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rPr>
          <w:sz w:val="21"/>
        </w:rPr>
      </w:pPr>
      <w:r/>
    </w:p>
    <w:p>
      <w:pPr>
        <w:pStyle w:val="BodyText"/>
        <w:ind w:left="130"/>
        <w:spacing w:before="132" w:line="565" w:lineRule="exact"/>
        <w:outlineLvl w:val="0"/>
        <w:rPr>
          <w:sz w:val="46"/>
          <w:szCs w:val="46"/>
        </w:rPr>
      </w:pPr>
      <w:r>
        <w:rPr>
          <w:sz w:val="46"/>
          <w:szCs w:val="46"/>
          <w:b/>
          <w:bCs/>
          <w:color w:val="008191"/>
          <w:spacing w:val="-11"/>
          <w:position w:val="5"/>
        </w:rPr>
        <w:t>EHRA expert consensus document on </w:t>
      </w:r>
      <w:r>
        <w:rPr>
          <w:sz w:val="46"/>
          <w:szCs w:val="46"/>
          <w:b/>
          <w:bCs/>
          <w:color w:val="008191"/>
          <w:spacing w:val="-12"/>
          <w:position w:val="5"/>
        </w:rPr>
        <w:t>the</w:t>
      </w:r>
    </w:p>
    <w:p>
      <w:pPr>
        <w:pStyle w:val="BodyText"/>
        <w:ind w:left="123"/>
        <w:spacing w:line="560" w:lineRule="exact"/>
        <w:outlineLvl w:val="0"/>
        <w:rPr>
          <w:sz w:val="46"/>
          <w:szCs w:val="46"/>
        </w:rPr>
      </w:pPr>
      <w:r>
        <w:rPr>
          <w:sz w:val="46"/>
          <w:szCs w:val="46"/>
          <w:b/>
          <w:bCs/>
          <w:color w:val="008191"/>
          <w:spacing w:val="-8"/>
          <w:position w:val="5"/>
        </w:rPr>
        <w:t>management of arrhythmias </w:t>
      </w:r>
      <w:r>
        <w:rPr>
          <w:sz w:val="46"/>
          <w:szCs w:val="46"/>
          <w:b/>
          <w:bCs/>
          <w:color w:val="008191"/>
          <w:spacing w:val="-9"/>
          <w:position w:val="5"/>
        </w:rPr>
        <w:t>in frailty</w:t>
      </w:r>
    </w:p>
    <w:p>
      <w:pPr>
        <w:pStyle w:val="BodyText"/>
        <w:ind w:left="117"/>
        <w:spacing w:line="564" w:lineRule="exact"/>
        <w:outlineLvl w:val="0"/>
        <w:rPr>
          <w:sz w:val="46"/>
          <w:szCs w:val="46"/>
        </w:rPr>
      </w:pPr>
      <w:r>
        <w:rPr>
          <w:sz w:val="46"/>
          <w:szCs w:val="46"/>
          <w:b/>
          <w:bCs/>
          <w:color w:val="008191"/>
          <w:spacing w:val="-6"/>
          <w:position w:val="5"/>
        </w:rPr>
        <w:t>syndrome, endorsed by </w:t>
      </w:r>
      <w:r>
        <w:rPr>
          <w:sz w:val="46"/>
          <w:szCs w:val="46"/>
          <w:b/>
          <w:bCs/>
          <w:color w:val="008191"/>
          <w:spacing w:val="-7"/>
          <w:position w:val="5"/>
        </w:rPr>
        <w:t>the Heart Rhythm</w:t>
      </w:r>
    </w:p>
    <w:p>
      <w:pPr>
        <w:pStyle w:val="BodyText"/>
        <w:ind w:left="118"/>
        <w:spacing w:before="111" w:line="195" w:lineRule="auto"/>
        <w:outlineLvl w:val="0"/>
        <w:rPr>
          <w:sz w:val="46"/>
          <w:szCs w:val="46"/>
        </w:rPr>
      </w:pPr>
      <w:r>
        <w:rPr>
          <w:sz w:val="46"/>
          <w:szCs w:val="46"/>
          <w:b/>
          <w:bCs/>
          <w:color w:val="008191"/>
          <w:spacing w:val="-10"/>
        </w:rPr>
        <w:t>Society (HRS), Asia Pac</w:t>
      </w:r>
      <w:r>
        <w:rPr>
          <w:sz w:val="46"/>
          <w:szCs w:val="46"/>
          <w:b/>
          <w:bCs/>
          <w:color w:val="008191"/>
          <w:spacing w:val="-11"/>
        </w:rPr>
        <w:t>ific Heart Rhythm</w:t>
      </w:r>
    </w:p>
    <w:p>
      <w:pPr>
        <w:pStyle w:val="BodyText"/>
        <w:ind w:left="118" w:right="342"/>
        <w:spacing w:before="128" w:line="228" w:lineRule="auto"/>
        <w:outlineLvl w:val="0"/>
        <w:rPr>
          <w:sz w:val="46"/>
          <w:szCs w:val="46"/>
        </w:rPr>
      </w:pPr>
      <w:r>
        <w:rPr>
          <w:sz w:val="46"/>
          <w:szCs w:val="46"/>
          <w:b/>
          <w:bCs/>
          <w:color w:val="008191"/>
          <w:spacing w:val="-4"/>
        </w:rPr>
        <w:t>Society (APHRS), LatinAmerica Heart R</w:t>
      </w:r>
      <w:r>
        <w:rPr>
          <w:sz w:val="46"/>
          <w:szCs w:val="46"/>
          <w:b/>
          <w:bCs/>
          <w:color w:val="008191"/>
          <w:spacing w:val="-5"/>
        </w:rPr>
        <w:t>hythm</w:t>
      </w:r>
      <w:r>
        <w:rPr>
          <w:sz w:val="46"/>
          <w:szCs w:val="46"/>
          <w:b/>
          <w:bCs/>
          <w:color w:val="008191"/>
        </w:rPr>
        <w:t xml:space="preserve"> </w:t>
      </w:r>
      <w:r>
        <w:rPr>
          <w:sz w:val="46"/>
          <w:szCs w:val="46"/>
          <w:b/>
          <w:bCs/>
          <w:color w:val="008191"/>
          <w:spacing w:val="-9"/>
        </w:rPr>
        <w:t>Society (LAHRS), and Cardiac A</w:t>
      </w:r>
      <w:r>
        <w:rPr>
          <w:sz w:val="46"/>
          <w:szCs w:val="46"/>
          <w:b/>
          <w:bCs/>
          <w:color w:val="008191"/>
          <w:spacing w:val="-10"/>
        </w:rPr>
        <w:t>rrhythmia</w:t>
      </w:r>
    </w:p>
    <w:p>
      <w:pPr>
        <w:pStyle w:val="BodyText"/>
        <w:ind w:left="118"/>
        <w:spacing w:line="565" w:lineRule="exact"/>
        <w:outlineLvl w:val="0"/>
        <w:rPr>
          <w:sz w:val="46"/>
          <w:szCs w:val="46"/>
        </w:rPr>
      </w:pPr>
      <w:r>
        <w:rPr>
          <w:sz w:val="46"/>
          <w:szCs w:val="46"/>
          <w:b/>
          <w:bCs/>
          <w:color w:val="008191"/>
          <w:spacing w:val="-11"/>
          <w:position w:val="5"/>
        </w:rPr>
        <w:t>Society of Southern Africa (CAS</w:t>
      </w:r>
      <w:r>
        <w:rPr>
          <w:sz w:val="46"/>
          <w:szCs w:val="46"/>
          <w:b/>
          <w:bCs/>
          <w:color w:val="008191"/>
          <w:spacing w:val="-12"/>
          <w:position w:val="5"/>
        </w:rPr>
        <w:t>SA)</w:t>
      </w:r>
    </w:p>
    <w:p>
      <w:pPr>
        <w:pStyle w:val="BodyText"/>
        <w:ind w:left="115"/>
        <w:spacing w:before="190" w:line="337" w:lineRule="exact"/>
        <w:rPr>
          <w:sz w:val="25"/>
          <w:szCs w:val="25"/>
        </w:rPr>
      </w:pPr>
      <w:r>
        <w:rPr>
          <w:sz w:val="25"/>
          <w:szCs w:val="25"/>
          <w:b/>
          <w:bCs/>
          <w:spacing w:val="-6"/>
          <w:position w:val="1"/>
        </w:rPr>
        <w:t>Irina</w:t>
      </w:r>
      <w:r>
        <w:rPr>
          <w:sz w:val="25"/>
          <w:szCs w:val="25"/>
          <w:b/>
          <w:bCs/>
          <w:spacing w:val="17"/>
          <w:position w:val="1"/>
        </w:rPr>
        <w:t xml:space="preserve"> </w:t>
      </w:r>
      <w:r>
        <w:rPr>
          <w:sz w:val="25"/>
          <w:szCs w:val="25"/>
          <w:b/>
          <w:bCs/>
          <w:spacing w:val="-6"/>
          <w:position w:val="1"/>
        </w:rPr>
        <w:t>Savelieva (Chair)</w:t>
      </w:r>
      <w:r>
        <w:rPr>
          <w:sz w:val="17"/>
          <w:szCs w:val="17"/>
          <w:b/>
          <w:bCs/>
          <w:spacing w:val="-6"/>
          <w:position w:val="12"/>
        </w:rPr>
        <w:t>1</w:t>
      </w:r>
      <w:hyperlink w:history="true" r:id="rId2">
        <w:r>
          <w:rPr>
            <w:sz w:val="25"/>
            <w:szCs w:val="25"/>
            <w:b/>
            <w:bCs/>
            <w:spacing w:val="-6"/>
            <w:position w:val="1"/>
          </w:rPr>
          <w:t>*, Stefano Fumagalli (Co-Chair) </w:t>
        </w:r>
        <w:r>
          <w:rPr>
            <w:sz w:val="25"/>
            <w:szCs w:val="25"/>
          </w:rPr>
          <w:drawing>
            <wp:inline distT="0" distB="0" distL="0" distR="0">
              <wp:extent cx="126720" cy="120798"/>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26720" cy="120798"/>
                      </a:xfrm>
                      <a:prstGeom prst="rect">
                        <a:avLst/>
                      </a:prstGeom>
                    </pic:spPr>
                  </pic:pic>
                </a:graphicData>
              </a:graphic>
            </wp:inline>
          </w:drawing>
        </w:r>
        <w:r>
          <w:rPr>
            <w:sz w:val="25"/>
            <w:szCs w:val="25"/>
            <w:b/>
            <w:bCs/>
            <w:spacing w:val="-19"/>
            <w:position w:val="1"/>
          </w:rPr>
          <w:t xml:space="preserve"> </w:t>
        </w:r>
      </w:hyperlink>
      <w:r>
        <w:rPr>
          <w:sz w:val="17"/>
          <w:szCs w:val="17"/>
          <w:b/>
          <w:bCs/>
          <w:spacing w:val="-6"/>
          <w:position w:val="12"/>
        </w:rPr>
        <w:t>2</w:t>
      </w:r>
      <w:r>
        <w:rPr>
          <w:sz w:val="25"/>
          <w:szCs w:val="25"/>
          <w:b/>
          <w:bCs/>
          <w:spacing w:val="9"/>
          <w:position w:val="1"/>
        </w:rPr>
        <w:t>*,</w:t>
      </w:r>
    </w:p>
    <w:p>
      <w:pPr>
        <w:pStyle w:val="BodyText"/>
        <w:ind w:left="107" w:right="1428" w:firstLine="7"/>
        <w:spacing w:before="2" w:line="243" w:lineRule="auto"/>
        <w:rPr>
          <w:sz w:val="25"/>
          <w:szCs w:val="25"/>
        </w:rPr>
      </w:pPr>
      <w:hyperlink w:history="true" r:id="rId4">
        <w:r>
          <w:rPr>
            <w:sz w:val="25"/>
            <w:szCs w:val="25"/>
            <w:b/>
            <w:bCs/>
            <w:spacing w:val="-4"/>
            <w:position w:val="-2"/>
          </w:rPr>
          <w:t>RoseAnne Kenny (Co-Chair) </w:t>
        </w:r>
        <w:r>
          <w:rPr>
            <w:sz w:val="25"/>
            <w:szCs w:val="25"/>
            <w:position w:val="-3"/>
          </w:rPr>
          <w:drawing>
            <wp:inline distT="0" distB="0" distL="0" distR="0">
              <wp:extent cx="126720" cy="122427"/>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126720" cy="122427"/>
                      </a:xfrm>
                      <a:prstGeom prst="rect">
                        <a:avLst/>
                      </a:prstGeom>
                    </pic:spPr>
                  </pic:pic>
                </a:graphicData>
              </a:graphic>
            </wp:inline>
          </w:drawing>
        </w:r>
        <w:r>
          <w:rPr>
            <w:sz w:val="25"/>
            <w:szCs w:val="25"/>
            <w:b/>
            <w:bCs/>
            <w:spacing w:val="-13"/>
            <w:position w:val="-2"/>
          </w:rPr>
          <w:t xml:space="preserve"> </w:t>
        </w:r>
      </w:hyperlink>
      <w:r>
        <w:rPr>
          <w:sz w:val="17"/>
          <w:szCs w:val="17"/>
          <w:b/>
          <w:bCs/>
          <w:spacing w:val="-4"/>
          <w:position w:val="9"/>
        </w:rPr>
        <w:t>3</w:t>
      </w:r>
      <w:r>
        <w:rPr>
          <w:sz w:val="25"/>
          <w:szCs w:val="25"/>
          <w:b/>
          <w:bCs/>
          <w:spacing w:val="-4"/>
          <w:position w:val="-2"/>
        </w:rPr>
        <w:t>, Stefan Anker</w:t>
      </w:r>
      <w:r>
        <w:rPr>
          <w:sz w:val="17"/>
          <w:szCs w:val="17"/>
          <w:b/>
          <w:bCs/>
          <w:spacing w:val="-4"/>
          <w:position w:val="9"/>
        </w:rPr>
        <w:t>4,5,6,7</w:t>
      </w:r>
      <w:r>
        <w:rPr>
          <w:sz w:val="25"/>
          <w:szCs w:val="25"/>
          <w:b/>
          <w:bCs/>
          <w:spacing w:val="-4"/>
          <w:position w:val="-2"/>
        </w:rPr>
        <w:t>, Athanase</w:t>
      </w:r>
      <w:hyperlink w:history="true" r:id="rId6">
        <w:r>
          <w:rPr>
            <w:sz w:val="25"/>
            <w:szCs w:val="25"/>
            <w:b/>
            <w:bCs/>
            <w:spacing w:val="-5"/>
            <w:position w:val="-2"/>
          </w:rPr>
          <w:t xml:space="preserve"> Benetos </w:t>
        </w:r>
        <w:r>
          <w:rPr>
            <w:sz w:val="25"/>
            <w:szCs w:val="25"/>
            <w:position w:val="-3"/>
          </w:rPr>
          <w:drawing>
            <wp:inline distT="0" distB="0" distL="0" distR="0">
              <wp:extent cx="126720" cy="122427"/>
              <wp:effectExtent l="0" t="0" r="0" b="0"/>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126720" cy="122427"/>
                      </a:xfrm>
                      <a:prstGeom prst="rect">
                        <a:avLst/>
                      </a:prstGeom>
                    </pic:spPr>
                  </pic:pic>
                </a:graphicData>
              </a:graphic>
            </wp:inline>
          </w:drawing>
        </w:r>
      </w:hyperlink>
      <w:r>
        <w:rPr>
          <w:sz w:val="25"/>
          <w:szCs w:val="25"/>
          <w:b/>
          <w:bCs/>
          <w:spacing w:val="-20"/>
          <w:position w:val="-2"/>
        </w:rPr>
        <w:t xml:space="preserve"> </w:t>
      </w:r>
      <w:r>
        <w:rPr>
          <w:sz w:val="17"/>
          <w:szCs w:val="17"/>
          <w:b/>
          <w:bCs/>
          <w:spacing w:val="-5"/>
          <w:position w:val="9"/>
        </w:rPr>
        <w:t>8</w:t>
      </w:r>
      <w:r>
        <w:rPr>
          <w:sz w:val="25"/>
          <w:szCs w:val="25"/>
          <w:b/>
          <w:bCs/>
          <w:spacing w:val="-5"/>
          <w:position w:val="-2"/>
        </w:rPr>
        <w:t>,</w:t>
      </w:r>
      <w:r>
        <w:rPr>
          <w:sz w:val="25"/>
          <w:szCs w:val="25"/>
          <w:b/>
          <w:bCs/>
          <w:position w:val="-2"/>
        </w:rPr>
        <w:t xml:space="preserve">    </w:t>
      </w:r>
      <w:hyperlink w:history="true" r:id="rId8">
        <w:r>
          <w:rPr>
            <w:sz w:val="25"/>
            <w:szCs w:val="25"/>
            <w:b/>
            <w:bCs/>
            <w:spacing w:val="-10"/>
            <w:position w:val="-1"/>
          </w:rPr>
          <w:t>Giuseppe Boriani </w:t>
        </w:r>
        <w:r>
          <w:rPr>
            <w:sz w:val="25"/>
            <w:szCs w:val="25"/>
            <w:position w:val="-2"/>
          </w:rPr>
          <w:drawing>
            <wp:inline distT="0" distB="0" distL="0" distR="0">
              <wp:extent cx="126720" cy="122427"/>
              <wp:effectExtent l="0" t="0" r="0" b="0"/>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126720" cy="122427"/>
                      </a:xfrm>
                      <a:prstGeom prst="rect">
                        <a:avLst/>
                      </a:prstGeom>
                    </pic:spPr>
                  </pic:pic>
                </a:graphicData>
              </a:graphic>
            </wp:inline>
          </w:drawing>
        </w:r>
        <w:r>
          <w:rPr>
            <w:sz w:val="25"/>
            <w:szCs w:val="25"/>
            <w:b/>
            <w:bCs/>
            <w:spacing w:val="-19"/>
            <w:position w:val="-1"/>
          </w:rPr>
          <w:t xml:space="preserve"> </w:t>
        </w:r>
      </w:hyperlink>
      <w:r>
        <w:rPr>
          <w:sz w:val="17"/>
          <w:szCs w:val="17"/>
          <w:b/>
          <w:bCs/>
          <w:spacing w:val="-6"/>
          <w:position w:val="9"/>
        </w:rPr>
        <w:t>9</w:t>
      </w:r>
      <w:r>
        <w:rPr>
          <w:sz w:val="25"/>
          <w:szCs w:val="25"/>
          <w:b/>
          <w:bCs/>
          <w:spacing w:val="-6"/>
          <w:position w:val="-1"/>
        </w:rPr>
        <w:t>,</w:t>
      </w:r>
      <w:r>
        <w:rPr>
          <w:sz w:val="25"/>
          <w:szCs w:val="25"/>
          <w:b/>
          <w:bCs/>
          <w:spacing w:val="-22"/>
          <w:position w:val="-1"/>
        </w:rPr>
        <w:t xml:space="preserve"> </w:t>
      </w:r>
      <w:r>
        <w:rPr>
          <w:sz w:val="25"/>
          <w:szCs w:val="25"/>
          <w:b/>
          <w:bCs/>
          <w:spacing w:val="-6"/>
          <w:position w:val="-1"/>
        </w:rPr>
        <w:t>Jared Bunch</w:t>
      </w:r>
      <w:r>
        <w:rPr>
          <w:sz w:val="17"/>
          <w:szCs w:val="17"/>
          <w:b/>
          <w:bCs/>
          <w:spacing w:val="-6"/>
          <w:position w:val="9"/>
        </w:rPr>
        <w:t>10,11</w:t>
      </w:r>
      <w:r>
        <w:rPr>
          <w:sz w:val="25"/>
          <w:szCs w:val="25"/>
          <w:b/>
          <w:bCs/>
          <w:spacing w:val="-6"/>
          <w:position w:val="-1"/>
        </w:rPr>
        <w:t>, Ni</w:t>
      </w:r>
      <w:r>
        <w:rPr>
          <w:sz w:val="25"/>
          <w:szCs w:val="25"/>
          <w:b/>
          <w:bCs/>
          <w:spacing w:val="-7"/>
          <w:position w:val="-1"/>
        </w:rPr>
        <w:t>kolaos Dagres</w:t>
      </w:r>
      <w:r>
        <w:rPr>
          <w:sz w:val="17"/>
          <w:szCs w:val="17"/>
          <w:b/>
          <w:bCs/>
          <w:spacing w:val="-7"/>
          <w:position w:val="9"/>
        </w:rPr>
        <w:t>12</w:t>
      </w:r>
      <w:r>
        <w:rPr>
          <w:sz w:val="25"/>
          <w:szCs w:val="25"/>
          <w:b/>
          <w:bCs/>
          <w:spacing w:val="-7"/>
          <w:position w:val="-1"/>
        </w:rPr>
        <w:t>, Sergio</w:t>
      </w:r>
      <w:r>
        <w:rPr>
          <w:sz w:val="25"/>
          <w:szCs w:val="25"/>
          <w:b/>
          <w:bCs/>
          <w:spacing w:val="8"/>
          <w:position w:val="-1"/>
        </w:rPr>
        <w:t xml:space="preserve"> </w:t>
      </w:r>
      <w:hyperlink w:history="true" r:id="rId10">
        <w:r>
          <w:rPr>
            <w:sz w:val="25"/>
            <w:szCs w:val="25"/>
            <w:b/>
            <w:bCs/>
            <w:spacing w:val="-7"/>
            <w:position w:val="-1"/>
          </w:rPr>
          <w:t>Dubner </w:t>
        </w:r>
        <w:r>
          <w:rPr>
            <w:sz w:val="25"/>
            <w:szCs w:val="25"/>
            <w:position w:val="-2"/>
          </w:rPr>
          <w:drawing>
            <wp:inline distT="0" distB="0" distL="0" distR="0">
              <wp:extent cx="126720" cy="122427"/>
              <wp:effectExtent l="0" t="0" r="0" b="0"/>
              <wp:docPr id="12" name="IM 12"/>
              <wp:cNvGraphicFramePr/>
              <a:graphic>
                <a:graphicData uri="http://schemas.openxmlformats.org/drawingml/2006/picture">
                  <pic:pic>
                    <pic:nvPicPr>
                      <pic:cNvPr id="12" name="IM 12"/>
                      <pic:cNvPicPr/>
                    </pic:nvPicPr>
                    <pic:blipFill>
                      <a:blip r:embed="rId11"/>
                      <a:stretch>
                        <a:fillRect/>
                      </a:stretch>
                    </pic:blipFill>
                    <pic:spPr>
                      <a:xfrm rot="0">
                        <a:off x="0" y="0"/>
                        <a:ext cx="126720" cy="122427"/>
                      </a:xfrm>
                      <a:prstGeom prst="rect">
                        <a:avLst/>
                      </a:prstGeom>
                    </pic:spPr>
                  </pic:pic>
                </a:graphicData>
              </a:graphic>
            </wp:inline>
          </w:drawing>
        </w:r>
      </w:hyperlink>
      <w:r>
        <w:rPr>
          <w:sz w:val="25"/>
          <w:szCs w:val="25"/>
          <w:b/>
          <w:bCs/>
          <w:spacing w:val="-14"/>
          <w:position w:val="-1"/>
        </w:rPr>
        <w:t xml:space="preserve"> </w:t>
      </w:r>
      <w:r>
        <w:rPr>
          <w:sz w:val="17"/>
          <w:szCs w:val="17"/>
          <w:b/>
          <w:bCs/>
          <w:spacing w:val="-7"/>
          <w:position w:val="9"/>
        </w:rPr>
        <w:t>13</w:t>
      </w:r>
      <w:r>
        <w:rPr>
          <w:sz w:val="25"/>
          <w:szCs w:val="25"/>
          <w:b/>
          <w:bCs/>
          <w:spacing w:val="-7"/>
          <w:position w:val="-1"/>
        </w:rPr>
        <w:t>,</w:t>
      </w:r>
      <w:r>
        <w:rPr>
          <w:sz w:val="25"/>
          <w:szCs w:val="25"/>
          <w:b/>
          <w:bCs/>
          <w:position w:val="-1"/>
        </w:rPr>
        <w:t xml:space="preserve"> </w:t>
      </w:r>
      <w:hyperlink w:history="true" r:id="rId12">
        <w:r>
          <w:rPr>
            <w:sz w:val="25"/>
            <w:szCs w:val="25"/>
            <w:b/>
            <w:bCs/>
            <w:spacing w:val="-6"/>
            <w:position w:val="-1"/>
          </w:rPr>
          <w:t>Laurent Fauchier </w:t>
        </w:r>
        <w:r>
          <w:rPr>
            <w:sz w:val="25"/>
            <w:szCs w:val="25"/>
            <w:position w:val="-2"/>
          </w:rPr>
          <w:drawing>
            <wp:inline distT="0" distB="0" distL="0" distR="0">
              <wp:extent cx="126720" cy="122427"/>
              <wp:effectExtent l="0" t="0" r="0" b="0"/>
              <wp:docPr id="14" name="IM 14"/>
              <wp:cNvGraphicFramePr/>
              <a:graphic>
                <a:graphicData uri="http://schemas.openxmlformats.org/drawingml/2006/picture">
                  <pic:pic>
                    <pic:nvPicPr>
                      <pic:cNvPr id="14" name="IM 14"/>
                      <pic:cNvPicPr/>
                    </pic:nvPicPr>
                    <pic:blipFill>
                      <a:blip r:embed="rId13"/>
                      <a:stretch>
                        <a:fillRect/>
                      </a:stretch>
                    </pic:blipFill>
                    <pic:spPr>
                      <a:xfrm rot="0">
                        <a:off x="0" y="0"/>
                        <a:ext cx="126720" cy="122427"/>
                      </a:xfrm>
                      <a:prstGeom prst="rect">
                        <a:avLst/>
                      </a:prstGeom>
                    </pic:spPr>
                  </pic:pic>
                </a:graphicData>
              </a:graphic>
            </wp:inline>
          </w:drawing>
        </w:r>
        <w:r>
          <w:rPr>
            <w:sz w:val="25"/>
            <w:szCs w:val="25"/>
            <w:b/>
            <w:bCs/>
            <w:spacing w:val="-13"/>
            <w:position w:val="-1"/>
          </w:rPr>
          <w:t xml:space="preserve"> </w:t>
        </w:r>
      </w:hyperlink>
      <w:r>
        <w:rPr>
          <w:sz w:val="17"/>
          <w:szCs w:val="17"/>
          <w:b/>
          <w:bCs/>
          <w:spacing w:val="-6"/>
          <w:position w:val="9"/>
        </w:rPr>
        <w:t>14</w:t>
      </w:r>
      <w:hyperlink w:history="true" r:id="rId14">
        <w:r>
          <w:rPr>
            <w:sz w:val="25"/>
            <w:szCs w:val="25"/>
            <w:b/>
            <w:bCs/>
            <w:spacing w:val="-6"/>
            <w:position w:val="-1"/>
          </w:rPr>
          <w:t>, Luigi Ferrucci </w:t>
        </w:r>
        <w:r>
          <w:rPr>
            <w:sz w:val="25"/>
            <w:szCs w:val="25"/>
            <w:position w:val="-2"/>
          </w:rPr>
          <w:drawing>
            <wp:inline distT="0" distB="0" distL="0" distR="0">
              <wp:extent cx="126721" cy="122427"/>
              <wp:effectExtent l="0" t="0" r="0" b="0"/>
              <wp:docPr id="16" name="IM 16"/>
              <wp:cNvGraphicFramePr/>
              <a:graphic>
                <a:graphicData uri="http://schemas.openxmlformats.org/drawingml/2006/picture">
                  <pic:pic>
                    <pic:nvPicPr>
                      <pic:cNvPr id="16" name="IM 16"/>
                      <pic:cNvPicPr/>
                    </pic:nvPicPr>
                    <pic:blipFill>
                      <a:blip r:embed="rId15"/>
                      <a:stretch>
                        <a:fillRect/>
                      </a:stretch>
                    </pic:blipFill>
                    <pic:spPr>
                      <a:xfrm rot="0">
                        <a:off x="0" y="0"/>
                        <a:ext cx="126721" cy="122427"/>
                      </a:xfrm>
                      <a:prstGeom prst="rect">
                        <a:avLst/>
                      </a:prstGeom>
                    </pic:spPr>
                  </pic:pic>
                </a:graphicData>
              </a:graphic>
            </wp:inline>
          </w:drawing>
        </w:r>
        <w:r>
          <w:rPr>
            <w:sz w:val="25"/>
            <w:szCs w:val="25"/>
            <w:b/>
            <w:bCs/>
            <w:spacing w:val="-15"/>
            <w:position w:val="-1"/>
          </w:rPr>
          <w:t xml:space="preserve"> </w:t>
        </w:r>
      </w:hyperlink>
      <w:r>
        <w:rPr>
          <w:sz w:val="17"/>
          <w:szCs w:val="17"/>
          <w:b/>
          <w:bCs/>
          <w:spacing w:val="-6"/>
          <w:position w:val="9"/>
        </w:rPr>
        <w:t>15</w:t>
      </w:r>
      <w:r>
        <w:rPr>
          <w:sz w:val="25"/>
          <w:szCs w:val="25"/>
          <w:b/>
          <w:bCs/>
          <w:spacing w:val="-6"/>
          <w:position w:val="-1"/>
        </w:rPr>
        <w:t>, Carsten Is</w:t>
      </w:r>
      <w:r>
        <w:rPr>
          <w:sz w:val="25"/>
          <w:szCs w:val="25"/>
          <w:b/>
          <w:bCs/>
          <w:spacing w:val="-7"/>
          <w:position w:val="-1"/>
        </w:rPr>
        <w:t>rael</w:t>
      </w:r>
      <w:r>
        <w:rPr>
          <w:sz w:val="17"/>
          <w:szCs w:val="17"/>
          <w:b/>
          <w:bCs/>
          <w:spacing w:val="-7"/>
          <w:position w:val="9"/>
        </w:rPr>
        <w:t>16</w:t>
      </w:r>
      <w:r>
        <w:rPr>
          <w:sz w:val="25"/>
          <w:szCs w:val="25"/>
          <w:b/>
          <w:bCs/>
          <w:spacing w:val="-7"/>
          <w:position w:val="-1"/>
        </w:rPr>
        <w:t>,</w:t>
      </w:r>
      <w:r>
        <w:rPr>
          <w:sz w:val="25"/>
          <w:szCs w:val="25"/>
          <w:b/>
          <w:bCs/>
          <w:spacing w:val="10"/>
          <w:position w:val="-1"/>
        </w:rPr>
        <w:t xml:space="preserve"> </w:t>
      </w:r>
      <w:r>
        <w:rPr>
          <w:sz w:val="25"/>
          <w:szCs w:val="25"/>
          <w:b/>
          <w:bCs/>
          <w:spacing w:val="-7"/>
          <w:position w:val="-1"/>
        </w:rPr>
        <w:t>Hooman</w:t>
      </w:r>
      <w:r>
        <w:rPr>
          <w:sz w:val="25"/>
          <w:szCs w:val="25"/>
          <w:b/>
          <w:bCs/>
          <w:spacing w:val="9"/>
          <w:position w:val="-1"/>
        </w:rPr>
        <w:t xml:space="preserve"> </w:t>
      </w:r>
      <w:r>
        <w:rPr>
          <w:sz w:val="25"/>
          <w:szCs w:val="25"/>
          <w:b/>
          <w:bCs/>
          <w:spacing w:val="-7"/>
          <w:position w:val="-1"/>
        </w:rPr>
        <w:t>Kamel</w:t>
      </w:r>
      <w:r>
        <w:rPr>
          <w:sz w:val="17"/>
          <w:szCs w:val="17"/>
          <w:b/>
          <w:bCs/>
          <w:spacing w:val="-7"/>
          <w:position w:val="9"/>
        </w:rPr>
        <w:t>17</w:t>
      </w:r>
      <w:r>
        <w:rPr>
          <w:sz w:val="25"/>
          <w:szCs w:val="25"/>
          <w:b/>
          <w:bCs/>
          <w:spacing w:val="-7"/>
          <w:position w:val="-1"/>
        </w:rPr>
        <w:t>,</w:t>
      </w:r>
    </w:p>
    <w:p>
      <w:pPr>
        <w:pStyle w:val="BodyText"/>
        <w:ind w:left="115" w:right="1152"/>
        <w:spacing w:before="2" w:line="248" w:lineRule="auto"/>
        <w:rPr>
          <w:sz w:val="17"/>
          <w:szCs w:val="17"/>
        </w:rPr>
      </w:pPr>
      <w:hyperlink w:history="true" r:id="rId16">
        <w:r>
          <w:rPr>
            <w:sz w:val="25"/>
            <w:szCs w:val="25"/>
            <w:b/>
            <w:bCs/>
            <w:spacing w:val="-4"/>
            <w:position w:val="-4"/>
          </w:rPr>
          <w:t>Deirdre A. Lane </w:t>
        </w:r>
        <w:r>
          <w:rPr>
            <w:sz w:val="25"/>
            <w:szCs w:val="25"/>
            <w:position w:val="-6"/>
          </w:rPr>
          <w:drawing>
            <wp:inline distT="0" distB="0" distL="0" distR="0">
              <wp:extent cx="126720" cy="124540"/>
              <wp:effectExtent l="0" t="0" r="0" b="0"/>
              <wp:docPr id="18" name="IM 18"/>
              <wp:cNvGraphicFramePr/>
              <a:graphic>
                <a:graphicData uri="http://schemas.openxmlformats.org/drawingml/2006/picture">
                  <pic:pic>
                    <pic:nvPicPr>
                      <pic:cNvPr id="18" name="IM 18"/>
                      <pic:cNvPicPr/>
                    </pic:nvPicPr>
                    <pic:blipFill>
                      <a:blip r:embed="rId17"/>
                      <a:stretch>
                        <a:fillRect/>
                      </a:stretch>
                    </pic:blipFill>
                    <pic:spPr>
                      <a:xfrm rot="0">
                        <a:off x="0" y="0"/>
                        <a:ext cx="126720" cy="124540"/>
                      </a:xfrm>
                      <a:prstGeom prst="rect">
                        <a:avLst/>
                      </a:prstGeom>
                    </pic:spPr>
                  </pic:pic>
                </a:graphicData>
              </a:graphic>
            </wp:inline>
          </w:drawing>
        </w:r>
        <w:r>
          <w:rPr>
            <w:sz w:val="25"/>
            <w:szCs w:val="25"/>
            <w:b/>
            <w:bCs/>
            <w:spacing w:val="4"/>
            <w:position w:val="-4"/>
          </w:rPr>
          <w:t xml:space="preserve"> </w:t>
        </w:r>
      </w:hyperlink>
      <w:r>
        <w:rPr>
          <w:sz w:val="17"/>
          <w:szCs w:val="17"/>
          <w:b/>
          <w:bCs/>
          <w:spacing w:val="-4"/>
          <w:position w:val="6"/>
        </w:rPr>
        <w:t>18,19,20,21</w:t>
      </w:r>
      <w:r>
        <w:rPr>
          <w:sz w:val="25"/>
          <w:szCs w:val="25"/>
          <w:b/>
          <w:bCs/>
          <w:spacing w:val="-4"/>
          <w:position w:val="-4"/>
        </w:rPr>
        <w:t>, Gregory Y.H. Lip</w:t>
      </w:r>
      <w:r>
        <w:rPr>
          <w:sz w:val="17"/>
          <w:szCs w:val="17"/>
          <w:b/>
          <w:bCs/>
          <w:spacing w:val="-4"/>
          <w:position w:val="6"/>
        </w:rPr>
        <w:t>18,19,20,21</w:t>
      </w:r>
      <w:r>
        <w:rPr>
          <w:sz w:val="25"/>
          <w:szCs w:val="25"/>
          <w:b/>
          <w:bCs/>
          <w:spacing w:val="-4"/>
          <w:position w:val="-4"/>
        </w:rPr>
        <w:t>, Niccolò Marchionni </w:t>
      </w:r>
      <w:hyperlink w:history="true" r:id="rId18">
        <w:r>
          <w:rPr>
            <w:sz w:val="25"/>
            <w:szCs w:val="25"/>
            <w:position w:val="-6"/>
          </w:rPr>
          <w:drawing>
            <wp:inline distT="0" distB="0" distL="0" distR="0">
              <wp:extent cx="126720" cy="124540"/>
              <wp:effectExtent l="0" t="0" r="0" b="0"/>
              <wp:docPr id="20" name="IM 20"/>
              <wp:cNvGraphicFramePr/>
              <a:graphic>
                <a:graphicData uri="http://schemas.openxmlformats.org/drawingml/2006/picture">
                  <pic:pic>
                    <pic:nvPicPr>
                      <pic:cNvPr id="20" name="IM 20"/>
                      <pic:cNvPicPr/>
                    </pic:nvPicPr>
                    <pic:blipFill>
                      <a:blip r:embed="rId19"/>
                      <a:stretch>
                        <a:fillRect/>
                      </a:stretch>
                    </pic:blipFill>
                    <pic:spPr>
                      <a:xfrm rot="0">
                        <a:off x="0" y="0"/>
                        <a:ext cx="126720" cy="124540"/>
                      </a:xfrm>
                      <a:prstGeom prst="rect">
                        <a:avLst/>
                      </a:prstGeom>
                    </pic:spPr>
                  </pic:pic>
                </a:graphicData>
              </a:graphic>
            </wp:inline>
          </w:drawing>
        </w:r>
        <w:r>
          <w:rPr>
            <w:sz w:val="25"/>
            <w:szCs w:val="25"/>
            <w:b/>
            <w:bCs/>
            <w:spacing w:val="-18"/>
            <w:position w:val="-4"/>
          </w:rPr>
          <w:t xml:space="preserve"> </w:t>
        </w:r>
      </w:hyperlink>
      <w:r>
        <w:rPr>
          <w:sz w:val="17"/>
          <w:szCs w:val="17"/>
          <w:b/>
          <w:bCs/>
          <w:spacing w:val="-4"/>
          <w:position w:val="6"/>
        </w:rPr>
        <w:t>22</w:t>
      </w:r>
      <w:r>
        <w:rPr>
          <w:sz w:val="25"/>
          <w:szCs w:val="25"/>
          <w:b/>
          <w:bCs/>
          <w:spacing w:val="-4"/>
          <w:position w:val="-4"/>
        </w:rPr>
        <w:t>,</w:t>
      </w:r>
      <w:r>
        <w:rPr>
          <w:sz w:val="25"/>
          <w:szCs w:val="25"/>
          <w:b/>
          <w:bCs/>
          <w:position w:val="-4"/>
        </w:rPr>
        <w:t xml:space="preserve">    </w:t>
      </w:r>
      <w:r>
        <w:rPr>
          <w:sz w:val="25"/>
          <w:szCs w:val="25"/>
          <w:b/>
          <w:bCs/>
          <w:spacing w:val="-4"/>
          <w:position w:val="-2"/>
        </w:rPr>
        <w:t>Israel Obel</w:t>
      </w:r>
      <w:r>
        <w:rPr>
          <w:sz w:val="17"/>
          <w:szCs w:val="17"/>
          <w:b/>
          <w:bCs/>
          <w:spacing w:val="-4"/>
          <w:position w:val="8"/>
        </w:rPr>
        <w:t>23</w:t>
      </w:r>
      <w:r>
        <w:rPr>
          <w:sz w:val="25"/>
          <w:szCs w:val="25"/>
          <w:b/>
          <w:bCs/>
          <w:spacing w:val="-4"/>
          <w:position w:val="-2"/>
        </w:rPr>
        <w:t>, Ken Okumura</w:t>
      </w:r>
      <w:r>
        <w:rPr>
          <w:sz w:val="17"/>
          <w:szCs w:val="17"/>
          <w:b/>
          <w:bCs/>
          <w:spacing w:val="-4"/>
          <w:position w:val="8"/>
        </w:rPr>
        <w:t>24</w:t>
      </w:r>
      <w:r>
        <w:rPr>
          <w:sz w:val="25"/>
          <w:szCs w:val="25"/>
          <w:b/>
          <w:bCs/>
          <w:spacing w:val="-4"/>
          <w:position w:val="-2"/>
        </w:rPr>
        <w:t>, Brian Olshansky </w:t>
      </w:r>
      <w:hyperlink w:history="true" r:id="rId20">
        <w:r>
          <w:rPr>
            <w:sz w:val="25"/>
            <w:szCs w:val="25"/>
            <w:position w:val="-4"/>
          </w:rPr>
          <w:drawing>
            <wp:inline distT="0" distB="0" distL="0" distR="0">
              <wp:extent cx="126720" cy="124540"/>
              <wp:effectExtent l="0" t="0" r="0" b="0"/>
              <wp:docPr id="22" name="IM 22"/>
              <wp:cNvGraphicFramePr/>
              <a:graphic>
                <a:graphicData uri="http://schemas.openxmlformats.org/drawingml/2006/picture">
                  <pic:pic>
                    <pic:nvPicPr>
                      <pic:cNvPr id="22" name="IM 22"/>
                      <pic:cNvPicPr/>
                    </pic:nvPicPr>
                    <pic:blipFill>
                      <a:blip r:embed="rId21"/>
                      <a:stretch>
                        <a:fillRect/>
                      </a:stretch>
                    </pic:blipFill>
                    <pic:spPr>
                      <a:xfrm rot="0">
                        <a:off x="0" y="0"/>
                        <a:ext cx="126720" cy="124540"/>
                      </a:xfrm>
                      <a:prstGeom prst="rect">
                        <a:avLst/>
                      </a:prstGeom>
                    </pic:spPr>
                  </pic:pic>
                </a:graphicData>
              </a:graphic>
            </wp:inline>
          </w:drawing>
        </w:r>
        <w:r>
          <w:rPr>
            <w:sz w:val="25"/>
            <w:szCs w:val="25"/>
            <w:b/>
            <w:bCs/>
            <w:spacing w:val="-17"/>
            <w:position w:val="-2"/>
          </w:rPr>
          <w:t xml:space="preserve"> </w:t>
        </w:r>
      </w:hyperlink>
      <w:r>
        <w:rPr>
          <w:sz w:val="17"/>
          <w:szCs w:val="17"/>
          <w:b/>
          <w:bCs/>
          <w:spacing w:val="-5"/>
          <w:position w:val="8"/>
        </w:rPr>
        <w:t>25,26,27</w:t>
      </w:r>
      <w:hyperlink w:history="true" r:id="rId22">
        <w:r>
          <w:rPr>
            <w:sz w:val="25"/>
            <w:szCs w:val="25"/>
            <w:b/>
            <w:bCs/>
            <w:spacing w:val="-5"/>
            <w:position w:val="-2"/>
          </w:rPr>
          <w:t>, Tatjana Potpara </w:t>
        </w:r>
        <w:r>
          <w:rPr>
            <w:sz w:val="25"/>
            <w:szCs w:val="25"/>
            <w:position w:val="-4"/>
          </w:rPr>
          <w:drawing>
            <wp:inline distT="0" distB="0" distL="0" distR="0">
              <wp:extent cx="126720" cy="124540"/>
              <wp:effectExtent l="0" t="0" r="0" b="0"/>
              <wp:docPr id="24" name="IM 24"/>
              <wp:cNvGraphicFramePr/>
              <a:graphic>
                <a:graphicData uri="http://schemas.openxmlformats.org/drawingml/2006/picture">
                  <pic:pic>
                    <pic:nvPicPr>
                      <pic:cNvPr id="24" name="IM 24"/>
                      <pic:cNvPicPr/>
                    </pic:nvPicPr>
                    <pic:blipFill>
                      <a:blip r:embed="rId23"/>
                      <a:stretch>
                        <a:fillRect/>
                      </a:stretch>
                    </pic:blipFill>
                    <pic:spPr>
                      <a:xfrm rot="0">
                        <a:off x="0" y="0"/>
                        <a:ext cx="126720" cy="124540"/>
                      </a:xfrm>
                      <a:prstGeom prst="rect">
                        <a:avLst/>
                      </a:prstGeom>
                    </pic:spPr>
                  </pic:pic>
                </a:graphicData>
              </a:graphic>
            </wp:inline>
          </w:drawing>
        </w:r>
        <w:r>
          <w:rPr>
            <w:sz w:val="25"/>
            <w:szCs w:val="25"/>
            <w:b/>
            <w:bCs/>
            <w:spacing w:val="-19"/>
            <w:position w:val="-2"/>
          </w:rPr>
          <w:t xml:space="preserve"> </w:t>
        </w:r>
      </w:hyperlink>
      <w:r>
        <w:rPr>
          <w:sz w:val="17"/>
          <w:szCs w:val="17"/>
          <w:b/>
          <w:bCs/>
          <w:spacing w:val="-5"/>
          <w:position w:val="8"/>
        </w:rPr>
        <w:t>28,29</w:t>
      </w:r>
      <w:r>
        <w:rPr>
          <w:sz w:val="25"/>
          <w:szCs w:val="25"/>
          <w:b/>
          <w:bCs/>
          <w:spacing w:val="-5"/>
          <w:position w:val="-2"/>
        </w:rPr>
        <w:t>,</w:t>
      </w:r>
      <w:r>
        <w:rPr>
          <w:sz w:val="25"/>
          <w:szCs w:val="25"/>
          <w:b/>
          <w:bCs/>
          <w:position w:val="-2"/>
        </w:rPr>
        <w:t xml:space="preserve"> </w:t>
      </w:r>
      <w:hyperlink w:history="true" r:id="rId24">
        <w:r>
          <w:rPr>
            <w:sz w:val="25"/>
            <w:szCs w:val="25"/>
            <w:b/>
            <w:bCs/>
            <w:spacing w:val="-6"/>
            <w:position w:val="-1"/>
          </w:rPr>
          <w:t>Martin K. Stiles </w:t>
        </w:r>
        <w:r>
          <w:rPr>
            <w:sz w:val="25"/>
            <w:szCs w:val="25"/>
            <w:position w:val="-2"/>
          </w:rPr>
          <w:drawing>
            <wp:inline distT="0" distB="0" distL="0" distR="0">
              <wp:extent cx="126720" cy="124540"/>
              <wp:effectExtent l="0" t="0" r="0" b="0"/>
              <wp:docPr id="26" name="IM 26"/>
              <wp:cNvGraphicFramePr/>
              <a:graphic>
                <a:graphicData uri="http://schemas.openxmlformats.org/drawingml/2006/picture">
                  <pic:pic>
                    <pic:nvPicPr>
                      <pic:cNvPr id="26" name="IM 26"/>
                      <pic:cNvPicPr/>
                    </pic:nvPicPr>
                    <pic:blipFill>
                      <a:blip r:embed="rId25"/>
                      <a:stretch>
                        <a:fillRect/>
                      </a:stretch>
                    </pic:blipFill>
                    <pic:spPr>
                      <a:xfrm rot="0">
                        <a:off x="0" y="0"/>
                        <a:ext cx="126720" cy="124540"/>
                      </a:xfrm>
                      <a:prstGeom prst="rect">
                        <a:avLst/>
                      </a:prstGeom>
                    </pic:spPr>
                  </pic:pic>
                </a:graphicData>
              </a:graphic>
            </wp:inline>
          </w:drawing>
        </w:r>
        <w:r>
          <w:rPr>
            <w:sz w:val="25"/>
            <w:szCs w:val="25"/>
            <w:b/>
            <w:bCs/>
            <w:spacing w:val="-3"/>
            <w:position w:val="-1"/>
          </w:rPr>
          <w:t xml:space="preserve"> </w:t>
        </w:r>
      </w:hyperlink>
      <w:r>
        <w:rPr>
          <w:sz w:val="17"/>
          <w:szCs w:val="17"/>
          <w:b/>
          <w:bCs/>
          <w:spacing w:val="-6"/>
          <w:position w:val="10"/>
        </w:rPr>
        <w:t>30</w:t>
      </w:r>
      <w:r>
        <w:rPr>
          <w:sz w:val="25"/>
          <w:szCs w:val="25"/>
          <w:b/>
          <w:bCs/>
          <w:spacing w:val="-6"/>
          <w:position w:val="-1"/>
        </w:rPr>
        <w:t>,</w:t>
      </w:r>
      <w:r>
        <w:rPr>
          <w:sz w:val="25"/>
          <w:szCs w:val="25"/>
          <w:b/>
          <w:bCs/>
          <w:spacing w:val="-22"/>
          <w:position w:val="-1"/>
        </w:rPr>
        <w:t xml:space="preserve"> </w:t>
      </w:r>
      <w:hyperlink w:history="true" r:id="rId26">
        <w:r>
          <w:rPr>
            <w:sz w:val="25"/>
            <w:szCs w:val="25"/>
            <w:b/>
            <w:bCs/>
            <w:spacing w:val="-6"/>
            <w:position w:val="-1"/>
          </w:rPr>
          <w:t>Juan Tamargo </w:t>
        </w:r>
        <w:r>
          <w:rPr>
            <w:sz w:val="25"/>
            <w:szCs w:val="25"/>
            <w:position w:val="-2"/>
          </w:rPr>
          <w:drawing>
            <wp:inline distT="0" distB="0" distL="0" distR="0">
              <wp:extent cx="126720" cy="124540"/>
              <wp:effectExtent l="0" t="0" r="0" b="0"/>
              <wp:docPr id="28" name="IM 28"/>
              <wp:cNvGraphicFramePr/>
              <a:graphic>
                <a:graphicData uri="http://schemas.openxmlformats.org/drawingml/2006/picture">
                  <pic:pic>
                    <pic:nvPicPr>
                      <pic:cNvPr id="28" name="IM 28"/>
                      <pic:cNvPicPr/>
                    </pic:nvPicPr>
                    <pic:blipFill>
                      <a:blip r:embed="rId27"/>
                      <a:stretch>
                        <a:fillRect/>
                      </a:stretch>
                    </pic:blipFill>
                    <pic:spPr>
                      <a:xfrm rot="0">
                        <a:off x="0" y="0"/>
                        <a:ext cx="126720" cy="124540"/>
                      </a:xfrm>
                      <a:prstGeom prst="rect">
                        <a:avLst/>
                      </a:prstGeom>
                    </pic:spPr>
                  </pic:pic>
                </a:graphicData>
              </a:graphic>
            </wp:inline>
          </w:drawing>
        </w:r>
        <w:r>
          <w:rPr>
            <w:sz w:val="25"/>
            <w:szCs w:val="25"/>
            <w:b/>
            <w:bCs/>
            <w:spacing w:val="-13"/>
            <w:position w:val="-1"/>
          </w:rPr>
          <w:t xml:space="preserve"> </w:t>
        </w:r>
      </w:hyperlink>
      <w:r>
        <w:rPr>
          <w:sz w:val="17"/>
          <w:szCs w:val="17"/>
          <w:b/>
          <w:bCs/>
          <w:spacing w:val="-6"/>
          <w:position w:val="10"/>
        </w:rPr>
        <w:t>31</w:t>
      </w:r>
      <w:r>
        <w:rPr>
          <w:sz w:val="25"/>
          <w:szCs w:val="25"/>
          <w:b/>
          <w:bCs/>
          <w:spacing w:val="-6"/>
          <w:position w:val="-1"/>
        </w:rPr>
        <w:t>, and Andrea Ungar </w:t>
      </w:r>
      <w:hyperlink w:history="true" r:id="rId28">
        <w:r>
          <w:rPr>
            <w:sz w:val="25"/>
            <w:szCs w:val="25"/>
            <w:position w:val="-2"/>
          </w:rPr>
          <w:drawing>
            <wp:inline distT="0" distB="0" distL="0" distR="0">
              <wp:extent cx="126720" cy="124540"/>
              <wp:effectExtent l="0" t="0" r="0" b="0"/>
              <wp:docPr id="30" name="IM 30"/>
              <wp:cNvGraphicFramePr/>
              <a:graphic>
                <a:graphicData uri="http://schemas.openxmlformats.org/drawingml/2006/picture">
                  <pic:pic>
                    <pic:nvPicPr>
                      <pic:cNvPr id="30" name="IM 30"/>
                      <pic:cNvPicPr/>
                    </pic:nvPicPr>
                    <pic:blipFill>
                      <a:blip r:embed="rId29"/>
                      <a:stretch>
                        <a:fillRect/>
                      </a:stretch>
                    </pic:blipFill>
                    <pic:spPr>
                      <a:xfrm rot="0">
                        <a:off x="0" y="0"/>
                        <a:ext cx="126720" cy="124540"/>
                      </a:xfrm>
                      <a:prstGeom prst="rect">
                        <a:avLst/>
                      </a:prstGeom>
                    </pic:spPr>
                  </pic:pic>
                </a:graphicData>
              </a:graphic>
            </wp:inline>
          </w:drawing>
        </w:r>
        <w:r>
          <w:rPr>
            <w:sz w:val="25"/>
            <w:szCs w:val="25"/>
            <w:b/>
            <w:bCs/>
            <w:spacing w:val="-19"/>
            <w:position w:val="-1"/>
          </w:rPr>
          <w:t xml:space="preserve"> </w:t>
        </w:r>
      </w:hyperlink>
      <w:r>
        <w:rPr>
          <w:sz w:val="17"/>
          <w:szCs w:val="17"/>
          <w:b/>
          <w:bCs/>
          <w:spacing w:val="-6"/>
          <w:position w:val="10"/>
        </w:rPr>
        <w:t>2</w:t>
      </w:r>
    </w:p>
    <w:p>
      <w:pPr>
        <w:pStyle w:val="BodyText"/>
        <w:ind w:left="114"/>
        <w:spacing w:before="186" w:line="317" w:lineRule="exact"/>
        <w:rPr>
          <w:sz w:val="23"/>
          <w:szCs w:val="23"/>
        </w:rPr>
      </w:pPr>
      <w:r>
        <w:rPr>
          <w:sz w:val="23"/>
          <w:szCs w:val="23"/>
          <w:b/>
          <w:bCs/>
          <w:spacing w:val="5"/>
          <w:position w:val="2"/>
        </w:rPr>
        <w:t>Document  Reviewers: Jedrzej</w:t>
      </w:r>
      <w:r>
        <w:rPr>
          <w:sz w:val="23"/>
          <w:szCs w:val="23"/>
          <w:b/>
          <w:bCs/>
          <w:spacing w:val="20"/>
          <w:w w:val="101"/>
          <w:position w:val="2"/>
        </w:rPr>
        <w:t xml:space="preserve"> </w:t>
      </w:r>
      <w:r>
        <w:rPr>
          <w:sz w:val="23"/>
          <w:szCs w:val="23"/>
          <w:b/>
          <w:bCs/>
          <w:spacing w:val="5"/>
          <w:position w:val="2"/>
        </w:rPr>
        <w:t>Kosiuk (EHRA</w:t>
      </w:r>
      <w:r>
        <w:rPr>
          <w:sz w:val="23"/>
          <w:szCs w:val="23"/>
          <w:b/>
          <w:bCs/>
          <w:spacing w:val="21"/>
          <w:position w:val="2"/>
        </w:rPr>
        <w:t xml:space="preserve"> </w:t>
      </w:r>
      <w:r>
        <w:rPr>
          <w:sz w:val="23"/>
          <w:szCs w:val="23"/>
          <w:b/>
          <w:bCs/>
          <w:spacing w:val="5"/>
          <w:position w:val="2"/>
        </w:rPr>
        <w:t>Review Coordinator)</w:t>
      </w:r>
      <w:r>
        <w:rPr>
          <w:sz w:val="15"/>
          <w:szCs w:val="15"/>
          <w:b/>
          <w:bCs/>
          <w:spacing w:val="5"/>
          <w:position w:val="12"/>
        </w:rPr>
        <w:t>32</w:t>
      </w:r>
      <w:r>
        <w:rPr>
          <w:sz w:val="23"/>
          <w:szCs w:val="23"/>
          <w:b/>
          <w:bCs/>
          <w:spacing w:val="5"/>
          <w:position w:val="2"/>
        </w:rPr>
        <w:t>,</w:t>
      </w:r>
    </w:p>
    <w:p>
      <w:pPr>
        <w:pStyle w:val="BodyText"/>
        <w:ind w:left="100"/>
        <w:spacing w:before="3" w:line="318" w:lineRule="exact"/>
        <w:rPr>
          <w:sz w:val="23"/>
          <w:szCs w:val="23"/>
        </w:rPr>
      </w:pPr>
      <w:r>
        <w:rPr>
          <w:sz w:val="23"/>
          <w:szCs w:val="23"/>
          <w:b/>
          <w:bCs/>
          <w:spacing w:val="5"/>
          <w:position w:val="2"/>
        </w:rPr>
        <w:t>Torben</w:t>
      </w:r>
      <w:r>
        <w:rPr>
          <w:sz w:val="23"/>
          <w:szCs w:val="23"/>
          <w:b/>
          <w:bCs/>
          <w:spacing w:val="20"/>
          <w:position w:val="2"/>
        </w:rPr>
        <w:t xml:space="preserve"> </w:t>
      </w:r>
      <w:r>
        <w:rPr>
          <w:sz w:val="23"/>
          <w:szCs w:val="23"/>
          <w:b/>
          <w:bCs/>
          <w:spacing w:val="5"/>
          <w:position w:val="2"/>
        </w:rPr>
        <w:t>Bjerregaard</w:t>
      </w:r>
      <w:r>
        <w:rPr>
          <w:sz w:val="23"/>
          <w:szCs w:val="23"/>
          <w:b/>
          <w:bCs/>
          <w:spacing w:val="21"/>
          <w:position w:val="2"/>
        </w:rPr>
        <w:t xml:space="preserve"> </w:t>
      </w:r>
      <w:r>
        <w:rPr>
          <w:sz w:val="23"/>
          <w:szCs w:val="23"/>
          <w:b/>
          <w:bCs/>
          <w:spacing w:val="5"/>
          <w:position w:val="2"/>
        </w:rPr>
        <w:t>Lars</w:t>
      </w:r>
      <w:r>
        <w:rPr>
          <w:sz w:val="23"/>
          <w:szCs w:val="23"/>
          <w:b/>
          <w:bCs/>
          <w:spacing w:val="4"/>
          <w:position w:val="2"/>
        </w:rPr>
        <w:t>en</w:t>
      </w:r>
      <w:r>
        <w:rPr>
          <w:sz w:val="15"/>
          <w:szCs w:val="15"/>
          <w:b/>
          <w:bCs/>
          <w:spacing w:val="4"/>
          <w:position w:val="12"/>
        </w:rPr>
        <w:t>33</w:t>
      </w:r>
      <w:r>
        <w:rPr>
          <w:sz w:val="23"/>
          <w:szCs w:val="23"/>
          <w:b/>
          <w:bCs/>
          <w:spacing w:val="4"/>
          <w:position w:val="2"/>
        </w:rPr>
        <w:t>,</w:t>
      </w:r>
      <w:r>
        <w:rPr>
          <w:sz w:val="23"/>
          <w:szCs w:val="23"/>
          <w:b/>
          <w:bCs/>
          <w:spacing w:val="20"/>
          <w:w w:val="101"/>
          <w:position w:val="2"/>
        </w:rPr>
        <w:t xml:space="preserve"> </w:t>
      </w:r>
      <w:r>
        <w:rPr>
          <w:sz w:val="23"/>
          <w:szCs w:val="23"/>
          <w:b/>
          <w:bCs/>
          <w:spacing w:val="4"/>
          <w:position w:val="2"/>
        </w:rPr>
        <w:t>Borislav</w:t>
      </w:r>
      <w:r>
        <w:rPr>
          <w:sz w:val="23"/>
          <w:szCs w:val="23"/>
          <w:b/>
          <w:bCs/>
          <w:spacing w:val="21"/>
          <w:position w:val="2"/>
        </w:rPr>
        <w:t xml:space="preserve"> </w:t>
      </w:r>
      <w:r>
        <w:rPr>
          <w:sz w:val="23"/>
          <w:szCs w:val="23"/>
          <w:b/>
          <w:bCs/>
          <w:spacing w:val="4"/>
          <w:position w:val="2"/>
        </w:rPr>
        <w:t>Dinov</w:t>
      </w:r>
      <w:r>
        <w:rPr>
          <w:sz w:val="15"/>
          <w:szCs w:val="15"/>
          <w:b/>
          <w:bCs/>
          <w:spacing w:val="4"/>
          <w:position w:val="12"/>
        </w:rPr>
        <w:t>32</w:t>
      </w:r>
      <w:r>
        <w:rPr>
          <w:sz w:val="23"/>
          <w:szCs w:val="23"/>
          <w:b/>
          <w:bCs/>
          <w:spacing w:val="4"/>
          <w:position w:val="2"/>
        </w:rPr>
        <w:t>,</w:t>
      </w:r>
      <w:r>
        <w:rPr>
          <w:sz w:val="23"/>
          <w:szCs w:val="23"/>
          <w:b/>
          <w:bCs/>
          <w:spacing w:val="20"/>
          <w:w w:val="101"/>
          <w:position w:val="2"/>
        </w:rPr>
        <w:t xml:space="preserve"> </w:t>
      </w:r>
      <w:r>
        <w:rPr>
          <w:sz w:val="23"/>
          <w:szCs w:val="23"/>
          <w:b/>
          <w:bCs/>
          <w:spacing w:val="4"/>
          <w:position w:val="2"/>
        </w:rPr>
        <w:t>Heidi</w:t>
      </w:r>
      <w:r>
        <w:rPr>
          <w:sz w:val="23"/>
          <w:szCs w:val="23"/>
          <w:b/>
          <w:bCs/>
          <w:spacing w:val="20"/>
          <w:position w:val="2"/>
        </w:rPr>
        <w:t xml:space="preserve"> </w:t>
      </w:r>
      <w:r>
        <w:rPr>
          <w:sz w:val="23"/>
          <w:szCs w:val="23"/>
          <w:b/>
          <w:bCs/>
          <w:spacing w:val="4"/>
          <w:position w:val="2"/>
        </w:rPr>
        <w:t>Estner</w:t>
      </w:r>
      <w:r>
        <w:rPr>
          <w:sz w:val="15"/>
          <w:szCs w:val="15"/>
          <w:b/>
          <w:bCs/>
          <w:spacing w:val="4"/>
          <w:position w:val="12"/>
        </w:rPr>
        <w:t>34</w:t>
      </w:r>
      <w:r>
        <w:rPr>
          <w:sz w:val="23"/>
          <w:szCs w:val="23"/>
          <w:b/>
          <w:bCs/>
          <w:spacing w:val="4"/>
          <w:position w:val="2"/>
        </w:rPr>
        <w:t>,</w:t>
      </w:r>
      <w:r>
        <w:rPr>
          <w:sz w:val="23"/>
          <w:szCs w:val="23"/>
          <w:b/>
          <w:bCs/>
          <w:spacing w:val="20"/>
          <w:w w:val="101"/>
          <w:position w:val="2"/>
        </w:rPr>
        <w:t xml:space="preserve"> </w:t>
      </w:r>
      <w:r>
        <w:rPr>
          <w:sz w:val="23"/>
          <w:szCs w:val="23"/>
          <w:b/>
          <w:bCs/>
          <w:spacing w:val="4"/>
          <w:position w:val="2"/>
        </w:rPr>
        <w:t>Rodrigue Garcia</w:t>
      </w:r>
      <w:r>
        <w:rPr>
          <w:sz w:val="15"/>
          <w:szCs w:val="15"/>
          <w:b/>
          <w:bCs/>
          <w:spacing w:val="4"/>
          <w:position w:val="12"/>
        </w:rPr>
        <w:t>35</w:t>
      </w:r>
      <w:r>
        <w:rPr>
          <w:sz w:val="23"/>
          <w:szCs w:val="23"/>
          <w:b/>
          <w:bCs/>
          <w:spacing w:val="4"/>
          <w:position w:val="2"/>
        </w:rPr>
        <w:t>,</w:t>
      </w:r>
    </w:p>
    <w:p>
      <w:pPr>
        <w:pStyle w:val="BodyText"/>
        <w:ind w:left="114" w:right="356"/>
        <w:spacing w:before="3" w:line="271" w:lineRule="auto"/>
        <w:rPr>
          <w:sz w:val="15"/>
          <w:szCs w:val="15"/>
        </w:rPr>
      </w:pPr>
      <w:r>
        <w:rPr>
          <w:sz w:val="23"/>
          <w:szCs w:val="23"/>
          <w:b/>
          <w:bCs/>
          <w:position w:val="-1"/>
        </w:rPr>
        <w:t>Francisco</w:t>
      </w:r>
      <w:r>
        <w:rPr>
          <w:sz w:val="23"/>
          <w:szCs w:val="23"/>
          <w:b/>
          <w:bCs/>
          <w:spacing w:val="36"/>
          <w:position w:val="-1"/>
        </w:rPr>
        <w:t xml:space="preserve"> </w:t>
      </w:r>
      <w:r>
        <w:rPr>
          <w:sz w:val="23"/>
          <w:szCs w:val="23"/>
          <w:b/>
          <w:bCs/>
          <w:position w:val="-1"/>
        </w:rPr>
        <w:t>Manuel</w:t>
      </w:r>
      <w:r>
        <w:rPr>
          <w:sz w:val="23"/>
          <w:szCs w:val="23"/>
          <w:b/>
          <w:bCs/>
          <w:spacing w:val="20"/>
          <w:position w:val="-1"/>
        </w:rPr>
        <w:t xml:space="preserve"> </w:t>
      </w:r>
      <w:r>
        <w:rPr>
          <w:sz w:val="23"/>
          <w:szCs w:val="23"/>
          <w:b/>
          <w:bCs/>
          <w:position w:val="-1"/>
        </w:rPr>
        <w:t>Moscoso</w:t>
      </w:r>
      <w:r>
        <w:rPr>
          <w:sz w:val="23"/>
          <w:szCs w:val="23"/>
          <w:b/>
          <w:bCs/>
          <w:spacing w:val="10"/>
          <w:position w:val="-1"/>
        </w:rPr>
        <w:t xml:space="preserve"> </w:t>
      </w:r>
      <w:r>
        <w:rPr>
          <w:sz w:val="23"/>
          <w:szCs w:val="23"/>
          <w:b/>
          <w:bCs/>
          <w:position w:val="-1"/>
        </w:rPr>
        <w:t>Costa</w:t>
      </w:r>
      <w:r>
        <w:rPr>
          <w:sz w:val="15"/>
          <w:szCs w:val="15"/>
          <w:b/>
          <w:bCs/>
          <w:spacing w:val="10"/>
          <w:position w:val="9"/>
        </w:rPr>
        <w:t>36</w:t>
      </w:r>
      <w:r>
        <w:rPr>
          <w:sz w:val="23"/>
          <w:szCs w:val="23"/>
          <w:b/>
          <w:bCs/>
          <w:spacing w:val="10"/>
          <w:position w:val="-1"/>
        </w:rPr>
        <w:t>,</w:t>
      </w:r>
      <w:r>
        <w:rPr>
          <w:sz w:val="23"/>
          <w:szCs w:val="23"/>
          <w:b/>
          <w:bCs/>
          <w:spacing w:val="21"/>
          <w:position w:val="-1"/>
        </w:rPr>
        <w:t xml:space="preserve"> </w:t>
      </w:r>
      <w:r>
        <w:rPr>
          <w:sz w:val="23"/>
          <w:szCs w:val="23"/>
          <w:b/>
          <w:bCs/>
          <w:position w:val="-1"/>
        </w:rPr>
        <w:t>Rachel</w:t>
      </w:r>
      <w:r>
        <w:rPr>
          <w:sz w:val="23"/>
          <w:szCs w:val="23"/>
          <w:b/>
          <w:bCs/>
          <w:spacing w:val="20"/>
          <w:w w:val="101"/>
          <w:position w:val="-1"/>
        </w:rPr>
        <w:t xml:space="preserve"> </w:t>
      </w:r>
      <w:r>
        <w:rPr>
          <w:sz w:val="23"/>
          <w:szCs w:val="23"/>
          <w:b/>
          <w:bCs/>
          <w:position w:val="-1"/>
        </w:rPr>
        <w:t>Lampert</w:t>
      </w:r>
      <w:r>
        <w:rPr>
          <w:sz w:val="15"/>
          <w:szCs w:val="15"/>
          <w:b/>
          <w:bCs/>
          <w:spacing w:val="10"/>
          <w:position w:val="9"/>
        </w:rPr>
        <w:t>37</w:t>
      </w:r>
      <w:r>
        <w:rPr>
          <w:sz w:val="23"/>
          <w:szCs w:val="23"/>
          <w:b/>
          <w:bCs/>
          <w:spacing w:val="10"/>
          <w:position w:val="-1"/>
        </w:rPr>
        <w:t>, </w:t>
      </w:r>
      <w:r>
        <w:rPr>
          <w:sz w:val="23"/>
          <w:szCs w:val="23"/>
          <w:b/>
          <w:bCs/>
          <w:position w:val="-1"/>
        </w:rPr>
        <w:t>Yenn</w:t>
      </w:r>
      <w:r>
        <w:rPr>
          <w:sz w:val="23"/>
          <w:szCs w:val="23"/>
          <w:b/>
          <w:bCs/>
          <w:spacing w:val="10"/>
          <w:position w:val="-1"/>
        </w:rPr>
        <w:t>-</w:t>
      </w:r>
      <w:r>
        <w:rPr>
          <w:sz w:val="23"/>
          <w:szCs w:val="23"/>
          <w:b/>
          <w:bCs/>
          <w:position w:val="-1"/>
        </w:rPr>
        <w:t>Jiang</w:t>
      </w:r>
      <w:r>
        <w:rPr>
          <w:sz w:val="23"/>
          <w:szCs w:val="23"/>
          <w:b/>
          <w:bCs/>
          <w:spacing w:val="20"/>
          <w:w w:val="101"/>
          <w:position w:val="-1"/>
        </w:rPr>
        <w:t xml:space="preserve"> </w:t>
      </w:r>
      <w:r>
        <w:rPr>
          <w:sz w:val="23"/>
          <w:szCs w:val="23"/>
          <w:b/>
          <w:bCs/>
          <w:position w:val="-1"/>
        </w:rPr>
        <w:t>Lin</w:t>
      </w:r>
      <w:r>
        <w:rPr>
          <w:sz w:val="15"/>
          <w:szCs w:val="15"/>
          <w:b/>
          <w:bCs/>
          <w:spacing w:val="10"/>
          <w:position w:val="9"/>
        </w:rPr>
        <w:t>38</w:t>
      </w:r>
      <w:r>
        <w:rPr>
          <w:sz w:val="23"/>
          <w:szCs w:val="23"/>
          <w:b/>
          <w:bCs/>
          <w:spacing w:val="10"/>
          <w:position w:val="-1"/>
        </w:rPr>
        <w:t>, </w:t>
      </w:r>
      <w:r>
        <w:rPr>
          <w:sz w:val="23"/>
          <w:szCs w:val="23"/>
          <w:b/>
          <w:bCs/>
          <w:position w:val="-1"/>
        </w:rPr>
        <w:t>Ashley</w:t>
      </w:r>
      <w:r>
        <w:rPr>
          <w:sz w:val="23"/>
          <w:szCs w:val="23"/>
          <w:b/>
          <w:bCs/>
          <w:spacing w:val="10"/>
          <w:position w:val="-1"/>
        </w:rPr>
        <w:t xml:space="preserve"> </w:t>
      </w:r>
      <w:r>
        <w:rPr>
          <w:sz w:val="23"/>
          <w:szCs w:val="23"/>
          <w:b/>
          <w:bCs/>
          <w:position w:val="-1"/>
        </w:rPr>
        <w:t>Chin</w:t>
      </w:r>
      <w:r>
        <w:rPr>
          <w:sz w:val="15"/>
          <w:szCs w:val="15"/>
          <w:b/>
          <w:bCs/>
          <w:spacing w:val="10"/>
          <w:position w:val="9"/>
        </w:rPr>
        <w:t>39</w:t>
      </w:r>
      <w:r>
        <w:rPr>
          <w:sz w:val="23"/>
          <w:szCs w:val="23"/>
          <w:b/>
          <w:bCs/>
          <w:spacing w:val="10"/>
          <w:position w:val="-1"/>
        </w:rPr>
        <w:t>,</w:t>
      </w:r>
      <w:r>
        <w:rPr>
          <w:sz w:val="23"/>
          <w:szCs w:val="23"/>
          <w:b/>
          <w:bCs/>
          <w:position w:val="-1"/>
        </w:rPr>
        <w:t xml:space="preserve"> </w:t>
      </w:r>
      <w:r>
        <w:rPr>
          <w:sz w:val="23"/>
          <w:szCs w:val="23"/>
          <w:b/>
          <w:bCs/>
          <w:spacing w:val="7"/>
          <w:position w:val="-1"/>
        </w:rPr>
        <w:t>Heliodoro Antonio</w:t>
      </w:r>
      <w:r>
        <w:rPr>
          <w:sz w:val="23"/>
          <w:szCs w:val="23"/>
          <w:b/>
          <w:bCs/>
          <w:spacing w:val="20"/>
          <w:w w:val="101"/>
          <w:position w:val="-1"/>
        </w:rPr>
        <w:t xml:space="preserve"> </w:t>
      </w:r>
      <w:r>
        <w:rPr>
          <w:sz w:val="23"/>
          <w:szCs w:val="23"/>
          <w:b/>
          <w:bCs/>
          <w:spacing w:val="7"/>
          <w:position w:val="-1"/>
        </w:rPr>
        <w:t>Rodriguez</w:t>
      </w:r>
      <w:r>
        <w:rPr>
          <w:sz w:val="15"/>
          <w:szCs w:val="15"/>
          <w:b/>
          <w:bCs/>
          <w:spacing w:val="7"/>
          <w:position w:val="9"/>
        </w:rPr>
        <w:t>40</w:t>
      </w:r>
      <w:r>
        <w:rPr>
          <w:sz w:val="23"/>
          <w:szCs w:val="23"/>
          <w:b/>
          <w:bCs/>
          <w:spacing w:val="7"/>
          <w:position w:val="-1"/>
        </w:rPr>
        <w:t>, Timo Strandberg</w:t>
      </w:r>
      <w:r>
        <w:rPr>
          <w:sz w:val="15"/>
          <w:szCs w:val="15"/>
          <w:b/>
          <w:bCs/>
          <w:spacing w:val="6"/>
          <w:position w:val="9"/>
        </w:rPr>
        <w:t>41</w:t>
      </w:r>
      <w:r>
        <w:rPr>
          <w:sz w:val="23"/>
          <w:szCs w:val="23"/>
          <w:b/>
          <w:bCs/>
          <w:spacing w:val="6"/>
          <w:position w:val="-1"/>
        </w:rPr>
        <w:t>, and Tomasz Grodzicki</w:t>
      </w:r>
      <w:r>
        <w:rPr>
          <w:sz w:val="15"/>
          <w:szCs w:val="15"/>
          <w:b/>
          <w:bCs/>
          <w:spacing w:val="6"/>
          <w:position w:val="9"/>
        </w:rPr>
        <w:t>42</w:t>
      </w:r>
    </w:p>
    <w:p>
      <w:pPr>
        <w:pStyle w:val="BodyText"/>
        <w:ind w:left="96" w:right="218" w:firstLine="7"/>
        <w:spacing w:before="164" w:line="253" w:lineRule="auto"/>
        <w:rPr/>
      </w:pPr>
      <w:r>
        <w:rPr>
          <w:sz w:val="9"/>
          <w:szCs w:val="9"/>
          <w:spacing w:val="-7"/>
          <w:position w:val="6"/>
        </w:rPr>
        <w:t>1</w:t>
      </w:r>
      <w:r>
        <w:rPr>
          <w:spacing w:val="-7"/>
        </w:rPr>
        <w:t>Cardiovascular Clinical Academic Group,</w:t>
      </w:r>
      <w:r>
        <w:rPr>
          <w:spacing w:val="5"/>
        </w:rPr>
        <w:t xml:space="preserve"> </w:t>
      </w:r>
      <w:r>
        <w:rPr>
          <w:spacing w:val="-7"/>
        </w:rPr>
        <w:t>Molecular and Clinical Sciences</w:t>
      </w:r>
      <w:r>
        <w:rPr>
          <w:spacing w:val="6"/>
        </w:rPr>
        <w:t xml:space="preserve"> </w:t>
      </w:r>
      <w:r>
        <w:rPr>
          <w:spacing w:val="-7"/>
        </w:rPr>
        <w:t>Research</w:t>
      </w:r>
      <w:r>
        <w:rPr>
          <w:spacing w:val="5"/>
        </w:rPr>
        <w:t xml:space="preserve"> </w:t>
      </w:r>
      <w:r>
        <w:rPr>
          <w:spacing w:val="-7"/>
        </w:rPr>
        <w:t>Institute, St</w:t>
      </w:r>
      <w:r>
        <w:rPr>
          <w:spacing w:val="1"/>
        </w:rPr>
        <w:t xml:space="preserve"> </w:t>
      </w:r>
      <w:r>
        <w:rPr>
          <w:spacing w:val="-7"/>
        </w:rPr>
        <w:t>George’s</w:t>
      </w:r>
      <w:r>
        <w:rPr>
          <w:spacing w:val="5"/>
        </w:rPr>
        <w:t xml:space="preserve"> </w:t>
      </w:r>
      <w:r>
        <w:rPr>
          <w:spacing w:val="-7"/>
        </w:rPr>
        <w:t>University</w:t>
      </w:r>
      <w:r>
        <w:rPr/>
        <w:t xml:space="preserve"> </w:t>
      </w:r>
      <w:r>
        <w:rPr>
          <w:spacing w:val="-7"/>
        </w:rPr>
        <w:t>of</w:t>
      </w:r>
      <w:r>
        <w:rPr>
          <w:spacing w:val="-1"/>
        </w:rPr>
        <w:t xml:space="preserve"> </w:t>
      </w:r>
      <w:r>
        <w:rPr>
          <w:spacing w:val="-7"/>
        </w:rPr>
        <w:t>London,</w:t>
      </w:r>
      <w:r>
        <w:rPr>
          <w:spacing w:val="6"/>
        </w:rPr>
        <w:t xml:space="preserve"> </w:t>
      </w:r>
      <w:r>
        <w:rPr>
          <w:spacing w:val="-7"/>
        </w:rPr>
        <w:t>London,</w:t>
      </w:r>
      <w:r>
        <w:rPr>
          <w:spacing w:val="4"/>
        </w:rPr>
        <w:t xml:space="preserve"> </w:t>
      </w:r>
      <w:r>
        <w:rPr>
          <w:spacing w:val="-7"/>
        </w:rPr>
        <w:t>UK;</w:t>
      </w:r>
      <w:r>
        <w:rPr>
          <w:spacing w:val="-1"/>
        </w:rPr>
        <w:t xml:space="preserve"> </w:t>
      </w:r>
      <w:r>
        <w:rPr>
          <w:sz w:val="9"/>
          <w:szCs w:val="9"/>
          <w:spacing w:val="-7"/>
          <w:position w:val="6"/>
        </w:rPr>
        <w:t>2</w:t>
      </w:r>
      <w:r>
        <w:rPr>
          <w:spacing w:val="-7"/>
        </w:rPr>
        <w:t>Department</w:t>
      </w:r>
      <w:r>
        <w:rPr>
          <w:spacing w:val="-1"/>
        </w:rPr>
        <w:t xml:space="preserve"> </w:t>
      </w:r>
      <w:r>
        <w:rPr>
          <w:spacing w:val="-7"/>
        </w:rPr>
        <w:t>of</w:t>
      </w:r>
      <w:r>
        <w:rPr>
          <w:spacing w:val="1"/>
        </w:rPr>
        <w:t xml:space="preserve"> </w:t>
      </w:r>
      <w:r>
        <w:rPr>
          <w:spacing w:val="-7"/>
        </w:rPr>
        <w:t>Experimental</w:t>
      </w:r>
      <w:r>
        <w:rPr>
          <w:spacing w:val="-1"/>
        </w:rPr>
        <w:t xml:space="preserve"> </w:t>
      </w:r>
      <w:r>
        <w:rPr>
          <w:spacing w:val="-7"/>
        </w:rPr>
        <w:t>and</w:t>
      </w:r>
      <w:r>
        <w:rPr>
          <w:spacing w:val="1"/>
        </w:rPr>
        <w:t xml:space="preserve"> </w:t>
      </w:r>
      <w:r>
        <w:rPr>
          <w:spacing w:val="-7"/>
        </w:rPr>
        <w:t>Clinica</w:t>
      </w:r>
      <w:r>
        <w:rPr>
          <w:spacing w:val="-8"/>
        </w:rPr>
        <w:t>l</w:t>
      </w:r>
      <w:r>
        <w:rPr>
          <w:spacing w:val="5"/>
        </w:rPr>
        <w:t xml:space="preserve"> </w:t>
      </w:r>
      <w:r>
        <w:rPr>
          <w:spacing w:val="-8"/>
        </w:rPr>
        <w:t>Medicine,</w:t>
      </w:r>
      <w:r>
        <w:rPr/>
        <w:t xml:space="preserve"> </w:t>
      </w:r>
      <w:r>
        <w:rPr>
          <w:spacing w:val="-6"/>
        </w:rPr>
        <w:t>Geriatric Intensive Care Unit and Geriatric</w:t>
      </w:r>
      <w:r>
        <w:rPr>
          <w:spacing w:val="-11"/>
        </w:rPr>
        <w:t xml:space="preserve"> </w:t>
      </w:r>
      <w:r>
        <w:rPr>
          <w:spacing w:val="-6"/>
        </w:rPr>
        <w:t>Arrhythmia Unit, University of Florence and</w:t>
      </w:r>
      <w:r>
        <w:rPr>
          <w:spacing w:val="-11"/>
        </w:rPr>
        <w:t xml:space="preserve"> </w:t>
      </w:r>
      <w:r>
        <w:rPr>
          <w:spacing w:val="-6"/>
        </w:rPr>
        <w:t>AOU Careggi, Florence, Italy; </w:t>
      </w:r>
      <w:r>
        <w:rPr>
          <w:sz w:val="9"/>
          <w:szCs w:val="9"/>
          <w:spacing w:val="-6"/>
          <w:position w:val="6"/>
        </w:rPr>
        <w:t>3</w:t>
      </w:r>
      <w:r>
        <w:rPr>
          <w:spacing w:val="-6"/>
        </w:rPr>
        <w:t>Mercer’s Institute</w:t>
      </w:r>
      <w:r>
        <w:rPr>
          <w:spacing w:val="-10"/>
        </w:rPr>
        <w:t xml:space="preserve"> </w:t>
      </w:r>
      <w:r>
        <w:rPr>
          <w:spacing w:val="-6"/>
        </w:rPr>
        <w:t>for Successful</w:t>
      </w:r>
      <w:r>
        <w:rPr>
          <w:spacing w:val="-11"/>
        </w:rPr>
        <w:t xml:space="preserve"> </w:t>
      </w:r>
      <w:r>
        <w:rPr>
          <w:spacing w:val="-6"/>
        </w:rPr>
        <w:t>Age</w:t>
      </w:r>
      <w:r>
        <w:rPr>
          <w:spacing w:val="-7"/>
        </w:rPr>
        <w:t>ing, Department of Medical Gerontology,</w:t>
      </w:r>
      <w:r>
        <w:rPr/>
        <w:t xml:space="preserve"> </w:t>
      </w:r>
      <w:r>
        <w:rPr>
          <w:spacing w:val="-6"/>
        </w:rPr>
        <w:t>St</w:t>
      </w:r>
      <w:r>
        <w:rPr>
          <w:spacing w:val="-16"/>
        </w:rPr>
        <w:t xml:space="preserve"> </w:t>
      </w:r>
      <w:r>
        <w:rPr>
          <w:spacing w:val="-6"/>
        </w:rPr>
        <w:t>James’s Hospital, Dublin, Ireland; </w:t>
      </w:r>
      <w:r>
        <w:rPr>
          <w:sz w:val="9"/>
          <w:szCs w:val="9"/>
          <w:spacing w:val="-6"/>
          <w:position w:val="6"/>
        </w:rPr>
        <w:t>4</w:t>
      </w:r>
      <w:r>
        <w:rPr>
          <w:spacing w:val="-6"/>
        </w:rPr>
        <w:t>Department of Cardiology (CVK), Germany; </w:t>
      </w:r>
      <w:r>
        <w:rPr>
          <w:sz w:val="9"/>
          <w:szCs w:val="9"/>
          <w:spacing w:val="-6"/>
          <w:position w:val="6"/>
        </w:rPr>
        <w:t>5</w:t>
      </w:r>
      <w:r>
        <w:rPr>
          <w:spacing w:val="-6"/>
        </w:rPr>
        <w:t>Berlin-Br</w:t>
      </w:r>
      <w:r>
        <w:rPr>
          <w:spacing w:val="-7"/>
        </w:rPr>
        <w:t>andenburg</w:t>
      </w:r>
      <w:r>
        <w:rPr>
          <w:spacing w:val="-1"/>
        </w:rPr>
        <w:t xml:space="preserve"> </w:t>
      </w:r>
      <w:r>
        <w:rPr>
          <w:spacing w:val="-7"/>
        </w:rPr>
        <w:t>Center for</w:t>
      </w:r>
      <w:r>
        <w:rPr>
          <w:spacing w:val="3"/>
        </w:rPr>
        <w:t xml:space="preserve"> </w:t>
      </w:r>
      <w:r>
        <w:rPr>
          <w:spacing w:val="-7"/>
        </w:rPr>
        <w:t>Regenerative Therapies</w:t>
      </w:r>
      <w:r>
        <w:rPr>
          <w:spacing w:val="3"/>
        </w:rPr>
        <w:t xml:space="preserve"> </w:t>
      </w:r>
      <w:r>
        <w:rPr>
          <w:spacing w:val="-7"/>
        </w:rPr>
        <w:t>(BCRT), Germany; </w:t>
      </w:r>
      <w:r>
        <w:rPr>
          <w:sz w:val="9"/>
          <w:szCs w:val="9"/>
          <w:spacing w:val="-7"/>
          <w:position w:val="6"/>
        </w:rPr>
        <w:t>6</w:t>
      </w:r>
      <w:r>
        <w:rPr>
          <w:spacing w:val="-7"/>
        </w:rPr>
        <w:t>German</w:t>
      </w:r>
      <w:r>
        <w:rPr/>
        <w:t xml:space="preserve"> </w:t>
      </w:r>
      <w:r>
        <w:rPr>
          <w:spacing w:val="-7"/>
        </w:rPr>
        <w:t>Centre for</w:t>
      </w:r>
      <w:r>
        <w:rPr>
          <w:spacing w:val="-1"/>
        </w:rPr>
        <w:t xml:space="preserve"> </w:t>
      </w:r>
      <w:r>
        <w:rPr>
          <w:spacing w:val="-7"/>
        </w:rPr>
        <w:t>Cardiovascular</w:t>
      </w:r>
      <w:r>
        <w:rPr/>
        <w:t xml:space="preserve"> </w:t>
      </w:r>
      <w:r>
        <w:rPr>
          <w:spacing w:val="-6"/>
        </w:rPr>
        <w:t>Research (DZHK) partner site</w:t>
      </w:r>
      <w:r>
        <w:rPr>
          <w:spacing w:val="5"/>
        </w:rPr>
        <w:t xml:space="preserve"> </w:t>
      </w:r>
      <w:r>
        <w:rPr>
          <w:spacing w:val="-6"/>
        </w:rPr>
        <w:t>Berlin, Germany; </w:t>
      </w:r>
      <w:r>
        <w:rPr>
          <w:sz w:val="9"/>
          <w:szCs w:val="9"/>
          <w:spacing w:val="-6"/>
          <w:position w:val="6"/>
        </w:rPr>
        <w:t>7</w:t>
      </w:r>
      <w:r>
        <w:rPr>
          <w:spacing w:val="-6"/>
        </w:rPr>
        <w:t>Charité</w:t>
      </w:r>
      <w:r>
        <w:rPr>
          <w:spacing w:val="4"/>
        </w:rPr>
        <w:t xml:space="preserve"> </w:t>
      </w:r>
      <w:r>
        <w:rPr>
          <w:spacing w:val="-6"/>
        </w:rPr>
        <w:t>Universitätsmedizin</w:t>
      </w:r>
      <w:r>
        <w:rPr>
          <w:spacing w:val="6"/>
        </w:rPr>
        <w:t xml:space="preserve"> </w:t>
      </w:r>
      <w:r>
        <w:rPr>
          <w:spacing w:val="-6"/>
        </w:rPr>
        <w:t>Berlin, Germany; </w:t>
      </w:r>
      <w:r>
        <w:rPr>
          <w:sz w:val="9"/>
          <w:szCs w:val="9"/>
          <w:spacing w:val="-6"/>
          <w:position w:val="6"/>
        </w:rPr>
        <w:t>8</w:t>
      </w:r>
      <w:r>
        <w:rPr>
          <w:spacing w:val="-6"/>
        </w:rPr>
        <w:t>Departm</w:t>
      </w:r>
      <w:r>
        <w:rPr>
          <w:spacing w:val="-7"/>
        </w:rPr>
        <w:t>ent</w:t>
      </w:r>
      <w:r>
        <w:rPr>
          <w:spacing w:val="-1"/>
        </w:rPr>
        <w:t xml:space="preserve"> </w:t>
      </w:r>
      <w:r>
        <w:rPr>
          <w:spacing w:val="-7"/>
        </w:rPr>
        <w:t>of Geriatric</w:t>
      </w:r>
      <w:r>
        <w:rPr>
          <w:spacing w:val="5"/>
        </w:rPr>
        <w:t xml:space="preserve"> </w:t>
      </w:r>
      <w:r>
        <w:rPr>
          <w:spacing w:val="-7"/>
        </w:rPr>
        <w:t>Medicine</w:t>
      </w:r>
      <w:r>
        <w:rPr>
          <w:spacing w:val="1"/>
        </w:rPr>
        <w:t xml:space="preserve"> </w:t>
      </w:r>
      <w:r>
        <w:rPr>
          <w:spacing w:val="-7"/>
        </w:rPr>
        <w:t>CHRU</w:t>
      </w:r>
      <w:r>
        <w:rPr>
          <w:spacing w:val="-1"/>
        </w:rPr>
        <w:t xml:space="preserve"> </w:t>
      </w:r>
      <w:r>
        <w:rPr>
          <w:spacing w:val="-7"/>
        </w:rPr>
        <w:t>de</w:t>
      </w:r>
      <w:r>
        <w:rPr>
          <w:spacing w:val="5"/>
        </w:rPr>
        <w:t xml:space="preserve"> </w:t>
      </w:r>
      <w:r>
        <w:rPr>
          <w:spacing w:val="-7"/>
        </w:rPr>
        <w:t>Nancy</w:t>
      </w:r>
      <w:r>
        <w:rPr>
          <w:spacing w:val="-1"/>
        </w:rPr>
        <w:t xml:space="preserve"> </w:t>
      </w:r>
      <w:r>
        <w:rPr>
          <w:spacing w:val="-7"/>
        </w:rPr>
        <w:t>and</w:t>
      </w:r>
      <w:r>
        <w:rPr>
          <w:spacing w:val="4"/>
        </w:rPr>
        <w:t xml:space="preserve"> </w:t>
      </w:r>
      <w:r>
        <w:rPr>
          <w:spacing w:val="-7"/>
        </w:rPr>
        <w:t>INSERM</w:t>
      </w:r>
      <w:r>
        <w:rPr>
          <w:spacing w:val="5"/>
        </w:rPr>
        <w:t xml:space="preserve"> </w:t>
      </w:r>
      <w:r>
        <w:rPr>
          <w:spacing w:val="-7"/>
        </w:rPr>
        <w:t>U1116,</w:t>
      </w:r>
      <w:r>
        <w:rPr>
          <w:spacing w:val="3"/>
        </w:rPr>
        <w:t xml:space="preserve"> </w:t>
      </w:r>
      <w:r>
        <w:rPr>
          <w:spacing w:val="-7"/>
        </w:rPr>
        <w:t>Université</w:t>
      </w:r>
      <w:r>
        <w:rPr>
          <w:spacing w:val="-1"/>
        </w:rPr>
        <w:t xml:space="preserve"> </w:t>
      </w:r>
      <w:r>
        <w:rPr>
          <w:spacing w:val="-7"/>
        </w:rPr>
        <w:t>de</w:t>
      </w:r>
      <w:r>
        <w:rPr>
          <w:spacing w:val="5"/>
        </w:rPr>
        <w:t xml:space="preserve"> </w:t>
      </w:r>
      <w:r>
        <w:rPr>
          <w:spacing w:val="-7"/>
        </w:rPr>
        <w:t>Lorraine,</w:t>
      </w:r>
      <w:r>
        <w:rPr/>
        <w:t xml:space="preserve"> </w:t>
      </w:r>
      <w:r>
        <w:rPr>
          <w:spacing w:val="-7"/>
        </w:rPr>
        <w:t>Nancy, France; </w:t>
      </w:r>
      <w:r>
        <w:rPr>
          <w:sz w:val="9"/>
          <w:szCs w:val="9"/>
          <w:spacing w:val="-7"/>
          <w:position w:val="6"/>
        </w:rPr>
        <w:t>9</w:t>
      </w:r>
      <w:r>
        <w:rPr>
          <w:spacing w:val="-7"/>
        </w:rPr>
        <w:t>Cardiology Division, Department</w:t>
      </w:r>
      <w:r>
        <w:rPr>
          <w:spacing w:val="-10"/>
        </w:rPr>
        <w:t xml:space="preserve"> </w:t>
      </w:r>
      <w:r>
        <w:rPr>
          <w:spacing w:val="-7"/>
        </w:rPr>
        <w:t>of Biomedical</w:t>
      </w:r>
      <w:r>
        <w:rPr>
          <w:spacing w:val="-8"/>
        </w:rPr>
        <w:t>, Metabolic</w:t>
      </w:r>
      <w:r>
        <w:rPr>
          <w:spacing w:val="-10"/>
        </w:rPr>
        <w:t xml:space="preserve"> </w:t>
      </w:r>
      <w:r>
        <w:rPr>
          <w:spacing w:val="-8"/>
        </w:rPr>
        <w:t>and Neural Sciences, University of</w:t>
      </w:r>
      <w:r>
        <w:rPr>
          <w:spacing w:val="-10"/>
        </w:rPr>
        <w:t xml:space="preserve"> </w:t>
      </w:r>
      <w:r>
        <w:rPr>
          <w:spacing w:val="-8"/>
        </w:rPr>
        <w:t>Modena</w:t>
      </w:r>
      <w:r>
        <w:rPr>
          <w:spacing w:val="-10"/>
        </w:rPr>
        <w:t xml:space="preserve"> </w:t>
      </w:r>
      <w:r>
        <w:rPr>
          <w:spacing w:val="-8"/>
        </w:rPr>
        <w:t>and Reggio Emilia, Policlinico</w:t>
      </w:r>
      <w:r>
        <w:rPr>
          <w:spacing w:val="-10"/>
        </w:rPr>
        <w:t xml:space="preserve"> </w:t>
      </w:r>
      <w:r>
        <w:rPr>
          <w:spacing w:val="-8"/>
        </w:rPr>
        <w:t>di Modena, Modena, Italy; </w:t>
      </w:r>
      <w:r>
        <w:rPr>
          <w:sz w:val="9"/>
          <w:szCs w:val="9"/>
          <w:spacing w:val="-8"/>
          <w:position w:val="6"/>
        </w:rPr>
        <w:t>10</w:t>
      </w:r>
      <w:r>
        <w:rPr>
          <w:spacing w:val="-8"/>
        </w:rPr>
        <w:t>(HRS representative):</w:t>
      </w:r>
      <w:r>
        <w:rPr/>
        <w:t xml:space="preserve"> </w:t>
      </w:r>
      <w:r>
        <w:rPr>
          <w:spacing w:val="-6"/>
        </w:rPr>
        <w:t>Intermountain Medical Center, Cardiology Department, Salt Lake City, Utah, USA; </w:t>
      </w:r>
      <w:r>
        <w:rPr>
          <w:sz w:val="9"/>
          <w:szCs w:val="9"/>
          <w:spacing w:val="-6"/>
          <w:position w:val="6"/>
        </w:rPr>
        <w:t>11</w:t>
      </w:r>
      <w:r>
        <w:rPr>
          <w:spacing w:val="-6"/>
        </w:rPr>
        <w:t>Stanford University, Department of Internal Medic</w:t>
      </w:r>
      <w:r>
        <w:rPr>
          <w:spacing w:val="-7"/>
        </w:rPr>
        <w:t>ine, Palo</w:t>
      </w:r>
      <w:r>
        <w:rPr>
          <w:spacing w:val="-13"/>
        </w:rPr>
        <w:t xml:space="preserve"> </w:t>
      </w:r>
      <w:r>
        <w:rPr>
          <w:spacing w:val="-7"/>
        </w:rPr>
        <w:t>Alto, CA, USA; </w:t>
      </w:r>
      <w:r>
        <w:rPr>
          <w:sz w:val="9"/>
          <w:szCs w:val="9"/>
          <w:spacing w:val="-7"/>
          <w:position w:val="6"/>
        </w:rPr>
        <w:t>12</w:t>
      </w:r>
      <w:r>
        <w:rPr>
          <w:spacing w:val="-7"/>
        </w:rPr>
        <w:t>Heart Center Leipzig, Department</w:t>
      </w:r>
      <w:r>
        <w:rPr/>
        <w:t xml:space="preserve"> </w:t>
      </w:r>
      <w:r>
        <w:rPr>
          <w:spacing w:val="-6"/>
        </w:rPr>
        <w:t>of Electrophysiology,</w:t>
      </w:r>
      <w:r>
        <w:rPr>
          <w:spacing w:val="9"/>
          <w:w w:val="101"/>
        </w:rPr>
        <w:t xml:space="preserve"> </w:t>
      </w:r>
      <w:r>
        <w:rPr>
          <w:spacing w:val="-6"/>
        </w:rPr>
        <w:t>Leipzig</w:t>
      </w:r>
      <w:r>
        <w:rPr>
          <w:spacing w:val="-7"/>
        </w:rPr>
        <w:t>,</w:t>
      </w:r>
      <w:r>
        <w:rPr>
          <w:spacing w:val="6"/>
        </w:rPr>
        <w:t xml:space="preserve"> </w:t>
      </w:r>
      <w:r>
        <w:rPr>
          <w:spacing w:val="-7"/>
        </w:rPr>
        <w:t>Germany;</w:t>
      </w:r>
      <w:r>
        <w:rPr>
          <w:spacing w:val="6"/>
        </w:rPr>
        <w:t xml:space="preserve"> </w:t>
      </w:r>
      <w:r>
        <w:rPr>
          <w:sz w:val="9"/>
          <w:szCs w:val="9"/>
          <w:spacing w:val="-7"/>
          <w:position w:val="6"/>
        </w:rPr>
        <w:t>13</w:t>
      </w:r>
      <w:r>
        <w:rPr>
          <w:spacing w:val="-7"/>
        </w:rPr>
        <w:t>(LAHRS</w:t>
      </w:r>
      <w:r>
        <w:rPr>
          <w:spacing w:val="7"/>
        </w:rPr>
        <w:t xml:space="preserve"> </w:t>
      </w:r>
      <w:r>
        <w:rPr>
          <w:spacing w:val="-7"/>
        </w:rPr>
        <w:t>representative):</w:t>
      </w:r>
      <w:r>
        <w:rPr>
          <w:spacing w:val="5"/>
        </w:rPr>
        <w:t xml:space="preserve"> </w:t>
      </w:r>
      <w:r>
        <w:rPr>
          <w:spacing w:val="-7"/>
        </w:rPr>
        <w:t>Clinica</w:t>
      </w:r>
      <w:r>
        <w:rPr>
          <w:spacing w:val="5"/>
        </w:rPr>
        <w:t xml:space="preserve"> </w:t>
      </w:r>
      <w:r>
        <w:rPr>
          <w:spacing w:val="-7"/>
        </w:rPr>
        <w:t>Suizo Argentina,</w:t>
      </w:r>
      <w:r>
        <w:rPr>
          <w:spacing w:val="6"/>
        </w:rPr>
        <w:t xml:space="preserve"> </w:t>
      </w:r>
      <w:r>
        <w:rPr>
          <w:spacing w:val="-7"/>
        </w:rPr>
        <w:t>Cardiology</w:t>
      </w:r>
      <w:r>
        <w:rPr>
          <w:spacing w:val="9"/>
          <w:w w:val="101"/>
        </w:rPr>
        <w:t xml:space="preserve"> </w:t>
      </w:r>
      <w:r>
        <w:rPr>
          <w:spacing w:val="-7"/>
        </w:rPr>
        <w:t>Department,</w:t>
      </w:r>
      <w:r>
        <w:rPr>
          <w:spacing w:val="10"/>
          <w:w w:val="101"/>
        </w:rPr>
        <w:t xml:space="preserve"> </w:t>
      </w:r>
      <w:r>
        <w:rPr>
          <w:spacing w:val="-7"/>
        </w:rPr>
        <w:t>Buenos Aires</w:t>
      </w:r>
      <w:r>
        <w:rPr>
          <w:spacing w:val="5"/>
        </w:rPr>
        <w:t xml:space="preserve"> </w:t>
      </w:r>
      <w:r>
        <w:rPr>
          <w:spacing w:val="-7"/>
        </w:rPr>
        <w:t>Capital</w:t>
      </w:r>
      <w:r>
        <w:rPr>
          <w:spacing w:val="10"/>
          <w:w w:val="102"/>
        </w:rPr>
        <w:t xml:space="preserve"> </w:t>
      </w:r>
      <w:r>
        <w:rPr>
          <w:spacing w:val="-7"/>
        </w:rPr>
        <w:t>Federal, Argentina;</w:t>
      </w:r>
      <w:r>
        <w:rPr>
          <w:spacing w:val="7"/>
        </w:rPr>
        <w:t xml:space="preserve"> </w:t>
      </w:r>
      <w:r>
        <w:rPr>
          <w:sz w:val="9"/>
          <w:szCs w:val="9"/>
          <w:spacing w:val="-7"/>
          <w:position w:val="6"/>
        </w:rPr>
        <w:t>14</w:t>
      </w:r>
      <w:r>
        <w:rPr>
          <w:spacing w:val="-7"/>
        </w:rPr>
        <w:t>Centre</w:t>
      </w:r>
      <w:r>
        <w:rPr>
          <w:spacing w:val="10"/>
        </w:rPr>
        <w:t xml:space="preserve"> </w:t>
      </w:r>
      <w:r>
        <w:rPr>
          <w:spacing w:val="-7"/>
        </w:rPr>
        <w:t>Hospitalier</w:t>
      </w:r>
      <w:r>
        <w:rPr>
          <w:spacing w:val="8"/>
        </w:rPr>
        <w:t xml:space="preserve"> </w:t>
      </w:r>
      <w:r>
        <w:rPr>
          <w:spacing w:val="-7"/>
        </w:rPr>
        <w:t>Universitaire</w:t>
      </w:r>
      <w:r>
        <w:rPr/>
        <w:t xml:space="preserve">   </w:t>
      </w:r>
      <w:r>
        <w:rPr>
          <w:spacing w:val="-7"/>
        </w:rPr>
        <w:t>Trousseau et</w:t>
      </w:r>
      <w:r>
        <w:rPr>
          <w:spacing w:val="4"/>
        </w:rPr>
        <w:t xml:space="preserve"> </w:t>
      </w:r>
      <w:r>
        <w:rPr>
          <w:spacing w:val="-7"/>
        </w:rPr>
        <w:t>Université</w:t>
      </w:r>
      <w:r>
        <w:rPr>
          <w:spacing w:val="5"/>
        </w:rPr>
        <w:t xml:space="preserve"> </w:t>
      </w:r>
      <w:r>
        <w:rPr>
          <w:spacing w:val="-7"/>
        </w:rPr>
        <w:t>François</w:t>
      </w:r>
      <w:r>
        <w:rPr>
          <w:spacing w:val="5"/>
        </w:rPr>
        <w:t xml:space="preserve"> </w:t>
      </w:r>
      <w:r>
        <w:rPr>
          <w:spacing w:val="-7"/>
        </w:rPr>
        <w:t>Rabelais, Tours,</w:t>
      </w:r>
      <w:r>
        <w:rPr>
          <w:spacing w:val="5"/>
        </w:rPr>
        <w:t xml:space="preserve"> </w:t>
      </w:r>
      <w:r>
        <w:rPr>
          <w:spacing w:val="-7"/>
        </w:rPr>
        <w:t>France; </w:t>
      </w:r>
      <w:r>
        <w:rPr>
          <w:sz w:val="9"/>
          <w:szCs w:val="9"/>
          <w:spacing w:val="-7"/>
          <w:position w:val="6"/>
        </w:rPr>
        <w:t>15</w:t>
      </w:r>
      <w:r>
        <w:rPr>
          <w:spacing w:val="-7"/>
        </w:rPr>
        <w:t>National</w:t>
      </w:r>
      <w:r>
        <w:rPr>
          <w:spacing w:val="5"/>
        </w:rPr>
        <w:t xml:space="preserve"> </w:t>
      </w:r>
      <w:r>
        <w:rPr>
          <w:spacing w:val="-7"/>
        </w:rPr>
        <w:t>Institute on Aging,</w:t>
      </w:r>
      <w:r>
        <w:rPr>
          <w:spacing w:val="6"/>
        </w:rPr>
        <w:t xml:space="preserve"> </w:t>
      </w:r>
      <w:r>
        <w:rPr>
          <w:spacing w:val="-7"/>
        </w:rPr>
        <w:t>M</w:t>
      </w:r>
      <w:r>
        <w:rPr>
          <w:spacing w:val="-8"/>
        </w:rPr>
        <w:t>D, USA; </w:t>
      </w:r>
      <w:r>
        <w:rPr>
          <w:sz w:val="9"/>
          <w:szCs w:val="9"/>
          <w:spacing w:val="-8"/>
          <w:position w:val="6"/>
        </w:rPr>
        <w:t>16</w:t>
      </w:r>
      <w:r>
        <w:rPr>
          <w:spacing w:val="-8"/>
        </w:rPr>
        <w:t>Evangelisches</w:t>
      </w:r>
      <w:r>
        <w:rPr>
          <w:spacing w:val="4"/>
        </w:rPr>
        <w:t xml:space="preserve"> </w:t>
      </w:r>
      <w:r>
        <w:rPr>
          <w:spacing w:val="-8"/>
        </w:rPr>
        <w:t>Krankenhaus</w:t>
      </w:r>
      <w:r>
        <w:rPr>
          <w:spacing w:val="5"/>
        </w:rPr>
        <w:t xml:space="preserve"> </w:t>
      </w:r>
      <w:r>
        <w:rPr>
          <w:spacing w:val="-8"/>
        </w:rPr>
        <w:t>Bielefeld</w:t>
      </w:r>
      <w:r>
        <w:rPr>
          <w:spacing w:val="1"/>
        </w:rPr>
        <w:t xml:space="preserve"> </w:t>
      </w:r>
      <w:r>
        <w:rPr>
          <w:spacing w:val="-8"/>
        </w:rPr>
        <w:t>GmbH,</w:t>
      </w:r>
      <w:r>
        <w:rPr>
          <w:spacing w:val="4"/>
        </w:rPr>
        <w:t xml:space="preserve"> </w:t>
      </w:r>
      <w:r>
        <w:rPr>
          <w:spacing w:val="-8"/>
        </w:rPr>
        <w:t>Bielefeld,</w:t>
      </w:r>
      <w:r>
        <w:rPr>
          <w:spacing w:val="1"/>
        </w:rPr>
        <w:t xml:space="preserve"> </w:t>
      </w:r>
      <w:r>
        <w:rPr>
          <w:spacing w:val="-8"/>
        </w:rPr>
        <w:t>Germany;</w:t>
      </w:r>
      <w:r>
        <w:rPr>
          <w:spacing w:val="3"/>
        </w:rPr>
        <w:t xml:space="preserve"> </w:t>
      </w:r>
      <w:r>
        <w:rPr>
          <w:sz w:val="9"/>
          <w:szCs w:val="9"/>
          <w:spacing w:val="-8"/>
          <w:position w:val="6"/>
        </w:rPr>
        <w:t>17</w:t>
      </w:r>
      <w:r>
        <w:rPr>
          <w:spacing w:val="-8"/>
        </w:rPr>
        <w:t>Department of</w:t>
      </w:r>
      <w:r>
        <w:rPr>
          <w:spacing w:val="-1"/>
        </w:rPr>
        <w:t xml:space="preserve"> </w:t>
      </w:r>
      <w:r>
        <w:rPr>
          <w:spacing w:val="-8"/>
        </w:rPr>
        <w:t>Neurology,</w:t>
      </w:r>
      <w:r>
        <w:rPr/>
        <w:t xml:space="preserve"> </w:t>
      </w:r>
      <w:r>
        <w:rPr>
          <w:spacing w:val="-6"/>
        </w:rPr>
        <w:t>Weill</w:t>
      </w:r>
      <w:r>
        <w:rPr>
          <w:spacing w:val="12"/>
          <w:w w:val="101"/>
        </w:rPr>
        <w:t xml:space="preserve"> </w:t>
      </w:r>
      <w:r>
        <w:rPr>
          <w:spacing w:val="-6"/>
        </w:rPr>
        <w:t>Cornell</w:t>
      </w:r>
      <w:r>
        <w:rPr>
          <w:spacing w:val="9"/>
        </w:rPr>
        <w:t xml:space="preserve"> </w:t>
      </w:r>
      <w:r>
        <w:rPr>
          <w:spacing w:val="-6"/>
        </w:rPr>
        <w:t>Medical</w:t>
      </w:r>
      <w:r>
        <w:rPr>
          <w:spacing w:val="5"/>
        </w:rPr>
        <w:t xml:space="preserve"> </w:t>
      </w:r>
      <w:r>
        <w:rPr>
          <w:spacing w:val="-6"/>
        </w:rPr>
        <w:t>College,</w:t>
      </w:r>
      <w:r>
        <w:rPr>
          <w:spacing w:val="10"/>
          <w:w w:val="102"/>
        </w:rPr>
        <w:t xml:space="preserve"> </w:t>
      </w:r>
      <w:r>
        <w:rPr>
          <w:spacing w:val="-6"/>
        </w:rPr>
        <w:t>New York,</w:t>
      </w:r>
      <w:r>
        <w:rPr>
          <w:spacing w:val="9"/>
          <w:w w:val="102"/>
        </w:rPr>
        <w:t xml:space="preserve"> </w:t>
      </w:r>
      <w:r>
        <w:rPr>
          <w:spacing w:val="-6"/>
        </w:rPr>
        <w:t>NY,</w:t>
      </w:r>
      <w:r>
        <w:rPr>
          <w:spacing w:val="8"/>
        </w:rPr>
        <w:t xml:space="preserve"> </w:t>
      </w:r>
      <w:r>
        <w:rPr>
          <w:spacing w:val="-6"/>
        </w:rPr>
        <w:t>USA;</w:t>
      </w:r>
      <w:r>
        <w:rPr>
          <w:spacing w:val="6"/>
        </w:rPr>
        <w:t xml:space="preserve"> </w:t>
      </w:r>
      <w:r>
        <w:rPr>
          <w:sz w:val="9"/>
          <w:szCs w:val="9"/>
          <w:spacing w:val="-6"/>
          <w:position w:val="6"/>
        </w:rPr>
        <w:t>18</w:t>
      </w:r>
      <w:r>
        <w:rPr>
          <w:spacing w:val="-6"/>
        </w:rPr>
        <w:t>Liverpool</w:t>
      </w:r>
      <w:r>
        <w:rPr>
          <w:spacing w:val="6"/>
        </w:rPr>
        <w:t xml:space="preserve"> </w:t>
      </w:r>
      <w:r>
        <w:rPr>
          <w:spacing w:val="-6"/>
        </w:rPr>
        <w:t>Centre for</w:t>
      </w:r>
      <w:r>
        <w:rPr>
          <w:spacing w:val="5"/>
        </w:rPr>
        <w:t xml:space="preserve"> </w:t>
      </w:r>
      <w:r>
        <w:rPr>
          <w:spacing w:val="-6"/>
        </w:rPr>
        <w:t>Cardiovascular</w:t>
      </w:r>
      <w:r>
        <w:rPr>
          <w:spacing w:val="6"/>
        </w:rPr>
        <w:t xml:space="preserve"> </w:t>
      </w:r>
      <w:r>
        <w:rPr>
          <w:spacing w:val="-6"/>
        </w:rPr>
        <w:t>Science,</w:t>
      </w:r>
      <w:r>
        <w:rPr>
          <w:spacing w:val="8"/>
        </w:rPr>
        <w:t xml:space="preserve"> </w:t>
      </w:r>
      <w:r>
        <w:rPr>
          <w:spacing w:val="-6"/>
        </w:rPr>
        <w:t>University of</w:t>
      </w:r>
      <w:r>
        <w:rPr>
          <w:spacing w:val="5"/>
        </w:rPr>
        <w:t xml:space="preserve"> </w:t>
      </w:r>
      <w:r>
        <w:rPr>
          <w:spacing w:val="-6"/>
        </w:rPr>
        <w:t>Liverpool,</w:t>
      </w:r>
      <w:r>
        <w:rPr>
          <w:spacing w:val="9"/>
        </w:rPr>
        <w:t xml:space="preserve"> </w:t>
      </w:r>
      <w:r>
        <w:rPr>
          <w:spacing w:val="-6"/>
        </w:rPr>
        <w:t>Liverpool,</w:t>
      </w:r>
      <w:r>
        <w:rPr>
          <w:spacing w:val="8"/>
        </w:rPr>
        <w:t xml:space="preserve"> </w:t>
      </w:r>
      <w:r>
        <w:rPr>
          <w:spacing w:val="-6"/>
        </w:rPr>
        <w:t>United</w:t>
      </w:r>
      <w:r>
        <w:rPr>
          <w:spacing w:val="10"/>
          <w:w w:val="102"/>
        </w:rPr>
        <w:t xml:space="preserve"> </w:t>
      </w:r>
      <w:r>
        <w:rPr>
          <w:spacing w:val="-6"/>
        </w:rPr>
        <w:t>Kingdom;</w:t>
      </w:r>
      <w:r>
        <w:rPr>
          <w:spacing w:val="6"/>
        </w:rPr>
        <w:t xml:space="preserve"> </w:t>
      </w:r>
      <w:r>
        <w:rPr>
          <w:sz w:val="9"/>
          <w:szCs w:val="9"/>
          <w:spacing w:val="-6"/>
          <w:position w:val="6"/>
        </w:rPr>
        <w:t>19</w:t>
      </w:r>
      <w:r>
        <w:rPr>
          <w:spacing w:val="-6"/>
        </w:rPr>
        <w:t>Department</w:t>
      </w:r>
      <w:r>
        <w:rPr>
          <w:spacing w:val="5"/>
        </w:rPr>
        <w:t xml:space="preserve"> </w:t>
      </w:r>
      <w:r>
        <w:rPr>
          <w:spacing w:val="-6"/>
        </w:rPr>
        <w:t>of Cardiovascular and</w:t>
      </w:r>
      <w:r>
        <w:rPr/>
        <w:t xml:space="preserve">    </w:t>
      </w:r>
      <w:r>
        <w:rPr>
          <w:spacing w:val="-6"/>
        </w:rPr>
        <w:t>Metabolic Medicine, Institute of Life Course and Medical Sciences, University of Liverpool, Liverpool, United</w:t>
      </w:r>
      <w:r>
        <w:rPr>
          <w:spacing w:val="1"/>
        </w:rPr>
        <w:t xml:space="preserve"> </w:t>
      </w:r>
      <w:r>
        <w:rPr>
          <w:spacing w:val="-6"/>
        </w:rPr>
        <w:t>Kingdom; </w:t>
      </w:r>
      <w:r>
        <w:rPr>
          <w:sz w:val="9"/>
          <w:szCs w:val="9"/>
          <w:spacing w:val="-6"/>
          <w:position w:val="6"/>
        </w:rPr>
        <w:t>20</w:t>
      </w:r>
      <w:r>
        <w:rPr>
          <w:spacing w:val="-6"/>
        </w:rPr>
        <w:t>Liverpool</w:t>
      </w:r>
      <w:r>
        <w:rPr>
          <w:spacing w:val="2"/>
        </w:rPr>
        <w:t xml:space="preserve"> </w:t>
      </w:r>
      <w:r>
        <w:rPr>
          <w:spacing w:val="-6"/>
        </w:rPr>
        <w:t>Heart</w:t>
      </w:r>
      <w:r>
        <w:rPr>
          <w:spacing w:val="-7"/>
        </w:rPr>
        <w:t xml:space="preserve"> and Chest Hospital,</w:t>
      </w:r>
      <w:r>
        <w:rPr>
          <w:spacing w:val="1"/>
        </w:rPr>
        <w:t xml:space="preserve"> </w:t>
      </w:r>
      <w:r>
        <w:rPr>
          <w:spacing w:val="-7"/>
        </w:rPr>
        <w:t>Liverpool,</w:t>
      </w:r>
      <w:r>
        <w:rPr>
          <w:spacing w:val="-1"/>
        </w:rPr>
        <w:t xml:space="preserve"> </w:t>
      </w:r>
      <w:r>
        <w:rPr>
          <w:spacing w:val="-7"/>
        </w:rPr>
        <w:t>United</w:t>
      </w:r>
      <w:r>
        <w:rPr>
          <w:spacing w:val="3"/>
        </w:rPr>
        <w:t xml:space="preserve"> </w:t>
      </w:r>
      <w:r>
        <w:rPr>
          <w:spacing w:val="-7"/>
        </w:rPr>
        <w:t>Kingdom; </w:t>
      </w:r>
      <w:r>
        <w:rPr>
          <w:sz w:val="9"/>
          <w:szCs w:val="9"/>
          <w:spacing w:val="-7"/>
          <w:position w:val="6"/>
        </w:rPr>
        <w:t>21</w:t>
      </w:r>
      <w:r>
        <w:rPr>
          <w:spacing w:val="-7"/>
        </w:rPr>
        <w:t>Aalborg</w:t>
      </w:r>
      <w:r>
        <w:rPr/>
        <w:t xml:space="preserve"> </w:t>
      </w:r>
      <w:r>
        <w:rPr>
          <w:spacing w:val="-6"/>
        </w:rPr>
        <w:t>Thrombosis Research Unit, Department of</w:t>
      </w:r>
      <w:r>
        <w:rPr>
          <w:spacing w:val="-13"/>
        </w:rPr>
        <w:t xml:space="preserve"> </w:t>
      </w:r>
      <w:r>
        <w:rPr>
          <w:spacing w:val="-6"/>
        </w:rPr>
        <w:t>Clinical Medicine,</w:t>
      </w:r>
      <w:r>
        <w:rPr>
          <w:spacing w:val="-14"/>
        </w:rPr>
        <w:t xml:space="preserve"> </w:t>
      </w:r>
      <w:r>
        <w:rPr>
          <w:spacing w:val="-6"/>
        </w:rPr>
        <w:t>Aalborg University,</w:t>
      </w:r>
      <w:r>
        <w:rPr>
          <w:spacing w:val="-12"/>
        </w:rPr>
        <w:t xml:space="preserve"> </w:t>
      </w:r>
      <w:r>
        <w:rPr>
          <w:spacing w:val="-6"/>
        </w:rPr>
        <w:t>Aalborg, Denmark;</w:t>
      </w:r>
      <w:r>
        <w:rPr>
          <w:spacing w:val="-11"/>
        </w:rPr>
        <w:t xml:space="preserve"> </w:t>
      </w:r>
      <w:r>
        <w:rPr>
          <w:sz w:val="9"/>
          <w:szCs w:val="9"/>
          <w:spacing w:val="-6"/>
          <w:position w:val="6"/>
        </w:rPr>
        <w:t>22</w:t>
      </w:r>
      <w:r>
        <w:rPr>
          <w:spacing w:val="-6"/>
        </w:rPr>
        <w:t>Department of E</w:t>
      </w:r>
      <w:r>
        <w:rPr>
          <w:spacing w:val="-7"/>
        </w:rPr>
        <w:t>xperimental</w:t>
      </w:r>
      <w:r>
        <w:rPr>
          <w:spacing w:val="-10"/>
        </w:rPr>
        <w:t xml:space="preserve"> </w:t>
      </w:r>
      <w:r>
        <w:rPr>
          <w:spacing w:val="-7"/>
        </w:rPr>
        <w:t>and Clinical Medicine, General Cardiology Division, University of</w:t>
      </w:r>
      <w:r>
        <w:rPr/>
        <w:t xml:space="preserve"> </w:t>
      </w:r>
      <w:r>
        <w:rPr>
          <w:spacing w:val="-7"/>
        </w:rPr>
        <w:t>Florence and AOU</w:t>
      </w:r>
      <w:r>
        <w:rPr>
          <w:spacing w:val="6"/>
        </w:rPr>
        <w:t xml:space="preserve"> </w:t>
      </w:r>
      <w:r>
        <w:rPr>
          <w:spacing w:val="-7"/>
        </w:rPr>
        <w:t>Careggi,</w:t>
      </w:r>
      <w:r>
        <w:rPr>
          <w:spacing w:val="10"/>
        </w:rPr>
        <w:t xml:space="preserve"> </w:t>
      </w:r>
      <w:r>
        <w:rPr>
          <w:spacing w:val="-7"/>
        </w:rPr>
        <w:t>Florence,</w:t>
      </w:r>
      <w:r>
        <w:rPr>
          <w:spacing w:val="9"/>
          <w:w w:val="102"/>
        </w:rPr>
        <w:t xml:space="preserve"> </w:t>
      </w:r>
      <w:r>
        <w:rPr>
          <w:spacing w:val="-7"/>
        </w:rPr>
        <w:t>Italy; </w:t>
      </w:r>
      <w:r>
        <w:rPr>
          <w:sz w:val="9"/>
          <w:szCs w:val="9"/>
          <w:spacing w:val="-7"/>
          <w:position w:val="6"/>
        </w:rPr>
        <w:t>23</w:t>
      </w:r>
      <w:r>
        <w:rPr>
          <w:spacing w:val="-7"/>
        </w:rPr>
        <w:t>(CASSA</w:t>
      </w:r>
      <w:r>
        <w:rPr>
          <w:spacing w:val="7"/>
        </w:rPr>
        <w:t xml:space="preserve"> </w:t>
      </w:r>
      <w:r>
        <w:rPr>
          <w:spacing w:val="-7"/>
        </w:rPr>
        <w:t>representative):</w:t>
      </w:r>
      <w:r>
        <w:rPr>
          <w:spacing w:val="9"/>
          <w:w w:val="102"/>
        </w:rPr>
        <w:t xml:space="preserve"> </w:t>
      </w:r>
      <w:r>
        <w:rPr>
          <w:spacing w:val="-7"/>
        </w:rPr>
        <w:t>Milpark</w:t>
      </w:r>
      <w:r>
        <w:rPr>
          <w:spacing w:val="6"/>
        </w:rPr>
        <w:t xml:space="preserve"> </w:t>
      </w:r>
      <w:r>
        <w:rPr>
          <w:spacing w:val="-7"/>
        </w:rPr>
        <w:t>Hospital,</w:t>
      </w:r>
      <w:r>
        <w:rPr>
          <w:spacing w:val="6"/>
        </w:rPr>
        <w:t xml:space="preserve"> </w:t>
      </w:r>
      <w:r>
        <w:rPr>
          <w:spacing w:val="-7"/>
        </w:rPr>
        <w:t>Cardiology</w:t>
      </w:r>
      <w:r>
        <w:rPr>
          <w:spacing w:val="8"/>
        </w:rPr>
        <w:t xml:space="preserve"> </w:t>
      </w:r>
      <w:r>
        <w:rPr>
          <w:spacing w:val="-7"/>
        </w:rPr>
        <w:t>Unit,</w:t>
      </w:r>
      <w:r>
        <w:rPr>
          <w:spacing w:val="-10"/>
        </w:rPr>
        <w:t xml:space="preserve"> </w:t>
      </w:r>
      <w:r>
        <w:rPr>
          <w:spacing w:val="-7"/>
        </w:rPr>
        <w:t>Johannesburg,</w:t>
      </w:r>
      <w:r>
        <w:rPr>
          <w:spacing w:val="6"/>
        </w:rPr>
        <w:t xml:space="preserve"> </w:t>
      </w:r>
      <w:r>
        <w:rPr>
          <w:spacing w:val="-7"/>
        </w:rPr>
        <w:t>South Africa; </w:t>
      </w:r>
      <w:r>
        <w:rPr>
          <w:sz w:val="9"/>
          <w:szCs w:val="9"/>
          <w:spacing w:val="-7"/>
          <w:position w:val="6"/>
        </w:rPr>
        <w:t>24</w:t>
      </w:r>
      <w:r>
        <w:rPr>
          <w:spacing w:val="-7"/>
        </w:rPr>
        <w:t>(</w:t>
      </w:r>
      <w:r>
        <w:rPr>
          <w:spacing w:val="-8"/>
        </w:rPr>
        <w:t>APHRS</w:t>
      </w:r>
      <w:r>
        <w:rPr>
          <w:spacing w:val="7"/>
        </w:rPr>
        <w:t xml:space="preserve"> </w:t>
      </w:r>
      <w:r>
        <w:rPr>
          <w:spacing w:val="-8"/>
        </w:rPr>
        <w:t>representative):</w:t>
      </w:r>
      <w:r>
        <w:rPr>
          <w:spacing w:val="5"/>
        </w:rPr>
        <w:t xml:space="preserve"> </w:t>
      </w:r>
      <w:r>
        <w:rPr>
          <w:spacing w:val="-8"/>
        </w:rPr>
        <w:t>Saiseikai</w:t>
      </w:r>
      <w:r>
        <w:rPr>
          <w:spacing w:val="10"/>
          <w:w w:val="102"/>
        </w:rPr>
        <w:t xml:space="preserve"> </w:t>
      </w:r>
      <w:r>
        <w:rPr>
          <w:spacing w:val="-8"/>
        </w:rPr>
        <w:t>Kumamoto</w:t>
      </w:r>
      <w:r>
        <w:rPr>
          <w:spacing w:val="9"/>
        </w:rPr>
        <w:t xml:space="preserve"> </w:t>
      </w:r>
      <w:r>
        <w:rPr>
          <w:spacing w:val="-8"/>
        </w:rPr>
        <w:t>Hospital,</w:t>
      </w:r>
      <w:r>
        <w:rPr/>
        <w:t xml:space="preserve">    </w:t>
      </w:r>
      <w:r>
        <w:rPr>
          <w:spacing w:val="-6"/>
        </w:rPr>
        <w:t>Kumamoto,</w:t>
      </w:r>
      <w:r>
        <w:rPr>
          <w:spacing w:val="-11"/>
        </w:rPr>
        <w:t xml:space="preserve"> </w:t>
      </w:r>
      <w:r>
        <w:rPr>
          <w:spacing w:val="-6"/>
        </w:rPr>
        <w:t>Japan; </w:t>
      </w:r>
      <w:r>
        <w:rPr>
          <w:sz w:val="9"/>
          <w:szCs w:val="9"/>
          <w:spacing w:val="-6"/>
          <w:position w:val="6"/>
        </w:rPr>
        <w:t>25</w:t>
      </w:r>
      <w:r>
        <w:rPr>
          <w:spacing w:val="-6"/>
        </w:rPr>
        <w:t>University of Iowa</w:t>
      </w:r>
      <w:r>
        <w:rPr>
          <w:spacing w:val="8"/>
        </w:rPr>
        <w:t xml:space="preserve"> </w:t>
      </w:r>
      <w:r>
        <w:rPr>
          <w:spacing w:val="-6"/>
        </w:rPr>
        <w:t>Hosp</w:t>
      </w:r>
      <w:r>
        <w:rPr>
          <w:spacing w:val="-7"/>
        </w:rPr>
        <w:t>itals and</w:t>
      </w:r>
      <w:r>
        <w:rPr>
          <w:spacing w:val="4"/>
        </w:rPr>
        <w:t xml:space="preserve"> </w:t>
      </w:r>
      <w:r>
        <w:rPr>
          <w:spacing w:val="-7"/>
        </w:rPr>
        <w:t>Clinics,</w:t>
      </w:r>
      <w:r>
        <w:rPr>
          <w:spacing w:val="8"/>
        </w:rPr>
        <w:t xml:space="preserve"> </w:t>
      </w:r>
      <w:r>
        <w:rPr>
          <w:spacing w:val="-7"/>
        </w:rPr>
        <w:t>Iowa</w:t>
      </w:r>
      <w:r>
        <w:rPr>
          <w:spacing w:val="4"/>
        </w:rPr>
        <w:t xml:space="preserve"> </w:t>
      </w:r>
      <w:r>
        <w:rPr>
          <w:spacing w:val="-7"/>
        </w:rPr>
        <w:t>City</w:t>
      </w:r>
      <w:r>
        <w:rPr>
          <w:spacing w:val="9"/>
          <w:w w:val="102"/>
        </w:rPr>
        <w:t xml:space="preserve"> </w:t>
      </w:r>
      <w:r>
        <w:rPr>
          <w:spacing w:val="-7"/>
        </w:rPr>
        <w:t>Iowa,</w:t>
      </w:r>
      <w:r>
        <w:rPr>
          <w:spacing w:val="6"/>
        </w:rPr>
        <w:t xml:space="preserve"> </w:t>
      </w:r>
      <w:r>
        <w:rPr>
          <w:spacing w:val="-7"/>
        </w:rPr>
        <w:t>USA;</w:t>
      </w:r>
      <w:r>
        <w:rPr>
          <w:spacing w:val="3"/>
        </w:rPr>
        <w:t xml:space="preserve"> </w:t>
      </w:r>
      <w:r>
        <w:rPr>
          <w:sz w:val="9"/>
          <w:szCs w:val="9"/>
          <w:spacing w:val="-7"/>
          <w:position w:val="6"/>
        </w:rPr>
        <w:t>26</w:t>
      </w:r>
      <w:r>
        <w:rPr>
          <w:spacing w:val="-7"/>
        </w:rPr>
        <w:t>Covenant</w:t>
      </w:r>
      <w:r>
        <w:rPr>
          <w:spacing w:val="7"/>
        </w:rPr>
        <w:t xml:space="preserve"> </w:t>
      </w:r>
      <w:r>
        <w:rPr>
          <w:spacing w:val="-7"/>
        </w:rPr>
        <w:t>Hospital, Waterloo,</w:t>
      </w:r>
      <w:r>
        <w:rPr>
          <w:spacing w:val="8"/>
        </w:rPr>
        <w:t xml:space="preserve"> </w:t>
      </w:r>
      <w:r>
        <w:rPr>
          <w:spacing w:val="-7"/>
        </w:rPr>
        <w:t>Iowa,</w:t>
      </w:r>
      <w:r>
        <w:rPr>
          <w:spacing w:val="7"/>
        </w:rPr>
        <w:t xml:space="preserve"> </w:t>
      </w:r>
      <w:r>
        <w:rPr>
          <w:spacing w:val="-7"/>
        </w:rPr>
        <w:t>USA;</w:t>
      </w:r>
      <w:r>
        <w:rPr>
          <w:spacing w:val="2"/>
        </w:rPr>
        <w:t xml:space="preserve"> </w:t>
      </w:r>
      <w:r>
        <w:rPr>
          <w:sz w:val="9"/>
          <w:szCs w:val="9"/>
          <w:spacing w:val="-7"/>
          <w:position w:val="6"/>
        </w:rPr>
        <w:t>27</w:t>
      </w:r>
      <w:r>
        <w:rPr>
          <w:spacing w:val="-7"/>
        </w:rPr>
        <w:t>Mercy</w:t>
      </w:r>
      <w:r>
        <w:rPr>
          <w:spacing w:val="9"/>
          <w:w w:val="101"/>
        </w:rPr>
        <w:t xml:space="preserve"> </w:t>
      </w:r>
      <w:r>
        <w:rPr>
          <w:spacing w:val="-7"/>
        </w:rPr>
        <w:t>Hospital</w:t>
      </w:r>
      <w:r>
        <w:rPr>
          <w:spacing w:val="8"/>
        </w:rPr>
        <w:t xml:space="preserve"> </w:t>
      </w:r>
      <w:r>
        <w:rPr>
          <w:spacing w:val="-7"/>
        </w:rPr>
        <w:t>Mason</w:t>
      </w:r>
      <w:r>
        <w:rPr>
          <w:spacing w:val="4"/>
        </w:rPr>
        <w:t xml:space="preserve"> </w:t>
      </w:r>
      <w:r>
        <w:rPr>
          <w:spacing w:val="-7"/>
        </w:rPr>
        <w:t>City,</w:t>
      </w:r>
      <w:r>
        <w:rPr>
          <w:spacing w:val="8"/>
        </w:rPr>
        <w:t xml:space="preserve"> </w:t>
      </w:r>
      <w:r>
        <w:rPr>
          <w:spacing w:val="-7"/>
        </w:rPr>
        <w:t>Iowa,</w:t>
      </w:r>
      <w:r>
        <w:rPr>
          <w:spacing w:val="8"/>
        </w:rPr>
        <w:t xml:space="preserve"> </w:t>
      </w:r>
      <w:r>
        <w:rPr>
          <w:spacing w:val="-7"/>
        </w:rPr>
        <w:t>USA;</w:t>
      </w:r>
      <w:r>
        <w:rPr>
          <w:spacing w:val="2"/>
        </w:rPr>
        <w:t xml:space="preserve"> </w:t>
      </w:r>
      <w:r>
        <w:rPr>
          <w:sz w:val="9"/>
          <w:szCs w:val="9"/>
          <w:spacing w:val="-7"/>
          <w:position w:val="6"/>
        </w:rPr>
        <w:t>28</w:t>
      </w:r>
      <w:r>
        <w:rPr>
          <w:spacing w:val="-7"/>
        </w:rPr>
        <w:t>School</w:t>
      </w:r>
      <w:r>
        <w:rPr>
          <w:spacing w:val="2"/>
        </w:rPr>
        <w:t xml:space="preserve"> </w:t>
      </w:r>
      <w:r>
        <w:rPr>
          <w:spacing w:val="-7"/>
        </w:rPr>
        <w:t>of</w:t>
      </w:r>
      <w:r>
        <w:rPr>
          <w:spacing w:val="3"/>
        </w:rPr>
        <w:t xml:space="preserve"> </w:t>
      </w:r>
      <w:r>
        <w:rPr>
          <w:spacing w:val="-7"/>
        </w:rPr>
        <w:t>Medicine,</w:t>
      </w:r>
      <w:r>
        <w:rPr/>
        <w:t xml:space="preserve"> </w:t>
      </w:r>
      <w:r>
        <w:rPr>
          <w:spacing w:val="-6"/>
        </w:rPr>
        <w:t>Belgrade University, Serbia; </w:t>
      </w:r>
      <w:r>
        <w:rPr>
          <w:sz w:val="9"/>
          <w:szCs w:val="9"/>
          <w:spacing w:val="-6"/>
          <w:position w:val="6"/>
        </w:rPr>
        <w:t>29</w:t>
      </w:r>
      <w:r>
        <w:rPr>
          <w:spacing w:val="-6"/>
        </w:rPr>
        <w:t>Cardiology Clinic, Clinical Center of Serbia, Serbia; </w:t>
      </w:r>
      <w:r>
        <w:rPr>
          <w:sz w:val="9"/>
          <w:szCs w:val="9"/>
          <w:spacing w:val="-6"/>
          <w:position w:val="6"/>
        </w:rPr>
        <w:t>30</w:t>
      </w:r>
      <w:r>
        <w:rPr>
          <w:spacing w:val="-6"/>
        </w:rPr>
        <w:t>(APHR</w:t>
      </w:r>
      <w:r>
        <w:rPr>
          <w:spacing w:val="-7"/>
        </w:rPr>
        <w:t>S representative): Waikato</w:t>
      </w:r>
      <w:r>
        <w:rPr/>
        <w:t xml:space="preserve"> </w:t>
      </w:r>
      <w:r>
        <w:rPr>
          <w:spacing w:val="-7"/>
        </w:rPr>
        <w:t>Clinical School,</w:t>
      </w:r>
      <w:r>
        <w:rPr>
          <w:spacing w:val="2"/>
        </w:rPr>
        <w:t xml:space="preserve"> </w:t>
      </w:r>
      <w:r>
        <w:rPr>
          <w:spacing w:val="-7"/>
        </w:rPr>
        <w:t>University</w:t>
      </w:r>
      <w:r>
        <w:rPr>
          <w:spacing w:val="-2"/>
        </w:rPr>
        <w:t xml:space="preserve"> </w:t>
      </w:r>
      <w:r>
        <w:rPr>
          <w:spacing w:val="-7"/>
        </w:rPr>
        <w:t>of</w:t>
      </w:r>
      <w:r>
        <w:rPr>
          <w:spacing w:val="-12"/>
        </w:rPr>
        <w:t xml:space="preserve"> </w:t>
      </w:r>
      <w:r>
        <w:rPr>
          <w:spacing w:val="-7"/>
        </w:rPr>
        <w:t>Auckland and Waikato</w:t>
      </w:r>
      <w:r>
        <w:rPr>
          <w:spacing w:val="2"/>
        </w:rPr>
        <w:t xml:space="preserve"> </w:t>
      </w:r>
      <w:r>
        <w:rPr>
          <w:spacing w:val="-7"/>
        </w:rPr>
        <w:t>Hospital,</w:t>
      </w:r>
      <w:r>
        <w:rPr>
          <w:spacing w:val="4"/>
        </w:rPr>
        <w:t xml:space="preserve"> </w:t>
      </w:r>
      <w:r>
        <w:rPr>
          <w:spacing w:val="-7"/>
        </w:rPr>
        <w:t>Hamilton,</w:t>
      </w:r>
      <w:r>
        <w:rPr>
          <w:spacing w:val="4"/>
        </w:rPr>
        <w:t xml:space="preserve"> </w:t>
      </w:r>
      <w:r>
        <w:rPr>
          <w:spacing w:val="-7"/>
        </w:rPr>
        <w:t>New</w:t>
      </w:r>
      <w:r>
        <w:rPr/>
        <w:t xml:space="preserve"> </w:t>
      </w:r>
      <w:r>
        <w:rPr>
          <w:spacing w:val="-7"/>
        </w:rPr>
        <w:t>Zealand;</w:t>
      </w:r>
      <w:r>
        <w:rPr>
          <w:spacing w:val="5"/>
        </w:rPr>
        <w:t xml:space="preserve"> </w:t>
      </w:r>
      <w:r>
        <w:rPr>
          <w:sz w:val="9"/>
          <w:szCs w:val="9"/>
          <w:spacing w:val="-7"/>
          <w:position w:val="6"/>
        </w:rPr>
        <w:t>31</w:t>
      </w:r>
      <w:r>
        <w:rPr>
          <w:spacing w:val="-7"/>
        </w:rPr>
        <w:t>Department</w:t>
      </w:r>
      <w:r>
        <w:rPr>
          <w:spacing w:val="5"/>
        </w:rPr>
        <w:t xml:space="preserve"> </w:t>
      </w:r>
      <w:r>
        <w:rPr>
          <w:spacing w:val="-7"/>
        </w:rPr>
        <w:t>of Pharmacology,</w:t>
      </w:r>
      <w:r>
        <w:rPr>
          <w:spacing w:val="5"/>
        </w:rPr>
        <w:t xml:space="preserve"> </w:t>
      </w:r>
      <w:r>
        <w:rPr>
          <w:spacing w:val="-7"/>
        </w:rPr>
        <w:t>School</w:t>
      </w:r>
      <w:r>
        <w:rPr>
          <w:spacing w:val="4"/>
        </w:rPr>
        <w:t xml:space="preserve"> </w:t>
      </w:r>
      <w:r>
        <w:rPr>
          <w:spacing w:val="-7"/>
        </w:rPr>
        <w:t>of Medicine,</w:t>
      </w:r>
      <w:r>
        <w:rPr>
          <w:spacing w:val="6"/>
        </w:rPr>
        <w:t xml:space="preserve"> </w:t>
      </w:r>
      <w:r>
        <w:rPr>
          <w:spacing w:val="-7"/>
        </w:rPr>
        <w:t>CIBERCV,</w:t>
      </w:r>
      <w:r>
        <w:rPr>
          <w:spacing w:val="8"/>
        </w:rPr>
        <w:t xml:space="preserve"> </w:t>
      </w:r>
      <w:r>
        <w:rPr>
          <w:spacing w:val="-7"/>
        </w:rPr>
        <w:t>Universidad</w:t>
      </w:r>
      <w:r>
        <w:rPr>
          <w:spacing w:val="5"/>
        </w:rPr>
        <w:t xml:space="preserve"> </w:t>
      </w:r>
      <w:r>
        <w:rPr>
          <w:spacing w:val="-7"/>
        </w:rPr>
        <w:t>Complutense,</w:t>
      </w:r>
      <w:r>
        <w:rPr>
          <w:spacing w:val="10"/>
          <w:w w:val="102"/>
        </w:rPr>
        <w:t xml:space="preserve"> </w:t>
      </w:r>
      <w:r>
        <w:rPr>
          <w:spacing w:val="-7"/>
        </w:rPr>
        <w:t>Madrid,</w:t>
      </w:r>
      <w:r>
        <w:rPr>
          <w:spacing w:val="4"/>
        </w:rPr>
        <w:t xml:space="preserve"> </w:t>
      </w:r>
      <w:r>
        <w:rPr>
          <w:spacing w:val="-7"/>
        </w:rPr>
        <w:t>Spain;</w:t>
      </w:r>
      <w:r>
        <w:rPr>
          <w:spacing w:val="7"/>
        </w:rPr>
        <w:t xml:space="preserve"> </w:t>
      </w:r>
      <w:r>
        <w:rPr>
          <w:sz w:val="9"/>
          <w:szCs w:val="9"/>
          <w:spacing w:val="-7"/>
          <w:position w:val="6"/>
        </w:rPr>
        <w:t>32</w:t>
      </w:r>
      <w:r>
        <w:rPr>
          <w:spacing w:val="-7"/>
        </w:rPr>
        <w:t>Department of</w:t>
      </w:r>
      <w:r>
        <w:rPr>
          <w:spacing w:val="5"/>
        </w:rPr>
        <w:t xml:space="preserve"> </w:t>
      </w:r>
      <w:r>
        <w:rPr>
          <w:spacing w:val="-7"/>
        </w:rPr>
        <w:t>Electrophysiology</w:t>
      </w:r>
      <w:r>
        <w:rPr>
          <w:spacing w:val="-8"/>
        </w:rPr>
        <w:t>,</w:t>
      </w:r>
      <w:r>
        <w:rPr>
          <w:spacing w:val="9"/>
          <w:w w:val="102"/>
        </w:rPr>
        <w:t xml:space="preserve"> </w:t>
      </w:r>
      <w:r>
        <w:rPr>
          <w:spacing w:val="-8"/>
        </w:rPr>
        <w:t>Heart</w:t>
      </w:r>
      <w:r>
        <w:rPr>
          <w:spacing w:val="5"/>
        </w:rPr>
        <w:t xml:space="preserve"> </w:t>
      </w:r>
      <w:r>
        <w:rPr>
          <w:spacing w:val="-8"/>
        </w:rPr>
        <w:t>Center</w:t>
      </w:r>
      <w:r>
        <w:rPr>
          <w:spacing w:val="10"/>
        </w:rPr>
        <w:t xml:space="preserve"> </w:t>
      </w:r>
      <w:r>
        <w:rPr>
          <w:spacing w:val="-8"/>
        </w:rPr>
        <w:t>Leipzig,</w:t>
      </w:r>
      <w:r>
        <w:rPr>
          <w:spacing w:val="9"/>
        </w:rPr>
        <w:t xml:space="preserve"> </w:t>
      </w:r>
      <w:r>
        <w:rPr>
          <w:spacing w:val="-8"/>
        </w:rPr>
        <w:t>Leipzig,</w:t>
      </w:r>
      <w:r>
        <w:rPr>
          <w:spacing w:val="6"/>
        </w:rPr>
        <w:t xml:space="preserve"> </w:t>
      </w:r>
      <w:r>
        <w:rPr>
          <w:spacing w:val="-8"/>
        </w:rPr>
        <w:t>Germany;</w:t>
      </w:r>
      <w:r>
        <w:rPr/>
        <w:t xml:space="preserve">  </w:t>
      </w:r>
      <w:r>
        <w:rPr>
          <w:sz w:val="9"/>
          <w:szCs w:val="9"/>
          <w:spacing w:val="-6"/>
          <w:position w:val="6"/>
        </w:rPr>
        <w:t>33</w:t>
      </w:r>
      <w:r>
        <w:rPr>
          <w:spacing w:val="-6"/>
        </w:rPr>
        <w:t>Department of Cardiology,</w:t>
      </w:r>
      <w:r>
        <w:rPr>
          <w:spacing w:val="-10"/>
        </w:rPr>
        <w:t xml:space="preserve"> </w:t>
      </w:r>
      <w:r>
        <w:rPr>
          <w:spacing w:val="-6"/>
        </w:rPr>
        <w:t>Aalborg University Hospital,</w:t>
      </w:r>
      <w:r>
        <w:rPr>
          <w:spacing w:val="-9"/>
        </w:rPr>
        <w:t xml:space="preserve"> </w:t>
      </w:r>
      <w:r>
        <w:rPr>
          <w:spacing w:val="-6"/>
        </w:rPr>
        <w:t>Aalborg, Denmark; </w:t>
      </w:r>
      <w:r>
        <w:rPr>
          <w:sz w:val="9"/>
          <w:szCs w:val="9"/>
          <w:spacing w:val="-6"/>
          <w:position w:val="6"/>
        </w:rPr>
        <w:t>34</w:t>
      </w:r>
      <w:r>
        <w:rPr>
          <w:spacing w:val="-6"/>
        </w:rPr>
        <w:t>Klinikum d. Universität München Campus, Münch</w:t>
      </w:r>
      <w:r>
        <w:rPr>
          <w:spacing w:val="-7"/>
        </w:rPr>
        <w:t>en, Germany; </w:t>
      </w:r>
      <w:r>
        <w:rPr>
          <w:sz w:val="9"/>
          <w:szCs w:val="9"/>
          <w:spacing w:val="-7"/>
          <w:position w:val="6"/>
        </w:rPr>
        <w:t>35</w:t>
      </w:r>
      <w:r>
        <w:rPr>
          <w:spacing w:val="-7"/>
        </w:rPr>
        <w:t>Chu</w:t>
      </w:r>
      <w:r>
        <w:rPr>
          <w:spacing w:val="1"/>
        </w:rPr>
        <w:t xml:space="preserve"> </w:t>
      </w:r>
      <w:r>
        <w:rPr>
          <w:spacing w:val="-7"/>
        </w:rPr>
        <w:t>De</w:t>
      </w:r>
      <w:r>
        <w:rPr>
          <w:spacing w:val="2"/>
        </w:rPr>
        <w:t xml:space="preserve"> </w:t>
      </w:r>
      <w:r>
        <w:rPr>
          <w:spacing w:val="-7"/>
        </w:rPr>
        <w:t>Poitiers, Service</w:t>
      </w:r>
      <w:r>
        <w:rPr>
          <w:spacing w:val="2"/>
        </w:rPr>
        <w:t xml:space="preserve"> </w:t>
      </w:r>
      <w:r>
        <w:rPr>
          <w:spacing w:val="-7"/>
        </w:rPr>
        <w:t>De Cardiologie,</w:t>
      </w:r>
      <w:r>
        <w:rPr>
          <w:spacing w:val="1"/>
        </w:rPr>
        <w:t xml:space="preserve"> </w:t>
      </w:r>
      <w:r>
        <w:rPr>
          <w:spacing w:val="-7"/>
        </w:rPr>
        <w:t>Poitiers,</w:t>
      </w:r>
      <w:r>
        <w:rPr/>
        <w:t xml:space="preserve"> </w:t>
      </w:r>
      <w:r>
        <w:rPr>
          <w:spacing w:val="-7"/>
        </w:rPr>
        <w:t>France; </w:t>
      </w:r>
      <w:r>
        <w:rPr>
          <w:sz w:val="9"/>
          <w:szCs w:val="9"/>
          <w:spacing w:val="-7"/>
          <w:position w:val="6"/>
        </w:rPr>
        <w:t>36</w:t>
      </w:r>
      <w:r>
        <w:rPr>
          <w:spacing w:val="-7"/>
        </w:rPr>
        <w:t>Cardiology</w:t>
      </w:r>
      <w:r>
        <w:rPr>
          <w:spacing w:val="7"/>
        </w:rPr>
        <w:t xml:space="preserve"> </w:t>
      </w:r>
      <w:r>
        <w:rPr>
          <w:spacing w:val="-7"/>
        </w:rPr>
        <w:t>Department,</w:t>
      </w:r>
      <w:r>
        <w:rPr>
          <w:spacing w:val="7"/>
        </w:rPr>
        <w:t xml:space="preserve"> </w:t>
      </w:r>
      <w:r>
        <w:rPr>
          <w:spacing w:val="-7"/>
        </w:rPr>
        <w:t>Hospital Santa Cruz,</w:t>
      </w:r>
      <w:r>
        <w:rPr>
          <w:spacing w:val="7"/>
        </w:rPr>
        <w:t xml:space="preserve"> </w:t>
      </w:r>
      <w:r>
        <w:rPr>
          <w:spacing w:val="-7"/>
        </w:rPr>
        <w:t>Lisbon,</w:t>
      </w:r>
      <w:r>
        <w:rPr>
          <w:spacing w:val="7"/>
        </w:rPr>
        <w:t xml:space="preserve"> </w:t>
      </w:r>
      <w:r>
        <w:rPr>
          <w:spacing w:val="-7"/>
        </w:rPr>
        <w:t>Portugal; </w:t>
      </w:r>
      <w:r>
        <w:rPr>
          <w:sz w:val="9"/>
          <w:szCs w:val="9"/>
          <w:spacing w:val="-7"/>
          <w:position w:val="6"/>
        </w:rPr>
        <w:t>37</w:t>
      </w:r>
      <w:r>
        <w:rPr>
          <w:spacing w:val="-7"/>
        </w:rPr>
        <w:t>Yale</w:t>
      </w:r>
      <w:r>
        <w:rPr>
          <w:spacing w:val="4"/>
        </w:rPr>
        <w:t xml:space="preserve"> </w:t>
      </w:r>
      <w:r>
        <w:rPr>
          <w:spacing w:val="-7"/>
        </w:rPr>
        <w:t>University</w:t>
      </w:r>
      <w:r>
        <w:rPr>
          <w:spacing w:val="3"/>
        </w:rPr>
        <w:t xml:space="preserve"> </w:t>
      </w:r>
      <w:r>
        <w:rPr>
          <w:spacing w:val="-7"/>
        </w:rPr>
        <w:t>School</w:t>
      </w:r>
      <w:r>
        <w:rPr>
          <w:spacing w:val="1"/>
        </w:rPr>
        <w:t xml:space="preserve"> </w:t>
      </w:r>
      <w:r>
        <w:rPr>
          <w:spacing w:val="-7"/>
        </w:rPr>
        <w:t>of</w:t>
      </w:r>
      <w:r>
        <w:rPr>
          <w:spacing w:val="2"/>
        </w:rPr>
        <w:t xml:space="preserve"> </w:t>
      </w:r>
      <w:r>
        <w:rPr>
          <w:spacing w:val="-7"/>
        </w:rPr>
        <w:t>Medicine,</w:t>
      </w:r>
      <w:r>
        <w:rPr>
          <w:spacing w:val="2"/>
        </w:rPr>
        <w:t xml:space="preserve"> </w:t>
      </w:r>
      <w:r>
        <w:rPr>
          <w:spacing w:val="-7"/>
        </w:rPr>
        <w:t>Section</w:t>
      </w:r>
      <w:r>
        <w:rPr>
          <w:spacing w:val="2"/>
        </w:rPr>
        <w:t xml:space="preserve"> </w:t>
      </w:r>
      <w:r>
        <w:rPr>
          <w:spacing w:val="-7"/>
        </w:rPr>
        <w:t>of Cardiovascular</w:t>
      </w:r>
      <w:r>
        <w:rPr>
          <w:spacing w:val="7"/>
        </w:rPr>
        <w:t xml:space="preserve"> </w:t>
      </w:r>
      <w:r>
        <w:rPr>
          <w:spacing w:val="-7"/>
        </w:rPr>
        <w:t>Medicine,</w:t>
      </w:r>
      <w:r>
        <w:rPr>
          <w:spacing w:val="3"/>
        </w:rPr>
        <w:t xml:space="preserve"> </w:t>
      </w:r>
      <w:r>
        <w:rPr>
          <w:spacing w:val="-7"/>
        </w:rPr>
        <w:t>CT,</w:t>
      </w:r>
      <w:r>
        <w:rPr>
          <w:spacing w:val="5"/>
        </w:rPr>
        <w:t xml:space="preserve"> </w:t>
      </w:r>
      <w:r>
        <w:rPr>
          <w:spacing w:val="-7"/>
        </w:rPr>
        <w:t>US</w:t>
      </w:r>
      <w:r>
        <w:rPr>
          <w:spacing w:val="-8"/>
        </w:rPr>
        <w:t>A;</w:t>
      </w:r>
      <w:r>
        <w:rPr>
          <w:spacing w:val="4"/>
        </w:rPr>
        <w:t xml:space="preserve"> </w:t>
      </w:r>
      <w:r>
        <w:rPr>
          <w:sz w:val="9"/>
          <w:szCs w:val="9"/>
          <w:spacing w:val="-8"/>
          <w:position w:val="6"/>
        </w:rPr>
        <w:t>38</w:t>
      </w:r>
      <w:r>
        <w:rPr>
          <w:spacing w:val="-8"/>
        </w:rPr>
        <w:t>Taipei Veterans</w:t>
      </w:r>
      <w:r>
        <w:rPr>
          <w:spacing w:val="3"/>
        </w:rPr>
        <w:t xml:space="preserve"> </w:t>
      </w:r>
      <w:r>
        <w:rPr>
          <w:spacing w:val="-8"/>
        </w:rPr>
        <w:t>General</w:t>
      </w:r>
      <w:r>
        <w:rPr>
          <w:spacing w:val="6"/>
        </w:rPr>
        <w:t xml:space="preserve"> </w:t>
      </w:r>
      <w:r>
        <w:rPr>
          <w:spacing w:val="-8"/>
        </w:rPr>
        <w:t>Hospital,</w:t>
      </w:r>
      <w:r>
        <w:rPr/>
        <w:t xml:space="preserve"> </w:t>
      </w:r>
      <w:r>
        <w:rPr>
          <w:spacing w:val="-6"/>
        </w:rPr>
        <w:t>Cardiology</w:t>
      </w:r>
      <w:r>
        <w:rPr>
          <w:spacing w:val="9"/>
          <w:w w:val="102"/>
        </w:rPr>
        <w:t xml:space="preserve"> </w:t>
      </w:r>
      <w:r>
        <w:rPr>
          <w:spacing w:val="-6"/>
        </w:rPr>
        <w:t>Division, Taipei, Taiwan;</w:t>
      </w:r>
      <w:r>
        <w:rPr>
          <w:spacing w:val="6"/>
        </w:rPr>
        <w:t xml:space="preserve"> </w:t>
      </w:r>
      <w:r>
        <w:rPr>
          <w:sz w:val="9"/>
          <w:szCs w:val="9"/>
          <w:spacing w:val="-6"/>
          <w:position w:val="6"/>
        </w:rPr>
        <w:t>39</w:t>
      </w:r>
      <w:r>
        <w:rPr>
          <w:spacing w:val="-6"/>
        </w:rPr>
        <w:t>UCT</w:t>
      </w:r>
      <w:r>
        <w:rPr>
          <w:spacing w:val="10"/>
          <w:w w:val="101"/>
        </w:rPr>
        <w:t xml:space="preserve"> </w:t>
      </w:r>
      <w:r>
        <w:rPr>
          <w:spacing w:val="-6"/>
        </w:rPr>
        <w:t>Private Academic</w:t>
      </w:r>
      <w:r>
        <w:rPr>
          <w:spacing w:val="9"/>
          <w:w w:val="101"/>
        </w:rPr>
        <w:t xml:space="preserve"> </w:t>
      </w:r>
      <w:r>
        <w:rPr>
          <w:spacing w:val="-6"/>
        </w:rPr>
        <w:t>Hospital,</w:t>
      </w:r>
      <w:r>
        <w:rPr>
          <w:spacing w:val="6"/>
        </w:rPr>
        <w:t xml:space="preserve"> </w:t>
      </w:r>
      <w:r>
        <w:rPr>
          <w:spacing w:val="-6"/>
        </w:rPr>
        <w:t>C</w:t>
      </w:r>
      <w:r>
        <w:rPr>
          <w:spacing w:val="-7"/>
        </w:rPr>
        <w:t>ape Town,</w:t>
      </w:r>
      <w:r>
        <w:rPr>
          <w:spacing w:val="5"/>
        </w:rPr>
        <w:t xml:space="preserve"> </w:t>
      </w:r>
      <w:r>
        <w:rPr>
          <w:spacing w:val="-7"/>
        </w:rPr>
        <w:t>South Africa; </w:t>
      </w:r>
      <w:r>
        <w:rPr>
          <w:sz w:val="9"/>
          <w:szCs w:val="9"/>
          <w:spacing w:val="-7"/>
          <w:position w:val="6"/>
        </w:rPr>
        <w:t>40</w:t>
      </w:r>
      <w:r>
        <w:rPr>
          <w:spacing w:val="-7"/>
        </w:rPr>
        <w:t>Centro</w:t>
      </w:r>
      <w:r>
        <w:rPr>
          <w:spacing w:val="10"/>
          <w:w w:val="101"/>
        </w:rPr>
        <w:t xml:space="preserve"> </w:t>
      </w:r>
      <w:r>
        <w:rPr>
          <w:spacing w:val="-7"/>
        </w:rPr>
        <w:t>Medico</w:t>
      </w:r>
      <w:r>
        <w:rPr>
          <w:spacing w:val="9"/>
          <w:w w:val="101"/>
        </w:rPr>
        <w:t xml:space="preserve"> </w:t>
      </w:r>
      <w:r>
        <w:rPr>
          <w:spacing w:val="-7"/>
        </w:rPr>
        <w:t>Docente</w:t>
      </w:r>
      <w:r>
        <w:rPr>
          <w:spacing w:val="8"/>
        </w:rPr>
        <w:t xml:space="preserve"> </w:t>
      </w:r>
      <w:r>
        <w:rPr>
          <w:spacing w:val="-7"/>
        </w:rPr>
        <w:t>la Trinidad,</w:t>
      </w:r>
      <w:r>
        <w:rPr>
          <w:spacing w:val="5"/>
        </w:rPr>
        <w:t xml:space="preserve"> </w:t>
      </w:r>
      <w:r>
        <w:rPr>
          <w:spacing w:val="-7"/>
        </w:rPr>
        <w:t>Cardiology</w:t>
      </w:r>
      <w:r>
        <w:rPr>
          <w:spacing w:val="9"/>
          <w:w w:val="101"/>
        </w:rPr>
        <w:t xml:space="preserve"> </w:t>
      </w:r>
      <w:r>
        <w:rPr>
          <w:spacing w:val="-7"/>
        </w:rPr>
        <w:t>Unit,</w:t>
      </w:r>
      <w:r>
        <w:rPr>
          <w:spacing w:val="5"/>
        </w:rPr>
        <w:t xml:space="preserve"> </w:t>
      </w:r>
      <w:r>
        <w:rPr>
          <w:spacing w:val="-7"/>
        </w:rPr>
        <w:t>Caracas,</w:t>
      </w:r>
      <w:r>
        <w:rPr>
          <w:spacing w:val="9"/>
          <w:w w:val="102"/>
        </w:rPr>
        <w:t xml:space="preserve"> </w:t>
      </w:r>
      <w:r>
        <w:rPr>
          <w:spacing w:val="-7"/>
        </w:rPr>
        <w:t>Miranda,</w:t>
      </w:r>
      <w:r>
        <w:rPr>
          <w:spacing w:val="-1"/>
        </w:rPr>
        <w:t xml:space="preserve"> </w:t>
      </w:r>
      <w:r>
        <w:rPr>
          <w:spacing w:val="-7"/>
        </w:rPr>
        <w:t>Venezuela;</w:t>
      </w:r>
    </w:p>
    <w:p>
      <w:pPr>
        <w:pStyle w:val="BodyText"/>
        <w:ind w:left="101" w:right="2910" w:hanging="3"/>
        <w:spacing w:line="476" w:lineRule="auto"/>
        <w:rPr/>
      </w:pPr>
      <w:r>
        <w:rPr>
          <w:sz w:val="9"/>
          <w:szCs w:val="9"/>
          <w:spacing w:val="-7"/>
          <w:position w:val="6"/>
        </w:rPr>
        <w:t>41</w:t>
      </w:r>
      <w:r>
        <w:rPr>
          <w:spacing w:val="-7"/>
        </w:rPr>
        <w:t>Department</w:t>
      </w:r>
      <w:r>
        <w:rPr>
          <w:spacing w:val="4"/>
        </w:rPr>
        <w:t xml:space="preserve"> </w:t>
      </w:r>
      <w:r>
        <w:rPr>
          <w:spacing w:val="-7"/>
        </w:rPr>
        <w:t>of</w:t>
      </w:r>
      <w:r>
        <w:rPr>
          <w:spacing w:val="4"/>
        </w:rPr>
        <w:t xml:space="preserve"> </w:t>
      </w:r>
      <w:r>
        <w:rPr>
          <w:spacing w:val="-7"/>
        </w:rPr>
        <w:t>Health</w:t>
      </w:r>
      <w:r>
        <w:rPr>
          <w:spacing w:val="5"/>
        </w:rPr>
        <w:t xml:space="preserve"> </w:t>
      </w:r>
      <w:r>
        <w:rPr>
          <w:spacing w:val="-7"/>
        </w:rPr>
        <w:t>Sciences/Geriatrics,</w:t>
      </w:r>
      <w:r>
        <w:rPr>
          <w:spacing w:val="9"/>
          <w:w w:val="102"/>
        </w:rPr>
        <w:t xml:space="preserve"> </w:t>
      </w:r>
      <w:r>
        <w:rPr>
          <w:spacing w:val="-7"/>
        </w:rPr>
        <w:t>University of Oulu,</w:t>
      </w:r>
      <w:r>
        <w:rPr>
          <w:spacing w:val="5"/>
        </w:rPr>
        <w:t xml:space="preserve"> </w:t>
      </w:r>
      <w:r>
        <w:rPr>
          <w:spacing w:val="-7"/>
        </w:rPr>
        <w:t>Oulu,</w:t>
      </w:r>
      <w:r>
        <w:rPr>
          <w:spacing w:val="9"/>
          <w:w w:val="102"/>
        </w:rPr>
        <w:t xml:space="preserve"> </w:t>
      </w:r>
      <w:r>
        <w:rPr>
          <w:spacing w:val="-7"/>
        </w:rPr>
        <w:t>Finland;</w:t>
      </w:r>
      <w:r>
        <w:rPr>
          <w:spacing w:val="4"/>
        </w:rPr>
        <w:t xml:space="preserve"> </w:t>
      </w:r>
      <w:r>
        <w:rPr>
          <w:spacing w:val="-7"/>
        </w:rPr>
        <w:t>and </w:t>
      </w:r>
      <w:r>
        <w:rPr>
          <w:sz w:val="9"/>
          <w:szCs w:val="9"/>
          <w:spacing w:val="-7"/>
          <w:position w:val="6"/>
        </w:rPr>
        <w:t>42</w:t>
      </w:r>
      <w:r>
        <w:rPr>
          <w:spacing w:val="-7"/>
        </w:rPr>
        <w:t>Jagiellonian</w:t>
      </w:r>
      <w:r>
        <w:rPr>
          <w:spacing w:val="8"/>
        </w:rPr>
        <w:t xml:space="preserve"> </w:t>
      </w:r>
      <w:r>
        <w:rPr>
          <w:spacing w:val="-7"/>
        </w:rPr>
        <w:t>University</w:t>
      </w:r>
      <w:r>
        <w:rPr>
          <w:spacing w:val="9"/>
          <w:w w:val="101"/>
        </w:rPr>
        <w:t xml:space="preserve"> </w:t>
      </w:r>
      <w:r>
        <w:rPr>
          <w:spacing w:val="-7"/>
        </w:rPr>
        <w:t>Medical</w:t>
      </w:r>
      <w:r>
        <w:rPr>
          <w:spacing w:val="6"/>
        </w:rPr>
        <w:t xml:space="preserve"> </w:t>
      </w:r>
      <w:r>
        <w:rPr>
          <w:spacing w:val="-7"/>
        </w:rPr>
        <w:t>College</w:t>
      </w:r>
      <w:r>
        <w:rPr>
          <w:spacing w:val="-8"/>
        </w:rPr>
        <w:t>,</w:t>
      </w:r>
      <w:r>
        <w:rPr>
          <w:spacing w:val="5"/>
        </w:rPr>
        <w:t xml:space="preserve"> </w:t>
      </w:r>
      <w:r>
        <w:rPr>
          <w:spacing w:val="-8"/>
        </w:rPr>
        <w:t>Cracow,</w:t>
      </w:r>
      <w:r>
        <w:rPr>
          <w:spacing w:val="10"/>
        </w:rPr>
        <w:t xml:space="preserve"> </w:t>
      </w:r>
      <w:r>
        <w:rPr>
          <w:spacing w:val="-8"/>
        </w:rPr>
        <w:t>Poland</w:t>
      </w:r>
      <w:r>
        <w:rPr/>
        <w:t xml:space="preserve"> </w:t>
      </w:r>
      <w:r>
        <w:rPr>
          <w:i/>
          <w:iCs/>
          <w:spacing w:val="-2"/>
          <w:w w:val="93"/>
        </w:rPr>
        <w:t>Received</w:t>
      </w:r>
      <w:r>
        <w:rPr>
          <w:i/>
          <w:iCs/>
          <w:spacing w:val="21"/>
          <w:w w:val="102"/>
        </w:rPr>
        <w:t xml:space="preserve"> </w:t>
      </w:r>
      <w:r>
        <w:rPr>
          <w:i/>
          <w:iCs/>
          <w:spacing w:val="-2"/>
          <w:w w:val="93"/>
        </w:rPr>
        <w:t>22</w:t>
      </w:r>
      <w:r>
        <w:rPr>
          <w:i/>
          <w:iCs/>
          <w:spacing w:val="-17"/>
        </w:rPr>
        <w:t xml:space="preserve"> </w:t>
      </w:r>
      <w:r>
        <w:rPr>
          <w:i/>
          <w:iCs/>
          <w:spacing w:val="-2"/>
          <w:w w:val="93"/>
        </w:rPr>
        <w:t>June</w:t>
      </w:r>
      <w:r>
        <w:rPr>
          <w:i/>
          <w:iCs/>
          <w:spacing w:val="7"/>
        </w:rPr>
        <w:t xml:space="preserve"> </w:t>
      </w:r>
      <w:r>
        <w:rPr>
          <w:i/>
          <w:iCs/>
          <w:spacing w:val="-2"/>
          <w:w w:val="93"/>
        </w:rPr>
        <w:t>2022;</w:t>
      </w:r>
      <w:r>
        <w:rPr>
          <w:i/>
          <w:iCs/>
          <w:spacing w:val="8"/>
        </w:rPr>
        <w:t xml:space="preserve"> </w:t>
      </w:r>
      <w:r>
        <w:rPr>
          <w:i/>
          <w:iCs/>
          <w:spacing w:val="-2"/>
          <w:w w:val="93"/>
        </w:rPr>
        <w:t>accepted</w:t>
      </w:r>
      <w:r>
        <w:rPr>
          <w:i/>
          <w:iCs/>
          <w:spacing w:val="8"/>
        </w:rPr>
        <w:t xml:space="preserve"> </w:t>
      </w:r>
      <w:r>
        <w:rPr>
          <w:i/>
          <w:iCs/>
          <w:spacing w:val="-2"/>
          <w:w w:val="93"/>
        </w:rPr>
        <w:t>after revision</w:t>
      </w:r>
      <w:r>
        <w:rPr>
          <w:i/>
          <w:iCs/>
          <w:spacing w:val="7"/>
        </w:rPr>
        <w:t xml:space="preserve"> </w:t>
      </w:r>
      <w:r>
        <w:rPr>
          <w:i/>
          <w:iCs/>
          <w:spacing w:val="-2"/>
          <w:w w:val="93"/>
        </w:rPr>
        <w:t>27</w:t>
      </w:r>
      <w:r>
        <w:rPr>
          <w:i/>
          <w:iCs/>
          <w:spacing w:val="-17"/>
        </w:rPr>
        <w:t xml:space="preserve"> </w:t>
      </w:r>
      <w:r>
        <w:rPr>
          <w:i/>
          <w:iCs/>
          <w:spacing w:val="-2"/>
          <w:w w:val="93"/>
        </w:rPr>
        <w:t>June</w:t>
      </w:r>
      <w:r>
        <w:rPr>
          <w:i/>
          <w:iCs/>
          <w:spacing w:val="7"/>
        </w:rPr>
        <w:t xml:space="preserve"> </w:t>
      </w:r>
      <w:r>
        <w:rPr>
          <w:i/>
          <w:iCs/>
          <w:spacing w:val="-2"/>
          <w:w w:val="93"/>
        </w:rPr>
        <w:t>20222023</w:t>
      </w:r>
    </w:p>
    <w:p>
      <w:pPr>
        <w:pStyle w:val="BodyText"/>
        <w:spacing w:line="368" w:lineRule="auto"/>
        <w:rPr>
          <w:sz w:val="21"/>
        </w:rPr>
      </w:pPr>
      <w:r>
        <w:pict>
          <v:shape id="_x0000_s12" style="position:absolute;margin-left:4.80911pt;margin-top:16.5618pt;mso-position-vertical-relative:text;mso-position-horizontal-relative:text;width:504.3pt;height:0.5pt;z-index:251658240;" fillcolor="#000000" filled="true" stroked="false" coordsize="10085,10" coordorigin="0,0" path="m10085,10l0,10l0,0l10085,0e"/>
        </w:pict>
      </w:r>
      <w:r/>
    </w:p>
    <w:p>
      <w:pPr>
        <w:pStyle w:val="BodyText"/>
        <w:ind w:left="102" w:right="313" w:hanging="3"/>
        <w:spacing w:before="38" w:line="280" w:lineRule="auto"/>
        <w:rPr/>
      </w:pPr>
      <w:r>
        <w:rPr>
          <w:spacing w:val="-4"/>
        </w:rPr>
        <w:t>*</w:t>
      </w:r>
      <w:r>
        <w:rPr>
          <w:spacing w:val="9"/>
          <w:w w:val="101"/>
        </w:rPr>
        <w:t xml:space="preserve"> </w:t>
      </w:r>
      <w:r>
        <w:rPr>
          <w:spacing w:val="-4"/>
        </w:rPr>
        <w:t>Corresponding</w:t>
      </w:r>
      <w:r>
        <w:rPr>
          <w:spacing w:val="7"/>
        </w:rPr>
        <w:t xml:space="preserve"> </w:t>
      </w:r>
      <w:r>
        <w:rPr>
          <w:spacing w:val="-4"/>
        </w:rPr>
        <w:t>authors. Tel:</w:t>
      </w:r>
      <w:r>
        <w:rPr>
          <w:spacing w:val="10"/>
        </w:rPr>
        <w:t xml:space="preserve"> </w:t>
      </w:r>
      <w:r>
        <w:rPr>
          <w:spacing w:val="-5"/>
        </w:rPr>
        <w:t>+44</w:t>
      </w:r>
      <w:r>
        <w:rPr>
          <w:spacing w:val="9"/>
        </w:rPr>
        <w:t xml:space="preserve"> </w:t>
      </w:r>
      <w:r>
        <w:rPr>
          <w:spacing w:val="-5"/>
        </w:rPr>
        <w:t>2087250439; fax:</w:t>
      </w:r>
      <w:r>
        <w:rPr>
          <w:spacing w:val="8"/>
        </w:rPr>
        <w:t xml:space="preserve"> </w:t>
      </w:r>
      <w:r>
        <w:rPr>
          <w:spacing w:val="-5"/>
        </w:rPr>
        <w:t>+39</w:t>
      </w:r>
      <w:r>
        <w:rPr>
          <w:spacing w:val="9"/>
          <w:w w:val="101"/>
        </w:rPr>
        <w:t xml:space="preserve"> </w:t>
      </w:r>
      <w:r>
        <w:rPr>
          <w:spacing w:val="-5"/>
        </w:rPr>
        <w:t>2087253416.</w:t>
      </w:r>
      <w:r>
        <w:rPr>
          <w:spacing w:val="9"/>
        </w:rPr>
        <w:t xml:space="preserve"> </w:t>
      </w:r>
      <w:r>
        <w:rPr>
          <w:i/>
          <w:iCs/>
          <w:spacing w:val="-5"/>
        </w:rPr>
        <w:t>E-mail</w:t>
      </w:r>
      <w:r>
        <w:rPr>
          <w:i/>
          <w:iCs/>
          <w:spacing w:val="7"/>
        </w:rPr>
        <w:t xml:space="preserve"> </w:t>
      </w:r>
      <w:r>
        <w:rPr>
          <w:i/>
          <w:iCs/>
          <w:spacing w:val="-5"/>
        </w:rPr>
        <w:t>address</w:t>
      </w:r>
      <w:r>
        <w:rPr>
          <w:spacing w:val="-5"/>
        </w:rPr>
        <w:t>: </w:t>
      </w:r>
      <w:hyperlink w:history="true" r:id="rId30">
        <w:r>
          <w:rPr>
            <w:color w:val="0000FF"/>
            <w:spacing w:val="-5"/>
          </w:rPr>
          <w:t>isavelie@sgul.ac.uk</w:t>
        </w:r>
        <w:r>
          <w:rPr>
            <w:color w:val="0000FF"/>
            <w:spacing w:val="9"/>
            <w:w w:val="101"/>
          </w:rPr>
          <w:t xml:space="preserve"> </w:t>
        </w:r>
        <w:r>
          <w:rPr>
            <w:color w:val="0000FF"/>
            <w:spacing w:val="-5"/>
          </w:rPr>
          <w:t>(IS)</w:t>
        </w:r>
      </w:hyperlink>
      <w:r>
        <w:rPr>
          <w:spacing w:val="-5"/>
        </w:rPr>
        <w:t>;</w:t>
      </w:r>
      <w:r>
        <w:rPr>
          <w:spacing w:val="6"/>
        </w:rPr>
        <w:t xml:space="preserve"> </w:t>
      </w:r>
      <w:r>
        <w:rPr>
          <w:spacing w:val="-5"/>
        </w:rPr>
        <w:t>Tel:</w:t>
      </w:r>
      <w:r>
        <w:rPr>
          <w:spacing w:val="8"/>
        </w:rPr>
        <w:t xml:space="preserve"> </w:t>
      </w:r>
      <w:r>
        <w:rPr>
          <w:spacing w:val="-5"/>
        </w:rPr>
        <w:t>+39</w:t>
      </w:r>
      <w:r>
        <w:rPr>
          <w:spacing w:val="7"/>
        </w:rPr>
        <w:t xml:space="preserve"> </w:t>
      </w:r>
      <w:r>
        <w:rPr>
          <w:spacing w:val="-5"/>
        </w:rPr>
        <w:t>055</w:t>
      </w:r>
      <w:r>
        <w:rPr>
          <w:spacing w:val="10"/>
        </w:rPr>
        <w:t xml:space="preserve"> </w:t>
      </w:r>
      <w:r>
        <w:rPr>
          <w:spacing w:val="-5"/>
        </w:rPr>
        <w:t>2751821.</w:t>
      </w:r>
      <w:r>
        <w:rPr>
          <w:spacing w:val="9"/>
        </w:rPr>
        <w:t xml:space="preserve"> </w:t>
      </w:r>
      <w:r>
        <w:rPr>
          <w:i/>
          <w:iCs/>
          <w:spacing w:val="-5"/>
        </w:rPr>
        <w:t>E-mail</w:t>
      </w:r>
      <w:r>
        <w:rPr>
          <w:i/>
          <w:iCs/>
          <w:spacing w:val="7"/>
        </w:rPr>
        <w:t xml:space="preserve"> </w:t>
      </w:r>
      <w:r>
        <w:rPr>
          <w:i/>
          <w:iCs/>
          <w:spacing w:val="-5"/>
        </w:rPr>
        <w:t>address</w:t>
      </w:r>
      <w:r>
        <w:rPr>
          <w:spacing w:val="-5"/>
        </w:rPr>
        <w:t>: </w:t>
      </w:r>
      <w:hyperlink w:history="true" r:id="rId31">
        <w:r>
          <w:rPr>
            <w:color w:val="0000FF"/>
            <w:spacing w:val="-5"/>
          </w:rPr>
          <w:t>stefano.fumagalli@unifi.it</w:t>
        </w:r>
        <w:r>
          <w:rPr>
            <w:color w:val="0000FF"/>
            <w:spacing w:val="13"/>
            <w:w w:val="101"/>
          </w:rPr>
          <w:t xml:space="preserve"> </w:t>
        </w:r>
        <w:r>
          <w:rPr>
            <w:color w:val="0000FF"/>
            <w:spacing w:val="-5"/>
          </w:rPr>
          <w:t>(SF)</w:t>
        </w:r>
      </w:hyperlink>
      <w:r>
        <w:rPr>
          <w:color w:val="0000FF"/>
        </w:rPr>
        <w:t xml:space="preserve"> </w:t>
      </w:r>
      <w:r>
        <w:rPr>
          <w:spacing w:val="-2"/>
        </w:rPr>
        <w:t>© The Author(s) 2023.</w:t>
      </w:r>
      <w:r>
        <w:rPr>
          <w:spacing w:val="10"/>
          <w:w w:val="101"/>
        </w:rPr>
        <w:t xml:space="preserve"> </w:t>
      </w:r>
      <w:r>
        <w:rPr>
          <w:spacing w:val="-2"/>
        </w:rPr>
        <w:t>Published</w:t>
      </w:r>
      <w:r>
        <w:rPr>
          <w:spacing w:val="8"/>
        </w:rPr>
        <w:t xml:space="preserve"> </w:t>
      </w:r>
      <w:r>
        <w:rPr>
          <w:spacing w:val="-2"/>
        </w:rPr>
        <w:t>by Oxford</w:t>
      </w:r>
      <w:r>
        <w:rPr>
          <w:spacing w:val="8"/>
        </w:rPr>
        <w:t xml:space="preserve"> </w:t>
      </w:r>
      <w:r>
        <w:rPr>
          <w:spacing w:val="-2"/>
        </w:rPr>
        <w:t>University</w:t>
      </w:r>
      <w:r>
        <w:rPr>
          <w:spacing w:val="10"/>
          <w:w w:val="101"/>
        </w:rPr>
        <w:t xml:space="preserve"> </w:t>
      </w:r>
      <w:r>
        <w:rPr>
          <w:spacing w:val="-2"/>
        </w:rPr>
        <w:t>Pr</w:t>
      </w:r>
      <w:r>
        <w:rPr>
          <w:spacing w:val="-3"/>
        </w:rPr>
        <w:t>ess on</w:t>
      </w:r>
      <w:r>
        <w:rPr>
          <w:spacing w:val="8"/>
        </w:rPr>
        <w:t xml:space="preserve"> </w:t>
      </w:r>
      <w:r>
        <w:rPr>
          <w:spacing w:val="-3"/>
        </w:rPr>
        <w:t>behalf of the</w:t>
      </w:r>
      <w:r>
        <w:rPr>
          <w:spacing w:val="8"/>
        </w:rPr>
        <w:t xml:space="preserve"> </w:t>
      </w:r>
      <w:r>
        <w:rPr>
          <w:spacing w:val="-3"/>
        </w:rPr>
        <w:t>European Society of Cardiology.</w:t>
      </w:r>
    </w:p>
    <w:p>
      <w:pPr>
        <w:pStyle w:val="BodyText"/>
        <w:ind w:left="101" w:right="102" w:hanging="3"/>
        <w:spacing w:before="11" w:line="280" w:lineRule="auto"/>
        <w:rPr/>
      </w:pPr>
      <w:r>
        <w:rPr>
          <w:spacing w:val="-2"/>
        </w:rPr>
        <w:t>This is an Open</w:t>
      </w:r>
      <w:r>
        <w:rPr>
          <w:spacing w:val="-11"/>
        </w:rPr>
        <w:t xml:space="preserve"> </w:t>
      </w:r>
      <w:r>
        <w:rPr>
          <w:spacing w:val="-2"/>
        </w:rPr>
        <w:t>Access article distributed under</w:t>
      </w:r>
      <w:r>
        <w:rPr>
          <w:spacing w:val="-12"/>
        </w:rPr>
        <w:t xml:space="preserve"> </w:t>
      </w:r>
      <w:r>
        <w:rPr>
          <w:spacing w:val="-2"/>
        </w:rPr>
        <w:t>the</w:t>
      </w:r>
      <w:r>
        <w:rPr>
          <w:spacing w:val="-11"/>
        </w:rPr>
        <w:t xml:space="preserve"> </w:t>
      </w:r>
      <w:r>
        <w:rPr>
          <w:spacing w:val="-2"/>
        </w:rPr>
        <w:t>terms of</w:t>
      </w:r>
      <w:r>
        <w:rPr>
          <w:spacing w:val="-17"/>
        </w:rPr>
        <w:t xml:space="preserve"> </w:t>
      </w:r>
      <w:r>
        <w:rPr>
          <w:spacing w:val="-2"/>
        </w:rPr>
        <w:t>the Creative Com</w:t>
      </w:r>
      <w:r>
        <w:rPr>
          <w:spacing w:val="-3"/>
        </w:rPr>
        <w:t>mons</w:t>
      </w:r>
      <w:r>
        <w:rPr>
          <w:spacing w:val="-11"/>
        </w:rPr>
        <w:t xml:space="preserve"> </w:t>
      </w:r>
      <w:r>
        <w:rPr>
          <w:spacing w:val="-3"/>
        </w:rPr>
        <w:t>Attribution License (</w:t>
      </w:r>
      <w:hyperlink w:history="true" r:id="rId32">
        <w:r>
          <w:rPr>
            <w:color w:val="0000FF"/>
            <w:spacing w:val="-3"/>
          </w:rPr>
          <w:t>https://creativecommons.org/licenses/by/4.0/</w:t>
        </w:r>
      </w:hyperlink>
      <w:r>
        <w:rPr>
          <w:spacing w:val="-3"/>
        </w:rPr>
        <w:t>),</w:t>
      </w:r>
      <w:r>
        <w:rPr>
          <w:spacing w:val="-11"/>
        </w:rPr>
        <w:t xml:space="preserve"> </w:t>
      </w:r>
      <w:r>
        <w:rPr>
          <w:spacing w:val="-3"/>
        </w:rPr>
        <w:t>which permits unrestricted reuse,</w:t>
      </w:r>
      <w:r>
        <w:rPr/>
        <w:t xml:space="preserve"> </w:t>
      </w:r>
      <w:r>
        <w:rPr>
          <w:spacing w:val="-1"/>
        </w:rPr>
        <w:t>distribution, and</w:t>
      </w:r>
      <w:r>
        <w:rPr>
          <w:spacing w:val="9"/>
        </w:rPr>
        <w:t xml:space="preserve"> </w:t>
      </w:r>
      <w:r>
        <w:rPr>
          <w:spacing w:val="-1"/>
        </w:rPr>
        <w:t>reproduction in any</w:t>
      </w:r>
      <w:r>
        <w:rPr>
          <w:spacing w:val="8"/>
        </w:rPr>
        <w:t xml:space="preserve"> </w:t>
      </w:r>
      <w:r>
        <w:rPr>
          <w:spacing w:val="-1"/>
        </w:rPr>
        <w:t>med</w:t>
      </w:r>
      <w:r>
        <w:rPr>
          <w:spacing w:val="-2"/>
        </w:rPr>
        <w:t>ium,</w:t>
      </w:r>
      <w:r>
        <w:rPr>
          <w:spacing w:val="8"/>
        </w:rPr>
        <w:t xml:space="preserve"> </w:t>
      </w:r>
      <w:r>
        <w:rPr>
          <w:spacing w:val="-2"/>
        </w:rPr>
        <w:t>provided the original work is</w:t>
      </w:r>
      <w:r>
        <w:rPr>
          <w:spacing w:val="8"/>
        </w:rPr>
        <w:t xml:space="preserve"> </w:t>
      </w:r>
      <w:r>
        <w:rPr>
          <w:spacing w:val="-2"/>
        </w:rPr>
        <w:t>properly cited.</w:t>
      </w:r>
    </w:p>
    <w:p>
      <w:pPr>
        <w:spacing w:line="280" w:lineRule="auto"/>
        <w:sectPr>
          <w:headerReference w:type="default" r:id="rId1"/>
          <w:pgSz w:w="11906" w:h="15875"/>
          <w:pgMar w:top="1680" w:right="757" w:bottom="0" w:left="863" w:header="635" w:footer="0" w:gutter="0"/>
        </w:sectPr>
        <w:rPr/>
      </w:pPr>
    </w:p>
    <w:p>
      <w:pPr>
        <w:pStyle w:val="BodyText"/>
        <w:spacing w:line="276" w:lineRule="auto"/>
        <w:rPr>
          <w:sz w:val="21"/>
        </w:rPr>
      </w:pPr>
      <w:r/>
    </w:p>
    <w:p>
      <w:pPr>
        <w:pStyle w:val="BodyText"/>
        <w:spacing w:line="276" w:lineRule="auto"/>
        <w:rPr>
          <w:sz w:val="21"/>
        </w:rPr>
      </w:pPr>
      <w:r/>
    </w:p>
    <w:p>
      <w:pPr>
        <w:pStyle w:val="BodyText"/>
        <w:spacing w:line="4860" w:lineRule="exact"/>
        <w:rPr/>
      </w:pPr>
      <w:r>
        <w:rPr>
          <w:position w:val="-97"/>
        </w:rPr>
        <w:pict>
          <v:group id="_x0000_s18" style="mso-position-vertical-relative:line;mso-position-horizontal-relative:char;width:595.3pt;height:243pt;" filled="false" stroked="false" coordsize="11905,4860" coordorigin="0,0">
            <v:rect id="_x0000_s20" style="position:absolute;left:0;top:0;width:11905;height:4860;" fillcolor="#F1F1E3" filled="true" stroked="false"/>
            <v:shape id="_x0000_s22" style="position:absolute;left:862;top:3379;width:10082;height:22;" filled="false" stroked="false" type="#_x0000_t75">
              <v:imagedata o:title="" r:id="rId34"/>
            </v:shape>
            <v:shape id="_x0000_s24" style="position:absolute;left:839;top:169;width:10127;height:4456;" filled="false" stroked="false" type="#_x0000_t202">
              <v:fill on="false"/>
              <v:stroke on="false"/>
              <v:path/>
              <v:imagedata o:title=""/>
              <o:lock v:ext="edit" aspectratio="false"/>
              <v:textbox inset="0mm,0mm,0mm,0mm">
                <w:txbxContent>
                  <w:p>
                    <w:pPr>
                      <w:ind w:left="20"/>
                      <w:spacing w:before="20"/>
                      <w:rPr>
                        <w:rFonts w:ascii="Arial" w:hAnsi="Arial" w:eastAsia="Arial" w:cs="Arial"/>
                        <w:sz w:val="18"/>
                        <w:szCs w:val="18"/>
                      </w:rPr>
                    </w:pPr>
                    <w:r>
                      <w:rPr>
                        <w:rFonts w:ascii="Arial" w:hAnsi="Arial" w:eastAsia="Arial" w:cs="Arial"/>
                        <w:sz w:val="19"/>
                        <w:szCs w:val="19"/>
                        <w:b/>
                        <w:bCs/>
                        <w:color w:val="008191"/>
                        <w:spacing w:val="-6"/>
                      </w:rPr>
                      <w:t>Abstract                 </w:t>
                    </w:r>
                    <w:r>
                      <w:rPr>
                        <w:rFonts w:ascii="Arial" w:hAnsi="Arial" w:eastAsia="Arial" w:cs="Arial"/>
                        <w:sz w:val="18"/>
                        <w:szCs w:val="18"/>
                        <w:spacing w:val="-6"/>
                      </w:rPr>
                      <w:t>There is an increasing proportion of</w:t>
                    </w:r>
                    <w:r>
                      <w:rPr>
                        <w:rFonts w:ascii="Arial" w:hAnsi="Arial" w:eastAsia="Arial" w:cs="Arial"/>
                        <w:sz w:val="18"/>
                        <w:szCs w:val="18"/>
                        <w:spacing w:val="-21"/>
                      </w:rPr>
                      <w:t xml:space="preserve"> </w:t>
                    </w:r>
                    <w:r>
                      <w:rPr>
                        <w:rFonts w:ascii="Arial" w:hAnsi="Arial" w:eastAsia="Arial" w:cs="Arial"/>
                        <w:sz w:val="18"/>
                        <w:szCs w:val="18"/>
                        <w:spacing w:val="-6"/>
                      </w:rPr>
                      <w:t>the</w:t>
                    </w:r>
                    <w:r>
                      <w:rPr>
                        <w:rFonts w:ascii="Arial" w:hAnsi="Arial" w:eastAsia="Arial" w:cs="Arial"/>
                        <w:sz w:val="18"/>
                        <w:szCs w:val="18"/>
                        <w:spacing w:val="-12"/>
                      </w:rPr>
                      <w:t xml:space="preserve"> </w:t>
                    </w:r>
                    <w:r>
                      <w:rPr>
                        <w:rFonts w:ascii="Arial" w:hAnsi="Arial" w:eastAsia="Arial" w:cs="Arial"/>
                        <w:sz w:val="18"/>
                        <w:szCs w:val="18"/>
                        <w:spacing w:val="-6"/>
                      </w:rPr>
                      <w:t>general population surviving</w:t>
                    </w:r>
                    <w:r>
                      <w:rPr>
                        <w:rFonts w:ascii="Arial" w:hAnsi="Arial" w:eastAsia="Arial" w:cs="Arial"/>
                        <w:sz w:val="18"/>
                        <w:szCs w:val="18"/>
                        <w:spacing w:val="-13"/>
                      </w:rPr>
                      <w:t xml:space="preserve"> </w:t>
                    </w:r>
                    <w:r>
                      <w:rPr>
                        <w:rFonts w:ascii="Arial" w:hAnsi="Arial" w:eastAsia="Arial" w:cs="Arial"/>
                        <w:sz w:val="18"/>
                        <w:szCs w:val="18"/>
                        <w:spacing w:val="-6"/>
                      </w:rPr>
                      <w:t>to old age</w:t>
                    </w:r>
                    <w:r>
                      <w:rPr>
                        <w:rFonts w:ascii="Arial" w:hAnsi="Arial" w:eastAsia="Arial" w:cs="Arial"/>
                        <w:sz w:val="18"/>
                        <w:szCs w:val="18"/>
                        <w:spacing w:val="-12"/>
                      </w:rPr>
                      <w:t xml:space="preserve"> </w:t>
                    </w:r>
                    <w:r>
                      <w:rPr>
                        <w:rFonts w:ascii="Arial" w:hAnsi="Arial" w:eastAsia="Arial" w:cs="Arial"/>
                        <w:sz w:val="18"/>
                        <w:szCs w:val="18"/>
                        <w:spacing w:val="-6"/>
                      </w:rPr>
                      <w:t>with significant chronic disease, multi-</w:t>
                    </w:r>
                  </w:p>
                  <w:p>
                    <w:pPr>
                      <w:ind w:left="1700" w:right="20" w:firstLine="12"/>
                      <w:spacing w:before="15" w:line="280" w:lineRule="auto"/>
                      <w:jc w:val="both"/>
                      <w:rPr>
                        <w:rFonts w:ascii="Arial" w:hAnsi="Arial" w:eastAsia="Arial" w:cs="Arial"/>
                        <w:sz w:val="18"/>
                        <w:szCs w:val="18"/>
                      </w:rPr>
                    </w:pPr>
                    <w:r>
                      <w:rPr>
                        <w:rFonts w:ascii="Arial" w:hAnsi="Arial" w:eastAsia="Arial" w:cs="Arial"/>
                        <w:sz w:val="18"/>
                        <w:szCs w:val="18"/>
                        <w:spacing w:val="-7"/>
                      </w:rPr>
                      <w:t>morbidity, and disa</w:t>
                    </w:r>
                    <w:r>
                      <w:rPr>
                        <w:rFonts w:ascii="Arial" w:hAnsi="Arial" w:eastAsia="Arial" w:cs="Arial"/>
                        <w:sz w:val="18"/>
                        <w:szCs w:val="18"/>
                        <w:spacing w:val="-8"/>
                      </w:rPr>
                      <w:t>bility. The prevalence of pre-frail state and</w:t>
                    </w:r>
                    <w:r>
                      <w:rPr>
                        <w:rFonts w:ascii="Arial" w:hAnsi="Arial" w:eastAsia="Arial" w:cs="Arial"/>
                        <w:sz w:val="18"/>
                        <w:szCs w:val="18"/>
                        <w:spacing w:val="-12"/>
                      </w:rPr>
                      <w:t xml:space="preserve"> </w:t>
                    </w:r>
                    <w:r>
                      <w:rPr>
                        <w:rFonts w:ascii="Arial" w:hAnsi="Arial" w:eastAsia="Arial" w:cs="Arial"/>
                        <w:sz w:val="18"/>
                        <w:szCs w:val="18"/>
                        <w:spacing w:val="-8"/>
                      </w:rPr>
                      <w:t>frailty syndrome increases exponentially</w:t>
                    </w:r>
                    <w:r>
                      <w:rPr>
                        <w:rFonts w:ascii="Arial" w:hAnsi="Arial" w:eastAsia="Arial" w:cs="Arial"/>
                        <w:sz w:val="18"/>
                        <w:szCs w:val="18"/>
                        <w:spacing w:val="-14"/>
                      </w:rPr>
                      <w:t xml:space="preserve"> </w:t>
                    </w:r>
                    <w:r>
                      <w:rPr>
                        <w:rFonts w:ascii="Arial" w:hAnsi="Arial" w:eastAsia="Arial" w:cs="Arial"/>
                        <w:sz w:val="18"/>
                        <w:szCs w:val="18"/>
                        <w:spacing w:val="-8"/>
                      </w:rPr>
                      <w:t>with</w:t>
                    </w:r>
                    <w:r>
                      <w:rPr>
                        <w:rFonts w:ascii="Arial" w:hAnsi="Arial" w:eastAsia="Arial" w:cs="Arial"/>
                        <w:sz w:val="18"/>
                        <w:szCs w:val="18"/>
                        <w:spacing w:val="-9"/>
                      </w:rPr>
                      <w:t xml:space="preserve"> </w:t>
                    </w:r>
                    <w:r>
                      <w:rPr>
                        <w:rFonts w:ascii="Arial" w:hAnsi="Arial" w:eastAsia="Arial" w:cs="Arial"/>
                        <w:sz w:val="18"/>
                        <w:szCs w:val="18"/>
                        <w:spacing w:val="-8"/>
                      </w:rPr>
                      <w:t>advancing</w:t>
                    </w:r>
                    <w:r>
                      <w:rPr>
                        <w:rFonts w:ascii="Arial" w:hAnsi="Arial" w:eastAsia="Arial" w:cs="Arial"/>
                        <w:sz w:val="18"/>
                        <w:szCs w:val="18"/>
                      </w:rPr>
                      <w:t xml:space="preserve"> </w:t>
                    </w:r>
                    <w:r>
                      <w:rPr>
                        <w:rFonts w:ascii="Arial" w:hAnsi="Arial" w:eastAsia="Arial" w:cs="Arial"/>
                        <w:sz w:val="18"/>
                        <w:szCs w:val="18"/>
                        <w:spacing w:val="-7"/>
                      </w:rPr>
                      <w:t>age and</w:t>
                    </w:r>
                    <w:r>
                      <w:rPr>
                        <w:rFonts w:ascii="Arial" w:hAnsi="Arial" w:eastAsia="Arial" w:cs="Arial"/>
                        <w:sz w:val="18"/>
                        <w:szCs w:val="18"/>
                        <w:spacing w:val="23"/>
                      </w:rPr>
                      <w:t xml:space="preserve"> </w:t>
                    </w:r>
                    <w:r>
                      <w:rPr>
                        <w:rFonts w:ascii="Arial" w:hAnsi="Arial" w:eastAsia="Arial" w:cs="Arial"/>
                        <w:sz w:val="18"/>
                        <w:szCs w:val="18"/>
                        <w:spacing w:val="-7"/>
                      </w:rPr>
                      <w:t>is associated with greater morbidity, disability,</w:t>
                    </w:r>
                    <w:r>
                      <w:rPr>
                        <w:rFonts w:ascii="Arial" w:hAnsi="Arial" w:eastAsia="Arial" w:cs="Arial"/>
                        <w:sz w:val="18"/>
                        <w:szCs w:val="18"/>
                        <w:spacing w:val="7"/>
                      </w:rPr>
                      <w:t xml:space="preserve"> </w:t>
                    </w:r>
                    <w:r>
                      <w:rPr>
                        <w:rFonts w:ascii="Arial" w:hAnsi="Arial" w:eastAsia="Arial" w:cs="Arial"/>
                        <w:sz w:val="18"/>
                        <w:szCs w:val="18"/>
                        <w:spacing w:val="-7"/>
                      </w:rPr>
                      <w:t>hospitalization, institutionalization,</w:t>
                    </w:r>
                    <w:r>
                      <w:rPr>
                        <w:rFonts w:ascii="Arial" w:hAnsi="Arial" w:eastAsia="Arial" w:cs="Arial"/>
                        <w:sz w:val="18"/>
                        <w:szCs w:val="18"/>
                        <w:spacing w:val="7"/>
                      </w:rPr>
                      <w:t xml:space="preserve"> </w:t>
                    </w:r>
                    <w:r>
                      <w:rPr>
                        <w:rFonts w:ascii="Arial" w:hAnsi="Arial" w:eastAsia="Arial" w:cs="Arial"/>
                        <w:sz w:val="18"/>
                        <w:szCs w:val="18"/>
                        <w:spacing w:val="-7"/>
                      </w:rPr>
                      <w:t>mortality, and</w:t>
                    </w:r>
                    <w:r>
                      <w:rPr>
                        <w:rFonts w:ascii="Arial" w:hAnsi="Arial" w:eastAsia="Arial" w:cs="Arial"/>
                        <w:sz w:val="18"/>
                        <w:szCs w:val="18"/>
                        <w:spacing w:val="7"/>
                      </w:rPr>
                      <w:t xml:space="preserve"> </w:t>
                    </w:r>
                    <w:r>
                      <w:rPr>
                        <w:rFonts w:ascii="Arial" w:hAnsi="Arial" w:eastAsia="Arial" w:cs="Arial"/>
                        <w:sz w:val="18"/>
                        <w:szCs w:val="18"/>
                        <w:spacing w:val="-7"/>
                      </w:rPr>
                      <w:t>health</w:t>
                    </w:r>
                    <w:r>
                      <w:rPr>
                        <w:rFonts w:ascii="Arial" w:hAnsi="Arial" w:eastAsia="Arial" w:cs="Arial"/>
                        <w:sz w:val="18"/>
                        <w:szCs w:val="18"/>
                        <w:spacing w:val="1"/>
                      </w:rPr>
                      <w:t xml:space="preserve"> </w:t>
                    </w:r>
                    <w:r>
                      <w:rPr>
                        <w:rFonts w:ascii="Arial" w:hAnsi="Arial" w:eastAsia="Arial" w:cs="Arial"/>
                        <w:sz w:val="18"/>
                        <w:szCs w:val="18"/>
                        <w:spacing w:val="-7"/>
                      </w:rPr>
                      <w:t>care</w:t>
                    </w:r>
                    <w:r>
                      <w:rPr>
                        <w:rFonts w:ascii="Arial" w:hAnsi="Arial" w:eastAsia="Arial" w:cs="Arial"/>
                        <w:sz w:val="18"/>
                        <w:szCs w:val="18"/>
                      </w:rPr>
                      <w:t xml:space="preserve"> </w:t>
                    </w:r>
                    <w:r>
                      <w:rPr>
                        <w:rFonts w:ascii="Arial" w:hAnsi="Arial" w:eastAsia="Arial" w:cs="Arial"/>
                        <w:sz w:val="18"/>
                        <w:szCs w:val="18"/>
                        <w:spacing w:val="-7"/>
                      </w:rPr>
                      <w:t>resource</w:t>
                    </w:r>
                    <w:r>
                      <w:rPr>
                        <w:rFonts w:ascii="Arial" w:hAnsi="Arial" w:eastAsia="Arial" w:cs="Arial"/>
                        <w:sz w:val="18"/>
                        <w:szCs w:val="18"/>
                        <w:spacing w:val="14"/>
                      </w:rPr>
                      <w:t xml:space="preserve"> </w:t>
                    </w:r>
                    <w:r>
                      <w:rPr>
                        <w:rFonts w:ascii="Arial" w:hAnsi="Arial" w:eastAsia="Arial" w:cs="Arial"/>
                        <w:sz w:val="18"/>
                        <w:szCs w:val="18"/>
                        <w:spacing w:val="-7"/>
                      </w:rPr>
                      <w:t>use.</w:t>
                    </w:r>
                    <w:r>
                      <w:rPr>
                        <w:rFonts w:ascii="Arial" w:hAnsi="Arial" w:eastAsia="Arial" w:cs="Arial"/>
                        <w:sz w:val="18"/>
                        <w:szCs w:val="18"/>
                        <w:spacing w:val="16"/>
                      </w:rPr>
                      <w:t xml:space="preserve"> </w:t>
                    </w:r>
                    <w:r>
                      <w:rPr>
                        <w:rFonts w:ascii="Arial" w:hAnsi="Arial" w:eastAsia="Arial" w:cs="Arial"/>
                        <w:sz w:val="18"/>
                        <w:szCs w:val="18"/>
                        <w:spacing w:val="-7"/>
                      </w:rPr>
                      <w:t>Frailty</w:t>
                    </w:r>
                    <w:r>
                      <w:rPr>
                        <w:rFonts w:ascii="Arial" w:hAnsi="Arial" w:eastAsia="Arial" w:cs="Arial"/>
                        <w:sz w:val="18"/>
                        <w:szCs w:val="18"/>
                        <w:spacing w:val="15"/>
                      </w:rPr>
                      <w:t xml:space="preserve"> </w:t>
                    </w:r>
                    <w:r>
                      <w:rPr>
                        <w:rFonts w:ascii="Arial" w:hAnsi="Arial" w:eastAsia="Arial" w:cs="Arial"/>
                        <w:sz w:val="18"/>
                        <w:szCs w:val="18"/>
                        <w:spacing w:val="-7"/>
                      </w:rPr>
                      <w:t>represents</w:t>
                    </w:r>
                    <w:r>
                      <w:rPr>
                        <w:rFonts w:ascii="Arial" w:hAnsi="Arial" w:eastAsia="Arial" w:cs="Arial"/>
                        <w:sz w:val="18"/>
                        <w:szCs w:val="18"/>
                        <w:spacing w:val="7"/>
                      </w:rPr>
                      <w:t xml:space="preserve"> </w:t>
                    </w:r>
                    <w:r>
                      <w:rPr>
                        <w:rFonts w:ascii="Arial" w:hAnsi="Arial" w:eastAsia="Arial" w:cs="Arial"/>
                        <w:sz w:val="18"/>
                        <w:szCs w:val="18"/>
                        <w:spacing w:val="-7"/>
                      </w:rPr>
                      <w:t>a global</w:t>
                    </w:r>
                    <w:r>
                      <w:rPr>
                        <w:rFonts w:ascii="Arial" w:hAnsi="Arial" w:eastAsia="Arial" w:cs="Arial"/>
                        <w:sz w:val="18"/>
                        <w:szCs w:val="18"/>
                        <w:spacing w:val="15"/>
                        <w:w w:val="101"/>
                      </w:rPr>
                      <w:t xml:space="preserve"> </w:t>
                    </w:r>
                    <w:r>
                      <w:rPr>
                        <w:rFonts w:ascii="Arial" w:hAnsi="Arial" w:eastAsia="Arial" w:cs="Arial"/>
                        <w:sz w:val="18"/>
                        <w:szCs w:val="18"/>
                        <w:spacing w:val="-7"/>
                      </w:rPr>
                      <w:t>probl</w:t>
                    </w:r>
                    <w:r>
                      <w:rPr>
                        <w:rFonts w:ascii="Arial" w:hAnsi="Arial" w:eastAsia="Arial" w:cs="Arial"/>
                        <w:sz w:val="18"/>
                        <w:szCs w:val="18"/>
                        <w:spacing w:val="-8"/>
                      </w:rPr>
                      <w:t>em,</w:t>
                    </w:r>
                    <w:r>
                      <w:rPr>
                        <w:rFonts w:ascii="Arial" w:hAnsi="Arial" w:eastAsia="Arial" w:cs="Arial"/>
                        <w:sz w:val="18"/>
                        <w:szCs w:val="18"/>
                        <w:spacing w:val="14"/>
                        <w:w w:val="101"/>
                      </w:rPr>
                      <w:t xml:space="preserve"> </w:t>
                    </w:r>
                    <w:r>
                      <w:rPr>
                        <w:rFonts w:ascii="Arial" w:hAnsi="Arial" w:eastAsia="Arial" w:cs="Arial"/>
                        <w:sz w:val="18"/>
                        <w:szCs w:val="18"/>
                        <w:spacing w:val="-8"/>
                      </w:rPr>
                      <w:t>making</w:t>
                    </w:r>
                    <w:r>
                      <w:rPr>
                        <w:rFonts w:ascii="Arial" w:hAnsi="Arial" w:eastAsia="Arial" w:cs="Arial"/>
                        <w:sz w:val="18"/>
                        <w:szCs w:val="18"/>
                        <w:spacing w:val="9"/>
                      </w:rPr>
                      <w:t xml:space="preserve"> </w:t>
                    </w:r>
                    <w:r>
                      <w:rPr>
                        <w:rFonts w:ascii="Arial" w:hAnsi="Arial" w:eastAsia="Arial" w:cs="Arial"/>
                        <w:sz w:val="18"/>
                        <w:szCs w:val="18"/>
                        <w:spacing w:val="-8"/>
                      </w:rPr>
                      <w:t>early</w:t>
                    </w:r>
                    <w:r>
                      <w:rPr>
                        <w:rFonts w:ascii="Arial" w:hAnsi="Arial" w:eastAsia="Arial" w:cs="Arial"/>
                        <w:sz w:val="18"/>
                        <w:szCs w:val="18"/>
                        <w:spacing w:val="15"/>
                      </w:rPr>
                      <w:t xml:space="preserve"> </w:t>
                    </w:r>
                    <w:r>
                      <w:rPr>
                        <w:rFonts w:ascii="Arial" w:hAnsi="Arial" w:eastAsia="Arial" w:cs="Arial"/>
                        <w:sz w:val="18"/>
                        <w:szCs w:val="18"/>
                        <w:spacing w:val="-8"/>
                      </w:rPr>
                      <w:t>identification,</w:t>
                    </w:r>
                    <w:r>
                      <w:rPr>
                        <w:rFonts w:ascii="Arial" w:hAnsi="Arial" w:eastAsia="Arial" w:cs="Arial"/>
                        <w:sz w:val="18"/>
                        <w:szCs w:val="18"/>
                        <w:spacing w:val="9"/>
                      </w:rPr>
                      <w:t xml:space="preserve"> </w:t>
                    </w:r>
                    <w:r>
                      <w:rPr>
                        <w:rFonts w:ascii="Arial" w:hAnsi="Arial" w:eastAsia="Arial" w:cs="Arial"/>
                        <w:sz w:val="18"/>
                        <w:szCs w:val="18"/>
                        <w:spacing w:val="-8"/>
                      </w:rPr>
                      <w:t>evaluation,</w:t>
                    </w:r>
                    <w:r>
                      <w:rPr>
                        <w:rFonts w:ascii="Arial" w:hAnsi="Arial" w:eastAsia="Arial" w:cs="Arial"/>
                        <w:sz w:val="18"/>
                        <w:szCs w:val="18"/>
                        <w:spacing w:val="7"/>
                      </w:rPr>
                      <w:t xml:space="preserve"> </w:t>
                    </w:r>
                    <w:r>
                      <w:rPr>
                        <w:rFonts w:ascii="Arial" w:hAnsi="Arial" w:eastAsia="Arial" w:cs="Arial"/>
                        <w:sz w:val="18"/>
                        <w:szCs w:val="18"/>
                        <w:spacing w:val="-8"/>
                      </w:rPr>
                      <w:t>and treatment to</w:t>
                    </w:r>
                    <w:r>
                      <w:rPr>
                        <w:rFonts w:ascii="Arial" w:hAnsi="Arial" w:eastAsia="Arial" w:cs="Arial"/>
                        <w:sz w:val="18"/>
                        <w:szCs w:val="18"/>
                        <w:spacing w:val="15"/>
                        <w:w w:val="101"/>
                      </w:rPr>
                      <w:t xml:space="preserve"> </w:t>
                    </w:r>
                    <w:r>
                      <w:rPr>
                        <w:rFonts w:ascii="Arial" w:hAnsi="Arial" w:eastAsia="Arial" w:cs="Arial"/>
                        <w:sz w:val="18"/>
                        <w:szCs w:val="18"/>
                        <w:spacing w:val="-8"/>
                      </w:rPr>
                      <w:t>prevent</w:t>
                    </w:r>
                    <w:r>
                      <w:rPr>
                        <w:rFonts w:ascii="Arial" w:hAnsi="Arial" w:eastAsia="Arial" w:cs="Arial"/>
                        <w:sz w:val="18"/>
                        <w:szCs w:val="18"/>
                      </w:rPr>
                      <w:t xml:space="preserve"> </w:t>
                    </w:r>
                    <w:r>
                      <w:rPr>
                        <w:rFonts w:ascii="Arial" w:hAnsi="Arial" w:eastAsia="Arial" w:cs="Arial"/>
                        <w:sz w:val="18"/>
                        <w:szCs w:val="18"/>
                        <w:spacing w:val="-8"/>
                      </w:rPr>
                      <w:t>the</w:t>
                    </w:r>
                    <w:r>
                      <w:rPr>
                        <w:rFonts w:ascii="Arial" w:hAnsi="Arial" w:eastAsia="Arial" w:cs="Arial"/>
                        <w:sz w:val="18"/>
                        <w:szCs w:val="18"/>
                        <w:spacing w:val="12"/>
                      </w:rPr>
                      <w:t xml:space="preserve"> </w:t>
                    </w:r>
                    <w:r>
                      <w:rPr>
                        <w:rFonts w:ascii="Arial" w:hAnsi="Arial" w:eastAsia="Arial" w:cs="Arial"/>
                        <w:sz w:val="18"/>
                        <w:szCs w:val="18"/>
                        <w:spacing w:val="-8"/>
                      </w:rPr>
                      <w:t>cascade</w:t>
                    </w:r>
                    <w:r>
                      <w:rPr>
                        <w:rFonts w:ascii="Arial" w:hAnsi="Arial" w:eastAsia="Arial" w:cs="Arial"/>
                        <w:sz w:val="18"/>
                        <w:szCs w:val="18"/>
                        <w:spacing w:val="12"/>
                      </w:rPr>
                      <w:t xml:space="preserve"> </w:t>
                    </w:r>
                    <w:r>
                      <w:rPr>
                        <w:rFonts w:ascii="Arial" w:hAnsi="Arial" w:eastAsia="Arial" w:cs="Arial"/>
                        <w:sz w:val="18"/>
                        <w:szCs w:val="18"/>
                        <w:spacing w:val="-8"/>
                      </w:rPr>
                      <w:t>of events</w:t>
                    </w:r>
                    <w:r>
                      <w:rPr>
                        <w:rFonts w:ascii="Arial" w:hAnsi="Arial" w:eastAsia="Arial" w:cs="Arial"/>
                        <w:sz w:val="18"/>
                        <w:szCs w:val="18"/>
                        <w:spacing w:val="17"/>
                        <w:w w:val="101"/>
                      </w:rPr>
                      <w:t xml:space="preserve"> </w:t>
                    </w:r>
                    <w:r>
                      <w:rPr>
                        <w:rFonts w:ascii="Arial" w:hAnsi="Arial" w:eastAsia="Arial" w:cs="Arial"/>
                        <w:sz w:val="18"/>
                        <w:szCs w:val="18"/>
                        <w:spacing w:val="-8"/>
                      </w:rPr>
                      <w:t>leading</w:t>
                    </w:r>
                    <w:r>
                      <w:rPr>
                        <w:rFonts w:ascii="Arial" w:hAnsi="Arial" w:eastAsia="Arial" w:cs="Arial"/>
                        <w:sz w:val="18"/>
                        <w:szCs w:val="18"/>
                        <w:spacing w:val="8"/>
                      </w:rPr>
                      <w:t xml:space="preserve"> </w:t>
                    </w:r>
                    <w:r>
                      <w:rPr>
                        <w:rFonts w:ascii="Arial" w:hAnsi="Arial" w:eastAsia="Arial" w:cs="Arial"/>
                        <w:sz w:val="18"/>
                        <w:szCs w:val="18"/>
                        <w:spacing w:val="-8"/>
                      </w:rPr>
                      <w:t>from</w:t>
                    </w:r>
                    <w:r>
                      <w:rPr>
                        <w:rFonts w:ascii="Arial" w:hAnsi="Arial" w:eastAsia="Arial" w:cs="Arial"/>
                        <w:sz w:val="18"/>
                        <w:szCs w:val="18"/>
                        <w:spacing w:val="7"/>
                      </w:rPr>
                      <w:t xml:space="preserve"> </w:t>
                    </w:r>
                    <w:r>
                      <w:rPr>
                        <w:rFonts w:ascii="Arial" w:hAnsi="Arial" w:eastAsia="Arial" w:cs="Arial"/>
                        <w:sz w:val="18"/>
                        <w:szCs w:val="18"/>
                        <w:spacing w:val="-8"/>
                      </w:rPr>
                      <w:t>functional</w:t>
                    </w:r>
                    <w:r>
                      <w:rPr>
                        <w:rFonts w:ascii="Arial" w:hAnsi="Arial" w:eastAsia="Arial" w:cs="Arial"/>
                        <w:sz w:val="18"/>
                        <w:szCs w:val="18"/>
                        <w:spacing w:val="12"/>
                      </w:rPr>
                      <w:t xml:space="preserve"> </w:t>
                    </w:r>
                    <w:r>
                      <w:rPr>
                        <w:rFonts w:ascii="Arial" w:hAnsi="Arial" w:eastAsia="Arial" w:cs="Arial"/>
                        <w:sz w:val="18"/>
                        <w:szCs w:val="18"/>
                        <w:spacing w:val="-8"/>
                      </w:rPr>
                      <w:t>decline to</w:t>
                    </w:r>
                    <w:r>
                      <w:rPr>
                        <w:rFonts w:ascii="Arial" w:hAnsi="Arial" w:eastAsia="Arial" w:cs="Arial"/>
                        <w:sz w:val="18"/>
                        <w:szCs w:val="18"/>
                        <w:spacing w:val="12"/>
                      </w:rPr>
                      <w:t xml:space="preserve"> </w:t>
                    </w:r>
                    <w:r>
                      <w:rPr>
                        <w:rFonts w:ascii="Arial" w:hAnsi="Arial" w:eastAsia="Arial" w:cs="Arial"/>
                        <w:sz w:val="18"/>
                        <w:szCs w:val="18"/>
                        <w:spacing w:val="-8"/>
                      </w:rPr>
                      <w:t>disability</w:t>
                    </w:r>
                    <w:r>
                      <w:rPr>
                        <w:rFonts w:ascii="Arial" w:hAnsi="Arial" w:eastAsia="Arial" w:cs="Arial"/>
                        <w:sz w:val="18"/>
                        <w:szCs w:val="18"/>
                        <w:spacing w:val="11"/>
                      </w:rPr>
                      <w:t xml:space="preserve"> </w:t>
                    </w:r>
                    <w:r>
                      <w:rPr>
                        <w:rFonts w:ascii="Arial" w:hAnsi="Arial" w:eastAsia="Arial" w:cs="Arial"/>
                        <w:sz w:val="18"/>
                        <w:szCs w:val="18"/>
                        <w:spacing w:val="-8"/>
                      </w:rPr>
                      <w:t>and</w:t>
                    </w:r>
                    <w:r>
                      <w:rPr>
                        <w:rFonts w:ascii="Arial" w:hAnsi="Arial" w:eastAsia="Arial" w:cs="Arial"/>
                        <w:sz w:val="18"/>
                        <w:szCs w:val="18"/>
                        <w:spacing w:val="12"/>
                      </w:rPr>
                      <w:t xml:space="preserve"> </w:t>
                    </w:r>
                    <w:r>
                      <w:rPr>
                        <w:rFonts w:ascii="Arial" w:hAnsi="Arial" w:eastAsia="Arial" w:cs="Arial"/>
                        <w:sz w:val="18"/>
                        <w:szCs w:val="18"/>
                        <w:spacing w:val="-8"/>
                      </w:rPr>
                      <w:t>death,</w:t>
                    </w:r>
                    <w:r>
                      <w:rPr>
                        <w:rFonts w:ascii="Arial" w:hAnsi="Arial" w:eastAsia="Arial" w:cs="Arial"/>
                        <w:sz w:val="18"/>
                        <w:szCs w:val="18"/>
                        <w:spacing w:val="12"/>
                      </w:rPr>
                      <w:t xml:space="preserve"> </w:t>
                    </w:r>
                    <w:r>
                      <w:rPr>
                        <w:rFonts w:ascii="Arial" w:hAnsi="Arial" w:eastAsia="Arial" w:cs="Arial"/>
                        <w:sz w:val="18"/>
                        <w:szCs w:val="18"/>
                        <w:spacing w:val="-8"/>
                      </w:rPr>
                      <w:t>one</w:t>
                    </w:r>
                    <w:r>
                      <w:rPr>
                        <w:rFonts w:ascii="Arial" w:hAnsi="Arial" w:eastAsia="Arial" w:cs="Arial"/>
                        <w:sz w:val="18"/>
                        <w:szCs w:val="18"/>
                        <w:spacing w:val="12"/>
                        <w:w w:val="101"/>
                      </w:rPr>
                      <w:t xml:space="preserve"> </w:t>
                    </w:r>
                    <w:r>
                      <w:rPr>
                        <w:rFonts w:ascii="Arial" w:hAnsi="Arial" w:eastAsia="Arial" w:cs="Arial"/>
                        <w:sz w:val="18"/>
                        <w:szCs w:val="18"/>
                        <w:spacing w:val="-8"/>
                      </w:rPr>
                      <w:t>of the</w:t>
                    </w:r>
                    <w:r>
                      <w:rPr>
                        <w:rFonts w:ascii="Arial" w:hAnsi="Arial" w:eastAsia="Arial" w:cs="Arial"/>
                        <w:sz w:val="18"/>
                        <w:szCs w:val="18"/>
                        <w:spacing w:val="13"/>
                      </w:rPr>
                      <w:t xml:space="preserve"> </w:t>
                    </w:r>
                    <w:r>
                      <w:rPr>
                        <w:rFonts w:ascii="Arial" w:hAnsi="Arial" w:eastAsia="Arial" w:cs="Arial"/>
                        <w:sz w:val="18"/>
                        <w:szCs w:val="18"/>
                        <w:spacing w:val="-8"/>
                      </w:rPr>
                      <w:t>challenges</w:t>
                    </w:r>
                    <w:r>
                      <w:rPr>
                        <w:rFonts w:ascii="Arial" w:hAnsi="Arial" w:eastAsia="Arial" w:cs="Arial"/>
                        <w:sz w:val="18"/>
                        <w:szCs w:val="18"/>
                        <w:spacing w:val="11"/>
                      </w:rPr>
                      <w:t xml:space="preserve"> </w:t>
                    </w:r>
                    <w:r>
                      <w:rPr>
                        <w:rFonts w:ascii="Arial" w:hAnsi="Arial" w:eastAsia="Arial" w:cs="Arial"/>
                        <w:sz w:val="18"/>
                        <w:szCs w:val="18"/>
                        <w:spacing w:val="-8"/>
                      </w:rPr>
                      <w:t>of g</w:t>
                    </w:r>
                    <w:r>
                      <w:rPr>
                        <w:rFonts w:ascii="Arial" w:hAnsi="Arial" w:eastAsia="Arial" w:cs="Arial"/>
                        <w:sz w:val="18"/>
                        <w:szCs w:val="18"/>
                        <w:spacing w:val="-9"/>
                      </w:rPr>
                      <w:t>eriatric</w:t>
                    </w:r>
                    <w:r>
                      <w:rPr>
                        <w:rFonts w:ascii="Arial" w:hAnsi="Arial" w:eastAsia="Arial" w:cs="Arial"/>
                        <w:sz w:val="18"/>
                        <w:szCs w:val="18"/>
                        <w:spacing w:val="11"/>
                      </w:rPr>
                      <w:t xml:space="preserve"> </w:t>
                    </w:r>
                    <w:r>
                      <w:rPr>
                        <w:rFonts w:ascii="Arial" w:hAnsi="Arial" w:eastAsia="Arial" w:cs="Arial"/>
                        <w:sz w:val="18"/>
                        <w:szCs w:val="18"/>
                        <w:spacing w:val="-9"/>
                      </w:rPr>
                      <w:t>and</w:t>
                    </w:r>
                    <w:r>
                      <w:rPr>
                        <w:rFonts w:ascii="Arial" w:hAnsi="Arial" w:eastAsia="Arial" w:cs="Arial"/>
                        <w:sz w:val="18"/>
                        <w:szCs w:val="18"/>
                      </w:rPr>
                      <w:t xml:space="preserve"> </w:t>
                    </w:r>
                    <w:r>
                      <w:rPr>
                        <w:rFonts w:ascii="Arial" w:hAnsi="Arial" w:eastAsia="Arial" w:cs="Arial"/>
                        <w:sz w:val="18"/>
                        <w:szCs w:val="18"/>
                        <w:spacing w:val="-9"/>
                      </w:rPr>
                      <w:t>general</w:t>
                    </w:r>
                    <w:r>
                      <w:rPr>
                        <w:rFonts w:ascii="Arial" w:hAnsi="Arial" w:eastAsia="Arial" w:cs="Arial"/>
                        <w:sz w:val="18"/>
                        <w:szCs w:val="18"/>
                        <w:spacing w:val="11"/>
                      </w:rPr>
                      <w:t xml:space="preserve"> </w:t>
                    </w:r>
                    <w:r>
                      <w:rPr>
                        <w:rFonts w:ascii="Arial" w:hAnsi="Arial" w:eastAsia="Arial" w:cs="Arial"/>
                        <w:sz w:val="18"/>
                        <w:szCs w:val="18"/>
                        <w:spacing w:val="-9"/>
                      </w:rPr>
                      <w:t>medicine.</w:t>
                    </w:r>
                    <w:r>
                      <w:rPr>
                        <w:rFonts w:ascii="Arial" w:hAnsi="Arial" w:eastAsia="Arial" w:cs="Arial"/>
                        <w:sz w:val="18"/>
                        <w:szCs w:val="18"/>
                        <w:spacing w:val="7"/>
                      </w:rPr>
                      <w:t xml:space="preserve"> </w:t>
                    </w:r>
                    <w:r>
                      <w:rPr>
                        <w:rFonts w:ascii="Arial" w:hAnsi="Arial" w:eastAsia="Arial" w:cs="Arial"/>
                        <w:sz w:val="18"/>
                        <w:szCs w:val="18"/>
                        <w:spacing w:val="-9"/>
                      </w:rPr>
                      <w:t>Cardiac arrhythmias are common</w:t>
                    </w:r>
                    <w:r>
                      <w:rPr>
                        <w:rFonts w:ascii="Arial" w:hAnsi="Arial" w:eastAsia="Arial" w:cs="Arial"/>
                        <w:sz w:val="18"/>
                        <w:szCs w:val="18"/>
                        <w:spacing w:val="12"/>
                      </w:rPr>
                      <w:t xml:space="preserve"> </w:t>
                    </w:r>
                    <w:r>
                      <w:rPr>
                        <w:rFonts w:ascii="Arial" w:hAnsi="Arial" w:eastAsia="Arial" w:cs="Arial"/>
                        <w:sz w:val="18"/>
                        <w:szCs w:val="18"/>
                        <w:spacing w:val="-9"/>
                      </w:rPr>
                      <w:t>in advancing</w:t>
                    </w:r>
                    <w:r>
                      <w:rPr>
                        <w:rFonts w:ascii="Arial" w:hAnsi="Arial" w:eastAsia="Arial" w:cs="Arial"/>
                        <w:sz w:val="18"/>
                        <w:szCs w:val="18"/>
                        <w:spacing w:val="4"/>
                      </w:rPr>
                      <w:t xml:space="preserve"> </w:t>
                    </w:r>
                    <w:r>
                      <w:rPr>
                        <w:rFonts w:ascii="Arial" w:hAnsi="Arial" w:eastAsia="Arial" w:cs="Arial"/>
                        <w:sz w:val="18"/>
                        <w:szCs w:val="18"/>
                        <w:spacing w:val="-9"/>
                      </w:rPr>
                      <w:t>age,</w:t>
                    </w:r>
                    <w:r>
                      <w:rPr>
                        <w:rFonts w:ascii="Arial" w:hAnsi="Arial" w:eastAsia="Arial" w:cs="Arial"/>
                        <w:sz w:val="18"/>
                        <w:szCs w:val="18"/>
                        <w:spacing w:val="5"/>
                      </w:rPr>
                      <w:t xml:space="preserve"> </w:t>
                    </w:r>
                    <w:r>
                      <w:rPr>
                        <w:rFonts w:ascii="Arial" w:hAnsi="Arial" w:eastAsia="Arial" w:cs="Arial"/>
                        <w:sz w:val="18"/>
                        <w:szCs w:val="18"/>
                        <w:spacing w:val="-10"/>
                      </w:rPr>
                      <w:t>chronic</w:t>
                    </w:r>
                    <w:r>
                      <w:rPr>
                        <w:rFonts w:ascii="Arial" w:hAnsi="Arial" w:eastAsia="Arial" w:cs="Arial"/>
                        <w:sz w:val="18"/>
                        <w:szCs w:val="18"/>
                        <w:spacing w:val="11"/>
                      </w:rPr>
                      <w:t xml:space="preserve"> </w:t>
                    </w:r>
                    <w:r>
                      <w:rPr>
                        <w:rFonts w:ascii="Arial" w:hAnsi="Arial" w:eastAsia="Arial" w:cs="Arial"/>
                        <w:sz w:val="18"/>
                        <w:szCs w:val="18"/>
                        <w:spacing w:val="-10"/>
                      </w:rPr>
                      <w:t>illness,</w:t>
                    </w:r>
                    <w:r>
                      <w:rPr>
                        <w:rFonts w:ascii="Arial" w:hAnsi="Arial" w:eastAsia="Arial" w:cs="Arial"/>
                        <w:sz w:val="18"/>
                        <w:szCs w:val="18"/>
                        <w:spacing w:val="5"/>
                      </w:rPr>
                      <w:t xml:space="preserve"> </w:t>
                    </w:r>
                    <w:r>
                      <w:rPr>
                        <w:rFonts w:ascii="Arial" w:hAnsi="Arial" w:eastAsia="Arial" w:cs="Arial"/>
                        <w:sz w:val="18"/>
                        <w:szCs w:val="18"/>
                        <w:spacing w:val="-10"/>
                      </w:rPr>
                      <w:t>and</w:t>
                    </w:r>
                    <w:r>
                      <w:rPr>
                        <w:rFonts w:ascii="Arial" w:hAnsi="Arial" w:eastAsia="Arial" w:cs="Arial"/>
                        <w:sz w:val="18"/>
                        <w:szCs w:val="18"/>
                        <w:spacing w:val="1"/>
                      </w:rPr>
                      <w:t xml:space="preserve"> </w:t>
                    </w:r>
                    <w:r>
                      <w:rPr>
                        <w:rFonts w:ascii="Arial" w:hAnsi="Arial" w:eastAsia="Arial" w:cs="Arial"/>
                        <w:sz w:val="18"/>
                        <w:szCs w:val="18"/>
                        <w:spacing w:val="-10"/>
                      </w:rPr>
                      <w:t>frailty</w:t>
                    </w:r>
                    <w:r>
                      <w:rPr>
                        <w:rFonts w:ascii="Arial" w:hAnsi="Arial" w:eastAsia="Arial" w:cs="Arial"/>
                        <w:sz w:val="18"/>
                        <w:szCs w:val="18"/>
                        <w:spacing w:val="5"/>
                      </w:rPr>
                      <w:t xml:space="preserve"> </w:t>
                    </w:r>
                    <w:r>
                      <w:rPr>
                        <w:rFonts w:ascii="Arial" w:hAnsi="Arial" w:eastAsia="Arial" w:cs="Arial"/>
                        <w:sz w:val="18"/>
                        <w:szCs w:val="18"/>
                        <w:spacing w:val="-10"/>
                      </w:rPr>
                      <w:t>and</w:t>
                    </w:r>
                    <w:r>
                      <w:rPr>
                        <w:rFonts w:ascii="Arial" w:hAnsi="Arial" w:eastAsia="Arial" w:cs="Arial"/>
                        <w:sz w:val="18"/>
                        <w:szCs w:val="18"/>
                        <w:spacing w:val="10"/>
                      </w:rPr>
                      <w:t xml:space="preserve"> </w:t>
                    </w:r>
                    <w:r>
                      <w:rPr>
                        <w:rFonts w:ascii="Arial" w:hAnsi="Arial" w:eastAsia="Arial" w:cs="Arial"/>
                        <w:sz w:val="18"/>
                        <w:szCs w:val="18"/>
                        <w:spacing w:val="-10"/>
                      </w:rPr>
                      <w:t>include</w:t>
                    </w:r>
                    <w:r>
                      <w:rPr>
                        <w:rFonts w:ascii="Arial" w:hAnsi="Arial" w:eastAsia="Arial" w:cs="Arial"/>
                        <w:sz w:val="18"/>
                        <w:szCs w:val="18"/>
                        <w:spacing w:val="5"/>
                      </w:rPr>
                      <w:t xml:space="preserve"> </w:t>
                    </w:r>
                    <w:r>
                      <w:rPr>
                        <w:rFonts w:ascii="Arial" w:hAnsi="Arial" w:eastAsia="Arial" w:cs="Arial"/>
                        <w:sz w:val="18"/>
                        <w:szCs w:val="18"/>
                        <w:spacing w:val="-10"/>
                      </w:rPr>
                      <w:t>a</w:t>
                    </w:r>
                    <w:r>
                      <w:rPr>
                        <w:rFonts w:ascii="Arial" w:hAnsi="Arial" w:eastAsia="Arial" w:cs="Arial"/>
                        <w:sz w:val="18"/>
                        <w:szCs w:val="18"/>
                        <w:spacing w:val="11"/>
                      </w:rPr>
                      <w:t xml:space="preserve"> </w:t>
                    </w:r>
                    <w:r>
                      <w:rPr>
                        <w:rFonts w:ascii="Arial" w:hAnsi="Arial" w:eastAsia="Arial" w:cs="Arial"/>
                        <w:sz w:val="18"/>
                        <w:szCs w:val="18"/>
                        <w:spacing w:val="-10"/>
                      </w:rPr>
                      <w:t>broad</w:t>
                    </w:r>
                    <w:r>
                      <w:rPr>
                        <w:rFonts w:ascii="Arial" w:hAnsi="Arial" w:eastAsia="Arial" w:cs="Arial"/>
                        <w:sz w:val="18"/>
                        <w:szCs w:val="18"/>
                      </w:rPr>
                      <w:t xml:space="preserve"> </w:t>
                    </w:r>
                    <w:r>
                      <w:rPr>
                        <w:rFonts w:ascii="Arial" w:hAnsi="Arial" w:eastAsia="Arial" w:cs="Arial"/>
                        <w:sz w:val="18"/>
                        <w:szCs w:val="18"/>
                        <w:spacing w:val="-7"/>
                      </w:rPr>
                      <w:t>spectrum</w:t>
                    </w:r>
                    <w:r>
                      <w:rPr>
                        <w:rFonts w:ascii="Arial" w:hAnsi="Arial" w:eastAsia="Arial" w:cs="Arial"/>
                        <w:sz w:val="18"/>
                        <w:szCs w:val="18"/>
                        <w:spacing w:val="21"/>
                      </w:rPr>
                      <w:t xml:space="preserve"> </w:t>
                    </w:r>
                    <w:r>
                      <w:rPr>
                        <w:rFonts w:ascii="Arial" w:hAnsi="Arial" w:eastAsia="Arial" w:cs="Arial"/>
                        <w:sz w:val="18"/>
                        <w:szCs w:val="18"/>
                        <w:spacing w:val="-7"/>
                      </w:rPr>
                      <w:t>of</w:t>
                    </w:r>
                    <w:r>
                      <w:rPr>
                        <w:rFonts w:ascii="Arial" w:hAnsi="Arial" w:eastAsia="Arial" w:cs="Arial"/>
                        <w:sz w:val="18"/>
                        <w:szCs w:val="18"/>
                        <w:spacing w:val="17"/>
                        <w:w w:val="101"/>
                      </w:rPr>
                      <w:t xml:space="preserve"> </w:t>
                    </w:r>
                    <w:r>
                      <w:rPr>
                        <w:rFonts w:ascii="Arial" w:hAnsi="Arial" w:eastAsia="Arial" w:cs="Arial"/>
                        <w:sz w:val="18"/>
                        <w:szCs w:val="18"/>
                        <w:spacing w:val="-7"/>
                      </w:rPr>
                      <w:t>rhythm</w:t>
                    </w:r>
                    <w:r>
                      <w:rPr>
                        <w:rFonts w:ascii="Arial" w:hAnsi="Arial" w:eastAsia="Arial" w:cs="Arial"/>
                        <w:sz w:val="18"/>
                        <w:szCs w:val="18"/>
                        <w:spacing w:val="18"/>
                        <w:w w:val="101"/>
                      </w:rPr>
                      <w:t xml:space="preserve"> </w:t>
                    </w:r>
                    <w:r>
                      <w:rPr>
                        <w:rFonts w:ascii="Arial" w:hAnsi="Arial" w:eastAsia="Arial" w:cs="Arial"/>
                        <w:sz w:val="18"/>
                        <w:szCs w:val="18"/>
                        <w:spacing w:val="-7"/>
                      </w:rPr>
                      <w:t>and</w:t>
                    </w:r>
                    <w:r>
                      <w:rPr>
                        <w:rFonts w:ascii="Arial" w:hAnsi="Arial" w:eastAsia="Arial" w:cs="Arial"/>
                        <w:sz w:val="18"/>
                        <w:szCs w:val="18"/>
                        <w:spacing w:val="20"/>
                      </w:rPr>
                      <w:t xml:space="preserve"> </w:t>
                    </w:r>
                    <w:r>
                      <w:rPr>
                        <w:rFonts w:ascii="Arial" w:hAnsi="Arial" w:eastAsia="Arial" w:cs="Arial"/>
                        <w:sz w:val="18"/>
                        <w:szCs w:val="18"/>
                        <w:spacing w:val="-7"/>
                      </w:rPr>
                      <w:t>conduction</w:t>
                    </w:r>
                    <w:r>
                      <w:rPr>
                        <w:rFonts w:ascii="Arial" w:hAnsi="Arial" w:eastAsia="Arial" w:cs="Arial"/>
                        <w:sz w:val="18"/>
                        <w:szCs w:val="18"/>
                        <w:spacing w:val="20"/>
                      </w:rPr>
                      <w:t xml:space="preserve"> </w:t>
                    </w:r>
                    <w:r>
                      <w:rPr>
                        <w:rFonts w:ascii="Arial" w:hAnsi="Arial" w:eastAsia="Arial" w:cs="Arial"/>
                        <w:sz w:val="18"/>
                        <w:szCs w:val="18"/>
                        <w:spacing w:val="-7"/>
                      </w:rPr>
                      <w:t>abnormalities.</w:t>
                    </w:r>
                    <w:r>
                      <w:rPr>
                        <w:rFonts w:ascii="Arial" w:hAnsi="Arial" w:eastAsia="Arial" w:cs="Arial"/>
                        <w:sz w:val="18"/>
                        <w:szCs w:val="18"/>
                        <w:spacing w:val="27"/>
                        <w:w w:val="101"/>
                      </w:rPr>
                      <w:t xml:space="preserve"> </w:t>
                    </w:r>
                    <w:r>
                      <w:rPr>
                        <w:rFonts w:ascii="Arial" w:hAnsi="Arial" w:eastAsia="Arial" w:cs="Arial"/>
                        <w:sz w:val="18"/>
                        <w:szCs w:val="18"/>
                        <w:spacing w:val="-7"/>
                      </w:rPr>
                      <w:t>However,</w:t>
                    </w:r>
                    <w:r>
                      <w:rPr>
                        <w:rFonts w:ascii="Arial" w:hAnsi="Arial" w:eastAsia="Arial" w:cs="Arial"/>
                        <w:sz w:val="18"/>
                        <w:szCs w:val="18"/>
                        <w:spacing w:val="25"/>
                      </w:rPr>
                      <w:t xml:space="preserve"> </w:t>
                    </w:r>
                    <w:r>
                      <w:rPr>
                        <w:rFonts w:ascii="Arial" w:hAnsi="Arial" w:eastAsia="Arial" w:cs="Arial"/>
                        <w:sz w:val="18"/>
                        <w:szCs w:val="18"/>
                        <w:spacing w:val="-7"/>
                      </w:rPr>
                      <w:t>no</w:t>
                    </w:r>
                    <w:r>
                      <w:rPr>
                        <w:rFonts w:ascii="Arial" w:hAnsi="Arial" w:eastAsia="Arial" w:cs="Arial"/>
                        <w:sz w:val="18"/>
                        <w:szCs w:val="18"/>
                        <w:spacing w:val="20"/>
                        <w:w w:val="101"/>
                      </w:rPr>
                      <w:t xml:space="preserve"> </w:t>
                    </w:r>
                    <w:r>
                      <w:rPr>
                        <w:rFonts w:ascii="Arial" w:hAnsi="Arial" w:eastAsia="Arial" w:cs="Arial"/>
                        <w:sz w:val="18"/>
                        <w:szCs w:val="18"/>
                        <w:spacing w:val="-7"/>
                      </w:rPr>
                      <w:t>systematic</w:t>
                    </w:r>
                    <w:r>
                      <w:rPr>
                        <w:rFonts w:ascii="Arial" w:hAnsi="Arial" w:eastAsia="Arial" w:cs="Arial"/>
                        <w:sz w:val="18"/>
                        <w:szCs w:val="18"/>
                        <w:spacing w:val="21"/>
                        <w:w w:val="101"/>
                      </w:rPr>
                      <w:t xml:space="preserve"> </w:t>
                    </w:r>
                    <w:r>
                      <w:rPr>
                        <w:rFonts w:ascii="Arial" w:hAnsi="Arial" w:eastAsia="Arial" w:cs="Arial"/>
                        <w:sz w:val="18"/>
                        <w:szCs w:val="18"/>
                        <w:spacing w:val="-7"/>
                      </w:rPr>
                      <w:t>stud</w:t>
                    </w:r>
                    <w:r>
                      <w:rPr>
                        <w:rFonts w:ascii="Arial" w:hAnsi="Arial" w:eastAsia="Arial" w:cs="Arial"/>
                        <w:sz w:val="18"/>
                        <w:szCs w:val="18"/>
                        <w:spacing w:val="-8"/>
                      </w:rPr>
                      <w:t>ies</w:t>
                    </w:r>
                    <w:r>
                      <w:rPr>
                        <w:rFonts w:ascii="Arial" w:hAnsi="Arial" w:eastAsia="Arial" w:cs="Arial"/>
                        <w:sz w:val="18"/>
                        <w:szCs w:val="18"/>
                        <w:spacing w:val="19"/>
                        <w:w w:val="101"/>
                      </w:rPr>
                      <w:t xml:space="preserve"> </w:t>
                    </w:r>
                    <w:r>
                      <w:rPr>
                        <w:rFonts w:ascii="Arial" w:hAnsi="Arial" w:eastAsia="Arial" w:cs="Arial"/>
                        <w:sz w:val="18"/>
                        <w:szCs w:val="18"/>
                        <w:spacing w:val="-8"/>
                      </w:rPr>
                      <w:t>or</w:t>
                    </w:r>
                    <w:r>
                      <w:rPr>
                        <w:rFonts w:ascii="Arial" w:hAnsi="Arial" w:eastAsia="Arial" w:cs="Arial"/>
                        <w:sz w:val="18"/>
                        <w:szCs w:val="18"/>
                        <w:spacing w:val="24"/>
                      </w:rPr>
                      <w:t xml:space="preserve"> </w:t>
                    </w:r>
                    <w:r>
                      <w:rPr>
                        <w:rFonts w:ascii="Arial" w:hAnsi="Arial" w:eastAsia="Arial" w:cs="Arial"/>
                        <w:sz w:val="18"/>
                        <w:szCs w:val="18"/>
                        <w:spacing w:val="-8"/>
                      </w:rPr>
                      <w:t>recommendations</w:t>
                    </w:r>
                    <w:r>
                      <w:rPr>
                        <w:rFonts w:ascii="Arial" w:hAnsi="Arial" w:eastAsia="Arial" w:cs="Arial"/>
                        <w:sz w:val="18"/>
                        <w:szCs w:val="18"/>
                        <w:spacing w:val="21"/>
                      </w:rPr>
                      <w:t xml:space="preserve"> </w:t>
                    </w:r>
                    <w:r>
                      <w:rPr>
                        <w:rFonts w:ascii="Arial" w:hAnsi="Arial" w:eastAsia="Arial" w:cs="Arial"/>
                        <w:sz w:val="18"/>
                        <w:szCs w:val="18"/>
                        <w:spacing w:val="-8"/>
                      </w:rPr>
                      <w:t>on</w:t>
                    </w:r>
                    <w:r>
                      <w:rPr>
                        <w:rFonts w:ascii="Arial" w:hAnsi="Arial" w:eastAsia="Arial" w:cs="Arial"/>
                        <w:sz w:val="18"/>
                        <w:szCs w:val="18"/>
                        <w:spacing w:val="13"/>
                      </w:rPr>
                      <w:t xml:space="preserve"> </w:t>
                    </w:r>
                    <w:r>
                      <w:rPr>
                        <w:rFonts w:ascii="Arial" w:hAnsi="Arial" w:eastAsia="Arial" w:cs="Arial"/>
                        <w:sz w:val="18"/>
                        <w:szCs w:val="18"/>
                        <w:spacing w:val="-8"/>
                      </w:rPr>
                      <w:t>the</w:t>
                    </w:r>
                    <w:r>
                      <w:rPr>
                        <w:rFonts w:ascii="Arial" w:hAnsi="Arial" w:eastAsia="Arial" w:cs="Arial"/>
                        <w:sz w:val="18"/>
                        <w:szCs w:val="18"/>
                      </w:rPr>
                      <w:t xml:space="preserve"> </w:t>
                    </w:r>
                    <w:r>
                      <w:rPr>
                        <w:rFonts w:ascii="Arial" w:hAnsi="Arial" w:eastAsia="Arial" w:cs="Arial"/>
                        <w:sz w:val="18"/>
                        <w:szCs w:val="18"/>
                        <w:spacing w:val="-7"/>
                      </w:rPr>
                      <w:t>management of arrhythm</w:t>
                    </w:r>
                    <w:r>
                      <w:rPr>
                        <w:rFonts w:ascii="Arial" w:hAnsi="Arial" w:eastAsia="Arial" w:cs="Arial"/>
                        <w:sz w:val="18"/>
                        <w:szCs w:val="18"/>
                        <w:spacing w:val="-8"/>
                      </w:rPr>
                      <w:t>ias are available specifically</w:t>
                    </w:r>
                    <w:r>
                      <w:rPr>
                        <w:rFonts w:ascii="Arial" w:hAnsi="Arial" w:eastAsia="Arial" w:cs="Arial"/>
                        <w:sz w:val="18"/>
                        <w:szCs w:val="18"/>
                        <w:spacing w:val="1"/>
                      </w:rPr>
                      <w:t xml:space="preserve"> </w:t>
                    </w:r>
                    <w:r>
                      <w:rPr>
                        <w:rFonts w:ascii="Arial" w:hAnsi="Arial" w:eastAsia="Arial" w:cs="Arial"/>
                        <w:sz w:val="18"/>
                        <w:szCs w:val="18"/>
                        <w:spacing w:val="-8"/>
                      </w:rPr>
                      <w:t>for the</w:t>
                    </w:r>
                    <w:r>
                      <w:rPr>
                        <w:rFonts w:ascii="Arial" w:hAnsi="Arial" w:eastAsia="Arial" w:cs="Arial"/>
                        <w:sz w:val="18"/>
                        <w:szCs w:val="18"/>
                        <w:spacing w:val="5"/>
                      </w:rPr>
                      <w:t xml:space="preserve"> </w:t>
                    </w:r>
                    <w:r>
                      <w:rPr>
                        <w:rFonts w:ascii="Arial" w:hAnsi="Arial" w:eastAsia="Arial" w:cs="Arial"/>
                        <w:sz w:val="18"/>
                        <w:szCs w:val="18"/>
                        <w:spacing w:val="-8"/>
                      </w:rPr>
                      <w:t>elderly</w:t>
                    </w:r>
                    <w:r>
                      <w:rPr>
                        <w:rFonts w:ascii="Arial" w:hAnsi="Arial" w:eastAsia="Arial" w:cs="Arial"/>
                        <w:sz w:val="18"/>
                        <w:szCs w:val="18"/>
                        <w:spacing w:val="4"/>
                      </w:rPr>
                      <w:t xml:space="preserve"> </w:t>
                    </w:r>
                    <w:r>
                      <w:rPr>
                        <w:rFonts w:ascii="Arial" w:hAnsi="Arial" w:eastAsia="Arial" w:cs="Arial"/>
                        <w:sz w:val="18"/>
                        <w:szCs w:val="18"/>
                        <w:spacing w:val="-8"/>
                      </w:rPr>
                      <w:t>and</w:t>
                    </w:r>
                    <w:r>
                      <w:rPr>
                        <w:rFonts w:ascii="Arial" w:hAnsi="Arial" w:eastAsia="Arial" w:cs="Arial"/>
                        <w:sz w:val="18"/>
                        <w:szCs w:val="18"/>
                        <w:spacing w:val="1"/>
                      </w:rPr>
                      <w:t xml:space="preserve"> </w:t>
                    </w:r>
                    <w:r>
                      <w:rPr>
                        <w:rFonts w:ascii="Arial" w:hAnsi="Arial" w:eastAsia="Arial" w:cs="Arial"/>
                        <w:sz w:val="18"/>
                        <w:szCs w:val="18"/>
                        <w:spacing w:val="-8"/>
                      </w:rPr>
                      <w:t>frail</w:t>
                    </w:r>
                    <w:r>
                      <w:rPr>
                        <w:rFonts w:ascii="Arial" w:hAnsi="Arial" w:eastAsia="Arial" w:cs="Arial"/>
                        <w:sz w:val="18"/>
                        <w:szCs w:val="18"/>
                        <w:spacing w:val="10"/>
                      </w:rPr>
                      <w:t xml:space="preserve"> </w:t>
                    </w:r>
                    <w:r>
                      <w:rPr>
                        <w:rFonts w:ascii="Arial" w:hAnsi="Arial" w:eastAsia="Arial" w:cs="Arial"/>
                        <w:sz w:val="18"/>
                        <w:szCs w:val="18"/>
                        <w:spacing w:val="-8"/>
                      </w:rPr>
                      <w:t>population,</w:t>
                    </w:r>
                    <w:r>
                      <w:rPr>
                        <w:rFonts w:ascii="Arial" w:hAnsi="Arial" w:eastAsia="Arial" w:cs="Arial"/>
                        <w:sz w:val="18"/>
                        <w:szCs w:val="18"/>
                        <w:spacing w:val="4"/>
                      </w:rPr>
                      <w:t xml:space="preserve"> </w:t>
                    </w:r>
                    <w:r>
                      <w:rPr>
                        <w:rFonts w:ascii="Arial" w:hAnsi="Arial" w:eastAsia="Arial" w:cs="Arial"/>
                        <w:sz w:val="18"/>
                        <w:szCs w:val="18"/>
                        <w:spacing w:val="-8"/>
                      </w:rPr>
                      <w:t>and</w:t>
                    </w:r>
                    <w:r>
                      <w:rPr>
                        <w:rFonts w:ascii="Arial" w:hAnsi="Arial" w:eastAsia="Arial" w:cs="Arial"/>
                        <w:sz w:val="18"/>
                        <w:szCs w:val="18"/>
                        <w:spacing w:val="-2"/>
                      </w:rPr>
                      <w:t xml:space="preserve"> </w:t>
                    </w:r>
                    <w:r>
                      <w:rPr>
                        <w:rFonts w:ascii="Arial" w:hAnsi="Arial" w:eastAsia="Arial" w:cs="Arial"/>
                        <w:sz w:val="18"/>
                        <w:szCs w:val="18"/>
                        <w:spacing w:val="-8"/>
                      </w:rPr>
                      <w:t>the</w:t>
                    </w:r>
                    <w:r>
                      <w:rPr>
                        <w:rFonts w:ascii="Arial" w:hAnsi="Arial" w:eastAsia="Arial" w:cs="Arial"/>
                        <w:sz w:val="18"/>
                        <w:szCs w:val="18"/>
                        <w:spacing w:val="9"/>
                      </w:rPr>
                      <w:t xml:space="preserve"> </w:t>
                    </w:r>
                    <w:r>
                      <w:rPr>
                        <w:rFonts w:ascii="Arial" w:hAnsi="Arial" w:eastAsia="Arial" w:cs="Arial"/>
                        <w:sz w:val="18"/>
                        <w:szCs w:val="18"/>
                        <w:spacing w:val="-8"/>
                      </w:rPr>
                      <w:t>uptake</w:t>
                    </w:r>
                    <w:r>
                      <w:rPr>
                        <w:rFonts w:ascii="Arial" w:hAnsi="Arial" w:eastAsia="Arial" w:cs="Arial"/>
                        <w:sz w:val="18"/>
                        <w:szCs w:val="18"/>
                        <w:spacing w:val="5"/>
                      </w:rPr>
                      <w:t xml:space="preserve"> </w:t>
                    </w:r>
                    <w:r>
                      <w:rPr>
                        <w:rFonts w:ascii="Arial" w:hAnsi="Arial" w:eastAsia="Arial" w:cs="Arial"/>
                        <w:sz w:val="18"/>
                        <w:szCs w:val="18"/>
                        <w:spacing w:val="-8"/>
                      </w:rPr>
                      <w:t>of</w:t>
                    </w:r>
                    <w:r>
                      <w:rPr>
                        <w:rFonts w:ascii="Arial" w:hAnsi="Arial" w:eastAsia="Arial" w:cs="Arial"/>
                        <w:sz w:val="18"/>
                        <w:szCs w:val="18"/>
                        <w:spacing w:val="3"/>
                      </w:rPr>
                      <w:t xml:space="preserve"> </w:t>
                    </w:r>
                    <w:r>
                      <w:rPr>
                        <w:rFonts w:ascii="Arial" w:hAnsi="Arial" w:eastAsia="Arial" w:cs="Arial"/>
                        <w:sz w:val="18"/>
                        <w:szCs w:val="18"/>
                        <w:spacing w:val="-8"/>
                      </w:rPr>
                      <w:t>many</w:t>
                    </w:r>
                    <w:r>
                      <w:rPr>
                        <w:rFonts w:ascii="Arial" w:hAnsi="Arial" w:eastAsia="Arial" w:cs="Arial"/>
                        <w:sz w:val="18"/>
                        <w:szCs w:val="18"/>
                        <w:spacing w:val="5"/>
                      </w:rPr>
                      <w:t xml:space="preserve"> </w:t>
                    </w:r>
                    <w:r>
                      <w:rPr>
                        <w:rFonts w:ascii="Arial" w:hAnsi="Arial" w:eastAsia="Arial" w:cs="Arial"/>
                        <w:sz w:val="18"/>
                        <w:szCs w:val="18"/>
                        <w:spacing w:val="-8"/>
                      </w:rPr>
                      <w:t>ef-</w:t>
                    </w:r>
                    <w:r>
                      <w:rPr>
                        <w:rFonts w:ascii="Arial" w:hAnsi="Arial" w:eastAsia="Arial" w:cs="Arial"/>
                        <w:sz w:val="18"/>
                        <w:szCs w:val="18"/>
                      </w:rPr>
                      <w:t xml:space="preserve"> </w:t>
                    </w:r>
                    <w:r>
                      <w:rPr>
                        <w:rFonts w:ascii="Arial" w:hAnsi="Arial" w:eastAsia="Arial" w:cs="Arial"/>
                        <w:sz w:val="18"/>
                        <w:szCs w:val="18"/>
                        <w:spacing w:val="-8"/>
                      </w:rPr>
                      <w:t>fective</w:t>
                    </w:r>
                    <w:r>
                      <w:rPr>
                        <w:rFonts w:ascii="Arial" w:hAnsi="Arial" w:eastAsia="Arial" w:cs="Arial"/>
                        <w:sz w:val="18"/>
                        <w:szCs w:val="18"/>
                        <w:spacing w:val="33"/>
                        <w:w w:val="101"/>
                      </w:rPr>
                      <w:t xml:space="preserve"> </w:t>
                    </w:r>
                    <w:r>
                      <w:rPr>
                        <w:rFonts w:ascii="Arial" w:hAnsi="Arial" w:eastAsia="Arial" w:cs="Arial"/>
                        <w:sz w:val="18"/>
                        <w:szCs w:val="18"/>
                        <w:spacing w:val="-8"/>
                      </w:rPr>
                      <w:t>antiarrhythmic</w:t>
                    </w:r>
                    <w:r>
                      <w:rPr>
                        <w:rFonts w:ascii="Arial" w:hAnsi="Arial" w:eastAsia="Arial" w:cs="Arial"/>
                        <w:sz w:val="18"/>
                        <w:szCs w:val="18"/>
                        <w:spacing w:val="13"/>
                        <w:w w:val="101"/>
                      </w:rPr>
                      <w:t xml:space="preserve"> </w:t>
                    </w:r>
                    <w:r>
                      <w:rPr>
                        <w:rFonts w:ascii="Arial" w:hAnsi="Arial" w:eastAsia="Arial" w:cs="Arial"/>
                        <w:sz w:val="18"/>
                        <w:szCs w:val="18"/>
                        <w:spacing w:val="-8"/>
                      </w:rPr>
                      <w:t>therapies</w:t>
                    </w:r>
                    <w:r>
                      <w:rPr>
                        <w:rFonts w:ascii="Arial" w:hAnsi="Arial" w:eastAsia="Arial" w:cs="Arial"/>
                        <w:sz w:val="18"/>
                        <w:szCs w:val="18"/>
                        <w:spacing w:val="25"/>
                        <w:w w:val="101"/>
                      </w:rPr>
                      <w:t xml:space="preserve"> </w:t>
                    </w:r>
                    <w:r>
                      <w:rPr>
                        <w:rFonts w:ascii="Arial" w:hAnsi="Arial" w:eastAsia="Arial" w:cs="Arial"/>
                        <w:sz w:val="18"/>
                        <w:szCs w:val="18"/>
                        <w:spacing w:val="-8"/>
                      </w:rPr>
                      <w:t>in</w:t>
                    </w:r>
                    <w:r>
                      <w:rPr>
                        <w:rFonts w:ascii="Arial" w:hAnsi="Arial" w:eastAsia="Arial" w:cs="Arial"/>
                        <w:sz w:val="18"/>
                        <w:szCs w:val="18"/>
                        <w:spacing w:val="13"/>
                        <w:w w:val="101"/>
                      </w:rPr>
                      <w:t xml:space="preserve"> </w:t>
                    </w:r>
                    <w:r>
                      <w:rPr>
                        <w:rFonts w:ascii="Arial" w:hAnsi="Arial" w:eastAsia="Arial" w:cs="Arial"/>
                        <w:sz w:val="18"/>
                        <w:szCs w:val="18"/>
                        <w:spacing w:val="-8"/>
                      </w:rPr>
                      <w:t>these</w:t>
                    </w:r>
                    <w:r>
                      <w:rPr>
                        <w:rFonts w:ascii="Arial" w:hAnsi="Arial" w:eastAsia="Arial" w:cs="Arial"/>
                        <w:sz w:val="18"/>
                        <w:szCs w:val="18"/>
                        <w:spacing w:val="26"/>
                      </w:rPr>
                      <w:t xml:space="preserve"> </w:t>
                    </w:r>
                    <w:r>
                      <w:rPr>
                        <w:rFonts w:ascii="Arial" w:hAnsi="Arial" w:eastAsia="Arial" w:cs="Arial"/>
                        <w:sz w:val="18"/>
                        <w:szCs w:val="18"/>
                        <w:spacing w:val="-8"/>
                      </w:rPr>
                      <w:t>patients</w:t>
                    </w:r>
                    <w:r>
                      <w:rPr>
                        <w:rFonts w:ascii="Arial" w:hAnsi="Arial" w:eastAsia="Arial" w:cs="Arial"/>
                        <w:sz w:val="18"/>
                        <w:szCs w:val="18"/>
                        <w:spacing w:val="25"/>
                      </w:rPr>
                      <w:t xml:space="preserve"> </w:t>
                    </w:r>
                    <w:r>
                      <w:rPr>
                        <w:rFonts w:ascii="Arial" w:hAnsi="Arial" w:eastAsia="Arial" w:cs="Arial"/>
                        <w:sz w:val="18"/>
                        <w:szCs w:val="18"/>
                        <w:spacing w:val="-8"/>
                      </w:rPr>
                      <w:t>remains</w:t>
                    </w:r>
                    <w:r>
                      <w:rPr>
                        <w:rFonts w:ascii="Arial" w:hAnsi="Arial" w:eastAsia="Arial" w:cs="Arial"/>
                        <w:sz w:val="18"/>
                        <w:szCs w:val="18"/>
                        <w:spacing w:val="13"/>
                        <w:w w:val="101"/>
                      </w:rPr>
                      <w:t xml:space="preserve"> </w:t>
                    </w:r>
                    <w:r>
                      <w:rPr>
                        <w:rFonts w:ascii="Arial" w:hAnsi="Arial" w:eastAsia="Arial" w:cs="Arial"/>
                        <w:sz w:val="18"/>
                        <w:szCs w:val="18"/>
                        <w:spacing w:val="-8"/>
                      </w:rPr>
                      <w:t>the</w:t>
                    </w:r>
                    <w:r>
                      <w:rPr>
                        <w:rFonts w:ascii="Arial" w:hAnsi="Arial" w:eastAsia="Arial" w:cs="Arial"/>
                        <w:sz w:val="18"/>
                        <w:szCs w:val="18"/>
                        <w:spacing w:val="21"/>
                        <w:w w:val="101"/>
                      </w:rPr>
                      <w:t xml:space="preserve"> </w:t>
                    </w:r>
                    <w:r>
                      <w:rPr>
                        <w:rFonts w:ascii="Arial" w:hAnsi="Arial" w:eastAsia="Arial" w:cs="Arial"/>
                        <w:sz w:val="18"/>
                        <w:szCs w:val="18"/>
                        <w:spacing w:val="-8"/>
                      </w:rPr>
                      <w:t>slowest.</w:t>
                    </w:r>
                    <w:r>
                      <w:rPr>
                        <w:rFonts w:ascii="Arial" w:hAnsi="Arial" w:eastAsia="Arial" w:cs="Arial"/>
                        <w:sz w:val="18"/>
                        <w:szCs w:val="18"/>
                        <w:spacing w:val="16"/>
                        <w:w w:val="101"/>
                      </w:rPr>
                      <w:t xml:space="preserve"> </w:t>
                    </w:r>
                    <w:r>
                      <w:rPr>
                        <w:rFonts w:ascii="Arial" w:hAnsi="Arial" w:eastAsia="Arial" w:cs="Arial"/>
                        <w:sz w:val="18"/>
                        <w:szCs w:val="18"/>
                        <w:spacing w:val="-8"/>
                      </w:rPr>
                      <w:t>This</w:t>
                    </w:r>
                    <w:r>
                      <w:rPr>
                        <w:rFonts w:ascii="Arial" w:hAnsi="Arial" w:eastAsia="Arial" w:cs="Arial"/>
                        <w:sz w:val="18"/>
                        <w:szCs w:val="18"/>
                        <w:spacing w:val="28"/>
                      </w:rPr>
                      <w:t xml:space="preserve"> </w:t>
                    </w:r>
                    <w:r>
                      <w:rPr>
                        <w:rFonts w:ascii="Arial" w:hAnsi="Arial" w:eastAsia="Arial" w:cs="Arial"/>
                        <w:sz w:val="18"/>
                        <w:szCs w:val="18"/>
                        <w:spacing w:val="-8"/>
                      </w:rPr>
                      <w:t>European</w:t>
                    </w:r>
                    <w:r>
                      <w:rPr>
                        <w:rFonts w:ascii="Arial" w:hAnsi="Arial" w:eastAsia="Arial" w:cs="Arial"/>
                        <w:sz w:val="18"/>
                        <w:szCs w:val="18"/>
                        <w:spacing w:val="27"/>
                        <w:w w:val="101"/>
                      </w:rPr>
                      <w:t xml:space="preserve"> </w:t>
                    </w:r>
                    <w:r>
                      <w:rPr>
                        <w:rFonts w:ascii="Arial" w:hAnsi="Arial" w:eastAsia="Arial" w:cs="Arial"/>
                        <w:sz w:val="18"/>
                        <w:szCs w:val="18"/>
                        <w:spacing w:val="-8"/>
                      </w:rPr>
                      <w:t>Heart</w:t>
                    </w:r>
                    <w:r>
                      <w:rPr>
                        <w:rFonts w:ascii="Arial" w:hAnsi="Arial" w:eastAsia="Arial" w:cs="Arial"/>
                        <w:sz w:val="18"/>
                        <w:szCs w:val="18"/>
                        <w:spacing w:val="28"/>
                        <w:w w:val="101"/>
                      </w:rPr>
                      <w:t xml:space="preserve"> </w:t>
                    </w:r>
                    <w:r>
                      <w:rPr>
                        <w:rFonts w:ascii="Arial" w:hAnsi="Arial" w:eastAsia="Arial" w:cs="Arial"/>
                        <w:sz w:val="18"/>
                        <w:szCs w:val="18"/>
                        <w:spacing w:val="-8"/>
                      </w:rPr>
                      <w:t>Rhythm</w:t>
                    </w:r>
                    <w:r>
                      <w:rPr>
                        <w:rFonts w:ascii="Arial" w:hAnsi="Arial" w:eastAsia="Arial" w:cs="Arial"/>
                        <w:sz w:val="18"/>
                        <w:szCs w:val="18"/>
                        <w:spacing w:val="13"/>
                        <w:w w:val="101"/>
                      </w:rPr>
                      <w:t xml:space="preserve"> </w:t>
                    </w:r>
                    <w:r>
                      <w:rPr>
                        <w:rFonts w:ascii="Arial" w:hAnsi="Arial" w:eastAsia="Arial" w:cs="Arial"/>
                        <w:sz w:val="18"/>
                        <w:szCs w:val="18"/>
                        <w:spacing w:val="-8"/>
                      </w:rPr>
                      <w:t>Association</w:t>
                    </w:r>
                    <w:r>
                      <w:rPr>
                        <w:rFonts w:ascii="Arial" w:hAnsi="Arial" w:eastAsia="Arial" w:cs="Arial"/>
                        <w:sz w:val="18"/>
                        <w:szCs w:val="18"/>
                      </w:rPr>
                      <w:t xml:space="preserve"> </w:t>
                    </w:r>
                    <w:r>
                      <w:rPr>
                        <w:rFonts w:ascii="Arial" w:hAnsi="Arial" w:eastAsia="Arial" w:cs="Arial"/>
                        <w:sz w:val="18"/>
                        <w:szCs w:val="18"/>
                        <w:spacing w:val="-8"/>
                      </w:rPr>
                      <w:t>(EHRA)</w:t>
                    </w:r>
                    <w:r>
                      <w:rPr>
                        <w:rFonts w:ascii="Arial" w:hAnsi="Arial" w:eastAsia="Arial" w:cs="Arial"/>
                        <w:sz w:val="18"/>
                        <w:szCs w:val="18"/>
                        <w:spacing w:val="19"/>
                      </w:rPr>
                      <w:t xml:space="preserve"> </w:t>
                    </w:r>
                    <w:r>
                      <w:rPr>
                        <w:rFonts w:ascii="Arial" w:hAnsi="Arial" w:eastAsia="Arial" w:cs="Arial"/>
                        <w:sz w:val="18"/>
                        <w:szCs w:val="18"/>
                        <w:spacing w:val="-8"/>
                      </w:rPr>
                      <w:t>consensus</w:t>
                    </w:r>
                    <w:r>
                      <w:rPr>
                        <w:rFonts w:ascii="Arial" w:hAnsi="Arial" w:eastAsia="Arial" w:cs="Arial"/>
                        <w:sz w:val="18"/>
                        <w:szCs w:val="18"/>
                        <w:spacing w:val="18"/>
                      </w:rPr>
                      <w:t xml:space="preserve"> </w:t>
                    </w:r>
                    <w:r>
                      <w:rPr>
                        <w:rFonts w:ascii="Arial" w:hAnsi="Arial" w:eastAsia="Arial" w:cs="Arial"/>
                        <w:sz w:val="18"/>
                        <w:szCs w:val="18"/>
                        <w:spacing w:val="-8"/>
                      </w:rPr>
                      <w:t>document</w:t>
                    </w:r>
                    <w:r>
                      <w:rPr>
                        <w:rFonts w:ascii="Arial" w:hAnsi="Arial" w:eastAsia="Arial" w:cs="Arial"/>
                        <w:sz w:val="18"/>
                        <w:szCs w:val="18"/>
                        <w:spacing w:val="13"/>
                      </w:rPr>
                      <w:t xml:space="preserve"> </w:t>
                    </w:r>
                    <w:r>
                      <w:rPr>
                        <w:rFonts w:ascii="Arial" w:hAnsi="Arial" w:eastAsia="Arial" w:cs="Arial"/>
                        <w:sz w:val="18"/>
                        <w:szCs w:val="18"/>
                        <w:spacing w:val="-8"/>
                      </w:rPr>
                      <w:t>focu</w:t>
                    </w:r>
                    <w:r>
                      <w:rPr>
                        <w:rFonts w:ascii="Arial" w:hAnsi="Arial" w:eastAsia="Arial" w:cs="Arial"/>
                        <w:sz w:val="18"/>
                        <w:szCs w:val="18"/>
                        <w:spacing w:val="-9"/>
                      </w:rPr>
                      <w:t>ses</w:t>
                    </w:r>
                    <w:r>
                      <w:rPr>
                        <w:rFonts w:ascii="Arial" w:hAnsi="Arial" w:eastAsia="Arial" w:cs="Arial"/>
                        <w:sz w:val="18"/>
                        <w:szCs w:val="18"/>
                        <w:spacing w:val="18"/>
                        <w:w w:val="101"/>
                      </w:rPr>
                      <w:t xml:space="preserve"> </w:t>
                    </w:r>
                    <w:r>
                      <w:rPr>
                        <w:rFonts w:ascii="Arial" w:hAnsi="Arial" w:eastAsia="Arial" w:cs="Arial"/>
                        <w:sz w:val="18"/>
                        <w:szCs w:val="18"/>
                        <w:spacing w:val="-9"/>
                      </w:rPr>
                      <w:t>on</w:t>
                    </w:r>
                    <w:r>
                      <w:rPr>
                        <w:rFonts w:ascii="Arial" w:hAnsi="Arial" w:eastAsia="Arial" w:cs="Arial"/>
                        <w:sz w:val="18"/>
                        <w:szCs w:val="18"/>
                        <w:spacing w:val="11"/>
                      </w:rPr>
                      <w:t xml:space="preserve"> </w:t>
                    </w:r>
                    <w:r>
                      <w:rPr>
                        <w:rFonts w:ascii="Arial" w:hAnsi="Arial" w:eastAsia="Arial" w:cs="Arial"/>
                        <w:sz w:val="18"/>
                        <w:szCs w:val="18"/>
                        <w:spacing w:val="-9"/>
                      </w:rPr>
                      <w:t>the</w:t>
                    </w:r>
                    <w:r>
                      <w:rPr>
                        <w:rFonts w:ascii="Arial" w:hAnsi="Arial" w:eastAsia="Arial" w:cs="Arial"/>
                        <w:sz w:val="18"/>
                        <w:szCs w:val="18"/>
                        <w:spacing w:val="22"/>
                        <w:w w:val="101"/>
                      </w:rPr>
                      <w:t xml:space="preserve"> </w:t>
                    </w:r>
                    <w:r>
                      <w:rPr>
                        <w:rFonts w:ascii="Arial" w:hAnsi="Arial" w:eastAsia="Arial" w:cs="Arial"/>
                        <w:sz w:val="18"/>
                        <w:szCs w:val="18"/>
                        <w:spacing w:val="-9"/>
                      </w:rPr>
                      <w:t>biology</w:t>
                    </w:r>
                    <w:r>
                      <w:rPr>
                        <w:rFonts w:ascii="Arial" w:hAnsi="Arial" w:eastAsia="Arial" w:cs="Arial"/>
                        <w:sz w:val="18"/>
                        <w:szCs w:val="18"/>
                        <w:spacing w:val="18"/>
                        <w:w w:val="101"/>
                      </w:rPr>
                      <w:t xml:space="preserve"> </w:t>
                    </w:r>
                    <w:r>
                      <w:rPr>
                        <w:rFonts w:ascii="Arial" w:hAnsi="Arial" w:eastAsia="Arial" w:cs="Arial"/>
                        <w:sz w:val="18"/>
                        <w:szCs w:val="18"/>
                        <w:spacing w:val="-9"/>
                      </w:rPr>
                      <w:t>of</w:t>
                    </w:r>
                    <w:r>
                      <w:rPr>
                        <w:rFonts w:ascii="Arial" w:hAnsi="Arial" w:eastAsia="Arial" w:cs="Arial"/>
                        <w:sz w:val="18"/>
                        <w:szCs w:val="18"/>
                        <w:spacing w:val="6"/>
                      </w:rPr>
                      <w:t xml:space="preserve"> </w:t>
                    </w:r>
                    <w:r>
                      <w:rPr>
                        <w:rFonts w:ascii="Arial" w:hAnsi="Arial" w:eastAsia="Arial" w:cs="Arial"/>
                        <w:sz w:val="18"/>
                        <w:szCs w:val="18"/>
                        <w:spacing w:val="-9"/>
                      </w:rPr>
                      <w:t>frailty,</w:t>
                    </w:r>
                    <w:r>
                      <w:rPr>
                        <w:rFonts w:ascii="Arial" w:hAnsi="Arial" w:eastAsia="Arial" w:cs="Arial"/>
                        <w:sz w:val="18"/>
                        <w:szCs w:val="18"/>
                        <w:spacing w:val="18"/>
                      </w:rPr>
                      <w:t xml:space="preserve"> </w:t>
                    </w:r>
                    <w:r>
                      <w:rPr>
                        <w:rFonts w:ascii="Arial" w:hAnsi="Arial" w:eastAsia="Arial" w:cs="Arial"/>
                        <w:sz w:val="18"/>
                        <w:szCs w:val="18"/>
                        <w:spacing w:val="-9"/>
                      </w:rPr>
                      <w:t>common</w:t>
                    </w:r>
                    <w:r>
                      <w:rPr>
                        <w:rFonts w:ascii="Arial" w:hAnsi="Arial" w:eastAsia="Arial" w:cs="Arial"/>
                        <w:sz w:val="18"/>
                        <w:szCs w:val="18"/>
                        <w:spacing w:val="17"/>
                        <w:w w:val="101"/>
                      </w:rPr>
                      <w:t xml:space="preserve"> </w:t>
                    </w:r>
                    <w:r>
                      <w:rPr>
                        <w:rFonts w:ascii="Arial" w:hAnsi="Arial" w:eastAsia="Arial" w:cs="Arial"/>
                        <w:sz w:val="18"/>
                        <w:szCs w:val="18"/>
                        <w:spacing w:val="-9"/>
                      </w:rPr>
                      <w:t>comorbidities,</w:t>
                    </w:r>
                    <w:r>
                      <w:rPr>
                        <w:rFonts w:ascii="Arial" w:hAnsi="Arial" w:eastAsia="Arial" w:cs="Arial"/>
                        <w:sz w:val="18"/>
                        <w:szCs w:val="18"/>
                        <w:spacing w:val="17"/>
                      </w:rPr>
                      <w:t xml:space="preserve"> </w:t>
                    </w:r>
                    <w:r>
                      <w:rPr>
                        <w:rFonts w:ascii="Arial" w:hAnsi="Arial" w:eastAsia="Arial" w:cs="Arial"/>
                        <w:sz w:val="18"/>
                        <w:szCs w:val="18"/>
                        <w:spacing w:val="-9"/>
                      </w:rPr>
                      <w:t>and</w:t>
                    </w:r>
                    <w:r>
                      <w:rPr>
                        <w:rFonts w:ascii="Arial" w:hAnsi="Arial" w:eastAsia="Arial" w:cs="Arial"/>
                        <w:sz w:val="18"/>
                        <w:szCs w:val="18"/>
                        <w:spacing w:val="23"/>
                      </w:rPr>
                      <w:t xml:space="preserve"> </w:t>
                    </w:r>
                    <w:r>
                      <w:rPr>
                        <w:rFonts w:ascii="Arial" w:hAnsi="Arial" w:eastAsia="Arial" w:cs="Arial"/>
                        <w:sz w:val="18"/>
                        <w:szCs w:val="18"/>
                        <w:spacing w:val="-9"/>
                      </w:rPr>
                      <w:t>methods</w:t>
                    </w:r>
                    <w:r>
                      <w:rPr>
                        <w:rFonts w:ascii="Arial" w:hAnsi="Arial" w:eastAsia="Arial" w:cs="Arial"/>
                        <w:sz w:val="18"/>
                        <w:szCs w:val="18"/>
                        <w:spacing w:val="18"/>
                      </w:rPr>
                      <w:t xml:space="preserve"> </w:t>
                    </w:r>
                    <w:r>
                      <w:rPr>
                        <w:rFonts w:ascii="Arial" w:hAnsi="Arial" w:eastAsia="Arial" w:cs="Arial"/>
                        <w:sz w:val="18"/>
                        <w:szCs w:val="18"/>
                        <w:spacing w:val="-9"/>
                      </w:rPr>
                      <w:t>of</w:t>
                    </w:r>
                    <w:r>
                      <w:rPr>
                        <w:rFonts w:ascii="Arial" w:hAnsi="Arial" w:eastAsia="Arial" w:cs="Arial"/>
                        <w:sz w:val="18"/>
                        <w:szCs w:val="18"/>
                        <w:spacing w:val="10"/>
                      </w:rPr>
                      <w:t xml:space="preserve"> </w:t>
                    </w:r>
                    <w:r>
                      <w:rPr>
                        <w:rFonts w:ascii="Arial" w:hAnsi="Arial" w:eastAsia="Arial" w:cs="Arial"/>
                        <w:sz w:val="18"/>
                        <w:szCs w:val="18"/>
                        <w:spacing w:val="-9"/>
                      </w:rPr>
                      <w:t>assessing</w:t>
                    </w:r>
                    <w:r>
                      <w:rPr>
                        <w:rFonts w:ascii="Arial" w:hAnsi="Arial" w:eastAsia="Arial" w:cs="Arial"/>
                        <w:sz w:val="18"/>
                        <w:szCs w:val="18"/>
                      </w:rPr>
                      <w:t xml:space="preserve"> </w:t>
                    </w:r>
                    <w:r>
                      <w:rPr>
                        <w:rFonts w:ascii="Arial" w:hAnsi="Arial" w:eastAsia="Arial" w:cs="Arial"/>
                        <w:sz w:val="18"/>
                        <w:szCs w:val="18"/>
                        <w:spacing w:val="-8"/>
                      </w:rPr>
                      <w:t>frailty, in respect to a specific issue of ar</w:t>
                    </w:r>
                    <w:r>
                      <w:rPr>
                        <w:rFonts w:ascii="Arial" w:hAnsi="Arial" w:eastAsia="Arial" w:cs="Arial"/>
                        <w:sz w:val="18"/>
                        <w:szCs w:val="18"/>
                        <w:spacing w:val="-9"/>
                      </w:rPr>
                      <w:t>rhythmias and conduction disease, provide evidence</w:t>
                    </w:r>
                    <w:r>
                      <w:rPr>
                        <w:rFonts w:ascii="Arial" w:hAnsi="Arial" w:eastAsia="Arial" w:cs="Arial"/>
                        <w:sz w:val="18"/>
                        <w:szCs w:val="18"/>
                        <w:spacing w:val="3"/>
                      </w:rPr>
                      <w:t xml:space="preserve"> </w:t>
                    </w:r>
                    <w:r>
                      <w:rPr>
                        <w:rFonts w:ascii="Arial" w:hAnsi="Arial" w:eastAsia="Arial" w:cs="Arial"/>
                        <w:sz w:val="18"/>
                        <w:szCs w:val="18"/>
                        <w:spacing w:val="-9"/>
                      </w:rPr>
                      <w:t>base</w:t>
                    </w:r>
                    <w:r>
                      <w:rPr>
                        <w:rFonts w:ascii="Arial" w:hAnsi="Arial" w:eastAsia="Arial" w:cs="Arial"/>
                        <w:sz w:val="18"/>
                        <w:szCs w:val="18"/>
                        <w:spacing w:val="-4"/>
                      </w:rPr>
                      <w:t xml:space="preserve"> </w:t>
                    </w:r>
                    <w:r>
                      <w:rPr>
                        <w:rFonts w:ascii="Arial" w:hAnsi="Arial" w:eastAsia="Arial" w:cs="Arial"/>
                        <w:sz w:val="18"/>
                        <w:szCs w:val="18"/>
                        <w:spacing w:val="-9"/>
                      </w:rPr>
                      <w:t>advice</w:t>
                    </w:r>
                    <w:r>
                      <w:rPr>
                        <w:rFonts w:ascii="Arial" w:hAnsi="Arial" w:eastAsia="Arial" w:cs="Arial"/>
                        <w:sz w:val="18"/>
                        <w:szCs w:val="18"/>
                        <w:spacing w:val="-2"/>
                      </w:rPr>
                      <w:t xml:space="preserve"> </w:t>
                    </w:r>
                    <w:r>
                      <w:rPr>
                        <w:rFonts w:ascii="Arial" w:hAnsi="Arial" w:eastAsia="Arial" w:cs="Arial"/>
                        <w:sz w:val="18"/>
                        <w:szCs w:val="18"/>
                        <w:spacing w:val="-9"/>
                      </w:rPr>
                      <w:t>on the</w:t>
                    </w:r>
                    <w:r>
                      <w:rPr>
                        <w:rFonts w:ascii="Arial" w:hAnsi="Arial" w:eastAsia="Arial" w:cs="Arial"/>
                        <w:sz w:val="18"/>
                        <w:szCs w:val="18"/>
                        <w:spacing w:val="2"/>
                      </w:rPr>
                      <w:t xml:space="preserve"> </w:t>
                    </w:r>
                    <w:r>
                      <w:rPr>
                        <w:rFonts w:ascii="Arial" w:hAnsi="Arial" w:eastAsia="Arial" w:cs="Arial"/>
                        <w:sz w:val="18"/>
                        <w:szCs w:val="18"/>
                        <w:spacing w:val="-9"/>
                      </w:rPr>
                      <w:t>man-</w:t>
                    </w:r>
                    <w:r>
                      <w:rPr>
                        <w:rFonts w:ascii="Arial" w:hAnsi="Arial" w:eastAsia="Arial" w:cs="Arial"/>
                        <w:sz w:val="18"/>
                        <w:szCs w:val="18"/>
                      </w:rPr>
                      <w:t xml:space="preserve"> </w:t>
                    </w:r>
                    <w:r>
                      <w:rPr>
                        <w:rFonts w:ascii="Arial" w:hAnsi="Arial" w:eastAsia="Arial" w:cs="Arial"/>
                        <w:sz w:val="18"/>
                        <w:szCs w:val="18"/>
                        <w:spacing w:val="-7"/>
                      </w:rPr>
                      <w:t>agement</w:t>
                    </w:r>
                    <w:r>
                      <w:rPr>
                        <w:rFonts w:ascii="Arial" w:hAnsi="Arial" w:eastAsia="Arial" w:cs="Arial"/>
                        <w:sz w:val="18"/>
                        <w:szCs w:val="18"/>
                        <w:spacing w:val="16"/>
                        <w:w w:val="101"/>
                      </w:rPr>
                      <w:t xml:space="preserve"> </w:t>
                    </w:r>
                    <w:r>
                      <w:rPr>
                        <w:rFonts w:ascii="Arial" w:hAnsi="Arial" w:eastAsia="Arial" w:cs="Arial"/>
                        <w:sz w:val="18"/>
                        <w:szCs w:val="18"/>
                        <w:spacing w:val="-7"/>
                      </w:rPr>
                      <w:t>of</w:t>
                    </w:r>
                    <w:r>
                      <w:rPr>
                        <w:rFonts w:ascii="Arial" w:hAnsi="Arial" w:eastAsia="Arial" w:cs="Arial"/>
                        <w:sz w:val="18"/>
                        <w:szCs w:val="18"/>
                        <w:spacing w:val="7"/>
                      </w:rPr>
                      <w:t xml:space="preserve"> </w:t>
                    </w:r>
                    <w:r>
                      <w:rPr>
                        <w:rFonts w:ascii="Arial" w:hAnsi="Arial" w:eastAsia="Arial" w:cs="Arial"/>
                        <w:sz w:val="18"/>
                        <w:szCs w:val="18"/>
                        <w:spacing w:val="-7"/>
                      </w:rPr>
                      <w:t>arrhythmias</w:t>
                    </w:r>
                    <w:r>
                      <w:rPr>
                        <w:rFonts w:ascii="Arial" w:hAnsi="Arial" w:eastAsia="Arial" w:cs="Arial"/>
                        <w:sz w:val="18"/>
                        <w:szCs w:val="18"/>
                        <w:spacing w:val="21"/>
                      </w:rPr>
                      <w:t xml:space="preserve"> </w:t>
                    </w:r>
                    <w:r>
                      <w:rPr>
                        <w:rFonts w:ascii="Arial" w:hAnsi="Arial" w:eastAsia="Arial" w:cs="Arial"/>
                        <w:sz w:val="18"/>
                        <w:szCs w:val="18"/>
                        <w:spacing w:val="-7"/>
                      </w:rPr>
                      <w:t>in</w:t>
                    </w:r>
                    <w:r>
                      <w:rPr>
                        <w:rFonts w:ascii="Arial" w:hAnsi="Arial" w:eastAsia="Arial" w:cs="Arial"/>
                        <w:sz w:val="18"/>
                        <w:szCs w:val="18"/>
                        <w:spacing w:val="21"/>
                      </w:rPr>
                      <w:t xml:space="preserve"> </w:t>
                    </w:r>
                    <w:r>
                      <w:rPr>
                        <w:rFonts w:ascii="Arial" w:hAnsi="Arial" w:eastAsia="Arial" w:cs="Arial"/>
                        <w:sz w:val="18"/>
                        <w:szCs w:val="18"/>
                        <w:spacing w:val="-7"/>
                      </w:rPr>
                      <w:t>patients</w:t>
                    </w:r>
                    <w:r>
                      <w:rPr>
                        <w:rFonts w:ascii="Arial" w:hAnsi="Arial" w:eastAsia="Arial" w:cs="Arial"/>
                        <w:sz w:val="18"/>
                        <w:szCs w:val="18"/>
                        <w:spacing w:val="9"/>
                      </w:rPr>
                      <w:t xml:space="preserve"> </w:t>
                    </w:r>
                    <w:r>
                      <w:rPr>
                        <w:rFonts w:ascii="Arial" w:hAnsi="Arial" w:eastAsia="Arial" w:cs="Arial"/>
                        <w:sz w:val="18"/>
                        <w:szCs w:val="18"/>
                        <w:spacing w:val="-7"/>
                      </w:rPr>
                      <w:t>with</w:t>
                    </w:r>
                    <w:r>
                      <w:rPr>
                        <w:rFonts w:ascii="Arial" w:hAnsi="Arial" w:eastAsia="Arial" w:cs="Arial"/>
                        <w:sz w:val="18"/>
                        <w:szCs w:val="18"/>
                        <w:spacing w:val="13"/>
                      </w:rPr>
                      <w:t xml:space="preserve"> </w:t>
                    </w:r>
                    <w:r>
                      <w:rPr>
                        <w:rFonts w:ascii="Arial" w:hAnsi="Arial" w:eastAsia="Arial" w:cs="Arial"/>
                        <w:sz w:val="18"/>
                        <w:szCs w:val="18"/>
                        <w:spacing w:val="-7"/>
                      </w:rPr>
                      <w:t>frailty</w:t>
                    </w:r>
                    <w:r>
                      <w:rPr>
                        <w:rFonts w:ascii="Arial" w:hAnsi="Arial" w:eastAsia="Arial" w:cs="Arial"/>
                        <w:sz w:val="18"/>
                        <w:szCs w:val="18"/>
                        <w:spacing w:val="15"/>
                        <w:w w:val="101"/>
                      </w:rPr>
                      <w:t xml:space="preserve"> </w:t>
                    </w:r>
                    <w:r>
                      <w:rPr>
                        <w:rFonts w:ascii="Arial" w:hAnsi="Arial" w:eastAsia="Arial" w:cs="Arial"/>
                        <w:sz w:val="18"/>
                        <w:szCs w:val="18"/>
                        <w:spacing w:val="-7"/>
                      </w:rPr>
                      <w:t>syndrome,</w:t>
                    </w:r>
                    <w:r>
                      <w:rPr>
                        <w:rFonts w:ascii="Arial" w:hAnsi="Arial" w:eastAsia="Arial" w:cs="Arial"/>
                        <w:sz w:val="18"/>
                        <w:szCs w:val="18"/>
                        <w:spacing w:val="14"/>
                        <w:w w:val="101"/>
                      </w:rPr>
                      <w:t xml:space="preserve"> </w:t>
                    </w:r>
                    <w:r>
                      <w:rPr>
                        <w:rFonts w:ascii="Arial" w:hAnsi="Arial" w:eastAsia="Arial" w:cs="Arial"/>
                        <w:sz w:val="18"/>
                        <w:szCs w:val="18"/>
                        <w:spacing w:val="-7"/>
                      </w:rPr>
                      <w:t>and</w:t>
                    </w:r>
                    <w:r>
                      <w:rPr>
                        <w:rFonts w:ascii="Arial" w:hAnsi="Arial" w:eastAsia="Arial" w:cs="Arial"/>
                        <w:sz w:val="18"/>
                        <w:szCs w:val="18"/>
                        <w:spacing w:val="22"/>
                      </w:rPr>
                      <w:t xml:space="preserve"> </w:t>
                    </w:r>
                    <w:r>
                      <w:rPr>
                        <w:rFonts w:ascii="Arial" w:hAnsi="Arial" w:eastAsia="Arial" w:cs="Arial"/>
                        <w:sz w:val="18"/>
                        <w:szCs w:val="18"/>
                        <w:spacing w:val="-7"/>
                      </w:rPr>
                      <w:t>identi</w:t>
                    </w:r>
                    <w:r>
                      <w:rPr>
                        <w:rFonts w:ascii="Arial" w:hAnsi="Arial" w:eastAsia="Arial" w:cs="Arial"/>
                        <w:sz w:val="18"/>
                        <w:szCs w:val="18"/>
                        <w:spacing w:val="-8"/>
                      </w:rPr>
                      <w:t>fies</w:t>
                    </w:r>
                    <w:r>
                      <w:rPr>
                        <w:rFonts w:ascii="Arial" w:hAnsi="Arial" w:eastAsia="Arial" w:cs="Arial"/>
                        <w:sz w:val="18"/>
                        <w:szCs w:val="18"/>
                        <w:spacing w:val="21"/>
                        <w:w w:val="101"/>
                      </w:rPr>
                      <w:t xml:space="preserve"> </w:t>
                    </w:r>
                    <w:r>
                      <w:rPr>
                        <w:rFonts w:ascii="Arial" w:hAnsi="Arial" w:eastAsia="Arial" w:cs="Arial"/>
                        <w:sz w:val="18"/>
                        <w:szCs w:val="18"/>
                        <w:spacing w:val="-8"/>
                      </w:rPr>
                      <w:t>knowledge</w:t>
                    </w:r>
                    <w:r>
                      <w:rPr>
                        <w:rFonts w:ascii="Arial" w:hAnsi="Arial" w:eastAsia="Arial" w:cs="Arial"/>
                        <w:sz w:val="18"/>
                        <w:szCs w:val="18"/>
                        <w:spacing w:val="10"/>
                      </w:rPr>
                      <w:t xml:space="preserve"> </w:t>
                    </w:r>
                    <w:r>
                      <w:rPr>
                        <w:rFonts w:ascii="Arial" w:hAnsi="Arial" w:eastAsia="Arial" w:cs="Arial"/>
                        <w:sz w:val="18"/>
                        <w:szCs w:val="18"/>
                        <w:spacing w:val="-8"/>
                      </w:rPr>
                      <w:t>gaps</w:t>
                    </w:r>
                    <w:r>
                      <w:rPr>
                        <w:rFonts w:ascii="Arial" w:hAnsi="Arial" w:eastAsia="Arial" w:cs="Arial"/>
                        <w:sz w:val="18"/>
                        <w:szCs w:val="18"/>
                        <w:spacing w:val="14"/>
                      </w:rPr>
                      <w:t xml:space="preserve"> </w:t>
                    </w:r>
                    <w:r>
                      <w:rPr>
                        <w:rFonts w:ascii="Arial" w:hAnsi="Arial" w:eastAsia="Arial" w:cs="Arial"/>
                        <w:sz w:val="18"/>
                        <w:szCs w:val="18"/>
                        <w:spacing w:val="-8"/>
                      </w:rPr>
                      <w:t>and</w:t>
                    </w:r>
                    <w:r>
                      <w:rPr>
                        <w:rFonts w:ascii="Arial" w:hAnsi="Arial" w:eastAsia="Arial" w:cs="Arial"/>
                        <w:sz w:val="18"/>
                        <w:szCs w:val="18"/>
                        <w:spacing w:val="16"/>
                        <w:w w:val="101"/>
                      </w:rPr>
                      <w:t xml:space="preserve"> </w:t>
                    </w:r>
                    <w:r>
                      <w:rPr>
                        <w:rFonts w:ascii="Arial" w:hAnsi="Arial" w:eastAsia="Arial" w:cs="Arial"/>
                        <w:sz w:val="18"/>
                        <w:szCs w:val="18"/>
                        <w:spacing w:val="-8"/>
                      </w:rPr>
                      <w:t>directions</w:t>
                    </w:r>
                    <w:r>
                      <w:rPr>
                        <w:rFonts w:ascii="Arial" w:hAnsi="Arial" w:eastAsia="Arial" w:cs="Arial"/>
                        <w:sz w:val="18"/>
                        <w:szCs w:val="18"/>
                        <w:spacing w:val="11"/>
                      </w:rPr>
                      <w:t xml:space="preserve"> </w:t>
                    </w:r>
                    <w:r>
                      <w:rPr>
                        <w:rFonts w:ascii="Arial" w:hAnsi="Arial" w:eastAsia="Arial" w:cs="Arial"/>
                        <w:sz w:val="18"/>
                        <w:szCs w:val="18"/>
                        <w:spacing w:val="-8"/>
                      </w:rPr>
                      <w:t>for</w:t>
                    </w:r>
                    <w:r>
                      <w:rPr>
                        <w:rFonts w:ascii="Arial" w:hAnsi="Arial" w:eastAsia="Arial" w:cs="Arial"/>
                        <w:sz w:val="18"/>
                        <w:szCs w:val="18"/>
                        <w:spacing w:val="12"/>
                      </w:rPr>
                      <w:t xml:space="preserve"> </w:t>
                    </w:r>
                    <w:r>
                      <w:rPr>
                        <w:rFonts w:ascii="Arial" w:hAnsi="Arial" w:eastAsia="Arial" w:cs="Arial"/>
                        <w:sz w:val="18"/>
                        <w:szCs w:val="18"/>
                        <w:spacing w:val="-8"/>
                      </w:rPr>
                      <w:t>future</w:t>
                    </w:r>
                    <w:r>
                      <w:rPr>
                        <w:rFonts w:ascii="Arial" w:hAnsi="Arial" w:eastAsia="Arial" w:cs="Arial"/>
                        <w:sz w:val="18"/>
                        <w:szCs w:val="18"/>
                      </w:rPr>
                      <w:t xml:space="preserve"> </w:t>
                    </w:r>
                    <w:r>
                      <w:rPr>
                        <w:rFonts w:ascii="Arial" w:hAnsi="Arial" w:eastAsia="Arial" w:cs="Arial"/>
                        <w:sz w:val="18"/>
                        <w:szCs w:val="18"/>
                        <w:spacing w:val="-8"/>
                      </w:rPr>
                      <w:t>research.</w:t>
                    </w:r>
                  </w:p>
                  <w:p>
                    <w:pPr>
                      <w:ind w:left="33"/>
                      <w:spacing w:before="52" w:line="218" w:lineRule="auto"/>
                      <w:rPr>
                        <w:rFonts w:ascii="Arial" w:hAnsi="Arial" w:eastAsia="Arial" w:cs="Arial"/>
                        <w:sz w:val="18"/>
                        <w:szCs w:val="18"/>
                      </w:rPr>
                    </w:pPr>
                    <w:r>
                      <w:rPr>
                        <w:rFonts w:ascii="Arial" w:hAnsi="Arial" w:eastAsia="Arial" w:cs="Arial"/>
                        <w:sz w:val="19"/>
                        <w:szCs w:val="19"/>
                        <w:b/>
                        <w:bCs/>
                        <w:color w:val="008191"/>
                        <w:spacing w:val="-8"/>
                      </w:rPr>
                      <w:t>Keywords               </w:t>
                    </w:r>
                    <w:r>
                      <w:rPr>
                        <w:rFonts w:ascii="Arial" w:hAnsi="Arial" w:eastAsia="Arial" w:cs="Arial"/>
                        <w:sz w:val="18"/>
                        <w:szCs w:val="18"/>
                        <w:spacing w:val="-8"/>
                      </w:rPr>
                      <w:t>Euro</w:t>
                    </w:r>
                    <w:r>
                      <w:rPr>
                        <w:rFonts w:ascii="Arial" w:hAnsi="Arial" w:eastAsia="Arial" w:cs="Arial"/>
                        <w:sz w:val="18"/>
                        <w:szCs w:val="18"/>
                        <w:spacing w:val="-9"/>
                      </w:rPr>
                      <w:t>pean Heart Rhythm</w:t>
                    </w:r>
                    <w:r>
                      <w:rPr>
                        <w:rFonts w:ascii="Arial" w:hAnsi="Arial" w:eastAsia="Arial" w:cs="Arial"/>
                        <w:sz w:val="18"/>
                        <w:szCs w:val="18"/>
                        <w:spacing w:val="-19"/>
                      </w:rPr>
                      <w:t xml:space="preserve"> </w:t>
                    </w:r>
                    <w:r>
                      <w:rPr>
                        <w:rFonts w:ascii="Arial" w:hAnsi="Arial" w:eastAsia="Arial" w:cs="Arial"/>
                        <w:sz w:val="18"/>
                        <w:szCs w:val="18"/>
                        <w:spacing w:val="-9"/>
                      </w:rPr>
                      <w:t>Association  </w:t>
                    </w:r>
                    <w:r>
                      <w:rPr>
                        <w:rFonts w:ascii="Arial" w:hAnsi="Arial" w:eastAsia="Arial" w:cs="Arial"/>
                        <w:sz w:val="27"/>
                        <w:szCs w:val="27"/>
                        <w:spacing w:val="-9"/>
                        <w:position w:val="-2"/>
                      </w:rPr>
                      <w:t>• </w:t>
                    </w:r>
                    <w:r>
                      <w:rPr>
                        <w:rFonts w:ascii="Arial" w:hAnsi="Arial" w:eastAsia="Arial" w:cs="Arial"/>
                        <w:sz w:val="18"/>
                        <w:szCs w:val="18"/>
                        <w:spacing w:val="-9"/>
                      </w:rPr>
                      <w:t>Position paper</w:t>
                    </w:r>
                    <w:r>
                      <w:rPr>
                        <w:rFonts w:ascii="Arial" w:hAnsi="Arial" w:eastAsia="Arial" w:cs="Arial"/>
                        <w:sz w:val="18"/>
                        <w:szCs w:val="18"/>
                        <w:spacing w:val="40"/>
                        <w:w w:val="101"/>
                      </w:rPr>
                      <w:t xml:space="preserve"> </w:t>
                    </w:r>
                    <w:r>
                      <w:rPr>
                        <w:rFonts w:ascii="Arial" w:hAnsi="Arial" w:eastAsia="Arial" w:cs="Arial"/>
                        <w:sz w:val="27"/>
                        <w:szCs w:val="27"/>
                        <w:spacing w:val="-9"/>
                        <w:position w:val="-2"/>
                      </w:rPr>
                      <w:t>• </w:t>
                    </w:r>
                    <w:r>
                      <w:rPr>
                        <w:rFonts w:ascii="Arial" w:hAnsi="Arial" w:eastAsia="Arial" w:cs="Arial"/>
                        <w:sz w:val="18"/>
                        <w:szCs w:val="18"/>
                        <w:spacing w:val="-9"/>
                      </w:rPr>
                      <w:t>Consensus</w:t>
                    </w:r>
                    <w:r>
                      <w:rPr>
                        <w:rFonts w:ascii="Arial" w:hAnsi="Arial" w:eastAsia="Arial" w:cs="Arial"/>
                        <w:sz w:val="18"/>
                        <w:szCs w:val="18"/>
                        <w:spacing w:val="-14"/>
                      </w:rPr>
                      <w:t xml:space="preserve"> </w:t>
                    </w:r>
                    <w:r>
                      <w:rPr>
                        <w:rFonts w:ascii="Arial" w:hAnsi="Arial" w:eastAsia="Arial" w:cs="Arial"/>
                        <w:sz w:val="18"/>
                        <w:szCs w:val="18"/>
                        <w:spacing w:val="-9"/>
                      </w:rPr>
                      <w:t>document</w:t>
                    </w:r>
                    <w:r>
                      <w:rPr>
                        <w:rFonts w:ascii="Arial" w:hAnsi="Arial" w:eastAsia="Arial" w:cs="Arial"/>
                        <w:sz w:val="18"/>
                        <w:szCs w:val="18"/>
                        <w:spacing w:val="42"/>
                        <w:w w:val="101"/>
                      </w:rPr>
                      <w:t xml:space="preserve"> </w:t>
                    </w:r>
                    <w:r>
                      <w:rPr>
                        <w:rFonts w:ascii="Arial" w:hAnsi="Arial" w:eastAsia="Arial" w:cs="Arial"/>
                        <w:sz w:val="27"/>
                        <w:szCs w:val="27"/>
                        <w:spacing w:val="-9"/>
                        <w:position w:val="-2"/>
                      </w:rPr>
                      <w:t>•</w:t>
                    </w:r>
                    <w:r>
                      <w:rPr>
                        <w:rFonts w:ascii="Arial" w:hAnsi="Arial" w:eastAsia="Arial" w:cs="Arial"/>
                        <w:sz w:val="27"/>
                        <w:szCs w:val="27"/>
                        <w:spacing w:val="8"/>
                        <w:position w:val="-2"/>
                      </w:rPr>
                      <w:t xml:space="preserve"> </w:t>
                    </w:r>
                    <w:r>
                      <w:rPr>
                        <w:rFonts w:ascii="Arial" w:hAnsi="Arial" w:eastAsia="Arial" w:cs="Arial"/>
                        <w:sz w:val="18"/>
                        <w:szCs w:val="18"/>
                        <w:spacing w:val="-9"/>
                      </w:rPr>
                      <w:t>Frailty</w:t>
                    </w:r>
                    <w:r>
                      <w:rPr>
                        <w:rFonts w:ascii="Arial" w:hAnsi="Arial" w:eastAsia="Arial" w:cs="Arial"/>
                        <w:sz w:val="18"/>
                        <w:szCs w:val="18"/>
                        <w:spacing w:val="41"/>
                      </w:rPr>
                      <w:t xml:space="preserve"> </w:t>
                    </w:r>
                    <w:r>
                      <w:rPr>
                        <w:rFonts w:ascii="Arial" w:hAnsi="Arial" w:eastAsia="Arial" w:cs="Arial"/>
                        <w:sz w:val="27"/>
                        <w:szCs w:val="27"/>
                        <w:spacing w:val="-9"/>
                        <w:position w:val="-2"/>
                      </w:rPr>
                      <w:t>•</w:t>
                    </w:r>
                    <w:r>
                      <w:rPr>
                        <w:rFonts w:ascii="Arial" w:hAnsi="Arial" w:eastAsia="Arial" w:cs="Arial"/>
                        <w:sz w:val="27"/>
                        <w:szCs w:val="27"/>
                        <w:spacing w:val="9"/>
                        <w:position w:val="-2"/>
                      </w:rPr>
                      <w:t xml:space="preserve"> </w:t>
                    </w:r>
                    <w:r>
                      <w:rPr>
                        <w:rFonts w:ascii="Arial" w:hAnsi="Arial" w:eastAsia="Arial" w:cs="Arial"/>
                        <w:sz w:val="18"/>
                        <w:szCs w:val="18"/>
                        <w:spacing w:val="-9"/>
                      </w:rPr>
                      <w:t>Elderly</w:t>
                    </w:r>
                    <w:r>
                      <w:rPr>
                        <w:rFonts w:ascii="Arial" w:hAnsi="Arial" w:eastAsia="Arial" w:cs="Arial"/>
                        <w:sz w:val="18"/>
                        <w:szCs w:val="18"/>
                        <w:spacing w:val="41"/>
                        <w:w w:val="101"/>
                      </w:rPr>
                      <w:t xml:space="preserve"> </w:t>
                    </w:r>
                    <w:r>
                      <w:rPr>
                        <w:rFonts w:ascii="Arial" w:hAnsi="Arial" w:eastAsia="Arial" w:cs="Arial"/>
                        <w:sz w:val="27"/>
                        <w:szCs w:val="27"/>
                        <w:spacing w:val="-9"/>
                        <w:position w:val="-2"/>
                      </w:rPr>
                      <w:t>•</w:t>
                    </w:r>
                    <w:r>
                      <w:rPr>
                        <w:rFonts w:ascii="Arial" w:hAnsi="Arial" w:eastAsia="Arial" w:cs="Arial"/>
                        <w:sz w:val="27"/>
                        <w:szCs w:val="27"/>
                        <w:spacing w:val="10"/>
                        <w:position w:val="-2"/>
                      </w:rPr>
                      <w:t xml:space="preserve"> </w:t>
                    </w:r>
                    <w:r>
                      <w:rPr>
                        <w:rFonts w:ascii="Arial" w:hAnsi="Arial" w:eastAsia="Arial" w:cs="Arial"/>
                        <w:sz w:val="18"/>
                        <w:szCs w:val="18"/>
                        <w:spacing w:val="-9"/>
                      </w:rPr>
                      <w:t>Frailty syndrome</w:t>
                    </w:r>
                  </w:p>
                  <w:p>
                    <w:pPr>
                      <w:ind w:right="6"/>
                      <w:spacing w:line="185" w:lineRule="auto"/>
                      <w:jc w:val="right"/>
                      <w:rPr>
                        <w:rFonts w:ascii="Arial" w:hAnsi="Arial" w:eastAsia="Arial" w:cs="Arial"/>
                        <w:sz w:val="27"/>
                        <w:szCs w:val="27"/>
                      </w:rPr>
                    </w:pPr>
                    <w:r>
                      <w:rPr>
                        <w:rFonts w:ascii="Arial" w:hAnsi="Arial" w:eastAsia="Arial" w:cs="Arial"/>
                        <w:sz w:val="27"/>
                        <w:szCs w:val="27"/>
                        <w:spacing w:val="-9"/>
                        <w:position w:val="-2"/>
                      </w:rPr>
                      <w:t>•</w:t>
                    </w:r>
                    <w:r>
                      <w:rPr>
                        <w:rFonts w:ascii="Arial" w:hAnsi="Arial" w:eastAsia="Arial" w:cs="Arial"/>
                        <w:sz w:val="27"/>
                        <w:szCs w:val="27"/>
                        <w:spacing w:val="14"/>
                        <w:position w:val="-2"/>
                      </w:rPr>
                      <w:t xml:space="preserve"> </w:t>
                    </w:r>
                    <w:r>
                      <w:rPr>
                        <w:rFonts w:ascii="Arial" w:hAnsi="Arial" w:eastAsia="Arial" w:cs="Arial"/>
                        <w:sz w:val="18"/>
                        <w:szCs w:val="18"/>
                        <w:spacing w:val="-9"/>
                      </w:rPr>
                      <w:t>Frailty assessment  </w:t>
                    </w:r>
                    <w:r>
                      <w:rPr>
                        <w:rFonts w:ascii="Arial" w:hAnsi="Arial" w:eastAsia="Arial" w:cs="Arial"/>
                        <w:sz w:val="27"/>
                        <w:szCs w:val="27"/>
                        <w:spacing w:val="-9"/>
                        <w:position w:val="-2"/>
                      </w:rPr>
                      <w:t>•</w:t>
                    </w:r>
                    <w:r>
                      <w:rPr>
                        <w:rFonts w:ascii="Arial" w:hAnsi="Arial" w:eastAsia="Arial" w:cs="Arial"/>
                        <w:sz w:val="27"/>
                        <w:szCs w:val="27"/>
                        <w:spacing w:val="14"/>
                        <w:position w:val="-2"/>
                      </w:rPr>
                      <w:t xml:space="preserve"> </w:t>
                    </w:r>
                    <w:r>
                      <w:rPr>
                        <w:rFonts w:ascii="Arial" w:hAnsi="Arial" w:eastAsia="Arial" w:cs="Arial"/>
                        <w:sz w:val="18"/>
                        <w:szCs w:val="18"/>
                        <w:spacing w:val="-9"/>
                      </w:rPr>
                      <w:t>Frailty domains  </w:t>
                    </w:r>
                    <w:r>
                      <w:rPr>
                        <w:rFonts w:ascii="Arial" w:hAnsi="Arial" w:eastAsia="Arial" w:cs="Arial"/>
                        <w:sz w:val="27"/>
                        <w:szCs w:val="27"/>
                        <w:spacing w:val="-9"/>
                        <w:position w:val="-2"/>
                      </w:rPr>
                      <w:t>•</w:t>
                    </w:r>
                    <w:r>
                      <w:rPr>
                        <w:rFonts w:ascii="Arial" w:hAnsi="Arial" w:eastAsia="Arial" w:cs="Arial"/>
                        <w:sz w:val="27"/>
                        <w:szCs w:val="27"/>
                        <w:spacing w:val="14"/>
                        <w:position w:val="-2"/>
                      </w:rPr>
                      <w:t xml:space="preserve"> </w:t>
                    </w:r>
                    <w:r>
                      <w:rPr>
                        <w:rFonts w:ascii="Arial" w:hAnsi="Arial" w:eastAsia="Arial" w:cs="Arial"/>
                        <w:sz w:val="18"/>
                        <w:szCs w:val="18"/>
                        <w:spacing w:val="-9"/>
                      </w:rPr>
                      <w:t>Pre-frailty state  </w:t>
                    </w:r>
                    <w:r>
                      <w:rPr>
                        <w:rFonts w:ascii="Arial" w:hAnsi="Arial" w:eastAsia="Arial" w:cs="Arial"/>
                        <w:sz w:val="27"/>
                        <w:szCs w:val="27"/>
                        <w:spacing w:val="-9"/>
                        <w:position w:val="-2"/>
                      </w:rPr>
                      <w:t>•</w:t>
                    </w:r>
                    <w:r>
                      <w:rPr>
                        <w:rFonts w:ascii="Arial" w:hAnsi="Arial" w:eastAsia="Arial" w:cs="Arial"/>
                        <w:sz w:val="27"/>
                        <w:szCs w:val="27"/>
                        <w:spacing w:val="15"/>
                        <w:position w:val="-2"/>
                      </w:rPr>
                      <w:t xml:space="preserve"> </w:t>
                    </w:r>
                    <w:r>
                      <w:rPr>
                        <w:rFonts w:ascii="Arial" w:hAnsi="Arial" w:eastAsia="Arial" w:cs="Arial"/>
                        <w:sz w:val="18"/>
                        <w:szCs w:val="18"/>
                        <w:spacing w:val="-9"/>
                      </w:rPr>
                      <w:t>Elderly  </w:t>
                    </w:r>
                    <w:r>
                      <w:rPr>
                        <w:rFonts w:ascii="Arial" w:hAnsi="Arial" w:eastAsia="Arial" w:cs="Arial"/>
                        <w:sz w:val="27"/>
                        <w:szCs w:val="27"/>
                        <w:spacing w:val="-9"/>
                        <w:position w:val="-2"/>
                      </w:rPr>
                      <w:t>•</w:t>
                    </w:r>
                    <w:r>
                      <w:rPr>
                        <w:rFonts w:ascii="Arial" w:hAnsi="Arial" w:eastAsia="Arial" w:cs="Arial"/>
                        <w:sz w:val="27"/>
                        <w:szCs w:val="27"/>
                        <w:spacing w:val="8"/>
                        <w:position w:val="-2"/>
                      </w:rPr>
                      <w:t xml:space="preserve"> </w:t>
                    </w:r>
                    <w:r>
                      <w:rPr>
                        <w:rFonts w:ascii="Arial" w:hAnsi="Arial" w:eastAsia="Arial" w:cs="Arial"/>
                        <w:sz w:val="18"/>
                        <w:szCs w:val="18"/>
                        <w:spacing w:val="-9"/>
                      </w:rPr>
                      <w:t>Cachexia  </w:t>
                    </w:r>
                    <w:r>
                      <w:rPr>
                        <w:rFonts w:ascii="Arial" w:hAnsi="Arial" w:eastAsia="Arial" w:cs="Arial"/>
                        <w:sz w:val="27"/>
                        <w:szCs w:val="27"/>
                        <w:spacing w:val="-9"/>
                        <w:position w:val="-2"/>
                      </w:rPr>
                      <w:t>• </w:t>
                    </w:r>
                    <w:r>
                      <w:rPr>
                        <w:rFonts w:ascii="Arial" w:hAnsi="Arial" w:eastAsia="Arial" w:cs="Arial"/>
                        <w:sz w:val="18"/>
                        <w:szCs w:val="18"/>
                        <w:spacing w:val="-9"/>
                      </w:rPr>
                      <w:t>Arrhyth</w:t>
                    </w:r>
                    <w:r>
                      <w:rPr>
                        <w:rFonts w:ascii="Arial" w:hAnsi="Arial" w:eastAsia="Arial" w:cs="Arial"/>
                        <w:sz w:val="18"/>
                        <w:szCs w:val="18"/>
                        <w:spacing w:val="-10"/>
                      </w:rPr>
                      <w:t>mias</w:t>
                    </w:r>
                    <w:r>
                      <w:rPr>
                        <w:rFonts w:ascii="Arial" w:hAnsi="Arial" w:eastAsia="Arial" w:cs="Arial"/>
                        <w:sz w:val="18"/>
                        <w:szCs w:val="18"/>
                        <w:spacing w:val="45"/>
                      </w:rPr>
                      <w:t xml:space="preserve"> </w:t>
                    </w:r>
                    <w:r>
                      <w:rPr>
                        <w:rFonts w:ascii="Arial" w:hAnsi="Arial" w:eastAsia="Arial" w:cs="Arial"/>
                        <w:sz w:val="27"/>
                        <w:szCs w:val="27"/>
                        <w:spacing w:val="-10"/>
                        <w:position w:val="-2"/>
                      </w:rPr>
                      <w:t>• </w:t>
                    </w:r>
                    <w:r>
                      <w:rPr>
                        <w:rFonts w:ascii="Arial" w:hAnsi="Arial" w:eastAsia="Arial" w:cs="Arial"/>
                        <w:sz w:val="18"/>
                        <w:szCs w:val="18"/>
                        <w:spacing w:val="-10"/>
                      </w:rPr>
                      <w:t>Atrial fibrillation</w:t>
                    </w:r>
                    <w:r>
                      <w:rPr>
                        <w:rFonts w:ascii="Arial" w:hAnsi="Arial" w:eastAsia="Arial" w:cs="Arial"/>
                        <w:sz w:val="18"/>
                        <w:szCs w:val="18"/>
                        <w:spacing w:val="46"/>
                      </w:rPr>
                      <w:t xml:space="preserve"> </w:t>
                    </w:r>
                    <w:r>
                      <w:rPr>
                        <w:rFonts w:ascii="Arial" w:hAnsi="Arial" w:eastAsia="Arial" w:cs="Arial"/>
                        <w:sz w:val="27"/>
                        <w:szCs w:val="27"/>
                        <w:position w:val="-2"/>
                      </w:rPr>
                      <w:t>•</w:t>
                    </w:r>
                  </w:p>
                  <w:p>
                    <w:pPr>
                      <w:ind w:right="6"/>
                      <w:spacing w:before="1" w:line="185" w:lineRule="auto"/>
                      <w:jc w:val="right"/>
                      <w:rPr>
                        <w:rFonts w:ascii="Arial" w:hAnsi="Arial" w:eastAsia="Arial" w:cs="Arial"/>
                        <w:sz w:val="27"/>
                        <w:szCs w:val="27"/>
                      </w:rPr>
                    </w:pPr>
                    <w:r>
                      <w:rPr>
                        <w:rFonts w:ascii="Arial" w:hAnsi="Arial" w:eastAsia="Arial" w:cs="Arial"/>
                        <w:sz w:val="18"/>
                        <w:szCs w:val="18"/>
                        <w:spacing w:val="-8"/>
                      </w:rPr>
                      <w:t>Ventricular</w:t>
                    </w:r>
                    <w:r>
                      <w:rPr>
                        <w:rFonts w:ascii="Arial" w:hAnsi="Arial" w:eastAsia="Arial" w:cs="Arial"/>
                        <w:sz w:val="18"/>
                        <w:szCs w:val="18"/>
                        <w:spacing w:val="-19"/>
                      </w:rPr>
                      <w:t xml:space="preserve"> </w:t>
                    </w:r>
                    <w:r>
                      <w:rPr>
                        <w:rFonts w:ascii="Arial" w:hAnsi="Arial" w:eastAsia="Arial" w:cs="Arial"/>
                        <w:sz w:val="18"/>
                        <w:szCs w:val="18"/>
                        <w:spacing w:val="-8"/>
                      </w:rPr>
                      <w:t>tachycardia  </w:t>
                    </w:r>
                    <w:r>
                      <w:rPr>
                        <w:rFonts w:ascii="Arial" w:hAnsi="Arial" w:eastAsia="Arial" w:cs="Arial"/>
                        <w:sz w:val="27"/>
                        <w:szCs w:val="27"/>
                        <w:spacing w:val="-8"/>
                        <w:position w:val="-2"/>
                      </w:rPr>
                      <w:t>•</w:t>
                    </w:r>
                    <w:r>
                      <w:rPr>
                        <w:rFonts w:ascii="Arial" w:hAnsi="Arial" w:eastAsia="Arial" w:cs="Arial"/>
                        <w:sz w:val="27"/>
                        <w:szCs w:val="27"/>
                        <w:spacing w:val="10"/>
                        <w:position w:val="-2"/>
                      </w:rPr>
                      <w:t xml:space="preserve"> </w:t>
                    </w:r>
                    <w:r>
                      <w:rPr>
                        <w:rFonts w:ascii="Arial" w:hAnsi="Arial" w:eastAsia="Arial" w:cs="Arial"/>
                        <w:sz w:val="18"/>
                        <w:szCs w:val="18"/>
                        <w:spacing w:val="-8"/>
                      </w:rPr>
                      <w:t>Heart</w:t>
                    </w:r>
                    <w:r>
                      <w:rPr>
                        <w:rFonts w:ascii="Arial" w:hAnsi="Arial" w:eastAsia="Arial" w:cs="Arial"/>
                        <w:sz w:val="18"/>
                        <w:szCs w:val="18"/>
                        <w:spacing w:val="-17"/>
                      </w:rPr>
                      <w:t xml:space="preserve"> </w:t>
                    </w:r>
                    <w:r>
                      <w:rPr>
                        <w:rFonts w:ascii="Arial" w:hAnsi="Arial" w:eastAsia="Arial" w:cs="Arial"/>
                        <w:sz w:val="18"/>
                        <w:szCs w:val="18"/>
                        <w:spacing w:val="-8"/>
                      </w:rPr>
                      <w:t>failure  </w:t>
                    </w:r>
                    <w:r>
                      <w:rPr>
                        <w:rFonts w:ascii="Arial" w:hAnsi="Arial" w:eastAsia="Arial" w:cs="Arial"/>
                        <w:sz w:val="27"/>
                        <w:szCs w:val="27"/>
                        <w:spacing w:val="-8"/>
                        <w:position w:val="-2"/>
                      </w:rPr>
                      <w:t>• </w:t>
                    </w:r>
                    <w:r>
                      <w:rPr>
                        <w:rFonts w:ascii="Arial" w:hAnsi="Arial" w:eastAsia="Arial" w:cs="Arial"/>
                        <w:sz w:val="18"/>
                        <w:szCs w:val="18"/>
                        <w:spacing w:val="-8"/>
                      </w:rPr>
                      <w:t>Stroke  </w:t>
                    </w:r>
                    <w:r>
                      <w:rPr>
                        <w:rFonts w:ascii="Arial" w:hAnsi="Arial" w:eastAsia="Arial" w:cs="Arial"/>
                        <w:sz w:val="27"/>
                        <w:szCs w:val="27"/>
                        <w:spacing w:val="-8"/>
                        <w:position w:val="-2"/>
                      </w:rPr>
                      <w:t>• </w:t>
                    </w:r>
                    <w:r>
                      <w:rPr>
                        <w:rFonts w:ascii="Arial" w:hAnsi="Arial" w:eastAsia="Arial" w:cs="Arial"/>
                        <w:sz w:val="18"/>
                        <w:szCs w:val="18"/>
                        <w:spacing w:val="-8"/>
                      </w:rPr>
                      <w:t>Cognitive impairment  </w:t>
                    </w:r>
                    <w:r>
                      <w:rPr>
                        <w:rFonts w:ascii="Arial" w:hAnsi="Arial" w:eastAsia="Arial" w:cs="Arial"/>
                        <w:sz w:val="27"/>
                        <w:szCs w:val="27"/>
                        <w:spacing w:val="-8"/>
                        <w:position w:val="-2"/>
                      </w:rPr>
                      <w:t>• </w:t>
                    </w:r>
                    <w:r>
                      <w:rPr>
                        <w:rFonts w:ascii="Arial" w:hAnsi="Arial" w:eastAsia="Arial" w:cs="Arial"/>
                        <w:sz w:val="18"/>
                        <w:szCs w:val="18"/>
                        <w:spacing w:val="-8"/>
                      </w:rPr>
                      <w:t>Antiarrhythmic</w:t>
                    </w:r>
                    <w:r>
                      <w:rPr>
                        <w:rFonts w:ascii="Arial" w:hAnsi="Arial" w:eastAsia="Arial" w:cs="Arial"/>
                        <w:sz w:val="18"/>
                        <w:szCs w:val="18"/>
                        <w:spacing w:val="-13"/>
                      </w:rPr>
                      <w:t xml:space="preserve"> </w:t>
                    </w:r>
                    <w:r>
                      <w:rPr>
                        <w:rFonts w:ascii="Arial" w:hAnsi="Arial" w:eastAsia="Arial" w:cs="Arial"/>
                        <w:sz w:val="18"/>
                        <w:szCs w:val="18"/>
                        <w:spacing w:val="-8"/>
                      </w:rPr>
                      <w:t>drugs  </w:t>
                    </w:r>
                    <w:r>
                      <w:rPr>
                        <w:rFonts w:ascii="Arial" w:hAnsi="Arial" w:eastAsia="Arial" w:cs="Arial"/>
                        <w:sz w:val="27"/>
                        <w:szCs w:val="27"/>
                        <w:spacing w:val="-9"/>
                        <w:position w:val="-2"/>
                      </w:rPr>
                      <w:t>• </w:t>
                    </w:r>
                    <w:r>
                      <w:rPr>
                        <w:rFonts w:ascii="Arial" w:hAnsi="Arial" w:eastAsia="Arial" w:cs="Arial"/>
                        <w:sz w:val="18"/>
                        <w:szCs w:val="18"/>
                        <w:spacing w:val="-9"/>
                      </w:rPr>
                      <w:t>Anticoagulants  </w:t>
                    </w:r>
                    <w:r>
                      <w:rPr>
                        <w:rFonts w:ascii="Arial" w:hAnsi="Arial" w:eastAsia="Arial" w:cs="Arial"/>
                        <w:sz w:val="27"/>
                        <w:szCs w:val="27"/>
                        <w:spacing w:val="-9"/>
                        <w:position w:val="-2"/>
                      </w:rPr>
                      <w:t>•</w:t>
                    </w:r>
                  </w:p>
                  <w:p>
                    <w:pPr>
                      <w:ind w:left="1700"/>
                      <w:spacing w:before="1" w:line="206" w:lineRule="auto"/>
                      <w:rPr>
                        <w:rFonts w:ascii="Arial" w:hAnsi="Arial" w:eastAsia="Arial" w:cs="Arial"/>
                        <w:sz w:val="18"/>
                        <w:szCs w:val="18"/>
                      </w:rPr>
                    </w:pPr>
                    <w:r>
                      <w:rPr>
                        <w:rFonts w:ascii="Arial" w:hAnsi="Arial" w:eastAsia="Arial" w:cs="Arial"/>
                        <w:sz w:val="18"/>
                        <w:szCs w:val="18"/>
                        <w:spacing w:val="-8"/>
                      </w:rPr>
                      <w:t>Ablation  </w:t>
                    </w:r>
                    <w:r>
                      <w:rPr>
                        <w:rFonts w:ascii="Arial" w:hAnsi="Arial" w:eastAsia="Arial" w:cs="Arial"/>
                        <w:sz w:val="27"/>
                        <w:szCs w:val="27"/>
                        <w:spacing w:val="-8"/>
                        <w:position w:val="-2"/>
                      </w:rPr>
                      <w:t>•</w:t>
                    </w:r>
                    <w:r>
                      <w:rPr>
                        <w:rFonts w:ascii="Arial" w:hAnsi="Arial" w:eastAsia="Arial" w:cs="Arial"/>
                        <w:sz w:val="27"/>
                        <w:szCs w:val="27"/>
                        <w:spacing w:val="29"/>
                        <w:position w:val="-2"/>
                      </w:rPr>
                      <w:t xml:space="preserve"> </w:t>
                    </w:r>
                    <w:r>
                      <w:rPr>
                        <w:rFonts w:ascii="Arial" w:hAnsi="Arial" w:eastAsia="Arial" w:cs="Arial"/>
                        <w:sz w:val="18"/>
                        <w:szCs w:val="18"/>
                        <w:spacing w:val="-8"/>
                      </w:rPr>
                      <w:t>Pacemaker  </w:t>
                    </w:r>
                    <w:r>
                      <w:rPr>
                        <w:rFonts w:ascii="Arial" w:hAnsi="Arial" w:eastAsia="Arial" w:cs="Arial"/>
                        <w:sz w:val="27"/>
                        <w:szCs w:val="27"/>
                        <w:spacing w:val="-8"/>
                        <w:position w:val="-2"/>
                      </w:rPr>
                      <w:t>•</w:t>
                    </w:r>
                    <w:r>
                      <w:rPr>
                        <w:rFonts w:ascii="Arial" w:hAnsi="Arial" w:eastAsia="Arial" w:cs="Arial"/>
                        <w:sz w:val="27"/>
                        <w:szCs w:val="27"/>
                        <w:spacing w:val="29"/>
                        <w:position w:val="-2"/>
                      </w:rPr>
                      <w:t xml:space="preserve"> </w:t>
                    </w:r>
                    <w:r>
                      <w:rPr>
                        <w:rFonts w:ascii="Arial" w:hAnsi="Arial" w:eastAsia="Arial" w:cs="Arial"/>
                        <w:sz w:val="18"/>
                        <w:szCs w:val="18"/>
                        <w:spacing w:val="-8"/>
                      </w:rPr>
                      <w:t>Implantable</w:t>
                    </w:r>
                    <w:r>
                      <w:rPr>
                        <w:rFonts w:ascii="Arial" w:hAnsi="Arial" w:eastAsia="Arial" w:cs="Arial"/>
                        <w:sz w:val="18"/>
                        <w:szCs w:val="18"/>
                        <w:spacing w:val="7"/>
                      </w:rPr>
                      <w:t xml:space="preserve"> </w:t>
                    </w:r>
                    <w:r>
                      <w:rPr>
                        <w:rFonts w:ascii="Arial" w:hAnsi="Arial" w:eastAsia="Arial" w:cs="Arial"/>
                        <w:sz w:val="18"/>
                        <w:szCs w:val="18"/>
                        <w:spacing w:val="-8"/>
                      </w:rPr>
                      <w:t>car</w:t>
                    </w:r>
                    <w:r>
                      <w:rPr>
                        <w:rFonts w:ascii="Arial" w:hAnsi="Arial" w:eastAsia="Arial" w:cs="Arial"/>
                        <w:sz w:val="18"/>
                        <w:szCs w:val="18"/>
                        <w:spacing w:val="-9"/>
                      </w:rPr>
                      <w:t>dioverter-defibrillator</w:t>
                    </w:r>
                    <w:r>
                      <w:rPr>
                        <w:rFonts w:ascii="Arial" w:hAnsi="Arial" w:eastAsia="Arial" w:cs="Arial"/>
                        <w:sz w:val="18"/>
                        <w:szCs w:val="18"/>
                        <w:spacing w:val="4"/>
                      </w:rPr>
                      <w:t xml:space="preserve">  </w:t>
                    </w:r>
                    <w:r>
                      <w:rPr>
                        <w:rFonts w:ascii="Arial" w:hAnsi="Arial" w:eastAsia="Arial" w:cs="Arial"/>
                        <w:sz w:val="27"/>
                        <w:szCs w:val="27"/>
                        <w:spacing w:val="-9"/>
                        <w:position w:val="-2"/>
                      </w:rPr>
                      <w:t>•</w:t>
                    </w:r>
                    <w:r>
                      <w:rPr>
                        <w:rFonts w:ascii="Arial" w:hAnsi="Arial" w:eastAsia="Arial" w:cs="Arial"/>
                        <w:sz w:val="27"/>
                        <w:szCs w:val="27"/>
                        <w:spacing w:val="25"/>
                        <w:position w:val="-2"/>
                      </w:rPr>
                      <w:t xml:space="preserve"> </w:t>
                    </w:r>
                    <w:r>
                      <w:rPr>
                        <w:rFonts w:ascii="Arial" w:hAnsi="Arial" w:eastAsia="Arial" w:cs="Arial"/>
                        <w:sz w:val="18"/>
                        <w:szCs w:val="18"/>
                        <w:spacing w:val="-9"/>
                      </w:rPr>
                      <w:t>Cardiac</w:t>
                    </w:r>
                    <w:r>
                      <w:rPr>
                        <w:rFonts w:ascii="Arial" w:hAnsi="Arial" w:eastAsia="Arial" w:cs="Arial"/>
                        <w:sz w:val="18"/>
                        <w:szCs w:val="18"/>
                        <w:spacing w:val="11"/>
                      </w:rPr>
                      <w:t xml:space="preserve"> </w:t>
                    </w:r>
                    <w:r>
                      <w:rPr>
                        <w:rFonts w:ascii="Arial" w:hAnsi="Arial" w:eastAsia="Arial" w:cs="Arial"/>
                        <w:sz w:val="18"/>
                        <w:szCs w:val="18"/>
                        <w:spacing w:val="-9"/>
                      </w:rPr>
                      <w:t>resynchronization</w:t>
                    </w:r>
                    <w:r>
                      <w:rPr>
                        <w:rFonts w:ascii="Arial" w:hAnsi="Arial" w:eastAsia="Arial" w:cs="Arial"/>
                        <w:sz w:val="18"/>
                        <w:szCs w:val="18"/>
                        <w:spacing w:val="1"/>
                      </w:rPr>
                      <w:t xml:space="preserve"> </w:t>
                    </w:r>
                    <w:r>
                      <w:rPr>
                        <w:rFonts w:ascii="Arial" w:hAnsi="Arial" w:eastAsia="Arial" w:cs="Arial"/>
                        <w:sz w:val="18"/>
                        <w:szCs w:val="18"/>
                        <w:spacing w:val="-9"/>
                      </w:rPr>
                      <w:t>therapy</w:t>
                    </w:r>
                    <w:r>
                      <w:rPr>
                        <w:rFonts w:ascii="Arial" w:hAnsi="Arial" w:eastAsia="Arial" w:cs="Arial"/>
                        <w:sz w:val="18"/>
                        <w:szCs w:val="18"/>
                        <w:spacing w:val="4"/>
                      </w:rPr>
                      <w:t xml:space="preserve">  </w:t>
                    </w:r>
                    <w:r>
                      <w:rPr>
                        <w:rFonts w:ascii="Arial" w:hAnsi="Arial" w:eastAsia="Arial" w:cs="Arial"/>
                        <w:sz w:val="27"/>
                        <w:szCs w:val="27"/>
                        <w:spacing w:val="-9"/>
                        <w:position w:val="-2"/>
                      </w:rPr>
                      <w:t>•</w:t>
                    </w:r>
                    <w:r>
                      <w:rPr>
                        <w:rFonts w:ascii="Arial" w:hAnsi="Arial" w:eastAsia="Arial" w:cs="Arial"/>
                        <w:sz w:val="27"/>
                        <w:szCs w:val="27"/>
                        <w:spacing w:val="25"/>
                        <w:position w:val="-2"/>
                      </w:rPr>
                      <w:t xml:space="preserve"> </w:t>
                    </w:r>
                    <w:r>
                      <w:rPr>
                        <w:rFonts w:ascii="Arial" w:hAnsi="Arial" w:eastAsia="Arial" w:cs="Arial"/>
                        <w:sz w:val="18"/>
                        <w:szCs w:val="18"/>
                        <w:spacing w:val="-9"/>
                      </w:rPr>
                      <w:t>Cardiac</w:t>
                    </w:r>
                  </w:p>
                  <w:p>
                    <w:pPr>
                      <w:ind w:left="1711"/>
                      <w:spacing w:line="234" w:lineRule="auto"/>
                      <w:rPr>
                        <w:rFonts w:ascii="Arial" w:hAnsi="Arial" w:eastAsia="Arial" w:cs="Arial"/>
                        <w:sz w:val="18"/>
                        <w:szCs w:val="18"/>
                      </w:rPr>
                    </w:pPr>
                    <w:r>
                      <w:rPr>
                        <w:rFonts w:ascii="Arial" w:hAnsi="Arial" w:eastAsia="Arial" w:cs="Arial"/>
                        <w:sz w:val="18"/>
                        <w:szCs w:val="18"/>
                        <w:spacing w:val="-7"/>
                      </w:rPr>
                      <w:t>resynchronization therapy-defibrillator</w:t>
                    </w:r>
                  </w:p>
                </w:txbxContent>
              </v:textbox>
            </v:shape>
          </v:group>
        </w:pict>
      </w:r>
    </w:p>
    <w:p>
      <w:pPr>
        <w:spacing w:before="77"/>
        <w:rPr/>
      </w:pPr>
      <w:r/>
    </w:p>
    <w:p>
      <w:pPr>
        <w:spacing w:before="77"/>
        <w:rPr/>
      </w:pPr>
      <w:r/>
    </w:p>
    <w:p>
      <w:pPr>
        <w:sectPr>
          <w:headerReference w:type="default" r:id="rId33"/>
          <w:pgSz w:w="11906" w:h="15875"/>
          <w:pgMar w:top="890" w:right="0" w:bottom="0" w:left="0" w:header="437" w:footer="0" w:gutter="0"/>
          <w:cols w:equalWidth="0" w:num="1">
            <w:col w:w="11906" w:space="0"/>
          </w:cols>
        </w:sectPr>
        <w:rPr/>
      </w:pPr>
    </w:p>
    <w:p>
      <w:pPr>
        <w:pStyle w:val="BodyText"/>
        <w:ind w:left="864"/>
        <w:spacing w:before="74" w:line="371" w:lineRule="exact"/>
        <w:rPr>
          <w:sz w:val="30"/>
          <w:szCs w:val="30"/>
        </w:rPr>
      </w:pPr>
      <w:r>
        <w:rPr>
          <w:sz w:val="30"/>
          <w:szCs w:val="30"/>
          <w:b/>
          <w:bCs/>
          <w:color w:val="D6143D"/>
        </w:rPr>
        <w:t>Table</w:t>
      </w:r>
      <w:r>
        <w:rPr>
          <w:sz w:val="30"/>
          <w:szCs w:val="30"/>
          <w:b/>
          <w:bCs/>
          <w:color w:val="D6143D"/>
          <w:spacing w:val="5"/>
        </w:rPr>
        <w:t xml:space="preserve"> </w:t>
      </w:r>
      <w:r>
        <w:rPr>
          <w:sz w:val="30"/>
          <w:szCs w:val="30"/>
          <w:b/>
          <w:bCs/>
          <w:color w:val="D6143D"/>
        </w:rPr>
        <w:t>of</w:t>
      </w:r>
      <w:r>
        <w:rPr>
          <w:sz w:val="30"/>
          <w:szCs w:val="30"/>
          <w:b/>
          <w:bCs/>
          <w:color w:val="D6143D"/>
          <w:spacing w:val="5"/>
        </w:rPr>
        <w:t xml:space="preserve"> </w:t>
      </w:r>
      <w:r>
        <w:rPr>
          <w:sz w:val="30"/>
          <w:szCs w:val="30"/>
          <w:b/>
          <w:bCs/>
          <w:color w:val="D6143D"/>
        </w:rPr>
        <w:t>contents</w:t>
      </w:r>
    </w:p>
    <w:p>
      <w:pPr>
        <w:pStyle w:val="BodyText"/>
        <w:ind w:left="871" w:right="100" w:hanging="12"/>
        <w:spacing w:before="178" w:line="272" w:lineRule="auto"/>
        <w:jc w:val="both"/>
        <w:rPr>
          <w:sz w:val="16"/>
          <w:szCs w:val="16"/>
        </w:rPr>
      </w:pPr>
      <w:r>
        <w:rPr>
          <w:sz w:val="16"/>
          <w:szCs w:val="16"/>
          <w:color w:val="D6143D"/>
          <w:spacing w:val="-11"/>
        </w:rPr>
        <w:t>Abstract</w:t>
      </w:r>
      <w:r>
        <w:rPr>
          <w:sz w:val="16"/>
          <w:szCs w:val="16"/>
          <w:color w:val="D6143D"/>
          <w:spacing w:val="-24"/>
        </w:rPr>
        <w:t xml:space="preserve"> </w:t>
      </w:r>
      <w:r>
        <w:rPr>
          <w:sz w:val="16"/>
          <w:szCs w:val="16"/>
          <w:color w:val="D6143D"/>
          <w:spacing w:val="-11"/>
        </w:rPr>
        <w:t>........................................................................................</w:t>
      </w:r>
      <w:r>
        <w:rPr>
          <w:sz w:val="16"/>
          <w:szCs w:val="16"/>
          <w:color w:val="D6143D"/>
          <w:spacing w:val="-12"/>
        </w:rPr>
        <w:t>.........................</w:t>
      </w:r>
      <w:r>
        <w:rPr>
          <w:sz w:val="16"/>
          <w:szCs w:val="16"/>
          <w:color w:val="D6143D"/>
        </w:rPr>
        <w:t xml:space="preserve"> </w:t>
      </w:r>
      <w:r>
        <w:rPr>
          <w:sz w:val="16"/>
          <w:szCs w:val="16"/>
          <w:color w:val="D6143D"/>
          <w:spacing w:val="-10"/>
        </w:rPr>
        <w:t>Introduction.................................</w:t>
      </w:r>
      <w:r>
        <w:rPr>
          <w:sz w:val="16"/>
          <w:szCs w:val="16"/>
          <w:color w:val="D6143D"/>
          <w:spacing w:val="-11"/>
        </w:rPr>
        <w:t>........................................................................</w:t>
      </w:r>
      <w:r>
        <w:rPr>
          <w:sz w:val="16"/>
          <w:szCs w:val="16"/>
          <w:color w:val="D6143D"/>
        </w:rPr>
        <w:t xml:space="preserve"> </w:t>
      </w:r>
      <w:r>
        <w:rPr>
          <w:sz w:val="16"/>
          <w:szCs w:val="16"/>
          <w:color w:val="D6143D"/>
          <w:spacing w:val="-11"/>
        </w:rPr>
        <w:t>Review</w:t>
      </w:r>
      <w:r>
        <w:rPr>
          <w:sz w:val="16"/>
          <w:szCs w:val="16"/>
          <w:color w:val="D6143D"/>
          <w:spacing w:val="10"/>
        </w:rPr>
        <w:t xml:space="preserve"> </w:t>
      </w:r>
      <w:r>
        <w:rPr>
          <w:sz w:val="16"/>
          <w:szCs w:val="16"/>
          <w:color w:val="D6143D"/>
          <w:spacing w:val="-11"/>
        </w:rPr>
        <w:t>of</w:t>
      </w:r>
      <w:r>
        <w:rPr>
          <w:sz w:val="16"/>
          <w:szCs w:val="16"/>
          <w:color w:val="D6143D"/>
          <w:spacing w:val="2"/>
        </w:rPr>
        <w:t xml:space="preserve"> </w:t>
      </w:r>
      <w:r>
        <w:rPr>
          <w:sz w:val="16"/>
          <w:szCs w:val="16"/>
          <w:color w:val="D6143D"/>
          <w:spacing w:val="-11"/>
        </w:rPr>
        <w:t>evidence.....................................................................................</w:t>
      </w:r>
      <w:r>
        <w:rPr>
          <w:sz w:val="16"/>
          <w:szCs w:val="16"/>
          <w:color w:val="D6143D"/>
          <w:spacing w:val="-12"/>
        </w:rPr>
        <w:t>......</w:t>
      </w:r>
      <w:r>
        <w:rPr>
          <w:sz w:val="16"/>
          <w:szCs w:val="16"/>
          <w:color w:val="D6143D"/>
        </w:rPr>
        <w:t xml:space="preserve"> </w:t>
      </w:r>
      <w:r>
        <w:rPr>
          <w:sz w:val="16"/>
          <w:szCs w:val="16"/>
          <w:color w:val="D6143D"/>
          <w:spacing w:val="-5"/>
        </w:rPr>
        <w:t>Relationships with</w:t>
      </w:r>
      <w:r>
        <w:rPr>
          <w:sz w:val="16"/>
          <w:szCs w:val="16"/>
          <w:color w:val="D6143D"/>
          <w:spacing w:val="24"/>
        </w:rPr>
        <w:t xml:space="preserve"> </w:t>
      </w:r>
      <w:r>
        <w:rPr>
          <w:sz w:val="16"/>
          <w:szCs w:val="16"/>
          <w:color w:val="D6143D"/>
          <w:spacing w:val="-5"/>
        </w:rPr>
        <w:t>industry</w:t>
      </w:r>
      <w:r>
        <w:rPr>
          <w:sz w:val="16"/>
          <w:szCs w:val="16"/>
          <w:color w:val="D6143D"/>
          <w:spacing w:val="8"/>
        </w:rPr>
        <w:t xml:space="preserve"> </w:t>
      </w:r>
      <w:r>
        <w:rPr>
          <w:sz w:val="16"/>
          <w:szCs w:val="16"/>
          <w:color w:val="D6143D"/>
          <w:spacing w:val="-5"/>
        </w:rPr>
        <w:t>and</w:t>
      </w:r>
      <w:r>
        <w:rPr>
          <w:sz w:val="16"/>
          <w:szCs w:val="16"/>
          <w:color w:val="D6143D"/>
          <w:spacing w:val="10"/>
        </w:rPr>
        <w:t xml:space="preserve"> </w:t>
      </w:r>
      <w:r>
        <w:rPr>
          <w:sz w:val="16"/>
          <w:szCs w:val="16"/>
          <w:color w:val="D6143D"/>
          <w:spacing w:val="-5"/>
        </w:rPr>
        <w:t>other</w:t>
      </w:r>
      <w:r>
        <w:rPr>
          <w:sz w:val="16"/>
          <w:szCs w:val="16"/>
          <w:color w:val="D6143D"/>
          <w:spacing w:val="9"/>
        </w:rPr>
        <w:t xml:space="preserve"> </w:t>
      </w:r>
      <w:r>
        <w:rPr>
          <w:sz w:val="16"/>
          <w:szCs w:val="16"/>
          <w:color w:val="D6143D"/>
          <w:spacing w:val="-5"/>
        </w:rPr>
        <w:t>conflicts</w:t>
      </w:r>
      <w:r>
        <w:rPr>
          <w:sz w:val="16"/>
          <w:szCs w:val="16"/>
          <w:color w:val="D6143D"/>
          <w:spacing w:val="9"/>
        </w:rPr>
        <w:t xml:space="preserve"> </w:t>
      </w:r>
      <w:r>
        <w:rPr>
          <w:sz w:val="16"/>
          <w:szCs w:val="16"/>
          <w:color w:val="D6143D"/>
          <w:spacing w:val="-5"/>
        </w:rPr>
        <w:t>of</w:t>
      </w:r>
      <w:r>
        <w:rPr>
          <w:sz w:val="16"/>
          <w:szCs w:val="16"/>
          <w:color w:val="D6143D"/>
          <w:spacing w:val="9"/>
        </w:rPr>
        <w:t xml:space="preserve"> </w:t>
      </w:r>
      <w:r>
        <w:rPr>
          <w:sz w:val="16"/>
          <w:szCs w:val="16"/>
          <w:color w:val="D6143D"/>
          <w:spacing w:val="-5"/>
        </w:rPr>
        <w:t>interest............</w:t>
      </w:r>
      <w:r>
        <w:rPr>
          <w:sz w:val="16"/>
          <w:szCs w:val="16"/>
          <w:color w:val="D6143D"/>
        </w:rPr>
        <w:t xml:space="preserve"> </w:t>
      </w:r>
      <w:r>
        <w:rPr>
          <w:sz w:val="16"/>
          <w:szCs w:val="16"/>
          <w:color w:val="D6143D"/>
          <w:spacing w:val="-7"/>
        </w:rPr>
        <w:t>Definition,</w:t>
      </w:r>
      <w:r>
        <w:rPr>
          <w:sz w:val="16"/>
          <w:szCs w:val="16"/>
          <w:color w:val="D6143D"/>
          <w:spacing w:val="21"/>
        </w:rPr>
        <w:t xml:space="preserve"> </w:t>
      </w:r>
      <w:r>
        <w:rPr>
          <w:sz w:val="16"/>
          <w:szCs w:val="16"/>
          <w:color w:val="D6143D"/>
          <w:spacing w:val="-7"/>
        </w:rPr>
        <w:t>epidemiology,</w:t>
      </w:r>
      <w:r>
        <w:rPr>
          <w:sz w:val="16"/>
          <w:szCs w:val="16"/>
          <w:color w:val="D6143D"/>
          <w:spacing w:val="8"/>
        </w:rPr>
        <w:t xml:space="preserve"> </w:t>
      </w:r>
      <w:r>
        <w:rPr>
          <w:sz w:val="16"/>
          <w:szCs w:val="16"/>
          <w:color w:val="D6143D"/>
          <w:spacing w:val="-7"/>
        </w:rPr>
        <w:t>and</w:t>
      </w:r>
      <w:r>
        <w:rPr>
          <w:sz w:val="16"/>
          <w:szCs w:val="16"/>
          <w:color w:val="D6143D"/>
          <w:spacing w:val="8"/>
        </w:rPr>
        <w:t xml:space="preserve"> </w:t>
      </w:r>
      <w:r>
        <w:rPr>
          <w:sz w:val="16"/>
          <w:szCs w:val="16"/>
          <w:color w:val="D6143D"/>
          <w:spacing w:val="-7"/>
        </w:rPr>
        <w:t>associations</w:t>
      </w:r>
      <w:r>
        <w:rPr>
          <w:sz w:val="16"/>
          <w:szCs w:val="16"/>
          <w:color w:val="D6143D"/>
          <w:spacing w:val="10"/>
        </w:rPr>
        <w:t xml:space="preserve"> </w:t>
      </w:r>
      <w:r>
        <w:rPr>
          <w:sz w:val="16"/>
          <w:szCs w:val="16"/>
          <w:color w:val="D6143D"/>
          <w:spacing w:val="-7"/>
        </w:rPr>
        <w:t>of frailty..........................</w:t>
      </w:r>
    </w:p>
    <w:p>
      <w:pPr>
        <w:pStyle w:val="BodyText"/>
        <w:ind w:left="1042" w:right="94"/>
        <w:spacing w:before="15" w:line="282" w:lineRule="auto"/>
        <w:jc w:val="both"/>
        <w:rPr>
          <w:sz w:val="16"/>
          <w:szCs w:val="16"/>
        </w:rPr>
      </w:pPr>
      <w:r>
        <w:rPr>
          <w:sz w:val="16"/>
          <w:szCs w:val="16"/>
          <w:color w:val="008191"/>
          <w:spacing w:val="-9"/>
        </w:rPr>
        <w:t>Definition</w:t>
      </w:r>
      <w:r>
        <w:rPr>
          <w:sz w:val="16"/>
          <w:szCs w:val="16"/>
          <w:color w:val="008191"/>
          <w:spacing w:val="9"/>
        </w:rPr>
        <w:t xml:space="preserve"> </w:t>
      </w:r>
      <w:r>
        <w:rPr>
          <w:sz w:val="16"/>
          <w:szCs w:val="16"/>
          <w:color w:val="008191"/>
          <w:spacing w:val="-9"/>
        </w:rPr>
        <w:t>and</w:t>
      </w:r>
      <w:r>
        <w:rPr>
          <w:sz w:val="16"/>
          <w:szCs w:val="16"/>
          <w:color w:val="008191"/>
          <w:spacing w:val="9"/>
        </w:rPr>
        <w:t xml:space="preserve"> </w:t>
      </w:r>
      <w:r>
        <w:rPr>
          <w:sz w:val="16"/>
          <w:szCs w:val="16"/>
          <w:color w:val="008191"/>
          <w:spacing w:val="-9"/>
        </w:rPr>
        <w:t>epidemio</w:t>
      </w:r>
      <w:r>
        <w:rPr>
          <w:sz w:val="16"/>
          <w:szCs w:val="16"/>
          <w:color w:val="008191"/>
          <w:spacing w:val="-10"/>
        </w:rPr>
        <w:t>logy</w:t>
      </w:r>
      <w:r>
        <w:rPr>
          <w:sz w:val="16"/>
          <w:szCs w:val="16"/>
          <w:color w:val="008191"/>
          <w:spacing w:val="-9"/>
        </w:rPr>
        <w:t xml:space="preserve"> </w:t>
      </w:r>
      <w:r>
        <w:rPr>
          <w:sz w:val="16"/>
          <w:szCs w:val="16"/>
          <w:color w:val="008191"/>
          <w:spacing w:val="-10"/>
        </w:rPr>
        <w:t>...................................................................</w:t>
      </w:r>
      <w:r>
        <w:rPr>
          <w:sz w:val="16"/>
          <w:szCs w:val="16"/>
          <w:color w:val="008191"/>
        </w:rPr>
        <w:t xml:space="preserve"> </w:t>
      </w:r>
      <w:r>
        <w:rPr>
          <w:sz w:val="16"/>
          <w:szCs w:val="16"/>
          <w:color w:val="008191"/>
          <w:spacing w:val="-11"/>
        </w:rPr>
        <w:t>Pre-frail</w:t>
      </w:r>
      <w:r>
        <w:rPr>
          <w:sz w:val="16"/>
          <w:szCs w:val="16"/>
          <w:color w:val="008191"/>
          <w:spacing w:val="11"/>
          <w:w w:val="101"/>
        </w:rPr>
        <w:t xml:space="preserve"> </w:t>
      </w:r>
      <w:r>
        <w:rPr>
          <w:sz w:val="16"/>
          <w:szCs w:val="16"/>
          <w:color w:val="008191"/>
          <w:spacing w:val="-11"/>
        </w:rPr>
        <w:t>state</w:t>
      </w:r>
      <w:r>
        <w:rPr>
          <w:sz w:val="16"/>
          <w:szCs w:val="16"/>
          <w:color w:val="008191"/>
          <w:spacing w:val="-27"/>
        </w:rPr>
        <w:t xml:space="preserve"> </w:t>
      </w:r>
      <w:r>
        <w:rPr>
          <w:sz w:val="16"/>
          <w:szCs w:val="16"/>
          <w:color w:val="008191"/>
          <w:spacing w:val="-11"/>
        </w:rPr>
        <w:t>...........................................................................................</w:t>
      </w:r>
      <w:r>
        <w:rPr>
          <w:sz w:val="16"/>
          <w:szCs w:val="16"/>
          <w:color w:val="008191"/>
          <w:spacing w:val="-12"/>
        </w:rPr>
        <w:t>.......</w:t>
      </w:r>
      <w:r>
        <w:rPr>
          <w:sz w:val="16"/>
          <w:szCs w:val="16"/>
          <w:color w:val="008191"/>
        </w:rPr>
        <w:t xml:space="preserve"> </w:t>
      </w:r>
      <w:r>
        <w:rPr>
          <w:sz w:val="16"/>
          <w:szCs w:val="16"/>
          <w:color w:val="008191"/>
          <w:spacing w:val="-10"/>
        </w:rPr>
        <w:t>Frailty</w:t>
      </w:r>
      <w:r>
        <w:rPr>
          <w:sz w:val="16"/>
          <w:szCs w:val="16"/>
          <w:color w:val="008191"/>
          <w:spacing w:val="8"/>
        </w:rPr>
        <w:t xml:space="preserve"> </w:t>
      </w:r>
      <w:r>
        <w:rPr>
          <w:sz w:val="16"/>
          <w:szCs w:val="16"/>
          <w:color w:val="008191"/>
          <w:spacing w:val="-10"/>
        </w:rPr>
        <w:t>vs.</w:t>
      </w:r>
      <w:r>
        <w:rPr>
          <w:sz w:val="16"/>
          <w:szCs w:val="16"/>
          <w:color w:val="008191"/>
          <w:spacing w:val="9"/>
        </w:rPr>
        <w:t xml:space="preserve"> </w:t>
      </w:r>
      <w:r>
        <w:rPr>
          <w:sz w:val="16"/>
          <w:szCs w:val="16"/>
          <w:color w:val="008191"/>
          <w:spacing w:val="-10"/>
        </w:rPr>
        <w:t>clinical</w:t>
      </w:r>
      <w:r>
        <w:rPr>
          <w:sz w:val="16"/>
          <w:szCs w:val="16"/>
          <w:color w:val="008191"/>
          <w:spacing w:val="10"/>
        </w:rPr>
        <w:t xml:space="preserve"> </w:t>
      </w:r>
      <w:r>
        <w:rPr>
          <w:sz w:val="16"/>
          <w:szCs w:val="16"/>
          <w:color w:val="008191"/>
          <w:spacing w:val="-10"/>
        </w:rPr>
        <w:t>complexity ...................................................................</w:t>
      </w:r>
      <w:r>
        <w:rPr>
          <w:sz w:val="16"/>
          <w:szCs w:val="16"/>
          <w:color w:val="008191"/>
        </w:rPr>
        <w:t xml:space="preserve"> </w:t>
      </w:r>
      <w:r>
        <w:rPr>
          <w:sz w:val="16"/>
          <w:szCs w:val="16"/>
          <w:color w:val="008191"/>
          <w:spacing w:val="-8"/>
        </w:rPr>
        <w:t>Major</w:t>
      </w:r>
      <w:r>
        <w:rPr>
          <w:sz w:val="16"/>
          <w:szCs w:val="16"/>
          <w:color w:val="008191"/>
          <w:spacing w:val="27"/>
          <w:w w:val="101"/>
        </w:rPr>
        <w:t xml:space="preserve"> </w:t>
      </w:r>
      <w:r>
        <w:rPr>
          <w:sz w:val="16"/>
          <w:szCs w:val="16"/>
          <w:color w:val="008191"/>
          <w:spacing w:val="-8"/>
        </w:rPr>
        <w:t>clinical</w:t>
      </w:r>
      <w:r>
        <w:rPr>
          <w:sz w:val="16"/>
          <w:szCs w:val="16"/>
          <w:color w:val="008191"/>
          <w:spacing w:val="10"/>
        </w:rPr>
        <w:t xml:space="preserve"> </w:t>
      </w:r>
      <w:r>
        <w:rPr>
          <w:sz w:val="16"/>
          <w:szCs w:val="16"/>
          <w:color w:val="008191"/>
          <w:spacing w:val="-8"/>
        </w:rPr>
        <w:t>conditions</w:t>
      </w:r>
      <w:r>
        <w:rPr>
          <w:sz w:val="16"/>
          <w:szCs w:val="16"/>
          <w:color w:val="008191"/>
          <w:spacing w:val="13"/>
        </w:rPr>
        <w:t xml:space="preserve"> </w:t>
      </w:r>
      <w:r>
        <w:rPr>
          <w:sz w:val="16"/>
          <w:szCs w:val="16"/>
          <w:color w:val="008191"/>
          <w:spacing w:val="-8"/>
        </w:rPr>
        <w:t>related</w:t>
      </w:r>
      <w:r>
        <w:rPr>
          <w:sz w:val="16"/>
          <w:szCs w:val="16"/>
          <w:color w:val="008191"/>
          <w:spacing w:val="3"/>
        </w:rPr>
        <w:t xml:space="preserve"> </w:t>
      </w:r>
      <w:r>
        <w:rPr>
          <w:sz w:val="16"/>
          <w:szCs w:val="16"/>
          <w:color w:val="008191"/>
          <w:spacing w:val="-8"/>
        </w:rPr>
        <w:t>to</w:t>
      </w:r>
      <w:r>
        <w:rPr>
          <w:sz w:val="16"/>
          <w:szCs w:val="16"/>
          <w:color w:val="008191"/>
          <w:spacing w:val="6"/>
        </w:rPr>
        <w:t xml:space="preserve"> </w:t>
      </w:r>
      <w:r>
        <w:rPr>
          <w:sz w:val="16"/>
          <w:szCs w:val="16"/>
          <w:color w:val="008191"/>
          <w:spacing w:val="-8"/>
        </w:rPr>
        <w:t>frailty</w:t>
      </w:r>
      <w:r>
        <w:rPr>
          <w:sz w:val="16"/>
          <w:szCs w:val="16"/>
          <w:color w:val="008191"/>
          <w:spacing w:val="-16"/>
        </w:rPr>
        <w:t xml:space="preserve"> </w:t>
      </w:r>
      <w:r>
        <w:rPr>
          <w:sz w:val="16"/>
          <w:szCs w:val="16"/>
          <w:color w:val="008191"/>
          <w:spacing w:val="-8"/>
        </w:rPr>
        <w:t>.........................................</w:t>
      </w:r>
    </w:p>
    <w:p>
      <w:pPr>
        <w:pStyle w:val="BodyText"/>
        <w:ind w:left="1206" w:right="87" w:hanging="7"/>
        <w:spacing w:before="14" w:line="287" w:lineRule="auto"/>
        <w:jc w:val="both"/>
        <w:rPr>
          <w:sz w:val="16"/>
          <w:szCs w:val="16"/>
        </w:rPr>
      </w:pPr>
      <w:r>
        <w:rPr>
          <w:sz w:val="16"/>
          <w:szCs w:val="16"/>
          <w:spacing w:val="-9"/>
        </w:rPr>
        <w:t>Anorexia</w:t>
      </w:r>
      <w:r>
        <w:rPr>
          <w:sz w:val="16"/>
          <w:szCs w:val="16"/>
          <w:spacing w:val="9"/>
        </w:rPr>
        <w:t xml:space="preserve"> </w:t>
      </w:r>
      <w:r>
        <w:rPr>
          <w:sz w:val="16"/>
          <w:szCs w:val="16"/>
          <w:spacing w:val="-9"/>
        </w:rPr>
        <w:t>and</w:t>
      </w:r>
      <w:r>
        <w:rPr>
          <w:sz w:val="16"/>
          <w:szCs w:val="16"/>
          <w:spacing w:val="14"/>
          <w:w w:val="101"/>
        </w:rPr>
        <w:t xml:space="preserve"> </w:t>
      </w:r>
      <w:r>
        <w:rPr>
          <w:sz w:val="16"/>
          <w:szCs w:val="16"/>
          <w:spacing w:val="-9"/>
        </w:rPr>
        <w:t>malnutrition</w:t>
      </w:r>
      <w:r>
        <w:rPr>
          <w:sz w:val="16"/>
          <w:szCs w:val="16"/>
          <w:spacing w:val="-19"/>
        </w:rPr>
        <w:t xml:space="preserve"> </w:t>
      </w:r>
      <w:r>
        <w:rPr>
          <w:sz w:val="16"/>
          <w:szCs w:val="16"/>
          <w:spacing w:val="-9"/>
        </w:rPr>
        <w:t>..................</w:t>
      </w:r>
      <w:r>
        <w:rPr>
          <w:sz w:val="16"/>
          <w:szCs w:val="16"/>
          <w:spacing w:val="-10"/>
        </w:rPr>
        <w:t>................................................</w:t>
      </w:r>
      <w:r>
        <w:rPr>
          <w:sz w:val="16"/>
          <w:szCs w:val="16"/>
        </w:rPr>
        <w:t xml:space="preserve"> </w:t>
      </w:r>
      <w:r>
        <w:rPr>
          <w:sz w:val="16"/>
          <w:szCs w:val="16"/>
          <w:spacing w:val="-11"/>
        </w:rPr>
        <w:t>Sarcope</w:t>
      </w:r>
      <w:r>
        <w:rPr>
          <w:sz w:val="16"/>
          <w:szCs w:val="16"/>
          <w:spacing w:val="-33"/>
        </w:rPr>
        <w:t xml:space="preserve"> </w:t>
      </w:r>
      <w:r>
        <w:rPr>
          <w:sz w:val="16"/>
          <w:szCs w:val="16"/>
          <w:spacing w:val="-11"/>
        </w:rPr>
        <w:t>nia</w:t>
      </w:r>
      <w:r>
        <w:rPr>
          <w:sz w:val="16"/>
          <w:szCs w:val="16"/>
          <w:spacing w:val="-18"/>
        </w:rPr>
        <w:t xml:space="preserve"> </w:t>
      </w:r>
      <w:r>
        <w:rPr>
          <w:sz w:val="16"/>
          <w:szCs w:val="16"/>
          <w:spacing w:val="-11"/>
        </w:rPr>
        <w:t>......................</w:t>
      </w:r>
      <w:r>
        <w:rPr>
          <w:sz w:val="16"/>
          <w:szCs w:val="16"/>
          <w:spacing w:val="-12"/>
        </w:rPr>
        <w:t>............................................................................</w:t>
      </w:r>
      <w:r>
        <w:rPr>
          <w:sz w:val="16"/>
          <w:szCs w:val="16"/>
        </w:rPr>
        <w:t xml:space="preserve"> </w:t>
      </w:r>
      <w:r>
        <w:rPr>
          <w:sz w:val="16"/>
          <w:szCs w:val="16"/>
          <w:spacing w:val="-11"/>
        </w:rPr>
        <w:t>Heart</w:t>
      </w:r>
      <w:r>
        <w:rPr>
          <w:sz w:val="16"/>
          <w:szCs w:val="16"/>
          <w:spacing w:val="24"/>
        </w:rPr>
        <w:t xml:space="preserve"> </w:t>
      </w:r>
      <w:r>
        <w:rPr>
          <w:sz w:val="16"/>
          <w:szCs w:val="16"/>
          <w:spacing w:val="-11"/>
        </w:rPr>
        <w:t>failure ..............................................................................................</w:t>
      </w:r>
      <w:r>
        <w:rPr>
          <w:sz w:val="16"/>
          <w:szCs w:val="16"/>
        </w:rPr>
        <w:t xml:space="preserve"> </w:t>
      </w:r>
      <w:r>
        <w:rPr>
          <w:sz w:val="16"/>
          <w:szCs w:val="16"/>
          <w:spacing w:val="-11"/>
        </w:rPr>
        <w:t>Cancer...................................................</w:t>
      </w:r>
      <w:r>
        <w:rPr>
          <w:sz w:val="16"/>
          <w:szCs w:val="16"/>
          <w:spacing w:val="-12"/>
        </w:rPr>
        <w:t>.......................................................</w:t>
      </w:r>
    </w:p>
    <w:p>
      <w:pPr>
        <w:pStyle w:val="BodyText"/>
        <w:ind w:left="1205" w:right="56" w:firstLine="6"/>
        <w:spacing w:before="46" w:line="271" w:lineRule="auto"/>
        <w:jc w:val="both"/>
        <w:rPr>
          <w:sz w:val="16"/>
          <w:szCs w:val="16"/>
        </w:rPr>
      </w:pPr>
      <w:r>
        <w:rPr>
          <w:sz w:val="16"/>
          <w:szCs w:val="16"/>
          <w:spacing w:val="-12"/>
        </w:rPr>
        <w:t>Falls</w:t>
      </w:r>
      <w:r>
        <w:rPr>
          <w:sz w:val="16"/>
          <w:szCs w:val="16"/>
          <w:spacing w:val="-20"/>
        </w:rPr>
        <w:t xml:space="preserve"> </w:t>
      </w:r>
      <w:r>
        <w:rPr>
          <w:sz w:val="16"/>
          <w:szCs w:val="16"/>
          <w:spacing w:val="-12"/>
        </w:rPr>
        <w:t>..............................................................................................................</w:t>
      </w:r>
      <w:r>
        <w:rPr>
          <w:sz w:val="16"/>
          <w:szCs w:val="16"/>
          <w:spacing w:val="-13"/>
        </w:rPr>
        <w:t>..</w:t>
      </w:r>
      <w:r>
        <w:rPr>
          <w:sz w:val="16"/>
          <w:szCs w:val="16"/>
        </w:rPr>
        <w:t xml:space="preserve">  </w:t>
      </w:r>
      <w:r>
        <w:rPr>
          <w:sz w:val="16"/>
          <w:szCs w:val="16"/>
          <w:spacing w:val="-4"/>
        </w:rPr>
        <w:t>Neurological</w:t>
      </w:r>
      <w:r>
        <w:rPr>
          <w:sz w:val="16"/>
          <w:szCs w:val="16"/>
          <w:spacing w:val="9"/>
        </w:rPr>
        <w:t xml:space="preserve"> </w:t>
      </w:r>
      <w:r>
        <w:rPr>
          <w:sz w:val="16"/>
          <w:szCs w:val="16"/>
          <w:spacing w:val="-4"/>
        </w:rPr>
        <w:t>conditions</w:t>
      </w:r>
      <w:r>
        <w:rPr>
          <w:sz w:val="16"/>
          <w:szCs w:val="16"/>
          <w:spacing w:val="14"/>
        </w:rPr>
        <w:t xml:space="preserve"> </w:t>
      </w:r>
      <w:r>
        <w:rPr>
          <w:sz w:val="16"/>
          <w:szCs w:val="16"/>
          <w:spacing w:val="-4"/>
        </w:rPr>
        <w:t>including</w:t>
      </w:r>
      <w:r>
        <w:rPr>
          <w:sz w:val="16"/>
          <w:szCs w:val="16"/>
          <w:spacing w:val="9"/>
        </w:rPr>
        <w:t xml:space="preserve"> </w:t>
      </w:r>
      <w:r>
        <w:rPr>
          <w:sz w:val="16"/>
          <w:szCs w:val="16"/>
          <w:spacing w:val="-5"/>
        </w:rPr>
        <w:t>cognitive</w:t>
      </w:r>
      <w:r>
        <w:rPr>
          <w:sz w:val="16"/>
          <w:szCs w:val="16"/>
          <w:spacing w:val="13"/>
          <w:w w:val="101"/>
        </w:rPr>
        <w:t xml:space="preserve"> </w:t>
      </w:r>
      <w:r>
        <w:rPr>
          <w:sz w:val="16"/>
          <w:szCs w:val="16"/>
          <w:spacing w:val="-5"/>
        </w:rPr>
        <w:t>impairment</w:t>
      </w:r>
      <w:r>
        <w:rPr>
          <w:sz w:val="16"/>
          <w:szCs w:val="16"/>
          <w:spacing w:val="8"/>
        </w:rPr>
        <w:t xml:space="preserve"> </w:t>
      </w:r>
      <w:r>
        <w:rPr>
          <w:sz w:val="16"/>
          <w:szCs w:val="16"/>
          <w:spacing w:val="-5"/>
        </w:rPr>
        <w:t>and</w:t>
      </w:r>
      <w:r>
        <w:rPr>
          <w:sz w:val="16"/>
          <w:szCs w:val="16"/>
        </w:rPr>
        <w:t xml:space="preserve"> </w:t>
      </w:r>
      <w:r>
        <w:rPr>
          <w:sz w:val="16"/>
          <w:szCs w:val="16"/>
          <w:spacing w:val="-11"/>
        </w:rPr>
        <w:t>dementia .............................................................</w:t>
      </w:r>
      <w:r>
        <w:rPr>
          <w:sz w:val="16"/>
          <w:szCs w:val="16"/>
          <w:spacing w:val="-12"/>
        </w:rPr>
        <w:t>........................................</w:t>
      </w:r>
      <w:r>
        <w:rPr>
          <w:sz w:val="16"/>
          <w:szCs w:val="16"/>
        </w:rPr>
        <w:t xml:space="preserve">  </w:t>
      </w:r>
      <w:r>
        <w:rPr>
          <w:sz w:val="16"/>
          <w:szCs w:val="16"/>
          <w:spacing w:val="-8"/>
        </w:rPr>
        <w:t>Multiple</w:t>
      </w:r>
      <w:r>
        <w:rPr>
          <w:sz w:val="16"/>
          <w:szCs w:val="16"/>
          <w:spacing w:val="9"/>
        </w:rPr>
        <w:t xml:space="preserve"> </w:t>
      </w:r>
      <w:r>
        <w:rPr>
          <w:sz w:val="16"/>
          <w:szCs w:val="16"/>
          <w:spacing w:val="-8"/>
        </w:rPr>
        <w:t>comorbidities</w:t>
      </w:r>
      <w:r>
        <w:rPr>
          <w:sz w:val="16"/>
          <w:szCs w:val="16"/>
          <w:spacing w:val="8"/>
        </w:rPr>
        <w:t xml:space="preserve"> </w:t>
      </w:r>
      <w:r>
        <w:rPr>
          <w:sz w:val="16"/>
          <w:szCs w:val="16"/>
          <w:spacing w:val="-8"/>
        </w:rPr>
        <w:t>and</w:t>
      </w:r>
      <w:r>
        <w:rPr>
          <w:sz w:val="16"/>
          <w:szCs w:val="16"/>
          <w:spacing w:val="14"/>
          <w:w w:val="101"/>
        </w:rPr>
        <w:t xml:space="preserve"> </w:t>
      </w:r>
      <w:r>
        <w:rPr>
          <w:sz w:val="16"/>
          <w:szCs w:val="16"/>
          <w:spacing w:val="-8"/>
        </w:rPr>
        <w:t>polypharmacy</w:t>
      </w:r>
      <w:r>
        <w:rPr>
          <w:sz w:val="16"/>
          <w:szCs w:val="16"/>
          <w:spacing w:val="-12"/>
        </w:rPr>
        <w:t xml:space="preserve"> </w:t>
      </w:r>
      <w:r>
        <w:rPr>
          <w:sz w:val="16"/>
          <w:szCs w:val="16"/>
          <w:spacing w:val="-8"/>
        </w:rPr>
        <w:t>...................................</w:t>
      </w:r>
      <w:r>
        <w:rPr>
          <w:sz w:val="16"/>
          <w:szCs w:val="16"/>
        </w:rPr>
        <w:t xml:space="preserve">  </w:t>
      </w:r>
      <w:r>
        <w:rPr>
          <w:sz w:val="16"/>
          <w:szCs w:val="16"/>
          <w:spacing w:val="-5"/>
        </w:rPr>
        <w:t>Electrolyte</w:t>
      </w:r>
      <w:r>
        <w:rPr>
          <w:sz w:val="16"/>
          <w:szCs w:val="16"/>
          <w:spacing w:val="10"/>
        </w:rPr>
        <w:t xml:space="preserve"> </w:t>
      </w:r>
      <w:r>
        <w:rPr>
          <w:sz w:val="16"/>
          <w:szCs w:val="16"/>
          <w:spacing w:val="-5"/>
        </w:rPr>
        <w:t>disorders,</w:t>
      </w:r>
      <w:r>
        <w:rPr>
          <w:sz w:val="16"/>
          <w:szCs w:val="16"/>
          <w:spacing w:val="14"/>
          <w:w w:val="101"/>
        </w:rPr>
        <w:t xml:space="preserve"> </w:t>
      </w:r>
      <w:r>
        <w:rPr>
          <w:sz w:val="16"/>
          <w:szCs w:val="16"/>
          <w:spacing w:val="-5"/>
        </w:rPr>
        <w:t>renal</w:t>
      </w:r>
      <w:r>
        <w:rPr>
          <w:sz w:val="16"/>
          <w:szCs w:val="16"/>
          <w:spacing w:val="14"/>
        </w:rPr>
        <w:t xml:space="preserve"> </w:t>
      </w:r>
      <w:r>
        <w:rPr>
          <w:sz w:val="16"/>
          <w:szCs w:val="16"/>
          <w:spacing w:val="-5"/>
        </w:rPr>
        <w:t>impairment,</w:t>
      </w:r>
      <w:r>
        <w:rPr>
          <w:sz w:val="16"/>
          <w:szCs w:val="16"/>
          <w:spacing w:val="14"/>
          <w:w w:val="101"/>
        </w:rPr>
        <w:t xml:space="preserve"> </w:t>
      </w:r>
      <w:r>
        <w:rPr>
          <w:sz w:val="16"/>
          <w:szCs w:val="16"/>
          <w:spacing w:val="-5"/>
        </w:rPr>
        <w:t>metabolic</w:t>
      </w:r>
      <w:r>
        <w:rPr>
          <w:sz w:val="16"/>
          <w:szCs w:val="16"/>
          <w:spacing w:val="14"/>
          <w:w w:val="101"/>
        </w:rPr>
        <w:t xml:space="preserve"> </w:t>
      </w:r>
      <w:r>
        <w:rPr>
          <w:sz w:val="16"/>
          <w:szCs w:val="16"/>
          <w:spacing w:val="-5"/>
        </w:rPr>
        <w:t>issues</w:t>
      </w:r>
      <w:r>
        <w:rPr>
          <w:sz w:val="16"/>
          <w:szCs w:val="16"/>
          <w:spacing w:val="-6"/>
        </w:rPr>
        <w:t>....</w:t>
      </w:r>
    </w:p>
    <w:p>
      <w:pPr>
        <w:pStyle w:val="BodyText"/>
        <w:ind w:left="860" w:right="101" w:hanging="1"/>
        <w:spacing w:before="16" w:line="280" w:lineRule="auto"/>
        <w:jc w:val="both"/>
        <w:rPr>
          <w:sz w:val="16"/>
          <w:szCs w:val="16"/>
        </w:rPr>
      </w:pPr>
      <w:r>
        <w:rPr>
          <w:sz w:val="16"/>
          <w:szCs w:val="16"/>
          <w:color w:val="D6143D"/>
          <w:spacing w:val="-9"/>
        </w:rPr>
        <w:t>Assessment</w:t>
      </w:r>
      <w:r>
        <w:rPr>
          <w:sz w:val="16"/>
          <w:szCs w:val="16"/>
          <w:color w:val="D6143D"/>
          <w:spacing w:val="9"/>
        </w:rPr>
        <w:t xml:space="preserve"> </w:t>
      </w:r>
      <w:r>
        <w:rPr>
          <w:sz w:val="16"/>
          <w:szCs w:val="16"/>
          <w:color w:val="D6143D"/>
          <w:spacing w:val="-9"/>
        </w:rPr>
        <w:t>of frailty</w:t>
      </w:r>
      <w:r>
        <w:rPr>
          <w:sz w:val="16"/>
          <w:szCs w:val="16"/>
          <w:color w:val="D6143D"/>
          <w:spacing w:val="8"/>
        </w:rPr>
        <w:t xml:space="preserve"> </w:t>
      </w:r>
      <w:r>
        <w:rPr>
          <w:sz w:val="16"/>
          <w:szCs w:val="16"/>
          <w:color w:val="D6143D"/>
          <w:spacing w:val="-9"/>
        </w:rPr>
        <w:t>and</w:t>
      </w:r>
      <w:r>
        <w:rPr>
          <w:sz w:val="16"/>
          <w:szCs w:val="16"/>
          <w:color w:val="D6143D"/>
          <w:spacing w:val="5"/>
        </w:rPr>
        <w:t xml:space="preserve"> </w:t>
      </w:r>
      <w:r>
        <w:rPr>
          <w:sz w:val="16"/>
          <w:szCs w:val="16"/>
          <w:color w:val="D6143D"/>
          <w:spacing w:val="-9"/>
        </w:rPr>
        <w:t>frailty</w:t>
      </w:r>
      <w:r>
        <w:rPr>
          <w:sz w:val="16"/>
          <w:szCs w:val="16"/>
          <w:color w:val="D6143D"/>
          <w:spacing w:val="10"/>
        </w:rPr>
        <w:t xml:space="preserve"> </w:t>
      </w:r>
      <w:r>
        <w:rPr>
          <w:sz w:val="16"/>
          <w:szCs w:val="16"/>
          <w:color w:val="D6143D"/>
          <w:spacing w:val="-9"/>
        </w:rPr>
        <w:t>scores</w:t>
      </w:r>
      <w:r>
        <w:rPr>
          <w:sz w:val="16"/>
          <w:szCs w:val="16"/>
          <w:color w:val="D6143D"/>
          <w:spacing w:val="-13"/>
        </w:rPr>
        <w:t xml:space="preserve"> </w:t>
      </w:r>
      <w:r>
        <w:rPr>
          <w:sz w:val="16"/>
          <w:szCs w:val="16"/>
          <w:color w:val="D6143D"/>
          <w:spacing w:val="-9"/>
        </w:rPr>
        <w:t>................................................</w:t>
      </w:r>
      <w:r>
        <w:rPr>
          <w:sz w:val="16"/>
          <w:szCs w:val="16"/>
          <w:color w:val="D6143D"/>
          <w:spacing w:val="-10"/>
        </w:rPr>
        <w:t>...</w:t>
      </w:r>
      <w:r>
        <w:rPr>
          <w:sz w:val="16"/>
          <w:szCs w:val="16"/>
          <w:color w:val="D6143D"/>
        </w:rPr>
        <w:t xml:space="preserve"> </w:t>
      </w:r>
      <w:r>
        <w:rPr>
          <w:sz w:val="16"/>
          <w:szCs w:val="16"/>
          <w:color w:val="D6143D"/>
          <w:spacing w:val="-5"/>
        </w:rPr>
        <w:t>Pathophysiology</w:t>
      </w:r>
      <w:r>
        <w:rPr>
          <w:sz w:val="16"/>
          <w:szCs w:val="16"/>
          <w:color w:val="D6143D"/>
          <w:spacing w:val="10"/>
        </w:rPr>
        <w:t xml:space="preserve"> </w:t>
      </w:r>
      <w:r>
        <w:rPr>
          <w:sz w:val="16"/>
          <w:szCs w:val="16"/>
          <w:color w:val="D6143D"/>
          <w:spacing w:val="-5"/>
        </w:rPr>
        <w:t>overview</w:t>
      </w:r>
      <w:r>
        <w:rPr>
          <w:sz w:val="16"/>
          <w:szCs w:val="16"/>
          <w:color w:val="D6143D"/>
          <w:spacing w:val="10"/>
        </w:rPr>
        <w:t xml:space="preserve"> </w:t>
      </w:r>
      <w:r>
        <w:rPr>
          <w:sz w:val="16"/>
          <w:szCs w:val="16"/>
          <w:color w:val="D6143D"/>
          <w:spacing w:val="-5"/>
        </w:rPr>
        <w:t>of</w:t>
      </w:r>
      <w:r>
        <w:rPr>
          <w:sz w:val="16"/>
          <w:szCs w:val="16"/>
          <w:color w:val="D6143D"/>
          <w:spacing w:val="7"/>
        </w:rPr>
        <w:t xml:space="preserve"> </w:t>
      </w:r>
      <w:r>
        <w:rPr>
          <w:sz w:val="16"/>
          <w:szCs w:val="16"/>
          <w:color w:val="D6143D"/>
          <w:spacing w:val="-5"/>
        </w:rPr>
        <w:t>b</w:t>
      </w:r>
      <w:r>
        <w:rPr>
          <w:sz w:val="16"/>
          <w:szCs w:val="16"/>
          <w:color w:val="D6143D"/>
          <w:spacing w:val="-6"/>
        </w:rPr>
        <w:t>iological</w:t>
      </w:r>
      <w:r>
        <w:rPr>
          <w:sz w:val="16"/>
          <w:szCs w:val="16"/>
          <w:color w:val="D6143D"/>
          <w:spacing w:val="10"/>
        </w:rPr>
        <w:t xml:space="preserve"> </w:t>
      </w:r>
      <w:r>
        <w:rPr>
          <w:sz w:val="16"/>
          <w:szCs w:val="16"/>
          <w:color w:val="D6143D"/>
          <w:spacing w:val="-6"/>
        </w:rPr>
        <w:t>changes</w:t>
      </w:r>
      <w:r>
        <w:rPr>
          <w:sz w:val="16"/>
          <w:szCs w:val="16"/>
          <w:color w:val="D6143D"/>
          <w:spacing w:val="7"/>
        </w:rPr>
        <w:t xml:space="preserve"> </w:t>
      </w:r>
      <w:r>
        <w:rPr>
          <w:sz w:val="16"/>
          <w:szCs w:val="16"/>
          <w:color w:val="D6143D"/>
          <w:spacing w:val="-6"/>
        </w:rPr>
        <w:t>associated with</w:t>
      </w:r>
      <w:r>
        <w:rPr>
          <w:sz w:val="16"/>
          <w:szCs w:val="16"/>
          <w:color w:val="D6143D"/>
        </w:rPr>
        <w:t xml:space="preserve"> </w:t>
      </w:r>
      <w:r>
        <w:rPr>
          <w:sz w:val="16"/>
          <w:szCs w:val="16"/>
          <w:color w:val="D6143D"/>
          <w:spacing w:val="-11"/>
        </w:rPr>
        <w:t>frailty</w:t>
      </w:r>
      <w:r>
        <w:rPr>
          <w:sz w:val="16"/>
          <w:szCs w:val="16"/>
          <w:color w:val="D6143D"/>
          <w:spacing w:val="-18"/>
        </w:rPr>
        <w:t xml:space="preserve"> </w:t>
      </w:r>
      <w:r>
        <w:rPr>
          <w:sz w:val="16"/>
          <w:szCs w:val="16"/>
          <w:color w:val="D6143D"/>
          <w:spacing w:val="-11"/>
        </w:rPr>
        <w:t>...............................................................................</w:t>
      </w:r>
      <w:r>
        <w:rPr>
          <w:sz w:val="16"/>
          <w:szCs w:val="16"/>
          <w:color w:val="D6143D"/>
          <w:spacing w:val="-12"/>
        </w:rPr>
        <w:t>........................................</w:t>
      </w:r>
    </w:p>
    <w:p>
      <w:pPr>
        <w:pStyle w:val="BodyText"/>
        <w:ind w:left="1040" w:right="68" w:firstLine="1"/>
        <w:spacing w:before="16" w:line="280" w:lineRule="auto"/>
        <w:jc w:val="both"/>
        <w:rPr>
          <w:sz w:val="16"/>
          <w:szCs w:val="16"/>
        </w:rPr>
      </w:pPr>
      <w:r>
        <w:rPr>
          <w:sz w:val="16"/>
          <w:szCs w:val="16"/>
          <w:color w:val="008191"/>
          <w:spacing w:val="-6"/>
        </w:rPr>
        <w:t>Frailty</w:t>
      </w:r>
      <w:r>
        <w:rPr>
          <w:sz w:val="16"/>
          <w:szCs w:val="16"/>
          <w:color w:val="008191"/>
          <w:spacing w:val="27"/>
          <w:w w:val="101"/>
        </w:rPr>
        <w:t xml:space="preserve"> </w:t>
      </w:r>
      <w:r>
        <w:rPr>
          <w:sz w:val="16"/>
          <w:szCs w:val="16"/>
          <w:color w:val="008191"/>
          <w:spacing w:val="-6"/>
        </w:rPr>
        <w:t>and</w:t>
      </w:r>
      <w:r>
        <w:rPr>
          <w:sz w:val="16"/>
          <w:szCs w:val="16"/>
          <w:color w:val="008191"/>
          <w:spacing w:val="8"/>
        </w:rPr>
        <w:t xml:space="preserve"> </w:t>
      </w:r>
      <w:r>
        <w:rPr>
          <w:sz w:val="16"/>
          <w:szCs w:val="16"/>
          <w:color w:val="008191"/>
          <w:spacing w:val="-6"/>
        </w:rPr>
        <w:t>age-related</w:t>
      </w:r>
      <w:r>
        <w:rPr>
          <w:sz w:val="16"/>
          <w:szCs w:val="16"/>
          <w:color w:val="008191"/>
          <w:spacing w:val="9"/>
        </w:rPr>
        <w:t xml:space="preserve"> </w:t>
      </w:r>
      <w:r>
        <w:rPr>
          <w:sz w:val="16"/>
          <w:szCs w:val="16"/>
          <w:color w:val="008191"/>
          <w:spacing w:val="-6"/>
        </w:rPr>
        <w:t>electrical</w:t>
      </w:r>
      <w:r>
        <w:rPr>
          <w:sz w:val="16"/>
          <w:szCs w:val="16"/>
          <w:color w:val="008191"/>
          <w:spacing w:val="8"/>
        </w:rPr>
        <w:t xml:space="preserve"> </w:t>
      </w:r>
      <w:r>
        <w:rPr>
          <w:sz w:val="16"/>
          <w:szCs w:val="16"/>
          <w:color w:val="008191"/>
          <w:spacing w:val="-6"/>
        </w:rPr>
        <w:t>and</w:t>
      </w:r>
      <w:r>
        <w:rPr>
          <w:sz w:val="16"/>
          <w:szCs w:val="16"/>
          <w:color w:val="008191"/>
          <w:spacing w:val="11"/>
        </w:rPr>
        <w:t xml:space="preserve"> </w:t>
      </w:r>
      <w:r>
        <w:rPr>
          <w:sz w:val="16"/>
          <w:szCs w:val="16"/>
          <w:color w:val="008191"/>
          <w:spacing w:val="-6"/>
        </w:rPr>
        <w:t>structural</w:t>
      </w:r>
      <w:r>
        <w:rPr>
          <w:sz w:val="16"/>
          <w:szCs w:val="16"/>
          <w:color w:val="008191"/>
          <w:spacing w:val="9"/>
        </w:rPr>
        <w:t xml:space="preserve"> </w:t>
      </w:r>
      <w:r>
        <w:rPr>
          <w:sz w:val="16"/>
          <w:szCs w:val="16"/>
          <w:color w:val="008191"/>
          <w:spacing w:val="-6"/>
        </w:rPr>
        <w:t>changes</w:t>
      </w:r>
      <w:r>
        <w:rPr>
          <w:sz w:val="16"/>
          <w:szCs w:val="16"/>
          <w:color w:val="008191"/>
          <w:spacing w:val="9"/>
        </w:rPr>
        <w:t xml:space="preserve"> </w:t>
      </w:r>
      <w:r>
        <w:rPr>
          <w:sz w:val="16"/>
          <w:szCs w:val="16"/>
          <w:color w:val="008191"/>
          <w:spacing w:val="-6"/>
        </w:rPr>
        <w:t>of the</w:t>
      </w:r>
      <w:r>
        <w:rPr>
          <w:sz w:val="16"/>
          <w:szCs w:val="16"/>
          <w:color w:val="008191"/>
        </w:rPr>
        <w:t xml:space="preserve"> </w:t>
      </w:r>
      <w:r>
        <w:rPr>
          <w:sz w:val="16"/>
          <w:szCs w:val="16"/>
          <w:color w:val="008191"/>
          <w:spacing w:val="-11"/>
        </w:rPr>
        <w:t>heart</w:t>
      </w:r>
      <w:r>
        <w:rPr>
          <w:sz w:val="16"/>
          <w:szCs w:val="16"/>
          <w:color w:val="008191"/>
          <w:spacing w:val="24"/>
          <w:w w:val="101"/>
        </w:rPr>
        <w:t xml:space="preserve"> </w:t>
      </w:r>
      <w:r>
        <w:rPr>
          <w:sz w:val="16"/>
          <w:szCs w:val="16"/>
          <w:color w:val="008191"/>
          <w:spacing w:val="-11"/>
        </w:rPr>
        <w:t>and</w:t>
      </w:r>
      <w:r>
        <w:rPr>
          <w:sz w:val="16"/>
          <w:szCs w:val="16"/>
          <w:color w:val="008191"/>
          <w:spacing w:val="3"/>
        </w:rPr>
        <w:t xml:space="preserve"> </w:t>
      </w:r>
      <w:r>
        <w:rPr>
          <w:sz w:val="16"/>
          <w:szCs w:val="16"/>
          <w:color w:val="008191"/>
          <w:spacing w:val="-11"/>
        </w:rPr>
        <w:t>vasculature .................................................................................</w:t>
      </w:r>
      <w:r>
        <w:rPr>
          <w:sz w:val="16"/>
          <w:szCs w:val="16"/>
          <w:color w:val="008191"/>
        </w:rPr>
        <w:t xml:space="preserve">  </w:t>
      </w:r>
      <w:r>
        <w:rPr>
          <w:sz w:val="16"/>
          <w:szCs w:val="16"/>
          <w:color w:val="008191"/>
          <w:spacing w:val="-5"/>
        </w:rPr>
        <w:t>Interaction</w:t>
      </w:r>
      <w:r>
        <w:rPr>
          <w:sz w:val="16"/>
          <w:szCs w:val="16"/>
          <w:color w:val="008191"/>
          <w:spacing w:val="14"/>
          <w:w w:val="101"/>
        </w:rPr>
        <w:t xml:space="preserve"> </w:t>
      </w:r>
      <w:r>
        <w:rPr>
          <w:sz w:val="16"/>
          <w:szCs w:val="16"/>
          <w:color w:val="008191"/>
          <w:spacing w:val="-5"/>
        </w:rPr>
        <w:t>between</w:t>
      </w:r>
      <w:r>
        <w:rPr>
          <w:sz w:val="16"/>
          <w:szCs w:val="16"/>
          <w:color w:val="008191"/>
          <w:spacing w:val="9"/>
        </w:rPr>
        <w:t xml:space="preserve"> </w:t>
      </w:r>
      <w:r>
        <w:rPr>
          <w:sz w:val="16"/>
          <w:szCs w:val="16"/>
          <w:color w:val="008191"/>
          <w:spacing w:val="-5"/>
        </w:rPr>
        <w:t>ageing</w:t>
      </w:r>
      <w:r>
        <w:rPr>
          <w:sz w:val="16"/>
          <w:szCs w:val="16"/>
          <w:color w:val="008191"/>
          <w:spacing w:val="8"/>
        </w:rPr>
        <w:t xml:space="preserve"> </w:t>
      </w:r>
      <w:r>
        <w:rPr>
          <w:sz w:val="16"/>
          <w:szCs w:val="16"/>
          <w:color w:val="008191"/>
          <w:spacing w:val="-5"/>
        </w:rPr>
        <w:t>cardiovascula</w:t>
      </w:r>
      <w:r>
        <w:rPr>
          <w:sz w:val="16"/>
          <w:szCs w:val="16"/>
          <w:color w:val="008191"/>
          <w:spacing w:val="-6"/>
        </w:rPr>
        <w:t>r</w:t>
      </w:r>
      <w:r>
        <w:rPr>
          <w:sz w:val="16"/>
          <w:szCs w:val="16"/>
          <w:color w:val="008191"/>
          <w:spacing w:val="10"/>
        </w:rPr>
        <w:t xml:space="preserve"> </w:t>
      </w:r>
      <w:r>
        <w:rPr>
          <w:sz w:val="16"/>
          <w:szCs w:val="16"/>
          <w:color w:val="008191"/>
          <w:spacing w:val="-6"/>
        </w:rPr>
        <w:t>system</w:t>
      </w:r>
      <w:r>
        <w:rPr>
          <w:sz w:val="16"/>
          <w:szCs w:val="16"/>
          <w:color w:val="008191"/>
          <w:spacing w:val="9"/>
        </w:rPr>
        <w:t xml:space="preserve"> </w:t>
      </w:r>
      <w:r>
        <w:rPr>
          <w:sz w:val="16"/>
          <w:szCs w:val="16"/>
          <w:color w:val="008191"/>
          <w:spacing w:val="-6"/>
        </w:rPr>
        <w:t>and frailty..</w:t>
      </w:r>
    </w:p>
    <w:p>
      <w:pPr>
        <w:pStyle w:val="BodyText"/>
        <w:ind w:left="867"/>
        <w:spacing w:before="15" w:line="205" w:lineRule="exact"/>
        <w:rPr>
          <w:sz w:val="16"/>
          <w:szCs w:val="16"/>
        </w:rPr>
      </w:pPr>
      <w:r>
        <w:rPr>
          <w:sz w:val="16"/>
          <w:szCs w:val="16"/>
          <w:color w:val="D6143D"/>
          <w:spacing w:val="-10"/>
          <w:position w:val="2"/>
        </w:rPr>
        <w:t>Clinical</w:t>
      </w:r>
      <w:r>
        <w:rPr>
          <w:sz w:val="16"/>
          <w:szCs w:val="16"/>
          <w:color w:val="D6143D"/>
          <w:spacing w:val="15"/>
          <w:w w:val="101"/>
          <w:position w:val="2"/>
        </w:rPr>
        <w:t xml:space="preserve"> </w:t>
      </w:r>
      <w:r>
        <w:rPr>
          <w:sz w:val="16"/>
          <w:szCs w:val="16"/>
          <w:color w:val="D6143D"/>
          <w:spacing w:val="-10"/>
          <w:position w:val="2"/>
        </w:rPr>
        <w:t>pharmacology ..............................</w:t>
      </w:r>
      <w:r>
        <w:rPr>
          <w:sz w:val="16"/>
          <w:szCs w:val="16"/>
          <w:color w:val="D6143D"/>
          <w:spacing w:val="-11"/>
          <w:position w:val="2"/>
        </w:rPr>
        <w:t>.......................................................</w:t>
      </w:r>
    </w:p>
    <w:p>
      <w:pPr>
        <w:pStyle w:val="BodyText"/>
        <w:ind w:left="1042"/>
        <w:spacing w:before="59" w:line="197" w:lineRule="auto"/>
        <w:rPr>
          <w:sz w:val="16"/>
          <w:szCs w:val="16"/>
        </w:rPr>
      </w:pPr>
      <w:r>
        <w:rPr>
          <w:sz w:val="16"/>
          <w:szCs w:val="16"/>
          <w:color w:val="008191"/>
          <w:spacing w:val="-11"/>
        </w:rPr>
        <w:t>Metabolism......................................................................................................</w:t>
      </w:r>
    </w:p>
    <w:p>
      <w:pPr>
        <w:pStyle w:val="BodyText"/>
        <w:ind w:left="1029"/>
        <w:spacing w:before="25" w:line="204" w:lineRule="exact"/>
        <w:rPr>
          <w:sz w:val="16"/>
          <w:szCs w:val="16"/>
        </w:rPr>
      </w:pPr>
      <w:r>
        <w:rPr>
          <w:sz w:val="16"/>
          <w:szCs w:val="16"/>
          <w:color w:val="008191"/>
          <w:spacing w:val="-10"/>
        </w:rPr>
        <w:t>Adverse</w:t>
      </w:r>
      <w:r>
        <w:rPr>
          <w:sz w:val="16"/>
          <w:szCs w:val="16"/>
          <w:color w:val="008191"/>
          <w:spacing w:val="9"/>
        </w:rPr>
        <w:t xml:space="preserve"> </w:t>
      </w:r>
      <w:r>
        <w:rPr>
          <w:sz w:val="16"/>
          <w:szCs w:val="16"/>
          <w:color w:val="008191"/>
          <w:spacing w:val="-10"/>
        </w:rPr>
        <w:t>effects................</w:t>
      </w:r>
      <w:r>
        <w:rPr>
          <w:sz w:val="16"/>
          <w:szCs w:val="16"/>
          <w:color w:val="008191"/>
          <w:spacing w:val="-11"/>
        </w:rPr>
        <w:t>..............................................................................</w:t>
      </w:r>
    </w:p>
    <w:p>
      <w:pPr>
        <w:pStyle w:val="BodyText"/>
        <w:ind w:left="872"/>
        <w:spacing w:before="60" w:line="205" w:lineRule="auto"/>
        <w:rPr>
          <w:sz w:val="16"/>
          <w:szCs w:val="16"/>
        </w:rPr>
      </w:pPr>
      <w:r>
        <w:rPr>
          <w:sz w:val="16"/>
          <w:szCs w:val="16"/>
          <w:color w:val="D6143D"/>
          <w:spacing w:val="-10"/>
        </w:rPr>
        <w:t>Bradyarrhythmias ..........</w:t>
      </w:r>
      <w:r>
        <w:rPr>
          <w:sz w:val="16"/>
          <w:szCs w:val="16"/>
          <w:color w:val="D6143D"/>
          <w:spacing w:val="-11"/>
        </w:rPr>
        <w:t>....................................................................................</w:t>
      </w:r>
    </w:p>
    <w:p>
      <w:pPr>
        <w:pStyle w:val="BodyText"/>
        <w:ind w:left="1039" w:right="94" w:firstLine="2"/>
        <w:spacing w:before="20" w:line="282" w:lineRule="auto"/>
        <w:jc w:val="both"/>
        <w:rPr>
          <w:sz w:val="16"/>
          <w:szCs w:val="16"/>
        </w:rPr>
      </w:pPr>
      <w:r>
        <w:rPr>
          <w:sz w:val="16"/>
          <w:szCs w:val="16"/>
          <w:color w:val="008191"/>
          <w:spacing w:val="-10"/>
        </w:rPr>
        <w:t>Drug-induced</w:t>
      </w:r>
      <w:r>
        <w:rPr>
          <w:sz w:val="16"/>
          <w:szCs w:val="16"/>
          <w:color w:val="008191"/>
          <w:spacing w:val="14"/>
        </w:rPr>
        <w:t xml:space="preserve"> </w:t>
      </w:r>
      <w:r>
        <w:rPr>
          <w:sz w:val="16"/>
          <w:szCs w:val="16"/>
          <w:color w:val="008191"/>
          <w:spacing w:val="-10"/>
        </w:rPr>
        <w:t>bradycardia</w:t>
      </w:r>
      <w:r>
        <w:rPr>
          <w:sz w:val="16"/>
          <w:szCs w:val="16"/>
          <w:color w:val="008191"/>
          <w:spacing w:val="-21"/>
        </w:rPr>
        <w:t xml:space="preserve"> </w:t>
      </w:r>
      <w:r>
        <w:rPr>
          <w:sz w:val="16"/>
          <w:szCs w:val="16"/>
          <w:color w:val="008191"/>
          <w:spacing w:val="-10"/>
        </w:rPr>
        <w:t>.........................................</w:t>
      </w:r>
      <w:r>
        <w:rPr>
          <w:sz w:val="16"/>
          <w:szCs w:val="16"/>
          <w:color w:val="008191"/>
          <w:spacing w:val="-11"/>
        </w:rPr>
        <w:t>...............................</w:t>
      </w:r>
      <w:r>
        <w:rPr>
          <w:sz w:val="16"/>
          <w:szCs w:val="16"/>
          <w:color w:val="008191"/>
        </w:rPr>
        <w:t xml:space="preserve"> </w:t>
      </w:r>
      <w:r>
        <w:rPr>
          <w:sz w:val="16"/>
          <w:szCs w:val="16"/>
          <w:color w:val="008191"/>
          <w:spacing w:val="-7"/>
        </w:rPr>
        <w:t>Intraventricular</w:t>
      </w:r>
      <w:r>
        <w:rPr>
          <w:sz w:val="16"/>
          <w:szCs w:val="16"/>
          <w:color w:val="008191"/>
          <w:spacing w:val="10"/>
        </w:rPr>
        <w:t xml:space="preserve"> </w:t>
      </w:r>
      <w:r>
        <w:rPr>
          <w:sz w:val="16"/>
          <w:szCs w:val="16"/>
          <w:color w:val="008191"/>
          <w:spacing w:val="-7"/>
        </w:rPr>
        <w:t>conduction</w:t>
      </w:r>
      <w:r>
        <w:rPr>
          <w:sz w:val="16"/>
          <w:szCs w:val="16"/>
          <w:color w:val="008191"/>
          <w:spacing w:val="8"/>
        </w:rPr>
        <w:t xml:space="preserve"> </w:t>
      </w:r>
      <w:r>
        <w:rPr>
          <w:sz w:val="16"/>
          <w:szCs w:val="16"/>
          <w:color w:val="008191"/>
          <w:spacing w:val="-7"/>
        </w:rPr>
        <w:t>ab</w:t>
      </w:r>
      <w:r>
        <w:rPr>
          <w:sz w:val="16"/>
          <w:szCs w:val="16"/>
          <w:color w:val="008191"/>
          <w:spacing w:val="-8"/>
        </w:rPr>
        <w:t>normalities ........................................</w:t>
      </w:r>
      <w:r>
        <w:rPr>
          <w:sz w:val="16"/>
          <w:szCs w:val="16"/>
          <w:color w:val="008191"/>
        </w:rPr>
        <w:t xml:space="preserve"> </w:t>
      </w:r>
      <w:r>
        <w:rPr>
          <w:sz w:val="16"/>
          <w:szCs w:val="16"/>
          <w:color w:val="008191"/>
          <w:spacing w:val="-5"/>
        </w:rPr>
        <w:t>Pacing:</w:t>
      </w:r>
      <w:r>
        <w:rPr>
          <w:sz w:val="16"/>
          <w:szCs w:val="16"/>
          <w:color w:val="008191"/>
          <w:spacing w:val="15"/>
          <w:w w:val="102"/>
        </w:rPr>
        <w:t xml:space="preserve"> </w:t>
      </w:r>
      <w:r>
        <w:rPr>
          <w:sz w:val="16"/>
          <w:szCs w:val="16"/>
          <w:color w:val="008191"/>
          <w:spacing w:val="-5"/>
        </w:rPr>
        <w:t>indications,</w:t>
      </w:r>
      <w:r>
        <w:rPr>
          <w:sz w:val="16"/>
          <w:szCs w:val="16"/>
          <w:color w:val="008191"/>
          <w:spacing w:val="14"/>
          <w:w w:val="101"/>
        </w:rPr>
        <w:t xml:space="preserve"> </w:t>
      </w:r>
      <w:r>
        <w:rPr>
          <w:sz w:val="16"/>
          <w:szCs w:val="16"/>
          <w:color w:val="008191"/>
          <w:spacing w:val="-5"/>
        </w:rPr>
        <w:t>mode</w:t>
      </w:r>
      <w:r>
        <w:rPr>
          <w:sz w:val="16"/>
          <w:szCs w:val="16"/>
          <w:color w:val="008191"/>
          <w:spacing w:val="9"/>
        </w:rPr>
        <w:t xml:space="preserve"> </w:t>
      </w:r>
      <w:r>
        <w:rPr>
          <w:sz w:val="16"/>
          <w:szCs w:val="16"/>
          <w:color w:val="008191"/>
          <w:spacing w:val="-5"/>
        </w:rPr>
        <w:t>se</w:t>
      </w:r>
      <w:r>
        <w:rPr>
          <w:sz w:val="16"/>
          <w:szCs w:val="16"/>
          <w:color w:val="008191"/>
          <w:spacing w:val="-6"/>
        </w:rPr>
        <w:t>lection,</w:t>
      </w:r>
      <w:r>
        <w:rPr>
          <w:sz w:val="16"/>
          <w:szCs w:val="16"/>
          <w:color w:val="008191"/>
          <w:spacing w:val="14"/>
          <w:w w:val="101"/>
        </w:rPr>
        <w:t xml:space="preserve"> </w:t>
      </w:r>
      <w:r>
        <w:rPr>
          <w:sz w:val="16"/>
          <w:szCs w:val="16"/>
          <w:color w:val="008191"/>
          <w:spacing w:val="-6"/>
        </w:rPr>
        <w:t>programming, follow-up,</w:t>
      </w:r>
      <w:r>
        <w:rPr>
          <w:sz w:val="16"/>
          <w:szCs w:val="16"/>
          <w:color w:val="008191"/>
        </w:rPr>
        <w:t xml:space="preserve">  </w:t>
      </w:r>
      <w:r>
        <w:rPr>
          <w:sz w:val="16"/>
          <w:szCs w:val="16"/>
          <w:color w:val="008191"/>
          <w:spacing w:val="-10"/>
        </w:rPr>
        <w:t>remote</w:t>
      </w:r>
      <w:r>
        <w:rPr>
          <w:sz w:val="16"/>
          <w:szCs w:val="16"/>
          <w:color w:val="008191"/>
          <w:spacing w:val="15"/>
          <w:w w:val="101"/>
        </w:rPr>
        <w:t xml:space="preserve"> </w:t>
      </w:r>
      <w:r>
        <w:rPr>
          <w:sz w:val="16"/>
          <w:szCs w:val="16"/>
          <w:color w:val="008191"/>
          <w:spacing w:val="-10"/>
        </w:rPr>
        <w:t>monitoring</w:t>
      </w:r>
      <w:r>
        <w:rPr>
          <w:sz w:val="16"/>
          <w:szCs w:val="16"/>
          <w:color w:val="008191"/>
          <w:spacing w:val="-20"/>
        </w:rPr>
        <w:t xml:space="preserve"> </w:t>
      </w:r>
      <w:r>
        <w:rPr>
          <w:sz w:val="16"/>
          <w:szCs w:val="16"/>
          <w:color w:val="008191"/>
          <w:spacing w:val="-10"/>
        </w:rPr>
        <w:t>.......................................................</w:t>
      </w:r>
      <w:r>
        <w:rPr>
          <w:sz w:val="16"/>
          <w:szCs w:val="16"/>
          <w:color w:val="008191"/>
          <w:spacing w:val="-11"/>
        </w:rPr>
        <w:t>...............................</w:t>
      </w:r>
    </w:p>
    <w:p>
      <w:pPr>
        <w:pStyle w:val="BodyText"/>
        <w:spacing w:line="14" w:lineRule="auto"/>
        <w:rPr>
          <w:sz w:val="2"/>
        </w:rPr>
      </w:pPr>
      <w:r>
        <w:rPr>
          <w:sz w:val="2"/>
          <w:szCs w:val="2"/>
        </w:rPr>
        <w:br w:type="column"/>
      </w:r>
    </w:p>
    <w:p>
      <w:pPr>
        <w:pStyle w:val="BodyText"/>
        <w:spacing w:line="265" w:lineRule="auto"/>
        <w:rPr>
          <w:sz w:val="21"/>
        </w:rPr>
      </w:pPr>
      <w:r/>
    </w:p>
    <w:p>
      <w:pPr>
        <w:pStyle w:val="BodyText"/>
        <w:spacing w:line="266" w:lineRule="auto"/>
        <w:rPr>
          <w:sz w:val="21"/>
        </w:rPr>
      </w:pPr>
      <w:r/>
    </w:p>
    <w:p>
      <w:pPr>
        <w:pStyle w:val="BodyText"/>
        <w:spacing w:before="46" w:line="204" w:lineRule="exact"/>
        <w:rPr>
          <w:sz w:val="16"/>
          <w:szCs w:val="16"/>
        </w:rPr>
      </w:pPr>
      <w:r>
        <w:rPr>
          <w:sz w:val="16"/>
          <w:szCs w:val="16"/>
          <w:color w:val="D6143D"/>
          <w:spacing w:val="-6"/>
        </w:rPr>
        <w:t>1250</w:t>
      </w:r>
    </w:p>
    <w:p>
      <w:pPr>
        <w:pStyle w:val="BodyText"/>
        <w:spacing w:before="15" w:line="204" w:lineRule="exact"/>
        <w:rPr>
          <w:sz w:val="16"/>
          <w:szCs w:val="16"/>
        </w:rPr>
      </w:pPr>
      <w:r>
        <w:rPr>
          <w:sz w:val="16"/>
          <w:szCs w:val="16"/>
          <w:color w:val="D6143D"/>
          <w:spacing w:val="-6"/>
        </w:rPr>
        <w:t>1251</w:t>
      </w:r>
    </w:p>
    <w:p>
      <w:pPr>
        <w:pStyle w:val="BodyText"/>
        <w:spacing w:before="15" w:line="204" w:lineRule="exact"/>
        <w:rPr>
          <w:sz w:val="16"/>
          <w:szCs w:val="16"/>
        </w:rPr>
      </w:pPr>
      <w:r>
        <w:rPr>
          <w:sz w:val="16"/>
          <w:szCs w:val="16"/>
          <w:color w:val="D6143D"/>
          <w:spacing w:val="-6"/>
        </w:rPr>
        <w:t>1251</w:t>
      </w:r>
    </w:p>
    <w:p>
      <w:pPr>
        <w:pStyle w:val="BodyText"/>
        <w:spacing w:before="16" w:line="204" w:lineRule="exact"/>
        <w:rPr>
          <w:sz w:val="16"/>
          <w:szCs w:val="16"/>
        </w:rPr>
      </w:pPr>
      <w:r>
        <w:rPr>
          <w:sz w:val="16"/>
          <w:szCs w:val="16"/>
          <w:color w:val="D6143D"/>
          <w:spacing w:val="-6"/>
        </w:rPr>
        <w:t>1251</w:t>
      </w:r>
    </w:p>
    <w:p>
      <w:pPr>
        <w:pStyle w:val="BodyText"/>
        <w:spacing w:before="16" w:line="204" w:lineRule="exact"/>
        <w:rPr>
          <w:sz w:val="16"/>
          <w:szCs w:val="16"/>
        </w:rPr>
      </w:pPr>
      <w:r>
        <w:rPr>
          <w:sz w:val="16"/>
          <w:szCs w:val="16"/>
          <w:color w:val="D6143D"/>
          <w:spacing w:val="-6"/>
        </w:rPr>
        <w:t>1252</w:t>
      </w:r>
    </w:p>
    <w:p>
      <w:pPr>
        <w:pStyle w:val="BodyText"/>
        <w:spacing w:before="16" w:line="204" w:lineRule="exact"/>
        <w:rPr>
          <w:sz w:val="16"/>
          <w:szCs w:val="16"/>
        </w:rPr>
      </w:pPr>
      <w:r>
        <w:rPr>
          <w:sz w:val="16"/>
          <w:szCs w:val="16"/>
          <w:color w:val="008191"/>
          <w:spacing w:val="-6"/>
        </w:rPr>
        <w:t>1252</w:t>
      </w:r>
    </w:p>
    <w:p>
      <w:pPr>
        <w:pStyle w:val="BodyText"/>
        <w:spacing w:before="16" w:line="204" w:lineRule="exact"/>
        <w:rPr>
          <w:sz w:val="16"/>
          <w:szCs w:val="16"/>
        </w:rPr>
      </w:pPr>
      <w:r>
        <w:rPr>
          <w:sz w:val="16"/>
          <w:szCs w:val="16"/>
          <w:color w:val="008191"/>
          <w:spacing w:val="-6"/>
        </w:rPr>
        <w:t>1252</w:t>
      </w:r>
    </w:p>
    <w:p>
      <w:pPr>
        <w:pStyle w:val="BodyText"/>
        <w:spacing w:before="16" w:line="204" w:lineRule="exact"/>
        <w:rPr>
          <w:sz w:val="16"/>
          <w:szCs w:val="16"/>
        </w:rPr>
      </w:pPr>
      <w:r>
        <w:rPr>
          <w:sz w:val="16"/>
          <w:szCs w:val="16"/>
          <w:color w:val="008191"/>
          <w:spacing w:val="-6"/>
        </w:rPr>
        <w:t>1252</w:t>
      </w:r>
    </w:p>
    <w:p>
      <w:pPr>
        <w:pStyle w:val="BodyText"/>
        <w:spacing w:before="16" w:line="204" w:lineRule="exact"/>
        <w:rPr>
          <w:sz w:val="16"/>
          <w:szCs w:val="16"/>
        </w:rPr>
      </w:pPr>
      <w:r>
        <w:rPr>
          <w:sz w:val="16"/>
          <w:szCs w:val="16"/>
          <w:color w:val="008191"/>
          <w:spacing w:val="-6"/>
        </w:rPr>
        <w:t>1252</w:t>
      </w:r>
    </w:p>
    <w:p>
      <w:pPr>
        <w:pStyle w:val="BodyText"/>
        <w:spacing w:before="16" w:line="204" w:lineRule="exact"/>
        <w:rPr>
          <w:sz w:val="16"/>
          <w:szCs w:val="16"/>
        </w:rPr>
      </w:pPr>
      <w:r>
        <w:rPr>
          <w:sz w:val="16"/>
          <w:szCs w:val="16"/>
          <w:spacing w:val="-6"/>
        </w:rPr>
        <w:t>1252</w:t>
      </w:r>
    </w:p>
    <w:p>
      <w:pPr>
        <w:pStyle w:val="BodyText"/>
        <w:spacing w:before="16" w:line="204" w:lineRule="exact"/>
        <w:rPr>
          <w:sz w:val="16"/>
          <w:szCs w:val="16"/>
        </w:rPr>
      </w:pPr>
      <w:r>
        <w:rPr>
          <w:sz w:val="16"/>
          <w:szCs w:val="16"/>
          <w:spacing w:val="-6"/>
        </w:rPr>
        <w:t>1253</w:t>
      </w:r>
    </w:p>
    <w:p>
      <w:pPr>
        <w:pStyle w:val="BodyText"/>
        <w:spacing w:before="16" w:line="204" w:lineRule="exact"/>
        <w:rPr>
          <w:sz w:val="16"/>
          <w:szCs w:val="16"/>
        </w:rPr>
      </w:pPr>
      <w:r>
        <w:rPr>
          <w:sz w:val="16"/>
          <w:szCs w:val="16"/>
          <w:spacing w:val="-6"/>
        </w:rPr>
        <w:t>1253</w:t>
      </w:r>
    </w:p>
    <w:p>
      <w:pPr>
        <w:pStyle w:val="BodyText"/>
        <w:spacing w:before="16" w:line="204" w:lineRule="exact"/>
        <w:rPr>
          <w:sz w:val="16"/>
          <w:szCs w:val="16"/>
        </w:rPr>
      </w:pPr>
      <w:r>
        <w:rPr>
          <w:sz w:val="16"/>
          <w:szCs w:val="16"/>
          <w:spacing w:val="-6"/>
        </w:rPr>
        <w:t>1253</w:t>
      </w:r>
    </w:p>
    <w:p>
      <w:pPr>
        <w:pStyle w:val="BodyText"/>
        <w:spacing w:before="16" w:line="204" w:lineRule="exact"/>
        <w:rPr>
          <w:sz w:val="16"/>
          <w:szCs w:val="16"/>
        </w:rPr>
      </w:pPr>
      <w:r>
        <w:rPr>
          <w:sz w:val="16"/>
          <w:szCs w:val="16"/>
          <w:spacing w:val="-6"/>
        </w:rPr>
        <w:t>1253</w:t>
      </w:r>
    </w:p>
    <w:p>
      <w:pPr>
        <w:pStyle w:val="BodyText"/>
        <w:spacing w:before="236" w:line="204" w:lineRule="exact"/>
        <w:rPr>
          <w:sz w:val="16"/>
          <w:szCs w:val="16"/>
        </w:rPr>
      </w:pPr>
      <w:r>
        <w:rPr>
          <w:sz w:val="16"/>
          <w:szCs w:val="16"/>
          <w:spacing w:val="-6"/>
        </w:rPr>
        <w:t>1254</w:t>
      </w:r>
    </w:p>
    <w:p>
      <w:pPr>
        <w:pStyle w:val="BodyText"/>
        <w:spacing w:before="16" w:line="204" w:lineRule="exact"/>
        <w:rPr>
          <w:sz w:val="16"/>
          <w:szCs w:val="16"/>
        </w:rPr>
      </w:pPr>
      <w:r>
        <w:rPr>
          <w:sz w:val="16"/>
          <w:szCs w:val="16"/>
          <w:spacing w:val="-6"/>
        </w:rPr>
        <w:t>1254</w:t>
      </w:r>
    </w:p>
    <w:p>
      <w:pPr>
        <w:pStyle w:val="BodyText"/>
        <w:spacing w:before="16" w:line="204" w:lineRule="exact"/>
        <w:rPr>
          <w:sz w:val="16"/>
          <w:szCs w:val="16"/>
        </w:rPr>
      </w:pPr>
      <w:r>
        <w:rPr>
          <w:sz w:val="16"/>
          <w:szCs w:val="16"/>
          <w:spacing w:val="-6"/>
        </w:rPr>
        <w:t>1254</w:t>
      </w:r>
    </w:p>
    <w:p>
      <w:pPr>
        <w:pStyle w:val="BodyText"/>
        <w:spacing w:before="16" w:line="204" w:lineRule="exact"/>
        <w:rPr>
          <w:sz w:val="16"/>
          <w:szCs w:val="16"/>
        </w:rPr>
      </w:pPr>
      <w:r>
        <w:rPr>
          <w:sz w:val="16"/>
          <w:szCs w:val="16"/>
          <w:color w:val="D6143D"/>
          <w:spacing w:val="-6"/>
        </w:rPr>
        <w:t>1255</w:t>
      </w:r>
    </w:p>
    <w:p>
      <w:pPr>
        <w:pStyle w:val="BodyText"/>
        <w:spacing w:before="236" w:line="204" w:lineRule="exact"/>
        <w:rPr>
          <w:sz w:val="16"/>
          <w:szCs w:val="16"/>
        </w:rPr>
      </w:pPr>
      <w:r>
        <w:rPr>
          <w:sz w:val="16"/>
          <w:szCs w:val="16"/>
          <w:color w:val="D6143D"/>
          <w:spacing w:val="-6"/>
        </w:rPr>
        <w:t>1256</w:t>
      </w:r>
    </w:p>
    <w:p>
      <w:pPr>
        <w:pStyle w:val="BodyText"/>
        <w:spacing w:before="236" w:line="204" w:lineRule="exact"/>
        <w:rPr>
          <w:sz w:val="16"/>
          <w:szCs w:val="16"/>
        </w:rPr>
      </w:pPr>
      <w:r>
        <w:rPr>
          <w:sz w:val="16"/>
          <w:szCs w:val="16"/>
          <w:color w:val="008191"/>
          <w:spacing w:val="-6"/>
        </w:rPr>
        <w:t>1256</w:t>
      </w:r>
    </w:p>
    <w:p>
      <w:pPr>
        <w:pStyle w:val="BodyText"/>
        <w:spacing w:before="16" w:line="204" w:lineRule="exact"/>
        <w:rPr>
          <w:sz w:val="16"/>
          <w:szCs w:val="16"/>
        </w:rPr>
      </w:pPr>
      <w:r>
        <w:rPr>
          <w:sz w:val="16"/>
          <w:szCs w:val="16"/>
          <w:color w:val="008191"/>
          <w:spacing w:val="-6"/>
        </w:rPr>
        <w:t>1256</w:t>
      </w:r>
    </w:p>
    <w:p>
      <w:pPr>
        <w:pStyle w:val="BodyText"/>
        <w:spacing w:before="16" w:line="204" w:lineRule="exact"/>
        <w:rPr>
          <w:sz w:val="16"/>
          <w:szCs w:val="16"/>
        </w:rPr>
      </w:pPr>
      <w:r>
        <w:rPr>
          <w:sz w:val="16"/>
          <w:szCs w:val="16"/>
          <w:color w:val="D6143D"/>
          <w:spacing w:val="-6"/>
        </w:rPr>
        <w:t>1256</w:t>
      </w:r>
    </w:p>
    <w:p>
      <w:pPr>
        <w:pStyle w:val="BodyText"/>
        <w:spacing w:before="16" w:line="204" w:lineRule="exact"/>
        <w:rPr>
          <w:sz w:val="16"/>
          <w:szCs w:val="16"/>
        </w:rPr>
      </w:pPr>
      <w:r>
        <w:rPr>
          <w:sz w:val="16"/>
          <w:szCs w:val="16"/>
          <w:color w:val="008191"/>
          <w:spacing w:val="-6"/>
        </w:rPr>
        <w:t>1256</w:t>
      </w:r>
    </w:p>
    <w:p>
      <w:pPr>
        <w:pStyle w:val="BodyText"/>
        <w:spacing w:before="16" w:line="204" w:lineRule="exact"/>
        <w:rPr>
          <w:sz w:val="16"/>
          <w:szCs w:val="16"/>
        </w:rPr>
      </w:pPr>
      <w:r>
        <w:rPr>
          <w:sz w:val="16"/>
          <w:szCs w:val="16"/>
          <w:color w:val="008191"/>
          <w:spacing w:val="-6"/>
        </w:rPr>
        <w:t>1258</w:t>
      </w:r>
    </w:p>
    <w:p>
      <w:pPr>
        <w:pStyle w:val="BodyText"/>
        <w:spacing w:before="16" w:line="204" w:lineRule="exact"/>
        <w:rPr>
          <w:sz w:val="16"/>
          <w:szCs w:val="16"/>
        </w:rPr>
      </w:pPr>
      <w:r>
        <w:rPr>
          <w:sz w:val="16"/>
          <w:szCs w:val="16"/>
          <w:color w:val="D6143D"/>
          <w:spacing w:val="-6"/>
        </w:rPr>
        <w:t>1258</w:t>
      </w:r>
    </w:p>
    <w:p>
      <w:pPr>
        <w:pStyle w:val="BodyText"/>
        <w:spacing w:before="16" w:line="204" w:lineRule="exact"/>
        <w:rPr>
          <w:sz w:val="16"/>
          <w:szCs w:val="16"/>
        </w:rPr>
      </w:pPr>
      <w:r>
        <w:rPr>
          <w:sz w:val="16"/>
          <w:szCs w:val="16"/>
          <w:color w:val="008191"/>
          <w:spacing w:val="-6"/>
        </w:rPr>
        <w:t>1258</w:t>
      </w:r>
    </w:p>
    <w:p>
      <w:pPr>
        <w:pStyle w:val="BodyText"/>
        <w:spacing w:before="16" w:line="204" w:lineRule="exact"/>
        <w:rPr>
          <w:sz w:val="16"/>
          <w:szCs w:val="16"/>
        </w:rPr>
      </w:pPr>
      <w:r>
        <w:rPr>
          <w:sz w:val="16"/>
          <w:szCs w:val="16"/>
          <w:color w:val="008191"/>
          <w:spacing w:val="-6"/>
        </w:rPr>
        <w:t>1258</w:t>
      </w:r>
    </w:p>
    <w:p>
      <w:pPr>
        <w:pStyle w:val="BodyText"/>
        <w:spacing w:before="237" w:line="204" w:lineRule="exact"/>
        <w:rPr>
          <w:sz w:val="16"/>
          <w:szCs w:val="16"/>
        </w:rPr>
      </w:pPr>
      <w:r>
        <w:rPr>
          <w:sz w:val="16"/>
          <w:szCs w:val="16"/>
          <w:color w:val="008191"/>
          <w:spacing w:val="-6"/>
        </w:rPr>
        <w:t>1258</w:t>
      </w:r>
    </w:p>
    <w:p>
      <w:pPr>
        <w:pStyle w:val="BodyText"/>
        <w:spacing w:line="14" w:lineRule="auto"/>
        <w:rPr>
          <w:sz w:val="2"/>
        </w:rPr>
      </w:pPr>
      <w:r>
        <w:rPr>
          <w:sz w:val="2"/>
          <w:szCs w:val="2"/>
        </w:rPr>
        <w:br w:type="column"/>
      </w:r>
    </w:p>
    <w:sdt>
      <w:sdtPr>
        <w:rPr>
          <w:rFonts w:ascii="Arial" w:hAnsi="Arial" w:eastAsia="Arial" w:cs="Arial"/>
          <w:sz w:val="16"/>
          <w:szCs w:val="16"/>
        </w:rPr>
        <w:docPartObj>
          <w:docPartGallery w:val="Table of Contents"/>
          <w:docPartUnique/>
        </w:docPartObj>
      </w:sdtPr>
      <w:sdtEndPr>
        <w:rPr>
          <w:rFonts w:ascii="Arial" w:hAnsi="Arial" w:eastAsia="Arial" w:cs="Arial"/>
          <w:sz w:val="16"/>
          <w:szCs w:val="16"/>
        </w:rPr>
      </w:sdtEndPr>
      <w:sdtContent>
        <w:p>
          <w:pPr>
            <w:pStyle w:val="BodyText"/>
            <w:ind w:left="352"/>
            <w:spacing w:before="80" w:line="205" w:lineRule="exact"/>
            <w:tabs>
              <w:tab w:val="right" w:leader="dot" w:pos="4802"/>
            </w:tabs>
            <w:rPr>
              <w:sz w:val="16"/>
              <w:szCs w:val="16"/>
            </w:rPr>
          </w:pPr>
          <w:hyperlink w:history="true" w:anchor="bookmark1">
            <w:r>
              <w:rPr>
                <w:sz w:val="16"/>
                <w:szCs w:val="16"/>
                <w:spacing w:val="-6"/>
                <w:position w:val="2"/>
              </w:rPr>
              <w:t>Pacing for</w:t>
            </w:r>
            <w:r>
              <w:rPr>
                <w:sz w:val="16"/>
                <w:szCs w:val="16"/>
                <w:spacing w:val="22"/>
                <w:w w:val="101"/>
                <w:position w:val="2"/>
              </w:rPr>
              <w:t xml:space="preserve"> </w:t>
            </w:r>
            <w:r>
              <w:rPr>
                <w:sz w:val="16"/>
                <w:szCs w:val="16"/>
                <w:spacing w:val="-6"/>
                <w:position w:val="2"/>
              </w:rPr>
              <w:t>undocumented</w:t>
            </w:r>
            <w:r>
              <w:rPr>
                <w:sz w:val="16"/>
                <w:szCs w:val="16"/>
                <w:spacing w:val="15"/>
                <w:position w:val="2"/>
              </w:rPr>
              <w:t xml:space="preserve"> </w:t>
            </w:r>
            <w:r>
              <w:rPr>
                <w:sz w:val="16"/>
                <w:szCs w:val="16"/>
                <w:spacing w:val="-6"/>
                <w:position w:val="2"/>
              </w:rPr>
              <w:t>bradycardia</w:t>
            </w:r>
            <w:r>
              <w:rPr>
                <w:sz w:val="16"/>
                <w:szCs w:val="16"/>
                <w:spacing w:val="-15"/>
                <w:position w:val="2"/>
              </w:rPr>
              <w:t xml:space="preserve"> </w:t>
            </w:r>
            <w:r>
              <w:rPr>
                <w:sz w:val="16"/>
                <w:szCs w:val="16"/>
                <w:position w:val="2"/>
              </w:rPr>
              <w:tab/>
            </w:r>
            <w:r>
              <w:rPr>
                <w:sz w:val="16"/>
                <w:szCs w:val="16"/>
                <w:spacing w:val="2"/>
                <w:position w:val="2"/>
              </w:rPr>
              <w:t xml:space="preserve">    </w:t>
            </w:r>
            <w:r>
              <w:rPr>
                <w:sz w:val="16"/>
                <w:szCs w:val="16"/>
                <w:spacing w:val="-6"/>
                <w:position w:val="2"/>
              </w:rPr>
              <w:t>1259</w:t>
            </w:r>
          </w:hyperlink>
        </w:p>
        <w:p>
          <w:pPr>
            <w:pStyle w:val="BodyText"/>
            <w:ind w:left="352"/>
            <w:spacing w:before="15" w:line="204" w:lineRule="exact"/>
            <w:tabs>
              <w:tab w:val="right" w:leader="dot" w:pos="4802"/>
            </w:tabs>
            <w:rPr>
              <w:sz w:val="16"/>
              <w:szCs w:val="16"/>
            </w:rPr>
          </w:pPr>
          <w:hyperlink w:history="true" w:anchor="bookmark2">
            <w:r>
              <w:rPr>
                <w:sz w:val="16"/>
                <w:szCs w:val="16"/>
                <w:spacing w:val="-13"/>
                <w:position w:val="2"/>
              </w:rPr>
              <w:t>Lead</w:t>
            </w:r>
            <w:r>
              <w:rPr>
                <w:sz w:val="16"/>
                <w:szCs w:val="16"/>
                <w:spacing w:val="-23"/>
                <w:position w:val="2"/>
              </w:rPr>
              <w:t xml:space="preserve"> </w:t>
            </w:r>
            <w:r>
              <w:rPr>
                <w:sz w:val="16"/>
                <w:szCs w:val="16"/>
                <w:spacing w:val="-13"/>
                <w:position w:val="2"/>
              </w:rPr>
              <w:t>less</w:t>
            </w:r>
            <w:r>
              <w:rPr>
                <w:sz w:val="16"/>
                <w:szCs w:val="16"/>
                <w:spacing w:val="15"/>
                <w:position w:val="2"/>
              </w:rPr>
              <w:t xml:space="preserve"> </w:t>
            </w:r>
            <w:r>
              <w:rPr>
                <w:sz w:val="16"/>
                <w:szCs w:val="16"/>
                <w:spacing w:val="-13"/>
                <w:position w:val="2"/>
              </w:rPr>
              <w:t>pacing</w:t>
            </w:r>
            <w:r>
              <w:rPr>
                <w:sz w:val="16"/>
                <w:szCs w:val="16"/>
                <w:spacing w:val="-16"/>
                <w:position w:val="2"/>
              </w:rPr>
              <w:t xml:space="preserve"> </w:t>
            </w:r>
            <w:r>
              <w:rPr>
                <w:sz w:val="16"/>
                <w:szCs w:val="16"/>
                <w:position w:val="2"/>
              </w:rPr>
              <w:tab/>
            </w:r>
            <w:r>
              <w:rPr>
                <w:sz w:val="16"/>
                <w:szCs w:val="16"/>
                <w:spacing w:val="2"/>
                <w:position w:val="2"/>
              </w:rPr>
              <w:t xml:space="preserve">    </w:t>
            </w:r>
            <w:r>
              <w:rPr>
                <w:sz w:val="16"/>
                <w:szCs w:val="16"/>
                <w:spacing w:val="-6"/>
                <w:position w:val="2"/>
              </w:rPr>
              <w:t>1259</w:t>
            </w:r>
          </w:hyperlink>
        </w:p>
        <w:p>
          <w:pPr>
            <w:pStyle w:val="BodyText"/>
            <w:spacing w:before="15" w:line="204" w:lineRule="exact"/>
            <w:tabs>
              <w:tab w:val="right" w:leader="dot" w:pos="4802"/>
            </w:tabs>
            <w:rPr>
              <w:sz w:val="16"/>
              <w:szCs w:val="16"/>
            </w:rPr>
          </w:pPr>
          <w:hyperlink w:history="true" w:anchor="bookmark3">
            <w:r>
              <w:rPr>
                <w:sz w:val="16"/>
                <w:szCs w:val="16"/>
                <w:color w:val="D6143D"/>
                <w:spacing w:val="-3"/>
                <w:position w:val="2"/>
              </w:rPr>
              <w:t>Ventricular arrhythmias</w:t>
            </w:r>
            <w:r>
              <w:rPr>
                <w:sz w:val="16"/>
                <w:szCs w:val="16"/>
                <w:color w:val="D6143D"/>
                <w:spacing w:val="-14"/>
                <w:position w:val="2"/>
              </w:rPr>
              <w:t xml:space="preserve"> </w:t>
            </w:r>
            <w:r>
              <w:rPr>
                <w:sz w:val="16"/>
                <w:szCs w:val="16"/>
                <w:color w:val="D6143D"/>
                <w:position w:val="2"/>
              </w:rPr>
              <w:tab/>
            </w:r>
            <w:r>
              <w:rPr>
                <w:sz w:val="16"/>
                <w:szCs w:val="16"/>
                <w:color w:val="D6143D"/>
                <w:spacing w:val="6"/>
                <w:position w:val="2"/>
              </w:rPr>
              <w:t xml:space="preserve">    </w:t>
            </w:r>
            <w:r>
              <w:rPr>
                <w:sz w:val="16"/>
                <w:szCs w:val="16"/>
                <w:color w:val="D6143D"/>
                <w:spacing w:val="-6"/>
                <w:position w:val="2"/>
              </w:rPr>
              <w:t>1259</w:t>
            </w:r>
          </w:hyperlink>
        </w:p>
        <w:p>
          <w:pPr>
            <w:pStyle w:val="BodyText"/>
            <w:ind w:left="169"/>
            <w:spacing w:before="16" w:line="204" w:lineRule="exact"/>
            <w:tabs>
              <w:tab w:val="right" w:leader="dot" w:pos="4802"/>
            </w:tabs>
            <w:rPr>
              <w:sz w:val="16"/>
              <w:szCs w:val="16"/>
            </w:rPr>
          </w:pPr>
          <w:hyperlink w:history="true" w:anchor="bookmark4">
            <w:r>
              <w:rPr>
                <w:sz w:val="16"/>
                <w:szCs w:val="16"/>
                <w:color w:val="008191"/>
                <w:spacing w:val="-4"/>
                <w:position w:val="2"/>
              </w:rPr>
              <w:t>Ventricular</w:t>
            </w:r>
            <w:r>
              <w:rPr>
                <w:sz w:val="16"/>
                <w:szCs w:val="16"/>
                <w:color w:val="008191"/>
                <w:spacing w:val="15"/>
                <w:w w:val="101"/>
                <w:position w:val="2"/>
              </w:rPr>
              <w:t xml:space="preserve"> </w:t>
            </w:r>
            <w:r>
              <w:rPr>
                <w:sz w:val="16"/>
                <w:szCs w:val="16"/>
                <w:color w:val="008191"/>
                <w:spacing w:val="-4"/>
                <w:position w:val="2"/>
              </w:rPr>
              <w:t>premature</w:t>
            </w:r>
            <w:r>
              <w:rPr>
                <w:sz w:val="16"/>
                <w:szCs w:val="16"/>
                <w:color w:val="008191"/>
                <w:spacing w:val="13"/>
                <w:position w:val="2"/>
              </w:rPr>
              <w:t xml:space="preserve"> </w:t>
            </w:r>
            <w:r>
              <w:rPr>
                <w:sz w:val="16"/>
                <w:szCs w:val="16"/>
                <w:color w:val="008191"/>
                <w:spacing w:val="-4"/>
                <w:position w:val="2"/>
              </w:rPr>
              <w:t>beats</w:t>
            </w:r>
            <w:r>
              <w:rPr>
                <w:sz w:val="16"/>
                <w:szCs w:val="16"/>
                <w:color w:val="008191"/>
                <w:spacing w:val="9"/>
                <w:position w:val="2"/>
              </w:rPr>
              <w:t xml:space="preserve"> </w:t>
            </w:r>
            <w:r>
              <w:rPr>
                <w:sz w:val="16"/>
                <w:szCs w:val="16"/>
                <w:color w:val="008191"/>
                <w:spacing w:val="-4"/>
                <w:position w:val="2"/>
              </w:rPr>
              <w:t>and ventricular tachy</w:t>
            </w:r>
            <w:r>
              <w:rPr>
                <w:sz w:val="16"/>
                <w:szCs w:val="16"/>
                <w:color w:val="008191"/>
                <w:spacing w:val="-5"/>
                <w:position w:val="2"/>
              </w:rPr>
              <w:t>cardia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1259</w:t>
            </w:r>
          </w:hyperlink>
        </w:p>
        <w:p>
          <w:pPr>
            <w:pStyle w:val="BodyText"/>
            <w:ind w:left="182"/>
            <w:spacing w:before="16" w:line="204" w:lineRule="exact"/>
            <w:rPr>
              <w:sz w:val="16"/>
              <w:szCs w:val="16"/>
            </w:rPr>
          </w:pPr>
          <w:hyperlink w:history="true" w:anchor="bookmark5">
            <w:r>
              <w:rPr>
                <w:sz w:val="16"/>
                <w:szCs w:val="16"/>
                <w:color w:val="008191"/>
                <w:spacing w:val="-6"/>
                <w:position w:val="2"/>
              </w:rPr>
              <w:t>Pharmacological</w:t>
            </w:r>
            <w:r>
              <w:rPr>
                <w:sz w:val="16"/>
                <w:szCs w:val="16"/>
                <w:color w:val="008191"/>
                <w:spacing w:val="15"/>
                <w:position w:val="2"/>
              </w:rPr>
              <w:t xml:space="preserve"> </w:t>
            </w:r>
            <w:r>
              <w:rPr>
                <w:sz w:val="16"/>
                <w:szCs w:val="16"/>
                <w:color w:val="008191"/>
                <w:spacing w:val="-6"/>
                <w:position w:val="2"/>
              </w:rPr>
              <w:t>managem</w:t>
            </w:r>
            <w:r>
              <w:rPr>
                <w:sz w:val="16"/>
                <w:szCs w:val="16"/>
                <w:color w:val="008191"/>
                <w:spacing w:val="-7"/>
                <w:position w:val="2"/>
              </w:rPr>
              <w:t>ent</w:t>
            </w:r>
            <w:r>
              <w:rPr>
                <w:sz w:val="16"/>
                <w:szCs w:val="16"/>
                <w:color w:val="008191"/>
                <w:spacing w:val="9"/>
                <w:position w:val="2"/>
              </w:rPr>
              <w:t xml:space="preserve"> </w:t>
            </w:r>
            <w:r>
              <w:rPr>
                <w:sz w:val="16"/>
                <w:szCs w:val="16"/>
                <w:color w:val="008191"/>
                <w:spacing w:val="-7"/>
                <w:position w:val="2"/>
              </w:rPr>
              <w:t>of VPBs</w:t>
            </w:r>
            <w:r>
              <w:rPr>
                <w:sz w:val="16"/>
                <w:szCs w:val="16"/>
                <w:color w:val="008191"/>
                <w:spacing w:val="9"/>
                <w:position w:val="2"/>
              </w:rPr>
              <w:t xml:space="preserve"> </w:t>
            </w:r>
            <w:r>
              <w:rPr>
                <w:sz w:val="16"/>
                <w:szCs w:val="16"/>
                <w:color w:val="008191"/>
                <w:spacing w:val="-7"/>
                <w:position w:val="2"/>
              </w:rPr>
              <w:t>and ventricular</w:t>
            </w:r>
          </w:hyperlink>
        </w:p>
        <w:p>
          <w:pPr>
            <w:pStyle w:val="BodyText"/>
            <w:ind w:left="169"/>
            <w:spacing w:before="16" w:line="204" w:lineRule="exact"/>
            <w:tabs>
              <w:tab w:val="right" w:leader="dot" w:pos="4802"/>
            </w:tabs>
            <w:rPr>
              <w:sz w:val="16"/>
              <w:szCs w:val="16"/>
            </w:rPr>
          </w:pPr>
          <w:hyperlink w:history="true" w:anchor="bookmark5">
            <w:r>
              <w:rPr>
                <w:sz w:val="16"/>
                <w:szCs w:val="16"/>
                <w:color w:val="008191"/>
                <w:spacing w:val="-6"/>
                <w:position w:val="2"/>
              </w:rPr>
              <w:t>tachycardia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1259</w:t>
            </w:r>
          </w:hyperlink>
        </w:p>
        <w:p>
          <w:pPr>
            <w:pStyle w:val="BodyText"/>
            <w:ind w:left="352"/>
            <w:spacing w:before="16" w:line="204" w:lineRule="exact"/>
            <w:rPr>
              <w:sz w:val="16"/>
              <w:szCs w:val="16"/>
            </w:rPr>
          </w:pPr>
          <w:hyperlink w:history="true" w:anchor="bookmark6">
            <w:r>
              <w:rPr>
                <w:sz w:val="16"/>
                <w:szCs w:val="16"/>
                <w:spacing w:val="-4"/>
                <w:position w:val="2"/>
              </w:rPr>
              <w:t>Beta-blockers</w:t>
            </w:r>
            <w:r>
              <w:rPr>
                <w:sz w:val="16"/>
                <w:szCs w:val="16"/>
                <w:spacing w:val="9"/>
                <w:position w:val="2"/>
              </w:rPr>
              <w:t xml:space="preserve"> </w:t>
            </w:r>
            <w:r>
              <w:rPr>
                <w:sz w:val="16"/>
                <w:szCs w:val="16"/>
                <w:spacing w:val="-4"/>
                <w:position w:val="2"/>
              </w:rPr>
              <w:t>and</w:t>
            </w:r>
            <w:r>
              <w:rPr>
                <w:sz w:val="16"/>
                <w:szCs w:val="16"/>
                <w:spacing w:val="14"/>
                <w:w w:val="101"/>
                <w:position w:val="2"/>
              </w:rPr>
              <w:t xml:space="preserve"> </w:t>
            </w:r>
            <w:r>
              <w:rPr>
                <w:sz w:val="16"/>
                <w:szCs w:val="16"/>
                <w:spacing w:val="-4"/>
                <w:position w:val="2"/>
              </w:rPr>
              <w:t>non-dih</w:t>
            </w:r>
            <w:r>
              <w:rPr>
                <w:sz w:val="16"/>
                <w:szCs w:val="16"/>
                <w:spacing w:val="-5"/>
                <w:position w:val="2"/>
              </w:rPr>
              <w:t>ydropyridine</w:t>
            </w:r>
            <w:r>
              <w:rPr>
                <w:sz w:val="16"/>
                <w:szCs w:val="16"/>
                <w:spacing w:val="9"/>
                <w:position w:val="2"/>
              </w:rPr>
              <w:t xml:space="preserve"> </w:t>
            </w:r>
            <w:r>
              <w:rPr>
                <w:sz w:val="16"/>
                <w:szCs w:val="16"/>
                <w:spacing w:val="-5"/>
                <w:position w:val="2"/>
              </w:rPr>
              <w:t>calcium</w:t>
            </w:r>
          </w:hyperlink>
        </w:p>
        <w:p>
          <w:pPr>
            <w:pStyle w:val="BodyText"/>
            <w:ind w:left="344"/>
            <w:spacing w:before="16" w:line="204" w:lineRule="exact"/>
            <w:tabs>
              <w:tab w:val="right" w:leader="dot" w:pos="4802"/>
            </w:tabs>
            <w:rPr>
              <w:sz w:val="16"/>
              <w:szCs w:val="16"/>
            </w:rPr>
          </w:pPr>
          <w:hyperlink w:history="true" w:anchor="bookmark7">
            <w:r>
              <w:rPr>
                <w:sz w:val="16"/>
                <w:szCs w:val="16"/>
                <w:spacing w:val="-8"/>
                <w:position w:val="2"/>
              </w:rPr>
              <w:t>antagonists</w:t>
            </w:r>
            <w:r>
              <w:rPr>
                <w:sz w:val="16"/>
                <w:szCs w:val="16"/>
                <w:spacing w:val="-22"/>
                <w:position w:val="2"/>
              </w:rPr>
              <w:t xml:space="preserve"> </w:t>
            </w:r>
            <w:r>
              <w:rPr>
                <w:sz w:val="16"/>
                <w:szCs w:val="16"/>
                <w:position w:val="2"/>
              </w:rPr>
              <w:tab/>
            </w:r>
            <w:r>
              <w:rPr>
                <w:sz w:val="16"/>
                <w:szCs w:val="16"/>
                <w:spacing w:val="2"/>
                <w:position w:val="2"/>
              </w:rPr>
              <w:t xml:space="preserve">    </w:t>
            </w:r>
            <w:r>
              <w:rPr>
                <w:sz w:val="16"/>
                <w:szCs w:val="16"/>
                <w:spacing w:val="-6"/>
                <w:position w:val="2"/>
              </w:rPr>
              <w:t>1260</w:t>
            </w:r>
          </w:hyperlink>
        </w:p>
        <w:p>
          <w:pPr>
            <w:pStyle w:val="BodyText"/>
            <w:ind w:left="352"/>
            <w:spacing w:before="16" w:line="204" w:lineRule="exact"/>
            <w:tabs>
              <w:tab w:val="right" w:leader="dot" w:pos="4802"/>
            </w:tabs>
            <w:rPr>
              <w:sz w:val="16"/>
              <w:szCs w:val="16"/>
            </w:rPr>
          </w:pPr>
          <w:hyperlink w:history="true" w:anchor="bookmark8">
            <w:r>
              <w:rPr>
                <w:sz w:val="16"/>
                <w:szCs w:val="16"/>
                <w:spacing w:val="-6"/>
              </w:rPr>
              <w:t>Mexiletine</w:t>
            </w:r>
            <w:r>
              <w:rPr>
                <w:sz w:val="16"/>
                <w:szCs w:val="16"/>
                <w:spacing w:val="14"/>
                <w:w w:val="101"/>
              </w:rPr>
              <w:t xml:space="preserve"> </w:t>
            </w:r>
            <w:r>
              <w:rPr>
                <w:sz w:val="16"/>
                <w:szCs w:val="16"/>
                <w:spacing w:val="-6"/>
              </w:rPr>
              <w:t>and</w:t>
            </w:r>
            <w:r>
              <w:rPr>
                <w:sz w:val="16"/>
                <w:szCs w:val="16"/>
                <w:spacing w:val="14"/>
                <w:w w:val="101"/>
              </w:rPr>
              <w:t xml:space="preserve"> </w:t>
            </w:r>
            <w:r>
              <w:rPr>
                <w:sz w:val="16"/>
                <w:szCs w:val="16"/>
                <w:spacing w:val="-6"/>
              </w:rPr>
              <w:t>lidocaine</w:t>
            </w:r>
            <w:r>
              <w:rPr>
                <w:sz w:val="16"/>
                <w:szCs w:val="16"/>
                <w:spacing w:val="-23"/>
              </w:rPr>
              <w:t xml:space="preserve"> </w:t>
            </w:r>
            <w:r>
              <w:rPr>
                <w:sz w:val="16"/>
                <w:szCs w:val="16"/>
              </w:rPr>
              <w:tab/>
            </w:r>
            <w:r>
              <w:rPr>
                <w:sz w:val="16"/>
                <w:szCs w:val="16"/>
                <w:spacing w:val="2"/>
              </w:rPr>
              <w:t xml:space="preserve">    </w:t>
            </w:r>
            <w:r>
              <w:rPr>
                <w:sz w:val="16"/>
                <w:szCs w:val="16"/>
                <w:spacing w:val="-6"/>
              </w:rPr>
              <w:t>1260</w:t>
            </w:r>
          </w:hyperlink>
        </w:p>
        <w:p>
          <w:pPr>
            <w:pStyle w:val="BodyText"/>
            <w:ind w:left="349"/>
            <w:spacing w:before="15" w:line="204" w:lineRule="exact"/>
            <w:tabs>
              <w:tab w:val="right" w:leader="dot" w:pos="4802"/>
            </w:tabs>
            <w:rPr>
              <w:sz w:val="16"/>
              <w:szCs w:val="16"/>
            </w:rPr>
          </w:pPr>
          <w:hyperlink w:history="true" w:anchor="bookmark9">
            <w:r>
              <w:rPr>
                <w:sz w:val="11"/>
                <w:szCs w:val="11"/>
                <w:spacing w:val="-7"/>
                <w:position w:val="1"/>
              </w:rPr>
              <w:t>D</w:t>
            </w:r>
            <w:r>
              <w:rPr>
                <w:sz w:val="16"/>
                <w:szCs w:val="16"/>
                <w:spacing w:val="-7"/>
                <w:position w:val="1"/>
              </w:rPr>
              <w:t>,</w:t>
            </w:r>
            <w:r>
              <w:rPr>
                <w:sz w:val="16"/>
                <w:szCs w:val="16"/>
                <w:spacing w:val="21"/>
                <w:position w:val="1"/>
              </w:rPr>
              <w:t xml:space="preserve"> </w:t>
            </w:r>
            <w:r>
              <w:rPr>
                <w:sz w:val="11"/>
                <w:szCs w:val="11"/>
                <w:spacing w:val="-7"/>
                <w:position w:val="1"/>
              </w:rPr>
              <w:t>L</w:t>
            </w:r>
            <w:r>
              <w:rPr>
                <w:sz w:val="16"/>
                <w:szCs w:val="16"/>
                <w:spacing w:val="-7"/>
                <w:position w:val="1"/>
              </w:rPr>
              <w:t>-Sota</w:t>
            </w:r>
            <w:r>
              <w:rPr>
                <w:sz w:val="16"/>
                <w:szCs w:val="16"/>
                <w:spacing w:val="-33"/>
                <w:position w:val="1"/>
              </w:rPr>
              <w:t xml:space="preserve"> </w:t>
            </w:r>
            <w:r>
              <w:rPr>
                <w:sz w:val="16"/>
                <w:szCs w:val="16"/>
                <w:spacing w:val="-7"/>
                <w:position w:val="1"/>
              </w:rPr>
              <w:t>lol</w:t>
            </w:r>
            <w:r>
              <w:rPr>
                <w:sz w:val="16"/>
                <w:szCs w:val="16"/>
                <w:spacing w:val="-23"/>
                <w:position w:val="1"/>
              </w:rPr>
              <w:t xml:space="preserve"> </w:t>
            </w:r>
            <w:r>
              <w:rPr>
                <w:sz w:val="16"/>
                <w:szCs w:val="16"/>
                <w:position w:val="1"/>
              </w:rPr>
              <w:tab/>
            </w:r>
            <w:r>
              <w:rPr>
                <w:sz w:val="16"/>
                <w:szCs w:val="16"/>
                <w:spacing w:val="2"/>
                <w:position w:val="1"/>
              </w:rPr>
              <w:t xml:space="preserve">    </w:t>
            </w:r>
            <w:r>
              <w:rPr>
                <w:sz w:val="16"/>
                <w:szCs w:val="16"/>
                <w:spacing w:val="-6"/>
                <w:position w:val="1"/>
              </w:rPr>
              <w:t>1260</w:t>
            </w:r>
          </w:hyperlink>
        </w:p>
        <w:p>
          <w:pPr>
            <w:pStyle w:val="BodyText"/>
            <w:ind w:left="340"/>
            <w:spacing w:before="16" w:line="204" w:lineRule="exact"/>
            <w:tabs>
              <w:tab w:val="right" w:leader="dot" w:pos="4802"/>
            </w:tabs>
            <w:rPr>
              <w:sz w:val="16"/>
              <w:szCs w:val="16"/>
            </w:rPr>
          </w:pPr>
          <w:hyperlink w:history="true" w:anchor="bookmark10">
            <w:r>
              <w:rPr>
                <w:sz w:val="16"/>
                <w:szCs w:val="16"/>
                <w:spacing w:val="-3"/>
              </w:rPr>
              <w:t>A</w:t>
            </w:r>
            <w:r>
              <w:rPr>
                <w:sz w:val="16"/>
                <w:szCs w:val="16"/>
                <w:spacing w:val="-34"/>
              </w:rPr>
              <w:t xml:space="preserve"> </w:t>
            </w:r>
            <w:r>
              <w:rPr>
                <w:sz w:val="16"/>
                <w:szCs w:val="16"/>
                <w:spacing w:val="-3"/>
              </w:rPr>
              <w:t>miodarone</w:t>
            </w:r>
            <w:r>
              <w:rPr>
                <w:sz w:val="16"/>
                <w:szCs w:val="16"/>
              </w:rPr>
              <w:tab/>
            </w:r>
            <w:r>
              <w:rPr>
                <w:sz w:val="16"/>
                <w:szCs w:val="16"/>
                <w:spacing w:val="2"/>
              </w:rPr>
              <w:t xml:space="preserve">    </w:t>
            </w:r>
            <w:r>
              <w:rPr>
                <w:sz w:val="16"/>
                <w:szCs w:val="16"/>
                <w:spacing w:val="-6"/>
              </w:rPr>
              <w:t>1260</w:t>
            </w:r>
          </w:hyperlink>
        </w:p>
        <w:p>
          <w:pPr>
            <w:pStyle w:val="BodyText"/>
            <w:ind w:left="348"/>
            <w:spacing w:before="16" w:line="204" w:lineRule="exact"/>
            <w:tabs>
              <w:tab w:val="right" w:leader="dot" w:pos="4802"/>
            </w:tabs>
            <w:rPr>
              <w:sz w:val="16"/>
              <w:szCs w:val="16"/>
            </w:rPr>
          </w:pPr>
          <w:hyperlink w:history="true" w:anchor="bookmark11">
            <w:r>
              <w:rPr>
                <w:sz w:val="16"/>
                <w:szCs w:val="16"/>
                <w:spacing w:val="-2"/>
                <w:position w:val="2"/>
              </w:rPr>
              <w:t>Other antiarrhythmic</w:t>
            </w:r>
            <w:r>
              <w:rPr>
                <w:sz w:val="16"/>
                <w:szCs w:val="16"/>
                <w:spacing w:val="10"/>
                <w:position w:val="2"/>
              </w:rPr>
              <w:t xml:space="preserve"> </w:t>
            </w:r>
            <w:r>
              <w:rPr>
                <w:sz w:val="16"/>
                <w:szCs w:val="16"/>
                <w:spacing w:val="-3"/>
                <w:position w:val="2"/>
              </w:rPr>
              <w:t>drugs</w:t>
            </w:r>
            <w:r>
              <w:rPr>
                <w:sz w:val="16"/>
                <w:szCs w:val="16"/>
                <w:position w:val="2"/>
              </w:rPr>
              <w:tab/>
            </w:r>
            <w:r>
              <w:rPr>
                <w:sz w:val="16"/>
                <w:szCs w:val="16"/>
                <w:spacing w:val="3"/>
                <w:position w:val="2"/>
              </w:rPr>
              <w:t xml:space="preserve">    </w:t>
            </w:r>
            <w:r>
              <w:rPr>
                <w:sz w:val="16"/>
                <w:szCs w:val="16"/>
                <w:spacing w:val="-6"/>
                <w:position w:val="2"/>
              </w:rPr>
              <w:t>1260</w:t>
            </w:r>
          </w:hyperlink>
        </w:p>
        <w:p>
          <w:pPr>
            <w:pStyle w:val="BodyText"/>
            <w:ind w:left="340"/>
            <w:spacing w:before="16" w:line="204" w:lineRule="exact"/>
            <w:tabs>
              <w:tab w:val="right" w:leader="dot" w:pos="4802"/>
            </w:tabs>
            <w:rPr>
              <w:sz w:val="16"/>
              <w:szCs w:val="16"/>
            </w:rPr>
          </w:pPr>
          <w:hyperlink w:history="true" w:anchor="bookmark12">
            <w:r>
              <w:rPr>
                <w:sz w:val="16"/>
                <w:szCs w:val="16"/>
                <w:spacing w:val="-4"/>
              </w:rPr>
              <w:t>When to</w:t>
            </w:r>
            <w:r>
              <w:rPr>
                <w:sz w:val="16"/>
                <w:szCs w:val="16"/>
                <w:spacing w:val="29"/>
                <w:w w:val="101"/>
              </w:rPr>
              <w:t xml:space="preserve"> </w:t>
            </w:r>
            <w:r>
              <w:rPr>
                <w:sz w:val="16"/>
                <w:szCs w:val="16"/>
                <w:spacing w:val="-4"/>
              </w:rPr>
              <w:t>intervene?</w:t>
            </w:r>
            <w:r>
              <w:rPr>
                <w:sz w:val="16"/>
                <w:szCs w:val="16"/>
                <w:spacing w:val="-15"/>
              </w:rPr>
              <w:t xml:space="preserve"> </w:t>
            </w:r>
            <w:r>
              <w:rPr>
                <w:sz w:val="16"/>
                <w:szCs w:val="16"/>
              </w:rPr>
              <w:tab/>
            </w:r>
            <w:r>
              <w:rPr>
                <w:sz w:val="16"/>
                <w:szCs w:val="16"/>
                <w:spacing w:val="2"/>
              </w:rPr>
              <w:t xml:space="preserve">    </w:t>
            </w:r>
            <w:r>
              <w:rPr>
                <w:sz w:val="16"/>
                <w:szCs w:val="16"/>
                <w:spacing w:val="-6"/>
              </w:rPr>
              <w:t>1260</w:t>
            </w:r>
          </w:hyperlink>
        </w:p>
        <w:p>
          <w:pPr>
            <w:pStyle w:val="BodyText"/>
            <w:ind w:left="183"/>
            <w:spacing w:before="16" w:line="204" w:lineRule="exact"/>
            <w:tabs>
              <w:tab w:val="right" w:leader="dot" w:pos="4803"/>
            </w:tabs>
            <w:rPr>
              <w:sz w:val="16"/>
              <w:szCs w:val="16"/>
            </w:rPr>
          </w:pPr>
          <w:hyperlink w:history="true" w:anchor="bookmark13">
            <w:r>
              <w:rPr>
                <w:sz w:val="16"/>
                <w:szCs w:val="16"/>
                <w:color w:val="008191"/>
                <w:spacing w:val="-3"/>
                <w:position w:val="2"/>
              </w:rPr>
              <w:t>Drug-induced ventricular arrhyt</w:t>
            </w:r>
            <w:r>
              <w:rPr>
                <w:sz w:val="16"/>
                <w:szCs w:val="16"/>
                <w:color w:val="008191"/>
                <w:spacing w:val="-4"/>
                <w:position w:val="2"/>
              </w:rPr>
              <w:t>hmias</w:t>
            </w:r>
            <w:r>
              <w:rPr>
                <w:sz w:val="16"/>
                <w:szCs w:val="16"/>
                <w:color w:val="008191"/>
                <w:spacing w:val="-15"/>
                <w:position w:val="2"/>
              </w:rPr>
              <w:t xml:space="preserve">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1260</w:t>
            </w:r>
          </w:hyperlink>
        </w:p>
        <w:p>
          <w:pPr>
            <w:pStyle w:val="BodyText"/>
            <w:ind w:left="342"/>
            <w:spacing w:before="16" w:line="204" w:lineRule="exact"/>
            <w:tabs>
              <w:tab w:val="right" w:leader="dot" w:pos="4802"/>
            </w:tabs>
            <w:rPr>
              <w:sz w:val="16"/>
              <w:szCs w:val="16"/>
            </w:rPr>
          </w:pPr>
          <w:hyperlink w:history="true" w:anchor="bookmark14">
            <w:r>
              <w:rPr>
                <w:sz w:val="16"/>
                <w:szCs w:val="16"/>
                <w:spacing w:val="-4"/>
                <w:position w:val="2"/>
              </w:rPr>
              <w:t>Treating</w:t>
            </w:r>
            <w:r>
              <w:rPr>
                <w:sz w:val="16"/>
                <w:szCs w:val="16"/>
                <w:spacing w:val="28"/>
                <w:position w:val="2"/>
              </w:rPr>
              <w:t xml:space="preserve"> </w:t>
            </w:r>
            <w:r>
              <w:rPr>
                <w:sz w:val="16"/>
                <w:szCs w:val="16"/>
                <w:spacing w:val="-4"/>
                <w:position w:val="2"/>
              </w:rPr>
              <w:t>proarrhythmias</w:t>
            </w:r>
            <w:r>
              <w:rPr>
                <w:sz w:val="16"/>
                <w:szCs w:val="16"/>
                <w:spacing w:val="-13"/>
                <w:position w:val="2"/>
              </w:rPr>
              <w:t xml:space="preserve"> </w:t>
            </w:r>
            <w:r>
              <w:rPr>
                <w:sz w:val="16"/>
                <w:szCs w:val="16"/>
                <w:position w:val="2"/>
              </w:rPr>
              <w:tab/>
            </w:r>
            <w:r>
              <w:rPr>
                <w:sz w:val="16"/>
                <w:szCs w:val="16"/>
                <w:spacing w:val="2"/>
                <w:position w:val="2"/>
              </w:rPr>
              <w:t xml:space="preserve">    </w:t>
            </w:r>
            <w:r>
              <w:rPr>
                <w:sz w:val="16"/>
                <w:szCs w:val="16"/>
                <w:spacing w:val="-6"/>
                <w:position w:val="2"/>
              </w:rPr>
              <w:t>1261</w:t>
            </w:r>
          </w:hyperlink>
        </w:p>
        <w:p>
          <w:pPr>
            <w:pStyle w:val="BodyText"/>
            <w:ind w:left="170"/>
            <w:spacing w:before="16" w:line="204" w:lineRule="exact"/>
            <w:tabs>
              <w:tab w:val="right" w:leader="dot" w:pos="4803"/>
            </w:tabs>
            <w:rPr>
              <w:sz w:val="16"/>
              <w:szCs w:val="16"/>
            </w:rPr>
          </w:pPr>
          <w:hyperlink w:history="true" w:anchor="bookmark15">
            <w:r>
              <w:rPr>
                <w:sz w:val="16"/>
                <w:szCs w:val="16"/>
                <w:color w:val="008191"/>
                <w:spacing w:val="-2"/>
                <w:position w:val="2"/>
              </w:rPr>
              <w:t>Ablation for ventricular arrhythmias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1261</w:t>
            </w:r>
          </w:hyperlink>
        </w:p>
        <w:p>
          <w:pPr>
            <w:pStyle w:val="BodyText"/>
            <w:ind w:left="183"/>
            <w:spacing w:before="16" w:line="204" w:lineRule="exact"/>
            <w:tabs>
              <w:tab w:val="right" w:leader="dot" w:pos="4803"/>
            </w:tabs>
            <w:rPr>
              <w:sz w:val="16"/>
              <w:szCs w:val="16"/>
            </w:rPr>
          </w:pPr>
          <w:hyperlink w:history="true" w:anchor="bookmark16">
            <w:r>
              <w:rPr>
                <w:sz w:val="16"/>
                <w:szCs w:val="16"/>
                <w:color w:val="008191"/>
                <w:spacing w:val="-5"/>
                <w:position w:val="1"/>
              </w:rPr>
              <w:t>ICD:</w:t>
            </w:r>
            <w:r>
              <w:rPr>
                <w:sz w:val="16"/>
                <w:szCs w:val="16"/>
                <w:color w:val="008191"/>
                <w:spacing w:val="14"/>
                <w:w w:val="101"/>
                <w:position w:val="1"/>
              </w:rPr>
              <w:t xml:space="preserve"> </w:t>
            </w:r>
            <w:r>
              <w:rPr>
                <w:sz w:val="16"/>
                <w:szCs w:val="16"/>
                <w:color w:val="008191"/>
                <w:spacing w:val="-5"/>
                <w:position w:val="1"/>
              </w:rPr>
              <w:t>indications,</w:t>
            </w:r>
            <w:r>
              <w:rPr>
                <w:sz w:val="16"/>
                <w:szCs w:val="16"/>
                <w:color w:val="008191"/>
                <w:spacing w:val="10"/>
                <w:position w:val="1"/>
              </w:rPr>
              <w:t xml:space="preserve"> </w:t>
            </w:r>
            <w:r>
              <w:rPr>
                <w:sz w:val="16"/>
                <w:szCs w:val="16"/>
                <w:color w:val="008191"/>
                <w:spacing w:val="-5"/>
                <w:position w:val="1"/>
              </w:rPr>
              <w:t>selection,</w:t>
            </w:r>
            <w:r>
              <w:rPr>
                <w:sz w:val="16"/>
                <w:szCs w:val="16"/>
                <w:color w:val="008191"/>
                <w:spacing w:val="8"/>
                <w:position w:val="1"/>
              </w:rPr>
              <w:t xml:space="preserve"> </w:t>
            </w:r>
            <w:r>
              <w:rPr>
                <w:sz w:val="16"/>
                <w:szCs w:val="16"/>
                <w:color w:val="008191"/>
                <w:spacing w:val="-6"/>
                <w:position w:val="1"/>
              </w:rPr>
              <w:t>and</w:t>
            </w:r>
            <w:r>
              <w:rPr>
                <w:sz w:val="16"/>
                <w:szCs w:val="16"/>
                <w:color w:val="008191"/>
                <w:spacing w:val="10"/>
                <w:position w:val="1"/>
              </w:rPr>
              <w:t xml:space="preserve"> </w:t>
            </w:r>
            <w:r>
              <w:rPr>
                <w:sz w:val="16"/>
                <w:szCs w:val="16"/>
                <w:color w:val="008191"/>
                <w:spacing w:val="-6"/>
                <w:position w:val="1"/>
              </w:rPr>
              <w:t>outcome</w:t>
            </w:r>
            <w:r>
              <w:rPr>
                <w:sz w:val="16"/>
                <w:szCs w:val="16"/>
                <w:color w:val="008191"/>
                <w:spacing w:val="-15"/>
                <w:position w:val="1"/>
              </w:rPr>
              <w:t xml:space="preserve"> </w:t>
            </w:r>
            <w:r>
              <w:rPr>
                <w:sz w:val="16"/>
                <w:szCs w:val="16"/>
                <w:color w:val="008191"/>
                <w:position w:val="1"/>
              </w:rPr>
              <w:tab/>
            </w:r>
            <w:r>
              <w:rPr>
                <w:sz w:val="16"/>
                <w:szCs w:val="16"/>
                <w:color w:val="008191"/>
                <w:spacing w:val="4"/>
                <w:position w:val="1"/>
              </w:rPr>
              <w:t xml:space="preserve">    </w:t>
            </w:r>
            <w:r>
              <w:rPr>
                <w:sz w:val="16"/>
                <w:szCs w:val="16"/>
                <w:color w:val="008191"/>
                <w:spacing w:val="-6"/>
                <w:position w:val="1"/>
              </w:rPr>
              <w:t>1261</w:t>
            </w:r>
          </w:hyperlink>
        </w:p>
        <w:p>
          <w:pPr>
            <w:pStyle w:val="BodyText"/>
            <w:ind w:left="183"/>
            <w:spacing w:before="16" w:line="204" w:lineRule="exact"/>
            <w:tabs>
              <w:tab w:val="right" w:leader="dot" w:pos="4803"/>
            </w:tabs>
            <w:rPr>
              <w:sz w:val="16"/>
              <w:szCs w:val="16"/>
            </w:rPr>
          </w:pPr>
          <w:hyperlink w:history="true" w:anchor="bookmark17">
            <w:r>
              <w:rPr>
                <w:sz w:val="16"/>
                <w:szCs w:val="16"/>
                <w:color w:val="008191"/>
                <w:spacing w:val="-4"/>
                <w:position w:val="2"/>
              </w:rPr>
              <w:t>ICD</w:t>
            </w:r>
            <w:r>
              <w:rPr>
                <w:sz w:val="16"/>
                <w:szCs w:val="16"/>
                <w:color w:val="008191"/>
                <w:spacing w:val="16"/>
                <w:w w:val="101"/>
                <w:position w:val="2"/>
              </w:rPr>
              <w:t xml:space="preserve"> </w:t>
            </w:r>
            <w:r>
              <w:rPr>
                <w:sz w:val="16"/>
                <w:szCs w:val="16"/>
                <w:color w:val="008191"/>
                <w:spacing w:val="-4"/>
                <w:position w:val="2"/>
              </w:rPr>
              <w:t>programming</w:t>
            </w:r>
            <w:r>
              <w:rPr>
                <w:sz w:val="16"/>
                <w:szCs w:val="16"/>
                <w:color w:val="008191"/>
                <w:spacing w:val="14"/>
                <w:w w:val="101"/>
                <w:position w:val="2"/>
              </w:rPr>
              <w:t xml:space="preserve"> </w:t>
            </w:r>
            <w:r>
              <w:rPr>
                <w:sz w:val="16"/>
                <w:szCs w:val="16"/>
                <w:color w:val="008191"/>
                <w:spacing w:val="-4"/>
                <w:position w:val="2"/>
              </w:rPr>
              <w:t>in frail</w:t>
            </w:r>
            <w:r>
              <w:rPr>
                <w:sz w:val="16"/>
                <w:szCs w:val="16"/>
                <w:color w:val="008191"/>
                <w:spacing w:val="10"/>
                <w:position w:val="2"/>
              </w:rPr>
              <w:t xml:space="preserve"> </w:t>
            </w:r>
            <w:r>
              <w:rPr>
                <w:sz w:val="16"/>
                <w:szCs w:val="16"/>
                <w:color w:val="008191"/>
                <w:spacing w:val="-4"/>
                <w:position w:val="2"/>
              </w:rPr>
              <w:t>older</w:t>
            </w:r>
            <w:r>
              <w:rPr>
                <w:sz w:val="16"/>
                <w:szCs w:val="16"/>
                <w:color w:val="008191"/>
                <w:spacing w:val="14"/>
                <w:w w:val="101"/>
                <w:position w:val="2"/>
              </w:rPr>
              <w:t xml:space="preserve"> </w:t>
            </w:r>
            <w:r>
              <w:rPr>
                <w:sz w:val="16"/>
                <w:szCs w:val="16"/>
                <w:color w:val="008191"/>
                <w:spacing w:val="-4"/>
                <w:position w:val="2"/>
              </w:rPr>
              <w:t>patients</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1262</w:t>
            </w:r>
          </w:hyperlink>
        </w:p>
        <w:p>
          <w:pPr>
            <w:pStyle w:val="BodyText"/>
            <w:ind w:left="177"/>
            <w:spacing w:before="16" w:line="204" w:lineRule="exact"/>
            <w:tabs>
              <w:tab w:val="right" w:leader="dot" w:pos="4802"/>
            </w:tabs>
            <w:rPr>
              <w:sz w:val="16"/>
              <w:szCs w:val="16"/>
            </w:rPr>
          </w:pPr>
          <w:hyperlink w:history="true" w:anchor="bookmark18">
            <w:r>
              <w:rPr>
                <w:sz w:val="16"/>
                <w:szCs w:val="16"/>
                <w:color w:val="008191"/>
                <w:spacing w:val="-8"/>
              </w:rPr>
              <w:t>Subcutaneous</w:t>
            </w:r>
            <w:r>
              <w:rPr>
                <w:sz w:val="16"/>
                <w:szCs w:val="16"/>
                <w:color w:val="008191"/>
                <w:spacing w:val="21"/>
              </w:rPr>
              <w:t xml:space="preserve"> </w:t>
            </w:r>
            <w:r>
              <w:rPr>
                <w:sz w:val="16"/>
                <w:szCs w:val="16"/>
                <w:color w:val="008191"/>
                <w:spacing w:val="-8"/>
              </w:rPr>
              <w:t>ICDs</w:t>
            </w:r>
            <w:r>
              <w:rPr>
                <w:sz w:val="16"/>
                <w:szCs w:val="16"/>
                <w:color w:val="008191"/>
                <w:spacing w:val="-22"/>
              </w:rPr>
              <w:t xml:space="preserve"> </w:t>
            </w:r>
            <w:r>
              <w:rPr>
                <w:sz w:val="16"/>
                <w:szCs w:val="16"/>
                <w:color w:val="008191"/>
              </w:rPr>
              <w:tab/>
            </w:r>
            <w:r>
              <w:rPr>
                <w:sz w:val="16"/>
                <w:szCs w:val="16"/>
                <w:color w:val="008191"/>
                <w:spacing w:val="4"/>
              </w:rPr>
              <w:t xml:space="preserve">    </w:t>
            </w:r>
            <w:r>
              <w:rPr>
                <w:sz w:val="16"/>
                <w:szCs w:val="16"/>
                <w:color w:val="008191"/>
                <w:spacing w:val="-6"/>
              </w:rPr>
              <w:t>1262</w:t>
            </w:r>
          </w:hyperlink>
        </w:p>
        <w:p>
          <w:pPr>
            <w:pStyle w:val="BodyText"/>
            <w:ind w:left="183"/>
            <w:spacing w:before="16" w:line="204" w:lineRule="exact"/>
            <w:tabs>
              <w:tab w:val="right" w:leader="dot" w:pos="4802"/>
            </w:tabs>
            <w:rPr>
              <w:sz w:val="16"/>
              <w:szCs w:val="16"/>
            </w:rPr>
          </w:pPr>
          <w:hyperlink w:history="true" w:anchor="bookmark19">
            <w:r>
              <w:rPr>
                <w:sz w:val="16"/>
                <w:szCs w:val="16"/>
                <w:color w:val="008191"/>
                <w:spacing w:val="-8"/>
                <w:position w:val="2"/>
              </w:rPr>
              <w:t>Lead failure</w:t>
            </w:r>
            <w:r>
              <w:rPr>
                <w:sz w:val="16"/>
                <w:szCs w:val="16"/>
                <w:color w:val="008191"/>
                <w:spacing w:val="31"/>
                <w:w w:val="101"/>
                <w:position w:val="2"/>
              </w:rPr>
              <w:t xml:space="preserve"> </w:t>
            </w:r>
            <w:r>
              <w:rPr>
                <w:sz w:val="16"/>
                <w:szCs w:val="16"/>
                <w:color w:val="008191"/>
                <w:spacing w:val="-8"/>
                <w:position w:val="2"/>
              </w:rPr>
              <w:t>management</w:t>
            </w:r>
            <w:r>
              <w:rPr>
                <w:sz w:val="16"/>
                <w:szCs w:val="16"/>
                <w:color w:val="008191"/>
                <w:spacing w:val="-23"/>
                <w:position w:val="2"/>
              </w:rPr>
              <w:t xml:space="preserve">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1262</w:t>
            </w:r>
          </w:hyperlink>
        </w:p>
        <w:p>
          <w:pPr>
            <w:pStyle w:val="BodyText"/>
            <w:ind w:left="13"/>
            <w:spacing w:before="16" w:line="204" w:lineRule="exact"/>
            <w:tabs>
              <w:tab w:val="right" w:leader="dot" w:pos="4802"/>
            </w:tabs>
            <w:rPr>
              <w:sz w:val="16"/>
              <w:szCs w:val="16"/>
            </w:rPr>
          </w:pPr>
          <w:hyperlink w:history="true" w:anchor="bookmark20">
            <w:r>
              <w:rPr>
                <w:sz w:val="16"/>
                <w:szCs w:val="16"/>
                <w:color w:val="D6143D"/>
                <w:spacing w:val="-4"/>
                <w:position w:val="2"/>
              </w:rPr>
              <w:t>Heart failure</w:t>
            </w:r>
            <w:r>
              <w:rPr>
                <w:sz w:val="16"/>
                <w:szCs w:val="16"/>
                <w:color w:val="D6143D"/>
                <w:spacing w:val="8"/>
                <w:position w:val="2"/>
              </w:rPr>
              <w:t xml:space="preserve"> </w:t>
            </w:r>
            <w:r>
              <w:rPr>
                <w:sz w:val="16"/>
                <w:szCs w:val="16"/>
                <w:color w:val="D6143D"/>
                <w:spacing w:val="-4"/>
                <w:position w:val="2"/>
              </w:rPr>
              <w:t>and</w:t>
            </w:r>
            <w:r>
              <w:rPr>
                <w:sz w:val="16"/>
                <w:szCs w:val="16"/>
                <w:color w:val="D6143D"/>
                <w:spacing w:val="9"/>
                <w:position w:val="2"/>
              </w:rPr>
              <w:t xml:space="preserve"> </w:t>
            </w:r>
            <w:r>
              <w:rPr>
                <w:sz w:val="16"/>
                <w:szCs w:val="16"/>
                <w:color w:val="D6143D"/>
                <w:spacing w:val="-4"/>
                <w:position w:val="2"/>
              </w:rPr>
              <w:t>cardiac</w:t>
            </w:r>
            <w:r>
              <w:rPr>
                <w:sz w:val="16"/>
                <w:szCs w:val="16"/>
                <w:color w:val="D6143D"/>
                <w:spacing w:val="15"/>
                <w:position w:val="2"/>
              </w:rPr>
              <w:t xml:space="preserve"> </w:t>
            </w:r>
            <w:r>
              <w:rPr>
                <w:sz w:val="16"/>
                <w:szCs w:val="16"/>
                <w:color w:val="D6143D"/>
                <w:spacing w:val="-4"/>
                <w:position w:val="2"/>
              </w:rPr>
              <w:t>resynchroniza</w:t>
            </w:r>
            <w:r>
              <w:rPr>
                <w:sz w:val="16"/>
                <w:szCs w:val="16"/>
                <w:color w:val="D6143D"/>
                <w:spacing w:val="-5"/>
                <w:position w:val="2"/>
              </w:rPr>
              <w:t>tion therapy </w:t>
            </w:r>
            <w:r>
              <w:rPr>
                <w:sz w:val="16"/>
                <w:szCs w:val="16"/>
                <w:color w:val="D6143D"/>
                <w:position w:val="2"/>
              </w:rPr>
              <w:tab/>
            </w:r>
            <w:r>
              <w:rPr>
                <w:sz w:val="16"/>
                <w:szCs w:val="16"/>
                <w:color w:val="D6143D"/>
                <w:spacing w:val="6"/>
                <w:position w:val="2"/>
              </w:rPr>
              <w:t xml:space="preserve">    </w:t>
            </w:r>
            <w:r>
              <w:rPr>
                <w:sz w:val="16"/>
                <w:szCs w:val="16"/>
                <w:color w:val="D6143D"/>
                <w:spacing w:val="-6"/>
                <w:position w:val="2"/>
              </w:rPr>
              <w:t>1263</w:t>
            </w:r>
          </w:hyperlink>
        </w:p>
        <w:p>
          <w:pPr>
            <w:pStyle w:val="BodyText"/>
            <w:ind w:left="183"/>
            <w:spacing w:before="16" w:line="204" w:lineRule="exact"/>
            <w:tabs>
              <w:tab w:val="right" w:leader="dot" w:pos="4803"/>
            </w:tabs>
            <w:rPr>
              <w:sz w:val="16"/>
              <w:szCs w:val="16"/>
            </w:rPr>
          </w:pPr>
          <w:hyperlink w:history="true" w:anchor="bookmark21">
            <w:r>
              <w:rPr>
                <w:sz w:val="16"/>
                <w:szCs w:val="16"/>
                <w:color w:val="008191"/>
                <w:spacing w:val="-5"/>
                <w:position w:val="2"/>
              </w:rPr>
              <w:t>Definition</w:t>
            </w:r>
            <w:r>
              <w:rPr>
                <w:sz w:val="16"/>
                <w:szCs w:val="16"/>
                <w:color w:val="008191"/>
                <w:spacing w:val="8"/>
                <w:position w:val="2"/>
              </w:rPr>
              <w:t xml:space="preserve"> </w:t>
            </w:r>
            <w:r>
              <w:rPr>
                <w:sz w:val="16"/>
                <w:szCs w:val="16"/>
                <w:color w:val="008191"/>
                <w:spacing w:val="-5"/>
                <w:position w:val="2"/>
              </w:rPr>
              <w:t>and</w:t>
            </w:r>
            <w:r>
              <w:rPr>
                <w:sz w:val="16"/>
                <w:szCs w:val="16"/>
                <w:color w:val="008191"/>
                <w:spacing w:val="8"/>
                <w:position w:val="2"/>
              </w:rPr>
              <w:t xml:space="preserve"> </w:t>
            </w:r>
            <w:r>
              <w:rPr>
                <w:sz w:val="16"/>
                <w:szCs w:val="16"/>
                <w:color w:val="008191"/>
                <w:spacing w:val="-5"/>
                <w:position w:val="2"/>
              </w:rPr>
              <w:t>assessm</w:t>
            </w:r>
            <w:r>
              <w:rPr>
                <w:sz w:val="16"/>
                <w:szCs w:val="16"/>
                <w:color w:val="008191"/>
                <w:spacing w:val="-6"/>
                <w:position w:val="2"/>
              </w:rPr>
              <w:t>ent</w:t>
            </w:r>
            <w:r>
              <w:rPr>
                <w:sz w:val="16"/>
                <w:szCs w:val="16"/>
                <w:color w:val="008191"/>
                <w:spacing w:val="10"/>
                <w:position w:val="2"/>
              </w:rPr>
              <w:t xml:space="preserve"> </w:t>
            </w:r>
            <w:r>
              <w:rPr>
                <w:sz w:val="16"/>
                <w:szCs w:val="16"/>
                <w:color w:val="008191"/>
                <w:spacing w:val="-6"/>
                <w:position w:val="2"/>
              </w:rPr>
              <w:t>of frailty</w:t>
            </w:r>
            <w:r>
              <w:rPr>
                <w:sz w:val="16"/>
                <w:szCs w:val="16"/>
                <w:color w:val="008191"/>
                <w:spacing w:val="15"/>
                <w:position w:val="2"/>
              </w:rPr>
              <w:t xml:space="preserve"> </w:t>
            </w:r>
            <w:r>
              <w:rPr>
                <w:sz w:val="16"/>
                <w:szCs w:val="16"/>
                <w:color w:val="008191"/>
                <w:spacing w:val="-6"/>
                <w:position w:val="2"/>
              </w:rPr>
              <w:t>in</w:t>
            </w:r>
            <w:r>
              <w:rPr>
                <w:sz w:val="16"/>
                <w:szCs w:val="16"/>
                <w:color w:val="008191"/>
                <w:spacing w:val="16"/>
                <w:position w:val="2"/>
              </w:rPr>
              <w:t xml:space="preserve"> </w:t>
            </w:r>
            <w:r>
              <w:rPr>
                <w:sz w:val="16"/>
                <w:szCs w:val="16"/>
                <w:color w:val="008191"/>
                <w:spacing w:val="-6"/>
                <w:position w:val="2"/>
              </w:rPr>
              <w:t>HF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1263</w:t>
            </w:r>
          </w:hyperlink>
        </w:p>
        <w:p>
          <w:pPr>
            <w:pStyle w:val="BodyText"/>
            <w:ind w:left="178"/>
            <w:spacing w:before="16" w:line="204" w:lineRule="exact"/>
            <w:tabs>
              <w:tab w:val="right" w:leader="dot" w:pos="4802"/>
            </w:tabs>
            <w:rPr>
              <w:sz w:val="16"/>
              <w:szCs w:val="16"/>
            </w:rPr>
          </w:pPr>
          <w:hyperlink w:history="true" w:anchor="bookmark22">
            <w:r>
              <w:rPr>
                <w:sz w:val="16"/>
                <w:szCs w:val="16"/>
                <w:color w:val="008191"/>
                <w:spacing w:val="-3"/>
                <w:position w:val="2"/>
              </w:rPr>
              <w:t>CRT:</w:t>
            </w:r>
            <w:r>
              <w:rPr>
                <w:sz w:val="16"/>
                <w:szCs w:val="16"/>
                <w:color w:val="008191"/>
                <w:spacing w:val="15"/>
                <w:w w:val="101"/>
                <w:position w:val="2"/>
              </w:rPr>
              <w:t xml:space="preserve"> </w:t>
            </w:r>
            <w:r>
              <w:rPr>
                <w:sz w:val="16"/>
                <w:szCs w:val="16"/>
                <w:color w:val="008191"/>
                <w:spacing w:val="-3"/>
                <w:position w:val="2"/>
              </w:rPr>
              <w:t>indications, optimization, follow-up</w:t>
            </w:r>
            <w:r>
              <w:rPr>
                <w:sz w:val="16"/>
                <w:szCs w:val="16"/>
                <w:color w:val="008191"/>
                <w:spacing w:val="-11"/>
                <w:position w:val="2"/>
              </w:rPr>
              <w:t xml:space="preserve">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1263</w:t>
            </w:r>
          </w:hyperlink>
        </w:p>
        <w:p>
          <w:pPr>
            <w:pStyle w:val="BodyText"/>
            <w:ind w:left="13"/>
            <w:spacing w:before="16" w:line="204" w:lineRule="exact"/>
            <w:rPr>
              <w:sz w:val="16"/>
              <w:szCs w:val="16"/>
            </w:rPr>
          </w:pPr>
          <w:hyperlink w:history="true" w:anchor="bookmark23">
            <w:r>
              <w:rPr>
                <w:sz w:val="16"/>
                <w:szCs w:val="16"/>
                <w:color w:val="D6143D"/>
                <w:spacing w:val="-6"/>
                <w:position w:val="2"/>
              </w:rPr>
              <w:t>Device replacement, upgrade/downgrade, and deactivation at end</w:t>
            </w:r>
          </w:hyperlink>
        </w:p>
        <w:p>
          <w:pPr>
            <w:pStyle w:val="BodyText"/>
            <w:ind w:left="6"/>
            <w:spacing w:before="16" w:line="204" w:lineRule="exact"/>
            <w:tabs>
              <w:tab w:val="right" w:leader="dot" w:pos="4803"/>
            </w:tabs>
            <w:rPr>
              <w:sz w:val="16"/>
              <w:szCs w:val="16"/>
            </w:rPr>
          </w:pPr>
          <w:hyperlink w:history="true" w:anchor="bookmark23">
            <w:r>
              <w:rPr>
                <w:sz w:val="16"/>
                <w:szCs w:val="16"/>
                <w:color w:val="D6143D"/>
                <w:spacing w:val="-4"/>
              </w:rPr>
              <w:t>of</w:t>
            </w:r>
            <w:r>
              <w:rPr>
                <w:sz w:val="16"/>
                <w:szCs w:val="16"/>
                <w:color w:val="D6143D"/>
                <w:spacing w:val="9"/>
              </w:rPr>
              <w:t xml:space="preserve"> </w:t>
            </w:r>
            <w:r>
              <w:rPr>
                <w:sz w:val="16"/>
                <w:szCs w:val="16"/>
                <w:color w:val="D6143D"/>
                <w:spacing w:val="-4"/>
              </w:rPr>
              <w:t>life</w:t>
            </w:r>
            <w:r>
              <w:rPr>
                <w:sz w:val="16"/>
                <w:szCs w:val="16"/>
                <w:color w:val="D6143D"/>
                <w:spacing w:val="-19"/>
              </w:rPr>
              <w:t xml:space="preserve"> </w:t>
            </w:r>
            <w:r>
              <w:rPr>
                <w:sz w:val="16"/>
                <w:szCs w:val="16"/>
                <w:color w:val="D6143D"/>
              </w:rPr>
              <w:tab/>
            </w:r>
            <w:r>
              <w:rPr>
                <w:sz w:val="16"/>
                <w:szCs w:val="16"/>
                <w:color w:val="D6143D"/>
                <w:spacing w:val="6"/>
              </w:rPr>
              <w:t xml:space="preserve">    </w:t>
            </w:r>
            <w:r>
              <w:rPr>
                <w:sz w:val="16"/>
                <w:szCs w:val="16"/>
                <w:color w:val="D6143D"/>
                <w:spacing w:val="-6"/>
              </w:rPr>
              <w:t>1263</w:t>
            </w:r>
          </w:hyperlink>
        </w:p>
        <w:p>
          <w:pPr>
            <w:pStyle w:val="BodyText"/>
            <w:ind w:left="7"/>
            <w:spacing w:before="16" w:line="204" w:lineRule="exact"/>
            <w:tabs>
              <w:tab w:val="right" w:leader="dot" w:pos="4802"/>
            </w:tabs>
            <w:rPr>
              <w:sz w:val="16"/>
              <w:szCs w:val="16"/>
            </w:rPr>
          </w:pPr>
          <w:hyperlink w:history="true" w:anchor="bookmark24">
            <w:r>
              <w:rPr>
                <w:sz w:val="16"/>
                <w:szCs w:val="16"/>
                <w:color w:val="D6143D"/>
                <w:spacing w:val="-4"/>
                <w:position w:val="2"/>
              </w:rPr>
              <w:t>Supraventricular arrhyt</w:t>
            </w:r>
            <w:r>
              <w:rPr>
                <w:sz w:val="16"/>
                <w:szCs w:val="16"/>
                <w:color w:val="D6143D"/>
                <w:spacing w:val="-5"/>
                <w:position w:val="2"/>
              </w:rPr>
              <w:t>hmias</w:t>
            </w:r>
            <w:r>
              <w:rPr>
                <w:sz w:val="16"/>
                <w:szCs w:val="16"/>
                <w:color w:val="D6143D"/>
                <w:spacing w:val="-14"/>
                <w:position w:val="2"/>
              </w:rPr>
              <w:t xml:space="preserve"> </w:t>
            </w:r>
            <w:r>
              <w:rPr>
                <w:sz w:val="16"/>
                <w:szCs w:val="16"/>
                <w:color w:val="D6143D"/>
                <w:position w:val="2"/>
              </w:rPr>
              <w:tab/>
            </w:r>
            <w:r>
              <w:rPr>
                <w:sz w:val="16"/>
                <w:szCs w:val="16"/>
                <w:color w:val="D6143D"/>
                <w:spacing w:val="6"/>
                <w:position w:val="2"/>
              </w:rPr>
              <w:t xml:space="preserve">    </w:t>
            </w:r>
            <w:r>
              <w:rPr>
                <w:sz w:val="16"/>
                <w:szCs w:val="16"/>
                <w:color w:val="D6143D"/>
                <w:spacing w:val="-6"/>
                <w:position w:val="2"/>
              </w:rPr>
              <w:t>1264</w:t>
            </w:r>
          </w:hyperlink>
        </w:p>
        <w:p>
          <w:pPr>
            <w:pStyle w:val="BodyText"/>
            <w:spacing w:before="16" w:line="204" w:lineRule="exact"/>
            <w:tabs>
              <w:tab w:val="right" w:leader="dot" w:pos="4802"/>
            </w:tabs>
            <w:rPr>
              <w:sz w:val="16"/>
              <w:szCs w:val="16"/>
            </w:rPr>
          </w:pPr>
          <w:hyperlink w:history="true" w:anchor="bookmark25">
            <w:r>
              <w:rPr>
                <w:sz w:val="16"/>
                <w:szCs w:val="16"/>
                <w:color w:val="D6143D"/>
              </w:rPr>
              <w:t>Atrial fibrillation</w:t>
            </w:r>
            <w:r>
              <w:rPr>
                <w:sz w:val="16"/>
                <w:szCs w:val="16"/>
                <w:color w:val="D6143D"/>
                <w:spacing w:val="-11"/>
              </w:rPr>
              <w:t xml:space="preserve"> </w:t>
            </w:r>
            <w:r>
              <w:rPr>
                <w:sz w:val="16"/>
                <w:szCs w:val="16"/>
                <w:color w:val="D6143D"/>
              </w:rPr>
              <w:tab/>
            </w:r>
            <w:r>
              <w:rPr>
                <w:sz w:val="16"/>
                <w:szCs w:val="16"/>
                <w:color w:val="D6143D"/>
                <w:spacing w:val="6"/>
              </w:rPr>
              <w:t xml:space="preserve">    </w:t>
            </w:r>
            <w:r>
              <w:rPr>
                <w:sz w:val="16"/>
                <w:szCs w:val="16"/>
                <w:color w:val="D6143D"/>
                <w:spacing w:val="-6"/>
              </w:rPr>
              <w:t>1264</w:t>
            </w:r>
          </w:hyperlink>
        </w:p>
        <w:p>
          <w:pPr>
            <w:pStyle w:val="BodyText"/>
            <w:ind w:left="183"/>
            <w:spacing w:before="16" w:line="204" w:lineRule="exact"/>
            <w:tabs>
              <w:tab w:val="right" w:leader="dot" w:pos="4802"/>
            </w:tabs>
            <w:rPr>
              <w:sz w:val="16"/>
              <w:szCs w:val="16"/>
            </w:rPr>
          </w:pPr>
          <w:hyperlink w:history="true" w:anchor="bookmark26">
            <w:r>
              <w:rPr>
                <w:sz w:val="16"/>
                <w:szCs w:val="16"/>
                <w:color w:val="008191"/>
                <w:spacing w:val="-6"/>
                <w:position w:val="2"/>
              </w:rPr>
              <w:t>Rate vs.</w:t>
            </w:r>
            <w:r>
              <w:rPr>
                <w:sz w:val="16"/>
                <w:szCs w:val="16"/>
                <w:color w:val="008191"/>
                <w:spacing w:val="31"/>
                <w:w w:val="101"/>
                <w:position w:val="2"/>
              </w:rPr>
              <w:t xml:space="preserve"> </w:t>
            </w:r>
            <w:r>
              <w:rPr>
                <w:sz w:val="16"/>
                <w:szCs w:val="16"/>
                <w:color w:val="008191"/>
                <w:spacing w:val="-6"/>
                <w:position w:val="2"/>
              </w:rPr>
              <w:t>rhythm</w:t>
            </w:r>
            <w:r>
              <w:rPr>
                <w:sz w:val="16"/>
                <w:szCs w:val="16"/>
                <w:color w:val="008191"/>
                <w:spacing w:val="9"/>
                <w:position w:val="2"/>
              </w:rPr>
              <w:t xml:space="preserve"> </w:t>
            </w:r>
            <w:r>
              <w:rPr>
                <w:sz w:val="16"/>
                <w:szCs w:val="16"/>
                <w:color w:val="008191"/>
                <w:spacing w:val="-6"/>
                <w:position w:val="2"/>
              </w:rPr>
              <w:t>control</w:t>
            </w:r>
            <w:r>
              <w:rPr>
                <w:sz w:val="16"/>
                <w:szCs w:val="16"/>
                <w:color w:val="008191"/>
                <w:spacing w:val="14"/>
                <w:position w:val="2"/>
              </w:rPr>
              <w:t xml:space="preserve"> </w:t>
            </w:r>
            <w:r>
              <w:rPr>
                <w:sz w:val="16"/>
                <w:szCs w:val="16"/>
                <w:color w:val="008191"/>
                <w:spacing w:val="-6"/>
                <w:position w:val="2"/>
              </w:rPr>
              <w:t>management</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1264</w:t>
            </w:r>
          </w:hyperlink>
        </w:p>
        <w:p>
          <w:pPr>
            <w:pStyle w:val="BodyText"/>
            <w:ind w:left="177"/>
            <w:spacing w:before="16" w:line="204" w:lineRule="exact"/>
            <w:tabs>
              <w:tab w:val="right" w:leader="dot" w:pos="4803"/>
            </w:tabs>
            <w:rPr>
              <w:sz w:val="16"/>
              <w:szCs w:val="16"/>
            </w:rPr>
          </w:pPr>
          <w:hyperlink w:history="true" w:anchor="bookmark27">
            <w:r>
              <w:rPr>
                <w:sz w:val="16"/>
                <w:szCs w:val="16"/>
                <w:color w:val="008191"/>
                <w:spacing w:val="-4"/>
                <w:position w:val="2"/>
              </w:rPr>
              <w:t>Stroke</w:t>
            </w:r>
            <w:r>
              <w:rPr>
                <w:sz w:val="16"/>
                <w:szCs w:val="16"/>
                <w:color w:val="008191"/>
                <w:spacing w:val="23"/>
                <w:w w:val="101"/>
                <w:position w:val="2"/>
              </w:rPr>
              <w:t xml:space="preserve"> </w:t>
            </w:r>
            <w:r>
              <w:rPr>
                <w:sz w:val="16"/>
                <w:szCs w:val="16"/>
                <w:color w:val="008191"/>
                <w:spacing w:val="-4"/>
                <w:position w:val="2"/>
              </w:rPr>
              <w:t>prevention</w:t>
            </w:r>
            <w:r>
              <w:rPr>
                <w:sz w:val="16"/>
                <w:szCs w:val="16"/>
                <w:color w:val="008191"/>
                <w:spacing w:val="-17"/>
                <w:position w:val="2"/>
              </w:rPr>
              <w:t xml:space="preserve">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1265</w:t>
            </w:r>
          </w:hyperlink>
        </w:p>
        <w:p>
          <w:pPr>
            <w:pStyle w:val="BodyText"/>
            <w:ind w:left="348"/>
            <w:spacing w:before="17" w:line="204" w:lineRule="exact"/>
            <w:tabs>
              <w:tab w:val="right" w:leader="dot" w:pos="4802"/>
            </w:tabs>
            <w:rPr>
              <w:sz w:val="16"/>
              <w:szCs w:val="16"/>
            </w:rPr>
          </w:pPr>
          <w:hyperlink w:history="true" w:anchor="bookmark28">
            <w:r>
              <w:rPr>
                <w:sz w:val="16"/>
                <w:szCs w:val="16"/>
                <w:spacing w:val="-6"/>
                <w:position w:val="2"/>
              </w:rPr>
              <w:t>General</w:t>
            </w:r>
            <w:r>
              <w:rPr>
                <w:sz w:val="16"/>
                <w:szCs w:val="16"/>
                <w:spacing w:val="21"/>
                <w:position w:val="2"/>
              </w:rPr>
              <w:t xml:space="preserve"> </w:t>
            </w:r>
            <w:r>
              <w:rPr>
                <w:sz w:val="16"/>
                <w:szCs w:val="16"/>
                <w:spacing w:val="-6"/>
                <w:position w:val="2"/>
              </w:rPr>
              <w:t>principles</w:t>
            </w:r>
            <w:r>
              <w:rPr>
                <w:sz w:val="16"/>
                <w:szCs w:val="16"/>
                <w:spacing w:val="-13"/>
                <w:position w:val="2"/>
              </w:rPr>
              <w:t xml:space="preserve"> </w:t>
            </w:r>
            <w:r>
              <w:rPr>
                <w:sz w:val="16"/>
                <w:szCs w:val="16"/>
                <w:position w:val="2"/>
              </w:rPr>
              <w:tab/>
            </w:r>
            <w:r>
              <w:rPr>
                <w:sz w:val="16"/>
                <w:szCs w:val="16"/>
                <w:spacing w:val="2"/>
                <w:position w:val="2"/>
              </w:rPr>
              <w:t xml:space="preserve">    </w:t>
            </w:r>
            <w:r>
              <w:rPr>
                <w:sz w:val="16"/>
                <w:szCs w:val="16"/>
                <w:spacing w:val="-6"/>
                <w:position w:val="2"/>
              </w:rPr>
              <w:t>1265</w:t>
            </w:r>
          </w:hyperlink>
        </w:p>
        <w:p>
          <w:pPr>
            <w:pStyle w:val="BodyText"/>
            <w:ind w:left="340"/>
            <w:spacing w:before="16" w:line="204" w:lineRule="exact"/>
            <w:tabs>
              <w:tab w:val="right" w:leader="dot" w:pos="4802"/>
            </w:tabs>
            <w:rPr>
              <w:sz w:val="16"/>
              <w:szCs w:val="16"/>
            </w:rPr>
          </w:pPr>
          <w:hyperlink w:history="true" w:anchor="bookmark29">
            <w:r>
              <w:rPr>
                <w:sz w:val="16"/>
                <w:szCs w:val="16"/>
                <w:spacing w:val="-3"/>
                <w:position w:val="2"/>
              </w:rPr>
              <w:t>Antithrombotic</w:t>
            </w:r>
            <w:r>
              <w:rPr>
                <w:sz w:val="16"/>
                <w:szCs w:val="16"/>
                <w:spacing w:val="15"/>
                <w:w w:val="101"/>
                <w:position w:val="2"/>
              </w:rPr>
              <w:t xml:space="preserve"> </w:t>
            </w:r>
            <w:r>
              <w:rPr>
                <w:sz w:val="16"/>
                <w:szCs w:val="16"/>
                <w:spacing w:val="-3"/>
                <w:position w:val="2"/>
              </w:rPr>
              <w:t>management</w:t>
            </w:r>
            <w:r>
              <w:rPr>
                <w:sz w:val="16"/>
                <w:szCs w:val="16"/>
                <w:spacing w:val="14"/>
                <w:w w:val="102"/>
                <w:position w:val="2"/>
              </w:rPr>
              <w:t xml:space="preserve"> </w:t>
            </w:r>
            <w:r>
              <w:rPr>
                <w:sz w:val="16"/>
                <w:szCs w:val="16"/>
                <w:spacing w:val="-3"/>
                <w:position w:val="2"/>
              </w:rPr>
              <w:t>in</w:t>
            </w:r>
            <w:r>
              <w:rPr>
                <w:sz w:val="16"/>
                <w:szCs w:val="16"/>
                <w:spacing w:val="9"/>
                <w:position w:val="2"/>
              </w:rPr>
              <w:t xml:space="preserve"> </w:t>
            </w:r>
            <w:r>
              <w:rPr>
                <w:sz w:val="16"/>
                <w:szCs w:val="16"/>
                <w:spacing w:val="-3"/>
                <w:position w:val="2"/>
              </w:rPr>
              <w:t>old and frail</w:t>
            </w:r>
            <w:r>
              <w:rPr>
                <w:sz w:val="16"/>
                <w:szCs w:val="16"/>
                <w:position w:val="2"/>
              </w:rPr>
              <w:tab/>
            </w:r>
            <w:r>
              <w:rPr>
                <w:sz w:val="16"/>
                <w:szCs w:val="16"/>
                <w:spacing w:val="3"/>
                <w:position w:val="2"/>
              </w:rPr>
              <w:t xml:space="preserve">    </w:t>
            </w:r>
            <w:r>
              <w:rPr>
                <w:sz w:val="16"/>
                <w:szCs w:val="16"/>
                <w:spacing w:val="-6"/>
                <w:position w:val="2"/>
              </w:rPr>
              <w:t>1265</w:t>
            </w:r>
          </w:hyperlink>
        </w:p>
        <w:p>
          <w:pPr>
            <w:pStyle w:val="BodyText"/>
            <w:ind w:left="353"/>
            <w:spacing w:before="16" w:line="204" w:lineRule="exact"/>
            <w:tabs>
              <w:tab w:val="right" w:leader="dot" w:pos="4802"/>
            </w:tabs>
            <w:rPr>
              <w:sz w:val="16"/>
              <w:szCs w:val="16"/>
            </w:rPr>
          </w:pPr>
          <w:hyperlink w:history="true" w:anchor="bookmark30">
            <w:r>
              <w:rPr>
                <w:sz w:val="16"/>
                <w:szCs w:val="16"/>
                <w:spacing w:val="-7"/>
                <w:position w:val="2"/>
              </w:rPr>
              <w:t>Left</w:t>
            </w:r>
            <w:r>
              <w:rPr>
                <w:sz w:val="16"/>
                <w:szCs w:val="16"/>
                <w:spacing w:val="26"/>
                <w:w w:val="101"/>
                <w:position w:val="2"/>
              </w:rPr>
              <w:t xml:space="preserve"> </w:t>
            </w:r>
            <w:r>
              <w:rPr>
                <w:sz w:val="16"/>
                <w:szCs w:val="16"/>
                <w:spacing w:val="-7"/>
                <w:position w:val="2"/>
              </w:rPr>
              <w:t>atrial</w:t>
            </w:r>
            <w:r>
              <w:rPr>
                <w:sz w:val="16"/>
                <w:szCs w:val="16"/>
                <w:spacing w:val="8"/>
                <w:position w:val="2"/>
              </w:rPr>
              <w:t xml:space="preserve"> </w:t>
            </w:r>
            <w:r>
              <w:rPr>
                <w:sz w:val="16"/>
                <w:szCs w:val="16"/>
                <w:spacing w:val="-7"/>
                <w:position w:val="2"/>
              </w:rPr>
              <w:t>appendage</w:t>
            </w:r>
            <w:r>
              <w:rPr>
                <w:sz w:val="16"/>
                <w:szCs w:val="16"/>
                <w:spacing w:val="9"/>
                <w:position w:val="2"/>
              </w:rPr>
              <w:t xml:space="preserve"> </w:t>
            </w:r>
            <w:r>
              <w:rPr>
                <w:sz w:val="16"/>
                <w:szCs w:val="16"/>
                <w:spacing w:val="-7"/>
                <w:position w:val="2"/>
              </w:rPr>
              <w:t>occlusion</w:t>
            </w:r>
            <w:r>
              <w:rPr>
                <w:sz w:val="16"/>
                <w:szCs w:val="16"/>
                <w:spacing w:val="-24"/>
                <w:position w:val="2"/>
              </w:rPr>
              <w:t xml:space="preserve"> </w:t>
            </w:r>
            <w:r>
              <w:rPr>
                <w:sz w:val="16"/>
                <w:szCs w:val="16"/>
                <w:position w:val="2"/>
              </w:rPr>
              <w:tab/>
            </w:r>
            <w:r>
              <w:rPr>
                <w:sz w:val="16"/>
                <w:szCs w:val="16"/>
                <w:spacing w:val="2"/>
                <w:position w:val="2"/>
              </w:rPr>
              <w:t xml:space="preserve">    </w:t>
            </w:r>
            <w:r>
              <w:rPr>
                <w:sz w:val="16"/>
                <w:szCs w:val="16"/>
                <w:spacing w:val="-6"/>
                <w:position w:val="2"/>
              </w:rPr>
              <w:t>1267</w:t>
            </w:r>
          </w:hyperlink>
        </w:p>
        <w:p>
          <w:pPr>
            <w:pStyle w:val="BodyText"/>
            <w:ind w:left="170"/>
            <w:spacing w:before="16" w:line="204" w:lineRule="exact"/>
            <w:tabs>
              <w:tab w:val="right" w:leader="dot" w:pos="4802"/>
            </w:tabs>
            <w:rPr>
              <w:sz w:val="16"/>
              <w:szCs w:val="16"/>
            </w:rPr>
          </w:pPr>
          <w:hyperlink w:history="true" w:anchor="bookmark31">
            <w:r>
              <w:rPr>
                <w:sz w:val="16"/>
                <w:szCs w:val="16"/>
                <w:color w:val="008191"/>
                <w:spacing w:val="-4"/>
              </w:rPr>
              <w:t>Ablation:</w:t>
            </w:r>
            <w:r>
              <w:rPr>
                <w:sz w:val="16"/>
                <w:szCs w:val="16"/>
                <w:color w:val="008191"/>
                <w:spacing w:val="14"/>
                <w:w w:val="101"/>
              </w:rPr>
              <w:t xml:space="preserve"> </w:t>
            </w:r>
            <w:r>
              <w:rPr>
                <w:sz w:val="16"/>
                <w:szCs w:val="16"/>
                <w:color w:val="008191"/>
                <w:spacing w:val="-4"/>
              </w:rPr>
              <w:t>indications</w:t>
            </w:r>
            <w:r>
              <w:rPr>
                <w:sz w:val="16"/>
                <w:szCs w:val="16"/>
                <w:color w:val="008191"/>
                <w:spacing w:val="8"/>
              </w:rPr>
              <w:t xml:space="preserve"> </w:t>
            </w:r>
            <w:r>
              <w:rPr>
                <w:sz w:val="16"/>
                <w:szCs w:val="16"/>
                <w:color w:val="008191"/>
                <w:spacing w:val="-4"/>
              </w:rPr>
              <w:t>and</w:t>
            </w:r>
            <w:r>
              <w:rPr>
                <w:sz w:val="16"/>
                <w:szCs w:val="16"/>
                <w:color w:val="008191"/>
                <w:spacing w:val="9"/>
              </w:rPr>
              <w:t xml:space="preserve"> </w:t>
            </w:r>
            <w:r>
              <w:rPr>
                <w:sz w:val="16"/>
                <w:szCs w:val="16"/>
                <w:color w:val="008191"/>
                <w:spacing w:val="-4"/>
              </w:rPr>
              <w:t>ou</w:t>
            </w:r>
            <w:r>
              <w:rPr>
                <w:sz w:val="16"/>
                <w:szCs w:val="16"/>
                <w:color w:val="008191"/>
                <w:spacing w:val="-5"/>
              </w:rPr>
              <w:t>tcome</w:t>
            </w:r>
            <w:r>
              <w:rPr>
                <w:sz w:val="16"/>
                <w:szCs w:val="16"/>
                <w:color w:val="008191"/>
                <w:spacing w:val="-19"/>
              </w:rPr>
              <w:t xml:space="preserve"> </w:t>
            </w:r>
            <w:r>
              <w:rPr>
                <w:sz w:val="16"/>
                <w:szCs w:val="16"/>
                <w:color w:val="008191"/>
              </w:rPr>
              <w:tab/>
            </w:r>
            <w:r>
              <w:rPr>
                <w:sz w:val="16"/>
                <w:szCs w:val="16"/>
                <w:color w:val="008191"/>
                <w:spacing w:val="4"/>
              </w:rPr>
              <w:t xml:space="preserve">    </w:t>
            </w:r>
            <w:r>
              <w:rPr>
                <w:sz w:val="16"/>
                <w:szCs w:val="16"/>
                <w:color w:val="008191"/>
                <w:spacing w:val="-6"/>
              </w:rPr>
              <w:t>1267</w:t>
            </w:r>
          </w:hyperlink>
        </w:p>
        <w:p>
          <w:pPr>
            <w:pStyle w:val="BodyText"/>
            <w:ind w:left="177"/>
            <w:spacing w:before="16" w:line="204" w:lineRule="exact"/>
            <w:tabs>
              <w:tab w:val="right" w:leader="dot" w:pos="4803"/>
            </w:tabs>
            <w:rPr>
              <w:sz w:val="16"/>
              <w:szCs w:val="16"/>
            </w:rPr>
          </w:pPr>
          <w:hyperlink w:history="true" w:anchor="bookmark32">
            <w:r>
              <w:rPr>
                <w:sz w:val="16"/>
                <w:szCs w:val="16"/>
                <w:color w:val="008191"/>
                <w:spacing w:val="-5"/>
                <w:position w:val="2"/>
              </w:rPr>
              <w:t>Silent</w:t>
            </w:r>
            <w:r>
              <w:rPr>
                <w:sz w:val="16"/>
                <w:szCs w:val="16"/>
                <w:color w:val="008191"/>
                <w:spacing w:val="9"/>
                <w:position w:val="2"/>
              </w:rPr>
              <w:t xml:space="preserve"> </w:t>
            </w:r>
            <w:r>
              <w:rPr>
                <w:sz w:val="16"/>
                <w:szCs w:val="16"/>
                <w:color w:val="008191"/>
                <w:spacing w:val="-5"/>
                <w:position w:val="2"/>
              </w:rPr>
              <w:t>arrhythmias</w:t>
            </w:r>
            <w:r>
              <w:rPr>
                <w:sz w:val="16"/>
                <w:szCs w:val="16"/>
                <w:color w:val="008191"/>
                <w:spacing w:val="8"/>
                <w:position w:val="2"/>
              </w:rPr>
              <w:t xml:space="preserve"> </w:t>
            </w:r>
            <w:r>
              <w:rPr>
                <w:sz w:val="16"/>
                <w:szCs w:val="16"/>
                <w:color w:val="008191"/>
                <w:spacing w:val="-5"/>
                <w:position w:val="2"/>
              </w:rPr>
              <w:t>and</w:t>
            </w:r>
            <w:r>
              <w:rPr>
                <w:sz w:val="16"/>
                <w:szCs w:val="16"/>
                <w:color w:val="008191"/>
                <w:spacing w:val="10"/>
                <w:position w:val="2"/>
              </w:rPr>
              <w:t xml:space="preserve"> </w:t>
            </w:r>
            <w:r>
              <w:rPr>
                <w:sz w:val="16"/>
                <w:szCs w:val="16"/>
                <w:color w:val="008191"/>
                <w:spacing w:val="-5"/>
                <w:position w:val="2"/>
              </w:rPr>
              <w:t>screen</w:t>
            </w:r>
            <w:r>
              <w:rPr>
                <w:sz w:val="16"/>
                <w:szCs w:val="16"/>
                <w:color w:val="008191"/>
                <w:spacing w:val="-6"/>
                <w:position w:val="2"/>
              </w:rPr>
              <w:t>ing for AF</w:t>
            </w:r>
            <w:r>
              <w:rPr>
                <w:sz w:val="16"/>
                <w:szCs w:val="16"/>
                <w:color w:val="008191"/>
                <w:spacing w:val="-15"/>
                <w:position w:val="2"/>
              </w:rPr>
              <w:t xml:space="preserve">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1268</w:t>
            </w:r>
          </w:hyperlink>
        </w:p>
      </w:sdtContent>
    </w:sdt>
    <w:p>
      <w:pPr>
        <w:spacing w:line="204" w:lineRule="exact"/>
        <w:sectPr>
          <w:type w:val="continuous"/>
          <w:pgSz w:w="11906" w:h="15875"/>
          <w:pgMar w:top="890" w:right="0" w:bottom="0" w:left="0" w:header="437" w:footer="0" w:gutter="0"/>
          <w:cols w:equalWidth="0" w:num="3">
            <w:col w:w="5237" w:space="100"/>
            <w:col w:w="720" w:space="88"/>
            <w:col w:w="5760" w:space="0"/>
          </w:cols>
        </w:sectPr>
        <w:rPr>
          <w:sz w:val="16"/>
          <w:szCs w:val="16"/>
        </w:rPr>
      </w:pPr>
    </w:p>
    <w:p>
      <w:pPr>
        <w:spacing w:before="146"/>
        <w:rPr/>
      </w:pPr>
      <w:r/>
    </w:p>
    <w:p>
      <w:pPr>
        <w:sectPr>
          <w:headerReference w:type="default" r:id="rId35"/>
          <w:pgSz w:w="11906" w:h="15875"/>
          <w:pgMar w:top="745" w:right="757" w:bottom="0" w:left="863" w:header="437" w:footer="0" w:gutter="0"/>
          <w:cols w:equalWidth="0" w:num="1">
            <w:col w:w="10285" w:space="0"/>
          </w:cols>
        </w:sectPr>
        <w:rPr/>
      </w:pPr>
    </w:p>
    <w:sdt>
      <w:sdtPr>
        <w:rPr>
          <w:rFonts w:ascii="Arial" w:hAnsi="Arial" w:eastAsia="Arial" w:cs="Arial"/>
          <w:sz w:val="16"/>
          <w:szCs w:val="16"/>
        </w:rPr>
        <w:docPartObj>
          <w:docPartGallery w:val="Table of Contents"/>
          <w:docPartUnique/>
        </w:docPartObj>
      </w:sdtPr>
      <w:sdtEndPr>
        <w:rPr>
          <w:rFonts w:ascii="Arial" w:hAnsi="Arial" w:eastAsia="Arial" w:cs="Arial"/>
          <w:sz w:val="16"/>
          <w:szCs w:val="16"/>
        </w:rPr>
      </w:sdtEndPr>
      <w:sdtContent>
        <w:p>
          <w:pPr>
            <w:pStyle w:val="BodyText"/>
            <w:ind w:left="104"/>
            <w:spacing w:before="45" w:line="205" w:lineRule="exact"/>
            <w:rPr>
              <w:sz w:val="16"/>
              <w:szCs w:val="16"/>
            </w:rPr>
          </w:pPr>
          <w:hyperlink w:history="true" w:anchor="bookmark33">
            <w:r>
              <w:rPr>
                <w:sz w:val="16"/>
                <w:szCs w:val="16"/>
                <w:color w:val="D6143D"/>
                <w:spacing w:val="-5"/>
                <w:position w:val="2"/>
              </w:rPr>
              <w:t>Stroke</w:t>
            </w:r>
            <w:r>
              <w:rPr>
                <w:sz w:val="16"/>
                <w:szCs w:val="16"/>
                <w:color w:val="D6143D"/>
                <w:spacing w:val="8"/>
                <w:position w:val="2"/>
              </w:rPr>
              <w:t xml:space="preserve"> </w:t>
            </w:r>
            <w:r>
              <w:rPr>
                <w:sz w:val="16"/>
                <w:szCs w:val="16"/>
                <w:color w:val="D6143D"/>
                <w:spacing w:val="-5"/>
                <w:position w:val="2"/>
              </w:rPr>
              <w:t>as</w:t>
            </w:r>
            <w:r>
              <w:rPr>
                <w:sz w:val="16"/>
                <w:szCs w:val="16"/>
                <w:color w:val="D6143D"/>
                <w:spacing w:val="7"/>
                <w:position w:val="2"/>
              </w:rPr>
              <w:t xml:space="preserve"> </w:t>
            </w:r>
            <w:r>
              <w:rPr>
                <w:sz w:val="16"/>
                <w:szCs w:val="16"/>
                <w:color w:val="D6143D"/>
                <w:spacing w:val="-5"/>
                <w:position w:val="2"/>
              </w:rPr>
              <w:t>a frailty</w:t>
            </w:r>
            <w:r>
              <w:rPr>
                <w:sz w:val="16"/>
                <w:szCs w:val="16"/>
                <w:color w:val="D6143D"/>
                <w:spacing w:val="10"/>
                <w:position w:val="2"/>
              </w:rPr>
              <w:t xml:space="preserve"> </w:t>
            </w:r>
            <w:r>
              <w:rPr>
                <w:sz w:val="16"/>
                <w:szCs w:val="16"/>
                <w:color w:val="D6143D"/>
                <w:spacing w:val="-5"/>
                <w:position w:val="2"/>
              </w:rPr>
              <w:t>component</w:t>
            </w:r>
            <w:r>
              <w:rPr>
                <w:sz w:val="16"/>
                <w:szCs w:val="16"/>
                <w:color w:val="D6143D"/>
                <w:spacing w:val="9"/>
                <w:position w:val="2"/>
              </w:rPr>
              <w:t xml:space="preserve"> </w:t>
            </w:r>
            <w:r>
              <w:rPr>
                <w:sz w:val="16"/>
                <w:szCs w:val="16"/>
                <w:color w:val="D6143D"/>
                <w:spacing w:val="-5"/>
                <w:position w:val="2"/>
              </w:rPr>
              <w:t>and</w:t>
            </w:r>
            <w:r>
              <w:rPr>
                <w:sz w:val="16"/>
                <w:szCs w:val="16"/>
                <w:color w:val="D6143D"/>
                <w:spacing w:val="8"/>
                <w:position w:val="2"/>
              </w:rPr>
              <w:t xml:space="preserve"> </w:t>
            </w:r>
            <w:r>
              <w:rPr>
                <w:sz w:val="16"/>
                <w:szCs w:val="16"/>
                <w:color w:val="D6143D"/>
                <w:spacing w:val="-5"/>
                <w:position w:val="2"/>
              </w:rPr>
              <w:t>specific</w:t>
            </w:r>
            <w:r>
              <w:rPr>
                <w:sz w:val="16"/>
                <w:szCs w:val="16"/>
                <w:color w:val="D6143D"/>
                <w:spacing w:val="11"/>
                <w:position w:val="2"/>
              </w:rPr>
              <w:t xml:space="preserve"> </w:t>
            </w:r>
            <w:r>
              <w:rPr>
                <w:sz w:val="16"/>
                <w:szCs w:val="16"/>
                <w:color w:val="D6143D"/>
                <w:spacing w:val="-5"/>
                <w:position w:val="2"/>
              </w:rPr>
              <w:t>characteristics</w:t>
            </w:r>
            <w:r>
              <w:rPr>
                <w:sz w:val="16"/>
                <w:szCs w:val="16"/>
                <w:color w:val="D6143D"/>
                <w:spacing w:val="14"/>
                <w:position w:val="2"/>
              </w:rPr>
              <w:t xml:space="preserve"> </w:t>
            </w:r>
            <w:r>
              <w:rPr>
                <w:sz w:val="16"/>
                <w:szCs w:val="16"/>
                <w:color w:val="D6143D"/>
                <w:spacing w:val="-5"/>
                <w:position w:val="2"/>
              </w:rPr>
              <w:t>in the</w:t>
            </w:r>
          </w:hyperlink>
        </w:p>
        <w:p>
          <w:pPr>
            <w:pStyle w:val="BodyText"/>
            <w:ind w:left="96"/>
            <w:spacing w:before="15" w:line="204" w:lineRule="exact"/>
            <w:tabs>
              <w:tab w:val="right" w:leader="dot" w:pos="4900"/>
            </w:tabs>
            <w:rPr>
              <w:sz w:val="16"/>
              <w:szCs w:val="16"/>
            </w:rPr>
          </w:pPr>
          <w:hyperlink w:history="true" w:anchor="bookmark33">
            <w:r>
              <w:rPr>
                <w:sz w:val="16"/>
                <w:szCs w:val="16"/>
                <w:color w:val="D6143D"/>
                <w:spacing w:val="-5"/>
                <w:position w:val="2"/>
              </w:rPr>
              <w:t>very</w:t>
            </w:r>
            <w:r>
              <w:rPr>
                <w:sz w:val="16"/>
                <w:szCs w:val="16"/>
                <w:color w:val="D6143D"/>
                <w:spacing w:val="18"/>
                <w:w w:val="101"/>
                <w:position w:val="2"/>
              </w:rPr>
              <w:t xml:space="preserve"> </w:t>
            </w:r>
            <w:r>
              <w:rPr>
                <w:sz w:val="16"/>
                <w:szCs w:val="16"/>
                <w:color w:val="D6143D"/>
                <w:spacing w:val="-5"/>
                <w:position w:val="2"/>
              </w:rPr>
              <w:t>elderly</w:t>
            </w:r>
            <w:r>
              <w:rPr>
                <w:sz w:val="16"/>
                <w:szCs w:val="16"/>
                <w:color w:val="D6143D"/>
                <w:position w:val="2"/>
              </w:rPr>
              <w:tab/>
            </w:r>
            <w:r>
              <w:rPr>
                <w:sz w:val="16"/>
                <w:szCs w:val="16"/>
                <w:color w:val="D6143D"/>
                <w:spacing w:val="6"/>
                <w:position w:val="2"/>
              </w:rPr>
              <w:t xml:space="preserve">    </w:t>
            </w:r>
            <w:r>
              <w:rPr>
                <w:sz w:val="16"/>
                <w:szCs w:val="16"/>
                <w:color w:val="D6143D"/>
                <w:spacing w:val="-6"/>
                <w:position w:val="2"/>
              </w:rPr>
              <w:t>1269</w:t>
            </w:r>
          </w:hyperlink>
        </w:p>
        <w:p>
          <w:pPr>
            <w:pStyle w:val="BodyText"/>
            <w:ind w:left="279"/>
            <w:spacing w:before="15" w:line="204" w:lineRule="exact"/>
            <w:tabs>
              <w:tab w:val="right" w:leader="dot" w:pos="4900"/>
            </w:tabs>
            <w:rPr>
              <w:sz w:val="16"/>
              <w:szCs w:val="16"/>
            </w:rPr>
          </w:pPr>
          <w:hyperlink w:history="true" w:anchor="bookmark34">
            <w:r>
              <w:rPr>
                <w:sz w:val="16"/>
                <w:szCs w:val="16"/>
                <w:color w:val="008191"/>
                <w:spacing w:val="-7"/>
                <w:position w:val="2"/>
              </w:rPr>
              <w:t>Ischaemic vs.</w:t>
            </w:r>
            <w:r>
              <w:rPr>
                <w:sz w:val="16"/>
                <w:szCs w:val="16"/>
                <w:color w:val="008191"/>
                <w:spacing w:val="30"/>
                <w:w w:val="101"/>
                <w:position w:val="2"/>
              </w:rPr>
              <w:t xml:space="preserve"> </w:t>
            </w:r>
            <w:r>
              <w:rPr>
                <w:sz w:val="16"/>
                <w:szCs w:val="16"/>
                <w:color w:val="008191"/>
                <w:spacing w:val="-7"/>
                <w:position w:val="2"/>
              </w:rPr>
              <w:t>haemorrhagic</w:t>
            </w:r>
            <w:r>
              <w:rPr>
                <w:sz w:val="16"/>
                <w:szCs w:val="16"/>
                <w:color w:val="008191"/>
                <w:spacing w:val="10"/>
                <w:position w:val="2"/>
              </w:rPr>
              <w:t xml:space="preserve"> </w:t>
            </w:r>
            <w:r>
              <w:rPr>
                <w:sz w:val="16"/>
                <w:szCs w:val="16"/>
                <w:color w:val="008191"/>
                <w:spacing w:val="-7"/>
                <w:position w:val="2"/>
              </w:rPr>
              <w:t>stroke</w:t>
            </w:r>
            <w:r>
              <w:rPr>
                <w:sz w:val="16"/>
                <w:szCs w:val="16"/>
                <w:color w:val="008191"/>
                <w:spacing w:val="13"/>
                <w:w w:val="101"/>
                <w:position w:val="2"/>
              </w:rPr>
              <w:t xml:space="preserve"> </w:t>
            </w:r>
            <w:r>
              <w:rPr>
                <w:sz w:val="16"/>
                <w:szCs w:val="16"/>
                <w:color w:val="008191"/>
                <w:spacing w:val="-7"/>
                <w:position w:val="2"/>
              </w:rPr>
              <w:t>risk</w:t>
            </w:r>
            <w:r>
              <w:rPr>
                <w:sz w:val="16"/>
                <w:szCs w:val="16"/>
                <w:color w:val="008191"/>
                <w:spacing w:val="-14"/>
                <w:position w:val="2"/>
              </w:rPr>
              <w:t xml:space="preserve">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1269</w:t>
            </w:r>
          </w:hyperlink>
        </w:p>
        <w:p>
          <w:pPr>
            <w:pStyle w:val="BodyText"/>
            <w:ind w:left="279"/>
            <w:spacing w:before="15" w:line="205" w:lineRule="exact"/>
            <w:rPr>
              <w:sz w:val="16"/>
              <w:szCs w:val="16"/>
            </w:rPr>
          </w:pPr>
          <w:hyperlink w:history="true" w:anchor="bookmark35">
            <w:r>
              <w:rPr>
                <w:sz w:val="16"/>
                <w:szCs w:val="16"/>
                <w:color w:val="008191"/>
                <w:spacing w:val="-5"/>
                <w:position w:val="2"/>
              </w:rPr>
              <w:t>Implications for</w:t>
            </w:r>
            <w:r>
              <w:rPr>
                <w:sz w:val="16"/>
                <w:szCs w:val="16"/>
                <w:color w:val="008191"/>
                <w:spacing w:val="8"/>
                <w:position w:val="2"/>
              </w:rPr>
              <w:t xml:space="preserve"> </w:t>
            </w:r>
            <w:r>
              <w:rPr>
                <w:sz w:val="16"/>
                <w:szCs w:val="16"/>
                <w:color w:val="008191"/>
                <w:spacing w:val="-5"/>
                <w:position w:val="2"/>
              </w:rPr>
              <w:t>acute</w:t>
            </w:r>
            <w:r>
              <w:rPr>
                <w:sz w:val="16"/>
                <w:szCs w:val="16"/>
                <w:color w:val="008191"/>
                <w:spacing w:val="14"/>
                <w:w w:val="101"/>
                <w:position w:val="2"/>
              </w:rPr>
              <w:t xml:space="preserve"> </w:t>
            </w:r>
            <w:r>
              <w:rPr>
                <w:sz w:val="16"/>
                <w:szCs w:val="16"/>
                <w:color w:val="008191"/>
                <w:spacing w:val="-5"/>
                <w:position w:val="2"/>
              </w:rPr>
              <w:t>management</w:t>
            </w:r>
            <w:r>
              <w:rPr>
                <w:sz w:val="16"/>
                <w:szCs w:val="16"/>
                <w:color w:val="008191"/>
                <w:spacing w:val="8"/>
                <w:position w:val="2"/>
              </w:rPr>
              <w:t xml:space="preserve"> </w:t>
            </w:r>
            <w:r>
              <w:rPr>
                <w:sz w:val="16"/>
                <w:szCs w:val="16"/>
                <w:color w:val="008191"/>
                <w:spacing w:val="-5"/>
                <w:position w:val="2"/>
              </w:rPr>
              <w:t>a</w:t>
            </w:r>
            <w:r>
              <w:rPr>
                <w:sz w:val="16"/>
                <w:szCs w:val="16"/>
                <w:color w:val="008191"/>
                <w:spacing w:val="-6"/>
                <w:position w:val="2"/>
              </w:rPr>
              <w:t>nd</w:t>
            </w:r>
            <w:r>
              <w:rPr>
                <w:sz w:val="16"/>
                <w:szCs w:val="16"/>
                <w:color w:val="008191"/>
                <w:spacing w:val="9"/>
                <w:position w:val="2"/>
              </w:rPr>
              <w:t xml:space="preserve"> </w:t>
            </w:r>
            <w:r>
              <w:rPr>
                <w:sz w:val="16"/>
                <w:szCs w:val="16"/>
                <w:color w:val="008191"/>
                <w:spacing w:val="-6"/>
                <w:position w:val="2"/>
              </w:rPr>
              <w:t>chronic</w:t>
            </w:r>
          </w:hyperlink>
        </w:p>
        <w:p>
          <w:pPr>
            <w:pStyle w:val="BodyText"/>
            <w:ind w:left="271"/>
            <w:spacing w:before="15" w:line="205" w:lineRule="exact"/>
            <w:tabs>
              <w:tab w:val="right" w:leader="dot" w:pos="4900"/>
            </w:tabs>
            <w:rPr>
              <w:sz w:val="16"/>
              <w:szCs w:val="16"/>
            </w:rPr>
          </w:pPr>
          <w:hyperlink w:history="true" w:anchor="bookmark36">
            <w:r>
              <w:rPr>
                <w:sz w:val="16"/>
                <w:szCs w:val="16"/>
                <w:color w:val="008191"/>
                <w:spacing w:val="-5"/>
                <w:position w:val="2"/>
              </w:rPr>
              <w:t>anticoagulation</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1269</w:t>
            </w:r>
          </w:hyperlink>
        </w:p>
        <w:p>
          <w:pPr>
            <w:pStyle w:val="BodyText"/>
            <w:ind w:left="104"/>
            <w:spacing w:before="15" w:line="205" w:lineRule="exact"/>
            <w:tabs>
              <w:tab w:val="right" w:leader="dot" w:pos="4900"/>
            </w:tabs>
            <w:rPr>
              <w:sz w:val="16"/>
              <w:szCs w:val="16"/>
            </w:rPr>
          </w:pPr>
          <w:hyperlink w:history="true" w:anchor="bookmark37">
            <w:r>
              <w:rPr>
                <w:sz w:val="16"/>
                <w:szCs w:val="16"/>
                <w:color w:val="D6143D"/>
                <w:spacing w:val="-4"/>
                <w:position w:val="2"/>
              </w:rPr>
              <w:t>Orthostatic</w:t>
            </w:r>
            <w:r>
              <w:rPr>
                <w:sz w:val="16"/>
                <w:szCs w:val="16"/>
                <w:color w:val="D6143D"/>
                <w:spacing w:val="20"/>
                <w:position w:val="2"/>
              </w:rPr>
              <w:t xml:space="preserve"> </w:t>
            </w:r>
            <w:r>
              <w:rPr>
                <w:sz w:val="16"/>
                <w:szCs w:val="16"/>
                <w:color w:val="D6143D"/>
                <w:spacing w:val="-4"/>
                <w:position w:val="2"/>
              </w:rPr>
              <w:t>hypotension and</w:t>
            </w:r>
            <w:r>
              <w:rPr>
                <w:sz w:val="16"/>
                <w:szCs w:val="16"/>
                <w:color w:val="D6143D"/>
                <w:spacing w:val="10"/>
                <w:position w:val="2"/>
              </w:rPr>
              <w:t xml:space="preserve"> </w:t>
            </w:r>
            <w:r>
              <w:rPr>
                <w:sz w:val="16"/>
                <w:szCs w:val="16"/>
                <w:color w:val="D6143D"/>
                <w:spacing w:val="-4"/>
                <w:position w:val="2"/>
              </w:rPr>
              <w:t>syncope</w:t>
            </w:r>
            <w:r>
              <w:rPr>
                <w:sz w:val="16"/>
                <w:szCs w:val="16"/>
                <w:color w:val="D6143D"/>
                <w:spacing w:val="10"/>
                <w:position w:val="2"/>
              </w:rPr>
              <w:t xml:space="preserve"> </w:t>
            </w:r>
            <w:r>
              <w:rPr>
                <w:sz w:val="16"/>
                <w:szCs w:val="16"/>
                <w:color w:val="D6143D"/>
                <w:spacing w:val="-4"/>
                <w:position w:val="2"/>
              </w:rPr>
              <w:t>syndrome </w:t>
            </w:r>
            <w:r>
              <w:rPr>
                <w:sz w:val="16"/>
                <w:szCs w:val="16"/>
                <w:color w:val="D6143D"/>
                <w:position w:val="2"/>
              </w:rPr>
              <w:tab/>
            </w:r>
            <w:r>
              <w:rPr>
                <w:sz w:val="16"/>
                <w:szCs w:val="16"/>
                <w:color w:val="D6143D"/>
                <w:spacing w:val="6"/>
                <w:position w:val="2"/>
              </w:rPr>
              <w:t xml:space="preserve">    </w:t>
            </w:r>
            <w:r>
              <w:rPr>
                <w:sz w:val="16"/>
                <w:szCs w:val="16"/>
                <w:color w:val="D6143D"/>
                <w:spacing w:val="-6"/>
                <w:position w:val="2"/>
              </w:rPr>
              <w:t>1269</w:t>
            </w:r>
          </w:hyperlink>
        </w:p>
        <w:p>
          <w:pPr>
            <w:pStyle w:val="BodyText"/>
            <w:ind w:left="274"/>
            <w:spacing w:before="15" w:line="205" w:lineRule="exact"/>
            <w:tabs>
              <w:tab w:val="right" w:leader="dot" w:pos="4900"/>
            </w:tabs>
            <w:rPr>
              <w:sz w:val="16"/>
              <w:szCs w:val="16"/>
            </w:rPr>
          </w:pPr>
          <w:hyperlink w:history="true" w:anchor="bookmark38">
            <w:r>
              <w:rPr>
                <w:sz w:val="16"/>
                <w:szCs w:val="16"/>
                <w:color w:val="008191"/>
                <w:spacing w:val="-4"/>
                <w:position w:val="2"/>
              </w:rPr>
              <w:t>Carotid</w:t>
            </w:r>
            <w:r>
              <w:rPr>
                <w:sz w:val="16"/>
                <w:szCs w:val="16"/>
                <w:color w:val="008191"/>
                <w:spacing w:val="20"/>
                <w:w w:val="101"/>
                <w:position w:val="2"/>
              </w:rPr>
              <w:t xml:space="preserve"> </w:t>
            </w:r>
            <w:r>
              <w:rPr>
                <w:sz w:val="16"/>
                <w:szCs w:val="16"/>
                <w:color w:val="008191"/>
                <w:spacing w:val="-4"/>
                <w:position w:val="2"/>
              </w:rPr>
              <w:t>hypersensitivity</w:t>
            </w:r>
            <w:r>
              <w:rPr>
                <w:sz w:val="16"/>
                <w:szCs w:val="16"/>
                <w:color w:val="008191"/>
                <w:spacing w:val="10"/>
                <w:position w:val="2"/>
              </w:rPr>
              <w:t xml:space="preserve"> </w:t>
            </w:r>
            <w:r>
              <w:rPr>
                <w:sz w:val="16"/>
                <w:szCs w:val="16"/>
                <w:color w:val="008191"/>
                <w:spacing w:val="-4"/>
                <w:position w:val="2"/>
              </w:rPr>
              <w:t>syndrome</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1269</w:t>
            </w:r>
          </w:hyperlink>
        </w:p>
        <w:p>
          <w:pPr>
            <w:pStyle w:val="BodyText"/>
            <w:ind w:left="274"/>
            <w:spacing w:before="15" w:line="205" w:lineRule="exact"/>
            <w:tabs>
              <w:tab w:val="right" w:leader="dot" w:pos="4900"/>
            </w:tabs>
            <w:rPr>
              <w:sz w:val="16"/>
              <w:szCs w:val="16"/>
            </w:rPr>
          </w:pPr>
          <w:hyperlink w:history="true" w:anchor="bookmark39">
            <w:r>
              <w:rPr>
                <w:sz w:val="16"/>
                <w:szCs w:val="16"/>
                <w:color w:val="008191"/>
                <w:spacing w:val="-3"/>
                <w:position w:val="2"/>
              </w:rPr>
              <w:t>Orthostatic</w:t>
            </w:r>
            <w:r>
              <w:rPr>
                <w:sz w:val="16"/>
                <w:szCs w:val="16"/>
                <w:color w:val="008191"/>
                <w:spacing w:val="23"/>
                <w:position w:val="2"/>
              </w:rPr>
              <w:t xml:space="preserve"> </w:t>
            </w:r>
            <w:r>
              <w:rPr>
                <w:sz w:val="16"/>
                <w:szCs w:val="16"/>
                <w:color w:val="008191"/>
                <w:spacing w:val="-3"/>
                <w:position w:val="2"/>
              </w:rPr>
              <w:t>intolerance</w:t>
            </w:r>
            <w:r>
              <w:rPr>
                <w:sz w:val="16"/>
                <w:szCs w:val="16"/>
                <w:color w:val="008191"/>
                <w:spacing w:val="9"/>
                <w:position w:val="2"/>
              </w:rPr>
              <w:t xml:space="preserve"> </w:t>
            </w:r>
            <w:r>
              <w:rPr>
                <w:sz w:val="16"/>
                <w:szCs w:val="16"/>
                <w:color w:val="008191"/>
                <w:spacing w:val="-3"/>
                <w:position w:val="2"/>
              </w:rPr>
              <w:t>syndrome</w:t>
            </w:r>
            <w:r>
              <w:rPr>
                <w:sz w:val="16"/>
                <w:szCs w:val="16"/>
                <w:color w:val="008191"/>
                <w:spacing w:val="-18"/>
                <w:position w:val="2"/>
              </w:rPr>
              <w:t xml:space="preserve">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1270</w:t>
            </w:r>
          </w:hyperlink>
        </w:p>
        <w:p>
          <w:pPr>
            <w:pStyle w:val="BodyText"/>
            <w:ind w:left="279"/>
            <w:spacing w:before="15" w:line="204" w:lineRule="exact"/>
            <w:tabs>
              <w:tab w:val="right" w:leader="dot" w:pos="4900"/>
            </w:tabs>
            <w:rPr>
              <w:sz w:val="16"/>
              <w:szCs w:val="16"/>
            </w:rPr>
          </w:pPr>
          <w:hyperlink w:history="true" w:anchor="bookmark40">
            <w:r>
              <w:rPr>
                <w:sz w:val="16"/>
                <w:szCs w:val="16"/>
                <w:color w:val="008191"/>
                <w:spacing w:val="-8"/>
                <w:position w:val="2"/>
              </w:rPr>
              <w:t>Investigations</w:t>
            </w:r>
            <w:r>
              <w:rPr>
                <w:sz w:val="16"/>
                <w:szCs w:val="16"/>
                <w:color w:val="008191"/>
                <w:spacing w:val="13"/>
                <w:position w:val="2"/>
              </w:rPr>
              <w:t xml:space="preserve"> </w:t>
            </w:r>
            <w:r>
              <w:rPr>
                <w:sz w:val="16"/>
                <w:szCs w:val="16"/>
                <w:color w:val="008191"/>
                <w:spacing w:val="-8"/>
                <w:position w:val="2"/>
              </w:rPr>
              <w:t>and</w:t>
            </w:r>
            <w:r>
              <w:rPr>
                <w:sz w:val="16"/>
                <w:szCs w:val="16"/>
                <w:color w:val="008191"/>
                <w:spacing w:val="14"/>
                <w:w w:val="102"/>
                <w:position w:val="2"/>
              </w:rPr>
              <w:t xml:space="preserve"> </w:t>
            </w:r>
            <w:r>
              <w:rPr>
                <w:sz w:val="16"/>
                <w:szCs w:val="16"/>
                <w:color w:val="008191"/>
                <w:spacing w:val="-8"/>
                <w:position w:val="2"/>
              </w:rPr>
              <w:t>management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1270</w:t>
            </w:r>
          </w:hyperlink>
        </w:p>
        <w:p>
          <w:pPr>
            <w:pStyle w:val="BodyText"/>
            <w:ind w:left="109"/>
            <w:spacing w:before="16" w:line="204" w:lineRule="exact"/>
            <w:tabs>
              <w:tab w:val="right" w:leader="dot" w:pos="4900"/>
            </w:tabs>
            <w:rPr>
              <w:sz w:val="16"/>
              <w:szCs w:val="16"/>
            </w:rPr>
          </w:pPr>
          <w:hyperlink w:history="true" w:anchor="bookmark41">
            <w:r>
              <w:rPr>
                <w:sz w:val="16"/>
                <w:szCs w:val="16"/>
                <w:color w:val="D6143D"/>
                <w:spacing w:val="-4"/>
                <w:position w:val="2"/>
              </w:rPr>
              <w:t>Improving</w:t>
            </w:r>
            <w:r>
              <w:rPr>
                <w:sz w:val="16"/>
                <w:szCs w:val="16"/>
                <w:color w:val="D6143D"/>
                <w:spacing w:val="13"/>
                <w:w w:val="102"/>
                <w:position w:val="2"/>
              </w:rPr>
              <w:t xml:space="preserve"> </w:t>
            </w:r>
            <w:r>
              <w:rPr>
                <w:sz w:val="16"/>
                <w:szCs w:val="16"/>
                <w:color w:val="D6143D"/>
                <w:spacing w:val="-4"/>
                <w:position w:val="2"/>
              </w:rPr>
              <w:t>patient</w:t>
            </w:r>
            <w:r>
              <w:rPr>
                <w:sz w:val="16"/>
                <w:szCs w:val="16"/>
                <w:color w:val="D6143D"/>
                <w:spacing w:val="8"/>
                <w:position w:val="2"/>
              </w:rPr>
              <w:t xml:space="preserve"> </w:t>
            </w:r>
            <w:r>
              <w:rPr>
                <w:sz w:val="16"/>
                <w:szCs w:val="16"/>
                <w:color w:val="D6143D"/>
                <w:spacing w:val="-4"/>
                <w:position w:val="2"/>
              </w:rPr>
              <w:t>outcome:</w:t>
            </w:r>
            <w:r>
              <w:rPr>
                <w:sz w:val="16"/>
                <w:szCs w:val="16"/>
                <w:color w:val="D6143D"/>
                <w:spacing w:val="11"/>
                <w:position w:val="2"/>
              </w:rPr>
              <w:t xml:space="preserve"> </w:t>
            </w:r>
            <w:r>
              <w:rPr>
                <w:sz w:val="16"/>
                <w:szCs w:val="16"/>
                <w:color w:val="D6143D"/>
                <w:spacing w:val="-4"/>
                <w:position w:val="2"/>
              </w:rPr>
              <w:t>spe</w:t>
            </w:r>
            <w:r>
              <w:rPr>
                <w:sz w:val="16"/>
                <w:szCs w:val="16"/>
                <w:color w:val="D6143D"/>
                <w:spacing w:val="-5"/>
                <w:position w:val="2"/>
              </w:rPr>
              <w:t>cific</w:t>
            </w:r>
            <w:r>
              <w:rPr>
                <w:sz w:val="16"/>
                <w:szCs w:val="16"/>
                <w:color w:val="D6143D"/>
                <w:spacing w:val="10"/>
                <w:position w:val="2"/>
              </w:rPr>
              <w:t xml:space="preserve"> </w:t>
            </w:r>
            <w:r>
              <w:rPr>
                <w:sz w:val="16"/>
                <w:szCs w:val="16"/>
                <w:color w:val="D6143D"/>
                <w:spacing w:val="-5"/>
                <w:position w:val="2"/>
              </w:rPr>
              <w:t>consideration </w:t>
            </w:r>
            <w:r>
              <w:rPr>
                <w:sz w:val="16"/>
                <w:szCs w:val="16"/>
                <w:color w:val="D6143D"/>
                <w:position w:val="2"/>
              </w:rPr>
              <w:tab/>
            </w:r>
            <w:r>
              <w:rPr>
                <w:sz w:val="16"/>
                <w:szCs w:val="16"/>
                <w:color w:val="D6143D"/>
                <w:spacing w:val="6"/>
                <w:position w:val="2"/>
              </w:rPr>
              <w:t xml:space="preserve">    </w:t>
            </w:r>
            <w:r>
              <w:rPr>
                <w:sz w:val="16"/>
                <w:szCs w:val="16"/>
                <w:color w:val="D6143D"/>
                <w:spacing w:val="-6"/>
                <w:position w:val="2"/>
              </w:rPr>
              <w:t>1271</w:t>
            </w:r>
          </w:hyperlink>
        </w:p>
        <w:p>
          <w:pPr>
            <w:pStyle w:val="BodyText"/>
            <w:ind w:left="274"/>
            <w:spacing w:before="16" w:line="204" w:lineRule="exact"/>
            <w:tabs>
              <w:tab w:val="right" w:leader="dot" w:pos="4900"/>
            </w:tabs>
            <w:rPr>
              <w:sz w:val="16"/>
              <w:szCs w:val="16"/>
            </w:rPr>
          </w:pPr>
          <w:hyperlink w:history="true" w:anchor="bookmark42">
            <w:r>
              <w:rPr>
                <w:sz w:val="16"/>
                <w:szCs w:val="16"/>
                <w:color w:val="008191"/>
                <w:spacing w:val="-3"/>
                <w:position w:val="2"/>
              </w:rPr>
              <w:t>Quality</w:t>
            </w:r>
            <w:r>
              <w:rPr>
                <w:sz w:val="16"/>
                <w:szCs w:val="16"/>
                <w:color w:val="008191"/>
                <w:spacing w:val="10"/>
                <w:position w:val="2"/>
              </w:rPr>
              <w:t xml:space="preserve"> </w:t>
            </w:r>
            <w:r>
              <w:rPr>
                <w:sz w:val="16"/>
                <w:szCs w:val="16"/>
                <w:color w:val="008191"/>
                <w:spacing w:val="-3"/>
                <w:position w:val="2"/>
              </w:rPr>
              <w:t>of</w:t>
            </w:r>
            <w:r>
              <w:rPr>
                <w:sz w:val="16"/>
                <w:szCs w:val="16"/>
                <w:color w:val="008191"/>
                <w:spacing w:val="7"/>
                <w:position w:val="2"/>
              </w:rPr>
              <w:t xml:space="preserve"> </w:t>
            </w:r>
            <w:r>
              <w:rPr>
                <w:sz w:val="16"/>
                <w:szCs w:val="16"/>
                <w:color w:val="008191"/>
                <w:spacing w:val="-3"/>
                <w:position w:val="2"/>
              </w:rPr>
              <w:t>life</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1271</w:t>
            </w:r>
          </w:hyperlink>
        </w:p>
        <w:p>
          <w:pPr>
            <w:pStyle w:val="BodyText"/>
            <w:ind w:left="274"/>
            <w:spacing w:before="16" w:line="204" w:lineRule="exact"/>
            <w:tabs>
              <w:tab w:val="right" w:leader="dot" w:pos="4900"/>
            </w:tabs>
            <w:rPr>
              <w:sz w:val="16"/>
              <w:szCs w:val="16"/>
            </w:rPr>
          </w:pPr>
          <w:hyperlink w:history="true" w:anchor="bookmark43">
            <w:r>
              <w:rPr>
                <w:sz w:val="16"/>
                <w:szCs w:val="16"/>
                <w:color w:val="008191"/>
                <w:spacing w:val="-7"/>
              </w:rPr>
              <w:t>Care</w:t>
            </w:r>
            <w:r>
              <w:rPr>
                <w:sz w:val="16"/>
                <w:szCs w:val="16"/>
                <w:color w:val="008191"/>
                <w:spacing w:val="16"/>
                <w:w w:val="101"/>
              </w:rPr>
              <w:t xml:space="preserve"> </w:t>
            </w:r>
            <w:r>
              <w:rPr>
                <w:sz w:val="16"/>
                <w:szCs w:val="16"/>
                <w:color w:val="008191"/>
                <w:spacing w:val="-7"/>
              </w:rPr>
              <w:t>models</w:t>
            </w:r>
            <w:r>
              <w:rPr>
                <w:sz w:val="16"/>
                <w:szCs w:val="16"/>
                <w:color w:val="008191"/>
                <w:spacing w:val="-17"/>
              </w:rPr>
              <w:t xml:space="preserve"> </w:t>
            </w:r>
            <w:r>
              <w:rPr>
                <w:sz w:val="16"/>
                <w:szCs w:val="16"/>
                <w:color w:val="008191"/>
              </w:rPr>
              <w:tab/>
            </w:r>
            <w:r>
              <w:rPr>
                <w:sz w:val="16"/>
                <w:szCs w:val="16"/>
                <w:color w:val="008191"/>
                <w:spacing w:val="4"/>
              </w:rPr>
              <w:t xml:space="preserve">    </w:t>
            </w:r>
            <w:r>
              <w:rPr>
                <w:sz w:val="16"/>
                <w:szCs w:val="16"/>
                <w:color w:val="008191"/>
                <w:spacing w:val="-6"/>
              </w:rPr>
              <w:t>1271</w:t>
            </w:r>
          </w:hyperlink>
        </w:p>
        <w:p>
          <w:pPr>
            <w:pStyle w:val="BodyText"/>
            <w:ind w:left="279"/>
            <w:spacing w:before="16" w:line="204" w:lineRule="exact"/>
            <w:tabs>
              <w:tab w:val="right" w:leader="dot" w:pos="4900"/>
            </w:tabs>
            <w:rPr>
              <w:sz w:val="16"/>
              <w:szCs w:val="16"/>
            </w:rPr>
          </w:pPr>
          <w:hyperlink w:history="true" w:anchor="bookmark44">
            <w:r>
              <w:rPr>
                <w:sz w:val="16"/>
                <w:szCs w:val="16"/>
                <w:color w:val="008191"/>
                <w:spacing w:val="-5"/>
                <w:position w:val="2"/>
              </w:rPr>
              <w:t>Development</w:t>
            </w:r>
            <w:r>
              <w:rPr>
                <w:sz w:val="16"/>
                <w:szCs w:val="16"/>
                <w:color w:val="008191"/>
                <w:spacing w:val="9"/>
                <w:position w:val="2"/>
              </w:rPr>
              <w:t xml:space="preserve"> </w:t>
            </w:r>
            <w:r>
              <w:rPr>
                <w:sz w:val="16"/>
                <w:szCs w:val="16"/>
                <w:color w:val="008191"/>
                <w:spacing w:val="-5"/>
                <w:position w:val="2"/>
              </w:rPr>
              <w:t>of a</w:t>
            </w:r>
            <w:r>
              <w:rPr>
                <w:sz w:val="16"/>
                <w:szCs w:val="16"/>
                <w:color w:val="008191"/>
                <w:spacing w:val="9"/>
                <w:position w:val="2"/>
              </w:rPr>
              <w:t xml:space="preserve"> </w:t>
            </w:r>
            <w:r>
              <w:rPr>
                <w:sz w:val="16"/>
                <w:szCs w:val="16"/>
                <w:color w:val="008191"/>
                <w:spacing w:val="-5"/>
                <w:position w:val="2"/>
              </w:rPr>
              <w:t>specialist team</w:t>
            </w:r>
            <w:r>
              <w:rPr>
                <w:sz w:val="16"/>
                <w:szCs w:val="16"/>
                <w:color w:val="008191"/>
                <w:spacing w:val="9"/>
                <w:position w:val="2"/>
              </w:rPr>
              <w:t xml:space="preserve"> </w:t>
            </w:r>
            <w:r>
              <w:rPr>
                <w:sz w:val="16"/>
                <w:szCs w:val="16"/>
                <w:color w:val="008191"/>
                <w:spacing w:val="-5"/>
                <w:position w:val="2"/>
              </w:rPr>
              <w:t>and</w:t>
            </w:r>
            <w:r>
              <w:rPr>
                <w:sz w:val="16"/>
                <w:szCs w:val="16"/>
                <w:color w:val="008191"/>
                <w:spacing w:val="8"/>
                <w:position w:val="2"/>
              </w:rPr>
              <w:t xml:space="preserve"> </w:t>
            </w:r>
            <w:r>
              <w:rPr>
                <w:sz w:val="16"/>
                <w:szCs w:val="16"/>
                <w:color w:val="008191"/>
                <w:spacing w:val="-5"/>
                <w:position w:val="2"/>
              </w:rPr>
              <w:t>aftercare</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1271</w:t>
            </w:r>
          </w:hyperlink>
        </w:p>
        <w:p>
          <w:pPr>
            <w:pStyle w:val="BodyText"/>
            <w:ind w:left="279"/>
            <w:spacing w:before="16" w:line="204" w:lineRule="exact"/>
            <w:tabs>
              <w:tab w:val="right" w:leader="dot" w:pos="4900"/>
            </w:tabs>
            <w:rPr>
              <w:sz w:val="16"/>
              <w:szCs w:val="16"/>
            </w:rPr>
          </w:pPr>
          <w:hyperlink w:history="true" w:anchor="bookmark45">
            <w:r>
              <w:rPr>
                <w:sz w:val="16"/>
                <w:szCs w:val="16"/>
                <w:color w:val="008191"/>
                <w:spacing w:val="-5"/>
                <w:position w:val="2"/>
              </w:rPr>
              <w:t>Digital technology</w:t>
            </w:r>
            <w:r>
              <w:rPr>
                <w:sz w:val="16"/>
                <w:szCs w:val="16"/>
                <w:color w:val="008191"/>
                <w:spacing w:val="20"/>
                <w:w w:val="102"/>
                <w:position w:val="2"/>
              </w:rPr>
              <w:t xml:space="preserve"> </w:t>
            </w:r>
            <w:r>
              <w:rPr>
                <w:sz w:val="16"/>
                <w:szCs w:val="16"/>
                <w:color w:val="008191"/>
                <w:spacing w:val="-5"/>
                <w:position w:val="2"/>
              </w:rPr>
              <w:t>and</w:t>
            </w:r>
            <w:r>
              <w:rPr>
                <w:sz w:val="16"/>
                <w:szCs w:val="16"/>
                <w:color w:val="008191"/>
                <w:spacing w:val="9"/>
                <w:position w:val="2"/>
              </w:rPr>
              <w:t xml:space="preserve"> </w:t>
            </w:r>
            <w:r>
              <w:rPr>
                <w:sz w:val="16"/>
                <w:szCs w:val="16"/>
                <w:color w:val="008191"/>
                <w:spacing w:val="-5"/>
                <w:position w:val="2"/>
              </w:rPr>
              <w:t>eHealth</w:t>
            </w:r>
            <w:r>
              <w:rPr>
                <w:sz w:val="16"/>
                <w:szCs w:val="16"/>
                <w:color w:val="008191"/>
                <w:spacing w:val="-21"/>
                <w:position w:val="2"/>
              </w:rPr>
              <w:t xml:space="preserve"> </w:t>
            </w:r>
            <w:r>
              <w:rPr>
                <w:sz w:val="16"/>
                <w:szCs w:val="16"/>
                <w:color w:val="008191"/>
                <w:position w:val="2"/>
              </w:rPr>
              <w:tab/>
            </w:r>
            <w:r>
              <w:rPr>
                <w:sz w:val="16"/>
                <w:szCs w:val="16"/>
                <w:color w:val="008191"/>
                <w:spacing w:val="4"/>
                <w:position w:val="2"/>
              </w:rPr>
              <w:t xml:space="preserve">    </w:t>
            </w:r>
            <w:r>
              <w:rPr>
                <w:sz w:val="16"/>
                <w:szCs w:val="16"/>
                <w:color w:val="008191"/>
                <w:spacing w:val="-6"/>
                <w:position w:val="2"/>
              </w:rPr>
              <w:t>1271</w:t>
            </w:r>
          </w:hyperlink>
        </w:p>
        <w:p>
          <w:pPr>
            <w:pStyle w:val="BodyText"/>
            <w:ind w:left="96"/>
            <w:spacing w:before="16" w:line="204" w:lineRule="exact"/>
            <w:tabs>
              <w:tab w:val="right" w:leader="dot" w:pos="4900"/>
            </w:tabs>
            <w:rPr>
              <w:sz w:val="16"/>
              <w:szCs w:val="16"/>
            </w:rPr>
          </w:pPr>
          <w:hyperlink w:history="true" w:anchor="bookmark46">
            <w:r>
              <w:rPr>
                <w:sz w:val="16"/>
                <w:szCs w:val="16"/>
                <w:color w:val="D6143D"/>
                <w:spacing w:val="-4"/>
                <w:position w:val="2"/>
              </w:rPr>
              <w:t>Acknowledgement</w:t>
            </w:r>
            <w:r>
              <w:rPr>
                <w:sz w:val="16"/>
                <w:szCs w:val="16"/>
                <w:color w:val="D6143D"/>
                <w:spacing w:val="-12"/>
                <w:position w:val="2"/>
              </w:rPr>
              <w:t xml:space="preserve"> </w:t>
            </w:r>
            <w:r>
              <w:rPr>
                <w:sz w:val="16"/>
                <w:szCs w:val="16"/>
                <w:color w:val="D6143D"/>
                <w:position w:val="2"/>
              </w:rPr>
              <w:tab/>
            </w:r>
            <w:r>
              <w:rPr>
                <w:sz w:val="16"/>
                <w:szCs w:val="16"/>
                <w:color w:val="D6143D"/>
                <w:spacing w:val="6"/>
                <w:position w:val="2"/>
              </w:rPr>
              <w:t xml:space="preserve">    </w:t>
            </w:r>
            <w:r>
              <w:rPr>
                <w:sz w:val="16"/>
                <w:szCs w:val="16"/>
                <w:color w:val="D6143D"/>
                <w:spacing w:val="-6"/>
                <w:position w:val="2"/>
              </w:rPr>
              <w:t>1271</w:t>
            </w:r>
          </w:hyperlink>
        </w:p>
        <w:p>
          <w:pPr>
            <w:pStyle w:val="BodyText"/>
            <w:ind w:left="104"/>
            <w:spacing w:before="16" w:line="204" w:lineRule="exact"/>
            <w:tabs>
              <w:tab w:val="right" w:leader="dot" w:pos="4900"/>
            </w:tabs>
            <w:rPr>
              <w:sz w:val="16"/>
              <w:szCs w:val="16"/>
            </w:rPr>
          </w:pPr>
          <w:hyperlink w:history="true" w:anchor="bookmark47">
            <w:r>
              <w:rPr>
                <w:sz w:val="16"/>
                <w:szCs w:val="16"/>
                <w:color w:val="D6143D"/>
                <w:spacing w:val="-6"/>
                <w:position w:val="2"/>
              </w:rPr>
              <w:t>Supplementary</w:t>
            </w:r>
            <w:r>
              <w:rPr>
                <w:sz w:val="16"/>
                <w:szCs w:val="16"/>
                <w:color w:val="D6143D"/>
                <w:spacing w:val="22"/>
                <w:w w:val="102"/>
                <w:position w:val="2"/>
              </w:rPr>
              <w:t xml:space="preserve"> </w:t>
            </w:r>
            <w:r>
              <w:rPr>
                <w:sz w:val="16"/>
                <w:szCs w:val="16"/>
                <w:color w:val="D6143D"/>
                <w:spacing w:val="-6"/>
                <w:position w:val="2"/>
              </w:rPr>
              <w:t>material</w:t>
            </w:r>
            <w:r>
              <w:rPr>
                <w:sz w:val="16"/>
                <w:szCs w:val="16"/>
                <w:color w:val="D6143D"/>
                <w:position w:val="2"/>
              </w:rPr>
              <w:tab/>
            </w:r>
            <w:r>
              <w:rPr>
                <w:sz w:val="16"/>
                <w:szCs w:val="16"/>
                <w:color w:val="D6143D"/>
                <w:spacing w:val="6"/>
                <w:position w:val="2"/>
              </w:rPr>
              <w:t xml:space="preserve">    </w:t>
            </w:r>
            <w:r>
              <w:rPr>
                <w:sz w:val="16"/>
                <w:szCs w:val="16"/>
                <w:color w:val="D6143D"/>
                <w:spacing w:val="-6"/>
                <w:position w:val="2"/>
              </w:rPr>
              <w:t>1272</w:t>
            </w:r>
          </w:hyperlink>
        </w:p>
        <w:p>
          <w:pPr>
            <w:pStyle w:val="BodyText"/>
            <w:ind w:left="109"/>
            <w:spacing w:before="16" w:line="204" w:lineRule="exact"/>
            <w:tabs>
              <w:tab w:val="right" w:leader="dot" w:pos="4900"/>
            </w:tabs>
            <w:rPr>
              <w:sz w:val="16"/>
              <w:szCs w:val="16"/>
            </w:rPr>
          </w:pPr>
          <w:hyperlink w:history="true" w:anchor="bookmark48">
            <w:r>
              <w:rPr>
                <w:sz w:val="16"/>
                <w:szCs w:val="16"/>
                <w:color w:val="D6143D"/>
                <w:spacing w:val="-9"/>
              </w:rPr>
              <w:t>References</w:t>
            </w:r>
            <w:r>
              <w:rPr>
                <w:sz w:val="16"/>
                <w:szCs w:val="16"/>
                <w:color w:val="D6143D"/>
                <w:spacing w:val="-28"/>
              </w:rPr>
              <w:t xml:space="preserve"> </w:t>
            </w:r>
            <w:r>
              <w:rPr>
                <w:sz w:val="16"/>
                <w:szCs w:val="16"/>
                <w:color w:val="D6143D"/>
              </w:rPr>
              <w:tab/>
            </w:r>
            <w:r>
              <w:rPr>
                <w:sz w:val="16"/>
                <w:szCs w:val="16"/>
                <w:color w:val="D6143D"/>
                <w:spacing w:val="6"/>
              </w:rPr>
              <w:t xml:space="preserve">    </w:t>
            </w:r>
            <w:r>
              <w:rPr>
                <w:sz w:val="16"/>
                <w:szCs w:val="16"/>
                <w:color w:val="D6143D"/>
                <w:spacing w:val="-6"/>
              </w:rPr>
              <w:t>1272</w:t>
            </w:r>
          </w:hyperlink>
        </w:p>
      </w:sdtContent>
    </w:sdt>
    <w:p>
      <w:pPr>
        <w:pStyle w:val="BodyText"/>
        <w:spacing w:line="467" w:lineRule="auto"/>
        <w:rPr>
          <w:sz w:val="21"/>
        </w:rPr>
      </w:pPr>
      <w:r/>
    </w:p>
    <w:p>
      <w:pPr>
        <w:pStyle w:val="BodyText"/>
        <w:ind w:left="118"/>
        <w:spacing w:before="87" w:line="371" w:lineRule="exact"/>
        <w:outlineLvl w:val="1"/>
        <w:rPr>
          <w:sz w:val="30"/>
          <w:szCs w:val="30"/>
        </w:rPr>
      </w:pPr>
      <w:bookmarkStart w:name="bookmark49" w:id="1"/>
      <w:bookmarkEnd w:id="1"/>
      <w:r>
        <w:rPr>
          <w:sz w:val="30"/>
          <w:szCs w:val="30"/>
          <w:b/>
          <w:bCs/>
          <w:color w:val="D6143D"/>
          <w:spacing w:val="2"/>
          <w:position w:val="1"/>
        </w:rPr>
        <w:t>Introduction</w:t>
      </w:r>
    </w:p>
    <w:p>
      <w:pPr>
        <w:pStyle w:val="BodyText"/>
        <w:ind w:left="96" w:right="384" w:firstLine="8"/>
        <w:spacing w:before="144" w:line="275" w:lineRule="auto"/>
        <w:jc w:val="both"/>
        <w:rPr>
          <w:sz w:val="18"/>
          <w:szCs w:val="18"/>
        </w:rPr>
      </w:pPr>
      <w:r>
        <w:rPr>
          <w:sz w:val="18"/>
          <w:szCs w:val="18"/>
          <w:spacing w:val="-10"/>
        </w:rPr>
        <w:t>Cardiac</w:t>
      </w:r>
      <w:r>
        <w:rPr>
          <w:sz w:val="18"/>
          <w:szCs w:val="18"/>
          <w:spacing w:val="10"/>
        </w:rPr>
        <w:t xml:space="preserve">  </w:t>
      </w:r>
      <w:r>
        <w:rPr>
          <w:sz w:val="18"/>
          <w:szCs w:val="18"/>
          <w:spacing w:val="-10"/>
        </w:rPr>
        <w:t>arrhythmias</w:t>
      </w:r>
      <w:r>
        <w:rPr>
          <w:sz w:val="18"/>
          <w:szCs w:val="18"/>
          <w:spacing w:val="13"/>
        </w:rPr>
        <w:t xml:space="preserve">  </w:t>
      </w:r>
      <w:r>
        <w:rPr>
          <w:sz w:val="18"/>
          <w:szCs w:val="18"/>
          <w:spacing w:val="-10"/>
        </w:rPr>
        <w:t>become</w:t>
      </w:r>
      <w:r>
        <w:rPr>
          <w:sz w:val="18"/>
          <w:szCs w:val="18"/>
          <w:spacing w:val="13"/>
        </w:rPr>
        <w:t xml:space="preserve">  </w:t>
      </w:r>
      <w:r>
        <w:rPr>
          <w:sz w:val="18"/>
          <w:szCs w:val="18"/>
          <w:spacing w:val="-10"/>
        </w:rPr>
        <w:t>more</w:t>
      </w:r>
      <w:r>
        <w:rPr>
          <w:sz w:val="18"/>
          <w:szCs w:val="18"/>
          <w:spacing w:val="11"/>
        </w:rPr>
        <w:t xml:space="preserve">  </w:t>
      </w:r>
      <w:r>
        <w:rPr>
          <w:sz w:val="18"/>
          <w:szCs w:val="18"/>
          <w:spacing w:val="-11"/>
        </w:rPr>
        <w:t>common</w:t>
      </w:r>
      <w:r>
        <w:rPr>
          <w:sz w:val="18"/>
          <w:szCs w:val="18"/>
          <w:spacing w:val="10"/>
        </w:rPr>
        <w:t xml:space="preserve">  </w:t>
      </w:r>
      <w:r>
        <w:rPr>
          <w:sz w:val="18"/>
          <w:szCs w:val="18"/>
          <w:spacing w:val="-11"/>
        </w:rPr>
        <w:t>and</w:t>
      </w:r>
      <w:r>
        <w:rPr>
          <w:sz w:val="18"/>
          <w:szCs w:val="18"/>
          <w:spacing w:val="10"/>
        </w:rPr>
        <w:t xml:space="preserve">  </w:t>
      </w:r>
      <w:r>
        <w:rPr>
          <w:sz w:val="18"/>
          <w:szCs w:val="18"/>
          <w:spacing w:val="-11"/>
        </w:rPr>
        <w:t>embrace</w:t>
      </w:r>
      <w:r>
        <w:rPr>
          <w:sz w:val="18"/>
          <w:szCs w:val="18"/>
          <w:spacing w:val="10"/>
        </w:rPr>
        <w:t xml:space="preserve">  </w:t>
      </w:r>
      <w:r>
        <w:rPr>
          <w:sz w:val="18"/>
          <w:szCs w:val="18"/>
          <w:spacing w:val="-11"/>
        </w:rPr>
        <w:t>a</w:t>
      </w:r>
      <w:r>
        <w:rPr>
          <w:sz w:val="18"/>
          <w:szCs w:val="18"/>
          <w:spacing w:val="1"/>
        </w:rPr>
        <w:t xml:space="preserve"> </w:t>
      </w:r>
      <w:r>
        <w:rPr>
          <w:sz w:val="18"/>
          <w:szCs w:val="18"/>
          <w:spacing w:val="-6"/>
        </w:rPr>
        <w:t>broad</w:t>
      </w:r>
      <w:r>
        <w:rPr>
          <w:sz w:val="18"/>
          <w:szCs w:val="18"/>
          <w:spacing w:val="10"/>
        </w:rPr>
        <w:t xml:space="preserve"> </w:t>
      </w:r>
      <w:r>
        <w:rPr>
          <w:sz w:val="18"/>
          <w:szCs w:val="18"/>
          <w:spacing w:val="-6"/>
        </w:rPr>
        <w:t>spectrum</w:t>
      </w:r>
      <w:r>
        <w:rPr>
          <w:sz w:val="18"/>
          <w:szCs w:val="18"/>
          <w:spacing w:val="8"/>
        </w:rPr>
        <w:t xml:space="preserve"> </w:t>
      </w:r>
      <w:r>
        <w:rPr>
          <w:sz w:val="18"/>
          <w:szCs w:val="18"/>
          <w:spacing w:val="-6"/>
        </w:rPr>
        <w:t>of rhythm and</w:t>
      </w:r>
      <w:r>
        <w:rPr>
          <w:sz w:val="18"/>
          <w:szCs w:val="18"/>
          <w:spacing w:val="9"/>
        </w:rPr>
        <w:t xml:space="preserve"> </w:t>
      </w:r>
      <w:r>
        <w:rPr>
          <w:sz w:val="18"/>
          <w:szCs w:val="18"/>
          <w:spacing w:val="-6"/>
        </w:rPr>
        <w:t>conduction abnormali</w:t>
      </w:r>
      <w:r>
        <w:rPr>
          <w:sz w:val="18"/>
          <w:szCs w:val="18"/>
          <w:spacing w:val="-7"/>
        </w:rPr>
        <w:t>ties with</w:t>
      </w:r>
      <w:r>
        <w:rPr>
          <w:sz w:val="18"/>
          <w:szCs w:val="18"/>
          <w:spacing w:val="8"/>
        </w:rPr>
        <w:t xml:space="preserve"> </w:t>
      </w:r>
      <w:r>
        <w:rPr>
          <w:sz w:val="18"/>
          <w:szCs w:val="18"/>
          <w:spacing w:val="-7"/>
        </w:rPr>
        <w:t>ad-</w:t>
      </w:r>
      <w:r>
        <w:rPr>
          <w:sz w:val="18"/>
          <w:szCs w:val="18"/>
        </w:rPr>
        <w:t xml:space="preserve"> </w:t>
      </w:r>
      <w:r>
        <w:rPr>
          <w:sz w:val="18"/>
          <w:szCs w:val="18"/>
          <w:spacing w:val="-8"/>
        </w:rPr>
        <w:t>vancing</w:t>
      </w:r>
      <w:r>
        <w:rPr>
          <w:sz w:val="18"/>
          <w:szCs w:val="18"/>
          <w:spacing w:val="29"/>
        </w:rPr>
        <w:t xml:space="preserve"> </w:t>
      </w:r>
      <w:r>
        <w:rPr>
          <w:sz w:val="18"/>
          <w:szCs w:val="18"/>
          <w:spacing w:val="-8"/>
        </w:rPr>
        <w:t>age</w:t>
      </w:r>
      <w:r>
        <w:rPr>
          <w:sz w:val="18"/>
          <w:szCs w:val="18"/>
          <w:spacing w:val="30"/>
        </w:rPr>
        <w:t xml:space="preserve"> </w:t>
      </w:r>
      <w:r>
        <w:rPr>
          <w:sz w:val="18"/>
          <w:szCs w:val="18"/>
          <w:spacing w:val="-8"/>
        </w:rPr>
        <w:t>and</w:t>
      </w:r>
      <w:r>
        <w:rPr>
          <w:sz w:val="18"/>
          <w:szCs w:val="18"/>
          <w:spacing w:val="31"/>
        </w:rPr>
        <w:t xml:space="preserve"> </w:t>
      </w:r>
      <w:r>
        <w:rPr>
          <w:sz w:val="18"/>
          <w:szCs w:val="18"/>
          <w:spacing w:val="-8"/>
        </w:rPr>
        <w:t>chronic</w:t>
      </w:r>
      <w:r>
        <w:rPr>
          <w:sz w:val="18"/>
          <w:szCs w:val="18"/>
          <w:spacing w:val="37"/>
        </w:rPr>
        <w:t xml:space="preserve"> </w:t>
      </w:r>
      <w:r>
        <w:rPr>
          <w:sz w:val="18"/>
          <w:szCs w:val="18"/>
          <w:spacing w:val="-9"/>
        </w:rPr>
        <w:t>illness.</w:t>
      </w:r>
      <w:r>
        <w:rPr>
          <w:sz w:val="18"/>
          <w:szCs w:val="18"/>
          <w:spacing w:val="24"/>
          <w:w w:val="101"/>
        </w:rPr>
        <w:t xml:space="preserve"> </w:t>
      </w:r>
      <w:r>
        <w:rPr>
          <w:sz w:val="18"/>
          <w:szCs w:val="18"/>
          <w:spacing w:val="-9"/>
        </w:rPr>
        <w:t>According</w:t>
      </w:r>
      <w:r>
        <w:rPr>
          <w:sz w:val="18"/>
          <w:szCs w:val="18"/>
          <w:spacing w:val="23"/>
          <w:w w:val="101"/>
        </w:rPr>
        <w:t xml:space="preserve"> </w:t>
      </w:r>
      <w:r>
        <w:rPr>
          <w:sz w:val="18"/>
          <w:szCs w:val="18"/>
          <w:spacing w:val="-9"/>
        </w:rPr>
        <w:t>to</w:t>
      </w:r>
      <w:r>
        <w:rPr>
          <w:sz w:val="18"/>
          <w:szCs w:val="18"/>
          <w:spacing w:val="24"/>
        </w:rPr>
        <w:t xml:space="preserve"> </w:t>
      </w:r>
      <w:r>
        <w:rPr>
          <w:sz w:val="18"/>
          <w:szCs w:val="18"/>
          <w:spacing w:val="-9"/>
        </w:rPr>
        <w:t>the</w:t>
      </w:r>
      <w:r>
        <w:rPr>
          <w:sz w:val="18"/>
          <w:szCs w:val="18"/>
          <w:spacing w:val="25"/>
          <w:w w:val="101"/>
        </w:rPr>
        <w:t xml:space="preserve"> </w:t>
      </w:r>
      <w:r>
        <w:rPr>
          <w:sz w:val="18"/>
          <w:szCs w:val="18"/>
          <w:spacing w:val="-9"/>
        </w:rPr>
        <w:t>World</w:t>
      </w:r>
      <w:r>
        <w:rPr>
          <w:sz w:val="18"/>
          <w:szCs w:val="18"/>
          <w:spacing w:val="38"/>
        </w:rPr>
        <w:t xml:space="preserve"> </w:t>
      </w:r>
      <w:r>
        <w:rPr>
          <w:sz w:val="18"/>
          <w:szCs w:val="18"/>
          <w:spacing w:val="-9"/>
        </w:rPr>
        <w:t>Health</w:t>
      </w:r>
      <w:r>
        <w:rPr>
          <w:sz w:val="18"/>
          <w:szCs w:val="18"/>
        </w:rPr>
        <w:t xml:space="preserve"> </w:t>
      </w:r>
      <w:r>
        <w:rPr>
          <w:sz w:val="18"/>
          <w:szCs w:val="18"/>
          <w:spacing w:val="-8"/>
        </w:rPr>
        <w:t>Organization,</w:t>
      </w:r>
      <w:r>
        <w:rPr>
          <w:sz w:val="18"/>
          <w:szCs w:val="18"/>
          <w:spacing w:val="36"/>
        </w:rPr>
        <w:t xml:space="preserve"> </w:t>
      </w:r>
      <w:r>
        <w:rPr>
          <w:sz w:val="18"/>
          <w:szCs w:val="18"/>
          <w:spacing w:val="-8"/>
        </w:rPr>
        <w:t>in</w:t>
      </w:r>
      <w:r>
        <w:rPr>
          <w:sz w:val="18"/>
          <w:szCs w:val="18"/>
          <w:spacing w:val="30"/>
          <w:w w:val="101"/>
        </w:rPr>
        <w:t xml:space="preserve"> </w:t>
      </w:r>
      <w:r>
        <w:rPr>
          <w:sz w:val="18"/>
          <w:szCs w:val="18"/>
          <w:spacing w:val="-8"/>
        </w:rPr>
        <w:t>2019,</w:t>
      </w:r>
      <w:r>
        <w:rPr>
          <w:sz w:val="18"/>
          <w:szCs w:val="18"/>
          <w:spacing w:val="36"/>
          <w:w w:val="101"/>
        </w:rPr>
        <w:t xml:space="preserve"> </w:t>
      </w:r>
      <w:r>
        <w:rPr>
          <w:sz w:val="18"/>
          <w:szCs w:val="18"/>
          <w:spacing w:val="-8"/>
        </w:rPr>
        <w:t>1</w:t>
      </w:r>
      <w:r>
        <w:rPr>
          <w:sz w:val="18"/>
          <w:szCs w:val="18"/>
          <w:spacing w:val="35"/>
        </w:rPr>
        <w:t xml:space="preserve"> </w:t>
      </w:r>
      <w:r>
        <w:rPr>
          <w:sz w:val="18"/>
          <w:szCs w:val="18"/>
          <w:spacing w:val="-8"/>
        </w:rPr>
        <w:t>billion</w:t>
      </w:r>
      <w:r>
        <w:rPr>
          <w:sz w:val="18"/>
          <w:szCs w:val="18"/>
          <w:spacing w:val="29"/>
          <w:w w:val="101"/>
        </w:rPr>
        <w:t xml:space="preserve"> </w:t>
      </w:r>
      <w:r>
        <w:rPr>
          <w:sz w:val="18"/>
          <w:szCs w:val="18"/>
          <w:spacing w:val="-8"/>
        </w:rPr>
        <w:t>of</w:t>
      </w:r>
      <w:r>
        <w:rPr>
          <w:sz w:val="18"/>
          <w:szCs w:val="18"/>
          <w:spacing w:val="27"/>
        </w:rPr>
        <w:t xml:space="preserve"> </w:t>
      </w:r>
      <w:r>
        <w:rPr>
          <w:sz w:val="18"/>
          <w:szCs w:val="18"/>
          <w:spacing w:val="-8"/>
        </w:rPr>
        <w:t>people</w:t>
      </w:r>
      <w:r>
        <w:rPr>
          <w:sz w:val="18"/>
          <w:szCs w:val="18"/>
          <w:spacing w:val="23"/>
        </w:rPr>
        <w:t xml:space="preserve"> </w:t>
      </w:r>
      <w:r>
        <w:rPr>
          <w:sz w:val="18"/>
          <w:szCs w:val="18"/>
          <w:spacing w:val="-8"/>
        </w:rPr>
        <w:t>worldwide</w:t>
      </w:r>
      <w:r>
        <w:rPr>
          <w:sz w:val="18"/>
          <w:szCs w:val="18"/>
          <w:spacing w:val="23"/>
          <w:w w:val="101"/>
        </w:rPr>
        <w:t xml:space="preserve"> </w:t>
      </w:r>
      <w:r>
        <w:rPr>
          <w:sz w:val="18"/>
          <w:szCs w:val="18"/>
          <w:spacing w:val="-8"/>
        </w:rPr>
        <w:t>were</w:t>
      </w:r>
      <w:r>
        <w:rPr>
          <w:sz w:val="18"/>
          <w:szCs w:val="18"/>
          <w:spacing w:val="27"/>
          <w:w w:val="101"/>
        </w:rPr>
        <w:t xml:space="preserve"> </w:t>
      </w:r>
      <w:r>
        <w:rPr>
          <w:sz w:val="18"/>
          <w:szCs w:val="18"/>
          <w:spacing w:val="-8"/>
        </w:rPr>
        <w:t>aged</w:t>
      </w:r>
      <w:r>
        <w:rPr>
          <w:sz w:val="18"/>
          <w:szCs w:val="18"/>
        </w:rPr>
        <w:t xml:space="preserve"> </w:t>
      </w:r>
      <w:r>
        <w:rPr>
          <w:sz w:val="18"/>
          <w:szCs w:val="18"/>
          <w:spacing w:val="-8"/>
        </w:rPr>
        <w:t>60 years</w:t>
      </w:r>
      <w:r>
        <w:rPr>
          <w:sz w:val="18"/>
          <w:szCs w:val="18"/>
          <w:spacing w:val="9"/>
        </w:rPr>
        <w:t xml:space="preserve"> </w:t>
      </w:r>
      <w:r>
        <w:rPr>
          <w:sz w:val="18"/>
          <w:szCs w:val="18"/>
          <w:spacing w:val="-8"/>
        </w:rPr>
        <w:t>and</w:t>
      </w:r>
      <w:r>
        <w:rPr>
          <w:sz w:val="18"/>
          <w:szCs w:val="18"/>
          <w:spacing w:val="9"/>
        </w:rPr>
        <w:t xml:space="preserve"> </w:t>
      </w:r>
      <w:r>
        <w:rPr>
          <w:sz w:val="18"/>
          <w:szCs w:val="18"/>
          <w:spacing w:val="-8"/>
        </w:rPr>
        <w:t>older, with this</w:t>
      </w:r>
      <w:r>
        <w:rPr>
          <w:sz w:val="18"/>
          <w:szCs w:val="18"/>
          <w:spacing w:val="15"/>
        </w:rPr>
        <w:t xml:space="preserve"> </w:t>
      </w:r>
      <w:r>
        <w:rPr>
          <w:sz w:val="18"/>
          <w:szCs w:val="18"/>
          <w:spacing w:val="-8"/>
        </w:rPr>
        <w:t>number</w:t>
      </w:r>
      <w:r>
        <w:rPr>
          <w:sz w:val="18"/>
          <w:szCs w:val="18"/>
          <w:spacing w:val="10"/>
        </w:rPr>
        <w:t xml:space="preserve"> </w:t>
      </w:r>
      <w:r>
        <w:rPr>
          <w:sz w:val="18"/>
          <w:szCs w:val="18"/>
          <w:spacing w:val="-8"/>
        </w:rPr>
        <w:t>set to</w:t>
      </w:r>
      <w:r>
        <w:rPr>
          <w:sz w:val="18"/>
          <w:szCs w:val="18"/>
          <w:spacing w:val="9"/>
        </w:rPr>
        <w:t xml:space="preserve"> </w:t>
      </w:r>
      <w:r>
        <w:rPr>
          <w:sz w:val="18"/>
          <w:szCs w:val="18"/>
          <w:spacing w:val="-8"/>
        </w:rPr>
        <w:t>double</w:t>
      </w:r>
      <w:r>
        <w:rPr>
          <w:sz w:val="18"/>
          <w:szCs w:val="18"/>
          <w:spacing w:val="15"/>
        </w:rPr>
        <w:t xml:space="preserve"> </w:t>
      </w:r>
      <w:r>
        <w:rPr>
          <w:sz w:val="18"/>
          <w:szCs w:val="18"/>
          <w:spacing w:val="-8"/>
        </w:rPr>
        <w:t>by</w:t>
      </w:r>
      <w:r>
        <w:rPr>
          <w:sz w:val="18"/>
          <w:szCs w:val="18"/>
          <w:spacing w:val="9"/>
        </w:rPr>
        <w:t xml:space="preserve"> </w:t>
      </w:r>
      <w:r>
        <w:rPr>
          <w:sz w:val="18"/>
          <w:szCs w:val="18"/>
          <w:spacing w:val="-8"/>
        </w:rPr>
        <w:t>2050.</w:t>
      </w:r>
      <w:hyperlink w:history="true" w:anchor="bookmark50">
        <w:r>
          <w:rPr>
            <w:sz w:val="11"/>
            <w:szCs w:val="11"/>
            <w:color w:val="0000FF"/>
            <w:spacing w:val="17"/>
            <w:w w:val="101"/>
            <w:position w:val="7"/>
          </w:rPr>
          <w:t>1</w:t>
        </w:r>
      </w:hyperlink>
      <w:r>
        <w:rPr>
          <w:sz w:val="11"/>
          <w:szCs w:val="11"/>
          <w:color w:val="0000FF"/>
          <w:spacing w:val="25"/>
          <w:w w:val="102"/>
          <w:position w:val="7"/>
        </w:rPr>
        <w:t xml:space="preserve"> </w:t>
      </w:r>
      <w:r>
        <w:rPr>
          <w:sz w:val="18"/>
          <w:szCs w:val="18"/>
          <w:spacing w:val="-10"/>
        </w:rPr>
        <w:t>The</w:t>
      </w:r>
      <w:r>
        <w:rPr>
          <w:sz w:val="18"/>
          <w:szCs w:val="18"/>
        </w:rPr>
        <w:t xml:space="preserve"> </w:t>
      </w:r>
      <w:r>
        <w:rPr>
          <w:sz w:val="18"/>
          <w:szCs w:val="18"/>
          <w:spacing w:val="-9"/>
        </w:rPr>
        <w:t>greatest rise is in persons aged 80 years or older,</w:t>
      </w:r>
      <w:r>
        <w:rPr>
          <w:sz w:val="18"/>
          <w:szCs w:val="18"/>
          <w:spacing w:val="-3"/>
        </w:rPr>
        <w:t xml:space="preserve"> </w:t>
      </w:r>
      <w:r>
        <w:rPr>
          <w:sz w:val="18"/>
          <w:szCs w:val="18"/>
          <w:spacing w:val="-9"/>
        </w:rPr>
        <w:t>with expected up-</w:t>
      </w:r>
      <w:r>
        <w:rPr>
          <w:sz w:val="18"/>
          <w:szCs w:val="18"/>
        </w:rPr>
        <w:t xml:space="preserve"> </w:t>
      </w:r>
      <w:r>
        <w:rPr>
          <w:sz w:val="18"/>
          <w:szCs w:val="18"/>
          <w:spacing w:val="-5"/>
        </w:rPr>
        <w:t>surge by four-fold to 434 m</w:t>
      </w:r>
      <w:r>
        <w:rPr>
          <w:sz w:val="18"/>
          <w:szCs w:val="18"/>
          <w:spacing w:val="-6"/>
        </w:rPr>
        <w:t>illion worldwide. Concurrently, there is</w:t>
      </w:r>
      <w:r>
        <w:rPr>
          <w:sz w:val="18"/>
          <w:szCs w:val="18"/>
        </w:rPr>
        <w:t xml:space="preserve"> </w:t>
      </w:r>
      <w:r>
        <w:rPr>
          <w:sz w:val="18"/>
          <w:szCs w:val="18"/>
          <w:spacing w:val="-7"/>
        </w:rPr>
        <w:t>an</w:t>
      </w:r>
      <w:r>
        <w:rPr>
          <w:sz w:val="18"/>
          <w:szCs w:val="18"/>
          <w:spacing w:val="22"/>
          <w:w w:val="101"/>
        </w:rPr>
        <w:t xml:space="preserve"> </w:t>
      </w:r>
      <w:r>
        <w:rPr>
          <w:sz w:val="18"/>
          <w:szCs w:val="18"/>
          <w:spacing w:val="-7"/>
        </w:rPr>
        <w:t>increasing</w:t>
      </w:r>
      <w:r>
        <w:rPr>
          <w:sz w:val="18"/>
          <w:szCs w:val="18"/>
          <w:spacing w:val="22"/>
          <w:w w:val="101"/>
        </w:rPr>
        <w:t xml:space="preserve"> </w:t>
      </w:r>
      <w:r>
        <w:rPr>
          <w:sz w:val="18"/>
          <w:szCs w:val="18"/>
          <w:spacing w:val="-7"/>
        </w:rPr>
        <w:t>proportion</w:t>
      </w:r>
      <w:r>
        <w:rPr>
          <w:sz w:val="18"/>
          <w:szCs w:val="18"/>
          <w:spacing w:val="18"/>
        </w:rPr>
        <w:t xml:space="preserve"> </w:t>
      </w:r>
      <w:r>
        <w:rPr>
          <w:sz w:val="18"/>
          <w:szCs w:val="18"/>
          <w:spacing w:val="-7"/>
        </w:rPr>
        <w:t>of the</w:t>
      </w:r>
      <w:r>
        <w:rPr>
          <w:sz w:val="18"/>
          <w:szCs w:val="18"/>
          <w:spacing w:val="11"/>
        </w:rPr>
        <w:t xml:space="preserve"> </w:t>
      </w:r>
      <w:r>
        <w:rPr>
          <w:sz w:val="18"/>
          <w:szCs w:val="18"/>
          <w:spacing w:val="-7"/>
        </w:rPr>
        <w:t>general</w:t>
      </w:r>
      <w:r>
        <w:rPr>
          <w:sz w:val="18"/>
          <w:szCs w:val="18"/>
          <w:spacing w:val="23"/>
          <w:w w:val="101"/>
        </w:rPr>
        <w:t xml:space="preserve"> </w:t>
      </w:r>
      <w:r>
        <w:rPr>
          <w:sz w:val="18"/>
          <w:szCs w:val="18"/>
          <w:spacing w:val="-7"/>
        </w:rPr>
        <w:t>populati</w:t>
      </w:r>
      <w:r>
        <w:rPr>
          <w:sz w:val="18"/>
          <w:szCs w:val="18"/>
          <w:spacing w:val="-8"/>
        </w:rPr>
        <w:t>on</w:t>
      </w:r>
      <w:r>
        <w:rPr>
          <w:sz w:val="18"/>
          <w:szCs w:val="18"/>
          <w:spacing w:val="17"/>
          <w:w w:val="101"/>
        </w:rPr>
        <w:t xml:space="preserve"> </w:t>
      </w:r>
      <w:r>
        <w:rPr>
          <w:sz w:val="18"/>
          <w:szCs w:val="18"/>
          <w:spacing w:val="-8"/>
        </w:rPr>
        <w:t>surviving</w:t>
      </w:r>
      <w:r>
        <w:rPr>
          <w:sz w:val="18"/>
          <w:szCs w:val="18"/>
          <w:spacing w:val="11"/>
        </w:rPr>
        <w:t xml:space="preserve"> </w:t>
      </w:r>
      <w:r>
        <w:rPr>
          <w:sz w:val="18"/>
          <w:szCs w:val="18"/>
          <w:spacing w:val="-8"/>
        </w:rPr>
        <w:t>with</w:t>
      </w:r>
      <w:r>
        <w:rPr>
          <w:sz w:val="18"/>
          <w:szCs w:val="18"/>
        </w:rPr>
        <w:t xml:space="preserve"> </w:t>
      </w:r>
      <w:r>
        <w:rPr>
          <w:sz w:val="18"/>
          <w:szCs w:val="18"/>
          <w:spacing w:val="-10"/>
        </w:rPr>
        <w:t>significant</w:t>
      </w:r>
      <w:r>
        <w:rPr>
          <w:sz w:val="18"/>
          <w:szCs w:val="18"/>
          <w:spacing w:val="19"/>
        </w:rPr>
        <w:t xml:space="preserve"> </w:t>
      </w:r>
      <w:r>
        <w:rPr>
          <w:sz w:val="18"/>
          <w:szCs w:val="18"/>
          <w:spacing w:val="-10"/>
        </w:rPr>
        <w:t>chronic</w:t>
      </w:r>
      <w:r>
        <w:rPr>
          <w:sz w:val="18"/>
          <w:szCs w:val="18"/>
          <w:spacing w:val="7"/>
        </w:rPr>
        <w:t xml:space="preserve"> </w:t>
      </w:r>
      <w:r>
        <w:rPr>
          <w:sz w:val="18"/>
          <w:szCs w:val="18"/>
          <w:spacing w:val="-10"/>
        </w:rPr>
        <w:t>disease</w:t>
      </w:r>
      <w:r>
        <w:rPr>
          <w:sz w:val="18"/>
          <w:szCs w:val="18"/>
          <w:spacing w:val="8"/>
        </w:rPr>
        <w:t xml:space="preserve"> </w:t>
      </w:r>
      <w:r>
        <w:rPr>
          <w:sz w:val="18"/>
          <w:szCs w:val="18"/>
          <w:spacing w:val="-10"/>
        </w:rPr>
        <w:t>and</w:t>
      </w:r>
      <w:r>
        <w:rPr>
          <w:sz w:val="18"/>
          <w:szCs w:val="18"/>
          <w:spacing w:val="10"/>
        </w:rPr>
        <w:t xml:space="preserve"> </w:t>
      </w:r>
      <w:r>
        <w:rPr>
          <w:sz w:val="18"/>
          <w:szCs w:val="18"/>
          <w:spacing w:val="-10"/>
        </w:rPr>
        <w:t>disability.</w:t>
      </w:r>
    </w:p>
    <w:p>
      <w:pPr>
        <w:pStyle w:val="BodyText"/>
        <w:ind w:left="87" w:right="384" w:firstLine="188"/>
        <w:spacing w:before="24" w:line="276" w:lineRule="auto"/>
        <w:jc w:val="both"/>
        <w:rPr>
          <w:sz w:val="18"/>
          <w:szCs w:val="18"/>
        </w:rPr>
      </w:pPr>
      <w:r>
        <w:rPr>
          <w:sz w:val="18"/>
          <w:szCs w:val="18"/>
          <w:spacing w:val="-8"/>
        </w:rPr>
        <w:t>Ageing</w:t>
      </w:r>
      <w:r>
        <w:rPr>
          <w:sz w:val="18"/>
          <w:szCs w:val="18"/>
          <w:spacing w:val="13"/>
        </w:rPr>
        <w:t xml:space="preserve"> </w:t>
      </w:r>
      <w:r>
        <w:rPr>
          <w:sz w:val="18"/>
          <w:szCs w:val="18"/>
          <w:spacing w:val="-8"/>
        </w:rPr>
        <w:t>is frequently</w:t>
      </w:r>
      <w:r>
        <w:rPr>
          <w:sz w:val="18"/>
          <w:szCs w:val="18"/>
          <w:spacing w:val="7"/>
        </w:rPr>
        <w:t xml:space="preserve"> </w:t>
      </w:r>
      <w:r>
        <w:rPr>
          <w:sz w:val="18"/>
          <w:szCs w:val="18"/>
          <w:spacing w:val="-9"/>
        </w:rPr>
        <w:t>characterized</w:t>
      </w:r>
      <w:r>
        <w:rPr>
          <w:sz w:val="18"/>
          <w:szCs w:val="18"/>
          <w:spacing w:val="13"/>
        </w:rPr>
        <w:t xml:space="preserve"> </w:t>
      </w:r>
      <w:r>
        <w:rPr>
          <w:sz w:val="18"/>
          <w:szCs w:val="18"/>
          <w:spacing w:val="-9"/>
        </w:rPr>
        <w:t>by the</w:t>
      </w:r>
      <w:r>
        <w:rPr>
          <w:sz w:val="18"/>
          <w:szCs w:val="18"/>
          <w:spacing w:val="7"/>
        </w:rPr>
        <w:t xml:space="preserve"> </w:t>
      </w:r>
      <w:r>
        <w:rPr>
          <w:sz w:val="18"/>
          <w:szCs w:val="18"/>
          <w:spacing w:val="-9"/>
        </w:rPr>
        <w:t>coexistence</w:t>
      </w:r>
      <w:r>
        <w:rPr>
          <w:sz w:val="18"/>
          <w:szCs w:val="18"/>
          <w:spacing w:val="8"/>
        </w:rPr>
        <w:t xml:space="preserve"> </w:t>
      </w:r>
      <w:r>
        <w:rPr>
          <w:sz w:val="18"/>
          <w:szCs w:val="18"/>
          <w:spacing w:val="-9"/>
        </w:rPr>
        <w:t>of several</w:t>
      </w:r>
      <w:r>
        <w:rPr>
          <w:sz w:val="18"/>
          <w:szCs w:val="18"/>
        </w:rPr>
        <w:t xml:space="preserve"> </w:t>
      </w:r>
      <w:r>
        <w:rPr>
          <w:sz w:val="18"/>
          <w:szCs w:val="18"/>
          <w:spacing w:val="-6"/>
        </w:rPr>
        <w:t>comorbid</w:t>
      </w:r>
      <w:r>
        <w:rPr>
          <w:sz w:val="18"/>
          <w:szCs w:val="18"/>
          <w:spacing w:val="24"/>
          <w:w w:val="101"/>
        </w:rPr>
        <w:t xml:space="preserve"> </w:t>
      </w:r>
      <w:r>
        <w:rPr>
          <w:sz w:val="18"/>
          <w:szCs w:val="18"/>
          <w:spacing w:val="-6"/>
        </w:rPr>
        <w:t>conditions,</w:t>
      </w:r>
      <w:r>
        <w:rPr>
          <w:sz w:val="18"/>
          <w:szCs w:val="18"/>
          <w:spacing w:val="24"/>
        </w:rPr>
        <w:t xml:space="preserve"> </w:t>
      </w:r>
      <w:r>
        <w:rPr>
          <w:sz w:val="18"/>
          <w:szCs w:val="18"/>
          <w:spacing w:val="-6"/>
        </w:rPr>
        <w:t>often</w:t>
      </w:r>
      <w:r>
        <w:rPr>
          <w:sz w:val="18"/>
          <w:szCs w:val="18"/>
          <w:spacing w:val="29"/>
        </w:rPr>
        <w:t xml:space="preserve"> </w:t>
      </w:r>
      <w:r>
        <w:rPr>
          <w:sz w:val="18"/>
          <w:szCs w:val="18"/>
          <w:spacing w:val="-6"/>
        </w:rPr>
        <w:t>reciprocally</w:t>
      </w:r>
      <w:r>
        <w:rPr>
          <w:sz w:val="18"/>
          <w:szCs w:val="18"/>
          <w:spacing w:val="30"/>
        </w:rPr>
        <w:t xml:space="preserve"> </w:t>
      </w:r>
      <w:r>
        <w:rPr>
          <w:sz w:val="18"/>
          <w:szCs w:val="18"/>
          <w:spacing w:val="-7"/>
        </w:rPr>
        <w:t>interacting</w:t>
      </w:r>
      <w:r>
        <w:rPr>
          <w:sz w:val="18"/>
          <w:szCs w:val="18"/>
          <w:spacing w:val="18"/>
        </w:rPr>
        <w:t xml:space="preserve"> </w:t>
      </w:r>
      <w:r>
        <w:rPr>
          <w:sz w:val="18"/>
          <w:szCs w:val="18"/>
          <w:spacing w:val="-7"/>
        </w:rPr>
        <w:t>to</w:t>
      </w:r>
      <w:r>
        <w:rPr>
          <w:sz w:val="18"/>
          <w:szCs w:val="18"/>
          <w:spacing w:val="29"/>
          <w:w w:val="101"/>
        </w:rPr>
        <w:t xml:space="preserve"> </w:t>
      </w:r>
      <w:r>
        <w:rPr>
          <w:sz w:val="18"/>
          <w:szCs w:val="18"/>
          <w:spacing w:val="-7"/>
        </w:rPr>
        <w:t>produce</w:t>
      </w:r>
      <w:r>
        <w:rPr>
          <w:sz w:val="18"/>
          <w:szCs w:val="18"/>
          <w:spacing w:val="23"/>
        </w:rPr>
        <w:t xml:space="preserve"> </w:t>
      </w:r>
      <w:r>
        <w:rPr>
          <w:sz w:val="18"/>
          <w:szCs w:val="18"/>
          <w:spacing w:val="-7"/>
        </w:rPr>
        <w:t>a</w:t>
      </w:r>
      <w:r>
        <w:rPr>
          <w:sz w:val="18"/>
          <w:szCs w:val="18"/>
        </w:rPr>
        <w:t xml:space="preserve"> </w:t>
      </w:r>
      <w:r>
        <w:rPr>
          <w:sz w:val="18"/>
          <w:szCs w:val="18"/>
          <w:spacing w:val="-8"/>
        </w:rPr>
        <w:t>greater</w:t>
      </w:r>
      <w:r>
        <w:rPr>
          <w:sz w:val="18"/>
          <w:szCs w:val="18"/>
          <w:spacing w:val="31"/>
        </w:rPr>
        <w:t xml:space="preserve"> </w:t>
      </w:r>
      <w:r>
        <w:rPr>
          <w:sz w:val="18"/>
          <w:szCs w:val="18"/>
          <w:spacing w:val="-8"/>
        </w:rPr>
        <w:t>than</w:t>
      </w:r>
      <w:r>
        <w:rPr>
          <w:sz w:val="18"/>
          <w:szCs w:val="18"/>
          <w:spacing w:val="36"/>
          <w:w w:val="101"/>
        </w:rPr>
        <w:t xml:space="preserve"> </w:t>
      </w:r>
      <w:r>
        <w:rPr>
          <w:sz w:val="18"/>
          <w:szCs w:val="18"/>
          <w:spacing w:val="-8"/>
        </w:rPr>
        <w:t>additive  negative  impact  on  health  status.</w:t>
      </w:r>
      <w:r>
        <w:rPr>
          <w:sz w:val="18"/>
          <w:szCs w:val="18"/>
          <w:spacing w:val="-9"/>
        </w:rPr>
        <w:t xml:space="preserve">  Pre-frail</w:t>
      </w:r>
      <w:r>
        <w:rPr>
          <w:sz w:val="18"/>
          <w:szCs w:val="18"/>
        </w:rPr>
        <w:t xml:space="preserve"> </w:t>
      </w:r>
      <w:r>
        <w:rPr>
          <w:sz w:val="18"/>
          <w:szCs w:val="18"/>
          <w:spacing w:val="-8"/>
        </w:rPr>
        <w:t>state  and  frailty,  mainly  in  association  with</w:t>
      </w:r>
      <w:r>
        <w:rPr>
          <w:sz w:val="18"/>
          <w:szCs w:val="18"/>
          <w:spacing w:val="63"/>
        </w:rPr>
        <w:t xml:space="preserve"> </w:t>
      </w:r>
      <w:r>
        <w:rPr>
          <w:sz w:val="18"/>
          <w:szCs w:val="18"/>
          <w:spacing w:val="-8"/>
        </w:rPr>
        <w:t>old</w:t>
      </w:r>
      <w:r>
        <w:rPr>
          <w:sz w:val="18"/>
          <w:szCs w:val="18"/>
          <w:spacing w:val="45"/>
        </w:rPr>
        <w:t xml:space="preserve"> </w:t>
      </w:r>
      <w:r>
        <w:rPr>
          <w:sz w:val="18"/>
          <w:szCs w:val="18"/>
          <w:spacing w:val="-8"/>
        </w:rPr>
        <w:t>age</w:t>
      </w:r>
      <w:r>
        <w:rPr>
          <w:sz w:val="18"/>
          <w:szCs w:val="18"/>
          <w:spacing w:val="44"/>
          <w:w w:val="101"/>
        </w:rPr>
        <w:t xml:space="preserve"> </w:t>
      </w:r>
      <w:r>
        <w:rPr>
          <w:sz w:val="18"/>
          <w:szCs w:val="18"/>
          <w:spacing w:val="-8"/>
        </w:rPr>
        <w:t>and</w:t>
      </w:r>
      <w:r>
        <w:rPr>
          <w:sz w:val="18"/>
          <w:szCs w:val="18"/>
        </w:rPr>
        <w:t xml:space="preserve">  </w:t>
      </w:r>
      <w:r>
        <w:rPr>
          <w:sz w:val="18"/>
          <w:szCs w:val="18"/>
          <w:spacing w:val="-8"/>
        </w:rPr>
        <w:t>multi-</w:t>
      </w:r>
      <w:r>
        <w:rPr>
          <w:sz w:val="18"/>
          <w:szCs w:val="18"/>
          <w:spacing w:val="1"/>
        </w:rPr>
        <w:t xml:space="preserve"> </w:t>
      </w:r>
      <w:r>
        <w:rPr>
          <w:sz w:val="18"/>
          <w:szCs w:val="18"/>
          <w:spacing w:val="-9"/>
        </w:rPr>
        <w:t>morbidity,</w:t>
      </w:r>
      <w:r>
        <w:rPr>
          <w:sz w:val="18"/>
          <w:szCs w:val="18"/>
          <w:spacing w:val="17"/>
          <w:w w:val="101"/>
        </w:rPr>
        <w:t xml:space="preserve"> </w:t>
      </w:r>
      <w:r>
        <w:rPr>
          <w:sz w:val="18"/>
          <w:szCs w:val="18"/>
          <w:spacing w:val="-9"/>
        </w:rPr>
        <w:t>is</w:t>
      </w:r>
      <w:r>
        <w:rPr>
          <w:sz w:val="18"/>
          <w:szCs w:val="18"/>
          <w:spacing w:val="17"/>
          <w:w w:val="101"/>
        </w:rPr>
        <w:t xml:space="preserve"> </w:t>
      </w:r>
      <w:r>
        <w:rPr>
          <w:sz w:val="18"/>
          <w:szCs w:val="18"/>
          <w:spacing w:val="-9"/>
        </w:rPr>
        <w:t>increasingly</w:t>
      </w:r>
      <w:r>
        <w:rPr>
          <w:sz w:val="18"/>
          <w:szCs w:val="18"/>
          <w:spacing w:val="13"/>
          <w:w w:val="101"/>
        </w:rPr>
        <w:t xml:space="preserve"> </w:t>
      </w:r>
      <w:r>
        <w:rPr>
          <w:sz w:val="18"/>
          <w:szCs w:val="18"/>
          <w:spacing w:val="-9"/>
        </w:rPr>
        <w:t>seen</w:t>
      </w:r>
      <w:r>
        <w:rPr>
          <w:sz w:val="18"/>
          <w:szCs w:val="18"/>
          <w:spacing w:val="11"/>
        </w:rPr>
        <w:t xml:space="preserve"> </w:t>
      </w:r>
      <w:r>
        <w:rPr>
          <w:sz w:val="18"/>
          <w:szCs w:val="18"/>
          <w:spacing w:val="-9"/>
        </w:rPr>
        <w:t>among</w:t>
      </w:r>
      <w:r>
        <w:rPr>
          <w:sz w:val="18"/>
          <w:szCs w:val="18"/>
          <w:spacing w:val="17"/>
          <w:w w:val="101"/>
        </w:rPr>
        <w:t xml:space="preserve"> </w:t>
      </w:r>
      <w:r>
        <w:rPr>
          <w:sz w:val="18"/>
          <w:szCs w:val="18"/>
          <w:spacing w:val="-9"/>
        </w:rPr>
        <w:t>patien</w:t>
      </w:r>
      <w:r>
        <w:rPr>
          <w:sz w:val="18"/>
          <w:szCs w:val="18"/>
          <w:spacing w:val="-10"/>
        </w:rPr>
        <w:t>ts</w:t>
      </w:r>
      <w:r>
        <w:rPr>
          <w:sz w:val="18"/>
          <w:szCs w:val="18"/>
          <w:spacing w:val="7"/>
        </w:rPr>
        <w:t xml:space="preserve"> </w:t>
      </w:r>
      <w:r>
        <w:rPr>
          <w:sz w:val="18"/>
          <w:szCs w:val="18"/>
          <w:spacing w:val="-10"/>
        </w:rPr>
        <w:t>with</w:t>
      </w:r>
      <w:r>
        <w:rPr>
          <w:sz w:val="18"/>
          <w:szCs w:val="18"/>
          <w:spacing w:val="12"/>
          <w:w w:val="101"/>
        </w:rPr>
        <w:t xml:space="preserve"> </w:t>
      </w:r>
      <w:r>
        <w:rPr>
          <w:sz w:val="18"/>
          <w:szCs w:val="18"/>
          <w:spacing w:val="-10"/>
        </w:rPr>
        <w:t>cardiovascular</w:t>
      </w:r>
      <w:r>
        <w:rPr>
          <w:sz w:val="18"/>
          <w:szCs w:val="18"/>
        </w:rPr>
        <w:t xml:space="preserve"> </w:t>
      </w:r>
      <w:r>
        <w:rPr>
          <w:sz w:val="18"/>
          <w:szCs w:val="18"/>
          <w:spacing w:val="-8"/>
        </w:rPr>
        <w:t>disease</w:t>
      </w:r>
      <w:r>
        <w:rPr>
          <w:sz w:val="18"/>
          <w:szCs w:val="18"/>
          <w:spacing w:val="6"/>
        </w:rPr>
        <w:t xml:space="preserve">  </w:t>
      </w:r>
      <w:r>
        <w:rPr>
          <w:sz w:val="18"/>
          <w:szCs w:val="18"/>
          <w:spacing w:val="-8"/>
        </w:rPr>
        <w:t>and</w:t>
      </w:r>
      <w:r>
        <w:rPr>
          <w:sz w:val="18"/>
          <w:szCs w:val="18"/>
          <w:spacing w:val="7"/>
        </w:rPr>
        <w:t xml:space="preserve">  </w:t>
      </w:r>
      <w:r>
        <w:rPr>
          <w:sz w:val="18"/>
          <w:szCs w:val="18"/>
          <w:spacing w:val="-8"/>
        </w:rPr>
        <w:t>arrhythmias.</w:t>
      </w:r>
      <w:r>
        <w:rPr>
          <w:sz w:val="18"/>
          <w:szCs w:val="18"/>
          <w:spacing w:val="11"/>
        </w:rPr>
        <w:t xml:space="preserve">  </w:t>
      </w:r>
      <w:r>
        <w:rPr>
          <w:sz w:val="18"/>
          <w:szCs w:val="18"/>
          <w:spacing w:val="-8"/>
        </w:rPr>
        <w:t>Management</w:t>
      </w:r>
      <w:r>
        <w:rPr>
          <w:sz w:val="18"/>
          <w:szCs w:val="18"/>
          <w:spacing w:val="8"/>
        </w:rPr>
        <w:t xml:space="preserve">  </w:t>
      </w:r>
      <w:r>
        <w:rPr>
          <w:sz w:val="18"/>
          <w:szCs w:val="18"/>
          <w:spacing w:val="-8"/>
        </w:rPr>
        <w:t>of</w:t>
      </w:r>
      <w:r>
        <w:rPr>
          <w:sz w:val="18"/>
          <w:szCs w:val="18"/>
          <w:spacing w:val="6"/>
        </w:rPr>
        <w:t xml:space="preserve">  </w:t>
      </w:r>
      <w:r>
        <w:rPr>
          <w:sz w:val="18"/>
          <w:szCs w:val="18"/>
          <w:spacing w:val="-8"/>
        </w:rPr>
        <w:t>patients  with  f</w:t>
      </w:r>
      <w:r>
        <w:rPr>
          <w:sz w:val="18"/>
          <w:szCs w:val="18"/>
          <w:spacing w:val="-9"/>
        </w:rPr>
        <w:t>railty</w:t>
      </w:r>
      <w:r>
        <w:rPr>
          <w:sz w:val="18"/>
          <w:szCs w:val="18"/>
          <w:spacing w:val="1"/>
        </w:rPr>
        <w:t xml:space="preserve"> </w:t>
      </w:r>
      <w:r>
        <w:rPr>
          <w:sz w:val="18"/>
          <w:szCs w:val="18"/>
          <w:spacing w:val="-11"/>
        </w:rPr>
        <w:t>syndrome</w:t>
      </w:r>
      <w:r>
        <w:rPr>
          <w:sz w:val="18"/>
          <w:szCs w:val="18"/>
          <w:spacing w:val="30"/>
        </w:rPr>
        <w:t xml:space="preserve"> </w:t>
      </w:r>
      <w:r>
        <w:rPr>
          <w:sz w:val="18"/>
          <w:szCs w:val="18"/>
          <w:spacing w:val="-11"/>
        </w:rPr>
        <w:t>has</w:t>
      </w:r>
      <w:r>
        <w:rPr>
          <w:sz w:val="18"/>
          <w:szCs w:val="18"/>
          <w:spacing w:val="29"/>
          <w:w w:val="101"/>
        </w:rPr>
        <w:t xml:space="preserve"> </w:t>
      </w:r>
      <w:r>
        <w:rPr>
          <w:sz w:val="18"/>
          <w:szCs w:val="18"/>
          <w:spacing w:val="-11"/>
        </w:rPr>
        <w:t>been</w:t>
      </w:r>
      <w:r>
        <w:rPr>
          <w:sz w:val="18"/>
          <w:szCs w:val="18"/>
          <w:spacing w:val="24"/>
        </w:rPr>
        <w:t xml:space="preserve"> </w:t>
      </w:r>
      <w:r>
        <w:rPr>
          <w:sz w:val="18"/>
          <w:szCs w:val="18"/>
          <w:spacing w:val="-11"/>
        </w:rPr>
        <w:t>deliberated</w:t>
      </w:r>
      <w:r>
        <w:rPr>
          <w:sz w:val="18"/>
          <w:szCs w:val="18"/>
          <w:spacing w:val="30"/>
        </w:rPr>
        <w:t xml:space="preserve"> </w:t>
      </w:r>
      <w:r>
        <w:rPr>
          <w:sz w:val="18"/>
          <w:szCs w:val="18"/>
          <w:spacing w:val="-11"/>
        </w:rPr>
        <w:t>in</w:t>
      </w:r>
      <w:r>
        <w:rPr>
          <w:sz w:val="18"/>
          <w:szCs w:val="18"/>
          <w:spacing w:val="25"/>
        </w:rPr>
        <w:t xml:space="preserve"> </w:t>
      </w:r>
      <w:r>
        <w:rPr>
          <w:sz w:val="18"/>
          <w:szCs w:val="18"/>
          <w:spacing w:val="-11"/>
        </w:rPr>
        <w:t>specific</w:t>
      </w:r>
      <w:r>
        <w:rPr>
          <w:sz w:val="18"/>
          <w:szCs w:val="18"/>
          <w:spacing w:val="25"/>
        </w:rPr>
        <w:t xml:space="preserve"> </w:t>
      </w:r>
      <w:r>
        <w:rPr>
          <w:sz w:val="18"/>
          <w:szCs w:val="18"/>
          <w:spacing w:val="-11"/>
        </w:rPr>
        <w:t>set</w:t>
      </w:r>
      <w:r>
        <w:rPr>
          <w:sz w:val="18"/>
          <w:szCs w:val="18"/>
          <w:spacing w:val="-12"/>
        </w:rPr>
        <w:t>tings</w:t>
      </w:r>
      <w:r>
        <w:rPr>
          <w:sz w:val="18"/>
          <w:szCs w:val="18"/>
          <w:spacing w:val="25"/>
        </w:rPr>
        <w:t xml:space="preserve"> </w:t>
      </w:r>
      <w:r>
        <w:rPr>
          <w:sz w:val="18"/>
          <w:szCs w:val="18"/>
          <w:spacing w:val="-12"/>
        </w:rPr>
        <w:t>such</w:t>
      </w:r>
      <w:r>
        <w:rPr>
          <w:sz w:val="18"/>
          <w:szCs w:val="18"/>
          <w:spacing w:val="24"/>
        </w:rPr>
        <w:t xml:space="preserve"> </w:t>
      </w:r>
      <w:r>
        <w:rPr>
          <w:sz w:val="18"/>
          <w:szCs w:val="18"/>
          <w:spacing w:val="-12"/>
        </w:rPr>
        <w:t>as</w:t>
      </w:r>
      <w:r>
        <w:rPr>
          <w:sz w:val="18"/>
          <w:szCs w:val="18"/>
          <w:spacing w:val="23"/>
          <w:w w:val="101"/>
        </w:rPr>
        <w:t xml:space="preserve"> </w:t>
      </w:r>
      <w:r>
        <w:rPr>
          <w:sz w:val="18"/>
          <w:szCs w:val="18"/>
          <w:spacing w:val="-12"/>
        </w:rPr>
        <w:t>acute</w:t>
      </w:r>
      <w:r>
        <w:rPr>
          <w:sz w:val="18"/>
          <w:szCs w:val="18"/>
        </w:rPr>
        <w:t xml:space="preserve"> </w:t>
      </w:r>
      <w:r>
        <w:rPr>
          <w:sz w:val="18"/>
          <w:szCs w:val="18"/>
          <w:spacing w:val="-10"/>
        </w:rPr>
        <w:t>cardiac</w:t>
      </w:r>
      <w:r>
        <w:rPr>
          <w:sz w:val="18"/>
          <w:szCs w:val="18"/>
          <w:spacing w:val="29"/>
          <w:w w:val="101"/>
        </w:rPr>
        <w:t xml:space="preserve"> </w:t>
      </w:r>
      <w:r>
        <w:rPr>
          <w:sz w:val="18"/>
          <w:szCs w:val="18"/>
          <w:spacing w:val="-10"/>
        </w:rPr>
        <w:t>and</w:t>
      </w:r>
      <w:r>
        <w:rPr>
          <w:sz w:val="18"/>
          <w:szCs w:val="18"/>
          <w:spacing w:val="19"/>
          <w:w w:val="101"/>
        </w:rPr>
        <w:t xml:space="preserve"> </w:t>
      </w:r>
      <w:r>
        <w:rPr>
          <w:sz w:val="18"/>
          <w:szCs w:val="18"/>
          <w:spacing w:val="-10"/>
        </w:rPr>
        <w:t>critical</w:t>
      </w:r>
      <w:r>
        <w:rPr>
          <w:sz w:val="18"/>
          <w:szCs w:val="18"/>
          <w:spacing w:val="20"/>
        </w:rPr>
        <w:t xml:space="preserve"> </w:t>
      </w:r>
      <w:r>
        <w:rPr>
          <w:sz w:val="18"/>
          <w:szCs w:val="18"/>
          <w:spacing w:val="-10"/>
        </w:rPr>
        <w:t>care,</w:t>
      </w:r>
      <w:hyperlink w:history="true" w:anchor="bookmark51">
        <w:r>
          <w:rPr>
            <w:sz w:val="11"/>
            <w:szCs w:val="11"/>
            <w:color w:val="0000FF"/>
            <w:spacing w:val="7"/>
            <w:w w:val="125"/>
            <w:position w:val="7"/>
          </w:rPr>
          <w:t>2</w:t>
        </w:r>
      </w:hyperlink>
      <w:r>
        <w:rPr>
          <w:sz w:val="11"/>
          <w:szCs w:val="11"/>
          <w:color w:val="0000FF"/>
          <w:spacing w:val="6"/>
          <w:position w:val="7"/>
        </w:rPr>
        <w:t xml:space="preserve">  </w:t>
      </w:r>
      <w:r>
        <w:rPr>
          <w:sz w:val="18"/>
          <w:szCs w:val="18"/>
          <w:spacing w:val="-9"/>
        </w:rPr>
        <w:t>heart</w:t>
      </w:r>
      <w:r>
        <w:rPr>
          <w:sz w:val="18"/>
          <w:szCs w:val="18"/>
          <w:spacing w:val="16"/>
          <w:w w:val="101"/>
        </w:rPr>
        <w:t xml:space="preserve"> </w:t>
      </w:r>
      <w:r>
        <w:rPr>
          <w:sz w:val="18"/>
          <w:szCs w:val="18"/>
          <w:spacing w:val="-9"/>
        </w:rPr>
        <w:t>failure</w:t>
      </w:r>
      <w:r>
        <w:rPr>
          <w:sz w:val="18"/>
          <w:szCs w:val="18"/>
          <w:spacing w:val="25"/>
        </w:rPr>
        <w:t xml:space="preserve"> </w:t>
      </w:r>
      <w:r>
        <w:rPr>
          <w:sz w:val="18"/>
          <w:szCs w:val="18"/>
          <w:spacing w:val="-9"/>
        </w:rPr>
        <w:t>(HF)</w:t>
      </w:r>
      <w:hyperlink w:history="true" w:anchor="bookmark52">
        <w:r>
          <w:rPr>
            <w:sz w:val="11"/>
            <w:szCs w:val="11"/>
            <w:color w:val="0000FF"/>
            <w:spacing w:val="9"/>
            <w:w w:val="121"/>
            <w:position w:val="7"/>
          </w:rPr>
          <w:t>3</w:t>
        </w:r>
      </w:hyperlink>
      <w:r>
        <w:rPr>
          <w:sz w:val="11"/>
          <w:szCs w:val="11"/>
          <w:color w:val="0000FF"/>
          <w:spacing w:val="3"/>
          <w:position w:val="7"/>
        </w:rPr>
        <w:t xml:space="preserve">  </w:t>
      </w:r>
      <w:r>
        <w:rPr>
          <w:sz w:val="18"/>
          <w:szCs w:val="18"/>
          <w:spacing w:val="-14"/>
        </w:rPr>
        <w:t>as</w:t>
      </w:r>
      <w:r>
        <w:rPr>
          <w:sz w:val="18"/>
          <w:szCs w:val="18"/>
          <w:spacing w:val="13"/>
          <w:w w:val="101"/>
        </w:rPr>
        <w:t xml:space="preserve"> </w:t>
      </w:r>
      <w:r>
        <w:rPr>
          <w:sz w:val="18"/>
          <w:szCs w:val="18"/>
          <w:spacing w:val="-14"/>
        </w:rPr>
        <w:t>well</w:t>
      </w:r>
      <w:r>
        <w:rPr>
          <w:sz w:val="18"/>
          <w:szCs w:val="18"/>
          <w:spacing w:val="18"/>
        </w:rPr>
        <w:t xml:space="preserve"> </w:t>
      </w:r>
      <w:r>
        <w:rPr>
          <w:sz w:val="18"/>
          <w:szCs w:val="18"/>
          <w:spacing w:val="-14"/>
        </w:rPr>
        <w:t>as</w:t>
      </w:r>
      <w:r>
        <w:rPr>
          <w:sz w:val="18"/>
          <w:szCs w:val="18"/>
          <w:spacing w:val="24"/>
          <w:w w:val="101"/>
        </w:rPr>
        <w:t xml:space="preserve"> </w:t>
      </w:r>
      <w:r>
        <w:rPr>
          <w:sz w:val="18"/>
          <w:szCs w:val="18"/>
          <w:spacing w:val="-14"/>
        </w:rPr>
        <w:t>in</w:t>
      </w:r>
      <w:r>
        <w:rPr>
          <w:sz w:val="18"/>
          <w:szCs w:val="18"/>
          <w:spacing w:val="14"/>
        </w:rPr>
        <w:t xml:space="preserve"> </w:t>
      </w:r>
      <w:r>
        <w:rPr>
          <w:sz w:val="18"/>
          <w:szCs w:val="18"/>
          <w:spacing w:val="-14"/>
        </w:rPr>
        <w:t>general</w:t>
      </w:r>
      <w:r>
        <w:rPr>
          <w:sz w:val="18"/>
          <w:szCs w:val="18"/>
        </w:rPr>
        <w:t xml:space="preserve"> </w:t>
      </w:r>
      <w:r>
        <w:rPr>
          <w:sz w:val="18"/>
          <w:szCs w:val="18"/>
          <w:spacing w:val="-8"/>
        </w:rPr>
        <w:t>cardiology.</w:t>
      </w:r>
      <w:hyperlink w:history="true" w:anchor="bookmark53">
        <w:r>
          <w:rPr>
            <w:sz w:val="11"/>
            <w:szCs w:val="11"/>
            <w:color w:val="0000FF"/>
            <w:spacing w:val="2"/>
            <w:w w:val="122"/>
            <w:position w:val="7"/>
          </w:rPr>
          <w:t>4</w:t>
        </w:r>
      </w:hyperlink>
      <w:r>
        <w:rPr>
          <w:sz w:val="11"/>
          <w:szCs w:val="11"/>
          <w:color w:val="0000FF"/>
          <w:spacing w:val="30"/>
          <w:w w:val="102"/>
          <w:position w:val="7"/>
        </w:rPr>
        <w:t xml:space="preserve"> </w:t>
      </w:r>
      <w:r>
        <w:rPr>
          <w:sz w:val="18"/>
          <w:szCs w:val="18"/>
          <w:spacing w:val="-9"/>
        </w:rPr>
        <w:t>Timely</w:t>
      </w:r>
      <w:r>
        <w:rPr>
          <w:sz w:val="18"/>
          <w:szCs w:val="18"/>
          <w:spacing w:val="12"/>
        </w:rPr>
        <w:t xml:space="preserve"> </w:t>
      </w:r>
      <w:r>
        <w:rPr>
          <w:sz w:val="18"/>
          <w:szCs w:val="18"/>
          <w:spacing w:val="-9"/>
        </w:rPr>
        <w:t>and</w:t>
      </w:r>
      <w:r>
        <w:rPr>
          <w:sz w:val="18"/>
          <w:szCs w:val="18"/>
          <w:spacing w:val="12"/>
          <w:w w:val="101"/>
        </w:rPr>
        <w:t xml:space="preserve"> </w:t>
      </w:r>
      <w:r>
        <w:rPr>
          <w:sz w:val="18"/>
          <w:szCs w:val="18"/>
          <w:spacing w:val="-9"/>
        </w:rPr>
        <w:t>appropriate</w:t>
      </w:r>
      <w:r>
        <w:rPr>
          <w:sz w:val="18"/>
          <w:szCs w:val="18"/>
          <w:spacing w:val="18"/>
          <w:w w:val="101"/>
        </w:rPr>
        <w:t xml:space="preserve"> </w:t>
      </w:r>
      <w:r>
        <w:rPr>
          <w:sz w:val="18"/>
          <w:szCs w:val="18"/>
          <w:spacing w:val="-9"/>
        </w:rPr>
        <w:t>identification</w:t>
      </w:r>
      <w:r>
        <w:rPr>
          <w:sz w:val="18"/>
          <w:szCs w:val="18"/>
          <w:spacing w:val="12"/>
        </w:rPr>
        <w:t xml:space="preserve"> </w:t>
      </w:r>
      <w:r>
        <w:rPr>
          <w:sz w:val="18"/>
          <w:szCs w:val="18"/>
          <w:spacing w:val="-9"/>
        </w:rPr>
        <w:t>and</w:t>
      </w:r>
      <w:r>
        <w:rPr>
          <w:sz w:val="18"/>
          <w:szCs w:val="18"/>
          <w:spacing w:val="11"/>
        </w:rPr>
        <w:t xml:space="preserve"> </w:t>
      </w:r>
      <w:r>
        <w:rPr>
          <w:sz w:val="18"/>
          <w:szCs w:val="18"/>
          <w:spacing w:val="-9"/>
        </w:rPr>
        <w:t>a</w:t>
      </w:r>
      <w:r>
        <w:rPr>
          <w:sz w:val="18"/>
          <w:szCs w:val="18"/>
          <w:spacing w:val="-10"/>
        </w:rPr>
        <w:t>ssessment</w:t>
      </w:r>
      <w:r>
        <w:rPr>
          <w:sz w:val="18"/>
          <w:szCs w:val="18"/>
        </w:rPr>
        <w:t xml:space="preserve"> </w:t>
      </w:r>
      <w:r>
        <w:rPr>
          <w:sz w:val="18"/>
          <w:szCs w:val="18"/>
          <w:spacing w:val="-8"/>
        </w:rPr>
        <w:t>of</w:t>
      </w:r>
      <w:r>
        <w:rPr>
          <w:sz w:val="18"/>
          <w:szCs w:val="18"/>
          <w:spacing w:val="20"/>
          <w:w w:val="101"/>
        </w:rPr>
        <w:t xml:space="preserve"> </w:t>
      </w:r>
      <w:r>
        <w:rPr>
          <w:sz w:val="18"/>
          <w:szCs w:val="18"/>
          <w:spacing w:val="-8"/>
        </w:rPr>
        <w:t>the</w:t>
      </w:r>
      <w:r>
        <w:rPr>
          <w:sz w:val="18"/>
          <w:szCs w:val="18"/>
          <w:spacing w:val="37"/>
          <w:w w:val="101"/>
        </w:rPr>
        <w:t xml:space="preserve"> </w:t>
      </w:r>
      <w:r>
        <w:rPr>
          <w:sz w:val="18"/>
          <w:szCs w:val="18"/>
          <w:spacing w:val="-8"/>
        </w:rPr>
        <w:t>reduction</w:t>
      </w:r>
      <w:r>
        <w:rPr>
          <w:sz w:val="18"/>
          <w:szCs w:val="18"/>
          <w:spacing w:val="39"/>
        </w:rPr>
        <w:t xml:space="preserve"> </w:t>
      </w:r>
      <w:r>
        <w:rPr>
          <w:sz w:val="18"/>
          <w:szCs w:val="18"/>
          <w:spacing w:val="-8"/>
        </w:rPr>
        <w:t>in</w:t>
      </w:r>
      <w:r>
        <w:rPr>
          <w:sz w:val="18"/>
          <w:szCs w:val="18"/>
          <w:spacing w:val="39"/>
          <w:w w:val="101"/>
        </w:rPr>
        <w:t xml:space="preserve"> </w:t>
      </w:r>
      <w:r>
        <w:rPr>
          <w:sz w:val="18"/>
          <w:szCs w:val="18"/>
          <w:spacing w:val="-8"/>
        </w:rPr>
        <w:t>physiological</w:t>
      </w:r>
      <w:r>
        <w:rPr>
          <w:sz w:val="18"/>
          <w:szCs w:val="18"/>
          <w:spacing w:val="38"/>
        </w:rPr>
        <w:t xml:space="preserve"> </w:t>
      </w:r>
      <w:r>
        <w:rPr>
          <w:sz w:val="18"/>
          <w:szCs w:val="18"/>
          <w:spacing w:val="-8"/>
        </w:rPr>
        <w:t>res</w:t>
      </w:r>
      <w:r>
        <w:rPr>
          <w:sz w:val="18"/>
          <w:szCs w:val="18"/>
          <w:spacing w:val="-9"/>
        </w:rPr>
        <w:t>erves</w:t>
      </w:r>
      <w:r>
        <w:rPr>
          <w:sz w:val="18"/>
          <w:szCs w:val="18"/>
          <w:spacing w:val="32"/>
        </w:rPr>
        <w:t xml:space="preserve"> </w:t>
      </w:r>
      <w:r>
        <w:rPr>
          <w:sz w:val="18"/>
          <w:szCs w:val="18"/>
          <w:spacing w:val="-9"/>
        </w:rPr>
        <w:t>and</w:t>
      </w:r>
      <w:r>
        <w:rPr>
          <w:sz w:val="18"/>
          <w:szCs w:val="18"/>
          <w:spacing w:val="30"/>
        </w:rPr>
        <w:t xml:space="preserve"> </w:t>
      </w:r>
      <w:r>
        <w:rPr>
          <w:sz w:val="18"/>
          <w:szCs w:val="18"/>
          <w:spacing w:val="-9"/>
        </w:rPr>
        <w:t>frailty,</w:t>
      </w:r>
      <w:r>
        <w:rPr>
          <w:sz w:val="18"/>
          <w:szCs w:val="18"/>
          <w:spacing w:val="26"/>
        </w:rPr>
        <w:t xml:space="preserve"> </w:t>
      </w:r>
      <w:r>
        <w:rPr>
          <w:sz w:val="18"/>
          <w:szCs w:val="18"/>
          <w:spacing w:val="-9"/>
        </w:rPr>
        <w:t>which</w:t>
      </w:r>
      <w:r>
        <w:rPr>
          <w:sz w:val="18"/>
          <w:szCs w:val="18"/>
          <w:spacing w:val="34"/>
          <w:w w:val="101"/>
        </w:rPr>
        <w:t xml:space="preserve"> </w:t>
      </w:r>
      <w:r>
        <w:rPr>
          <w:sz w:val="18"/>
          <w:szCs w:val="18"/>
          <w:spacing w:val="-9"/>
        </w:rPr>
        <w:t>can</w:t>
      </w:r>
      <w:r>
        <w:rPr>
          <w:sz w:val="18"/>
          <w:szCs w:val="18"/>
        </w:rPr>
        <w:t xml:space="preserve"> </w:t>
      </w:r>
      <w:r>
        <w:rPr>
          <w:sz w:val="18"/>
          <w:szCs w:val="18"/>
          <w:spacing w:val="-10"/>
        </w:rPr>
        <w:t>be</w:t>
      </w:r>
      <w:r>
        <w:rPr>
          <w:sz w:val="18"/>
          <w:szCs w:val="18"/>
          <w:spacing w:val="18"/>
          <w:w w:val="101"/>
        </w:rPr>
        <w:t xml:space="preserve"> </w:t>
      </w:r>
      <w:r>
        <w:rPr>
          <w:sz w:val="18"/>
          <w:szCs w:val="18"/>
          <w:spacing w:val="-10"/>
        </w:rPr>
        <w:t>done</w:t>
      </w:r>
      <w:r>
        <w:rPr>
          <w:sz w:val="18"/>
          <w:szCs w:val="18"/>
          <w:spacing w:val="14"/>
          <w:w w:val="101"/>
        </w:rPr>
        <w:t xml:space="preserve"> </w:t>
      </w:r>
      <w:r>
        <w:rPr>
          <w:sz w:val="18"/>
          <w:szCs w:val="18"/>
          <w:spacing w:val="-10"/>
        </w:rPr>
        <w:t>using the</w:t>
      </w:r>
      <w:r>
        <w:rPr>
          <w:sz w:val="18"/>
          <w:szCs w:val="18"/>
          <w:spacing w:val="9"/>
        </w:rPr>
        <w:t xml:space="preserve"> </w:t>
      </w:r>
      <w:r>
        <w:rPr>
          <w:sz w:val="18"/>
          <w:szCs w:val="18"/>
          <w:spacing w:val="-10"/>
        </w:rPr>
        <w:t>dedicated</w:t>
      </w:r>
      <w:r>
        <w:rPr>
          <w:sz w:val="18"/>
          <w:szCs w:val="18"/>
          <w:spacing w:val="16"/>
          <w:w w:val="101"/>
        </w:rPr>
        <w:t xml:space="preserve"> </w:t>
      </w:r>
      <w:r>
        <w:rPr>
          <w:sz w:val="18"/>
          <w:szCs w:val="18"/>
          <w:spacing w:val="-10"/>
        </w:rPr>
        <w:t>methods</w:t>
      </w:r>
      <w:r>
        <w:rPr>
          <w:sz w:val="18"/>
          <w:szCs w:val="18"/>
          <w:spacing w:val="8"/>
        </w:rPr>
        <w:t xml:space="preserve"> </w:t>
      </w:r>
      <w:r>
        <w:rPr>
          <w:sz w:val="18"/>
          <w:szCs w:val="18"/>
          <w:spacing w:val="-10"/>
        </w:rPr>
        <w:t>and</w:t>
      </w:r>
      <w:r>
        <w:rPr>
          <w:sz w:val="18"/>
          <w:szCs w:val="18"/>
          <w:spacing w:val="11"/>
        </w:rPr>
        <w:t xml:space="preserve"> </w:t>
      </w:r>
      <w:r>
        <w:rPr>
          <w:sz w:val="18"/>
          <w:szCs w:val="18"/>
          <w:spacing w:val="-10"/>
        </w:rPr>
        <w:t>definitions</w:t>
      </w:r>
      <w:r>
        <w:rPr>
          <w:sz w:val="18"/>
          <w:szCs w:val="18"/>
          <w:spacing w:val="15"/>
          <w:w w:val="101"/>
        </w:rPr>
        <w:t xml:space="preserve"> </w:t>
      </w:r>
      <w:r>
        <w:rPr>
          <w:sz w:val="18"/>
          <w:szCs w:val="18"/>
          <w:spacing w:val="-10"/>
        </w:rPr>
        <w:t>(see</w:t>
      </w:r>
      <w:r>
        <w:rPr>
          <w:sz w:val="18"/>
          <w:szCs w:val="18"/>
          <w:spacing w:val="11"/>
        </w:rPr>
        <w:t xml:space="preserve"> </w:t>
      </w:r>
      <w:r>
        <w:rPr>
          <w:sz w:val="18"/>
          <w:szCs w:val="18"/>
          <w:spacing w:val="-10"/>
        </w:rPr>
        <w:t>Section</w:t>
      </w:r>
      <w:r>
        <w:rPr>
          <w:sz w:val="18"/>
          <w:szCs w:val="18"/>
        </w:rPr>
        <w:t xml:space="preserve"> </w:t>
      </w:r>
      <w:r>
        <w:rPr>
          <w:sz w:val="18"/>
          <w:szCs w:val="18"/>
          <w:spacing w:val="-8"/>
        </w:rPr>
        <w:t>‘Assessment</w:t>
      </w:r>
      <w:r>
        <w:rPr>
          <w:sz w:val="18"/>
          <w:szCs w:val="18"/>
          <w:spacing w:val="38"/>
        </w:rPr>
        <w:t xml:space="preserve"> </w:t>
      </w:r>
      <w:r>
        <w:rPr>
          <w:sz w:val="18"/>
          <w:szCs w:val="18"/>
          <w:spacing w:val="-8"/>
        </w:rPr>
        <w:t>of</w:t>
      </w:r>
      <w:r>
        <w:rPr>
          <w:sz w:val="18"/>
          <w:szCs w:val="18"/>
          <w:spacing w:val="12"/>
        </w:rPr>
        <w:t xml:space="preserve"> </w:t>
      </w:r>
      <w:r>
        <w:rPr>
          <w:sz w:val="18"/>
          <w:szCs w:val="18"/>
          <w:spacing w:val="-8"/>
        </w:rPr>
        <w:t>frailty</w:t>
      </w:r>
      <w:r>
        <w:rPr>
          <w:sz w:val="18"/>
          <w:szCs w:val="18"/>
          <w:spacing w:val="22"/>
          <w:w w:val="101"/>
        </w:rPr>
        <w:t xml:space="preserve"> </w:t>
      </w:r>
      <w:r>
        <w:rPr>
          <w:sz w:val="18"/>
          <w:szCs w:val="18"/>
          <w:spacing w:val="-8"/>
        </w:rPr>
        <w:t>and</w:t>
      </w:r>
      <w:r>
        <w:rPr>
          <w:sz w:val="18"/>
          <w:szCs w:val="18"/>
          <w:spacing w:val="20"/>
        </w:rPr>
        <w:t xml:space="preserve"> </w:t>
      </w:r>
      <w:r>
        <w:rPr>
          <w:sz w:val="18"/>
          <w:szCs w:val="18"/>
          <w:spacing w:val="-8"/>
        </w:rPr>
        <w:t>frailty</w:t>
      </w:r>
      <w:r>
        <w:rPr>
          <w:sz w:val="18"/>
          <w:szCs w:val="18"/>
          <w:spacing w:val="23"/>
        </w:rPr>
        <w:t xml:space="preserve"> </w:t>
      </w:r>
      <w:r>
        <w:rPr>
          <w:sz w:val="18"/>
          <w:szCs w:val="18"/>
          <w:spacing w:val="-8"/>
        </w:rPr>
        <w:t>scores’)</w:t>
      </w:r>
      <w:r>
        <w:rPr>
          <w:sz w:val="18"/>
          <w:szCs w:val="18"/>
          <w:spacing w:val="23"/>
          <w:w w:val="101"/>
        </w:rPr>
        <w:t xml:space="preserve"> </w:t>
      </w:r>
      <w:r>
        <w:rPr>
          <w:sz w:val="18"/>
          <w:szCs w:val="18"/>
          <w:spacing w:val="-8"/>
        </w:rPr>
        <w:t>or</w:t>
      </w:r>
      <w:r>
        <w:rPr>
          <w:sz w:val="18"/>
          <w:szCs w:val="18"/>
          <w:spacing w:val="24"/>
        </w:rPr>
        <w:t xml:space="preserve"> </w:t>
      </w:r>
      <w:r>
        <w:rPr>
          <w:sz w:val="18"/>
          <w:szCs w:val="18"/>
          <w:spacing w:val="-8"/>
        </w:rPr>
        <w:t>employing</w:t>
      </w:r>
      <w:r>
        <w:rPr>
          <w:sz w:val="18"/>
          <w:szCs w:val="18"/>
          <w:spacing w:val="24"/>
          <w:w w:val="101"/>
        </w:rPr>
        <w:t xml:space="preserve"> </w:t>
      </w:r>
      <w:r>
        <w:rPr>
          <w:sz w:val="18"/>
          <w:szCs w:val="18"/>
          <w:spacing w:val="-8"/>
        </w:rPr>
        <w:t>simplified</w:t>
      </w:r>
      <w:r>
        <w:rPr>
          <w:sz w:val="18"/>
          <w:szCs w:val="18"/>
        </w:rPr>
        <w:t xml:space="preserve"> </w:t>
      </w:r>
      <w:r>
        <w:rPr>
          <w:sz w:val="18"/>
          <w:szCs w:val="18"/>
          <w:spacing w:val="-7"/>
        </w:rPr>
        <w:t>tools</w:t>
      </w:r>
      <w:r>
        <w:rPr>
          <w:sz w:val="18"/>
          <w:szCs w:val="18"/>
          <w:spacing w:val="18"/>
          <w:w w:val="101"/>
        </w:rPr>
        <w:t xml:space="preserve"> </w:t>
      </w:r>
      <w:r>
        <w:rPr>
          <w:sz w:val="18"/>
          <w:szCs w:val="18"/>
          <w:spacing w:val="-7"/>
        </w:rPr>
        <w:t>based</w:t>
      </w:r>
      <w:r>
        <w:rPr>
          <w:sz w:val="18"/>
          <w:szCs w:val="18"/>
          <w:spacing w:val="14"/>
        </w:rPr>
        <w:t xml:space="preserve"> </w:t>
      </w:r>
      <w:r>
        <w:rPr>
          <w:sz w:val="18"/>
          <w:szCs w:val="18"/>
          <w:spacing w:val="-7"/>
        </w:rPr>
        <w:t>on the</w:t>
      </w:r>
      <w:r>
        <w:rPr>
          <w:sz w:val="18"/>
          <w:szCs w:val="18"/>
          <w:spacing w:val="14"/>
        </w:rPr>
        <w:t xml:space="preserve"> </w:t>
      </w:r>
      <w:r>
        <w:rPr>
          <w:sz w:val="18"/>
          <w:szCs w:val="18"/>
          <w:spacing w:val="-7"/>
        </w:rPr>
        <w:t>characterization</w:t>
      </w:r>
      <w:r>
        <w:rPr>
          <w:sz w:val="18"/>
          <w:szCs w:val="18"/>
          <w:spacing w:val="13"/>
          <w:w w:val="101"/>
        </w:rPr>
        <w:t xml:space="preserve"> </w:t>
      </w:r>
      <w:r>
        <w:rPr>
          <w:sz w:val="18"/>
          <w:szCs w:val="18"/>
          <w:spacing w:val="-7"/>
        </w:rPr>
        <w:t>of single</w:t>
      </w:r>
      <w:r>
        <w:rPr>
          <w:sz w:val="18"/>
          <w:szCs w:val="18"/>
          <w:spacing w:val="14"/>
        </w:rPr>
        <w:t xml:space="preserve"> </w:t>
      </w:r>
      <w:r>
        <w:rPr>
          <w:sz w:val="18"/>
          <w:szCs w:val="18"/>
          <w:spacing w:val="-7"/>
        </w:rPr>
        <w:t>domains</w:t>
      </w:r>
      <w:r>
        <w:rPr>
          <w:sz w:val="18"/>
          <w:szCs w:val="18"/>
          <w:spacing w:val="13"/>
          <w:w w:val="101"/>
        </w:rPr>
        <w:t xml:space="preserve"> </w:t>
      </w:r>
      <w:r>
        <w:rPr>
          <w:sz w:val="18"/>
          <w:szCs w:val="18"/>
          <w:spacing w:val="-7"/>
        </w:rPr>
        <w:t>of frai</w:t>
      </w:r>
      <w:r>
        <w:rPr>
          <w:sz w:val="18"/>
          <w:szCs w:val="18"/>
          <w:spacing w:val="-8"/>
        </w:rPr>
        <w:t>lty</w:t>
      </w:r>
      <w:r>
        <w:rPr>
          <w:sz w:val="18"/>
          <w:szCs w:val="18"/>
          <w:spacing w:val="12"/>
          <w:w w:val="101"/>
        </w:rPr>
        <w:t xml:space="preserve"> </w:t>
      </w:r>
      <w:r>
        <w:rPr>
          <w:sz w:val="18"/>
          <w:szCs w:val="18"/>
          <w:spacing w:val="-8"/>
        </w:rPr>
        <w:t>or</w:t>
      </w:r>
      <w:r>
        <w:rPr>
          <w:sz w:val="18"/>
          <w:szCs w:val="18"/>
        </w:rPr>
        <w:t xml:space="preserve"> </w:t>
      </w:r>
      <w:r>
        <w:rPr>
          <w:sz w:val="18"/>
          <w:szCs w:val="18"/>
          <w:spacing w:val="-7"/>
        </w:rPr>
        <w:t>self-report  questionnaire</w:t>
      </w:r>
      <w:r>
        <w:rPr>
          <w:sz w:val="18"/>
          <w:szCs w:val="18"/>
          <w:spacing w:val="-8"/>
        </w:rPr>
        <w:t>s  is  useful  in  guiding  the  individual  ap-</w:t>
      </w:r>
      <w:r>
        <w:rPr>
          <w:sz w:val="18"/>
          <w:szCs w:val="18"/>
        </w:rPr>
        <w:t xml:space="preserve"> </w:t>
      </w:r>
      <w:r>
        <w:rPr>
          <w:sz w:val="18"/>
          <w:szCs w:val="18"/>
          <w:spacing w:val="-8"/>
        </w:rPr>
        <w:t>proach</w:t>
      </w:r>
      <w:r>
        <w:rPr>
          <w:sz w:val="18"/>
          <w:szCs w:val="18"/>
          <w:spacing w:val="35"/>
        </w:rPr>
        <w:t xml:space="preserve"> </w:t>
      </w:r>
      <w:r>
        <w:rPr>
          <w:sz w:val="18"/>
          <w:szCs w:val="18"/>
          <w:spacing w:val="-8"/>
        </w:rPr>
        <w:t>to  patient  mana</w:t>
      </w:r>
      <w:r>
        <w:rPr>
          <w:sz w:val="18"/>
          <w:szCs w:val="18"/>
          <w:spacing w:val="-9"/>
        </w:rPr>
        <w:t>gement  and  ensuring  safe  and  effective</w:t>
      </w:r>
      <w:r>
        <w:rPr>
          <w:sz w:val="18"/>
          <w:szCs w:val="18"/>
        </w:rPr>
        <w:t xml:space="preserve"> </w:t>
      </w:r>
      <w:r>
        <w:rPr>
          <w:sz w:val="18"/>
          <w:szCs w:val="18"/>
          <w:spacing w:val="-7"/>
        </w:rPr>
        <w:t>therapies.</w:t>
      </w:r>
    </w:p>
    <w:p>
      <w:pPr>
        <w:pStyle w:val="BodyText"/>
        <w:ind w:left="96" w:right="384" w:firstLine="192"/>
        <w:spacing w:before="21" w:line="276" w:lineRule="auto"/>
        <w:jc w:val="both"/>
        <w:rPr>
          <w:sz w:val="18"/>
          <w:szCs w:val="18"/>
        </w:rPr>
      </w:pPr>
      <w:r>
        <w:rPr>
          <w:sz w:val="18"/>
          <w:szCs w:val="18"/>
          <w:spacing w:val="-14"/>
        </w:rPr>
        <w:t>However, no</w:t>
      </w:r>
      <w:r>
        <w:rPr>
          <w:sz w:val="18"/>
          <w:szCs w:val="18"/>
          <w:spacing w:val="-12"/>
        </w:rPr>
        <w:t xml:space="preserve"> </w:t>
      </w:r>
      <w:r>
        <w:rPr>
          <w:sz w:val="18"/>
          <w:szCs w:val="18"/>
          <w:spacing w:val="-14"/>
        </w:rPr>
        <w:t>systematic</w:t>
      </w:r>
      <w:r>
        <w:rPr>
          <w:sz w:val="18"/>
          <w:szCs w:val="18"/>
          <w:spacing w:val="-12"/>
        </w:rPr>
        <w:t xml:space="preserve"> </w:t>
      </w:r>
      <w:r>
        <w:rPr>
          <w:sz w:val="18"/>
          <w:szCs w:val="18"/>
          <w:spacing w:val="-14"/>
        </w:rPr>
        <w:t>studie</w:t>
      </w:r>
      <w:r>
        <w:rPr>
          <w:sz w:val="18"/>
          <w:szCs w:val="18"/>
          <w:spacing w:val="-15"/>
        </w:rPr>
        <w:t>s</w:t>
      </w:r>
      <w:r>
        <w:rPr>
          <w:sz w:val="18"/>
          <w:szCs w:val="18"/>
          <w:spacing w:val="-13"/>
        </w:rPr>
        <w:t xml:space="preserve"> </w:t>
      </w:r>
      <w:r>
        <w:rPr>
          <w:sz w:val="18"/>
          <w:szCs w:val="18"/>
          <w:spacing w:val="-15"/>
        </w:rPr>
        <w:t>or recommendations</w:t>
      </w:r>
      <w:r>
        <w:rPr>
          <w:sz w:val="18"/>
          <w:szCs w:val="18"/>
          <w:spacing w:val="-13"/>
        </w:rPr>
        <w:t xml:space="preserve"> </w:t>
      </w:r>
      <w:r>
        <w:rPr>
          <w:sz w:val="18"/>
          <w:szCs w:val="18"/>
          <w:spacing w:val="-15"/>
        </w:rPr>
        <w:t>on</w:t>
      </w:r>
      <w:r>
        <w:rPr>
          <w:sz w:val="18"/>
          <w:szCs w:val="18"/>
          <w:spacing w:val="-19"/>
        </w:rPr>
        <w:t xml:space="preserve"> </w:t>
      </w:r>
      <w:r>
        <w:rPr>
          <w:sz w:val="18"/>
          <w:szCs w:val="18"/>
          <w:spacing w:val="-15"/>
        </w:rPr>
        <w:t>the manage-</w:t>
      </w:r>
      <w:r>
        <w:rPr>
          <w:sz w:val="18"/>
          <w:szCs w:val="18"/>
        </w:rPr>
        <w:t xml:space="preserve"> </w:t>
      </w:r>
      <w:r>
        <w:rPr>
          <w:sz w:val="18"/>
          <w:szCs w:val="18"/>
          <w:spacing w:val="-12"/>
        </w:rPr>
        <w:t>ment of arrhythmias</w:t>
      </w:r>
      <w:r>
        <w:rPr>
          <w:sz w:val="18"/>
          <w:szCs w:val="18"/>
          <w:spacing w:val="5"/>
        </w:rPr>
        <w:t xml:space="preserve"> </w:t>
      </w:r>
      <w:r>
        <w:rPr>
          <w:sz w:val="18"/>
          <w:szCs w:val="18"/>
          <w:spacing w:val="-12"/>
        </w:rPr>
        <w:t>in the frail</w:t>
      </w:r>
      <w:r>
        <w:rPr>
          <w:sz w:val="18"/>
          <w:szCs w:val="18"/>
          <w:spacing w:val="6"/>
        </w:rPr>
        <w:t xml:space="preserve"> </w:t>
      </w:r>
      <w:r>
        <w:rPr>
          <w:sz w:val="18"/>
          <w:szCs w:val="18"/>
          <w:spacing w:val="-12"/>
        </w:rPr>
        <w:t>populati</w:t>
      </w:r>
      <w:r>
        <w:rPr>
          <w:sz w:val="18"/>
          <w:szCs w:val="18"/>
          <w:spacing w:val="-13"/>
        </w:rPr>
        <w:t>on are available,</w:t>
      </w:r>
      <w:r>
        <w:rPr>
          <w:sz w:val="18"/>
          <w:szCs w:val="18"/>
          <w:spacing w:val="5"/>
        </w:rPr>
        <w:t xml:space="preserve"> </w:t>
      </w:r>
      <w:r>
        <w:rPr>
          <w:sz w:val="18"/>
          <w:szCs w:val="18"/>
          <w:spacing w:val="-13"/>
        </w:rPr>
        <w:t>not</w:t>
      </w:r>
      <w:r>
        <w:rPr>
          <w:sz w:val="18"/>
          <w:szCs w:val="18"/>
          <w:spacing w:val="4"/>
        </w:rPr>
        <w:t xml:space="preserve"> </w:t>
      </w:r>
      <w:r>
        <w:rPr>
          <w:sz w:val="18"/>
          <w:szCs w:val="18"/>
          <w:spacing w:val="-13"/>
        </w:rPr>
        <w:t>in the</w:t>
      </w:r>
      <w:r>
        <w:rPr>
          <w:sz w:val="18"/>
          <w:szCs w:val="18"/>
          <w:spacing w:val="6"/>
        </w:rPr>
        <w:t xml:space="preserve"> </w:t>
      </w:r>
      <w:r>
        <w:rPr>
          <w:sz w:val="18"/>
          <w:szCs w:val="18"/>
          <w:spacing w:val="-13"/>
        </w:rPr>
        <w:t>least</w:t>
      </w:r>
      <w:r>
        <w:rPr>
          <w:sz w:val="18"/>
          <w:szCs w:val="18"/>
        </w:rPr>
        <w:t xml:space="preserve"> </w:t>
      </w:r>
      <w:r>
        <w:rPr>
          <w:sz w:val="18"/>
          <w:szCs w:val="18"/>
          <w:spacing w:val="-15"/>
        </w:rPr>
        <w:t>because</w:t>
      </w:r>
      <w:r>
        <w:rPr>
          <w:sz w:val="18"/>
          <w:szCs w:val="18"/>
          <w:spacing w:val="16"/>
          <w:w w:val="101"/>
        </w:rPr>
        <w:t xml:space="preserve"> </w:t>
      </w:r>
      <w:r>
        <w:rPr>
          <w:sz w:val="18"/>
          <w:szCs w:val="18"/>
          <w:spacing w:val="-15"/>
        </w:rPr>
        <w:t>these</w:t>
      </w:r>
      <w:r>
        <w:rPr>
          <w:sz w:val="18"/>
          <w:szCs w:val="18"/>
          <w:spacing w:val="29"/>
          <w:w w:val="101"/>
        </w:rPr>
        <w:t xml:space="preserve"> </w:t>
      </w:r>
      <w:r>
        <w:rPr>
          <w:sz w:val="18"/>
          <w:szCs w:val="18"/>
          <w:spacing w:val="-15"/>
        </w:rPr>
        <w:t>patients</w:t>
      </w:r>
      <w:r>
        <w:rPr>
          <w:sz w:val="18"/>
          <w:szCs w:val="18"/>
          <w:spacing w:val="28"/>
          <w:w w:val="101"/>
        </w:rPr>
        <w:t xml:space="preserve"> </w:t>
      </w:r>
      <w:r>
        <w:rPr>
          <w:sz w:val="18"/>
          <w:szCs w:val="18"/>
          <w:spacing w:val="-15"/>
        </w:rPr>
        <w:t>have</w:t>
      </w:r>
      <w:r>
        <w:rPr>
          <w:sz w:val="18"/>
          <w:szCs w:val="18"/>
          <w:spacing w:val="29"/>
        </w:rPr>
        <w:t xml:space="preserve"> </w:t>
      </w:r>
      <w:r>
        <w:rPr>
          <w:sz w:val="18"/>
          <w:szCs w:val="18"/>
          <w:spacing w:val="-15"/>
        </w:rPr>
        <w:t>been</w:t>
      </w:r>
      <w:r>
        <w:rPr>
          <w:sz w:val="18"/>
          <w:szCs w:val="18"/>
          <w:spacing w:val="23"/>
          <w:w w:val="101"/>
        </w:rPr>
        <w:t xml:space="preserve"> </w:t>
      </w:r>
      <w:r>
        <w:rPr>
          <w:sz w:val="18"/>
          <w:szCs w:val="18"/>
          <w:spacing w:val="-15"/>
        </w:rPr>
        <w:t>excluded</w:t>
      </w:r>
      <w:r>
        <w:rPr>
          <w:sz w:val="18"/>
          <w:szCs w:val="18"/>
          <w:spacing w:val="19"/>
        </w:rPr>
        <w:t xml:space="preserve"> </w:t>
      </w:r>
      <w:r>
        <w:rPr>
          <w:sz w:val="18"/>
          <w:szCs w:val="18"/>
          <w:spacing w:val="-15"/>
        </w:rPr>
        <w:t>from</w:t>
      </w:r>
      <w:r>
        <w:rPr>
          <w:sz w:val="18"/>
          <w:szCs w:val="18"/>
          <w:spacing w:val="29"/>
        </w:rPr>
        <w:t xml:space="preserve"> </w:t>
      </w:r>
      <w:r>
        <w:rPr>
          <w:sz w:val="18"/>
          <w:szCs w:val="18"/>
          <w:spacing w:val="-15"/>
        </w:rPr>
        <w:t>major</w:t>
      </w:r>
      <w:r>
        <w:rPr>
          <w:sz w:val="18"/>
          <w:szCs w:val="18"/>
          <w:spacing w:val="24"/>
        </w:rPr>
        <w:t xml:space="preserve"> </w:t>
      </w:r>
      <w:r>
        <w:rPr>
          <w:sz w:val="18"/>
          <w:szCs w:val="18"/>
          <w:spacing w:val="-15"/>
        </w:rPr>
        <w:t>clin</w:t>
      </w:r>
      <w:r>
        <w:rPr>
          <w:sz w:val="18"/>
          <w:szCs w:val="18"/>
          <w:spacing w:val="-16"/>
        </w:rPr>
        <w:t>ical</w:t>
      </w:r>
      <w:r>
        <w:rPr>
          <w:sz w:val="18"/>
          <w:szCs w:val="18"/>
          <w:spacing w:val="16"/>
          <w:w w:val="101"/>
        </w:rPr>
        <w:t xml:space="preserve"> </w:t>
      </w:r>
      <w:r>
        <w:rPr>
          <w:sz w:val="18"/>
          <w:szCs w:val="18"/>
          <w:spacing w:val="-16"/>
        </w:rPr>
        <w:t>trials,</w:t>
      </w:r>
      <w:r>
        <w:rPr>
          <w:sz w:val="18"/>
          <w:szCs w:val="18"/>
        </w:rPr>
        <w:t xml:space="preserve"> </w:t>
      </w:r>
      <w:r>
        <w:rPr>
          <w:sz w:val="18"/>
          <w:szCs w:val="18"/>
          <w:spacing w:val="-10"/>
          <w:w w:val="95"/>
        </w:rPr>
        <w:t>whereas</w:t>
      </w:r>
      <w:r>
        <w:rPr>
          <w:sz w:val="18"/>
          <w:szCs w:val="18"/>
          <w:spacing w:val="16"/>
        </w:rPr>
        <w:t xml:space="preserve"> </w:t>
      </w:r>
      <w:r>
        <w:rPr>
          <w:sz w:val="18"/>
          <w:szCs w:val="18"/>
          <w:spacing w:val="-10"/>
          <w:w w:val="95"/>
        </w:rPr>
        <w:t>lack</w:t>
      </w:r>
      <w:r>
        <w:rPr>
          <w:sz w:val="18"/>
          <w:szCs w:val="18"/>
          <w:spacing w:val="7"/>
        </w:rPr>
        <w:t xml:space="preserve"> </w:t>
      </w:r>
      <w:r>
        <w:rPr>
          <w:sz w:val="18"/>
          <w:szCs w:val="18"/>
          <w:spacing w:val="-10"/>
          <w:w w:val="95"/>
        </w:rPr>
        <w:t>of the</w:t>
      </w:r>
      <w:r>
        <w:rPr>
          <w:sz w:val="18"/>
          <w:szCs w:val="18"/>
          <w:spacing w:val="9"/>
        </w:rPr>
        <w:t xml:space="preserve"> </w:t>
      </w:r>
      <w:r>
        <w:rPr>
          <w:sz w:val="18"/>
          <w:szCs w:val="18"/>
          <w:spacing w:val="-10"/>
          <w:w w:val="95"/>
        </w:rPr>
        <w:t>awareness</w:t>
      </w:r>
      <w:r>
        <w:rPr>
          <w:sz w:val="18"/>
          <w:szCs w:val="18"/>
          <w:spacing w:val="10"/>
        </w:rPr>
        <w:t xml:space="preserve"> </w:t>
      </w:r>
      <w:r>
        <w:rPr>
          <w:sz w:val="18"/>
          <w:szCs w:val="18"/>
          <w:spacing w:val="-10"/>
          <w:w w:val="95"/>
        </w:rPr>
        <w:t>about</w:t>
      </w:r>
      <w:r>
        <w:rPr>
          <w:sz w:val="18"/>
          <w:szCs w:val="18"/>
          <w:spacing w:val="3"/>
        </w:rPr>
        <w:t xml:space="preserve"> </w:t>
      </w:r>
      <w:r>
        <w:rPr>
          <w:sz w:val="18"/>
          <w:szCs w:val="18"/>
          <w:spacing w:val="-10"/>
          <w:w w:val="95"/>
        </w:rPr>
        <w:t>the</w:t>
      </w:r>
      <w:r>
        <w:rPr>
          <w:sz w:val="18"/>
          <w:szCs w:val="18"/>
          <w:spacing w:val="12"/>
        </w:rPr>
        <w:t xml:space="preserve"> </w:t>
      </w:r>
      <w:r>
        <w:rPr>
          <w:sz w:val="18"/>
          <w:szCs w:val="18"/>
          <w:spacing w:val="-10"/>
          <w:w w:val="95"/>
        </w:rPr>
        <w:t>safety</w:t>
      </w:r>
      <w:r>
        <w:rPr>
          <w:sz w:val="18"/>
          <w:szCs w:val="18"/>
          <w:spacing w:val="9"/>
        </w:rPr>
        <w:t xml:space="preserve"> </w:t>
      </w:r>
      <w:r>
        <w:rPr>
          <w:sz w:val="18"/>
          <w:szCs w:val="18"/>
          <w:spacing w:val="-10"/>
          <w:w w:val="95"/>
        </w:rPr>
        <w:t>and</w:t>
      </w:r>
      <w:r>
        <w:rPr>
          <w:sz w:val="18"/>
          <w:szCs w:val="18"/>
          <w:spacing w:val="10"/>
        </w:rPr>
        <w:t xml:space="preserve"> </w:t>
      </w:r>
      <w:r>
        <w:rPr>
          <w:sz w:val="18"/>
          <w:szCs w:val="18"/>
          <w:spacing w:val="-10"/>
          <w:w w:val="95"/>
        </w:rPr>
        <w:t>effica</w:t>
      </w:r>
      <w:r>
        <w:rPr>
          <w:sz w:val="18"/>
          <w:szCs w:val="18"/>
          <w:spacing w:val="-11"/>
          <w:w w:val="95"/>
        </w:rPr>
        <w:t>cy</w:t>
      </w:r>
      <w:r>
        <w:rPr>
          <w:sz w:val="18"/>
          <w:szCs w:val="18"/>
          <w:spacing w:val="11"/>
        </w:rPr>
        <w:t xml:space="preserve"> </w:t>
      </w:r>
      <w:r>
        <w:rPr>
          <w:sz w:val="18"/>
          <w:szCs w:val="18"/>
          <w:spacing w:val="-11"/>
          <w:w w:val="95"/>
        </w:rPr>
        <w:t>of</w:t>
      </w:r>
      <w:r>
        <w:rPr>
          <w:sz w:val="18"/>
          <w:szCs w:val="18"/>
          <w:spacing w:val="2"/>
        </w:rPr>
        <w:t xml:space="preserve"> </w:t>
      </w:r>
      <w:r>
        <w:rPr>
          <w:sz w:val="18"/>
          <w:szCs w:val="18"/>
          <w:spacing w:val="-11"/>
          <w:w w:val="95"/>
        </w:rPr>
        <w:t>antiar-</w:t>
      </w:r>
      <w:r>
        <w:rPr>
          <w:sz w:val="18"/>
          <w:szCs w:val="18"/>
        </w:rPr>
        <w:t xml:space="preserve"> </w:t>
      </w:r>
      <w:r>
        <w:rPr>
          <w:sz w:val="18"/>
          <w:szCs w:val="18"/>
          <w:spacing w:val="-13"/>
        </w:rPr>
        <w:t>rhythmic</w:t>
      </w:r>
      <w:r>
        <w:rPr>
          <w:sz w:val="18"/>
          <w:szCs w:val="18"/>
          <w:spacing w:val="9"/>
        </w:rPr>
        <w:t xml:space="preserve"> </w:t>
      </w:r>
      <w:r>
        <w:rPr>
          <w:sz w:val="18"/>
          <w:szCs w:val="18"/>
          <w:spacing w:val="-13"/>
        </w:rPr>
        <w:t>therapies</w:t>
      </w:r>
      <w:r>
        <w:rPr>
          <w:sz w:val="18"/>
          <w:szCs w:val="18"/>
          <w:spacing w:val="16"/>
        </w:rPr>
        <w:t xml:space="preserve"> </w:t>
      </w:r>
      <w:r>
        <w:rPr>
          <w:sz w:val="18"/>
          <w:szCs w:val="18"/>
          <w:spacing w:val="-13"/>
        </w:rPr>
        <w:t>accounts</w:t>
      </w:r>
      <w:r>
        <w:rPr>
          <w:sz w:val="18"/>
          <w:szCs w:val="18"/>
          <w:spacing w:val="13"/>
          <w:w w:val="101"/>
        </w:rPr>
        <w:t xml:space="preserve"> </w:t>
      </w:r>
      <w:r>
        <w:rPr>
          <w:sz w:val="18"/>
          <w:szCs w:val="18"/>
          <w:spacing w:val="-13"/>
        </w:rPr>
        <w:t>for</w:t>
      </w:r>
      <w:r>
        <w:rPr>
          <w:sz w:val="18"/>
          <w:szCs w:val="18"/>
          <w:spacing w:val="10"/>
        </w:rPr>
        <w:t xml:space="preserve"> </w:t>
      </w:r>
      <w:r>
        <w:rPr>
          <w:sz w:val="18"/>
          <w:szCs w:val="18"/>
          <w:spacing w:val="-13"/>
        </w:rPr>
        <w:t>withholding</w:t>
      </w:r>
      <w:r>
        <w:rPr>
          <w:sz w:val="18"/>
          <w:szCs w:val="18"/>
          <w:spacing w:val="17"/>
        </w:rPr>
        <w:t xml:space="preserve"> </w:t>
      </w:r>
      <w:r>
        <w:rPr>
          <w:sz w:val="18"/>
          <w:szCs w:val="18"/>
          <w:spacing w:val="-13"/>
        </w:rPr>
        <w:t>effective</w:t>
      </w:r>
      <w:r>
        <w:rPr>
          <w:sz w:val="18"/>
          <w:szCs w:val="18"/>
          <w:spacing w:val="22"/>
          <w:w w:val="101"/>
        </w:rPr>
        <w:t xml:space="preserve"> </w:t>
      </w:r>
      <w:r>
        <w:rPr>
          <w:sz w:val="18"/>
          <w:szCs w:val="18"/>
          <w:spacing w:val="-13"/>
        </w:rPr>
        <w:t>pharmacolog</w:t>
      </w:r>
      <w:r>
        <w:rPr>
          <w:sz w:val="18"/>
          <w:szCs w:val="18"/>
          <w:spacing w:val="-14"/>
        </w:rPr>
        <w:t>ical</w:t>
      </w:r>
      <w:r>
        <w:rPr>
          <w:sz w:val="18"/>
          <w:szCs w:val="18"/>
        </w:rPr>
        <w:t xml:space="preserve"> </w:t>
      </w:r>
      <w:r>
        <w:rPr>
          <w:sz w:val="18"/>
          <w:szCs w:val="18"/>
          <w:spacing w:val="-14"/>
        </w:rPr>
        <w:t>(e.g.</w:t>
      </w:r>
      <w:r>
        <w:rPr>
          <w:sz w:val="18"/>
          <w:szCs w:val="18"/>
          <w:spacing w:val="-18"/>
        </w:rPr>
        <w:t xml:space="preserve"> </w:t>
      </w:r>
      <w:r>
        <w:rPr>
          <w:sz w:val="18"/>
          <w:szCs w:val="18"/>
          <w:spacing w:val="-14"/>
        </w:rPr>
        <w:t>anticoagulation)</w:t>
      </w:r>
      <w:r>
        <w:rPr>
          <w:sz w:val="18"/>
          <w:szCs w:val="18"/>
          <w:spacing w:val="-17"/>
        </w:rPr>
        <w:t xml:space="preserve"> </w:t>
      </w:r>
      <w:r>
        <w:rPr>
          <w:sz w:val="18"/>
          <w:szCs w:val="18"/>
          <w:spacing w:val="-14"/>
        </w:rPr>
        <w:t>or</w:t>
      </w:r>
      <w:r>
        <w:rPr>
          <w:sz w:val="18"/>
          <w:szCs w:val="18"/>
          <w:spacing w:val="-11"/>
        </w:rPr>
        <w:t xml:space="preserve"> </w:t>
      </w:r>
      <w:r>
        <w:rPr>
          <w:sz w:val="18"/>
          <w:szCs w:val="18"/>
          <w:spacing w:val="-14"/>
        </w:rPr>
        <w:t>non-pharmacological</w:t>
      </w:r>
      <w:r>
        <w:rPr>
          <w:sz w:val="18"/>
          <w:szCs w:val="18"/>
          <w:spacing w:val="-11"/>
        </w:rPr>
        <w:t xml:space="preserve"> </w:t>
      </w:r>
      <w:r>
        <w:rPr>
          <w:sz w:val="18"/>
          <w:szCs w:val="18"/>
          <w:spacing w:val="-14"/>
        </w:rPr>
        <w:t>(e.g.</w:t>
      </w:r>
      <w:r>
        <w:rPr>
          <w:sz w:val="18"/>
          <w:szCs w:val="18"/>
          <w:spacing w:val="-18"/>
        </w:rPr>
        <w:t xml:space="preserve"> </w:t>
      </w:r>
      <w:r>
        <w:rPr>
          <w:sz w:val="18"/>
          <w:szCs w:val="18"/>
          <w:spacing w:val="-14"/>
        </w:rPr>
        <w:t>abl</w:t>
      </w:r>
      <w:r>
        <w:rPr>
          <w:sz w:val="18"/>
          <w:szCs w:val="18"/>
          <w:spacing w:val="-15"/>
        </w:rPr>
        <w:t>ation)</w:t>
      </w:r>
      <w:r>
        <w:rPr>
          <w:sz w:val="18"/>
          <w:szCs w:val="18"/>
          <w:spacing w:val="-11"/>
        </w:rPr>
        <w:t xml:space="preserve"> </w:t>
      </w:r>
      <w:r>
        <w:rPr>
          <w:sz w:val="18"/>
          <w:szCs w:val="18"/>
          <w:spacing w:val="-15"/>
        </w:rPr>
        <w:t>interventions.</w:t>
      </w:r>
      <w:r>
        <w:rPr>
          <w:sz w:val="18"/>
          <w:szCs w:val="18"/>
        </w:rPr>
        <w:t xml:space="preserve"> </w:t>
      </w:r>
      <w:r>
        <w:rPr>
          <w:sz w:val="18"/>
          <w:szCs w:val="18"/>
          <w:spacing w:val="-16"/>
          <w:w w:val="99"/>
        </w:rPr>
        <w:t>Surveys</w:t>
      </w:r>
      <w:r>
        <w:rPr>
          <w:sz w:val="18"/>
          <w:szCs w:val="18"/>
          <w:spacing w:val="-12"/>
        </w:rPr>
        <w:t xml:space="preserve"> </w:t>
      </w:r>
      <w:r>
        <w:rPr>
          <w:sz w:val="18"/>
          <w:szCs w:val="18"/>
          <w:spacing w:val="-16"/>
          <w:w w:val="99"/>
        </w:rPr>
        <w:t>have</w:t>
      </w:r>
      <w:r>
        <w:rPr>
          <w:sz w:val="18"/>
          <w:szCs w:val="18"/>
          <w:spacing w:val="-13"/>
        </w:rPr>
        <w:t xml:space="preserve"> </w:t>
      </w:r>
      <w:r>
        <w:rPr>
          <w:sz w:val="18"/>
          <w:szCs w:val="18"/>
          <w:spacing w:val="-16"/>
          <w:w w:val="99"/>
        </w:rPr>
        <w:t>revealed</w:t>
      </w:r>
      <w:r>
        <w:rPr>
          <w:sz w:val="18"/>
          <w:szCs w:val="18"/>
          <w:spacing w:val="-17"/>
        </w:rPr>
        <w:t xml:space="preserve"> </w:t>
      </w:r>
      <w:r>
        <w:rPr>
          <w:sz w:val="18"/>
          <w:szCs w:val="18"/>
          <w:spacing w:val="-16"/>
          <w:w w:val="99"/>
        </w:rPr>
        <w:t>a</w:t>
      </w:r>
      <w:r>
        <w:rPr>
          <w:sz w:val="18"/>
          <w:szCs w:val="18"/>
          <w:spacing w:val="-23"/>
        </w:rPr>
        <w:t xml:space="preserve"> </w:t>
      </w:r>
      <w:r>
        <w:rPr>
          <w:sz w:val="18"/>
          <w:szCs w:val="18"/>
          <w:spacing w:val="-16"/>
          <w:w w:val="99"/>
        </w:rPr>
        <w:t>wide</w:t>
      </w:r>
      <w:r>
        <w:rPr>
          <w:sz w:val="18"/>
          <w:szCs w:val="18"/>
          <w:spacing w:val="-24"/>
        </w:rPr>
        <w:t xml:space="preserve"> </w:t>
      </w:r>
      <w:r>
        <w:rPr>
          <w:sz w:val="18"/>
          <w:szCs w:val="18"/>
          <w:spacing w:val="-16"/>
          <w:w w:val="99"/>
        </w:rPr>
        <w:t>variation</w:t>
      </w:r>
      <w:r>
        <w:rPr>
          <w:sz w:val="18"/>
          <w:szCs w:val="18"/>
          <w:spacing w:val="-18"/>
        </w:rPr>
        <w:t xml:space="preserve"> </w:t>
      </w:r>
      <w:r>
        <w:rPr>
          <w:sz w:val="18"/>
          <w:szCs w:val="18"/>
          <w:spacing w:val="-16"/>
          <w:w w:val="99"/>
        </w:rPr>
        <w:t>among</w:t>
      </w:r>
      <w:r>
        <w:rPr>
          <w:sz w:val="18"/>
          <w:szCs w:val="18"/>
          <w:spacing w:val="-11"/>
        </w:rPr>
        <w:t xml:space="preserve"> </w:t>
      </w:r>
      <w:r>
        <w:rPr>
          <w:sz w:val="18"/>
          <w:szCs w:val="18"/>
          <w:spacing w:val="-16"/>
          <w:w w:val="99"/>
        </w:rPr>
        <w:t>physicians</w:t>
      </w:r>
      <w:r>
        <w:rPr>
          <w:sz w:val="18"/>
          <w:szCs w:val="18"/>
          <w:spacing w:val="-12"/>
        </w:rPr>
        <w:t xml:space="preserve"> </w:t>
      </w:r>
      <w:r>
        <w:rPr>
          <w:sz w:val="18"/>
          <w:szCs w:val="18"/>
          <w:spacing w:val="-16"/>
          <w:w w:val="99"/>
        </w:rPr>
        <w:t>in</w:t>
      </w:r>
      <w:r>
        <w:rPr>
          <w:sz w:val="18"/>
          <w:szCs w:val="18"/>
          <w:spacing w:val="-12"/>
        </w:rPr>
        <w:t xml:space="preserve"> </w:t>
      </w:r>
      <w:r>
        <w:rPr>
          <w:sz w:val="18"/>
          <w:szCs w:val="18"/>
          <w:spacing w:val="-16"/>
          <w:w w:val="99"/>
        </w:rPr>
        <w:t>understanding</w:t>
      </w:r>
      <w:r>
        <w:rPr>
          <w:sz w:val="18"/>
          <w:szCs w:val="18"/>
        </w:rPr>
        <w:t xml:space="preserve"> </w:t>
      </w:r>
      <w:r>
        <w:rPr>
          <w:sz w:val="18"/>
          <w:szCs w:val="18"/>
          <w:spacing w:val="-12"/>
        </w:rPr>
        <w:t>of</w:t>
      </w:r>
      <w:r>
        <w:rPr>
          <w:sz w:val="18"/>
          <w:szCs w:val="18"/>
          <w:spacing w:val="-20"/>
        </w:rPr>
        <w:t xml:space="preserve"> </w:t>
      </w:r>
      <w:r>
        <w:rPr>
          <w:sz w:val="18"/>
          <w:szCs w:val="18"/>
          <w:spacing w:val="-12"/>
        </w:rPr>
        <w:t>what constitutes</w:t>
      </w:r>
      <w:r>
        <w:rPr>
          <w:sz w:val="18"/>
          <w:szCs w:val="18"/>
          <w:spacing w:val="-11"/>
        </w:rPr>
        <w:t xml:space="preserve"> </w:t>
      </w:r>
      <w:r>
        <w:rPr>
          <w:sz w:val="18"/>
          <w:szCs w:val="18"/>
          <w:spacing w:val="-12"/>
        </w:rPr>
        <w:t>frailty</w:t>
      </w:r>
      <w:r>
        <w:rPr>
          <w:sz w:val="18"/>
          <w:szCs w:val="18"/>
          <w:spacing w:val="-13"/>
        </w:rPr>
        <w:t xml:space="preserve"> syndrome and highlighted the lack of</w:t>
      </w:r>
      <w:r>
        <w:rPr>
          <w:sz w:val="18"/>
          <w:szCs w:val="18"/>
          <w:spacing w:val="-19"/>
        </w:rPr>
        <w:t xml:space="preserve"> </w:t>
      </w:r>
      <w:r>
        <w:rPr>
          <w:sz w:val="18"/>
          <w:szCs w:val="18"/>
          <w:spacing w:val="-13"/>
        </w:rPr>
        <w:t>guidance</w:t>
      </w:r>
      <w:r>
        <w:rPr>
          <w:sz w:val="18"/>
          <w:szCs w:val="18"/>
        </w:rPr>
        <w:t xml:space="preserve"> </w:t>
      </w:r>
      <w:r>
        <w:rPr>
          <w:sz w:val="18"/>
          <w:szCs w:val="18"/>
          <w:spacing w:val="-13"/>
        </w:rPr>
        <w:t>on</w:t>
      </w:r>
      <w:r>
        <w:rPr>
          <w:sz w:val="18"/>
          <w:szCs w:val="18"/>
          <w:spacing w:val="-19"/>
        </w:rPr>
        <w:t xml:space="preserve"> </w:t>
      </w:r>
      <w:r>
        <w:rPr>
          <w:sz w:val="18"/>
          <w:szCs w:val="18"/>
          <w:spacing w:val="-13"/>
        </w:rPr>
        <w:t>the use</w:t>
      </w:r>
      <w:r>
        <w:rPr>
          <w:sz w:val="18"/>
          <w:szCs w:val="18"/>
          <w:spacing w:val="-12"/>
        </w:rPr>
        <w:t xml:space="preserve"> </w:t>
      </w:r>
      <w:r>
        <w:rPr>
          <w:sz w:val="18"/>
          <w:szCs w:val="18"/>
          <w:spacing w:val="-13"/>
        </w:rPr>
        <w:t>of</w:t>
      </w:r>
      <w:r>
        <w:rPr>
          <w:sz w:val="18"/>
          <w:szCs w:val="18"/>
          <w:spacing w:val="-26"/>
        </w:rPr>
        <w:t xml:space="preserve"> </w:t>
      </w:r>
      <w:r>
        <w:rPr>
          <w:sz w:val="18"/>
          <w:szCs w:val="18"/>
          <w:spacing w:val="-13"/>
        </w:rPr>
        <w:t>the</w:t>
      </w:r>
      <w:r>
        <w:rPr>
          <w:sz w:val="18"/>
          <w:szCs w:val="18"/>
          <w:spacing w:val="-19"/>
        </w:rPr>
        <w:t xml:space="preserve"> </w:t>
      </w:r>
      <w:r>
        <w:rPr>
          <w:sz w:val="18"/>
          <w:szCs w:val="18"/>
          <w:spacing w:val="-13"/>
        </w:rPr>
        <w:t>variety</w:t>
      </w:r>
      <w:r>
        <w:rPr>
          <w:sz w:val="18"/>
          <w:szCs w:val="18"/>
          <w:spacing w:val="-11"/>
        </w:rPr>
        <w:t xml:space="preserve"> </w:t>
      </w:r>
      <w:r>
        <w:rPr>
          <w:sz w:val="18"/>
          <w:szCs w:val="18"/>
          <w:spacing w:val="-13"/>
        </w:rPr>
        <w:t>of</w:t>
      </w:r>
      <w:r>
        <w:rPr>
          <w:sz w:val="18"/>
          <w:szCs w:val="18"/>
          <w:spacing w:val="-20"/>
        </w:rPr>
        <w:t xml:space="preserve"> </w:t>
      </w:r>
      <w:r>
        <w:rPr>
          <w:sz w:val="18"/>
          <w:szCs w:val="18"/>
          <w:spacing w:val="-13"/>
        </w:rPr>
        <w:t>available</w:t>
      </w:r>
      <w:r>
        <w:rPr>
          <w:sz w:val="18"/>
          <w:szCs w:val="18"/>
          <w:spacing w:val="-19"/>
        </w:rPr>
        <w:t xml:space="preserve"> </w:t>
      </w:r>
      <w:r>
        <w:rPr>
          <w:sz w:val="18"/>
          <w:szCs w:val="18"/>
          <w:spacing w:val="-13"/>
        </w:rPr>
        <w:t>therapies.</w:t>
      </w:r>
      <w:r>
        <w:rPr>
          <w:sz w:val="18"/>
          <w:szCs w:val="18"/>
          <w:spacing w:val="-19"/>
        </w:rPr>
        <w:t xml:space="preserve"> </w:t>
      </w:r>
      <w:r>
        <w:rPr>
          <w:sz w:val="18"/>
          <w:szCs w:val="18"/>
          <w:spacing w:val="-13"/>
        </w:rPr>
        <w:t>Whereas</w:t>
      </w:r>
      <w:r>
        <w:rPr>
          <w:sz w:val="18"/>
          <w:szCs w:val="18"/>
          <w:spacing w:val="-16"/>
        </w:rPr>
        <w:t xml:space="preserve"> </w:t>
      </w:r>
      <w:r>
        <w:rPr>
          <w:sz w:val="18"/>
          <w:szCs w:val="18"/>
          <w:spacing w:val="-13"/>
        </w:rPr>
        <w:t>frailty is not syn-</w:t>
      </w:r>
      <w:r>
        <w:rPr>
          <w:sz w:val="18"/>
          <w:szCs w:val="18"/>
        </w:rPr>
        <w:t xml:space="preserve"> </w:t>
      </w:r>
      <w:r>
        <w:rPr>
          <w:sz w:val="18"/>
          <w:szCs w:val="18"/>
          <w:spacing w:val="-14"/>
        </w:rPr>
        <w:t>onymous</w:t>
      </w:r>
      <w:r>
        <w:rPr>
          <w:sz w:val="18"/>
          <w:szCs w:val="18"/>
          <w:spacing w:val="-21"/>
        </w:rPr>
        <w:t xml:space="preserve"> </w:t>
      </w:r>
      <w:r>
        <w:rPr>
          <w:sz w:val="18"/>
          <w:szCs w:val="18"/>
          <w:spacing w:val="-14"/>
        </w:rPr>
        <w:t>with</w:t>
      </w:r>
      <w:r>
        <w:rPr>
          <w:sz w:val="18"/>
          <w:szCs w:val="18"/>
          <w:spacing w:val="-15"/>
        </w:rPr>
        <w:t xml:space="preserve"> </w:t>
      </w:r>
      <w:r>
        <w:rPr>
          <w:sz w:val="18"/>
          <w:szCs w:val="18"/>
          <w:spacing w:val="-14"/>
        </w:rPr>
        <w:t>ageing</w:t>
      </w:r>
      <w:r>
        <w:rPr>
          <w:sz w:val="18"/>
          <w:szCs w:val="18"/>
          <w:spacing w:val="-16"/>
        </w:rPr>
        <w:t xml:space="preserve"> </w:t>
      </w:r>
      <w:r>
        <w:rPr>
          <w:sz w:val="18"/>
          <w:szCs w:val="18"/>
          <w:spacing w:val="-14"/>
        </w:rPr>
        <w:t>and</w:t>
      </w:r>
      <w:r>
        <w:rPr>
          <w:sz w:val="18"/>
          <w:szCs w:val="18"/>
          <w:spacing w:val="-21"/>
        </w:rPr>
        <w:t xml:space="preserve"> </w:t>
      </w:r>
      <w:r>
        <w:rPr>
          <w:sz w:val="18"/>
          <w:szCs w:val="18"/>
          <w:spacing w:val="-14"/>
        </w:rPr>
        <w:t>the</w:t>
      </w:r>
      <w:r>
        <w:rPr>
          <w:sz w:val="18"/>
          <w:szCs w:val="18"/>
          <w:spacing w:val="-9"/>
        </w:rPr>
        <w:t xml:space="preserve"> </w:t>
      </w:r>
      <w:r>
        <w:rPr>
          <w:sz w:val="18"/>
          <w:szCs w:val="18"/>
          <w:spacing w:val="-14"/>
        </w:rPr>
        <w:t>high</w:t>
      </w:r>
      <w:r>
        <w:rPr>
          <w:sz w:val="18"/>
          <w:szCs w:val="18"/>
          <w:spacing w:val="-10"/>
        </w:rPr>
        <w:t xml:space="preserve"> </w:t>
      </w:r>
      <w:r>
        <w:rPr>
          <w:sz w:val="18"/>
          <w:szCs w:val="18"/>
          <w:spacing w:val="-14"/>
        </w:rPr>
        <w:t>hete</w:t>
      </w:r>
      <w:r>
        <w:rPr>
          <w:sz w:val="18"/>
          <w:szCs w:val="18"/>
          <w:spacing w:val="-15"/>
        </w:rPr>
        <w:t>rogeneity in</w:t>
      </w:r>
      <w:r>
        <w:rPr>
          <w:sz w:val="18"/>
          <w:szCs w:val="18"/>
          <w:spacing w:val="-14"/>
        </w:rPr>
        <w:t xml:space="preserve"> </w:t>
      </w:r>
      <w:r>
        <w:rPr>
          <w:sz w:val="18"/>
          <w:szCs w:val="18"/>
          <w:spacing w:val="-15"/>
        </w:rPr>
        <w:t>older</w:t>
      </w:r>
      <w:r>
        <w:rPr>
          <w:sz w:val="18"/>
          <w:szCs w:val="18"/>
          <w:spacing w:val="-17"/>
        </w:rPr>
        <w:t xml:space="preserve"> </w:t>
      </w:r>
      <w:r>
        <w:rPr>
          <w:sz w:val="18"/>
          <w:szCs w:val="18"/>
          <w:spacing w:val="-15"/>
        </w:rPr>
        <w:t>age populations</w:t>
      </w:r>
      <w:r>
        <w:rPr>
          <w:sz w:val="18"/>
          <w:szCs w:val="18"/>
        </w:rPr>
        <w:t xml:space="preserve"> </w:t>
      </w:r>
      <w:r>
        <w:rPr>
          <w:sz w:val="18"/>
          <w:szCs w:val="18"/>
          <w:spacing w:val="-13"/>
        </w:rPr>
        <w:t>should</w:t>
      </w:r>
      <w:r>
        <w:rPr>
          <w:sz w:val="18"/>
          <w:szCs w:val="18"/>
          <w:spacing w:val="-15"/>
        </w:rPr>
        <w:t xml:space="preserve"> </w:t>
      </w:r>
      <w:r>
        <w:rPr>
          <w:sz w:val="18"/>
          <w:szCs w:val="18"/>
          <w:spacing w:val="-13"/>
        </w:rPr>
        <w:t>be</w:t>
      </w:r>
      <w:r>
        <w:rPr>
          <w:sz w:val="18"/>
          <w:szCs w:val="18"/>
          <w:spacing w:val="-21"/>
        </w:rPr>
        <w:t xml:space="preserve"> </w:t>
      </w:r>
      <w:r>
        <w:rPr>
          <w:sz w:val="18"/>
          <w:szCs w:val="18"/>
          <w:spacing w:val="-13"/>
        </w:rPr>
        <w:t>acknowledged,</w:t>
      </w:r>
      <w:r>
        <w:rPr>
          <w:sz w:val="18"/>
          <w:szCs w:val="18"/>
          <w:spacing w:val="-15"/>
        </w:rPr>
        <w:t xml:space="preserve"> </w:t>
      </w:r>
      <w:r>
        <w:rPr>
          <w:sz w:val="18"/>
          <w:szCs w:val="18"/>
          <w:spacing w:val="-13"/>
        </w:rPr>
        <w:t>practitioners</w:t>
      </w:r>
      <w:r>
        <w:rPr>
          <w:sz w:val="18"/>
          <w:szCs w:val="18"/>
          <w:spacing w:val="-27"/>
        </w:rPr>
        <w:t xml:space="preserve"> </w:t>
      </w:r>
      <w:r>
        <w:rPr>
          <w:sz w:val="18"/>
          <w:szCs w:val="18"/>
          <w:spacing w:val="-13"/>
        </w:rPr>
        <w:t>treating</w:t>
      </w:r>
      <w:r>
        <w:rPr>
          <w:sz w:val="18"/>
          <w:szCs w:val="18"/>
          <w:spacing w:val="-20"/>
        </w:rPr>
        <w:t xml:space="preserve"> </w:t>
      </w:r>
      <w:r>
        <w:rPr>
          <w:sz w:val="18"/>
          <w:szCs w:val="18"/>
          <w:spacing w:val="-13"/>
        </w:rPr>
        <w:t>arrhythmiaswill</w:t>
      </w:r>
      <w:r>
        <w:rPr>
          <w:sz w:val="18"/>
          <w:szCs w:val="18"/>
          <w:spacing w:val="-14"/>
        </w:rPr>
        <w:t xml:space="preserve"> </w:t>
      </w:r>
      <w:r>
        <w:rPr>
          <w:sz w:val="18"/>
          <w:szCs w:val="18"/>
          <w:spacing w:val="-13"/>
        </w:rPr>
        <w:t>more</w:t>
      </w:r>
      <w:r>
        <w:rPr>
          <w:sz w:val="18"/>
          <w:szCs w:val="18"/>
          <w:spacing w:val="-21"/>
        </w:rPr>
        <w:t xml:space="preserve"> </w:t>
      </w:r>
      <w:r>
        <w:rPr>
          <w:sz w:val="18"/>
          <w:szCs w:val="18"/>
          <w:spacing w:val="-13"/>
        </w:rPr>
        <w:t>and</w:t>
      </w:r>
      <w:r>
        <w:rPr>
          <w:sz w:val="18"/>
          <w:szCs w:val="18"/>
        </w:rPr>
        <w:t xml:space="preserve"> </w:t>
      </w:r>
      <w:r>
        <w:rPr>
          <w:sz w:val="18"/>
          <w:szCs w:val="18"/>
          <w:spacing w:val="-11"/>
        </w:rPr>
        <w:t>more encounter patients who are frail.</w:t>
      </w:r>
    </w:p>
    <w:p>
      <w:pPr>
        <w:pStyle w:val="BodyText"/>
        <w:spacing w:line="14" w:lineRule="auto"/>
        <w:rPr>
          <w:sz w:val="2"/>
        </w:rPr>
      </w:pPr>
      <w:r>
        <w:rPr>
          <w:sz w:val="2"/>
          <w:szCs w:val="2"/>
        </w:rPr>
        <w:br w:type="column"/>
      </w:r>
    </w:p>
    <w:p>
      <w:pPr>
        <w:pStyle w:val="BodyText"/>
        <w:ind w:left="2" w:right="95" w:firstLine="180"/>
        <w:spacing w:before="40" w:line="280" w:lineRule="auto"/>
        <w:jc w:val="both"/>
        <w:rPr>
          <w:sz w:val="18"/>
          <w:szCs w:val="18"/>
        </w:rPr>
      </w:pPr>
      <w:r>
        <w:rPr>
          <w:sz w:val="18"/>
          <w:szCs w:val="18"/>
          <w:spacing w:val="-7"/>
        </w:rPr>
        <w:t>Therefore, this</w:t>
      </w:r>
      <w:r>
        <w:rPr>
          <w:sz w:val="18"/>
          <w:szCs w:val="18"/>
          <w:spacing w:val="14"/>
          <w:w w:val="101"/>
        </w:rPr>
        <w:t xml:space="preserve"> </w:t>
      </w:r>
      <w:r>
        <w:rPr>
          <w:sz w:val="18"/>
          <w:szCs w:val="18"/>
          <w:spacing w:val="-7"/>
        </w:rPr>
        <w:t>consensu</w:t>
      </w:r>
      <w:r>
        <w:rPr>
          <w:sz w:val="18"/>
          <w:szCs w:val="18"/>
          <w:spacing w:val="-8"/>
        </w:rPr>
        <w:t>s</w:t>
      </w:r>
      <w:r>
        <w:rPr>
          <w:sz w:val="18"/>
          <w:szCs w:val="18"/>
          <w:spacing w:val="13"/>
        </w:rPr>
        <w:t xml:space="preserve"> </w:t>
      </w:r>
      <w:r>
        <w:rPr>
          <w:sz w:val="18"/>
          <w:szCs w:val="18"/>
          <w:spacing w:val="-8"/>
        </w:rPr>
        <w:t>document</w:t>
      </w:r>
      <w:r>
        <w:rPr>
          <w:sz w:val="18"/>
          <w:szCs w:val="18"/>
          <w:spacing w:val="7"/>
        </w:rPr>
        <w:t xml:space="preserve"> </w:t>
      </w:r>
      <w:r>
        <w:rPr>
          <w:sz w:val="18"/>
          <w:szCs w:val="18"/>
          <w:spacing w:val="-8"/>
        </w:rPr>
        <w:t>will</w:t>
      </w:r>
      <w:r>
        <w:rPr>
          <w:sz w:val="18"/>
          <w:szCs w:val="18"/>
          <w:spacing w:val="13"/>
          <w:w w:val="101"/>
        </w:rPr>
        <w:t xml:space="preserve"> </w:t>
      </w:r>
      <w:r>
        <w:rPr>
          <w:sz w:val="18"/>
          <w:szCs w:val="18"/>
          <w:spacing w:val="-8"/>
        </w:rPr>
        <w:t>explain</w:t>
      </w:r>
      <w:r>
        <w:rPr>
          <w:sz w:val="18"/>
          <w:szCs w:val="18"/>
          <w:spacing w:val="7"/>
        </w:rPr>
        <w:t xml:space="preserve"> </w:t>
      </w:r>
      <w:r>
        <w:rPr>
          <w:sz w:val="18"/>
          <w:szCs w:val="18"/>
          <w:spacing w:val="-8"/>
        </w:rPr>
        <w:t>the</w:t>
      </w:r>
      <w:r>
        <w:rPr>
          <w:sz w:val="18"/>
          <w:szCs w:val="18"/>
          <w:spacing w:val="18"/>
          <w:w w:val="101"/>
        </w:rPr>
        <w:t xml:space="preserve"> </w:t>
      </w:r>
      <w:r>
        <w:rPr>
          <w:sz w:val="18"/>
          <w:szCs w:val="18"/>
          <w:spacing w:val="-8"/>
        </w:rPr>
        <w:t>biology</w:t>
      </w:r>
      <w:r>
        <w:rPr>
          <w:sz w:val="18"/>
          <w:szCs w:val="18"/>
          <w:spacing w:val="13"/>
          <w:w w:val="101"/>
        </w:rPr>
        <w:t xml:space="preserve"> </w:t>
      </w:r>
      <w:r>
        <w:rPr>
          <w:sz w:val="18"/>
          <w:szCs w:val="18"/>
          <w:spacing w:val="-8"/>
        </w:rPr>
        <w:t>of</w:t>
      </w:r>
      <w:r>
        <w:rPr>
          <w:sz w:val="18"/>
          <w:szCs w:val="18"/>
        </w:rPr>
        <w:t xml:space="preserve"> </w:t>
      </w:r>
      <w:r>
        <w:rPr>
          <w:sz w:val="18"/>
          <w:szCs w:val="18"/>
          <w:spacing w:val="-9"/>
        </w:rPr>
        <w:t>frailty,</w:t>
      </w:r>
      <w:r>
        <w:rPr>
          <w:sz w:val="18"/>
          <w:szCs w:val="18"/>
          <w:spacing w:val="16"/>
        </w:rPr>
        <w:t xml:space="preserve"> </w:t>
      </w:r>
      <w:r>
        <w:rPr>
          <w:sz w:val="18"/>
          <w:szCs w:val="18"/>
          <w:spacing w:val="-9"/>
        </w:rPr>
        <w:t>common</w:t>
      </w:r>
      <w:r>
        <w:rPr>
          <w:sz w:val="18"/>
          <w:szCs w:val="18"/>
          <w:spacing w:val="13"/>
        </w:rPr>
        <w:t xml:space="preserve"> </w:t>
      </w:r>
      <w:r>
        <w:rPr>
          <w:sz w:val="18"/>
          <w:szCs w:val="18"/>
          <w:spacing w:val="-9"/>
        </w:rPr>
        <w:t>comorbidities,</w:t>
      </w:r>
      <w:r>
        <w:rPr>
          <w:sz w:val="18"/>
          <w:szCs w:val="18"/>
          <w:spacing w:val="17"/>
        </w:rPr>
        <w:t xml:space="preserve"> </w:t>
      </w:r>
      <w:r>
        <w:rPr>
          <w:sz w:val="18"/>
          <w:szCs w:val="18"/>
          <w:spacing w:val="-9"/>
        </w:rPr>
        <w:t>methods</w:t>
      </w:r>
      <w:r>
        <w:rPr>
          <w:sz w:val="18"/>
          <w:szCs w:val="18"/>
          <w:spacing w:val="12"/>
          <w:w w:val="101"/>
        </w:rPr>
        <w:t xml:space="preserve"> </w:t>
      </w:r>
      <w:r>
        <w:rPr>
          <w:sz w:val="18"/>
          <w:szCs w:val="18"/>
          <w:spacing w:val="-9"/>
        </w:rPr>
        <w:t>of assessing</w:t>
      </w:r>
      <w:r>
        <w:rPr>
          <w:sz w:val="18"/>
          <w:szCs w:val="18"/>
          <w:spacing w:val="7"/>
        </w:rPr>
        <w:t xml:space="preserve"> </w:t>
      </w:r>
      <w:r>
        <w:rPr>
          <w:sz w:val="18"/>
          <w:szCs w:val="18"/>
          <w:spacing w:val="-9"/>
        </w:rPr>
        <w:t>frailty,</w:t>
      </w:r>
      <w:r>
        <w:rPr>
          <w:sz w:val="18"/>
          <w:szCs w:val="18"/>
          <w:spacing w:val="17"/>
          <w:w w:val="101"/>
        </w:rPr>
        <w:t xml:space="preserve"> </w:t>
      </w:r>
      <w:r>
        <w:rPr>
          <w:sz w:val="18"/>
          <w:szCs w:val="18"/>
          <w:spacing w:val="-9"/>
        </w:rPr>
        <w:t>issues</w:t>
      </w:r>
      <w:r>
        <w:rPr>
          <w:sz w:val="18"/>
          <w:szCs w:val="18"/>
        </w:rPr>
        <w:t xml:space="preserve"> </w:t>
      </w:r>
      <w:r>
        <w:rPr>
          <w:sz w:val="18"/>
          <w:szCs w:val="18"/>
          <w:spacing w:val="-7"/>
        </w:rPr>
        <w:t>specific to various type</w:t>
      </w:r>
      <w:r>
        <w:rPr>
          <w:sz w:val="18"/>
          <w:szCs w:val="18"/>
          <w:spacing w:val="-8"/>
        </w:rPr>
        <w:t>s</w:t>
      </w:r>
      <w:r>
        <w:rPr>
          <w:sz w:val="18"/>
          <w:szCs w:val="18"/>
          <w:spacing w:val="9"/>
        </w:rPr>
        <w:t xml:space="preserve"> </w:t>
      </w:r>
      <w:r>
        <w:rPr>
          <w:sz w:val="18"/>
          <w:szCs w:val="18"/>
          <w:spacing w:val="-8"/>
        </w:rPr>
        <w:t>of arrhythmias</w:t>
      </w:r>
      <w:r>
        <w:rPr>
          <w:sz w:val="18"/>
          <w:szCs w:val="18"/>
          <w:spacing w:val="7"/>
        </w:rPr>
        <w:t xml:space="preserve"> </w:t>
      </w:r>
      <w:r>
        <w:rPr>
          <w:sz w:val="18"/>
          <w:szCs w:val="18"/>
          <w:spacing w:val="-8"/>
        </w:rPr>
        <w:t>and</w:t>
      </w:r>
      <w:r>
        <w:rPr>
          <w:sz w:val="18"/>
          <w:szCs w:val="18"/>
          <w:spacing w:val="15"/>
        </w:rPr>
        <w:t xml:space="preserve"> </w:t>
      </w:r>
      <w:r>
        <w:rPr>
          <w:sz w:val="18"/>
          <w:szCs w:val="18"/>
          <w:spacing w:val="-8"/>
        </w:rPr>
        <w:t>provide</w:t>
      </w:r>
      <w:r>
        <w:rPr>
          <w:sz w:val="18"/>
          <w:szCs w:val="18"/>
          <w:spacing w:val="7"/>
        </w:rPr>
        <w:t xml:space="preserve"> </w:t>
      </w:r>
      <w:r>
        <w:rPr>
          <w:sz w:val="18"/>
          <w:szCs w:val="18"/>
          <w:spacing w:val="-8"/>
        </w:rPr>
        <w:t>advice</w:t>
      </w:r>
      <w:r>
        <w:rPr>
          <w:sz w:val="18"/>
          <w:szCs w:val="18"/>
          <w:spacing w:val="10"/>
        </w:rPr>
        <w:t xml:space="preserve"> </w:t>
      </w:r>
      <w:r>
        <w:rPr>
          <w:sz w:val="18"/>
          <w:szCs w:val="18"/>
          <w:spacing w:val="-8"/>
        </w:rPr>
        <w:t>on the</w:t>
      </w:r>
      <w:r>
        <w:rPr>
          <w:sz w:val="18"/>
          <w:szCs w:val="18"/>
        </w:rPr>
        <w:t xml:space="preserve"> </w:t>
      </w:r>
      <w:r>
        <w:rPr>
          <w:sz w:val="18"/>
          <w:szCs w:val="18"/>
          <w:spacing w:val="-10"/>
        </w:rPr>
        <w:t>management</w:t>
      </w:r>
      <w:r>
        <w:rPr>
          <w:sz w:val="18"/>
          <w:szCs w:val="18"/>
          <w:spacing w:val="17"/>
          <w:w w:val="101"/>
        </w:rPr>
        <w:t xml:space="preserve"> </w:t>
      </w:r>
      <w:r>
        <w:rPr>
          <w:sz w:val="18"/>
          <w:szCs w:val="18"/>
          <w:spacing w:val="-10"/>
        </w:rPr>
        <w:t>of</w:t>
      </w:r>
      <w:r>
        <w:rPr>
          <w:sz w:val="18"/>
          <w:szCs w:val="18"/>
          <w:spacing w:val="6"/>
        </w:rPr>
        <w:t xml:space="preserve"> </w:t>
      </w:r>
      <w:r>
        <w:rPr>
          <w:sz w:val="18"/>
          <w:szCs w:val="18"/>
          <w:spacing w:val="-10"/>
        </w:rPr>
        <w:t>arrhythmias</w:t>
      </w:r>
      <w:r>
        <w:rPr>
          <w:sz w:val="18"/>
          <w:szCs w:val="18"/>
          <w:spacing w:val="20"/>
        </w:rPr>
        <w:t xml:space="preserve"> </w:t>
      </w:r>
      <w:r>
        <w:rPr>
          <w:sz w:val="18"/>
          <w:szCs w:val="18"/>
          <w:spacing w:val="-10"/>
        </w:rPr>
        <w:t>in</w:t>
      </w:r>
      <w:r>
        <w:rPr>
          <w:sz w:val="18"/>
          <w:szCs w:val="18"/>
          <w:spacing w:val="14"/>
          <w:w w:val="101"/>
        </w:rPr>
        <w:t xml:space="preserve"> </w:t>
      </w:r>
      <w:r>
        <w:rPr>
          <w:sz w:val="18"/>
          <w:szCs w:val="18"/>
          <w:spacing w:val="-10"/>
        </w:rPr>
        <w:t>elderly</w:t>
      </w:r>
      <w:r>
        <w:rPr>
          <w:sz w:val="18"/>
          <w:szCs w:val="18"/>
          <w:spacing w:val="12"/>
          <w:w w:val="101"/>
        </w:rPr>
        <w:t xml:space="preserve"> </w:t>
      </w:r>
      <w:r>
        <w:rPr>
          <w:sz w:val="18"/>
          <w:szCs w:val="18"/>
          <w:spacing w:val="-10"/>
        </w:rPr>
        <w:t>and</w:t>
      </w:r>
      <w:r>
        <w:rPr>
          <w:sz w:val="18"/>
          <w:szCs w:val="18"/>
          <w:spacing w:val="10"/>
        </w:rPr>
        <w:t xml:space="preserve"> </w:t>
      </w:r>
      <w:r>
        <w:rPr>
          <w:sz w:val="18"/>
          <w:szCs w:val="18"/>
          <w:spacing w:val="-10"/>
        </w:rPr>
        <w:t>frail</w:t>
      </w:r>
      <w:r>
        <w:rPr>
          <w:sz w:val="18"/>
          <w:szCs w:val="18"/>
          <w:spacing w:val="19"/>
          <w:w w:val="101"/>
        </w:rPr>
        <w:t xml:space="preserve"> </w:t>
      </w:r>
      <w:r>
        <w:rPr>
          <w:sz w:val="18"/>
          <w:szCs w:val="18"/>
          <w:spacing w:val="-10"/>
        </w:rPr>
        <w:t>patients</w:t>
      </w:r>
      <w:r>
        <w:rPr>
          <w:sz w:val="18"/>
          <w:szCs w:val="18"/>
          <w:spacing w:val="13"/>
        </w:rPr>
        <w:t xml:space="preserve"> </w:t>
      </w:r>
      <w:r>
        <w:rPr>
          <w:sz w:val="18"/>
          <w:szCs w:val="18"/>
          <w:spacing w:val="-10"/>
        </w:rPr>
        <w:t>as</w:t>
      </w:r>
      <w:r>
        <w:rPr>
          <w:sz w:val="18"/>
          <w:szCs w:val="18"/>
          <w:spacing w:val="8"/>
        </w:rPr>
        <w:t xml:space="preserve"> </w:t>
      </w:r>
      <w:r>
        <w:rPr>
          <w:sz w:val="18"/>
          <w:szCs w:val="18"/>
          <w:spacing w:val="-10"/>
        </w:rPr>
        <w:t>well</w:t>
      </w:r>
      <w:r>
        <w:rPr>
          <w:sz w:val="18"/>
          <w:szCs w:val="18"/>
          <w:spacing w:val="12"/>
          <w:w w:val="101"/>
        </w:rPr>
        <w:t xml:space="preserve"> </w:t>
      </w:r>
      <w:r>
        <w:rPr>
          <w:sz w:val="18"/>
          <w:szCs w:val="18"/>
          <w:spacing w:val="-10"/>
        </w:rPr>
        <w:t>as</w:t>
      </w:r>
      <w:r>
        <w:rPr>
          <w:sz w:val="18"/>
          <w:szCs w:val="18"/>
        </w:rPr>
        <w:t xml:space="preserve"> </w:t>
      </w:r>
      <w:r>
        <w:rPr>
          <w:sz w:val="18"/>
          <w:szCs w:val="18"/>
          <w:spacing w:val="-8"/>
        </w:rPr>
        <w:t>identify</w:t>
      </w:r>
      <w:r>
        <w:rPr>
          <w:sz w:val="18"/>
          <w:szCs w:val="18"/>
          <w:spacing w:val="36"/>
          <w:w w:val="101"/>
        </w:rPr>
        <w:t xml:space="preserve"> </w:t>
      </w:r>
      <w:r>
        <w:rPr>
          <w:sz w:val="18"/>
          <w:szCs w:val="18"/>
          <w:spacing w:val="-8"/>
        </w:rPr>
        <w:t>knowledge</w:t>
      </w:r>
      <w:r>
        <w:rPr>
          <w:sz w:val="18"/>
          <w:szCs w:val="18"/>
          <w:spacing w:val="25"/>
          <w:w w:val="101"/>
        </w:rPr>
        <w:t xml:space="preserve"> </w:t>
      </w:r>
      <w:r>
        <w:rPr>
          <w:sz w:val="18"/>
          <w:szCs w:val="18"/>
          <w:spacing w:val="-8"/>
        </w:rPr>
        <w:t>gaps</w:t>
      </w:r>
      <w:r>
        <w:rPr>
          <w:sz w:val="18"/>
          <w:szCs w:val="18"/>
          <w:spacing w:val="30"/>
          <w:w w:val="101"/>
        </w:rPr>
        <w:t xml:space="preserve"> </w:t>
      </w:r>
      <w:r>
        <w:rPr>
          <w:sz w:val="18"/>
          <w:szCs w:val="18"/>
          <w:spacing w:val="-8"/>
        </w:rPr>
        <w:t>and</w:t>
      </w:r>
      <w:r>
        <w:rPr>
          <w:sz w:val="18"/>
          <w:szCs w:val="18"/>
          <w:spacing w:val="31"/>
        </w:rPr>
        <w:t xml:space="preserve"> </w:t>
      </w:r>
      <w:r>
        <w:rPr>
          <w:sz w:val="18"/>
          <w:szCs w:val="18"/>
          <w:spacing w:val="-8"/>
        </w:rPr>
        <w:t>direc</w:t>
      </w:r>
      <w:r>
        <w:rPr>
          <w:sz w:val="18"/>
          <w:szCs w:val="18"/>
          <w:spacing w:val="-9"/>
        </w:rPr>
        <w:t>tions</w:t>
      </w:r>
      <w:r>
        <w:rPr>
          <w:sz w:val="18"/>
          <w:szCs w:val="18"/>
          <w:spacing w:val="26"/>
        </w:rPr>
        <w:t xml:space="preserve"> </w:t>
      </w:r>
      <w:r>
        <w:rPr>
          <w:sz w:val="18"/>
          <w:szCs w:val="18"/>
          <w:spacing w:val="-9"/>
        </w:rPr>
        <w:t>for</w:t>
      </w:r>
      <w:r>
        <w:rPr>
          <w:sz w:val="18"/>
          <w:szCs w:val="18"/>
          <w:spacing w:val="26"/>
          <w:w w:val="101"/>
        </w:rPr>
        <w:t xml:space="preserve"> </w:t>
      </w:r>
      <w:r>
        <w:rPr>
          <w:sz w:val="18"/>
          <w:szCs w:val="18"/>
          <w:spacing w:val="-9"/>
        </w:rPr>
        <w:t>future</w:t>
      </w:r>
      <w:r>
        <w:rPr>
          <w:sz w:val="18"/>
          <w:szCs w:val="18"/>
          <w:spacing w:val="36"/>
        </w:rPr>
        <w:t xml:space="preserve"> </w:t>
      </w:r>
      <w:r>
        <w:rPr>
          <w:sz w:val="18"/>
          <w:szCs w:val="18"/>
          <w:spacing w:val="-9"/>
        </w:rPr>
        <w:t>research.</w:t>
      </w:r>
      <w:r>
        <w:rPr>
          <w:sz w:val="18"/>
          <w:szCs w:val="18"/>
          <w:spacing w:val="28"/>
        </w:rPr>
        <w:t xml:space="preserve"> </w:t>
      </w:r>
      <w:r>
        <w:rPr>
          <w:sz w:val="18"/>
          <w:szCs w:val="18"/>
          <w:spacing w:val="-9"/>
        </w:rPr>
        <w:t>The</w:t>
      </w:r>
      <w:r>
        <w:rPr>
          <w:sz w:val="18"/>
          <w:szCs w:val="18"/>
        </w:rPr>
        <w:t xml:space="preserve"> </w:t>
      </w:r>
      <w:r>
        <w:rPr>
          <w:sz w:val="18"/>
          <w:szCs w:val="18"/>
          <w:spacing w:val="-8"/>
        </w:rPr>
        <w:t>document</w:t>
      </w:r>
      <w:r>
        <w:rPr>
          <w:sz w:val="18"/>
          <w:szCs w:val="18"/>
          <w:spacing w:val="14"/>
        </w:rPr>
        <w:t xml:space="preserve"> </w:t>
      </w:r>
      <w:r>
        <w:rPr>
          <w:sz w:val="18"/>
          <w:szCs w:val="18"/>
          <w:spacing w:val="-8"/>
        </w:rPr>
        <w:t>is targeted</w:t>
      </w:r>
      <w:r>
        <w:rPr>
          <w:sz w:val="18"/>
          <w:szCs w:val="18"/>
          <w:spacing w:val="7"/>
        </w:rPr>
        <w:t xml:space="preserve"> </w:t>
      </w:r>
      <w:r>
        <w:rPr>
          <w:sz w:val="18"/>
          <w:szCs w:val="18"/>
          <w:spacing w:val="-8"/>
        </w:rPr>
        <w:t>at</w:t>
      </w:r>
      <w:r>
        <w:rPr>
          <w:sz w:val="18"/>
          <w:szCs w:val="18"/>
          <w:spacing w:val="15"/>
        </w:rPr>
        <w:t xml:space="preserve"> </w:t>
      </w:r>
      <w:r>
        <w:rPr>
          <w:sz w:val="18"/>
          <w:szCs w:val="18"/>
          <w:spacing w:val="-8"/>
        </w:rPr>
        <w:t>primary</w:t>
      </w:r>
      <w:r>
        <w:rPr>
          <w:sz w:val="18"/>
          <w:szCs w:val="18"/>
          <w:spacing w:val="8"/>
        </w:rPr>
        <w:t xml:space="preserve"> </w:t>
      </w:r>
      <w:r>
        <w:rPr>
          <w:sz w:val="18"/>
          <w:szCs w:val="18"/>
          <w:spacing w:val="-8"/>
        </w:rPr>
        <w:t>and</w:t>
      </w:r>
      <w:r>
        <w:rPr>
          <w:sz w:val="18"/>
          <w:szCs w:val="18"/>
          <w:spacing w:val="10"/>
        </w:rPr>
        <w:t xml:space="preserve"> </w:t>
      </w:r>
      <w:r>
        <w:rPr>
          <w:sz w:val="18"/>
          <w:szCs w:val="18"/>
          <w:spacing w:val="-8"/>
        </w:rPr>
        <w:t>secondary</w:t>
      </w:r>
      <w:r>
        <w:rPr>
          <w:sz w:val="18"/>
          <w:szCs w:val="18"/>
          <w:spacing w:val="8"/>
        </w:rPr>
        <w:t xml:space="preserve"> </w:t>
      </w:r>
      <w:r>
        <w:rPr>
          <w:sz w:val="18"/>
          <w:szCs w:val="18"/>
          <w:spacing w:val="-9"/>
        </w:rPr>
        <w:t>care</w:t>
      </w:r>
      <w:r>
        <w:rPr>
          <w:sz w:val="18"/>
          <w:szCs w:val="18"/>
          <w:spacing w:val="14"/>
          <w:w w:val="101"/>
        </w:rPr>
        <w:t xml:space="preserve"> </w:t>
      </w:r>
      <w:r>
        <w:rPr>
          <w:sz w:val="18"/>
          <w:szCs w:val="18"/>
          <w:spacing w:val="-9"/>
        </w:rPr>
        <w:t>practitioners</w:t>
      </w:r>
      <w:r>
        <w:rPr>
          <w:sz w:val="18"/>
          <w:szCs w:val="18"/>
        </w:rPr>
        <w:t xml:space="preserve"> </w:t>
      </w:r>
      <w:r>
        <w:rPr>
          <w:sz w:val="18"/>
          <w:szCs w:val="18"/>
          <w:spacing w:val="-6"/>
        </w:rPr>
        <w:t>involved in treating older pre-frail and frail p</w:t>
      </w:r>
      <w:r>
        <w:rPr>
          <w:sz w:val="18"/>
          <w:szCs w:val="18"/>
          <w:spacing w:val="-7"/>
        </w:rPr>
        <w:t>atients with cardiac ar-</w:t>
      </w:r>
      <w:r>
        <w:rPr>
          <w:sz w:val="18"/>
          <w:szCs w:val="18"/>
        </w:rPr>
        <w:t xml:space="preserve"> </w:t>
      </w:r>
      <w:r>
        <w:rPr>
          <w:sz w:val="18"/>
          <w:szCs w:val="18"/>
          <w:spacing w:val="-9"/>
        </w:rPr>
        <w:t>rhythmias,</w:t>
      </w:r>
      <w:r>
        <w:rPr>
          <w:sz w:val="18"/>
          <w:szCs w:val="18"/>
          <w:spacing w:val="36"/>
          <w:w w:val="101"/>
        </w:rPr>
        <w:t xml:space="preserve"> </w:t>
      </w:r>
      <w:r>
        <w:rPr>
          <w:sz w:val="18"/>
          <w:szCs w:val="18"/>
          <w:spacing w:val="-9"/>
        </w:rPr>
        <w:t>conduction</w:t>
      </w:r>
      <w:r>
        <w:rPr>
          <w:sz w:val="18"/>
          <w:szCs w:val="18"/>
          <w:spacing w:val="37"/>
          <w:w w:val="101"/>
        </w:rPr>
        <w:t xml:space="preserve"> </w:t>
      </w:r>
      <w:r>
        <w:rPr>
          <w:sz w:val="18"/>
          <w:szCs w:val="18"/>
          <w:spacing w:val="-9"/>
        </w:rPr>
        <w:t>disease,</w:t>
      </w:r>
      <w:r>
        <w:rPr>
          <w:sz w:val="18"/>
          <w:szCs w:val="18"/>
          <w:spacing w:val="35"/>
        </w:rPr>
        <w:t xml:space="preserve"> </w:t>
      </w:r>
      <w:r>
        <w:rPr>
          <w:sz w:val="18"/>
          <w:szCs w:val="18"/>
          <w:spacing w:val="-9"/>
        </w:rPr>
        <w:t>and</w:t>
      </w:r>
      <w:r>
        <w:rPr>
          <w:sz w:val="18"/>
          <w:szCs w:val="18"/>
          <w:spacing w:val="36"/>
        </w:rPr>
        <w:t xml:space="preserve"> </w:t>
      </w:r>
      <w:r>
        <w:rPr>
          <w:sz w:val="18"/>
          <w:szCs w:val="18"/>
          <w:spacing w:val="-9"/>
        </w:rPr>
        <w:t>cardiac  implanted  electro</w:t>
      </w:r>
      <w:r>
        <w:rPr>
          <w:sz w:val="18"/>
          <w:szCs w:val="18"/>
          <w:spacing w:val="-10"/>
        </w:rPr>
        <w:t>nic</w:t>
      </w:r>
      <w:r>
        <w:rPr>
          <w:sz w:val="18"/>
          <w:szCs w:val="18"/>
        </w:rPr>
        <w:t xml:space="preserve"> </w:t>
      </w:r>
      <w:r>
        <w:rPr>
          <w:sz w:val="18"/>
          <w:szCs w:val="18"/>
          <w:spacing w:val="-12"/>
        </w:rPr>
        <w:t>devices.</w:t>
      </w:r>
    </w:p>
    <w:p>
      <w:pPr>
        <w:pStyle w:val="BodyText"/>
        <w:ind w:left="22"/>
        <w:spacing w:before="196" w:line="371" w:lineRule="exact"/>
        <w:outlineLvl w:val="1"/>
        <w:rPr>
          <w:sz w:val="30"/>
          <w:szCs w:val="30"/>
        </w:rPr>
      </w:pPr>
      <w:r>
        <w:rPr>
          <w:sz w:val="30"/>
          <w:szCs w:val="30"/>
          <w:b/>
          <w:bCs/>
          <w:color w:val="D6143D"/>
          <w:spacing w:val="-4"/>
        </w:rPr>
        <w:t>Review of evidence</w:t>
      </w:r>
    </w:p>
    <w:p>
      <w:pPr>
        <w:pStyle w:val="BodyText"/>
        <w:ind w:right="102" w:firstLine="2"/>
        <w:spacing w:before="147" w:line="277" w:lineRule="auto"/>
        <w:jc w:val="both"/>
        <w:rPr>
          <w:sz w:val="18"/>
          <w:szCs w:val="18"/>
        </w:rPr>
      </w:pPr>
      <w:r>
        <w:rPr>
          <w:sz w:val="18"/>
          <w:szCs w:val="18"/>
          <w:spacing w:val="-8"/>
        </w:rPr>
        <w:t>This  consensus  document</w:t>
      </w:r>
      <w:r>
        <w:rPr>
          <w:sz w:val="18"/>
          <w:szCs w:val="18"/>
          <w:spacing w:val="8"/>
        </w:rPr>
        <w:t xml:space="preserve">  </w:t>
      </w:r>
      <w:r>
        <w:rPr>
          <w:sz w:val="18"/>
          <w:szCs w:val="18"/>
          <w:spacing w:val="-8"/>
        </w:rPr>
        <w:t>was   prepared</w:t>
      </w:r>
      <w:r>
        <w:rPr>
          <w:sz w:val="18"/>
          <w:szCs w:val="18"/>
          <w:spacing w:val="8"/>
        </w:rPr>
        <w:t xml:space="preserve">  </w:t>
      </w:r>
      <w:r>
        <w:rPr>
          <w:sz w:val="18"/>
          <w:szCs w:val="18"/>
          <w:spacing w:val="-8"/>
        </w:rPr>
        <w:t>by  the</w:t>
      </w:r>
      <w:r>
        <w:rPr>
          <w:sz w:val="18"/>
          <w:szCs w:val="18"/>
          <w:spacing w:val="3"/>
        </w:rPr>
        <w:t xml:space="preserve">  </w:t>
      </w:r>
      <w:r>
        <w:rPr>
          <w:sz w:val="18"/>
          <w:szCs w:val="18"/>
          <w:spacing w:val="-8"/>
        </w:rPr>
        <w:t>Task   Force</w:t>
      </w:r>
      <w:r>
        <w:rPr>
          <w:sz w:val="18"/>
          <w:szCs w:val="18"/>
        </w:rPr>
        <w:t xml:space="preserve"> </w:t>
      </w:r>
      <w:r>
        <w:rPr>
          <w:sz w:val="18"/>
          <w:szCs w:val="18"/>
          <w:spacing w:val="-5"/>
        </w:rPr>
        <w:t>with</w:t>
      </w:r>
      <w:r>
        <w:rPr>
          <w:sz w:val="18"/>
          <w:szCs w:val="18"/>
          <w:spacing w:val="30"/>
          <w:w w:val="101"/>
        </w:rPr>
        <w:t xml:space="preserve"> </w:t>
      </w:r>
      <w:r>
        <w:rPr>
          <w:sz w:val="18"/>
          <w:szCs w:val="18"/>
          <w:spacing w:val="-5"/>
        </w:rPr>
        <w:t>representation</w:t>
      </w:r>
      <w:r>
        <w:rPr>
          <w:sz w:val="18"/>
          <w:szCs w:val="18"/>
          <w:spacing w:val="20"/>
          <w:w w:val="101"/>
        </w:rPr>
        <w:t xml:space="preserve"> </w:t>
      </w:r>
      <w:r>
        <w:rPr>
          <w:sz w:val="18"/>
          <w:szCs w:val="18"/>
          <w:spacing w:val="-5"/>
        </w:rPr>
        <w:t>from</w:t>
      </w:r>
      <w:r>
        <w:rPr>
          <w:sz w:val="18"/>
          <w:szCs w:val="18"/>
          <w:spacing w:val="32"/>
        </w:rPr>
        <w:t xml:space="preserve"> </w:t>
      </w:r>
      <w:r>
        <w:rPr>
          <w:sz w:val="18"/>
          <w:szCs w:val="18"/>
          <w:spacing w:val="-5"/>
        </w:rPr>
        <w:t>European</w:t>
      </w:r>
      <w:r>
        <w:rPr>
          <w:sz w:val="18"/>
          <w:szCs w:val="18"/>
          <w:spacing w:val="32"/>
        </w:rPr>
        <w:t xml:space="preserve"> </w:t>
      </w:r>
      <w:r>
        <w:rPr>
          <w:sz w:val="18"/>
          <w:szCs w:val="18"/>
          <w:spacing w:val="-5"/>
        </w:rPr>
        <w:t>Heart</w:t>
      </w:r>
      <w:r>
        <w:rPr>
          <w:sz w:val="18"/>
          <w:szCs w:val="18"/>
          <w:spacing w:val="32"/>
          <w:w w:val="101"/>
        </w:rPr>
        <w:t xml:space="preserve"> </w:t>
      </w:r>
      <w:r>
        <w:rPr>
          <w:sz w:val="18"/>
          <w:szCs w:val="18"/>
          <w:spacing w:val="-5"/>
        </w:rPr>
        <w:t>Rhythm</w:t>
      </w:r>
      <w:r>
        <w:rPr>
          <w:sz w:val="18"/>
          <w:szCs w:val="18"/>
          <w:spacing w:val="19"/>
          <w:w w:val="101"/>
        </w:rPr>
        <w:t xml:space="preserve"> </w:t>
      </w:r>
      <w:r>
        <w:rPr>
          <w:sz w:val="18"/>
          <w:szCs w:val="18"/>
          <w:spacing w:val="-5"/>
        </w:rPr>
        <w:t>Association</w:t>
      </w:r>
      <w:r>
        <w:rPr>
          <w:sz w:val="18"/>
          <w:szCs w:val="18"/>
        </w:rPr>
        <w:t xml:space="preserve"> </w:t>
      </w:r>
      <w:r>
        <w:rPr>
          <w:sz w:val="18"/>
          <w:szCs w:val="18"/>
          <w:spacing w:val="-7"/>
        </w:rPr>
        <w:t>(EHRA),   Heart   Rhythm   Society   (HRS),   Asia</w:t>
      </w:r>
      <w:r>
        <w:rPr>
          <w:sz w:val="18"/>
          <w:szCs w:val="18"/>
          <w:spacing w:val="23"/>
          <w:w w:val="101"/>
        </w:rPr>
        <w:t xml:space="preserve">  </w:t>
      </w:r>
      <w:r>
        <w:rPr>
          <w:sz w:val="18"/>
          <w:szCs w:val="18"/>
          <w:spacing w:val="-7"/>
        </w:rPr>
        <w:t>Pacific</w:t>
      </w:r>
      <w:r>
        <w:rPr>
          <w:sz w:val="18"/>
          <w:szCs w:val="18"/>
          <w:spacing w:val="23"/>
          <w:w w:val="101"/>
        </w:rPr>
        <w:t xml:space="preserve">  </w:t>
      </w:r>
      <w:r>
        <w:rPr>
          <w:sz w:val="18"/>
          <w:szCs w:val="18"/>
          <w:spacing w:val="-7"/>
        </w:rPr>
        <w:t>He</w:t>
      </w:r>
      <w:r>
        <w:rPr>
          <w:sz w:val="18"/>
          <w:szCs w:val="18"/>
          <w:spacing w:val="-8"/>
        </w:rPr>
        <w:t>art</w:t>
      </w:r>
      <w:r>
        <w:rPr>
          <w:sz w:val="18"/>
          <w:szCs w:val="18"/>
        </w:rPr>
        <w:t xml:space="preserve"> </w:t>
      </w:r>
      <w:r>
        <w:rPr>
          <w:sz w:val="18"/>
          <w:szCs w:val="18"/>
          <w:spacing w:val="-8"/>
        </w:rPr>
        <w:t>Rhythm</w:t>
      </w:r>
      <w:r>
        <w:rPr>
          <w:sz w:val="18"/>
          <w:szCs w:val="18"/>
          <w:spacing w:val="24"/>
          <w:w w:val="101"/>
        </w:rPr>
        <w:t xml:space="preserve"> </w:t>
      </w:r>
      <w:r>
        <w:rPr>
          <w:sz w:val="18"/>
          <w:szCs w:val="18"/>
          <w:spacing w:val="-8"/>
        </w:rPr>
        <w:t>Society</w:t>
      </w:r>
      <w:r>
        <w:rPr>
          <w:sz w:val="18"/>
          <w:szCs w:val="18"/>
          <w:spacing w:val="23"/>
          <w:w w:val="101"/>
        </w:rPr>
        <w:t xml:space="preserve"> </w:t>
      </w:r>
      <w:r>
        <w:rPr>
          <w:sz w:val="18"/>
          <w:szCs w:val="18"/>
          <w:spacing w:val="-8"/>
        </w:rPr>
        <w:t>(APHRS),</w:t>
      </w:r>
      <w:r>
        <w:rPr>
          <w:sz w:val="18"/>
          <w:szCs w:val="18"/>
          <w:spacing w:val="25"/>
          <w:w w:val="101"/>
        </w:rPr>
        <w:t xml:space="preserve"> </w:t>
      </w:r>
      <w:r>
        <w:rPr>
          <w:sz w:val="18"/>
          <w:szCs w:val="18"/>
          <w:spacing w:val="-8"/>
        </w:rPr>
        <w:t>Latin</w:t>
      </w:r>
      <w:r>
        <w:rPr>
          <w:sz w:val="18"/>
          <w:szCs w:val="18"/>
          <w:spacing w:val="11"/>
        </w:rPr>
        <w:t xml:space="preserve"> </w:t>
      </w:r>
      <w:r>
        <w:rPr>
          <w:sz w:val="18"/>
          <w:szCs w:val="18"/>
          <w:spacing w:val="-8"/>
        </w:rPr>
        <w:t>America</w:t>
      </w:r>
      <w:r>
        <w:rPr>
          <w:sz w:val="18"/>
          <w:szCs w:val="18"/>
          <w:spacing w:val="25"/>
          <w:w w:val="101"/>
        </w:rPr>
        <w:t xml:space="preserve"> </w:t>
      </w:r>
      <w:r>
        <w:rPr>
          <w:sz w:val="18"/>
          <w:szCs w:val="18"/>
          <w:spacing w:val="-8"/>
        </w:rPr>
        <w:t>Heart</w:t>
      </w:r>
      <w:r>
        <w:rPr>
          <w:sz w:val="18"/>
          <w:szCs w:val="18"/>
          <w:spacing w:val="25"/>
          <w:w w:val="101"/>
        </w:rPr>
        <w:t xml:space="preserve"> </w:t>
      </w:r>
      <w:r>
        <w:rPr>
          <w:sz w:val="18"/>
          <w:szCs w:val="18"/>
          <w:spacing w:val="-8"/>
        </w:rPr>
        <w:t>Rhythm</w:t>
      </w:r>
      <w:r>
        <w:rPr>
          <w:sz w:val="18"/>
          <w:szCs w:val="18"/>
          <w:spacing w:val="19"/>
        </w:rPr>
        <w:t xml:space="preserve"> </w:t>
      </w:r>
      <w:r>
        <w:rPr>
          <w:sz w:val="18"/>
          <w:szCs w:val="18"/>
          <w:spacing w:val="-8"/>
        </w:rPr>
        <w:t>Society</w:t>
      </w:r>
      <w:r>
        <w:rPr>
          <w:sz w:val="18"/>
          <w:szCs w:val="18"/>
        </w:rPr>
        <w:t xml:space="preserve"> </w:t>
      </w:r>
      <w:r>
        <w:rPr>
          <w:sz w:val="18"/>
          <w:szCs w:val="18"/>
          <w:spacing w:val="-6"/>
        </w:rPr>
        <w:t>(LAHRS),</w:t>
      </w:r>
      <w:r>
        <w:rPr>
          <w:sz w:val="18"/>
          <w:szCs w:val="18"/>
          <w:spacing w:val="39"/>
          <w:w w:val="101"/>
        </w:rPr>
        <w:t xml:space="preserve"> </w:t>
      </w:r>
      <w:r>
        <w:rPr>
          <w:sz w:val="18"/>
          <w:szCs w:val="18"/>
          <w:spacing w:val="-6"/>
        </w:rPr>
        <w:t>and</w:t>
      </w:r>
      <w:r>
        <w:rPr>
          <w:sz w:val="18"/>
          <w:szCs w:val="18"/>
          <w:spacing w:val="42"/>
        </w:rPr>
        <w:t xml:space="preserve"> </w:t>
      </w:r>
      <w:r>
        <w:rPr>
          <w:sz w:val="18"/>
          <w:szCs w:val="18"/>
          <w:spacing w:val="-6"/>
        </w:rPr>
        <w:t>Cardiac</w:t>
      </w:r>
      <w:r>
        <w:rPr>
          <w:sz w:val="18"/>
          <w:szCs w:val="18"/>
          <w:spacing w:val="33"/>
          <w:w w:val="101"/>
        </w:rPr>
        <w:t xml:space="preserve"> </w:t>
      </w:r>
      <w:r>
        <w:rPr>
          <w:sz w:val="18"/>
          <w:szCs w:val="18"/>
          <w:spacing w:val="-6"/>
        </w:rPr>
        <w:t>Arrhythmia</w:t>
      </w:r>
      <w:r>
        <w:rPr>
          <w:sz w:val="18"/>
          <w:szCs w:val="18"/>
          <w:spacing w:val="42"/>
        </w:rPr>
        <w:t xml:space="preserve"> </w:t>
      </w:r>
      <w:r>
        <w:rPr>
          <w:sz w:val="18"/>
          <w:szCs w:val="18"/>
          <w:spacing w:val="-6"/>
        </w:rPr>
        <w:t>Society</w:t>
      </w:r>
      <w:r>
        <w:rPr>
          <w:sz w:val="18"/>
          <w:szCs w:val="18"/>
          <w:spacing w:val="39"/>
          <w:w w:val="101"/>
        </w:rPr>
        <w:t xml:space="preserve"> </w:t>
      </w:r>
      <w:r>
        <w:rPr>
          <w:sz w:val="18"/>
          <w:szCs w:val="18"/>
          <w:spacing w:val="-6"/>
        </w:rPr>
        <w:t>of</w:t>
      </w:r>
      <w:r>
        <w:rPr>
          <w:sz w:val="18"/>
          <w:szCs w:val="18"/>
          <w:spacing w:val="34"/>
          <w:w w:val="101"/>
        </w:rPr>
        <w:t xml:space="preserve"> </w:t>
      </w:r>
      <w:r>
        <w:rPr>
          <w:sz w:val="18"/>
          <w:szCs w:val="18"/>
          <w:spacing w:val="-6"/>
        </w:rPr>
        <w:t>Southern</w:t>
      </w:r>
      <w:r>
        <w:rPr>
          <w:sz w:val="18"/>
          <w:szCs w:val="18"/>
          <w:spacing w:val="35"/>
        </w:rPr>
        <w:t xml:space="preserve"> </w:t>
      </w:r>
      <w:r>
        <w:rPr>
          <w:sz w:val="18"/>
          <w:szCs w:val="18"/>
          <w:spacing w:val="-6"/>
        </w:rPr>
        <w:t>Afr</w:t>
      </w:r>
      <w:r>
        <w:rPr>
          <w:sz w:val="18"/>
          <w:szCs w:val="18"/>
          <w:spacing w:val="-7"/>
        </w:rPr>
        <w:t>ica</w:t>
      </w:r>
      <w:r>
        <w:rPr>
          <w:sz w:val="18"/>
          <w:szCs w:val="18"/>
        </w:rPr>
        <w:t xml:space="preserve"> </w:t>
      </w:r>
      <w:r>
        <w:rPr>
          <w:sz w:val="18"/>
          <w:szCs w:val="18"/>
          <w:spacing w:val="-5"/>
        </w:rPr>
        <w:t>(CASSA). The</w:t>
      </w:r>
      <w:r>
        <w:rPr>
          <w:sz w:val="18"/>
          <w:szCs w:val="18"/>
          <w:spacing w:val="9"/>
        </w:rPr>
        <w:t xml:space="preserve"> </w:t>
      </w:r>
      <w:r>
        <w:rPr>
          <w:sz w:val="18"/>
          <w:szCs w:val="18"/>
          <w:spacing w:val="-5"/>
        </w:rPr>
        <w:t>document will</w:t>
      </w:r>
      <w:r>
        <w:rPr>
          <w:sz w:val="18"/>
          <w:szCs w:val="18"/>
          <w:spacing w:val="14"/>
        </w:rPr>
        <w:t xml:space="preserve"> </w:t>
      </w:r>
      <w:r>
        <w:rPr>
          <w:sz w:val="18"/>
          <w:szCs w:val="18"/>
          <w:spacing w:val="-5"/>
        </w:rPr>
        <w:t>be</w:t>
      </w:r>
      <w:r>
        <w:rPr>
          <w:sz w:val="18"/>
          <w:szCs w:val="18"/>
          <w:spacing w:val="14"/>
        </w:rPr>
        <w:t xml:space="preserve"> </w:t>
      </w:r>
      <w:r>
        <w:rPr>
          <w:sz w:val="18"/>
          <w:szCs w:val="18"/>
          <w:spacing w:val="-5"/>
        </w:rPr>
        <w:t>peer-reviewed</w:t>
      </w:r>
      <w:r>
        <w:rPr>
          <w:sz w:val="18"/>
          <w:szCs w:val="18"/>
          <w:spacing w:val="14"/>
        </w:rPr>
        <w:t xml:space="preserve"> </w:t>
      </w:r>
      <w:r>
        <w:rPr>
          <w:sz w:val="18"/>
          <w:szCs w:val="18"/>
          <w:spacing w:val="-5"/>
        </w:rPr>
        <w:t>by</w:t>
      </w:r>
      <w:r>
        <w:rPr>
          <w:sz w:val="18"/>
          <w:szCs w:val="18"/>
          <w:spacing w:val="9"/>
        </w:rPr>
        <w:t xml:space="preserve"> </w:t>
      </w:r>
      <w:r>
        <w:rPr>
          <w:sz w:val="18"/>
          <w:szCs w:val="18"/>
          <w:spacing w:val="-5"/>
        </w:rPr>
        <w:t>offici</w:t>
      </w:r>
      <w:r>
        <w:rPr>
          <w:sz w:val="18"/>
          <w:szCs w:val="18"/>
          <w:spacing w:val="-6"/>
        </w:rPr>
        <w:t>al exter-</w:t>
      </w:r>
      <w:r>
        <w:rPr>
          <w:sz w:val="18"/>
          <w:szCs w:val="18"/>
        </w:rPr>
        <w:t xml:space="preserve"> </w:t>
      </w:r>
      <w:r>
        <w:rPr>
          <w:sz w:val="18"/>
          <w:szCs w:val="18"/>
          <w:spacing w:val="-9"/>
        </w:rPr>
        <w:t>nal  reviewers  representing  EHRA,</w:t>
      </w:r>
      <w:r>
        <w:rPr>
          <w:sz w:val="18"/>
          <w:szCs w:val="18"/>
          <w:spacing w:val="1"/>
        </w:rPr>
        <w:t xml:space="preserve">  </w:t>
      </w:r>
      <w:r>
        <w:rPr>
          <w:sz w:val="18"/>
          <w:szCs w:val="18"/>
          <w:spacing w:val="-9"/>
        </w:rPr>
        <w:t>HRS,  APH</w:t>
      </w:r>
      <w:r>
        <w:rPr>
          <w:sz w:val="18"/>
          <w:szCs w:val="18"/>
          <w:spacing w:val="-10"/>
        </w:rPr>
        <w:t>RS,</w:t>
      </w:r>
      <w:r>
        <w:rPr>
          <w:sz w:val="18"/>
          <w:szCs w:val="18"/>
          <w:spacing w:val="2"/>
        </w:rPr>
        <w:t xml:space="preserve">  </w:t>
      </w:r>
      <w:r>
        <w:rPr>
          <w:sz w:val="18"/>
          <w:szCs w:val="18"/>
          <w:spacing w:val="-10"/>
        </w:rPr>
        <w:t>LAHRS,</w:t>
      </w:r>
      <w:r>
        <w:rPr>
          <w:sz w:val="18"/>
          <w:szCs w:val="18"/>
          <w:spacing w:val="46"/>
          <w:w w:val="101"/>
        </w:rPr>
        <w:t xml:space="preserve"> </w:t>
      </w:r>
      <w:r>
        <w:rPr>
          <w:sz w:val="18"/>
          <w:szCs w:val="18"/>
          <w:spacing w:val="-10"/>
        </w:rPr>
        <w:t>and</w:t>
      </w:r>
      <w:r>
        <w:rPr>
          <w:sz w:val="18"/>
          <w:szCs w:val="18"/>
        </w:rPr>
        <w:t xml:space="preserve"> </w:t>
      </w:r>
      <w:r>
        <w:rPr>
          <w:sz w:val="18"/>
          <w:szCs w:val="18"/>
          <w:spacing w:val="-12"/>
        </w:rPr>
        <w:t>CASSA.</w:t>
      </w:r>
    </w:p>
    <w:p>
      <w:pPr>
        <w:pStyle w:val="BodyText"/>
        <w:ind w:right="102" w:firstLine="194"/>
        <w:spacing w:before="6" w:line="276" w:lineRule="auto"/>
        <w:jc w:val="both"/>
        <w:rPr>
          <w:sz w:val="18"/>
          <w:szCs w:val="18"/>
        </w:rPr>
      </w:pPr>
      <w:r>
        <w:rPr>
          <w:sz w:val="18"/>
          <w:szCs w:val="18"/>
          <w:spacing w:val="-9"/>
        </w:rPr>
        <w:t>Members of the Task</w:t>
      </w:r>
      <w:r>
        <w:rPr>
          <w:sz w:val="18"/>
          <w:szCs w:val="18"/>
          <w:spacing w:val="17"/>
        </w:rPr>
        <w:t xml:space="preserve"> </w:t>
      </w:r>
      <w:r>
        <w:rPr>
          <w:sz w:val="18"/>
          <w:szCs w:val="18"/>
          <w:spacing w:val="-9"/>
        </w:rPr>
        <w:t>Force were asked to</w:t>
      </w:r>
      <w:r>
        <w:rPr>
          <w:sz w:val="18"/>
          <w:szCs w:val="18"/>
          <w:spacing w:val="7"/>
        </w:rPr>
        <w:t xml:space="preserve"> </w:t>
      </w:r>
      <w:r>
        <w:rPr>
          <w:sz w:val="18"/>
          <w:szCs w:val="18"/>
          <w:spacing w:val="-9"/>
        </w:rPr>
        <w:t>perform a detailed</w:t>
      </w:r>
      <w:r>
        <w:rPr>
          <w:sz w:val="18"/>
          <w:szCs w:val="18"/>
          <w:spacing w:val="8"/>
        </w:rPr>
        <w:t xml:space="preserve"> </w:t>
      </w:r>
      <w:r>
        <w:rPr>
          <w:sz w:val="18"/>
          <w:szCs w:val="18"/>
          <w:spacing w:val="-9"/>
        </w:rPr>
        <w:t>lit-</w:t>
      </w:r>
      <w:r>
        <w:rPr>
          <w:sz w:val="18"/>
          <w:szCs w:val="18"/>
        </w:rPr>
        <w:t xml:space="preserve"> </w:t>
      </w:r>
      <w:r>
        <w:rPr>
          <w:sz w:val="18"/>
          <w:szCs w:val="18"/>
          <w:spacing w:val="-9"/>
        </w:rPr>
        <w:t>erature</w:t>
      </w:r>
      <w:r>
        <w:rPr>
          <w:sz w:val="18"/>
          <w:szCs w:val="18"/>
          <w:spacing w:val="16"/>
          <w:w w:val="101"/>
        </w:rPr>
        <w:t xml:space="preserve"> </w:t>
      </w:r>
      <w:r>
        <w:rPr>
          <w:sz w:val="18"/>
          <w:szCs w:val="18"/>
          <w:spacing w:val="-9"/>
        </w:rPr>
        <w:t>review, weigh the</w:t>
      </w:r>
      <w:r>
        <w:rPr>
          <w:sz w:val="18"/>
          <w:szCs w:val="18"/>
          <w:spacing w:val="6"/>
        </w:rPr>
        <w:t xml:space="preserve"> </w:t>
      </w:r>
      <w:r>
        <w:rPr>
          <w:sz w:val="18"/>
          <w:szCs w:val="18"/>
          <w:spacing w:val="-9"/>
        </w:rPr>
        <w:t>strength</w:t>
      </w:r>
      <w:r>
        <w:rPr>
          <w:sz w:val="18"/>
          <w:szCs w:val="18"/>
          <w:spacing w:val="8"/>
        </w:rPr>
        <w:t xml:space="preserve"> </w:t>
      </w:r>
      <w:r>
        <w:rPr>
          <w:sz w:val="18"/>
          <w:szCs w:val="18"/>
          <w:spacing w:val="-9"/>
        </w:rPr>
        <w:t>of evidence for</w:t>
      </w:r>
      <w:r>
        <w:rPr>
          <w:sz w:val="18"/>
          <w:szCs w:val="18"/>
          <w:spacing w:val="6"/>
        </w:rPr>
        <w:t xml:space="preserve"> </w:t>
      </w:r>
      <w:r>
        <w:rPr>
          <w:sz w:val="18"/>
          <w:szCs w:val="18"/>
          <w:spacing w:val="-9"/>
        </w:rPr>
        <w:t>or against</w:t>
      </w:r>
      <w:r>
        <w:rPr>
          <w:sz w:val="18"/>
          <w:szCs w:val="18"/>
          <w:spacing w:val="5"/>
        </w:rPr>
        <w:t xml:space="preserve"> </w:t>
      </w:r>
      <w:r>
        <w:rPr>
          <w:sz w:val="18"/>
          <w:szCs w:val="18"/>
          <w:spacing w:val="-9"/>
        </w:rPr>
        <w:t>a</w:t>
      </w:r>
      <w:r>
        <w:rPr>
          <w:sz w:val="18"/>
          <w:szCs w:val="18"/>
          <w:spacing w:val="13"/>
          <w:w w:val="101"/>
        </w:rPr>
        <w:t xml:space="preserve"> </w:t>
      </w:r>
      <w:r>
        <w:rPr>
          <w:sz w:val="18"/>
          <w:szCs w:val="18"/>
          <w:spacing w:val="-9"/>
        </w:rPr>
        <w:t>par-</w:t>
      </w:r>
      <w:r>
        <w:rPr>
          <w:sz w:val="18"/>
          <w:szCs w:val="18"/>
        </w:rPr>
        <w:t xml:space="preserve"> </w:t>
      </w:r>
      <w:r>
        <w:rPr>
          <w:sz w:val="18"/>
          <w:szCs w:val="18"/>
          <w:spacing w:val="-9"/>
        </w:rPr>
        <w:t>ticular</w:t>
      </w:r>
      <w:r>
        <w:rPr>
          <w:sz w:val="18"/>
          <w:szCs w:val="18"/>
          <w:spacing w:val="9"/>
        </w:rPr>
        <w:t xml:space="preserve"> </w:t>
      </w:r>
      <w:r>
        <w:rPr>
          <w:sz w:val="18"/>
          <w:szCs w:val="18"/>
          <w:spacing w:val="-9"/>
        </w:rPr>
        <w:t>treatment</w:t>
      </w:r>
      <w:r>
        <w:rPr>
          <w:sz w:val="18"/>
          <w:szCs w:val="18"/>
          <w:spacing w:val="17"/>
        </w:rPr>
        <w:t xml:space="preserve"> </w:t>
      </w:r>
      <w:r>
        <w:rPr>
          <w:sz w:val="18"/>
          <w:szCs w:val="18"/>
          <w:spacing w:val="-9"/>
        </w:rPr>
        <w:t>or</w:t>
      </w:r>
      <w:r>
        <w:rPr>
          <w:sz w:val="18"/>
          <w:szCs w:val="18"/>
          <w:spacing w:val="21"/>
          <w:w w:val="101"/>
        </w:rPr>
        <w:t xml:space="preserve"> </w:t>
      </w:r>
      <w:r>
        <w:rPr>
          <w:sz w:val="18"/>
          <w:szCs w:val="18"/>
          <w:spacing w:val="-9"/>
        </w:rPr>
        <w:t>procedure,</w:t>
      </w:r>
      <w:r>
        <w:rPr>
          <w:sz w:val="18"/>
          <w:szCs w:val="18"/>
          <w:spacing w:val="16"/>
          <w:w w:val="101"/>
        </w:rPr>
        <w:t xml:space="preserve"> </w:t>
      </w:r>
      <w:r>
        <w:rPr>
          <w:sz w:val="18"/>
          <w:szCs w:val="18"/>
          <w:spacing w:val="-9"/>
        </w:rPr>
        <w:t>and</w:t>
      </w:r>
      <w:r>
        <w:rPr>
          <w:sz w:val="18"/>
          <w:szCs w:val="18"/>
          <w:spacing w:val="22"/>
        </w:rPr>
        <w:t xml:space="preserve"> </w:t>
      </w:r>
      <w:r>
        <w:rPr>
          <w:sz w:val="18"/>
          <w:szCs w:val="18"/>
          <w:spacing w:val="-9"/>
        </w:rPr>
        <w:t>include</w:t>
      </w:r>
      <w:r>
        <w:rPr>
          <w:sz w:val="18"/>
          <w:szCs w:val="18"/>
          <w:spacing w:val="16"/>
          <w:w w:val="101"/>
        </w:rPr>
        <w:t xml:space="preserve"> </w:t>
      </w:r>
      <w:r>
        <w:rPr>
          <w:sz w:val="18"/>
          <w:szCs w:val="18"/>
          <w:spacing w:val="-9"/>
        </w:rPr>
        <w:t>estimates</w:t>
      </w:r>
      <w:r>
        <w:rPr>
          <w:sz w:val="18"/>
          <w:szCs w:val="18"/>
          <w:spacing w:val="16"/>
        </w:rPr>
        <w:t xml:space="preserve"> </w:t>
      </w:r>
      <w:r>
        <w:rPr>
          <w:sz w:val="18"/>
          <w:szCs w:val="18"/>
          <w:spacing w:val="-9"/>
        </w:rPr>
        <w:t>of</w:t>
      </w:r>
      <w:r>
        <w:rPr>
          <w:sz w:val="18"/>
          <w:szCs w:val="18"/>
          <w:spacing w:val="10"/>
        </w:rPr>
        <w:t xml:space="preserve"> </w:t>
      </w:r>
      <w:r>
        <w:rPr>
          <w:sz w:val="18"/>
          <w:szCs w:val="18"/>
          <w:spacing w:val="-9"/>
        </w:rPr>
        <w:t>expected</w:t>
      </w:r>
      <w:r>
        <w:rPr>
          <w:sz w:val="18"/>
          <w:szCs w:val="18"/>
        </w:rPr>
        <w:t xml:space="preserve"> </w:t>
      </w:r>
      <w:r>
        <w:rPr>
          <w:sz w:val="18"/>
          <w:szCs w:val="18"/>
          <w:spacing w:val="-9"/>
        </w:rPr>
        <w:t>health</w:t>
      </w:r>
      <w:r>
        <w:rPr>
          <w:sz w:val="18"/>
          <w:szCs w:val="18"/>
          <w:spacing w:val="35"/>
        </w:rPr>
        <w:t xml:space="preserve"> </w:t>
      </w:r>
      <w:r>
        <w:rPr>
          <w:sz w:val="18"/>
          <w:szCs w:val="18"/>
          <w:spacing w:val="-9"/>
        </w:rPr>
        <w:t>outcomes</w:t>
      </w:r>
      <w:r>
        <w:rPr>
          <w:sz w:val="18"/>
          <w:szCs w:val="18"/>
          <w:spacing w:val="27"/>
          <w:w w:val="101"/>
        </w:rPr>
        <w:t xml:space="preserve"> </w:t>
      </w:r>
      <w:r>
        <w:rPr>
          <w:sz w:val="18"/>
          <w:szCs w:val="18"/>
          <w:spacing w:val="-9"/>
        </w:rPr>
        <w:t>where</w:t>
      </w:r>
      <w:r>
        <w:rPr>
          <w:sz w:val="18"/>
          <w:szCs w:val="18"/>
          <w:spacing w:val="34"/>
          <w:w w:val="101"/>
        </w:rPr>
        <w:t xml:space="preserve"> </w:t>
      </w:r>
      <w:r>
        <w:rPr>
          <w:sz w:val="18"/>
          <w:szCs w:val="18"/>
          <w:spacing w:val="-9"/>
        </w:rPr>
        <w:t>data</w:t>
      </w:r>
      <w:r>
        <w:rPr>
          <w:sz w:val="18"/>
          <w:szCs w:val="18"/>
          <w:spacing w:val="35"/>
        </w:rPr>
        <w:t xml:space="preserve"> </w:t>
      </w:r>
      <w:r>
        <w:rPr>
          <w:sz w:val="18"/>
          <w:szCs w:val="18"/>
          <w:spacing w:val="-9"/>
        </w:rPr>
        <w:t>e</w:t>
      </w:r>
      <w:r>
        <w:rPr>
          <w:sz w:val="18"/>
          <w:szCs w:val="18"/>
          <w:spacing w:val="-10"/>
        </w:rPr>
        <w:t>xist.  Patient-specific  modifiers,  co-</w:t>
      </w:r>
      <w:r>
        <w:rPr>
          <w:sz w:val="18"/>
          <w:szCs w:val="18"/>
        </w:rPr>
        <w:t xml:space="preserve"> </w:t>
      </w:r>
      <w:r>
        <w:rPr>
          <w:sz w:val="18"/>
          <w:szCs w:val="18"/>
          <w:spacing w:val="-10"/>
        </w:rPr>
        <w:t>morbidities,</w:t>
      </w:r>
      <w:r>
        <w:rPr>
          <w:sz w:val="18"/>
          <w:szCs w:val="18"/>
          <w:spacing w:val="28"/>
        </w:rPr>
        <w:t xml:space="preserve"> </w:t>
      </w:r>
      <w:r>
        <w:rPr>
          <w:sz w:val="18"/>
          <w:szCs w:val="18"/>
          <w:spacing w:val="-10"/>
        </w:rPr>
        <w:t>and</w:t>
      </w:r>
      <w:r>
        <w:rPr>
          <w:sz w:val="18"/>
          <w:szCs w:val="18"/>
          <w:spacing w:val="34"/>
          <w:w w:val="101"/>
        </w:rPr>
        <w:t xml:space="preserve"> </w:t>
      </w:r>
      <w:r>
        <w:rPr>
          <w:sz w:val="18"/>
          <w:szCs w:val="18"/>
          <w:spacing w:val="-10"/>
        </w:rPr>
        <w:t>issues</w:t>
      </w:r>
      <w:r>
        <w:rPr>
          <w:sz w:val="18"/>
          <w:szCs w:val="18"/>
          <w:spacing w:val="30"/>
        </w:rPr>
        <w:t xml:space="preserve"> </w:t>
      </w:r>
      <w:r>
        <w:rPr>
          <w:sz w:val="18"/>
          <w:szCs w:val="18"/>
          <w:spacing w:val="-10"/>
        </w:rPr>
        <w:t>of</w:t>
      </w:r>
      <w:r>
        <w:rPr>
          <w:sz w:val="18"/>
          <w:szCs w:val="18"/>
          <w:spacing w:val="27"/>
          <w:w w:val="101"/>
        </w:rPr>
        <w:t xml:space="preserve"> </w:t>
      </w:r>
      <w:r>
        <w:rPr>
          <w:sz w:val="18"/>
          <w:szCs w:val="18"/>
          <w:spacing w:val="-10"/>
        </w:rPr>
        <w:t>patient</w:t>
      </w:r>
      <w:r>
        <w:rPr>
          <w:sz w:val="18"/>
          <w:szCs w:val="18"/>
          <w:spacing w:val="34"/>
          <w:w w:val="101"/>
        </w:rPr>
        <w:t xml:space="preserve"> </w:t>
      </w:r>
      <w:r>
        <w:rPr>
          <w:sz w:val="18"/>
          <w:szCs w:val="18"/>
          <w:spacing w:val="-10"/>
        </w:rPr>
        <w:t>preference</w:t>
      </w:r>
      <w:r>
        <w:rPr>
          <w:sz w:val="18"/>
          <w:szCs w:val="18"/>
          <w:spacing w:val="22"/>
        </w:rPr>
        <w:t xml:space="preserve"> </w:t>
      </w:r>
      <w:r>
        <w:rPr>
          <w:sz w:val="18"/>
          <w:szCs w:val="18"/>
          <w:spacing w:val="-10"/>
        </w:rPr>
        <w:t>that</w:t>
      </w:r>
      <w:r>
        <w:rPr>
          <w:sz w:val="18"/>
          <w:szCs w:val="18"/>
          <w:spacing w:val="34"/>
          <w:w w:val="101"/>
        </w:rPr>
        <w:t xml:space="preserve"> </w:t>
      </w:r>
      <w:r>
        <w:rPr>
          <w:sz w:val="18"/>
          <w:szCs w:val="18"/>
          <w:spacing w:val="-10"/>
        </w:rPr>
        <w:t>migh</w:t>
      </w:r>
      <w:r>
        <w:rPr>
          <w:sz w:val="18"/>
          <w:szCs w:val="18"/>
          <w:spacing w:val="-11"/>
        </w:rPr>
        <w:t>t</w:t>
      </w:r>
      <w:r>
        <w:rPr>
          <w:sz w:val="18"/>
          <w:szCs w:val="18"/>
          <w:spacing w:val="34"/>
          <w:w w:val="101"/>
        </w:rPr>
        <w:t xml:space="preserve"> </w:t>
      </w:r>
      <w:r>
        <w:rPr>
          <w:sz w:val="18"/>
          <w:szCs w:val="18"/>
          <w:spacing w:val="-11"/>
        </w:rPr>
        <w:t>influence</w:t>
      </w:r>
      <w:r>
        <w:rPr>
          <w:sz w:val="18"/>
          <w:szCs w:val="18"/>
        </w:rPr>
        <w:t xml:space="preserve"> </w:t>
      </w:r>
      <w:r>
        <w:rPr>
          <w:sz w:val="18"/>
          <w:szCs w:val="18"/>
          <w:spacing w:val="-8"/>
        </w:rPr>
        <w:t>the choice of particular</w:t>
      </w:r>
      <w:r>
        <w:rPr>
          <w:sz w:val="18"/>
          <w:szCs w:val="18"/>
          <w:spacing w:val="7"/>
        </w:rPr>
        <w:t xml:space="preserve"> </w:t>
      </w:r>
      <w:r>
        <w:rPr>
          <w:sz w:val="18"/>
          <w:szCs w:val="18"/>
          <w:spacing w:val="-8"/>
        </w:rPr>
        <w:t>investi</w:t>
      </w:r>
      <w:r>
        <w:rPr>
          <w:sz w:val="18"/>
          <w:szCs w:val="18"/>
          <w:spacing w:val="-9"/>
        </w:rPr>
        <w:t>gations or therapies were considered,</w:t>
      </w:r>
      <w:r>
        <w:rPr>
          <w:sz w:val="18"/>
          <w:szCs w:val="18"/>
        </w:rPr>
        <w:t xml:space="preserve"> </w:t>
      </w:r>
      <w:r>
        <w:rPr>
          <w:sz w:val="18"/>
          <w:szCs w:val="18"/>
          <w:spacing w:val="-9"/>
        </w:rPr>
        <w:t>as are frequency of</w:t>
      </w:r>
      <w:r>
        <w:rPr>
          <w:sz w:val="18"/>
          <w:szCs w:val="18"/>
          <w:spacing w:val="-16"/>
        </w:rPr>
        <w:t xml:space="preserve"> </w:t>
      </w:r>
      <w:r>
        <w:rPr>
          <w:sz w:val="18"/>
          <w:szCs w:val="18"/>
          <w:spacing w:val="-9"/>
        </w:rPr>
        <w:t>follow-up and</w:t>
      </w:r>
      <w:r>
        <w:rPr>
          <w:sz w:val="18"/>
          <w:szCs w:val="18"/>
          <w:spacing w:val="-10"/>
        </w:rPr>
        <w:t xml:space="preserve"> cost-effectiveness. In controversial</w:t>
      </w:r>
      <w:r>
        <w:rPr>
          <w:sz w:val="18"/>
          <w:szCs w:val="18"/>
        </w:rPr>
        <w:t xml:space="preserve"> </w:t>
      </w:r>
      <w:r>
        <w:rPr>
          <w:sz w:val="18"/>
          <w:szCs w:val="18"/>
          <w:spacing w:val="-10"/>
        </w:rPr>
        <w:t>areas, or regarding the issues without evidence other than usual clin-</w:t>
      </w:r>
      <w:r>
        <w:rPr>
          <w:sz w:val="18"/>
          <w:szCs w:val="18"/>
          <w:spacing w:val="6"/>
        </w:rPr>
        <w:t xml:space="preserve"> </w:t>
      </w:r>
      <w:r>
        <w:rPr>
          <w:sz w:val="18"/>
          <w:szCs w:val="18"/>
          <w:spacing w:val="-12"/>
        </w:rPr>
        <w:t>ical</w:t>
      </w:r>
      <w:r>
        <w:rPr>
          <w:sz w:val="18"/>
          <w:szCs w:val="18"/>
          <w:spacing w:val="25"/>
          <w:w w:val="101"/>
        </w:rPr>
        <w:t xml:space="preserve"> </w:t>
      </w:r>
      <w:r>
        <w:rPr>
          <w:sz w:val="18"/>
          <w:szCs w:val="18"/>
          <w:spacing w:val="-12"/>
        </w:rPr>
        <w:t>practice,</w:t>
      </w:r>
      <w:r>
        <w:rPr>
          <w:sz w:val="18"/>
          <w:szCs w:val="18"/>
          <w:spacing w:val="8"/>
        </w:rPr>
        <w:t xml:space="preserve"> </w:t>
      </w:r>
      <w:r>
        <w:rPr>
          <w:sz w:val="18"/>
          <w:szCs w:val="18"/>
          <w:spacing w:val="-12"/>
        </w:rPr>
        <w:t>a</w:t>
      </w:r>
      <w:r>
        <w:rPr>
          <w:sz w:val="18"/>
          <w:szCs w:val="18"/>
          <w:spacing w:val="10"/>
        </w:rPr>
        <w:t xml:space="preserve"> </w:t>
      </w:r>
      <w:r>
        <w:rPr>
          <w:sz w:val="18"/>
          <w:szCs w:val="18"/>
          <w:spacing w:val="-12"/>
        </w:rPr>
        <w:t>consensus was</w:t>
      </w:r>
      <w:r>
        <w:rPr>
          <w:sz w:val="18"/>
          <w:szCs w:val="18"/>
          <w:spacing w:val="8"/>
        </w:rPr>
        <w:t xml:space="preserve"> </w:t>
      </w:r>
      <w:r>
        <w:rPr>
          <w:sz w:val="18"/>
          <w:szCs w:val="18"/>
          <w:spacing w:val="-12"/>
        </w:rPr>
        <w:t>achieved</w:t>
      </w:r>
      <w:r>
        <w:rPr>
          <w:sz w:val="18"/>
          <w:szCs w:val="18"/>
          <w:spacing w:val="15"/>
        </w:rPr>
        <w:t xml:space="preserve"> </w:t>
      </w:r>
      <w:r>
        <w:rPr>
          <w:sz w:val="18"/>
          <w:szCs w:val="18"/>
          <w:spacing w:val="-12"/>
        </w:rPr>
        <w:t>by</w:t>
      </w:r>
      <w:r>
        <w:rPr>
          <w:sz w:val="18"/>
          <w:szCs w:val="18"/>
          <w:spacing w:val="8"/>
        </w:rPr>
        <w:t xml:space="preserve"> </w:t>
      </w:r>
      <w:r>
        <w:rPr>
          <w:sz w:val="18"/>
          <w:szCs w:val="18"/>
          <w:spacing w:val="-12"/>
        </w:rPr>
        <w:t>agreement</w:t>
      </w:r>
      <w:r>
        <w:rPr>
          <w:sz w:val="18"/>
          <w:szCs w:val="18"/>
          <w:spacing w:val="9"/>
        </w:rPr>
        <w:t xml:space="preserve"> </w:t>
      </w:r>
      <w:r>
        <w:rPr>
          <w:sz w:val="18"/>
          <w:szCs w:val="18"/>
          <w:spacing w:val="-12"/>
        </w:rPr>
        <w:t>of the</w:t>
      </w:r>
      <w:r>
        <w:rPr>
          <w:sz w:val="18"/>
          <w:szCs w:val="18"/>
          <w:spacing w:val="8"/>
        </w:rPr>
        <w:t xml:space="preserve"> </w:t>
      </w:r>
      <w:r>
        <w:rPr>
          <w:sz w:val="18"/>
          <w:szCs w:val="18"/>
          <w:spacing w:val="-12"/>
        </w:rPr>
        <w:t>expert</w:t>
      </w:r>
      <w:r>
        <w:rPr>
          <w:sz w:val="18"/>
          <w:szCs w:val="18"/>
        </w:rPr>
        <w:t xml:space="preserve"> </w:t>
      </w:r>
      <w:r>
        <w:rPr>
          <w:sz w:val="18"/>
          <w:szCs w:val="18"/>
          <w:spacing w:val="-12"/>
        </w:rPr>
        <w:t>panel</w:t>
      </w:r>
      <w:r>
        <w:rPr>
          <w:sz w:val="18"/>
          <w:szCs w:val="18"/>
          <w:spacing w:val="11"/>
        </w:rPr>
        <w:t xml:space="preserve"> </w:t>
      </w:r>
      <w:r>
        <w:rPr>
          <w:sz w:val="18"/>
          <w:szCs w:val="18"/>
          <w:spacing w:val="-12"/>
        </w:rPr>
        <w:t>after</w:t>
      </w:r>
      <w:r>
        <w:rPr>
          <w:sz w:val="18"/>
          <w:szCs w:val="18"/>
          <w:spacing w:val="7"/>
        </w:rPr>
        <w:t xml:space="preserve"> </w:t>
      </w:r>
      <w:r>
        <w:rPr>
          <w:sz w:val="18"/>
          <w:szCs w:val="18"/>
          <w:spacing w:val="-12"/>
        </w:rPr>
        <w:t>discussions.</w:t>
      </w:r>
    </w:p>
    <w:p>
      <w:pPr>
        <w:pStyle w:val="BodyText"/>
        <w:ind w:left="6" w:right="102" w:firstLine="182"/>
        <w:spacing w:before="21" w:line="286" w:lineRule="auto"/>
        <w:rPr>
          <w:sz w:val="18"/>
          <w:szCs w:val="18"/>
        </w:rPr>
      </w:pPr>
      <w:r>
        <w:rPr>
          <w:sz w:val="18"/>
          <w:szCs w:val="18"/>
          <w:spacing w:val="-12"/>
        </w:rPr>
        <w:t>Consensus</w:t>
      </w:r>
      <w:r>
        <w:rPr>
          <w:sz w:val="18"/>
          <w:szCs w:val="18"/>
          <w:spacing w:val="14"/>
          <w:w w:val="101"/>
        </w:rPr>
        <w:t xml:space="preserve"> </w:t>
      </w:r>
      <w:r>
        <w:rPr>
          <w:sz w:val="18"/>
          <w:szCs w:val="18"/>
          <w:spacing w:val="-12"/>
        </w:rPr>
        <w:t>statements</w:t>
      </w:r>
      <w:r>
        <w:rPr>
          <w:sz w:val="18"/>
          <w:szCs w:val="18"/>
          <w:spacing w:val="12"/>
          <w:w w:val="101"/>
        </w:rPr>
        <w:t xml:space="preserve"> </w:t>
      </w:r>
      <w:r>
        <w:rPr>
          <w:sz w:val="18"/>
          <w:szCs w:val="18"/>
          <w:spacing w:val="-12"/>
        </w:rPr>
        <w:t>ar</w:t>
      </w:r>
      <w:r>
        <w:rPr>
          <w:sz w:val="18"/>
          <w:szCs w:val="18"/>
          <w:spacing w:val="-13"/>
        </w:rPr>
        <w:t>e</w:t>
      </w:r>
      <w:r>
        <w:rPr>
          <w:sz w:val="18"/>
          <w:szCs w:val="18"/>
          <w:spacing w:val="18"/>
          <w:w w:val="101"/>
        </w:rPr>
        <w:t xml:space="preserve"> </w:t>
      </w:r>
      <w:r>
        <w:rPr>
          <w:sz w:val="18"/>
          <w:szCs w:val="18"/>
          <w:spacing w:val="-13"/>
        </w:rPr>
        <w:t>based</w:t>
      </w:r>
      <w:r>
        <w:rPr>
          <w:sz w:val="18"/>
          <w:szCs w:val="18"/>
          <w:spacing w:val="18"/>
          <w:w w:val="101"/>
        </w:rPr>
        <w:t xml:space="preserve"> </w:t>
      </w:r>
      <w:r>
        <w:rPr>
          <w:sz w:val="18"/>
          <w:szCs w:val="18"/>
          <w:spacing w:val="-13"/>
        </w:rPr>
        <w:t>upon</w:t>
      </w:r>
      <w:r>
        <w:rPr>
          <w:sz w:val="18"/>
          <w:szCs w:val="18"/>
          <w:spacing w:val="15"/>
        </w:rPr>
        <w:t xml:space="preserve"> </w:t>
      </w:r>
      <w:r>
        <w:rPr>
          <w:sz w:val="18"/>
          <w:szCs w:val="18"/>
          <w:spacing w:val="-13"/>
        </w:rPr>
        <w:t>strength</w:t>
      </w:r>
      <w:r>
        <w:rPr>
          <w:sz w:val="18"/>
          <w:szCs w:val="18"/>
          <w:spacing w:val="13"/>
          <w:w w:val="101"/>
        </w:rPr>
        <w:t xml:space="preserve"> </w:t>
      </w:r>
      <w:r>
        <w:rPr>
          <w:sz w:val="18"/>
          <w:szCs w:val="18"/>
          <w:spacing w:val="-13"/>
        </w:rPr>
        <w:t>of</w:t>
      </w:r>
      <w:r>
        <w:rPr>
          <w:sz w:val="18"/>
          <w:szCs w:val="18"/>
          <w:spacing w:val="6"/>
        </w:rPr>
        <w:t xml:space="preserve"> </w:t>
      </w:r>
      <w:r>
        <w:rPr>
          <w:sz w:val="18"/>
          <w:szCs w:val="18"/>
          <w:spacing w:val="-13"/>
        </w:rPr>
        <w:t>evidence</w:t>
      </w:r>
      <w:r>
        <w:rPr>
          <w:sz w:val="18"/>
          <w:szCs w:val="18"/>
          <w:spacing w:val="13"/>
          <w:w w:val="101"/>
        </w:rPr>
        <w:t xml:space="preserve"> </w:t>
      </w:r>
      <w:r>
        <w:rPr>
          <w:sz w:val="18"/>
          <w:szCs w:val="18"/>
          <w:spacing w:val="-13"/>
        </w:rPr>
        <w:t>and</w:t>
      </w:r>
      <w:r>
        <w:rPr>
          <w:sz w:val="18"/>
          <w:szCs w:val="18"/>
        </w:rPr>
        <w:t xml:space="preserve"> </w:t>
      </w:r>
      <w:r>
        <w:rPr>
          <w:sz w:val="18"/>
          <w:szCs w:val="18"/>
          <w:spacing w:val="-13"/>
        </w:rPr>
        <w:t>consensus</w:t>
      </w:r>
      <w:r>
        <w:rPr>
          <w:sz w:val="18"/>
          <w:szCs w:val="18"/>
          <w:spacing w:val="11"/>
        </w:rPr>
        <w:t xml:space="preserve"> </w:t>
      </w:r>
      <w:r>
        <w:rPr>
          <w:sz w:val="18"/>
          <w:szCs w:val="18"/>
          <w:spacing w:val="-13"/>
        </w:rPr>
        <w:t>as</w:t>
      </w:r>
      <w:r>
        <w:rPr>
          <w:sz w:val="18"/>
          <w:szCs w:val="18"/>
          <w:spacing w:val="7"/>
        </w:rPr>
        <w:t xml:space="preserve"> </w:t>
      </w:r>
      <w:r>
        <w:rPr>
          <w:sz w:val="18"/>
          <w:szCs w:val="18"/>
          <w:spacing w:val="-13"/>
        </w:rPr>
        <w:t>outlined</w:t>
      </w:r>
      <w:r>
        <w:rPr>
          <w:sz w:val="18"/>
          <w:szCs w:val="18"/>
          <w:spacing w:val="13"/>
        </w:rPr>
        <w:t xml:space="preserve"> </w:t>
      </w:r>
      <w:r>
        <w:rPr>
          <w:sz w:val="18"/>
          <w:szCs w:val="18"/>
          <w:spacing w:val="-13"/>
        </w:rPr>
        <w:t>in</w:t>
      </w:r>
      <w:r>
        <w:rPr>
          <w:sz w:val="18"/>
          <w:szCs w:val="18"/>
          <w:spacing w:val="12"/>
        </w:rPr>
        <w:t xml:space="preserve"> </w:t>
      </w:r>
      <w:r>
        <w:rPr>
          <w:sz w:val="18"/>
          <w:szCs w:val="18"/>
          <w:i/>
          <w:iCs/>
          <w:spacing w:val="-13"/>
        </w:rPr>
        <w:t>Table </w:t>
      </w:r>
      <w:hyperlink w:history="true" w:anchor="bookmark54">
        <w:r>
          <w:rPr>
            <w:sz w:val="18"/>
            <w:szCs w:val="18"/>
            <w:i/>
            <w:iCs/>
            <w:color w:val="0000FF"/>
            <w:spacing w:val="-13"/>
          </w:rPr>
          <w:t>1</w:t>
        </w:r>
      </w:hyperlink>
      <w:r>
        <w:rPr>
          <w:sz w:val="18"/>
          <w:szCs w:val="18"/>
          <w:spacing w:val="-13"/>
        </w:rPr>
        <w:t>.</w:t>
      </w:r>
    </w:p>
    <w:p>
      <w:pPr>
        <w:pStyle w:val="BodyText"/>
        <w:ind w:left="10" w:right="426" w:firstLine="11"/>
        <w:spacing w:before="197" w:line="268" w:lineRule="auto"/>
        <w:outlineLvl w:val="1"/>
        <w:rPr>
          <w:sz w:val="30"/>
          <w:szCs w:val="30"/>
        </w:rPr>
      </w:pPr>
      <w:r>
        <w:rPr>
          <w:sz w:val="30"/>
          <w:szCs w:val="30"/>
          <w:b/>
          <w:bCs/>
          <w:color w:val="D6143D"/>
          <w:spacing w:val="-3"/>
        </w:rPr>
        <w:t>Relationships with industry and</w:t>
      </w:r>
      <w:r>
        <w:rPr>
          <w:sz w:val="30"/>
          <w:szCs w:val="30"/>
          <w:b/>
          <w:bCs/>
          <w:color w:val="D6143D"/>
          <w:spacing w:val="13"/>
        </w:rPr>
        <w:t xml:space="preserve"> </w:t>
      </w:r>
      <w:bookmarkStart w:name="bookmark55" w:id="2"/>
      <w:bookmarkEnd w:id="2"/>
      <w:r>
        <w:rPr>
          <w:sz w:val="30"/>
          <w:szCs w:val="30"/>
          <w:b/>
          <w:bCs/>
          <w:color w:val="D6143D"/>
        </w:rPr>
        <w:t>other</w:t>
      </w:r>
      <w:r>
        <w:rPr>
          <w:sz w:val="30"/>
          <w:szCs w:val="30"/>
          <w:b/>
          <w:bCs/>
          <w:color w:val="D6143D"/>
          <w:spacing w:val="11"/>
        </w:rPr>
        <w:t xml:space="preserve"> </w:t>
      </w:r>
      <w:r>
        <w:rPr>
          <w:sz w:val="30"/>
          <w:szCs w:val="30"/>
          <w:b/>
          <w:bCs/>
          <w:color w:val="D6143D"/>
        </w:rPr>
        <w:t>conflicts</w:t>
      </w:r>
      <w:r>
        <w:rPr>
          <w:sz w:val="30"/>
          <w:szCs w:val="30"/>
          <w:b/>
          <w:bCs/>
          <w:color w:val="D6143D"/>
          <w:spacing w:val="11"/>
        </w:rPr>
        <w:t xml:space="preserve"> </w:t>
      </w:r>
      <w:r>
        <w:rPr>
          <w:sz w:val="30"/>
          <w:szCs w:val="30"/>
          <w:b/>
          <w:bCs/>
          <w:color w:val="D6143D"/>
        </w:rPr>
        <w:t>of</w:t>
      </w:r>
      <w:r>
        <w:rPr>
          <w:sz w:val="30"/>
          <w:szCs w:val="30"/>
          <w:b/>
          <w:bCs/>
          <w:color w:val="D6143D"/>
          <w:spacing w:val="10"/>
        </w:rPr>
        <w:t xml:space="preserve"> </w:t>
      </w:r>
      <w:r>
        <w:rPr>
          <w:sz w:val="30"/>
          <w:szCs w:val="30"/>
          <w:b/>
          <w:bCs/>
          <w:color w:val="D6143D"/>
        </w:rPr>
        <w:t>interest</w:t>
      </w:r>
    </w:p>
    <w:p>
      <w:pPr>
        <w:pStyle w:val="BodyText"/>
        <w:ind w:left="12" w:right="102" w:firstLine="1"/>
        <w:spacing w:before="86" w:line="269" w:lineRule="auto"/>
        <w:jc w:val="both"/>
        <w:rPr>
          <w:sz w:val="18"/>
          <w:szCs w:val="18"/>
        </w:rPr>
      </w:pPr>
      <w:r>
        <w:rPr>
          <w:sz w:val="18"/>
          <w:szCs w:val="18"/>
          <w:spacing w:val="-11"/>
        </w:rPr>
        <w:t>It</w:t>
      </w:r>
      <w:r>
        <w:rPr>
          <w:sz w:val="18"/>
          <w:szCs w:val="18"/>
          <w:spacing w:val="22"/>
          <w:w w:val="101"/>
        </w:rPr>
        <w:t xml:space="preserve"> </w:t>
      </w:r>
      <w:r>
        <w:rPr>
          <w:sz w:val="18"/>
          <w:szCs w:val="18"/>
          <w:spacing w:val="-11"/>
        </w:rPr>
        <w:t>is</w:t>
      </w:r>
      <w:r>
        <w:rPr>
          <w:sz w:val="18"/>
          <w:szCs w:val="18"/>
          <w:spacing w:val="12"/>
          <w:w w:val="101"/>
        </w:rPr>
        <w:t xml:space="preserve"> </w:t>
      </w:r>
      <w:r>
        <w:rPr>
          <w:sz w:val="18"/>
          <w:szCs w:val="18"/>
          <w:spacing w:val="-11"/>
        </w:rPr>
        <w:t>EHRA/European</w:t>
      </w:r>
      <w:r>
        <w:rPr>
          <w:sz w:val="18"/>
          <w:szCs w:val="18"/>
          <w:spacing w:val="5"/>
        </w:rPr>
        <w:t xml:space="preserve"> </w:t>
      </w:r>
      <w:r>
        <w:rPr>
          <w:sz w:val="18"/>
          <w:szCs w:val="18"/>
          <w:spacing w:val="-11"/>
        </w:rPr>
        <w:t>Society</w:t>
      </w:r>
      <w:r>
        <w:rPr>
          <w:sz w:val="18"/>
          <w:szCs w:val="18"/>
          <w:spacing w:val="5"/>
        </w:rPr>
        <w:t xml:space="preserve"> </w:t>
      </w:r>
      <w:r>
        <w:rPr>
          <w:sz w:val="18"/>
          <w:szCs w:val="18"/>
          <w:spacing w:val="-11"/>
        </w:rPr>
        <w:t>of Cardiology</w:t>
      </w:r>
      <w:r>
        <w:rPr>
          <w:sz w:val="18"/>
          <w:szCs w:val="18"/>
          <w:spacing w:val="11"/>
        </w:rPr>
        <w:t xml:space="preserve"> </w:t>
      </w:r>
      <w:r>
        <w:rPr>
          <w:sz w:val="18"/>
          <w:szCs w:val="18"/>
          <w:spacing w:val="-11"/>
        </w:rPr>
        <w:t>(ESC)</w:t>
      </w:r>
      <w:r>
        <w:rPr>
          <w:sz w:val="18"/>
          <w:szCs w:val="18"/>
          <w:spacing w:val="10"/>
        </w:rPr>
        <w:t xml:space="preserve"> </w:t>
      </w:r>
      <w:r>
        <w:rPr>
          <w:sz w:val="18"/>
          <w:szCs w:val="18"/>
          <w:spacing w:val="-11"/>
        </w:rPr>
        <w:t>policy to</w:t>
      </w:r>
      <w:r>
        <w:rPr>
          <w:sz w:val="18"/>
          <w:szCs w:val="18"/>
          <w:spacing w:val="5"/>
        </w:rPr>
        <w:t xml:space="preserve"> </w:t>
      </w:r>
      <w:r>
        <w:rPr>
          <w:sz w:val="18"/>
          <w:szCs w:val="18"/>
          <w:spacing w:val="-11"/>
        </w:rPr>
        <w:t>sponsor</w:t>
      </w:r>
      <w:r>
        <w:rPr>
          <w:sz w:val="18"/>
          <w:szCs w:val="18"/>
        </w:rPr>
        <w:t xml:space="preserve"> </w:t>
      </w:r>
      <w:r>
        <w:rPr>
          <w:sz w:val="18"/>
          <w:szCs w:val="18"/>
          <w:spacing w:val="-9"/>
        </w:rPr>
        <w:t>position</w:t>
      </w:r>
      <w:r>
        <w:rPr>
          <w:sz w:val="18"/>
          <w:szCs w:val="18"/>
          <w:spacing w:val="14"/>
          <w:w w:val="101"/>
        </w:rPr>
        <w:t xml:space="preserve"> </w:t>
      </w:r>
      <w:r>
        <w:rPr>
          <w:sz w:val="18"/>
          <w:szCs w:val="18"/>
          <w:spacing w:val="-9"/>
        </w:rPr>
        <w:t>papers</w:t>
      </w:r>
      <w:r>
        <w:rPr>
          <w:sz w:val="18"/>
          <w:szCs w:val="18"/>
          <w:spacing w:val="8"/>
        </w:rPr>
        <w:t xml:space="preserve"> </w:t>
      </w:r>
      <w:r>
        <w:rPr>
          <w:sz w:val="18"/>
          <w:szCs w:val="18"/>
          <w:spacing w:val="-9"/>
        </w:rPr>
        <w:t>and guidel</w:t>
      </w:r>
      <w:r>
        <w:rPr>
          <w:sz w:val="18"/>
          <w:szCs w:val="18"/>
          <w:spacing w:val="-10"/>
        </w:rPr>
        <w:t>ines without</w:t>
      </w:r>
      <w:r>
        <w:rPr>
          <w:sz w:val="18"/>
          <w:szCs w:val="18"/>
          <w:spacing w:val="10"/>
        </w:rPr>
        <w:t xml:space="preserve"> </w:t>
      </w:r>
      <w:r>
        <w:rPr>
          <w:sz w:val="18"/>
          <w:szCs w:val="18"/>
          <w:spacing w:val="-10"/>
        </w:rPr>
        <w:t>commercial</w:t>
      </w:r>
      <w:r>
        <w:rPr>
          <w:sz w:val="18"/>
          <w:szCs w:val="18"/>
          <w:spacing w:val="10"/>
        </w:rPr>
        <w:t xml:space="preserve"> </w:t>
      </w:r>
      <w:r>
        <w:rPr>
          <w:sz w:val="18"/>
          <w:szCs w:val="18"/>
          <w:spacing w:val="-10"/>
        </w:rPr>
        <w:t>support,</w:t>
      </w:r>
      <w:r>
        <w:rPr>
          <w:sz w:val="18"/>
          <w:szCs w:val="18"/>
          <w:spacing w:val="9"/>
        </w:rPr>
        <w:t xml:space="preserve"> </w:t>
      </w:r>
      <w:r>
        <w:rPr>
          <w:sz w:val="18"/>
          <w:szCs w:val="18"/>
          <w:spacing w:val="-10"/>
        </w:rPr>
        <w:t>and</w:t>
      </w:r>
      <w:r>
        <w:rPr>
          <w:sz w:val="18"/>
          <w:szCs w:val="18"/>
          <w:spacing w:val="8"/>
        </w:rPr>
        <w:t xml:space="preserve"> </w:t>
      </w:r>
      <w:r>
        <w:rPr>
          <w:sz w:val="18"/>
          <w:szCs w:val="18"/>
          <w:spacing w:val="-10"/>
        </w:rPr>
        <w:t>all</w:t>
      </w:r>
      <w:r>
        <w:rPr>
          <w:sz w:val="18"/>
          <w:szCs w:val="18"/>
        </w:rPr>
        <w:t xml:space="preserve"> </w:t>
      </w:r>
      <w:r>
        <w:rPr>
          <w:sz w:val="18"/>
          <w:szCs w:val="18"/>
          <w:spacing w:val="-8"/>
        </w:rPr>
        <w:t>members</w:t>
      </w:r>
      <w:r>
        <w:rPr>
          <w:sz w:val="18"/>
          <w:szCs w:val="18"/>
          <w:spacing w:val="8"/>
        </w:rPr>
        <w:t xml:space="preserve"> </w:t>
      </w:r>
      <w:r>
        <w:rPr>
          <w:sz w:val="18"/>
          <w:szCs w:val="18"/>
          <w:spacing w:val="-8"/>
        </w:rPr>
        <w:t>volunteered</w:t>
      </w:r>
      <w:r>
        <w:rPr>
          <w:sz w:val="18"/>
          <w:szCs w:val="18"/>
          <w:spacing w:val="7"/>
        </w:rPr>
        <w:t xml:space="preserve"> </w:t>
      </w:r>
      <w:r>
        <w:rPr>
          <w:sz w:val="18"/>
          <w:szCs w:val="18"/>
          <w:spacing w:val="-8"/>
        </w:rPr>
        <w:t>their</w:t>
      </w:r>
      <w:r>
        <w:rPr>
          <w:sz w:val="18"/>
          <w:szCs w:val="18"/>
          <w:spacing w:val="7"/>
        </w:rPr>
        <w:t xml:space="preserve"> </w:t>
      </w:r>
      <w:r>
        <w:rPr>
          <w:sz w:val="18"/>
          <w:szCs w:val="18"/>
          <w:spacing w:val="-9"/>
        </w:rPr>
        <w:t>time.</w:t>
      </w:r>
      <w:r>
        <w:rPr>
          <w:sz w:val="18"/>
          <w:szCs w:val="18"/>
          <w:spacing w:val="10"/>
        </w:rPr>
        <w:t xml:space="preserve"> </w:t>
      </w:r>
      <w:r>
        <w:rPr>
          <w:sz w:val="18"/>
          <w:szCs w:val="18"/>
          <w:spacing w:val="-9"/>
        </w:rPr>
        <w:t>Thus,</w:t>
      </w:r>
      <w:r>
        <w:rPr>
          <w:sz w:val="18"/>
          <w:szCs w:val="18"/>
          <w:spacing w:val="13"/>
          <w:w w:val="101"/>
        </w:rPr>
        <w:t xml:space="preserve"> </w:t>
      </w:r>
      <w:r>
        <w:rPr>
          <w:sz w:val="18"/>
          <w:szCs w:val="18"/>
          <w:spacing w:val="-9"/>
        </w:rPr>
        <w:t>all</w:t>
      </w:r>
      <w:r>
        <w:rPr>
          <w:sz w:val="18"/>
          <w:szCs w:val="18"/>
          <w:spacing w:val="19"/>
        </w:rPr>
        <w:t xml:space="preserve"> </w:t>
      </w:r>
      <w:r>
        <w:rPr>
          <w:sz w:val="18"/>
          <w:szCs w:val="18"/>
          <w:spacing w:val="-9"/>
        </w:rPr>
        <w:t>members</w:t>
      </w:r>
      <w:r>
        <w:rPr>
          <w:sz w:val="18"/>
          <w:szCs w:val="18"/>
          <w:spacing w:val="13"/>
          <w:w w:val="101"/>
        </w:rPr>
        <w:t xml:space="preserve"> </w:t>
      </w:r>
      <w:r>
        <w:rPr>
          <w:sz w:val="18"/>
          <w:szCs w:val="18"/>
          <w:spacing w:val="-9"/>
        </w:rPr>
        <w:t>of the</w:t>
      </w:r>
      <w:r>
        <w:rPr>
          <w:sz w:val="18"/>
          <w:szCs w:val="18"/>
          <w:spacing w:val="7"/>
        </w:rPr>
        <w:t xml:space="preserve"> </w:t>
      </w:r>
      <w:r>
        <w:rPr>
          <w:sz w:val="18"/>
          <w:szCs w:val="18"/>
          <w:spacing w:val="-9"/>
        </w:rPr>
        <w:t>writing</w:t>
      </w:r>
    </w:p>
    <w:p>
      <w:pPr>
        <w:pStyle w:val="BodyText"/>
        <w:spacing w:line="432" w:lineRule="auto"/>
        <w:rPr>
          <w:sz w:val="21"/>
        </w:rPr>
      </w:pPr>
      <w:r/>
    </w:p>
    <w:p>
      <w:pPr>
        <w:pStyle w:val="BodyText"/>
        <w:spacing w:line="440" w:lineRule="exact"/>
        <w:rPr/>
      </w:pPr>
      <w:r>
        <w:rPr>
          <w:position w:val="-8"/>
        </w:rPr>
        <w:pict>
          <v:shape id="_x0000_s28" style="mso-position-vertical-relative:line;mso-position-horizontal-relative:char;width:240pt;height:22pt;" fillcolor="#DAECF0" filled="true" stroked="false" type="#_x0000_t202">
            <v:fill on="true"/>
            <v:stroke on="false"/>
            <v:path/>
            <v:imagedata o:title=""/>
            <o:lock v:ext="edit" aspectratio="false"/>
            <v:textbox inset="0mm,0mm,0mm,0mm">
              <w:txbxContent>
                <w:p>
                  <w:pPr>
                    <w:ind w:left="123"/>
                    <w:spacing w:before="86" w:line="225" w:lineRule="exact"/>
                    <w:rPr>
                      <w:rFonts w:ascii="Arial" w:hAnsi="Arial" w:eastAsia="Arial" w:cs="Arial"/>
                      <w:sz w:val="18"/>
                      <w:szCs w:val="18"/>
                    </w:rPr>
                  </w:pPr>
                  <w:bookmarkStart w:name="bookmark54" w:id="3"/>
                  <w:bookmarkEnd w:id="3"/>
                  <w:r>
                    <w:rPr>
                      <w:rFonts w:ascii="Arial" w:hAnsi="Arial" w:eastAsia="Arial" w:cs="Arial"/>
                      <w:sz w:val="18"/>
                      <w:szCs w:val="18"/>
                      <w:b/>
                      <w:bCs/>
                      <w:color w:val="D6143D"/>
                      <w:spacing w:val="-1"/>
                      <w:position w:val="2"/>
                    </w:rPr>
                    <w:t>Table</w:t>
                  </w:r>
                  <w:r>
                    <w:rPr>
                      <w:rFonts w:ascii="Arial" w:hAnsi="Arial" w:eastAsia="Arial" w:cs="Arial"/>
                      <w:sz w:val="18"/>
                      <w:szCs w:val="18"/>
                      <w:b/>
                      <w:bCs/>
                      <w:color w:val="D6143D"/>
                      <w:spacing w:val="11"/>
                      <w:position w:val="2"/>
                    </w:rPr>
                    <w:t xml:space="preserve"> </w:t>
                  </w:r>
                  <w:r>
                    <w:rPr>
                      <w:rFonts w:ascii="Arial" w:hAnsi="Arial" w:eastAsia="Arial" w:cs="Arial"/>
                      <w:sz w:val="18"/>
                      <w:szCs w:val="18"/>
                      <w:b/>
                      <w:bCs/>
                      <w:color w:val="D6143D"/>
                      <w:spacing w:val="-1"/>
                      <w:position w:val="2"/>
                    </w:rPr>
                    <w:t>1</w:t>
                  </w:r>
                  <w:r>
                    <w:rPr>
                      <w:rFonts w:ascii="Arial" w:hAnsi="Arial" w:eastAsia="Arial" w:cs="Arial"/>
                      <w:sz w:val="18"/>
                      <w:szCs w:val="18"/>
                      <w:b/>
                      <w:bCs/>
                      <w:color w:val="D6143D"/>
                      <w:spacing w:val="49"/>
                      <w:position w:val="2"/>
                    </w:rPr>
                    <w:t xml:space="preserve"> </w:t>
                  </w:r>
                  <w:r>
                    <w:rPr>
                      <w:rFonts w:ascii="Arial" w:hAnsi="Arial" w:eastAsia="Arial" w:cs="Arial"/>
                      <w:sz w:val="18"/>
                      <w:szCs w:val="18"/>
                      <w:b/>
                      <w:bCs/>
                      <w:spacing w:val="-1"/>
                      <w:position w:val="2"/>
                    </w:rPr>
                    <w:t>Categories of consensus statem</w:t>
                  </w:r>
                  <w:r>
                    <w:rPr>
                      <w:rFonts w:ascii="Arial" w:hAnsi="Arial" w:eastAsia="Arial" w:cs="Arial"/>
                      <w:sz w:val="18"/>
                      <w:szCs w:val="18"/>
                      <w:b/>
                      <w:bCs/>
                      <w:spacing w:val="-2"/>
                      <w:position w:val="2"/>
                    </w:rPr>
                    <w:t>ents</w:t>
                  </w:r>
                </w:p>
              </w:txbxContent>
            </v:textbox>
          </v:shape>
        </w:pict>
      </w:r>
    </w:p>
    <w:tbl>
      <w:tblPr>
        <w:tblStyle w:val="TableNormal"/>
        <w:tblW w:w="4679" w:type="dxa"/>
        <w:tblInd w:w="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46"/>
        <w:gridCol w:w="2801"/>
        <w:gridCol w:w="532"/>
      </w:tblGrid>
      <w:tr>
        <w:trPr>
          <w:trHeight w:val="519" w:hRule="atLeast"/>
        </w:trPr>
        <w:tc>
          <w:tcPr>
            <w:tcW w:w="1346" w:type="dxa"/>
            <w:vAlign w:val="top"/>
            <w:tcBorders>
              <w:left w:val="single" w:color="DAECF0" w:sz="48" w:space="0"/>
              <w:top w:val="single" w:color="D6143D" w:sz="8" w:space="0"/>
            </w:tcBorders>
          </w:tcPr>
          <w:p>
            <w:pPr>
              <w:pStyle w:val="TableText"/>
              <w:ind w:left="66" w:right="416"/>
              <w:spacing w:before="78" w:line="290" w:lineRule="auto"/>
              <w:rPr/>
            </w:pPr>
            <w:r>
              <w:rPr>
                <w:b/>
                <w:bCs/>
                <w:spacing w:val="-1"/>
              </w:rPr>
              <w:t>Consensus</w:t>
            </w:r>
            <w:r>
              <w:rPr>
                <w:b/>
                <w:bCs/>
                <w:spacing w:val="1"/>
              </w:rPr>
              <w:t xml:space="preserve"> </w:t>
            </w:r>
            <w:r>
              <w:rPr>
                <w:b/>
                <w:bCs/>
                <w:spacing w:val="7"/>
              </w:rPr>
              <w:t>statement</w:t>
            </w:r>
          </w:p>
        </w:tc>
        <w:tc>
          <w:tcPr>
            <w:tcW w:w="3333" w:type="dxa"/>
            <w:vAlign w:val="top"/>
            <w:gridSpan w:val="2"/>
            <w:tcBorders>
              <w:right w:val="single" w:color="DAECF0" w:sz="48" w:space="0"/>
              <w:top w:val="single" w:color="D6143D" w:sz="8" w:space="0"/>
            </w:tcBorders>
          </w:tcPr>
          <w:p>
            <w:pPr>
              <w:pStyle w:val="TableText"/>
              <w:ind w:left="167"/>
              <w:spacing w:before="77" w:line="200" w:lineRule="auto"/>
              <w:rPr/>
            </w:pPr>
            <w:r>
              <w:rPr>
                <w:b/>
                <w:bCs/>
                <w:spacing w:val="5"/>
              </w:rPr>
              <w:t>Definition</w:t>
            </w:r>
          </w:p>
        </w:tc>
      </w:tr>
      <w:tr>
        <w:trPr>
          <w:trHeight w:val="2616" w:hRule="atLeast"/>
        </w:trPr>
        <w:tc>
          <w:tcPr>
            <w:tcW w:w="1346" w:type="dxa"/>
            <w:vAlign w:val="top"/>
            <w:tcBorders>
              <w:left w:val="single" w:color="DAECF0" w:sz="48" w:space="0"/>
              <w:bottom w:val="single" w:color="D6143D" w:sz="8" w:space="0"/>
            </w:tcBorders>
          </w:tcPr>
          <w:p>
            <w:pPr>
              <w:pStyle w:val="TableText"/>
              <w:ind w:left="52"/>
              <w:spacing w:before="119" w:line="192" w:lineRule="exact"/>
              <w:rPr/>
            </w:pPr>
            <w:r>
              <w:rPr>
                <w:spacing w:val="-2"/>
              </w:rPr>
              <w:t>‘Should</w:t>
            </w:r>
            <w:r>
              <w:rPr>
                <w:spacing w:val="11"/>
              </w:rPr>
              <w:t xml:space="preserve"> </w:t>
            </w:r>
            <w:r>
              <w:rPr>
                <w:spacing w:val="-2"/>
              </w:rPr>
              <w:t>do this’</w:t>
            </w:r>
          </w:p>
          <w:p>
            <w:pPr>
              <w:pStyle w:val="TableText"/>
              <w:spacing w:line="337" w:lineRule="auto"/>
              <w:rPr>
                <w:sz w:val="21"/>
              </w:rPr>
            </w:pPr>
            <w:r/>
          </w:p>
          <w:p>
            <w:pPr>
              <w:pStyle w:val="TableText"/>
              <w:spacing w:line="337" w:lineRule="auto"/>
              <w:rPr>
                <w:sz w:val="21"/>
              </w:rPr>
            </w:pPr>
            <w:r/>
          </w:p>
          <w:p>
            <w:pPr>
              <w:pStyle w:val="TableText"/>
              <w:ind w:left="52"/>
              <w:spacing w:before="43" w:line="192" w:lineRule="exact"/>
              <w:rPr/>
            </w:pPr>
            <w:r>
              <w:rPr>
                <w:spacing w:val="-2"/>
                <w:position w:val="2"/>
              </w:rPr>
              <w:t>‘May</w:t>
            </w:r>
            <w:r>
              <w:rPr>
                <w:spacing w:val="17"/>
                <w:w w:val="101"/>
                <w:position w:val="2"/>
              </w:rPr>
              <w:t xml:space="preserve"> </w:t>
            </w:r>
            <w:r>
              <w:rPr>
                <w:spacing w:val="-2"/>
                <w:position w:val="2"/>
              </w:rPr>
              <w:t>do this’</w:t>
            </w:r>
          </w:p>
          <w:p>
            <w:pPr>
              <w:pStyle w:val="TableText"/>
              <w:spacing w:line="249" w:lineRule="auto"/>
              <w:rPr>
                <w:sz w:val="21"/>
              </w:rPr>
            </w:pPr>
            <w:r/>
          </w:p>
          <w:p>
            <w:pPr>
              <w:pStyle w:val="TableText"/>
              <w:spacing w:line="249" w:lineRule="auto"/>
              <w:rPr>
                <w:sz w:val="21"/>
              </w:rPr>
            </w:pPr>
            <w:r/>
          </w:p>
          <w:p>
            <w:pPr>
              <w:pStyle w:val="TableText"/>
              <w:ind w:left="52"/>
              <w:spacing w:before="43" w:line="192" w:lineRule="exact"/>
              <w:rPr/>
            </w:pPr>
            <w:r>
              <w:rPr>
                <w:spacing w:val="8"/>
              </w:rPr>
              <w:t>‘</w:t>
            </w:r>
            <w:r>
              <w:rPr/>
              <w:t>Do</w:t>
            </w:r>
            <w:r>
              <w:rPr>
                <w:spacing w:val="15"/>
                <w:w w:val="102"/>
              </w:rPr>
              <w:t xml:space="preserve"> </w:t>
            </w:r>
            <w:r>
              <w:rPr/>
              <w:t>not</w:t>
            </w:r>
            <w:r>
              <w:rPr>
                <w:spacing w:val="8"/>
              </w:rPr>
              <w:t xml:space="preserve"> </w:t>
            </w:r>
            <w:r>
              <w:rPr/>
              <w:t>do</w:t>
            </w:r>
            <w:r>
              <w:rPr>
                <w:spacing w:val="3"/>
              </w:rPr>
              <w:t xml:space="preserve"> </w:t>
            </w:r>
            <w:r>
              <w:rPr/>
              <w:t>this</w:t>
            </w:r>
            <w:r>
              <w:rPr>
                <w:spacing w:val="8"/>
              </w:rPr>
              <w:t>’</w:t>
            </w:r>
          </w:p>
        </w:tc>
        <w:tc>
          <w:tcPr>
            <w:tcW w:w="2801" w:type="dxa"/>
            <w:vAlign w:val="top"/>
            <w:tcBorders>
              <w:bottom w:val="single" w:color="D6143D" w:sz="8" w:space="0"/>
            </w:tcBorders>
          </w:tcPr>
          <w:p>
            <w:pPr>
              <w:pStyle w:val="TableText"/>
              <w:ind w:left="163"/>
              <w:spacing w:before="119" w:line="192" w:lineRule="exact"/>
              <w:rPr/>
            </w:pPr>
            <w:r>
              <w:rPr>
                <w:spacing w:val="-3"/>
              </w:rPr>
              <w:t>Scientific</w:t>
            </w:r>
            <w:r>
              <w:rPr>
                <w:spacing w:val="14"/>
              </w:rPr>
              <w:t xml:space="preserve"> </w:t>
            </w:r>
            <w:r>
              <w:rPr>
                <w:spacing w:val="-3"/>
              </w:rPr>
              <w:t>evidence that</w:t>
            </w:r>
            <w:r>
              <w:rPr>
                <w:spacing w:val="8"/>
              </w:rPr>
              <w:t xml:space="preserve"> </w:t>
            </w:r>
            <w:r>
              <w:rPr>
                <w:spacing w:val="-3"/>
              </w:rPr>
              <w:t>a treatment or</w:t>
            </w:r>
          </w:p>
          <w:p>
            <w:pPr>
              <w:pStyle w:val="TableText"/>
              <w:ind w:left="326" w:right="42"/>
              <w:spacing w:before="47" w:line="311" w:lineRule="auto"/>
              <w:rPr/>
            </w:pPr>
            <w:r>
              <w:rPr>
                <w:spacing w:val="-4"/>
              </w:rPr>
              <w:t>procedure is beneficial a</w:t>
            </w:r>
            <w:r>
              <w:rPr>
                <w:spacing w:val="-5"/>
              </w:rPr>
              <w:t>nd effective, or</w:t>
            </w:r>
            <w:r>
              <w:rPr/>
              <w:t xml:space="preserve"> </w:t>
            </w:r>
            <w:r>
              <w:rPr>
                <w:spacing w:val="-4"/>
              </w:rPr>
              <w:t>is</w:t>
            </w:r>
            <w:r>
              <w:rPr>
                <w:spacing w:val="9"/>
              </w:rPr>
              <w:t xml:space="preserve"> </w:t>
            </w:r>
            <w:r>
              <w:rPr>
                <w:spacing w:val="-4"/>
              </w:rPr>
              <w:t>strongly</w:t>
            </w:r>
            <w:r>
              <w:rPr>
                <w:spacing w:val="10"/>
                <w:w w:val="102"/>
              </w:rPr>
              <w:t xml:space="preserve"> </w:t>
            </w:r>
            <w:r>
              <w:rPr>
                <w:spacing w:val="-4"/>
              </w:rPr>
              <w:t>supported</w:t>
            </w:r>
            <w:r>
              <w:rPr>
                <w:spacing w:val="12"/>
                <w:w w:val="102"/>
              </w:rPr>
              <w:t xml:space="preserve"> </w:t>
            </w:r>
            <w:r>
              <w:rPr>
                <w:spacing w:val="-4"/>
              </w:rPr>
              <w:t>by</w:t>
            </w:r>
            <w:r>
              <w:rPr>
                <w:spacing w:val="8"/>
              </w:rPr>
              <w:t xml:space="preserve"> </w:t>
            </w:r>
            <w:r>
              <w:rPr>
                <w:spacing w:val="-4"/>
              </w:rPr>
              <w:t>author’s</w:t>
            </w:r>
          </w:p>
          <w:p>
            <w:pPr>
              <w:pStyle w:val="TableText"/>
              <w:ind w:left="322"/>
              <w:spacing w:before="110" w:line="106" w:lineRule="exact"/>
              <w:rPr/>
            </w:pPr>
            <w:r>
              <w:rPr>
                <w:spacing w:val="-8"/>
                <w:position w:val="-2"/>
              </w:rPr>
              <w:t>consensus.</w:t>
            </w:r>
          </w:p>
          <w:p>
            <w:pPr>
              <w:pStyle w:val="TableText"/>
              <w:ind w:left="163"/>
              <w:spacing w:before="76" w:line="192" w:lineRule="exact"/>
              <w:rPr/>
            </w:pPr>
            <w:r>
              <w:rPr>
                <w:spacing w:val="-4"/>
                <w:position w:val="2"/>
              </w:rPr>
              <w:t>General</w:t>
            </w:r>
            <w:r>
              <w:rPr>
                <w:spacing w:val="10"/>
                <w:position w:val="2"/>
              </w:rPr>
              <w:t xml:space="preserve"> </w:t>
            </w:r>
            <w:r>
              <w:rPr>
                <w:spacing w:val="-4"/>
                <w:position w:val="2"/>
              </w:rPr>
              <w:t>agreement and/or</w:t>
            </w:r>
            <w:r>
              <w:rPr>
                <w:spacing w:val="9"/>
                <w:position w:val="2"/>
              </w:rPr>
              <w:t xml:space="preserve"> </w:t>
            </w:r>
            <w:r>
              <w:rPr>
                <w:spacing w:val="-4"/>
                <w:position w:val="2"/>
              </w:rPr>
              <w:t>scientific</w:t>
            </w:r>
          </w:p>
          <w:p>
            <w:pPr>
              <w:pStyle w:val="TableText"/>
              <w:ind w:left="321" w:right="48"/>
              <w:spacing w:before="48" w:line="313" w:lineRule="auto"/>
              <w:rPr/>
            </w:pPr>
            <w:r>
              <w:rPr>
                <w:spacing w:val="-5"/>
              </w:rPr>
              <w:t>evidence favour the</w:t>
            </w:r>
            <w:r>
              <w:rPr>
                <w:spacing w:val="12"/>
                <w:w w:val="101"/>
              </w:rPr>
              <w:t xml:space="preserve"> </w:t>
            </w:r>
            <w:r>
              <w:rPr>
                <w:spacing w:val="-5"/>
              </w:rPr>
              <w:t>usefulne</w:t>
            </w:r>
            <w:r>
              <w:rPr>
                <w:spacing w:val="-6"/>
              </w:rPr>
              <w:t>ss/efficacy</w:t>
            </w:r>
            <w:r>
              <w:rPr/>
              <w:t xml:space="preserve"> </w:t>
            </w:r>
            <w:r>
              <w:rPr>
                <w:spacing w:val="-1"/>
              </w:rPr>
              <w:t>of a treatment or</w:t>
            </w:r>
            <w:r>
              <w:rPr>
                <w:spacing w:val="24"/>
                <w:w w:val="102"/>
              </w:rPr>
              <w:t xml:space="preserve"> </w:t>
            </w:r>
            <w:r>
              <w:rPr>
                <w:spacing w:val="-1"/>
              </w:rPr>
              <w:t>procedure</w:t>
            </w:r>
          </w:p>
          <w:p>
            <w:pPr>
              <w:pStyle w:val="TableText"/>
              <w:ind w:left="321" w:right="43" w:hanging="158"/>
              <w:spacing w:before="49" w:line="320" w:lineRule="auto"/>
              <w:rPr/>
            </w:pPr>
            <w:r>
              <w:rPr>
                <w:spacing w:val="-5"/>
              </w:rPr>
              <w:t>Scientific</w:t>
            </w:r>
            <w:r>
              <w:rPr>
                <w:spacing w:val="9"/>
              </w:rPr>
              <w:t xml:space="preserve"> </w:t>
            </w:r>
            <w:r>
              <w:rPr>
                <w:spacing w:val="-5"/>
              </w:rPr>
              <w:t>evidence</w:t>
            </w:r>
            <w:r>
              <w:rPr>
                <w:spacing w:val="9"/>
              </w:rPr>
              <w:t xml:space="preserve"> </w:t>
            </w:r>
            <w:r>
              <w:rPr>
                <w:spacing w:val="-5"/>
              </w:rPr>
              <w:t>or general</w:t>
            </w:r>
            <w:r>
              <w:rPr>
                <w:spacing w:val="8"/>
              </w:rPr>
              <w:t xml:space="preserve"> </w:t>
            </w:r>
            <w:r>
              <w:rPr>
                <w:spacing w:val="-6"/>
              </w:rPr>
              <w:t>agreement</w:t>
            </w:r>
            <w:r>
              <w:rPr/>
              <w:t xml:space="preserve">  </w:t>
            </w:r>
            <w:r>
              <w:rPr>
                <w:spacing w:val="-2"/>
              </w:rPr>
              <w:t>not to</w:t>
            </w:r>
            <w:r>
              <w:rPr>
                <w:spacing w:val="22"/>
                <w:w w:val="101"/>
              </w:rPr>
              <w:t xml:space="preserve"> </w:t>
            </w:r>
            <w:r>
              <w:rPr>
                <w:spacing w:val="-2"/>
              </w:rPr>
              <w:t>use or</w:t>
            </w:r>
            <w:r>
              <w:rPr>
                <w:spacing w:val="10"/>
              </w:rPr>
              <w:t xml:space="preserve"> </w:t>
            </w:r>
            <w:r>
              <w:rPr>
                <w:spacing w:val="-2"/>
              </w:rPr>
              <w:t>recommend a treatment</w:t>
            </w:r>
            <w:r>
              <w:rPr/>
              <w:t xml:space="preserve"> </w:t>
            </w:r>
            <w:r>
              <w:rPr>
                <w:spacing w:val="-2"/>
              </w:rPr>
              <w:t>or</w:t>
            </w:r>
            <w:r>
              <w:rPr>
                <w:spacing w:val="21"/>
                <w:w w:val="102"/>
              </w:rPr>
              <w:t xml:space="preserve"> </w:t>
            </w:r>
            <w:r>
              <w:rPr>
                <w:spacing w:val="-2"/>
              </w:rPr>
              <w:t>procedure</w:t>
            </w:r>
          </w:p>
        </w:tc>
        <w:tc>
          <w:tcPr>
            <w:tcW w:w="532" w:type="dxa"/>
            <w:vAlign w:val="top"/>
            <w:tcBorders>
              <w:right w:val="single" w:color="DAECF0" w:sz="48" w:space="0"/>
              <w:bottom w:val="single" w:color="D6143D" w:sz="8" w:space="0"/>
            </w:tcBorders>
          </w:tcPr>
          <w:p>
            <w:pPr>
              <w:ind w:firstLine="136"/>
              <w:spacing w:before="150" w:line="293" w:lineRule="exact"/>
              <w:rPr/>
            </w:pPr>
            <w:r>
              <w:rPr>
                <w:position w:val="-5"/>
              </w:rPr>
              <w:drawing>
                <wp:inline distT="0" distB="0" distL="0" distR="0">
                  <wp:extent cx="174955" cy="185760"/>
                  <wp:effectExtent l="0" t="0" r="0" b="0"/>
                  <wp:docPr id="32" name="IM 32"/>
                  <wp:cNvGraphicFramePr/>
                  <a:graphic>
                    <a:graphicData uri="http://schemas.openxmlformats.org/drawingml/2006/picture">
                      <pic:pic>
                        <pic:nvPicPr>
                          <pic:cNvPr id="32" name="IM 32"/>
                          <pic:cNvPicPr/>
                        </pic:nvPicPr>
                        <pic:blipFill>
                          <a:blip r:embed="rId36"/>
                          <a:stretch>
                            <a:fillRect/>
                          </a:stretch>
                        </pic:blipFill>
                        <pic:spPr>
                          <a:xfrm rot="0">
                            <a:off x="0" y="0"/>
                            <a:ext cx="174955" cy="185760"/>
                          </a:xfrm>
                          <a:prstGeom prst="rect">
                            <a:avLst/>
                          </a:prstGeom>
                        </pic:spPr>
                      </pic:pic>
                    </a:graphicData>
                  </a:graphic>
                </wp:inline>
              </w:drawing>
            </w:r>
          </w:p>
          <w:p>
            <w:pPr>
              <w:pStyle w:val="TableText"/>
              <w:spacing w:line="341" w:lineRule="auto"/>
              <w:rPr>
                <w:sz w:val="21"/>
              </w:rPr>
            </w:pPr>
            <w:r/>
          </w:p>
          <w:p>
            <w:pPr>
              <w:pStyle w:val="TableText"/>
              <w:spacing w:line="341" w:lineRule="auto"/>
              <w:rPr>
                <w:sz w:val="21"/>
              </w:rPr>
            </w:pPr>
            <w:r/>
          </w:p>
          <w:p>
            <w:pPr>
              <w:ind w:firstLine="136"/>
              <w:spacing w:line="297" w:lineRule="exact"/>
              <w:rPr/>
            </w:pPr>
            <w:r>
              <w:rPr>
                <w:position w:val="-5"/>
              </w:rPr>
              <w:drawing>
                <wp:inline distT="0" distB="0" distL="0" distR="0">
                  <wp:extent cx="174955" cy="188639"/>
                  <wp:effectExtent l="0" t="0" r="0" b="0"/>
                  <wp:docPr id="34" name="IM 34"/>
                  <wp:cNvGraphicFramePr/>
                  <a:graphic>
                    <a:graphicData uri="http://schemas.openxmlformats.org/drawingml/2006/picture">
                      <pic:pic>
                        <pic:nvPicPr>
                          <pic:cNvPr id="34" name="IM 34"/>
                          <pic:cNvPicPr/>
                        </pic:nvPicPr>
                        <pic:blipFill>
                          <a:blip r:embed="rId37"/>
                          <a:stretch>
                            <a:fillRect/>
                          </a:stretch>
                        </pic:blipFill>
                        <pic:spPr>
                          <a:xfrm rot="0">
                            <a:off x="0" y="0"/>
                            <a:ext cx="174955" cy="188639"/>
                          </a:xfrm>
                          <a:prstGeom prst="rect">
                            <a:avLst/>
                          </a:prstGeom>
                        </pic:spPr>
                      </pic:pic>
                    </a:graphicData>
                  </a:graphic>
                </wp:inline>
              </w:drawing>
            </w:r>
          </w:p>
          <w:p>
            <w:pPr>
              <w:pStyle w:val="TableText"/>
              <w:spacing w:line="440" w:lineRule="auto"/>
              <w:rPr>
                <w:sz w:val="21"/>
              </w:rPr>
            </w:pPr>
            <w:r/>
          </w:p>
          <w:p>
            <w:pPr>
              <w:ind w:firstLine="136"/>
              <w:spacing w:line="290" w:lineRule="exact"/>
              <w:rPr/>
            </w:pPr>
            <w:r>
              <w:rPr>
                <w:position w:val="-5"/>
              </w:rPr>
              <w:drawing>
                <wp:inline distT="0" distB="0" distL="0" distR="0">
                  <wp:extent cx="174955" cy="184310"/>
                  <wp:effectExtent l="0" t="0" r="0" b="0"/>
                  <wp:docPr id="36" name="IM 36"/>
                  <wp:cNvGraphicFramePr/>
                  <a:graphic>
                    <a:graphicData uri="http://schemas.openxmlformats.org/drawingml/2006/picture">
                      <pic:pic>
                        <pic:nvPicPr>
                          <pic:cNvPr id="36" name="IM 36"/>
                          <pic:cNvPicPr/>
                        </pic:nvPicPr>
                        <pic:blipFill>
                          <a:blip r:embed="rId38"/>
                          <a:stretch>
                            <a:fillRect/>
                          </a:stretch>
                        </pic:blipFill>
                        <pic:spPr>
                          <a:xfrm rot="0">
                            <a:off x="0" y="0"/>
                            <a:ext cx="174955" cy="184310"/>
                          </a:xfrm>
                          <a:prstGeom prst="rect">
                            <a:avLst/>
                          </a:prstGeom>
                        </pic:spPr>
                      </pic:pic>
                    </a:graphicData>
                  </a:graphic>
                </wp:inline>
              </w:drawing>
            </w:r>
          </w:p>
        </w:tc>
      </w:tr>
      <w:tr>
        <w:trPr>
          <w:trHeight w:val="109" w:hRule="atLeast"/>
        </w:trPr>
        <w:tc>
          <w:tcPr>
            <w:tcW w:w="4679" w:type="dxa"/>
            <w:vAlign w:val="top"/>
            <w:gridSpan w:val="3"/>
            <w:tcBorders>
              <w:left w:val="single" w:color="DAECF0" w:sz="48" w:space="0"/>
              <w:right w:val="single" w:color="DAECF0" w:sz="48" w:space="0"/>
              <w:top w:val="single" w:color="D6143D" w:sz="8" w:space="0"/>
              <w:bottom w:val="single" w:color="DAECF0" w:sz="2" w:space="0"/>
            </w:tcBorders>
          </w:tcPr>
          <w:p>
            <w:pPr>
              <w:pStyle w:val="TableText"/>
              <w:spacing w:line="99" w:lineRule="exact"/>
              <w:rPr>
                <w:sz w:val="8"/>
              </w:rPr>
            </w:pPr>
            <w:r/>
          </w:p>
        </w:tc>
      </w:tr>
    </w:tbl>
    <w:p>
      <w:pPr>
        <w:pStyle w:val="BodyText"/>
        <w:spacing w:line="42" w:lineRule="exact"/>
        <w:rPr>
          <w:sz w:val="3"/>
        </w:rPr>
      </w:pPr>
      <w:r/>
    </w:p>
    <w:p>
      <w:pPr>
        <w:spacing w:line="42" w:lineRule="exact"/>
        <w:sectPr>
          <w:type w:val="continuous"/>
          <w:pgSz w:w="11906" w:h="15875"/>
          <w:pgMar w:top="745" w:right="757" w:bottom="0" w:left="863" w:header="437" w:footer="0" w:gutter="0"/>
          <w:cols w:equalWidth="0" w:num="2">
            <w:col w:w="5282" w:space="100"/>
            <w:col w:w="4904" w:space="0"/>
          </w:cols>
        </w:sectPr>
        <w:rPr>
          <w:sz w:val="3"/>
          <w:szCs w:val="3"/>
        </w:rPr>
      </w:pPr>
    </w:p>
    <w:p>
      <w:pPr>
        <w:spacing w:before="1"/>
        <w:rPr/>
      </w:pPr>
      <w:r/>
    </w:p>
    <w:p>
      <w:pPr>
        <w:sectPr>
          <w:headerReference w:type="default" r:id="rId39"/>
          <w:pgSz w:w="11906" w:h="15875"/>
          <w:pgMar w:top="890" w:right="757" w:bottom="0" w:left="859" w:header="437" w:footer="0" w:gutter="0"/>
          <w:cols w:equalWidth="0" w:num="1">
            <w:col w:w="10290" w:space="0"/>
          </w:cols>
        </w:sectPr>
        <w:rPr/>
      </w:pPr>
    </w:p>
    <w:p>
      <w:pPr>
        <w:pStyle w:val="BodyText"/>
        <w:ind w:left="11" w:right="369" w:hanging="10"/>
        <w:spacing w:before="43" w:line="264" w:lineRule="auto"/>
        <w:rPr>
          <w:sz w:val="18"/>
          <w:szCs w:val="18"/>
        </w:rPr>
      </w:pPr>
      <w:r>
        <w:rPr>
          <w:sz w:val="18"/>
          <w:szCs w:val="18"/>
          <w:spacing w:val="-11"/>
        </w:rPr>
        <w:t>group</w:t>
      </w:r>
      <w:r>
        <w:rPr>
          <w:sz w:val="18"/>
          <w:szCs w:val="18"/>
          <w:spacing w:val="22"/>
          <w:w w:val="101"/>
        </w:rPr>
        <w:t xml:space="preserve"> </w:t>
      </w:r>
      <w:r>
        <w:rPr>
          <w:sz w:val="18"/>
          <w:szCs w:val="18"/>
          <w:spacing w:val="-11"/>
        </w:rPr>
        <w:t>as</w:t>
      </w:r>
      <w:r>
        <w:rPr>
          <w:sz w:val="18"/>
          <w:szCs w:val="18"/>
          <w:spacing w:val="11"/>
        </w:rPr>
        <w:t xml:space="preserve"> </w:t>
      </w:r>
      <w:r>
        <w:rPr>
          <w:sz w:val="18"/>
          <w:szCs w:val="18"/>
          <w:spacing w:val="-11"/>
        </w:rPr>
        <w:t>well</w:t>
      </w:r>
      <w:r>
        <w:rPr>
          <w:sz w:val="18"/>
          <w:szCs w:val="18"/>
          <w:spacing w:val="17"/>
        </w:rPr>
        <w:t xml:space="preserve"> </w:t>
      </w:r>
      <w:r>
        <w:rPr>
          <w:sz w:val="18"/>
          <w:szCs w:val="18"/>
          <w:spacing w:val="-11"/>
        </w:rPr>
        <w:t>as</w:t>
      </w:r>
      <w:r>
        <w:rPr>
          <w:sz w:val="18"/>
          <w:szCs w:val="18"/>
          <w:spacing w:val="22"/>
        </w:rPr>
        <w:t xml:space="preserve"> </w:t>
      </w:r>
      <w:r>
        <w:rPr>
          <w:sz w:val="18"/>
          <w:szCs w:val="18"/>
          <w:spacing w:val="-11"/>
        </w:rPr>
        <w:t>reviewers</w:t>
      </w:r>
      <w:r>
        <w:rPr>
          <w:sz w:val="18"/>
          <w:szCs w:val="18"/>
          <w:spacing w:val="23"/>
          <w:w w:val="101"/>
        </w:rPr>
        <w:t xml:space="preserve"> </w:t>
      </w:r>
      <w:r>
        <w:rPr>
          <w:sz w:val="18"/>
          <w:szCs w:val="18"/>
          <w:spacing w:val="-11"/>
        </w:rPr>
        <w:t>have</w:t>
      </w:r>
      <w:r>
        <w:rPr>
          <w:sz w:val="18"/>
          <w:szCs w:val="18"/>
          <w:spacing w:val="17"/>
          <w:w w:val="101"/>
        </w:rPr>
        <w:t xml:space="preserve"> </w:t>
      </w:r>
      <w:r>
        <w:rPr>
          <w:sz w:val="18"/>
          <w:szCs w:val="18"/>
          <w:spacing w:val="-11"/>
        </w:rPr>
        <w:t>disclosed</w:t>
      </w:r>
      <w:r>
        <w:rPr>
          <w:sz w:val="18"/>
          <w:szCs w:val="18"/>
          <w:spacing w:val="16"/>
          <w:w w:val="101"/>
        </w:rPr>
        <w:t xml:space="preserve"> </w:t>
      </w:r>
      <w:r>
        <w:rPr>
          <w:sz w:val="18"/>
          <w:szCs w:val="18"/>
          <w:spacing w:val="-11"/>
        </w:rPr>
        <w:t>any</w:t>
      </w:r>
      <w:r>
        <w:rPr>
          <w:sz w:val="18"/>
          <w:szCs w:val="18"/>
          <w:spacing w:val="23"/>
          <w:w w:val="101"/>
        </w:rPr>
        <w:t xml:space="preserve"> </w:t>
      </w:r>
      <w:r>
        <w:rPr>
          <w:sz w:val="18"/>
          <w:szCs w:val="18"/>
          <w:spacing w:val="-11"/>
        </w:rPr>
        <w:t>potential</w:t>
      </w:r>
      <w:r>
        <w:rPr>
          <w:sz w:val="18"/>
          <w:szCs w:val="18"/>
          <w:spacing w:val="18"/>
          <w:w w:val="101"/>
        </w:rPr>
        <w:t xml:space="preserve"> </w:t>
      </w:r>
      <w:r>
        <w:rPr>
          <w:sz w:val="18"/>
          <w:szCs w:val="18"/>
          <w:spacing w:val="-11"/>
        </w:rPr>
        <w:t>conflict</w:t>
      </w:r>
      <w:r>
        <w:rPr>
          <w:sz w:val="18"/>
          <w:szCs w:val="18"/>
          <w:spacing w:val="17"/>
        </w:rPr>
        <w:t xml:space="preserve"> </w:t>
      </w:r>
      <w:r>
        <w:rPr>
          <w:sz w:val="18"/>
          <w:szCs w:val="18"/>
          <w:spacing w:val="-11"/>
        </w:rPr>
        <w:t>of</w:t>
      </w:r>
      <w:r>
        <w:rPr>
          <w:sz w:val="18"/>
          <w:szCs w:val="18"/>
        </w:rPr>
        <w:t xml:space="preserve"> </w:t>
      </w:r>
      <w:r>
        <w:rPr>
          <w:sz w:val="18"/>
          <w:szCs w:val="18"/>
          <w:spacing w:val="-9"/>
        </w:rPr>
        <w:t>interest</w:t>
      </w:r>
      <w:r>
        <w:rPr>
          <w:sz w:val="18"/>
          <w:szCs w:val="18"/>
          <w:spacing w:val="12"/>
          <w:w w:val="101"/>
        </w:rPr>
        <w:t xml:space="preserve"> </w:t>
      </w:r>
      <w:r>
        <w:rPr>
          <w:sz w:val="18"/>
          <w:szCs w:val="18"/>
          <w:spacing w:val="-9"/>
        </w:rPr>
        <w:t>in</w:t>
      </w:r>
      <w:r>
        <w:rPr>
          <w:sz w:val="18"/>
          <w:szCs w:val="18"/>
          <w:spacing w:val="7"/>
        </w:rPr>
        <w:t xml:space="preserve"> </w:t>
      </w:r>
      <w:r>
        <w:rPr>
          <w:sz w:val="18"/>
          <w:szCs w:val="18"/>
          <w:spacing w:val="-9"/>
        </w:rPr>
        <w:t>detail</w:t>
      </w:r>
      <w:r>
        <w:rPr>
          <w:sz w:val="18"/>
          <w:szCs w:val="18"/>
          <w:spacing w:val="13"/>
          <w:w w:val="101"/>
        </w:rPr>
        <w:t xml:space="preserve"> </w:t>
      </w:r>
      <w:r>
        <w:rPr>
          <w:sz w:val="18"/>
          <w:szCs w:val="18"/>
          <w:spacing w:val="-9"/>
        </w:rPr>
        <w:t>(see Appendi</w:t>
      </w:r>
      <w:r>
        <w:rPr>
          <w:sz w:val="18"/>
          <w:szCs w:val="18"/>
          <w:spacing w:val="-10"/>
        </w:rPr>
        <w:t>x</w:t>
      </w:r>
      <w:r>
        <w:rPr>
          <w:sz w:val="18"/>
          <w:szCs w:val="18"/>
          <w:spacing w:val="14"/>
          <w:w w:val="101"/>
        </w:rPr>
        <w:t xml:space="preserve"> </w:t>
      </w:r>
      <w:r>
        <w:rPr>
          <w:sz w:val="18"/>
          <w:szCs w:val="18"/>
          <w:spacing w:val="-10"/>
        </w:rPr>
        <w:t>I).</w:t>
      </w:r>
    </w:p>
    <w:p>
      <w:pPr>
        <w:pStyle w:val="BodyText"/>
        <w:ind w:left="10" w:right="1012" w:firstLine="12"/>
        <w:spacing w:before="235" w:line="248" w:lineRule="auto"/>
        <w:outlineLvl w:val="1"/>
        <w:rPr>
          <w:sz w:val="30"/>
          <w:szCs w:val="30"/>
        </w:rPr>
      </w:pPr>
      <w:r>
        <w:rPr>
          <w:sz w:val="30"/>
          <w:szCs w:val="30"/>
          <w:b/>
          <w:bCs/>
          <w:color w:val="D6143D"/>
          <w:spacing w:val="-2"/>
        </w:rPr>
        <w:t>Definition, epidemiology, and</w:t>
      </w:r>
      <w:r>
        <w:rPr>
          <w:sz w:val="30"/>
          <w:szCs w:val="30"/>
          <w:b/>
          <w:bCs/>
          <w:color w:val="D6143D"/>
          <w:spacing w:val="16"/>
        </w:rPr>
        <w:t xml:space="preserve"> </w:t>
      </w:r>
      <w:r>
        <w:rPr>
          <w:sz w:val="30"/>
          <w:szCs w:val="30"/>
          <w:b/>
          <w:bCs/>
          <w:color w:val="D6143D"/>
          <w:spacing w:val="-4"/>
        </w:rPr>
        <w:t>associations of frailty</w:t>
      </w:r>
    </w:p>
    <w:p>
      <w:pPr>
        <w:pStyle w:val="BodyText"/>
        <w:ind w:left="18"/>
        <w:spacing w:before="136" w:line="310" w:lineRule="exact"/>
        <w:outlineLvl w:val="2"/>
        <w:rPr>
          <w:sz w:val="24"/>
          <w:szCs w:val="24"/>
        </w:rPr>
      </w:pPr>
      <w:bookmarkStart w:name="bookmark56" w:id="4"/>
      <w:bookmarkEnd w:id="4"/>
      <w:r>
        <w:rPr>
          <w:sz w:val="24"/>
          <w:szCs w:val="24"/>
          <w:b/>
          <w:bCs/>
          <w:color w:val="008191"/>
          <w:spacing w:val="4"/>
          <w:position w:val="3"/>
        </w:rPr>
        <w:t>Definition and epid</w:t>
      </w:r>
      <w:r>
        <w:rPr>
          <w:sz w:val="24"/>
          <w:szCs w:val="24"/>
          <w:b/>
          <w:bCs/>
          <w:color w:val="008191"/>
          <w:spacing w:val="3"/>
          <w:position w:val="3"/>
        </w:rPr>
        <w:t>emiology</w:t>
      </w:r>
    </w:p>
    <w:p>
      <w:pPr>
        <w:pStyle w:val="BodyText"/>
        <w:ind w:left="5" w:right="376" w:firstLine="8"/>
        <w:spacing w:before="10" w:line="270" w:lineRule="auto"/>
        <w:jc w:val="both"/>
        <w:rPr>
          <w:sz w:val="11"/>
          <w:szCs w:val="11"/>
        </w:rPr>
      </w:pPr>
      <w:r>
        <w:rPr>
          <w:sz w:val="18"/>
          <w:szCs w:val="18"/>
          <w:spacing w:val="-10"/>
        </w:rPr>
        <w:t>Frailty</w:t>
      </w:r>
      <w:r>
        <w:rPr>
          <w:sz w:val="18"/>
          <w:szCs w:val="18"/>
          <w:spacing w:val="10"/>
        </w:rPr>
        <w:t xml:space="preserve"> </w:t>
      </w:r>
      <w:r>
        <w:rPr>
          <w:sz w:val="18"/>
          <w:szCs w:val="18"/>
          <w:spacing w:val="-10"/>
        </w:rPr>
        <w:t>identifies a</w:t>
      </w:r>
      <w:r>
        <w:rPr>
          <w:sz w:val="18"/>
          <w:szCs w:val="18"/>
          <w:spacing w:val="6"/>
        </w:rPr>
        <w:t xml:space="preserve"> </w:t>
      </w:r>
      <w:r>
        <w:rPr>
          <w:sz w:val="18"/>
          <w:szCs w:val="18"/>
          <w:spacing w:val="-10"/>
        </w:rPr>
        <w:t>syndrome characterized</w:t>
      </w:r>
      <w:r>
        <w:rPr>
          <w:sz w:val="18"/>
          <w:szCs w:val="18"/>
          <w:spacing w:val="11"/>
        </w:rPr>
        <w:t xml:space="preserve"> </w:t>
      </w:r>
      <w:r>
        <w:rPr>
          <w:sz w:val="18"/>
          <w:szCs w:val="18"/>
          <w:spacing w:val="-10"/>
        </w:rPr>
        <w:t>by</w:t>
      </w:r>
      <w:r>
        <w:rPr>
          <w:sz w:val="18"/>
          <w:szCs w:val="18"/>
          <w:spacing w:val="9"/>
        </w:rPr>
        <w:t xml:space="preserve"> </w:t>
      </w:r>
      <w:r>
        <w:rPr>
          <w:sz w:val="18"/>
          <w:szCs w:val="18"/>
          <w:spacing w:val="-10"/>
        </w:rPr>
        <w:t>high</w:t>
      </w:r>
      <w:r>
        <w:rPr>
          <w:sz w:val="18"/>
          <w:szCs w:val="18"/>
          <w:spacing w:val="10"/>
        </w:rPr>
        <w:t xml:space="preserve"> </w:t>
      </w:r>
      <w:r>
        <w:rPr>
          <w:sz w:val="18"/>
          <w:szCs w:val="18"/>
          <w:spacing w:val="-10"/>
        </w:rPr>
        <w:t>biol</w:t>
      </w:r>
      <w:r>
        <w:rPr>
          <w:sz w:val="18"/>
          <w:szCs w:val="18"/>
          <w:spacing w:val="-11"/>
        </w:rPr>
        <w:t>ogical vulner-</w:t>
      </w:r>
      <w:r>
        <w:rPr>
          <w:sz w:val="18"/>
          <w:szCs w:val="18"/>
        </w:rPr>
        <w:t xml:space="preserve"> </w:t>
      </w:r>
      <w:r>
        <w:rPr>
          <w:sz w:val="18"/>
          <w:szCs w:val="18"/>
          <w:spacing w:val="-11"/>
        </w:rPr>
        <w:t>ability, decreased</w:t>
      </w:r>
      <w:r>
        <w:rPr>
          <w:sz w:val="18"/>
          <w:szCs w:val="18"/>
          <w:spacing w:val="18"/>
          <w:w w:val="101"/>
        </w:rPr>
        <w:t xml:space="preserve"> </w:t>
      </w:r>
      <w:r>
        <w:rPr>
          <w:sz w:val="18"/>
          <w:szCs w:val="18"/>
          <w:spacing w:val="-11"/>
        </w:rPr>
        <w:t>physiologic</w:t>
      </w:r>
      <w:r>
        <w:rPr>
          <w:sz w:val="18"/>
          <w:szCs w:val="18"/>
          <w:spacing w:val="6"/>
        </w:rPr>
        <w:t xml:space="preserve"> </w:t>
      </w:r>
      <w:r>
        <w:rPr>
          <w:sz w:val="18"/>
          <w:szCs w:val="18"/>
          <w:spacing w:val="-11"/>
        </w:rPr>
        <w:t>reserve, and</w:t>
      </w:r>
      <w:r>
        <w:rPr>
          <w:sz w:val="18"/>
          <w:szCs w:val="18"/>
          <w:spacing w:val="6"/>
        </w:rPr>
        <w:t xml:space="preserve"> </w:t>
      </w:r>
      <w:r>
        <w:rPr>
          <w:sz w:val="18"/>
          <w:szCs w:val="18"/>
          <w:spacing w:val="-11"/>
        </w:rPr>
        <w:t>reduced capacity to</w:t>
      </w:r>
      <w:r>
        <w:rPr>
          <w:sz w:val="18"/>
          <w:szCs w:val="18"/>
          <w:spacing w:val="5"/>
        </w:rPr>
        <w:t xml:space="preserve"> </w:t>
      </w:r>
      <w:r>
        <w:rPr>
          <w:sz w:val="18"/>
          <w:szCs w:val="18"/>
          <w:spacing w:val="-11"/>
        </w:rPr>
        <w:t>resist</w:t>
      </w:r>
      <w:r>
        <w:rPr>
          <w:sz w:val="18"/>
          <w:szCs w:val="18"/>
        </w:rPr>
        <w:t xml:space="preserve"> </w:t>
      </w:r>
      <w:r>
        <w:rPr>
          <w:sz w:val="18"/>
          <w:szCs w:val="18"/>
          <w:spacing w:val="-9"/>
        </w:rPr>
        <w:t>stressors, due to multiple impairments in inter-rel</w:t>
      </w:r>
      <w:r>
        <w:rPr>
          <w:sz w:val="18"/>
          <w:szCs w:val="18"/>
          <w:spacing w:val="-10"/>
        </w:rPr>
        <w:t>ated systems, lead-</w:t>
      </w:r>
      <w:r>
        <w:rPr>
          <w:sz w:val="18"/>
          <w:szCs w:val="18"/>
        </w:rPr>
        <w:t xml:space="preserve"> </w:t>
      </w:r>
      <w:r>
        <w:rPr>
          <w:sz w:val="18"/>
          <w:szCs w:val="18"/>
          <w:spacing w:val="-10"/>
        </w:rPr>
        <w:t>ing to</w:t>
      </w:r>
      <w:r>
        <w:rPr>
          <w:sz w:val="18"/>
          <w:szCs w:val="18"/>
          <w:spacing w:val="11"/>
        </w:rPr>
        <w:t xml:space="preserve"> </w:t>
      </w:r>
      <w:r>
        <w:rPr>
          <w:sz w:val="18"/>
          <w:szCs w:val="18"/>
          <w:spacing w:val="-10"/>
        </w:rPr>
        <w:t>reduced</w:t>
      </w:r>
      <w:r>
        <w:rPr>
          <w:sz w:val="18"/>
          <w:szCs w:val="18"/>
          <w:spacing w:val="12"/>
          <w:w w:val="101"/>
        </w:rPr>
        <w:t xml:space="preserve"> </w:t>
      </w:r>
      <w:r>
        <w:rPr>
          <w:sz w:val="18"/>
          <w:szCs w:val="18"/>
          <w:spacing w:val="-10"/>
        </w:rPr>
        <w:t>homeostatic</w:t>
      </w:r>
      <w:r>
        <w:rPr>
          <w:sz w:val="18"/>
          <w:szCs w:val="18"/>
          <w:spacing w:val="10"/>
        </w:rPr>
        <w:t xml:space="preserve"> </w:t>
      </w:r>
      <w:r>
        <w:rPr>
          <w:sz w:val="18"/>
          <w:szCs w:val="18"/>
          <w:spacing w:val="-10"/>
        </w:rPr>
        <w:t>reserve.</w:t>
      </w:r>
      <w:hyperlink w:history="true" w:anchor="bookmark57">
        <w:r>
          <w:rPr>
            <w:sz w:val="11"/>
            <w:szCs w:val="11"/>
            <w:color w:val="0000FF"/>
            <w:spacing w:val="7"/>
            <w:position w:val="7"/>
          </w:rPr>
          <w:t>5</w:t>
        </w:r>
      </w:hyperlink>
    </w:p>
    <w:p>
      <w:pPr>
        <w:pStyle w:val="BodyText"/>
        <w:ind w:right="369" w:firstLine="183"/>
        <w:spacing w:before="19" w:line="275" w:lineRule="auto"/>
        <w:jc w:val="both"/>
        <w:rPr>
          <w:sz w:val="11"/>
          <w:szCs w:val="11"/>
        </w:rPr>
      </w:pPr>
      <w:r>
        <w:rPr>
          <w:sz w:val="18"/>
          <w:szCs w:val="18"/>
          <w:spacing w:val="-15"/>
        </w:rPr>
        <w:t>The</w:t>
      </w:r>
      <w:r>
        <w:rPr>
          <w:sz w:val="18"/>
          <w:szCs w:val="18"/>
          <w:spacing w:val="7"/>
        </w:rPr>
        <w:t xml:space="preserve"> </w:t>
      </w:r>
      <w:r>
        <w:rPr>
          <w:sz w:val="18"/>
          <w:szCs w:val="18"/>
          <w:spacing w:val="-15"/>
        </w:rPr>
        <w:t>prevalence</w:t>
      </w:r>
      <w:r>
        <w:rPr>
          <w:sz w:val="18"/>
          <w:szCs w:val="18"/>
          <w:spacing w:val="4"/>
        </w:rPr>
        <w:t xml:space="preserve"> </w:t>
      </w:r>
      <w:r>
        <w:rPr>
          <w:sz w:val="18"/>
          <w:szCs w:val="18"/>
          <w:spacing w:val="-15"/>
        </w:rPr>
        <w:t>of</w:t>
      </w:r>
      <w:r>
        <w:rPr>
          <w:sz w:val="18"/>
          <w:szCs w:val="18"/>
          <w:spacing w:val="-10"/>
        </w:rPr>
        <w:t xml:space="preserve"> </w:t>
      </w:r>
      <w:r>
        <w:rPr>
          <w:sz w:val="18"/>
          <w:szCs w:val="18"/>
          <w:spacing w:val="-15"/>
        </w:rPr>
        <w:t>frailty</w:t>
      </w:r>
      <w:r>
        <w:rPr>
          <w:sz w:val="18"/>
          <w:szCs w:val="18"/>
          <w:spacing w:val="8"/>
        </w:rPr>
        <w:t xml:space="preserve"> </w:t>
      </w:r>
      <w:r>
        <w:rPr>
          <w:sz w:val="18"/>
          <w:szCs w:val="18"/>
          <w:spacing w:val="-15"/>
        </w:rPr>
        <w:t>has</w:t>
      </w:r>
      <w:r>
        <w:rPr>
          <w:sz w:val="18"/>
          <w:szCs w:val="18"/>
          <w:spacing w:val="8"/>
        </w:rPr>
        <w:t xml:space="preserve"> </w:t>
      </w:r>
      <w:r>
        <w:rPr>
          <w:sz w:val="18"/>
          <w:szCs w:val="18"/>
          <w:spacing w:val="-15"/>
        </w:rPr>
        <w:t>been</w:t>
      </w:r>
      <w:r>
        <w:rPr>
          <w:sz w:val="18"/>
          <w:szCs w:val="18"/>
          <w:spacing w:val="2"/>
        </w:rPr>
        <w:t xml:space="preserve"> </w:t>
      </w:r>
      <w:r>
        <w:rPr>
          <w:sz w:val="18"/>
          <w:szCs w:val="18"/>
          <w:spacing w:val="-15"/>
        </w:rPr>
        <w:t>estimate</w:t>
      </w:r>
      <w:r>
        <w:rPr>
          <w:sz w:val="18"/>
          <w:szCs w:val="18"/>
          <w:spacing w:val="-16"/>
        </w:rPr>
        <w:t>d to</w:t>
      </w:r>
      <w:r>
        <w:rPr>
          <w:sz w:val="18"/>
          <w:szCs w:val="18"/>
          <w:spacing w:val="7"/>
        </w:rPr>
        <w:t xml:space="preserve"> </w:t>
      </w:r>
      <w:r>
        <w:rPr>
          <w:sz w:val="18"/>
          <w:szCs w:val="18"/>
          <w:spacing w:val="-16"/>
        </w:rPr>
        <w:t>be</w:t>
      </w:r>
      <w:r>
        <w:rPr>
          <w:sz w:val="18"/>
          <w:szCs w:val="18"/>
          <w:spacing w:val="10"/>
        </w:rPr>
        <w:t xml:space="preserve"> </w:t>
      </w:r>
      <w:r>
        <w:rPr>
          <w:sz w:val="18"/>
          <w:szCs w:val="18"/>
          <w:spacing w:val="-16"/>
        </w:rPr>
        <w:t>12%</w:t>
      </w:r>
      <w:r>
        <w:rPr>
          <w:sz w:val="18"/>
          <w:szCs w:val="18"/>
          <w:spacing w:val="8"/>
        </w:rPr>
        <w:t xml:space="preserve"> </w:t>
      </w:r>
      <w:r>
        <w:rPr>
          <w:sz w:val="18"/>
          <w:szCs w:val="18"/>
          <w:spacing w:val="-16"/>
        </w:rPr>
        <w:t>(10–15%)</w:t>
      </w:r>
      <w:r>
        <w:rPr>
          <w:sz w:val="18"/>
          <w:szCs w:val="18"/>
          <w:spacing w:val="7"/>
        </w:rPr>
        <w:t xml:space="preserve"> </w:t>
      </w:r>
      <w:r>
        <w:rPr>
          <w:sz w:val="18"/>
          <w:szCs w:val="18"/>
          <w:spacing w:val="-16"/>
        </w:rPr>
        <w:t>in</w:t>
      </w:r>
      <w:r>
        <w:rPr>
          <w:sz w:val="18"/>
          <w:szCs w:val="18"/>
        </w:rPr>
        <w:t xml:space="preserve"> </w:t>
      </w:r>
      <w:r>
        <w:rPr>
          <w:sz w:val="18"/>
          <w:szCs w:val="18"/>
          <w:spacing w:val="-13"/>
        </w:rPr>
        <w:t>the</w:t>
      </w:r>
      <w:r>
        <w:rPr>
          <w:sz w:val="18"/>
          <w:szCs w:val="18"/>
          <w:spacing w:val="-11"/>
        </w:rPr>
        <w:t xml:space="preserve"> </w:t>
      </w:r>
      <w:r>
        <w:rPr>
          <w:sz w:val="18"/>
          <w:szCs w:val="18"/>
          <w:spacing w:val="-13"/>
        </w:rPr>
        <w:t>community, rising</w:t>
      </w:r>
      <w:r>
        <w:rPr>
          <w:sz w:val="18"/>
          <w:szCs w:val="18"/>
          <w:spacing w:val="-19"/>
        </w:rPr>
        <w:t xml:space="preserve"> </w:t>
      </w:r>
      <w:r>
        <w:rPr>
          <w:sz w:val="18"/>
          <w:szCs w:val="18"/>
          <w:spacing w:val="-13"/>
        </w:rPr>
        <w:t>to</w:t>
      </w:r>
      <w:r>
        <w:rPr>
          <w:sz w:val="18"/>
          <w:szCs w:val="18"/>
          <w:spacing w:val="-15"/>
        </w:rPr>
        <w:t xml:space="preserve"> </w:t>
      </w:r>
      <w:r>
        <w:rPr>
          <w:sz w:val="18"/>
          <w:szCs w:val="18"/>
          <w:spacing w:val="-13"/>
        </w:rPr>
        <w:t>45% (27–63%) in</w:t>
      </w:r>
      <w:r>
        <w:rPr>
          <w:sz w:val="18"/>
          <w:szCs w:val="18"/>
          <w:spacing w:val="-19"/>
        </w:rPr>
        <w:t xml:space="preserve"> </w:t>
      </w:r>
      <w:r>
        <w:rPr>
          <w:sz w:val="18"/>
          <w:szCs w:val="18"/>
          <w:spacing w:val="-13"/>
        </w:rPr>
        <w:t>the non-community cohorts,</w:t>
      </w:r>
      <w:hyperlink w:history="true" w:anchor="bookmark58">
        <w:r>
          <w:rPr>
            <w:sz w:val="11"/>
            <w:szCs w:val="11"/>
            <w:color w:val="0000FF"/>
            <w:spacing w:val="8"/>
            <w:w w:val="116"/>
            <w:position w:val="7"/>
          </w:rPr>
          <w:t>6</w:t>
        </w:r>
      </w:hyperlink>
      <w:r>
        <w:rPr>
          <w:sz w:val="11"/>
          <w:szCs w:val="11"/>
          <w:color w:val="0000FF"/>
          <w:position w:val="7"/>
        </w:rPr>
        <w:t xml:space="preserve"> </w:t>
      </w:r>
      <w:bookmarkStart w:name="bookmark59" w:id="5"/>
      <w:bookmarkEnd w:id="5"/>
      <w:r>
        <w:rPr>
          <w:sz w:val="18"/>
          <w:szCs w:val="18"/>
          <w:spacing w:val="-14"/>
        </w:rPr>
        <w:t>with</w:t>
      </w:r>
      <w:r>
        <w:rPr>
          <w:sz w:val="18"/>
          <w:szCs w:val="18"/>
          <w:spacing w:val="7"/>
        </w:rPr>
        <w:t xml:space="preserve"> </w:t>
      </w:r>
      <w:r>
        <w:rPr>
          <w:sz w:val="18"/>
          <w:szCs w:val="18"/>
          <w:spacing w:val="-14"/>
        </w:rPr>
        <w:t>higher</w:t>
      </w:r>
      <w:r>
        <w:rPr>
          <w:sz w:val="18"/>
          <w:szCs w:val="18"/>
          <w:spacing w:val="5"/>
        </w:rPr>
        <w:t xml:space="preserve"> </w:t>
      </w:r>
      <w:r>
        <w:rPr>
          <w:sz w:val="18"/>
          <w:szCs w:val="18"/>
          <w:spacing w:val="-14"/>
        </w:rPr>
        <w:t>rates</w:t>
      </w:r>
      <w:r>
        <w:rPr>
          <w:sz w:val="18"/>
          <w:szCs w:val="18"/>
          <w:spacing w:val="6"/>
        </w:rPr>
        <w:t xml:space="preserve"> </w:t>
      </w:r>
      <w:r>
        <w:rPr>
          <w:sz w:val="18"/>
          <w:szCs w:val="18"/>
          <w:spacing w:val="-14"/>
        </w:rPr>
        <w:t>in women and the</w:t>
      </w:r>
      <w:r>
        <w:rPr>
          <w:sz w:val="18"/>
          <w:szCs w:val="18"/>
          <w:spacing w:val="6"/>
        </w:rPr>
        <w:t xml:space="preserve"> </w:t>
      </w:r>
      <w:r>
        <w:rPr>
          <w:sz w:val="18"/>
          <w:szCs w:val="18"/>
          <w:spacing w:val="-14"/>
        </w:rPr>
        <w:t>highest</w:t>
      </w:r>
      <w:r>
        <w:rPr>
          <w:sz w:val="18"/>
          <w:szCs w:val="18"/>
          <w:spacing w:val="5"/>
        </w:rPr>
        <w:t xml:space="preserve"> </w:t>
      </w:r>
      <w:r>
        <w:rPr>
          <w:sz w:val="18"/>
          <w:szCs w:val="18"/>
          <w:spacing w:val="-14"/>
        </w:rPr>
        <w:t>in</w:t>
      </w:r>
      <w:r>
        <w:rPr>
          <w:sz w:val="18"/>
          <w:szCs w:val="18"/>
          <w:spacing w:val="7"/>
        </w:rPr>
        <w:t xml:space="preserve"> </w:t>
      </w:r>
      <w:r>
        <w:rPr>
          <w:sz w:val="18"/>
          <w:szCs w:val="18"/>
          <w:spacing w:val="-14"/>
        </w:rPr>
        <w:t>indiv</w:t>
      </w:r>
      <w:r>
        <w:rPr>
          <w:sz w:val="18"/>
          <w:szCs w:val="18"/>
          <w:spacing w:val="-15"/>
        </w:rPr>
        <w:t>iduals aged 85 years</w:t>
      </w:r>
      <w:r>
        <w:rPr>
          <w:sz w:val="18"/>
          <w:szCs w:val="18"/>
        </w:rPr>
        <w:t xml:space="preserve"> </w:t>
      </w:r>
      <w:r>
        <w:rPr>
          <w:sz w:val="18"/>
          <w:szCs w:val="18"/>
          <w:spacing w:val="-14"/>
        </w:rPr>
        <w:t>and</w:t>
      </w:r>
      <w:r>
        <w:rPr>
          <w:sz w:val="18"/>
          <w:szCs w:val="18"/>
          <w:spacing w:val="25"/>
        </w:rPr>
        <w:t xml:space="preserve"> </w:t>
      </w:r>
      <w:r>
        <w:rPr>
          <w:sz w:val="18"/>
          <w:szCs w:val="18"/>
          <w:spacing w:val="-14"/>
        </w:rPr>
        <w:t>older.</w:t>
      </w:r>
      <w:hyperlink w:history="true" w:anchor="bookmark60">
        <w:r>
          <w:rPr>
            <w:sz w:val="11"/>
            <w:szCs w:val="11"/>
            <w:color w:val="0000FF"/>
            <w:spacing w:val="-2"/>
            <w:position w:val="7"/>
          </w:rPr>
          <w:t>7</w:t>
        </w:r>
      </w:hyperlink>
      <w:r>
        <w:rPr>
          <w:sz w:val="11"/>
          <w:szCs w:val="11"/>
          <w:spacing w:val="-2"/>
          <w:position w:val="7"/>
        </w:rPr>
        <w:t>,</w:t>
      </w:r>
      <w:hyperlink w:history="true" w:anchor="bookmark61">
        <w:r>
          <w:rPr>
            <w:sz w:val="11"/>
            <w:szCs w:val="11"/>
            <w:color w:val="0000FF"/>
            <w:spacing w:val="-2"/>
            <w:position w:val="7"/>
          </w:rPr>
          <w:t>8</w:t>
        </w:r>
      </w:hyperlink>
      <w:r>
        <w:rPr>
          <w:sz w:val="11"/>
          <w:szCs w:val="11"/>
          <w:color w:val="0000FF"/>
          <w:spacing w:val="9"/>
          <w:w w:val="103"/>
          <w:position w:val="7"/>
        </w:rPr>
        <w:t xml:space="preserve">  </w:t>
      </w:r>
      <w:r>
        <w:rPr>
          <w:sz w:val="18"/>
          <w:szCs w:val="18"/>
          <w:spacing w:val="-13"/>
        </w:rPr>
        <w:t>Multiple</w:t>
      </w:r>
      <w:r>
        <w:rPr>
          <w:sz w:val="18"/>
          <w:szCs w:val="18"/>
          <w:spacing w:val="23"/>
        </w:rPr>
        <w:t xml:space="preserve"> </w:t>
      </w:r>
      <w:r>
        <w:rPr>
          <w:sz w:val="18"/>
          <w:szCs w:val="18"/>
          <w:spacing w:val="-13"/>
        </w:rPr>
        <w:t>comorbidities</w:t>
      </w:r>
      <w:r>
        <w:rPr>
          <w:sz w:val="18"/>
          <w:szCs w:val="18"/>
          <w:spacing w:val="23"/>
        </w:rPr>
        <w:t xml:space="preserve"> </w:t>
      </w:r>
      <w:r>
        <w:rPr>
          <w:sz w:val="18"/>
          <w:szCs w:val="18"/>
          <w:spacing w:val="-13"/>
        </w:rPr>
        <w:t>are</w:t>
      </w:r>
      <w:r>
        <w:rPr>
          <w:sz w:val="18"/>
          <w:szCs w:val="18"/>
          <w:spacing w:val="22"/>
        </w:rPr>
        <w:t xml:space="preserve"> </w:t>
      </w:r>
      <w:r>
        <w:rPr>
          <w:sz w:val="18"/>
          <w:szCs w:val="18"/>
          <w:spacing w:val="-13"/>
        </w:rPr>
        <w:t>associated</w:t>
      </w:r>
      <w:r>
        <w:rPr>
          <w:sz w:val="18"/>
          <w:szCs w:val="18"/>
          <w:spacing w:val="17"/>
        </w:rPr>
        <w:t xml:space="preserve"> </w:t>
      </w:r>
      <w:r>
        <w:rPr>
          <w:sz w:val="18"/>
          <w:szCs w:val="18"/>
          <w:spacing w:val="-13"/>
        </w:rPr>
        <w:t>with</w:t>
      </w:r>
      <w:r>
        <w:rPr>
          <w:sz w:val="18"/>
          <w:szCs w:val="18"/>
          <w:spacing w:val="23"/>
          <w:w w:val="101"/>
        </w:rPr>
        <w:t xml:space="preserve"> </w:t>
      </w:r>
      <w:r>
        <w:rPr>
          <w:sz w:val="18"/>
          <w:szCs w:val="18"/>
          <w:spacing w:val="-13"/>
        </w:rPr>
        <w:t>a</w:t>
      </w:r>
      <w:r>
        <w:rPr>
          <w:sz w:val="18"/>
          <w:szCs w:val="18"/>
          <w:spacing w:val="29"/>
        </w:rPr>
        <w:t xml:space="preserve"> </w:t>
      </w:r>
      <w:r>
        <w:rPr>
          <w:sz w:val="18"/>
          <w:szCs w:val="18"/>
          <w:spacing w:val="-13"/>
        </w:rPr>
        <w:t>more</w:t>
      </w:r>
      <w:r>
        <w:rPr>
          <w:sz w:val="18"/>
          <w:szCs w:val="18"/>
          <w:spacing w:val="16"/>
          <w:w w:val="101"/>
        </w:rPr>
        <w:t xml:space="preserve"> </w:t>
      </w:r>
      <w:r>
        <w:rPr>
          <w:sz w:val="18"/>
          <w:szCs w:val="18"/>
          <w:spacing w:val="-13"/>
        </w:rPr>
        <w:t>t</w:t>
      </w:r>
      <w:r>
        <w:rPr>
          <w:sz w:val="18"/>
          <w:szCs w:val="18"/>
          <w:spacing w:val="-14"/>
        </w:rPr>
        <w:t>han</w:t>
      </w:r>
      <w:r>
        <w:rPr>
          <w:sz w:val="18"/>
          <w:szCs w:val="18"/>
        </w:rPr>
        <w:t xml:space="preserve"> </w:t>
      </w:r>
      <w:r>
        <w:rPr>
          <w:sz w:val="18"/>
          <w:szCs w:val="18"/>
          <w:spacing w:val="-13"/>
        </w:rPr>
        <w:t>two-fold</w:t>
      </w:r>
      <w:r>
        <w:rPr>
          <w:sz w:val="18"/>
          <w:szCs w:val="18"/>
          <w:spacing w:val="5"/>
        </w:rPr>
        <w:t xml:space="preserve"> </w:t>
      </w:r>
      <w:r>
        <w:rPr>
          <w:sz w:val="18"/>
          <w:szCs w:val="18"/>
          <w:spacing w:val="-13"/>
        </w:rPr>
        <w:t>increase</w:t>
      </w:r>
      <w:r>
        <w:rPr>
          <w:sz w:val="18"/>
          <w:szCs w:val="18"/>
          <w:spacing w:val="4"/>
        </w:rPr>
        <w:t xml:space="preserve"> </w:t>
      </w:r>
      <w:r>
        <w:rPr>
          <w:sz w:val="18"/>
          <w:szCs w:val="18"/>
          <w:spacing w:val="-13"/>
        </w:rPr>
        <w:t>in the</w:t>
      </w:r>
      <w:r>
        <w:rPr>
          <w:sz w:val="18"/>
          <w:szCs w:val="18"/>
          <w:spacing w:val="3"/>
        </w:rPr>
        <w:t xml:space="preserve"> </w:t>
      </w:r>
      <w:r>
        <w:rPr>
          <w:sz w:val="18"/>
          <w:szCs w:val="18"/>
          <w:spacing w:val="-13"/>
        </w:rPr>
        <w:t>prevalence of frailty</w:t>
      </w:r>
      <w:r>
        <w:rPr>
          <w:sz w:val="18"/>
          <w:szCs w:val="18"/>
          <w:spacing w:val="5"/>
        </w:rPr>
        <w:t xml:space="preserve"> </w:t>
      </w:r>
      <w:r>
        <w:rPr>
          <w:sz w:val="18"/>
          <w:szCs w:val="18"/>
          <w:spacing w:val="-13"/>
        </w:rPr>
        <w:t>(up to </w:t>
      </w:r>
      <w:r>
        <w:rPr>
          <w:sz w:val="18"/>
          <w:szCs w:val="18"/>
          <w:spacing w:val="-14"/>
        </w:rPr>
        <w:t>63–81%).</w:t>
      </w:r>
      <w:r>
        <w:rPr>
          <w:sz w:val="18"/>
          <w:szCs w:val="18"/>
          <w:spacing w:val="6"/>
        </w:rPr>
        <w:t xml:space="preserve"> </w:t>
      </w:r>
      <w:r>
        <w:rPr>
          <w:sz w:val="18"/>
          <w:szCs w:val="18"/>
          <w:spacing w:val="-14"/>
        </w:rPr>
        <w:t>In analysis</w:t>
      </w:r>
      <w:r>
        <w:rPr>
          <w:sz w:val="18"/>
          <w:szCs w:val="18"/>
        </w:rPr>
        <w:t xml:space="preserve"> </w:t>
      </w:r>
      <w:r>
        <w:rPr>
          <w:sz w:val="18"/>
          <w:szCs w:val="18"/>
          <w:spacing w:val="-13"/>
        </w:rPr>
        <w:t>including</w:t>
      </w:r>
      <w:r>
        <w:rPr>
          <w:sz w:val="18"/>
          <w:szCs w:val="18"/>
          <w:spacing w:val="5"/>
        </w:rPr>
        <w:t xml:space="preserve"> </w:t>
      </w:r>
      <w:r>
        <w:rPr>
          <w:sz w:val="18"/>
          <w:szCs w:val="18"/>
          <w:spacing w:val="-13"/>
        </w:rPr>
        <w:t>240</w:t>
      </w:r>
      <w:r>
        <w:rPr>
          <w:sz w:val="18"/>
          <w:szCs w:val="18"/>
          <w:spacing w:val="5"/>
        </w:rPr>
        <w:t xml:space="preserve"> </w:t>
      </w:r>
      <w:r>
        <w:rPr>
          <w:sz w:val="18"/>
          <w:szCs w:val="18"/>
          <w:spacing w:val="-13"/>
        </w:rPr>
        <w:t>studies from</w:t>
      </w:r>
      <w:r>
        <w:rPr>
          <w:sz w:val="18"/>
          <w:szCs w:val="18"/>
          <w:spacing w:val="5"/>
        </w:rPr>
        <w:t xml:space="preserve"> </w:t>
      </w:r>
      <w:r>
        <w:rPr>
          <w:sz w:val="18"/>
          <w:szCs w:val="18"/>
          <w:spacing w:val="-13"/>
        </w:rPr>
        <w:t>62</w:t>
      </w:r>
      <w:r>
        <w:rPr>
          <w:sz w:val="18"/>
          <w:szCs w:val="18"/>
          <w:spacing w:val="4"/>
        </w:rPr>
        <w:t xml:space="preserve"> </w:t>
      </w:r>
      <w:r>
        <w:rPr>
          <w:sz w:val="18"/>
          <w:szCs w:val="18"/>
          <w:spacing w:val="-13"/>
        </w:rPr>
        <w:t>countries</w:t>
      </w:r>
      <w:r>
        <w:rPr>
          <w:sz w:val="18"/>
          <w:szCs w:val="18"/>
          <w:spacing w:val="9"/>
        </w:rPr>
        <w:t xml:space="preserve"> </w:t>
      </w:r>
      <w:r>
        <w:rPr>
          <w:sz w:val="18"/>
          <w:szCs w:val="18"/>
          <w:spacing w:val="-13"/>
        </w:rPr>
        <w:t>represent</w:t>
      </w:r>
      <w:r>
        <w:rPr>
          <w:sz w:val="18"/>
          <w:szCs w:val="18"/>
          <w:spacing w:val="-14"/>
        </w:rPr>
        <w:t>ing</w:t>
      </w:r>
      <w:r>
        <w:rPr>
          <w:sz w:val="18"/>
          <w:szCs w:val="18"/>
          <w:spacing w:val="11"/>
        </w:rPr>
        <w:t xml:space="preserve"> </w:t>
      </w:r>
      <w:r>
        <w:rPr>
          <w:sz w:val="18"/>
          <w:szCs w:val="18"/>
          <w:spacing w:val="-14"/>
        </w:rPr>
        <w:t>1</w:t>
      </w:r>
      <w:r>
        <w:rPr>
          <w:sz w:val="18"/>
          <w:szCs w:val="18"/>
          <w:spacing w:val="-17"/>
        </w:rPr>
        <w:t xml:space="preserve"> </w:t>
      </w:r>
      <w:r>
        <w:rPr>
          <w:sz w:val="18"/>
          <w:szCs w:val="18"/>
          <w:spacing w:val="-14"/>
        </w:rPr>
        <w:t>755</w:t>
      </w:r>
      <w:r>
        <w:rPr>
          <w:sz w:val="18"/>
          <w:szCs w:val="18"/>
          <w:spacing w:val="-21"/>
        </w:rPr>
        <w:t xml:space="preserve"> </w:t>
      </w:r>
      <w:r>
        <w:rPr>
          <w:sz w:val="18"/>
          <w:szCs w:val="18"/>
          <w:spacing w:val="-14"/>
        </w:rPr>
        <w:t>497</w:t>
      </w:r>
      <w:r>
        <w:rPr>
          <w:sz w:val="18"/>
          <w:szCs w:val="18"/>
          <w:spacing w:val="9"/>
        </w:rPr>
        <w:t xml:space="preserve"> </w:t>
      </w:r>
      <w:r>
        <w:rPr>
          <w:sz w:val="18"/>
          <w:szCs w:val="18"/>
          <w:spacing w:val="-14"/>
        </w:rPr>
        <w:t>partici-</w:t>
      </w:r>
      <w:r>
        <w:rPr>
          <w:sz w:val="18"/>
          <w:szCs w:val="18"/>
        </w:rPr>
        <w:t xml:space="preserve"> </w:t>
      </w:r>
      <w:bookmarkStart w:name="bookmark62" w:id="6"/>
      <w:bookmarkEnd w:id="6"/>
      <w:r>
        <w:rPr>
          <w:sz w:val="18"/>
          <w:szCs w:val="18"/>
          <w:spacing w:val="-15"/>
        </w:rPr>
        <w:t>pants, the</w:t>
      </w:r>
      <w:r>
        <w:rPr>
          <w:sz w:val="18"/>
          <w:szCs w:val="18"/>
          <w:spacing w:val="27"/>
          <w:w w:val="101"/>
        </w:rPr>
        <w:t xml:space="preserve"> </w:t>
      </w:r>
      <w:r>
        <w:rPr>
          <w:sz w:val="18"/>
          <w:szCs w:val="18"/>
          <w:spacing w:val="-15"/>
        </w:rPr>
        <w:t>prevalence</w:t>
      </w:r>
      <w:r>
        <w:rPr>
          <w:sz w:val="18"/>
          <w:szCs w:val="18"/>
          <w:spacing w:val="7"/>
        </w:rPr>
        <w:t xml:space="preserve"> </w:t>
      </w:r>
      <w:r>
        <w:rPr>
          <w:sz w:val="18"/>
          <w:szCs w:val="18"/>
          <w:spacing w:val="-15"/>
        </w:rPr>
        <w:t>of frailty</w:t>
      </w:r>
      <w:r>
        <w:rPr>
          <w:sz w:val="18"/>
          <w:szCs w:val="18"/>
          <w:spacing w:val="13"/>
        </w:rPr>
        <w:t xml:space="preserve"> </w:t>
      </w:r>
      <w:r>
        <w:rPr>
          <w:sz w:val="18"/>
          <w:szCs w:val="18"/>
          <w:spacing w:val="-15"/>
        </w:rPr>
        <w:t>in</w:t>
      </w:r>
      <w:r>
        <w:rPr>
          <w:sz w:val="18"/>
          <w:szCs w:val="18"/>
          <w:spacing w:val="7"/>
        </w:rPr>
        <w:t xml:space="preserve"> </w:t>
      </w:r>
      <w:r>
        <w:rPr>
          <w:sz w:val="18"/>
          <w:szCs w:val="18"/>
          <w:spacing w:val="-15"/>
        </w:rPr>
        <w:t>studies</w:t>
      </w:r>
      <w:r>
        <w:rPr>
          <w:sz w:val="18"/>
          <w:szCs w:val="18"/>
          <w:spacing w:val="10"/>
        </w:rPr>
        <w:t xml:space="preserve"> </w:t>
      </w:r>
      <w:r>
        <w:rPr>
          <w:sz w:val="18"/>
          <w:szCs w:val="18"/>
          <w:spacing w:val="-15"/>
        </w:rPr>
        <w:t>using</w:t>
      </w:r>
      <w:r>
        <w:rPr>
          <w:sz w:val="18"/>
          <w:szCs w:val="18"/>
          <w:spacing w:val="13"/>
        </w:rPr>
        <w:t xml:space="preserve"> </w:t>
      </w:r>
      <w:r>
        <w:rPr>
          <w:sz w:val="18"/>
          <w:szCs w:val="18"/>
          <w:spacing w:val="-15"/>
        </w:rPr>
        <w:t>physical</w:t>
      </w:r>
      <w:r>
        <w:rPr>
          <w:sz w:val="18"/>
          <w:szCs w:val="18"/>
          <w:spacing w:val="1"/>
        </w:rPr>
        <w:t xml:space="preserve"> </w:t>
      </w:r>
      <w:r>
        <w:rPr>
          <w:sz w:val="18"/>
          <w:szCs w:val="18"/>
          <w:spacing w:val="-15"/>
        </w:rPr>
        <w:t>frailty</w:t>
      </w:r>
      <w:r>
        <w:rPr>
          <w:sz w:val="18"/>
          <w:szCs w:val="18"/>
          <w:spacing w:val="13"/>
        </w:rPr>
        <w:t xml:space="preserve"> </w:t>
      </w:r>
      <w:r>
        <w:rPr>
          <w:sz w:val="18"/>
          <w:szCs w:val="18"/>
          <w:spacing w:val="-15"/>
        </w:rPr>
        <w:t>measures</w:t>
      </w:r>
      <w:r>
        <w:rPr>
          <w:sz w:val="18"/>
          <w:szCs w:val="18"/>
        </w:rPr>
        <w:t xml:space="preserve"> </w:t>
      </w:r>
      <w:r>
        <w:rPr>
          <w:sz w:val="18"/>
          <w:szCs w:val="18"/>
          <w:spacing w:val="-14"/>
        </w:rPr>
        <w:t>was 12%</w:t>
      </w:r>
      <w:r>
        <w:rPr>
          <w:sz w:val="18"/>
          <w:szCs w:val="18"/>
          <w:spacing w:val="-8"/>
        </w:rPr>
        <w:t xml:space="preserve"> </w:t>
      </w:r>
      <w:r>
        <w:rPr>
          <w:sz w:val="18"/>
          <w:szCs w:val="18"/>
          <w:spacing w:val="-14"/>
        </w:rPr>
        <w:t>compared</w:t>
      </w:r>
      <w:r>
        <w:rPr>
          <w:sz w:val="18"/>
          <w:szCs w:val="18"/>
          <w:spacing w:val="-21"/>
        </w:rPr>
        <w:t xml:space="preserve"> </w:t>
      </w:r>
      <w:r>
        <w:rPr>
          <w:sz w:val="18"/>
          <w:szCs w:val="18"/>
          <w:spacing w:val="-14"/>
        </w:rPr>
        <w:t>with</w:t>
      </w:r>
      <w:r>
        <w:rPr>
          <w:sz w:val="18"/>
          <w:szCs w:val="18"/>
          <w:spacing w:val="-12"/>
        </w:rPr>
        <w:t xml:space="preserve"> </w:t>
      </w:r>
      <w:r>
        <w:rPr>
          <w:sz w:val="18"/>
          <w:szCs w:val="18"/>
          <w:spacing w:val="-14"/>
        </w:rPr>
        <w:t>24%</w:t>
      </w:r>
      <w:r>
        <w:rPr>
          <w:sz w:val="18"/>
          <w:szCs w:val="18"/>
          <w:spacing w:val="-19"/>
        </w:rPr>
        <w:t xml:space="preserve"> </w:t>
      </w:r>
      <w:r>
        <w:rPr>
          <w:sz w:val="18"/>
          <w:szCs w:val="18"/>
          <w:spacing w:val="-14"/>
        </w:rPr>
        <w:t>for</w:t>
      </w:r>
      <w:r>
        <w:rPr>
          <w:sz w:val="18"/>
          <w:szCs w:val="18"/>
          <w:spacing w:val="-21"/>
        </w:rPr>
        <w:t xml:space="preserve"> </w:t>
      </w:r>
      <w:r>
        <w:rPr>
          <w:sz w:val="18"/>
          <w:szCs w:val="18"/>
          <w:spacing w:val="-14"/>
        </w:rPr>
        <w:t>those us</w:t>
      </w:r>
      <w:r>
        <w:rPr>
          <w:sz w:val="18"/>
          <w:szCs w:val="18"/>
          <w:spacing w:val="-15"/>
        </w:rPr>
        <w:t>ing a</w:t>
      </w:r>
      <w:r>
        <w:rPr>
          <w:sz w:val="18"/>
          <w:szCs w:val="18"/>
          <w:spacing w:val="-19"/>
        </w:rPr>
        <w:t xml:space="preserve"> </w:t>
      </w:r>
      <w:r>
        <w:rPr>
          <w:sz w:val="18"/>
          <w:szCs w:val="18"/>
          <w:spacing w:val="-15"/>
        </w:rPr>
        <w:t>frailty index (FI).</w:t>
      </w:r>
      <w:hyperlink w:history="true" w:anchor="bookmark63">
        <w:r>
          <w:rPr>
            <w:sz w:val="11"/>
            <w:szCs w:val="11"/>
            <w:color w:val="0000FF"/>
            <w:spacing w:val="1"/>
            <w:position w:val="7"/>
          </w:rPr>
          <w:t>9</w:t>
        </w:r>
      </w:hyperlink>
      <w:r>
        <w:rPr>
          <w:sz w:val="11"/>
          <w:szCs w:val="11"/>
          <w:color w:val="0000FF"/>
          <w:spacing w:val="14"/>
          <w:position w:val="7"/>
        </w:rPr>
        <w:t xml:space="preserve"> </w:t>
      </w:r>
      <w:r>
        <w:rPr>
          <w:sz w:val="18"/>
          <w:szCs w:val="18"/>
          <w:spacing w:val="-14"/>
        </w:rPr>
        <w:t>For</w:t>
      </w:r>
      <w:r>
        <w:rPr>
          <w:sz w:val="18"/>
          <w:szCs w:val="18"/>
          <w:spacing w:val="-10"/>
        </w:rPr>
        <w:t xml:space="preserve"> </w:t>
      </w:r>
      <w:r>
        <w:rPr>
          <w:sz w:val="18"/>
          <w:szCs w:val="18"/>
          <w:spacing w:val="-14"/>
        </w:rPr>
        <w:t>pre-</w:t>
      </w:r>
      <w:r>
        <w:rPr>
          <w:sz w:val="18"/>
          <w:szCs w:val="18"/>
        </w:rPr>
        <w:t xml:space="preserve"> </w:t>
      </w:r>
      <w:r>
        <w:rPr>
          <w:sz w:val="18"/>
          <w:szCs w:val="18"/>
          <w:spacing w:val="-15"/>
        </w:rPr>
        <w:t>frailty,</w:t>
      </w:r>
      <w:r>
        <w:rPr>
          <w:sz w:val="18"/>
          <w:szCs w:val="18"/>
          <w:spacing w:val="-7"/>
        </w:rPr>
        <w:t xml:space="preserve"> </w:t>
      </w:r>
      <w:r>
        <w:rPr>
          <w:sz w:val="18"/>
          <w:szCs w:val="18"/>
          <w:spacing w:val="-15"/>
        </w:rPr>
        <w:t>this</w:t>
      </w:r>
      <w:r>
        <w:rPr>
          <w:sz w:val="18"/>
          <w:szCs w:val="18"/>
          <w:spacing w:val="-20"/>
        </w:rPr>
        <w:t xml:space="preserve"> </w:t>
      </w:r>
      <w:r>
        <w:rPr>
          <w:sz w:val="18"/>
          <w:szCs w:val="18"/>
          <w:spacing w:val="-15"/>
        </w:rPr>
        <w:t>was</w:t>
      </w:r>
      <w:r>
        <w:rPr>
          <w:sz w:val="18"/>
          <w:szCs w:val="18"/>
          <w:spacing w:val="-17"/>
        </w:rPr>
        <w:t xml:space="preserve"> </w:t>
      </w:r>
      <w:r>
        <w:rPr>
          <w:sz w:val="18"/>
          <w:szCs w:val="18"/>
          <w:spacing w:val="-15"/>
        </w:rPr>
        <w:t>46% and</w:t>
      </w:r>
      <w:r>
        <w:rPr>
          <w:sz w:val="18"/>
          <w:szCs w:val="18"/>
          <w:spacing w:val="-18"/>
        </w:rPr>
        <w:t xml:space="preserve"> </w:t>
      </w:r>
      <w:r>
        <w:rPr>
          <w:sz w:val="18"/>
          <w:szCs w:val="18"/>
          <w:spacing w:val="-15"/>
        </w:rPr>
        <w:t>49%, respectively. Physical</w:t>
      </w:r>
      <w:r>
        <w:rPr>
          <w:sz w:val="18"/>
          <w:szCs w:val="18"/>
          <w:spacing w:val="-17"/>
        </w:rPr>
        <w:t xml:space="preserve"> </w:t>
      </w:r>
      <w:r>
        <w:rPr>
          <w:sz w:val="18"/>
          <w:szCs w:val="18"/>
          <w:spacing w:val="-15"/>
        </w:rPr>
        <w:t>frailty</w:t>
      </w:r>
      <w:r>
        <w:rPr>
          <w:sz w:val="18"/>
          <w:szCs w:val="18"/>
          <w:spacing w:val="-20"/>
        </w:rPr>
        <w:t xml:space="preserve"> </w:t>
      </w:r>
      <w:r>
        <w:rPr>
          <w:sz w:val="18"/>
          <w:szCs w:val="18"/>
          <w:spacing w:val="-15"/>
        </w:rPr>
        <w:t>was more</w:t>
      </w:r>
      <w:r>
        <w:rPr>
          <w:sz w:val="18"/>
          <w:szCs w:val="18"/>
          <w:spacing w:val="-14"/>
        </w:rPr>
        <w:t xml:space="preserve"> </w:t>
      </w:r>
      <w:r>
        <w:rPr>
          <w:sz w:val="18"/>
          <w:szCs w:val="18"/>
          <w:spacing w:val="-15"/>
        </w:rPr>
        <w:t>com-</w:t>
      </w:r>
      <w:r>
        <w:rPr>
          <w:sz w:val="18"/>
          <w:szCs w:val="18"/>
        </w:rPr>
        <w:t xml:space="preserve"> </w:t>
      </w:r>
      <w:r>
        <w:rPr>
          <w:sz w:val="18"/>
          <w:szCs w:val="18"/>
          <w:spacing w:val="-14"/>
        </w:rPr>
        <w:t>monly</w:t>
      </w:r>
      <w:r>
        <w:rPr>
          <w:sz w:val="18"/>
          <w:szCs w:val="18"/>
          <w:spacing w:val="21"/>
          <w:w w:val="101"/>
        </w:rPr>
        <w:t xml:space="preserve"> </w:t>
      </w:r>
      <w:r>
        <w:rPr>
          <w:sz w:val="18"/>
          <w:szCs w:val="18"/>
          <w:spacing w:val="-14"/>
        </w:rPr>
        <w:t>identified</w:t>
      </w:r>
      <w:r>
        <w:rPr>
          <w:sz w:val="18"/>
          <w:szCs w:val="18"/>
          <w:spacing w:val="22"/>
        </w:rPr>
        <w:t xml:space="preserve"> </w:t>
      </w:r>
      <w:r>
        <w:rPr>
          <w:sz w:val="18"/>
          <w:szCs w:val="18"/>
          <w:spacing w:val="-14"/>
        </w:rPr>
        <w:t>in</w:t>
      </w:r>
      <w:r>
        <w:rPr>
          <w:sz w:val="18"/>
          <w:szCs w:val="18"/>
          <w:spacing w:val="10"/>
        </w:rPr>
        <w:t xml:space="preserve"> </w:t>
      </w:r>
      <w:r>
        <w:rPr>
          <w:sz w:val="18"/>
          <w:szCs w:val="18"/>
          <w:spacing w:val="-14"/>
        </w:rPr>
        <w:t>women</w:t>
      </w:r>
      <w:r>
        <w:rPr>
          <w:sz w:val="18"/>
          <w:szCs w:val="18"/>
          <w:spacing w:val="10"/>
        </w:rPr>
        <w:t xml:space="preserve"> </w:t>
      </w:r>
      <w:r>
        <w:rPr>
          <w:sz w:val="18"/>
          <w:szCs w:val="18"/>
          <w:spacing w:val="-14"/>
        </w:rPr>
        <w:t>than</w:t>
      </w:r>
      <w:r>
        <w:rPr>
          <w:sz w:val="18"/>
          <w:szCs w:val="18"/>
          <w:spacing w:val="21"/>
        </w:rPr>
        <w:t xml:space="preserve"> </w:t>
      </w:r>
      <w:r>
        <w:rPr>
          <w:sz w:val="18"/>
          <w:szCs w:val="18"/>
          <w:spacing w:val="-14"/>
        </w:rPr>
        <w:t>men</w:t>
      </w:r>
      <w:r>
        <w:rPr>
          <w:sz w:val="18"/>
          <w:szCs w:val="18"/>
          <w:spacing w:val="22"/>
        </w:rPr>
        <w:t xml:space="preserve"> </w:t>
      </w:r>
      <w:r>
        <w:rPr>
          <w:sz w:val="18"/>
          <w:szCs w:val="18"/>
          <w:spacing w:val="-14"/>
        </w:rPr>
        <w:t>(15%</w:t>
      </w:r>
      <w:r>
        <w:rPr>
          <w:sz w:val="18"/>
          <w:szCs w:val="18"/>
          <w:spacing w:val="9"/>
        </w:rPr>
        <w:t xml:space="preserve"> </w:t>
      </w:r>
      <w:r>
        <w:rPr>
          <w:sz w:val="18"/>
          <w:szCs w:val="18"/>
          <w:spacing w:val="-14"/>
        </w:rPr>
        <w:t>vs.</w:t>
      </w:r>
      <w:r>
        <w:rPr>
          <w:sz w:val="18"/>
          <w:szCs w:val="18"/>
          <w:spacing w:val="24"/>
          <w:w w:val="101"/>
        </w:rPr>
        <w:t xml:space="preserve"> </w:t>
      </w:r>
      <w:r>
        <w:rPr>
          <w:sz w:val="18"/>
          <w:szCs w:val="18"/>
          <w:spacing w:val="-14"/>
        </w:rPr>
        <w:t>11%).</w:t>
      </w:r>
      <w:r>
        <w:rPr>
          <w:sz w:val="18"/>
          <w:szCs w:val="18"/>
          <w:spacing w:val="17"/>
          <w:w w:val="101"/>
        </w:rPr>
        <w:t xml:space="preserve"> </w:t>
      </w:r>
      <w:r>
        <w:rPr>
          <w:sz w:val="18"/>
          <w:szCs w:val="18"/>
          <w:spacing w:val="-14"/>
        </w:rPr>
        <w:t>Comb</w:t>
      </w:r>
      <w:r>
        <w:rPr>
          <w:sz w:val="18"/>
          <w:szCs w:val="18"/>
          <w:spacing w:val="-15"/>
        </w:rPr>
        <w:t>ination</w:t>
      </w:r>
      <w:r>
        <w:rPr>
          <w:sz w:val="18"/>
          <w:szCs w:val="18"/>
          <w:spacing w:val="11"/>
        </w:rPr>
        <w:t xml:space="preserve"> </w:t>
      </w:r>
      <w:r>
        <w:rPr>
          <w:sz w:val="18"/>
          <w:szCs w:val="18"/>
          <w:spacing w:val="-15"/>
        </w:rPr>
        <w:t>of</w:t>
      </w:r>
      <w:r>
        <w:rPr>
          <w:sz w:val="18"/>
          <w:szCs w:val="18"/>
        </w:rPr>
        <w:t xml:space="preserve"> </w:t>
      </w:r>
      <w:r>
        <w:rPr>
          <w:sz w:val="18"/>
          <w:szCs w:val="18"/>
          <w:spacing w:val="-13"/>
        </w:rPr>
        <w:t>multiple</w:t>
      </w:r>
      <w:r>
        <w:rPr>
          <w:sz w:val="18"/>
          <w:szCs w:val="18"/>
          <w:spacing w:val="-1"/>
        </w:rPr>
        <w:t xml:space="preserve"> </w:t>
      </w:r>
      <w:r>
        <w:rPr>
          <w:sz w:val="18"/>
          <w:szCs w:val="18"/>
          <w:spacing w:val="-13"/>
        </w:rPr>
        <w:t>comorbidities</w:t>
      </w:r>
      <w:r>
        <w:rPr>
          <w:sz w:val="18"/>
          <w:szCs w:val="18"/>
          <w:spacing w:val="-26"/>
        </w:rPr>
        <w:t xml:space="preserve"> </w:t>
      </w:r>
      <w:r>
        <w:rPr>
          <w:sz w:val="18"/>
          <w:szCs w:val="18"/>
          <w:spacing w:val="-13"/>
        </w:rPr>
        <w:t>with</w:t>
      </w:r>
      <w:r>
        <w:rPr>
          <w:sz w:val="18"/>
          <w:szCs w:val="18"/>
          <w:spacing w:val="-23"/>
        </w:rPr>
        <w:t xml:space="preserve"> </w:t>
      </w:r>
      <w:r>
        <w:rPr>
          <w:sz w:val="18"/>
          <w:szCs w:val="18"/>
          <w:spacing w:val="-13"/>
        </w:rPr>
        <w:t>frailty phenotype</w:t>
      </w:r>
      <w:r>
        <w:rPr>
          <w:sz w:val="18"/>
          <w:szCs w:val="18"/>
          <w:spacing w:val="-19"/>
        </w:rPr>
        <w:t xml:space="preserve"> </w:t>
      </w:r>
      <w:r>
        <w:rPr>
          <w:sz w:val="18"/>
          <w:szCs w:val="18"/>
          <w:spacing w:val="-13"/>
        </w:rPr>
        <w:t>substantially</w:t>
      </w:r>
      <w:r>
        <w:rPr>
          <w:sz w:val="18"/>
          <w:szCs w:val="18"/>
          <w:spacing w:val="-14"/>
        </w:rPr>
        <w:t xml:space="preserve"> </w:t>
      </w:r>
      <w:r>
        <w:rPr>
          <w:sz w:val="18"/>
          <w:szCs w:val="18"/>
          <w:spacing w:val="-13"/>
        </w:rPr>
        <w:t>increased</w:t>
      </w:r>
      <w:r>
        <w:rPr>
          <w:sz w:val="18"/>
          <w:szCs w:val="18"/>
          <w:spacing w:val="-14"/>
        </w:rPr>
        <w:t xml:space="preserve"> </w:t>
      </w:r>
      <w:r>
        <w:rPr>
          <w:sz w:val="18"/>
          <w:szCs w:val="18"/>
          <w:spacing w:val="-13"/>
        </w:rPr>
        <w:t>long-</w:t>
      </w:r>
      <w:r>
        <w:rPr>
          <w:sz w:val="18"/>
          <w:szCs w:val="18"/>
        </w:rPr>
        <w:t xml:space="preserve"> </w:t>
      </w:r>
      <w:bookmarkStart w:name="bookmark64" w:id="7"/>
      <w:bookmarkEnd w:id="7"/>
      <w:r>
        <w:rPr>
          <w:sz w:val="18"/>
          <w:szCs w:val="18"/>
          <w:spacing w:val="-13"/>
        </w:rPr>
        <w:t>term</w:t>
      </w:r>
      <w:r>
        <w:rPr>
          <w:sz w:val="18"/>
          <w:szCs w:val="18"/>
          <w:spacing w:val="5"/>
        </w:rPr>
        <w:t xml:space="preserve"> </w:t>
      </w:r>
      <w:r>
        <w:rPr>
          <w:sz w:val="18"/>
          <w:szCs w:val="18"/>
          <w:spacing w:val="-13"/>
        </w:rPr>
        <w:t>mortality</w:t>
      </w:r>
      <w:r>
        <w:rPr>
          <w:sz w:val="18"/>
          <w:szCs w:val="18"/>
          <w:spacing w:val="3"/>
        </w:rPr>
        <w:t xml:space="preserve"> </w:t>
      </w:r>
      <w:r>
        <w:rPr>
          <w:sz w:val="18"/>
          <w:szCs w:val="18"/>
          <w:spacing w:val="-13"/>
        </w:rPr>
        <w:t>risk in sept</w:t>
      </w:r>
      <w:r>
        <w:rPr>
          <w:sz w:val="18"/>
          <w:szCs w:val="18"/>
          <w:spacing w:val="-14"/>
        </w:rPr>
        <w:t>uagenarian</w:t>
      </w:r>
      <w:r>
        <w:rPr>
          <w:sz w:val="18"/>
          <w:szCs w:val="18"/>
          <w:spacing w:val="4"/>
        </w:rPr>
        <w:t xml:space="preserve"> </w:t>
      </w:r>
      <w:r>
        <w:rPr>
          <w:sz w:val="18"/>
          <w:szCs w:val="18"/>
          <w:spacing w:val="-14"/>
        </w:rPr>
        <w:t>men</w:t>
      </w:r>
      <w:r>
        <w:rPr>
          <w:sz w:val="18"/>
          <w:szCs w:val="18"/>
          <w:spacing w:val="7"/>
        </w:rPr>
        <w:t xml:space="preserve"> </w:t>
      </w:r>
      <w:r>
        <w:rPr>
          <w:sz w:val="18"/>
          <w:szCs w:val="18"/>
          <w:spacing w:val="-14"/>
        </w:rPr>
        <w:t>[hazard</w:t>
      </w:r>
      <w:r>
        <w:rPr>
          <w:sz w:val="18"/>
          <w:szCs w:val="18"/>
          <w:spacing w:val="3"/>
        </w:rPr>
        <w:t xml:space="preserve"> </w:t>
      </w:r>
      <w:r>
        <w:rPr>
          <w:sz w:val="18"/>
          <w:szCs w:val="18"/>
          <w:spacing w:val="-14"/>
        </w:rPr>
        <w:t>ratio</w:t>
      </w:r>
      <w:r>
        <w:rPr>
          <w:sz w:val="18"/>
          <w:szCs w:val="18"/>
          <w:spacing w:val="5"/>
        </w:rPr>
        <w:t xml:space="preserve"> </w:t>
      </w:r>
      <w:r>
        <w:rPr>
          <w:sz w:val="18"/>
          <w:szCs w:val="18"/>
          <w:spacing w:val="-14"/>
        </w:rPr>
        <w:t>(HR) 2.93, 95%</w:t>
      </w:r>
      <w:r>
        <w:rPr>
          <w:sz w:val="18"/>
          <w:szCs w:val="18"/>
        </w:rPr>
        <w:t xml:space="preserve"> </w:t>
      </w:r>
      <w:r>
        <w:rPr>
          <w:sz w:val="18"/>
          <w:szCs w:val="18"/>
          <w:spacing w:val="-13"/>
        </w:rPr>
        <w:t>confidence</w:t>
      </w:r>
      <w:r>
        <w:rPr>
          <w:sz w:val="18"/>
          <w:szCs w:val="18"/>
          <w:spacing w:val="4"/>
        </w:rPr>
        <w:t xml:space="preserve"> </w:t>
      </w:r>
      <w:r>
        <w:rPr>
          <w:sz w:val="18"/>
          <w:szCs w:val="18"/>
          <w:spacing w:val="-13"/>
        </w:rPr>
        <w:t>interval</w:t>
      </w:r>
      <w:r>
        <w:rPr>
          <w:sz w:val="18"/>
          <w:szCs w:val="18"/>
          <w:spacing w:val="2"/>
        </w:rPr>
        <w:t xml:space="preserve"> </w:t>
      </w:r>
      <w:r>
        <w:rPr>
          <w:sz w:val="18"/>
          <w:szCs w:val="18"/>
          <w:spacing w:val="-13"/>
        </w:rPr>
        <w:t>(CI) 2.1</w:t>
      </w:r>
      <w:r>
        <w:rPr>
          <w:sz w:val="18"/>
          <w:szCs w:val="18"/>
          <w:spacing w:val="-14"/>
        </w:rPr>
        <w:t>0–4.07].</w:t>
      </w:r>
      <w:hyperlink w:history="true" w:anchor="bookmark65">
        <w:r>
          <w:rPr>
            <w:sz w:val="11"/>
            <w:szCs w:val="11"/>
            <w:color w:val="0000FF"/>
            <w:spacing w:val="2"/>
            <w:position w:val="7"/>
          </w:rPr>
          <w:t>10</w:t>
        </w:r>
      </w:hyperlink>
    </w:p>
    <w:p>
      <w:pPr>
        <w:pStyle w:val="BodyText"/>
        <w:ind w:right="375" w:firstLine="182"/>
        <w:spacing w:before="6" w:line="276" w:lineRule="auto"/>
        <w:jc w:val="both"/>
        <w:rPr>
          <w:sz w:val="11"/>
          <w:szCs w:val="11"/>
        </w:rPr>
      </w:pPr>
      <w:r>
        <w:rPr>
          <w:sz w:val="18"/>
          <w:szCs w:val="18"/>
          <w:spacing w:val="-11"/>
        </w:rPr>
        <w:t>Two different conceptual models</w:t>
      </w:r>
      <w:r>
        <w:rPr>
          <w:sz w:val="18"/>
          <w:szCs w:val="18"/>
          <w:spacing w:val="-12"/>
        </w:rPr>
        <w:t xml:space="preserve"> </w:t>
      </w:r>
      <w:r>
        <w:rPr>
          <w:sz w:val="18"/>
          <w:szCs w:val="18"/>
          <w:spacing w:val="-11"/>
        </w:rPr>
        <w:t>of</w:t>
      </w:r>
      <w:r>
        <w:rPr>
          <w:sz w:val="18"/>
          <w:szCs w:val="18"/>
          <w:spacing w:val="-24"/>
        </w:rPr>
        <w:t xml:space="preserve"> </w:t>
      </w:r>
      <w:r>
        <w:rPr>
          <w:sz w:val="18"/>
          <w:szCs w:val="18"/>
          <w:spacing w:val="-11"/>
        </w:rPr>
        <w:t>frailty</w:t>
      </w:r>
      <w:r>
        <w:rPr>
          <w:sz w:val="18"/>
          <w:szCs w:val="18"/>
          <w:spacing w:val="-9"/>
        </w:rPr>
        <w:t xml:space="preserve"> </w:t>
      </w:r>
      <w:r>
        <w:rPr>
          <w:sz w:val="18"/>
          <w:szCs w:val="18"/>
          <w:spacing w:val="-11"/>
        </w:rPr>
        <w:t>have</w:t>
      </w:r>
      <w:r>
        <w:rPr>
          <w:sz w:val="18"/>
          <w:szCs w:val="18"/>
          <w:spacing w:val="-6"/>
        </w:rPr>
        <w:t xml:space="preserve"> </w:t>
      </w:r>
      <w:r>
        <w:rPr>
          <w:sz w:val="18"/>
          <w:szCs w:val="18"/>
          <w:spacing w:val="-11"/>
        </w:rPr>
        <w:t>been</w:t>
      </w:r>
      <w:r>
        <w:rPr>
          <w:sz w:val="18"/>
          <w:szCs w:val="18"/>
          <w:spacing w:val="-9"/>
        </w:rPr>
        <w:t xml:space="preserve"> </w:t>
      </w:r>
      <w:r>
        <w:rPr>
          <w:sz w:val="18"/>
          <w:szCs w:val="18"/>
          <w:spacing w:val="-11"/>
        </w:rPr>
        <w:t>proposed.</w:t>
      </w:r>
      <w:hyperlink w:history="true" w:anchor="bookmark66">
        <w:r>
          <w:rPr>
            <w:sz w:val="11"/>
            <w:szCs w:val="11"/>
            <w:color w:val="0000FF"/>
            <w:spacing w:val="3"/>
            <w:position w:val="7"/>
          </w:rPr>
          <w:t>11</w:t>
        </w:r>
      </w:hyperlink>
      <w:r>
        <w:rPr>
          <w:sz w:val="11"/>
          <w:szCs w:val="11"/>
          <w:spacing w:val="3"/>
          <w:position w:val="7"/>
        </w:rPr>
        <w:t>,</w:t>
      </w:r>
      <w:hyperlink w:history="true" w:anchor="bookmark67">
        <w:r>
          <w:rPr>
            <w:sz w:val="11"/>
            <w:szCs w:val="11"/>
            <w:color w:val="0000FF"/>
            <w:spacing w:val="3"/>
            <w:position w:val="7"/>
          </w:rPr>
          <w:t>12</w:t>
        </w:r>
      </w:hyperlink>
      <w:r>
        <w:rPr>
          <w:sz w:val="11"/>
          <w:szCs w:val="11"/>
          <w:color w:val="0000FF"/>
          <w:position w:val="7"/>
        </w:rPr>
        <w:t xml:space="preserve"> </w:t>
      </w:r>
      <w:r>
        <w:rPr>
          <w:sz w:val="18"/>
          <w:szCs w:val="18"/>
          <w:spacing w:val="-11"/>
        </w:rPr>
        <w:t>According to</w:t>
      </w:r>
      <w:r>
        <w:rPr>
          <w:sz w:val="18"/>
          <w:szCs w:val="18"/>
          <w:spacing w:val="4"/>
        </w:rPr>
        <w:t xml:space="preserve"> </w:t>
      </w:r>
      <w:r>
        <w:rPr>
          <w:sz w:val="18"/>
          <w:szCs w:val="18"/>
          <w:spacing w:val="-11"/>
        </w:rPr>
        <w:t>model</w:t>
      </w:r>
      <w:r>
        <w:rPr>
          <w:sz w:val="18"/>
          <w:szCs w:val="18"/>
          <w:spacing w:val="5"/>
        </w:rPr>
        <w:t xml:space="preserve"> </w:t>
      </w:r>
      <w:r>
        <w:rPr>
          <w:sz w:val="18"/>
          <w:szCs w:val="18"/>
          <w:spacing w:val="-11"/>
        </w:rPr>
        <w:t>proposed</w:t>
      </w:r>
      <w:r>
        <w:rPr>
          <w:sz w:val="18"/>
          <w:szCs w:val="18"/>
          <w:spacing w:val="5"/>
        </w:rPr>
        <w:t xml:space="preserve"> </w:t>
      </w:r>
      <w:r>
        <w:rPr>
          <w:sz w:val="18"/>
          <w:szCs w:val="18"/>
          <w:spacing w:val="-11"/>
        </w:rPr>
        <w:t>by</w:t>
      </w:r>
      <w:r>
        <w:rPr>
          <w:sz w:val="18"/>
          <w:szCs w:val="18"/>
          <w:spacing w:val="6"/>
        </w:rPr>
        <w:t xml:space="preserve"> </w:t>
      </w:r>
      <w:r>
        <w:rPr>
          <w:sz w:val="18"/>
          <w:szCs w:val="18"/>
          <w:spacing w:val="-11"/>
        </w:rPr>
        <w:t>Fried </w:t>
      </w:r>
      <w:r>
        <w:rPr>
          <w:sz w:val="18"/>
          <w:szCs w:val="18"/>
          <w:i/>
          <w:iCs/>
          <w:spacing w:val="-11"/>
        </w:rPr>
        <w:t>et al</w:t>
      </w:r>
      <w:r>
        <w:rPr>
          <w:sz w:val="18"/>
          <w:szCs w:val="18"/>
          <w:spacing w:val="-11"/>
        </w:rPr>
        <w:t>.,</w:t>
      </w:r>
      <w:hyperlink w:history="true" w:anchor="bookmark66">
        <w:r>
          <w:rPr>
            <w:sz w:val="11"/>
            <w:szCs w:val="11"/>
            <w:color w:val="0000FF"/>
            <w:spacing w:val="5"/>
            <w:position w:val="7"/>
          </w:rPr>
          <w:t>11</w:t>
        </w:r>
      </w:hyperlink>
      <w:r>
        <w:rPr>
          <w:sz w:val="11"/>
          <w:szCs w:val="11"/>
          <w:color w:val="0000FF"/>
          <w:spacing w:val="18"/>
          <w:position w:val="7"/>
        </w:rPr>
        <w:t xml:space="preserve"> </w:t>
      </w:r>
      <w:r>
        <w:rPr>
          <w:sz w:val="18"/>
          <w:szCs w:val="18"/>
          <w:spacing w:val="-14"/>
        </w:rPr>
        <w:t>a cascade of</w:t>
      </w:r>
      <w:r>
        <w:rPr>
          <w:sz w:val="18"/>
          <w:szCs w:val="18"/>
          <w:spacing w:val="-8"/>
        </w:rPr>
        <w:t xml:space="preserve"> </w:t>
      </w:r>
      <w:r>
        <w:rPr>
          <w:sz w:val="18"/>
          <w:szCs w:val="18"/>
          <w:spacing w:val="-14"/>
        </w:rPr>
        <w:t>events—</w:t>
      </w:r>
      <w:r>
        <w:rPr>
          <w:sz w:val="18"/>
          <w:szCs w:val="18"/>
        </w:rPr>
        <w:t xml:space="preserve"> </w:t>
      </w:r>
      <w:r>
        <w:rPr>
          <w:sz w:val="18"/>
          <w:szCs w:val="18"/>
          <w:spacing w:val="-10"/>
        </w:rPr>
        <w:t>from</w:t>
      </w:r>
      <w:r>
        <w:rPr>
          <w:sz w:val="18"/>
          <w:szCs w:val="18"/>
          <w:spacing w:val="7"/>
        </w:rPr>
        <w:t xml:space="preserve"> </w:t>
      </w:r>
      <w:r>
        <w:rPr>
          <w:sz w:val="18"/>
          <w:szCs w:val="18"/>
          <w:spacing w:val="-10"/>
        </w:rPr>
        <w:t>molecular oxidative stress to</w:t>
      </w:r>
      <w:r>
        <w:rPr>
          <w:sz w:val="18"/>
          <w:szCs w:val="18"/>
          <w:spacing w:val="9"/>
        </w:rPr>
        <w:t xml:space="preserve"> </w:t>
      </w:r>
      <w:r>
        <w:rPr>
          <w:sz w:val="18"/>
          <w:szCs w:val="18"/>
          <w:spacing w:val="-10"/>
        </w:rPr>
        <w:t>DNA damage ac</w:t>
      </w:r>
      <w:r>
        <w:rPr>
          <w:sz w:val="18"/>
          <w:szCs w:val="18"/>
          <w:spacing w:val="-11"/>
        </w:rPr>
        <w:t>celerating cellular</w:t>
      </w:r>
      <w:r>
        <w:rPr>
          <w:sz w:val="18"/>
          <w:szCs w:val="18"/>
        </w:rPr>
        <w:t xml:space="preserve"> </w:t>
      </w:r>
      <w:r>
        <w:rPr>
          <w:sz w:val="18"/>
          <w:szCs w:val="18"/>
          <w:spacing w:val="-13"/>
        </w:rPr>
        <w:t>senescence—leads</w:t>
      </w:r>
      <w:r>
        <w:rPr>
          <w:sz w:val="18"/>
          <w:szCs w:val="18"/>
          <w:spacing w:val="13"/>
        </w:rPr>
        <w:t xml:space="preserve"> </w:t>
      </w:r>
      <w:r>
        <w:rPr>
          <w:sz w:val="18"/>
          <w:szCs w:val="18"/>
          <w:spacing w:val="-13"/>
        </w:rPr>
        <w:t>to</w:t>
      </w:r>
      <w:r>
        <w:rPr>
          <w:sz w:val="18"/>
          <w:szCs w:val="18"/>
          <w:spacing w:val="18"/>
          <w:w w:val="101"/>
        </w:rPr>
        <w:t xml:space="preserve"> </w:t>
      </w:r>
      <w:r>
        <w:rPr>
          <w:sz w:val="18"/>
          <w:szCs w:val="18"/>
          <w:spacing w:val="-13"/>
        </w:rPr>
        <w:t>endocrine</w:t>
      </w:r>
      <w:r>
        <w:rPr>
          <w:sz w:val="18"/>
          <w:szCs w:val="18"/>
          <w:spacing w:val="19"/>
        </w:rPr>
        <w:t xml:space="preserve"> </w:t>
      </w:r>
      <w:r>
        <w:rPr>
          <w:sz w:val="18"/>
          <w:szCs w:val="18"/>
          <w:spacing w:val="-14"/>
        </w:rPr>
        <w:t>and</w:t>
      </w:r>
      <w:r>
        <w:rPr>
          <w:sz w:val="18"/>
          <w:szCs w:val="18"/>
          <w:spacing w:val="23"/>
          <w:w w:val="101"/>
        </w:rPr>
        <w:t xml:space="preserve"> </w:t>
      </w:r>
      <w:r>
        <w:rPr>
          <w:sz w:val="18"/>
          <w:szCs w:val="18"/>
          <w:spacing w:val="-14"/>
        </w:rPr>
        <w:t>immune</w:t>
      </w:r>
      <w:r>
        <w:rPr>
          <w:sz w:val="18"/>
          <w:szCs w:val="18"/>
          <w:spacing w:val="20"/>
          <w:w w:val="101"/>
        </w:rPr>
        <w:t xml:space="preserve"> </w:t>
      </w:r>
      <w:r>
        <w:rPr>
          <w:sz w:val="18"/>
          <w:szCs w:val="18"/>
          <w:spacing w:val="-14"/>
        </w:rPr>
        <w:t>system</w:t>
      </w:r>
      <w:r>
        <w:rPr>
          <w:sz w:val="18"/>
          <w:szCs w:val="18"/>
          <w:spacing w:val="18"/>
          <w:w w:val="101"/>
        </w:rPr>
        <w:t xml:space="preserve"> </w:t>
      </w:r>
      <w:r>
        <w:rPr>
          <w:sz w:val="18"/>
          <w:szCs w:val="18"/>
          <w:spacing w:val="-14"/>
        </w:rPr>
        <w:t>dysregulation,</w:t>
      </w:r>
      <w:r>
        <w:rPr>
          <w:sz w:val="18"/>
          <w:szCs w:val="18"/>
        </w:rPr>
        <w:t xml:space="preserve"> </w:t>
      </w:r>
      <w:r>
        <w:rPr>
          <w:sz w:val="18"/>
          <w:szCs w:val="18"/>
          <w:spacing w:val="-11"/>
        </w:rPr>
        <w:t>which</w:t>
      </w:r>
      <w:r>
        <w:rPr>
          <w:sz w:val="18"/>
          <w:szCs w:val="18"/>
          <w:spacing w:val="29"/>
        </w:rPr>
        <w:t xml:space="preserve"> </w:t>
      </w:r>
      <w:r>
        <w:rPr>
          <w:sz w:val="18"/>
          <w:szCs w:val="18"/>
          <w:spacing w:val="-11"/>
        </w:rPr>
        <w:t>results</w:t>
      </w:r>
      <w:r>
        <w:rPr>
          <w:sz w:val="18"/>
          <w:szCs w:val="18"/>
          <w:spacing w:val="28"/>
          <w:w w:val="101"/>
        </w:rPr>
        <w:t xml:space="preserve"> </w:t>
      </w:r>
      <w:r>
        <w:rPr>
          <w:sz w:val="18"/>
          <w:szCs w:val="18"/>
          <w:spacing w:val="-11"/>
        </w:rPr>
        <w:t>in</w:t>
      </w:r>
      <w:r>
        <w:rPr>
          <w:sz w:val="18"/>
          <w:szCs w:val="18"/>
          <w:spacing w:val="16"/>
          <w:w w:val="101"/>
        </w:rPr>
        <w:t xml:space="preserve"> </w:t>
      </w:r>
      <w:r>
        <w:rPr>
          <w:sz w:val="18"/>
          <w:szCs w:val="18"/>
          <w:spacing w:val="-11"/>
        </w:rPr>
        <w:t>the</w:t>
      </w:r>
      <w:r>
        <w:rPr>
          <w:sz w:val="18"/>
          <w:szCs w:val="18"/>
          <w:spacing w:val="23"/>
        </w:rPr>
        <w:t xml:space="preserve"> </w:t>
      </w:r>
      <w:r>
        <w:rPr>
          <w:sz w:val="18"/>
          <w:szCs w:val="18"/>
          <w:spacing w:val="-11"/>
        </w:rPr>
        <w:t>development</w:t>
      </w:r>
      <w:r>
        <w:rPr>
          <w:sz w:val="18"/>
          <w:szCs w:val="18"/>
          <w:spacing w:val="23"/>
        </w:rPr>
        <w:t xml:space="preserve"> </w:t>
      </w:r>
      <w:r>
        <w:rPr>
          <w:sz w:val="18"/>
          <w:szCs w:val="18"/>
          <w:spacing w:val="-11"/>
        </w:rPr>
        <w:t>of</w:t>
      </w:r>
      <w:r>
        <w:rPr>
          <w:sz w:val="18"/>
          <w:szCs w:val="18"/>
          <w:spacing w:val="14"/>
        </w:rPr>
        <w:t xml:space="preserve"> </w:t>
      </w:r>
      <w:r>
        <w:rPr>
          <w:sz w:val="18"/>
          <w:szCs w:val="18"/>
          <w:spacing w:val="-11"/>
        </w:rPr>
        <w:t>a</w:t>
      </w:r>
      <w:r>
        <w:rPr>
          <w:sz w:val="18"/>
          <w:szCs w:val="18"/>
          <w:spacing w:val="19"/>
        </w:rPr>
        <w:t xml:space="preserve"> </w:t>
      </w:r>
      <w:r>
        <w:rPr>
          <w:sz w:val="18"/>
          <w:szCs w:val="18"/>
          <w:spacing w:val="-11"/>
        </w:rPr>
        <w:t>frailty</w:t>
      </w:r>
      <w:r>
        <w:rPr>
          <w:sz w:val="18"/>
          <w:szCs w:val="18"/>
          <w:spacing w:val="28"/>
          <w:w w:val="101"/>
        </w:rPr>
        <w:t xml:space="preserve"> </w:t>
      </w:r>
      <w:r>
        <w:rPr>
          <w:sz w:val="18"/>
          <w:szCs w:val="18"/>
          <w:spacing w:val="-11"/>
        </w:rPr>
        <w:t>phenotype,</w:t>
      </w:r>
      <w:r>
        <w:rPr>
          <w:sz w:val="18"/>
          <w:szCs w:val="18"/>
          <w:spacing w:val="22"/>
        </w:rPr>
        <w:t xml:space="preserve"> </w:t>
      </w:r>
      <w:r>
        <w:rPr>
          <w:sz w:val="18"/>
          <w:szCs w:val="18"/>
          <w:spacing w:val="-11"/>
        </w:rPr>
        <w:t>consisting</w:t>
      </w:r>
      <w:r>
        <w:rPr>
          <w:sz w:val="18"/>
          <w:szCs w:val="18"/>
        </w:rPr>
        <w:t xml:space="preserve"> </w:t>
      </w:r>
      <w:r>
        <w:rPr>
          <w:sz w:val="18"/>
          <w:szCs w:val="18"/>
          <w:spacing w:val="-13"/>
        </w:rPr>
        <w:t>of</w:t>
      </w:r>
      <w:r>
        <w:rPr>
          <w:sz w:val="18"/>
          <w:szCs w:val="18"/>
          <w:spacing w:val="27"/>
        </w:rPr>
        <w:t xml:space="preserve"> </w:t>
      </w:r>
      <w:r>
        <w:rPr>
          <w:sz w:val="18"/>
          <w:szCs w:val="18"/>
          <w:spacing w:val="-13"/>
        </w:rPr>
        <w:t>reduced</w:t>
      </w:r>
      <w:r>
        <w:rPr>
          <w:sz w:val="18"/>
          <w:szCs w:val="18"/>
          <w:spacing w:val="19"/>
          <w:w w:val="101"/>
        </w:rPr>
        <w:t xml:space="preserve"> </w:t>
      </w:r>
      <w:r>
        <w:rPr>
          <w:sz w:val="18"/>
          <w:szCs w:val="18"/>
          <w:spacing w:val="-13"/>
        </w:rPr>
        <w:t>muscle</w:t>
      </w:r>
      <w:r>
        <w:rPr>
          <w:sz w:val="18"/>
          <w:szCs w:val="18"/>
          <w:spacing w:val="14"/>
        </w:rPr>
        <w:t xml:space="preserve"> </w:t>
      </w:r>
      <w:r>
        <w:rPr>
          <w:sz w:val="18"/>
          <w:szCs w:val="18"/>
          <w:spacing w:val="-13"/>
        </w:rPr>
        <w:t>strength,</w:t>
      </w:r>
      <w:r>
        <w:rPr>
          <w:sz w:val="18"/>
          <w:szCs w:val="18"/>
          <w:spacing w:val="20"/>
        </w:rPr>
        <w:t xml:space="preserve"> </w:t>
      </w:r>
      <w:r>
        <w:rPr>
          <w:sz w:val="18"/>
          <w:szCs w:val="18"/>
          <w:spacing w:val="-13"/>
        </w:rPr>
        <w:t>body</w:t>
      </w:r>
      <w:r>
        <w:rPr>
          <w:sz w:val="18"/>
          <w:szCs w:val="18"/>
          <w:spacing w:val="7"/>
        </w:rPr>
        <w:t xml:space="preserve"> </w:t>
      </w:r>
      <w:r>
        <w:rPr>
          <w:sz w:val="18"/>
          <w:szCs w:val="18"/>
          <w:spacing w:val="-13"/>
        </w:rPr>
        <w:t>weight,</w:t>
      </w:r>
      <w:r>
        <w:rPr>
          <w:sz w:val="18"/>
          <w:szCs w:val="18"/>
          <w:spacing w:val="13"/>
          <w:w w:val="101"/>
        </w:rPr>
        <w:t xml:space="preserve"> </w:t>
      </w:r>
      <w:r>
        <w:rPr>
          <w:sz w:val="18"/>
          <w:szCs w:val="18"/>
          <w:spacing w:val="-13"/>
        </w:rPr>
        <w:t>and</w:t>
      </w:r>
      <w:r>
        <w:rPr>
          <w:sz w:val="18"/>
          <w:szCs w:val="18"/>
          <w:spacing w:val="8"/>
        </w:rPr>
        <w:t xml:space="preserve"> </w:t>
      </w:r>
      <w:r>
        <w:rPr>
          <w:sz w:val="18"/>
          <w:szCs w:val="18"/>
          <w:spacing w:val="-13"/>
        </w:rPr>
        <w:t>gait</w:t>
      </w:r>
      <w:r>
        <w:rPr>
          <w:sz w:val="18"/>
          <w:szCs w:val="18"/>
          <w:spacing w:val="15"/>
          <w:w w:val="101"/>
        </w:rPr>
        <w:t xml:space="preserve"> </w:t>
      </w:r>
      <w:r>
        <w:rPr>
          <w:sz w:val="18"/>
          <w:szCs w:val="18"/>
          <w:spacing w:val="-13"/>
        </w:rPr>
        <w:t>speed,</w:t>
      </w:r>
      <w:r>
        <w:rPr>
          <w:sz w:val="18"/>
          <w:szCs w:val="18"/>
          <w:spacing w:val="13"/>
        </w:rPr>
        <w:t xml:space="preserve"> </w:t>
      </w:r>
      <w:r>
        <w:rPr>
          <w:sz w:val="18"/>
          <w:szCs w:val="18"/>
          <w:spacing w:val="-13"/>
        </w:rPr>
        <w:t>and</w:t>
      </w:r>
      <w:r>
        <w:rPr>
          <w:sz w:val="18"/>
          <w:szCs w:val="18"/>
          <w:spacing w:val="14"/>
        </w:rPr>
        <w:t xml:space="preserve"> </w:t>
      </w:r>
      <w:r>
        <w:rPr>
          <w:sz w:val="18"/>
          <w:szCs w:val="18"/>
          <w:spacing w:val="-13"/>
        </w:rPr>
        <w:t>of</w:t>
      </w:r>
      <w:r>
        <w:rPr>
          <w:sz w:val="18"/>
          <w:szCs w:val="18"/>
          <w:spacing w:val="11"/>
        </w:rPr>
        <w:t xml:space="preserve"> </w:t>
      </w:r>
      <w:r>
        <w:rPr>
          <w:sz w:val="18"/>
          <w:szCs w:val="18"/>
          <w:spacing w:val="-13"/>
        </w:rPr>
        <w:t>in-</w:t>
      </w:r>
      <w:r>
        <w:rPr>
          <w:sz w:val="18"/>
          <w:szCs w:val="18"/>
        </w:rPr>
        <w:t xml:space="preserve"> </w:t>
      </w:r>
      <w:bookmarkStart w:name="bookmark68" w:id="8"/>
      <w:bookmarkEnd w:id="8"/>
      <w:r>
        <w:rPr>
          <w:sz w:val="18"/>
          <w:szCs w:val="18"/>
          <w:spacing w:val="-10"/>
        </w:rPr>
        <w:t>creased fatigue</w:t>
      </w:r>
      <w:r>
        <w:rPr>
          <w:sz w:val="18"/>
          <w:szCs w:val="18"/>
          <w:spacing w:val="23"/>
        </w:rPr>
        <w:t xml:space="preserve"> </w:t>
      </w:r>
      <w:r>
        <w:rPr>
          <w:sz w:val="18"/>
          <w:szCs w:val="18"/>
          <w:spacing w:val="-10"/>
        </w:rPr>
        <w:t>or</w:t>
      </w:r>
      <w:r>
        <w:rPr>
          <w:sz w:val="18"/>
          <w:szCs w:val="18"/>
          <w:spacing w:val="9"/>
        </w:rPr>
        <w:t xml:space="preserve"> </w:t>
      </w:r>
      <w:r>
        <w:rPr>
          <w:sz w:val="18"/>
          <w:szCs w:val="18"/>
          <w:spacing w:val="-10"/>
        </w:rPr>
        <w:t>inability to</w:t>
      </w:r>
      <w:r>
        <w:rPr>
          <w:sz w:val="18"/>
          <w:szCs w:val="18"/>
          <w:spacing w:val="9"/>
        </w:rPr>
        <w:t xml:space="preserve"> </w:t>
      </w:r>
      <w:r>
        <w:rPr>
          <w:sz w:val="18"/>
          <w:szCs w:val="18"/>
          <w:spacing w:val="-10"/>
        </w:rPr>
        <w:t>perform</w:t>
      </w:r>
      <w:r>
        <w:rPr>
          <w:sz w:val="18"/>
          <w:szCs w:val="18"/>
          <w:spacing w:val="6"/>
        </w:rPr>
        <w:t xml:space="preserve"> </w:t>
      </w:r>
      <w:r>
        <w:rPr>
          <w:sz w:val="18"/>
          <w:szCs w:val="18"/>
          <w:spacing w:val="-10"/>
        </w:rPr>
        <w:t>demanding activities. An alter-</w:t>
      </w:r>
      <w:r>
        <w:rPr>
          <w:sz w:val="18"/>
          <w:szCs w:val="18"/>
        </w:rPr>
        <w:t xml:space="preserve"> </w:t>
      </w:r>
      <w:r>
        <w:rPr>
          <w:sz w:val="18"/>
          <w:szCs w:val="18"/>
          <w:spacing w:val="-10"/>
        </w:rPr>
        <w:t>native  model  by</w:t>
      </w:r>
      <w:r>
        <w:rPr>
          <w:sz w:val="18"/>
          <w:szCs w:val="18"/>
          <w:spacing w:val="59"/>
        </w:rPr>
        <w:t xml:space="preserve"> </w:t>
      </w:r>
      <w:r>
        <w:rPr>
          <w:sz w:val="18"/>
          <w:szCs w:val="18"/>
          <w:spacing w:val="-10"/>
        </w:rPr>
        <w:t>Mitnitsk</w:t>
      </w:r>
      <w:r>
        <w:rPr>
          <w:sz w:val="18"/>
          <w:szCs w:val="18"/>
          <w:spacing w:val="-11"/>
        </w:rPr>
        <w:t>i  </w:t>
      </w:r>
      <w:r>
        <w:rPr>
          <w:sz w:val="18"/>
          <w:szCs w:val="18"/>
          <w:i/>
          <w:iCs/>
          <w:spacing w:val="-11"/>
        </w:rPr>
        <w:t>et</w:t>
      </w:r>
      <w:r>
        <w:rPr>
          <w:sz w:val="18"/>
          <w:szCs w:val="18"/>
          <w:i/>
          <w:iCs/>
          <w:spacing w:val="37"/>
          <w:w w:val="101"/>
        </w:rPr>
        <w:t xml:space="preserve"> </w:t>
      </w:r>
      <w:r>
        <w:rPr>
          <w:sz w:val="18"/>
          <w:szCs w:val="18"/>
          <w:i/>
          <w:iCs/>
          <w:spacing w:val="-11"/>
        </w:rPr>
        <w:t>al</w:t>
      </w:r>
      <w:r>
        <w:rPr>
          <w:sz w:val="18"/>
          <w:szCs w:val="18"/>
          <w:spacing w:val="-11"/>
        </w:rPr>
        <w:t>.</w:t>
      </w:r>
      <w:hyperlink w:history="true" w:anchor="bookmark67">
        <w:r>
          <w:rPr>
            <w:sz w:val="11"/>
            <w:szCs w:val="11"/>
            <w:color w:val="0000FF"/>
            <w:spacing w:val="4"/>
            <w:position w:val="7"/>
          </w:rPr>
          <w:t>12</w:t>
        </w:r>
      </w:hyperlink>
      <w:r>
        <w:rPr>
          <w:sz w:val="11"/>
          <w:szCs w:val="11"/>
          <w:color w:val="0000FF"/>
          <w:spacing w:val="13"/>
          <w:w w:val="102"/>
          <w:position w:val="7"/>
        </w:rPr>
        <w:t xml:space="preserve">  </w:t>
      </w:r>
      <w:r>
        <w:rPr>
          <w:sz w:val="18"/>
          <w:szCs w:val="18"/>
          <w:spacing w:val="-11"/>
        </w:rPr>
        <w:t>describes</w:t>
      </w:r>
      <w:r>
        <w:rPr>
          <w:sz w:val="18"/>
          <w:szCs w:val="18"/>
          <w:spacing w:val="32"/>
          <w:w w:val="101"/>
        </w:rPr>
        <w:t xml:space="preserve"> </w:t>
      </w:r>
      <w:r>
        <w:rPr>
          <w:sz w:val="18"/>
          <w:szCs w:val="18"/>
          <w:spacing w:val="-11"/>
        </w:rPr>
        <w:t>the  cumulative  deficit</w:t>
      </w:r>
      <w:r>
        <w:rPr>
          <w:sz w:val="18"/>
          <w:szCs w:val="18"/>
        </w:rPr>
        <w:t xml:space="preserve"> </w:t>
      </w:r>
      <w:r>
        <w:rPr>
          <w:sz w:val="18"/>
          <w:szCs w:val="18"/>
          <w:spacing w:val="-12"/>
        </w:rPr>
        <w:t>model</w:t>
      </w:r>
      <w:r>
        <w:rPr>
          <w:sz w:val="18"/>
          <w:szCs w:val="18"/>
          <w:spacing w:val="34"/>
        </w:rPr>
        <w:t xml:space="preserve"> </w:t>
      </w:r>
      <w:r>
        <w:rPr>
          <w:sz w:val="18"/>
          <w:szCs w:val="18"/>
          <w:spacing w:val="-12"/>
        </w:rPr>
        <w:t>defines</w:t>
      </w:r>
      <w:r>
        <w:rPr>
          <w:sz w:val="18"/>
          <w:szCs w:val="18"/>
          <w:spacing w:val="26"/>
          <w:w w:val="101"/>
        </w:rPr>
        <w:t xml:space="preserve"> </w:t>
      </w:r>
      <w:r>
        <w:rPr>
          <w:sz w:val="18"/>
          <w:szCs w:val="18"/>
          <w:spacing w:val="-12"/>
        </w:rPr>
        <w:t>frailty  not</w:t>
      </w:r>
      <w:r>
        <w:rPr>
          <w:sz w:val="18"/>
          <w:szCs w:val="18"/>
          <w:spacing w:val="28"/>
          <w:w w:val="101"/>
        </w:rPr>
        <w:t xml:space="preserve"> </w:t>
      </w:r>
      <w:r>
        <w:rPr>
          <w:sz w:val="18"/>
          <w:szCs w:val="18"/>
          <w:spacing w:val="-12"/>
        </w:rPr>
        <w:t>as</w:t>
      </w:r>
      <w:r>
        <w:rPr>
          <w:sz w:val="18"/>
          <w:szCs w:val="18"/>
          <w:spacing w:val="29"/>
          <w:w w:val="101"/>
        </w:rPr>
        <w:t xml:space="preserve"> </w:t>
      </w:r>
      <w:r>
        <w:rPr>
          <w:sz w:val="18"/>
          <w:szCs w:val="18"/>
          <w:spacing w:val="-12"/>
        </w:rPr>
        <w:t>a</w:t>
      </w:r>
      <w:r>
        <w:rPr>
          <w:sz w:val="18"/>
          <w:szCs w:val="18"/>
          <w:spacing w:val="30"/>
          <w:w w:val="101"/>
        </w:rPr>
        <w:t xml:space="preserve"> </w:t>
      </w:r>
      <w:r>
        <w:rPr>
          <w:sz w:val="18"/>
          <w:szCs w:val="18"/>
          <w:spacing w:val="-12"/>
        </w:rPr>
        <w:t>specific</w:t>
      </w:r>
      <w:r>
        <w:rPr>
          <w:sz w:val="18"/>
          <w:szCs w:val="18"/>
          <w:spacing w:val="31"/>
        </w:rPr>
        <w:t xml:space="preserve"> </w:t>
      </w:r>
      <w:r>
        <w:rPr>
          <w:sz w:val="18"/>
          <w:szCs w:val="18"/>
          <w:spacing w:val="-12"/>
        </w:rPr>
        <w:t>syndrome,  but  rather</w:t>
      </w:r>
      <w:r>
        <w:rPr>
          <w:sz w:val="18"/>
          <w:szCs w:val="18"/>
          <w:spacing w:val="30"/>
        </w:rPr>
        <w:t xml:space="preserve"> </w:t>
      </w:r>
      <w:r>
        <w:rPr>
          <w:sz w:val="18"/>
          <w:szCs w:val="18"/>
          <w:spacing w:val="-12"/>
        </w:rPr>
        <w:t>as</w:t>
      </w:r>
      <w:r>
        <w:rPr>
          <w:sz w:val="18"/>
          <w:szCs w:val="18"/>
          <w:spacing w:val="29"/>
        </w:rPr>
        <w:t xml:space="preserve"> </w:t>
      </w:r>
      <w:r>
        <w:rPr>
          <w:sz w:val="18"/>
          <w:szCs w:val="18"/>
          <w:spacing w:val="-12"/>
        </w:rPr>
        <w:t>an</w:t>
      </w:r>
      <w:r>
        <w:rPr>
          <w:sz w:val="18"/>
          <w:szCs w:val="18"/>
        </w:rPr>
        <w:t xml:space="preserve"> </w:t>
      </w:r>
      <w:r>
        <w:rPr>
          <w:sz w:val="18"/>
          <w:szCs w:val="18"/>
          <w:spacing w:val="-10"/>
        </w:rPr>
        <w:t>age-related   state   of</w:t>
      </w:r>
      <w:r>
        <w:rPr>
          <w:sz w:val="18"/>
          <w:szCs w:val="18"/>
          <w:spacing w:val="10"/>
        </w:rPr>
        <w:t xml:space="preserve">  </w:t>
      </w:r>
      <w:r>
        <w:rPr>
          <w:sz w:val="18"/>
          <w:szCs w:val="18"/>
          <w:spacing w:val="-10"/>
        </w:rPr>
        <w:t>addi</w:t>
      </w:r>
      <w:r>
        <w:rPr>
          <w:sz w:val="18"/>
          <w:szCs w:val="18"/>
          <w:spacing w:val="-11"/>
        </w:rPr>
        <w:t>tive   medical   and   functional   problems.</w:t>
      </w:r>
      <w:r>
        <w:rPr>
          <w:sz w:val="18"/>
          <w:szCs w:val="18"/>
          <w:spacing w:val="1"/>
        </w:rPr>
        <w:t xml:space="preserve"> </w:t>
      </w:r>
      <w:r>
        <w:rPr>
          <w:sz w:val="18"/>
          <w:szCs w:val="18"/>
          <w:spacing w:val="-11"/>
        </w:rPr>
        <w:t>Despite</w:t>
      </w:r>
      <w:r>
        <w:rPr>
          <w:sz w:val="18"/>
          <w:szCs w:val="18"/>
          <w:spacing w:val="7"/>
        </w:rPr>
        <w:t xml:space="preserve"> </w:t>
      </w:r>
      <w:r>
        <w:rPr>
          <w:sz w:val="18"/>
          <w:szCs w:val="18"/>
          <w:spacing w:val="-11"/>
        </w:rPr>
        <w:t>theoretical</w:t>
      </w:r>
      <w:r>
        <w:rPr>
          <w:sz w:val="18"/>
          <w:szCs w:val="18"/>
          <w:spacing w:val="13"/>
        </w:rPr>
        <w:t xml:space="preserve"> </w:t>
      </w:r>
      <w:r>
        <w:rPr>
          <w:sz w:val="18"/>
          <w:szCs w:val="18"/>
          <w:spacing w:val="-11"/>
        </w:rPr>
        <w:t>differences,</w:t>
      </w:r>
      <w:r>
        <w:rPr>
          <w:sz w:val="18"/>
          <w:szCs w:val="18"/>
          <w:spacing w:val="6"/>
        </w:rPr>
        <w:t xml:space="preserve"> </w:t>
      </w:r>
      <w:r>
        <w:rPr>
          <w:sz w:val="18"/>
          <w:szCs w:val="18"/>
          <w:spacing w:val="-11"/>
        </w:rPr>
        <w:t>the</w:t>
      </w:r>
      <w:r>
        <w:rPr>
          <w:sz w:val="18"/>
          <w:szCs w:val="18"/>
          <w:spacing w:val="7"/>
        </w:rPr>
        <w:t xml:space="preserve"> </w:t>
      </w:r>
      <w:r>
        <w:rPr>
          <w:sz w:val="18"/>
          <w:szCs w:val="18"/>
          <w:spacing w:val="-11"/>
        </w:rPr>
        <w:t>two</w:t>
      </w:r>
      <w:r>
        <w:rPr>
          <w:sz w:val="18"/>
          <w:szCs w:val="18"/>
          <w:spacing w:val="17"/>
        </w:rPr>
        <w:t xml:space="preserve"> </w:t>
      </w:r>
      <w:r>
        <w:rPr>
          <w:sz w:val="18"/>
          <w:szCs w:val="18"/>
          <w:spacing w:val="-11"/>
        </w:rPr>
        <w:t>models</w:t>
      </w:r>
      <w:r>
        <w:rPr>
          <w:sz w:val="18"/>
          <w:szCs w:val="18"/>
          <w:spacing w:val="19"/>
        </w:rPr>
        <w:t xml:space="preserve"> </w:t>
      </w:r>
      <w:r>
        <w:rPr>
          <w:sz w:val="18"/>
          <w:szCs w:val="18"/>
          <w:spacing w:val="-11"/>
        </w:rPr>
        <w:t>have</w:t>
      </w:r>
      <w:r>
        <w:rPr>
          <w:sz w:val="18"/>
          <w:szCs w:val="18"/>
          <w:spacing w:val="18"/>
        </w:rPr>
        <w:t xml:space="preserve"> </w:t>
      </w:r>
      <w:r>
        <w:rPr>
          <w:sz w:val="18"/>
          <w:szCs w:val="18"/>
          <w:spacing w:val="-11"/>
        </w:rPr>
        <w:t>much</w:t>
      </w:r>
      <w:r>
        <w:rPr>
          <w:sz w:val="18"/>
          <w:szCs w:val="18"/>
          <w:spacing w:val="18"/>
        </w:rPr>
        <w:t xml:space="preserve"> </w:t>
      </w:r>
      <w:r>
        <w:rPr>
          <w:sz w:val="18"/>
          <w:szCs w:val="18"/>
          <w:spacing w:val="-11"/>
        </w:rPr>
        <w:t>i</w:t>
      </w:r>
      <w:r>
        <w:rPr>
          <w:sz w:val="18"/>
          <w:szCs w:val="18"/>
          <w:spacing w:val="-12"/>
        </w:rPr>
        <w:t>n</w:t>
      </w:r>
      <w:r>
        <w:rPr>
          <w:sz w:val="18"/>
          <w:szCs w:val="18"/>
          <w:spacing w:val="12"/>
        </w:rPr>
        <w:t xml:space="preserve"> </w:t>
      </w:r>
      <w:r>
        <w:rPr>
          <w:sz w:val="18"/>
          <w:szCs w:val="18"/>
          <w:spacing w:val="-12"/>
        </w:rPr>
        <w:t>com-</w:t>
      </w:r>
      <w:r>
        <w:rPr>
          <w:sz w:val="18"/>
          <w:szCs w:val="18"/>
        </w:rPr>
        <w:t xml:space="preserve"> </w:t>
      </w:r>
      <w:r>
        <w:rPr>
          <w:sz w:val="18"/>
          <w:szCs w:val="18"/>
          <w:spacing w:val="-11"/>
        </w:rPr>
        <w:t>mon and</w:t>
      </w:r>
      <w:r>
        <w:rPr>
          <w:sz w:val="18"/>
          <w:szCs w:val="18"/>
          <w:spacing w:val="-9"/>
        </w:rPr>
        <w:t xml:space="preserve"> </w:t>
      </w:r>
      <w:r>
        <w:rPr>
          <w:sz w:val="18"/>
          <w:szCs w:val="18"/>
          <w:spacing w:val="-11"/>
        </w:rPr>
        <w:t>are</w:t>
      </w:r>
      <w:r>
        <w:rPr>
          <w:sz w:val="18"/>
          <w:szCs w:val="18"/>
          <w:spacing w:val="-10"/>
        </w:rPr>
        <w:t xml:space="preserve"> </w:t>
      </w:r>
      <w:r>
        <w:rPr>
          <w:sz w:val="18"/>
          <w:szCs w:val="18"/>
          <w:spacing w:val="-11"/>
        </w:rPr>
        <w:t>able</w:t>
      </w:r>
      <w:r>
        <w:rPr>
          <w:sz w:val="18"/>
          <w:szCs w:val="18"/>
          <w:spacing w:val="-16"/>
        </w:rPr>
        <w:t xml:space="preserve"> </w:t>
      </w:r>
      <w:r>
        <w:rPr>
          <w:sz w:val="18"/>
          <w:szCs w:val="18"/>
          <w:spacing w:val="-11"/>
        </w:rPr>
        <w:t>to identify older individuals at higher risk of</w:t>
      </w:r>
      <w:r>
        <w:rPr>
          <w:sz w:val="18"/>
          <w:szCs w:val="18"/>
          <w:spacing w:val="-15"/>
        </w:rPr>
        <w:t xml:space="preserve"> </w:t>
      </w:r>
      <w:r>
        <w:rPr>
          <w:sz w:val="18"/>
          <w:szCs w:val="18"/>
          <w:spacing w:val="-12"/>
        </w:rPr>
        <w:t>events.</w:t>
      </w:r>
      <w:hyperlink w:history="true" w:anchor="bookmark69">
        <w:r>
          <w:rPr>
            <w:sz w:val="11"/>
            <w:szCs w:val="11"/>
            <w:color w:val="0000FF"/>
            <w:spacing w:val="4"/>
            <w:position w:val="7"/>
          </w:rPr>
          <w:t>13</w:t>
        </w:r>
      </w:hyperlink>
    </w:p>
    <w:p>
      <w:pPr>
        <w:pStyle w:val="BodyText"/>
        <w:ind w:left="18"/>
        <w:spacing w:before="245" w:line="309" w:lineRule="exact"/>
        <w:outlineLvl w:val="2"/>
        <w:rPr>
          <w:sz w:val="24"/>
          <w:szCs w:val="24"/>
        </w:rPr>
      </w:pPr>
      <w:bookmarkStart w:name="bookmark70" w:id="9"/>
      <w:bookmarkEnd w:id="9"/>
      <w:r>
        <w:rPr>
          <w:sz w:val="24"/>
          <w:szCs w:val="24"/>
          <w:b/>
          <w:bCs/>
          <w:color w:val="008191"/>
          <w:spacing w:val="7"/>
          <w:position w:val="1"/>
        </w:rPr>
        <w:t>Pre-frail state</w:t>
      </w:r>
    </w:p>
    <w:p>
      <w:pPr>
        <w:pStyle w:val="BodyText"/>
        <w:ind w:right="376" w:firstLine="2"/>
        <w:spacing w:before="3" w:line="276" w:lineRule="auto"/>
        <w:tabs>
          <w:tab w:val="left" w:pos="182"/>
        </w:tabs>
        <w:jc w:val="right"/>
        <w:rPr>
          <w:sz w:val="18"/>
          <w:szCs w:val="18"/>
        </w:rPr>
      </w:pPr>
      <w:r>
        <w:rPr>
          <w:sz w:val="18"/>
          <w:szCs w:val="18"/>
          <w:spacing w:val="-14"/>
        </w:rPr>
        <w:t>The</w:t>
      </w:r>
      <w:r>
        <w:rPr>
          <w:sz w:val="18"/>
          <w:szCs w:val="18"/>
          <w:spacing w:val="-10"/>
        </w:rPr>
        <w:t xml:space="preserve"> </w:t>
      </w:r>
      <w:r>
        <w:rPr>
          <w:sz w:val="18"/>
          <w:szCs w:val="18"/>
          <w:spacing w:val="-14"/>
        </w:rPr>
        <w:t>concept</w:t>
      </w:r>
      <w:r>
        <w:rPr>
          <w:sz w:val="18"/>
          <w:szCs w:val="18"/>
          <w:spacing w:val="-13"/>
        </w:rPr>
        <w:t xml:space="preserve"> </w:t>
      </w:r>
      <w:r>
        <w:rPr>
          <w:sz w:val="18"/>
          <w:szCs w:val="18"/>
          <w:spacing w:val="-14"/>
        </w:rPr>
        <w:t>of</w:t>
      </w:r>
      <w:r>
        <w:rPr>
          <w:sz w:val="18"/>
          <w:szCs w:val="18"/>
          <w:spacing w:val="-15"/>
        </w:rPr>
        <w:t xml:space="preserve"> </w:t>
      </w:r>
      <w:r>
        <w:rPr>
          <w:sz w:val="18"/>
          <w:szCs w:val="18"/>
          <w:spacing w:val="-14"/>
        </w:rPr>
        <w:t>pre-frail</w:t>
      </w:r>
      <w:r>
        <w:rPr>
          <w:sz w:val="18"/>
          <w:szCs w:val="18"/>
          <w:spacing w:val="-12"/>
        </w:rPr>
        <w:t xml:space="preserve"> </w:t>
      </w:r>
      <w:r>
        <w:rPr>
          <w:sz w:val="18"/>
          <w:szCs w:val="18"/>
          <w:spacing w:val="-14"/>
        </w:rPr>
        <w:t>state is lesswell developed and</w:t>
      </w:r>
      <w:r>
        <w:rPr>
          <w:sz w:val="18"/>
          <w:szCs w:val="18"/>
          <w:spacing w:val="-12"/>
        </w:rPr>
        <w:t xml:space="preserve"> </w:t>
      </w:r>
      <w:r>
        <w:rPr>
          <w:sz w:val="18"/>
          <w:szCs w:val="18"/>
          <w:spacing w:val="-14"/>
        </w:rPr>
        <w:t>supported by</w:t>
      </w:r>
      <w:r>
        <w:rPr>
          <w:sz w:val="18"/>
          <w:szCs w:val="18"/>
          <w:spacing w:val="-13"/>
        </w:rPr>
        <w:t xml:space="preserve"> </w:t>
      </w:r>
      <w:r>
        <w:rPr>
          <w:sz w:val="18"/>
          <w:szCs w:val="18"/>
          <w:spacing w:val="-14"/>
        </w:rPr>
        <w:t>epi-</w:t>
      </w:r>
      <w:r>
        <w:rPr>
          <w:sz w:val="18"/>
          <w:szCs w:val="18"/>
        </w:rPr>
        <w:t xml:space="preserve"> </w:t>
      </w:r>
      <w:r>
        <w:rPr>
          <w:sz w:val="18"/>
          <w:szCs w:val="18"/>
          <w:spacing w:val="-14"/>
        </w:rPr>
        <w:t>demiological and clinical da</w:t>
      </w:r>
      <w:r>
        <w:rPr>
          <w:sz w:val="18"/>
          <w:szCs w:val="18"/>
          <w:spacing w:val="-15"/>
        </w:rPr>
        <w:t>ta, and the definitions are vague.</w:t>
      </w:r>
      <w:r>
        <w:rPr>
          <w:sz w:val="18"/>
          <w:szCs w:val="18"/>
          <w:spacing w:val="3"/>
        </w:rPr>
        <w:t xml:space="preserve"> </w:t>
      </w:r>
      <w:r>
        <w:rPr>
          <w:sz w:val="18"/>
          <w:szCs w:val="18"/>
          <w:spacing w:val="-15"/>
        </w:rPr>
        <w:t>Pre-frail state</w:t>
      </w:r>
      <w:r>
        <w:rPr>
          <w:sz w:val="18"/>
          <w:szCs w:val="18"/>
        </w:rPr>
        <w:t xml:space="preserve"> </w:t>
      </w:r>
      <w:r>
        <w:rPr>
          <w:sz w:val="18"/>
          <w:szCs w:val="18"/>
          <w:spacing w:val="-11"/>
        </w:rPr>
        <w:t>or intermediate</w:t>
      </w:r>
      <w:r>
        <w:rPr>
          <w:sz w:val="18"/>
          <w:szCs w:val="18"/>
          <w:spacing w:val="-3"/>
        </w:rPr>
        <w:t xml:space="preserve"> </w:t>
      </w:r>
      <w:r>
        <w:rPr>
          <w:sz w:val="18"/>
          <w:szCs w:val="18"/>
          <w:spacing w:val="-11"/>
        </w:rPr>
        <w:t>frailty phenotype is identified if</w:t>
      </w:r>
      <w:r>
        <w:rPr>
          <w:sz w:val="18"/>
          <w:szCs w:val="18"/>
          <w:spacing w:val="-18"/>
        </w:rPr>
        <w:t xml:space="preserve"> </w:t>
      </w:r>
      <w:r>
        <w:rPr>
          <w:sz w:val="18"/>
          <w:szCs w:val="18"/>
          <w:spacing w:val="-11"/>
        </w:rPr>
        <w:t>one</w:t>
      </w:r>
      <w:r>
        <w:rPr>
          <w:sz w:val="18"/>
          <w:szCs w:val="18"/>
          <w:spacing w:val="-13"/>
        </w:rPr>
        <w:t xml:space="preserve"> </w:t>
      </w:r>
      <w:r>
        <w:rPr>
          <w:sz w:val="18"/>
          <w:szCs w:val="18"/>
          <w:spacing w:val="-11"/>
        </w:rPr>
        <w:t>or</w:t>
      </w:r>
      <w:r>
        <w:rPr>
          <w:sz w:val="18"/>
          <w:szCs w:val="18"/>
          <w:spacing w:val="-20"/>
        </w:rPr>
        <w:t xml:space="preserve"> </w:t>
      </w:r>
      <w:r>
        <w:rPr>
          <w:sz w:val="18"/>
          <w:szCs w:val="18"/>
          <w:spacing w:val="-11"/>
        </w:rPr>
        <w:t>two</w:t>
      </w:r>
      <w:r>
        <w:rPr>
          <w:sz w:val="18"/>
          <w:szCs w:val="18"/>
          <w:spacing w:val="-12"/>
        </w:rPr>
        <w:t xml:space="preserve"> </w:t>
      </w:r>
      <w:r>
        <w:rPr>
          <w:sz w:val="18"/>
          <w:szCs w:val="18"/>
          <w:spacing w:val="-11"/>
        </w:rPr>
        <w:t>out</w:t>
      </w:r>
      <w:r>
        <w:rPr>
          <w:sz w:val="18"/>
          <w:szCs w:val="18"/>
          <w:spacing w:val="-12"/>
        </w:rPr>
        <w:t xml:space="preserve"> </w:t>
      </w:r>
      <w:r>
        <w:rPr>
          <w:sz w:val="18"/>
          <w:szCs w:val="18"/>
          <w:spacing w:val="-11"/>
        </w:rPr>
        <w:t>of</w:t>
      </w:r>
      <w:r>
        <w:rPr>
          <w:sz w:val="18"/>
          <w:szCs w:val="18"/>
          <w:spacing w:val="-24"/>
        </w:rPr>
        <w:t xml:space="preserve"> </w:t>
      </w:r>
      <w:r>
        <w:rPr>
          <w:sz w:val="18"/>
          <w:szCs w:val="18"/>
          <w:spacing w:val="-11"/>
        </w:rPr>
        <w:t>five</w:t>
      </w:r>
      <w:r>
        <w:rPr>
          <w:sz w:val="18"/>
          <w:szCs w:val="18"/>
          <w:spacing w:val="-12"/>
        </w:rPr>
        <w:t xml:space="preserve"> </w:t>
      </w:r>
      <w:r>
        <w:rPr>
          <w:sz w:val="18"/>
          <w:szCs w:val="18"/>
          <w:spacing w:val="-11"/>
        </w:rPr>
        <w:t>cri-</w:t>
      </w:r>
      <w:r>
        <w:rPr>
          <w:sz w:val="18"/>
          <w:szCs w:val="18"/>
        </w:rPr>
        <w:t xml:space="preserve"> </w:t>
      </w:r>
      <w:bookmarkStart w:name="bookmark71" w:id="10"/>
      <w:bookmarkEnd w:id="10"/>
      <w:r>
        <w:rPr>
          <w:sz w:val="18"/>
          <w:szCs w:val="18"/>
          <w:spacing w:val="-15"/>
        </w:rPr>
        <w:t>teria</w:t>
      </w:r>
      <w:r>
        <w:rPr>
          <w:sz w:val="18"/>
          <w:szCs w:val="18"/>
          <w:spacing w:val="-8"/>
        </w:rPr>
        <w:t xml:space="preserve"> </w:t>
      </w:r>
      <w:r>
        <w:rPr>
          <w:sz w:val="18"/>
          <w:szCs w:val="18"/>
          <w:spacing w:val="-15"/>
        </w:rPr>
        <w:t>based</w:t>
      </w:r>
      <w:r>
        <w:rPr>
          <w:sz w:val="18"/>
          <w:szCs w:val="18"/>
          <w:spacing w:val="-16"/>
        </w:rPr>
        <w:t xml:space="preserve"> </w:t>
      </w:r>
      <w:r>
        <w:rPr>
          <w:sz w:val="18"/>
          <w:szCs w:val="18"/>
          <w:spacing w:val="-15"/>
        </w:rPr>
        <w:t>on</w:t>
      </w:r>
      <w:r>
        <w:rPr>
          <w:sz w:val="18"/>
          <w:szCs w:val="18"/>
          <w:spacing w:val="-23"/>
        </w:rPr>
        <w:t xml:space="preserve"> </w:t>
      </w:r>
      <w:r>
        <w:rPr>
          <w:sz w:val="18"/>
          <w:szCs w:val="18"/>
          <w:spacing w:val="-15"/>
        </w:rPr>
        <w:t>the Fried model</w:t>
      </w:r>
      <w:hyperlink w:history="true" w:anchor="bookmark66">
        <w:r>
          <w:rPr>
            <w:sz w:val="11"/>
            <w:szCs w:val="11"/>
            <w:color w:val="0000FF"/>
            <w:spacing w:val="-1"/>
            <w:position w:val="7"/>
          </w:rPr>
          <w:t>11</w:t>
        </w:r>
      </w:hyperlink>
      <w:r>
        <w:rPr>
          <w:sz w:val="11"/>
          <w:szCs w:val="11"/>
          <w:color w:val="0000FF"/>
          <w:spacing w:val="4"/>
          <w:position w:val="7"/>
        </w:rPr>
        <w:t xml:space="preserve"> </w:t>
      </w:r>
      <w:r>
        <w:rPr>
          <w:sz w:val="18"/>
          <w:szCs w:val="18"/>
          <w:spacing w:val="-1"/>
        </w:rPr>
        <w:t>or</w:t>
      </w:r>
      <w:r>
        <w:rPr>
          <w:sz w:val="18"/>
          <w:szCs w:val="18"/>
          <w:spacing w:val="-16"/>
        </w:rPr>
        <w:t xml:space="preserve"> </w:t>
      </w:r>
      <w:r>
        <w:rPr>
          <w:sz w:val="18"/>
          <w:szCs w:val="18"/>
          <w:spacing w:val="-14"/>
        </w:rPr>
        <w:t>asthe</w:t>
      </w:r>
      <w:r>
        <w:rPr>
          <w:sz w:val="18"/>
          <w:szCs w:val="18"/>
          <w:spacing w:val="-10"/>
        </w:rPr>
        <w:t xml:space="preserve"> </w:t>
      </w:r>
      <w:r>
        <w:rPr>
          <w:sz w:val="18"/>
          <w:szCs w:val="18"/>
          <w:spacing w:val="-14"/>
        </w:rPr>
        <w:t>number</w:t>
      </w:r>
      <w:r>
        <w:rPr>
          <w:sz w:val="18"/>
          <w:szCs w:val="18"/>
          <w:spacing w:val="-16"/>
        </w:rPr>
        <w:t xml:space="preserve"> </w:t>
      </w:r>
      <w:r>
        <w:rPr>
          <w:sz w:val="18"/>
          <w:szCs w:val="18"/>
          <w:spacing w:val="-14"/>
        </w:rPr>
        <w:t>of</w:t>
      </w:r>
      <w:r>
        <w:rPr>
          <w:sz w:val="18"/>
          <w:szCs w:val="18"/>
          <w:spacing w:val="-23"/>
        </w:rPr>
        <w:t xml:space="preserve"> </w:t>
      </w:r>
      <w:r>
        <w:rPr>
          <w:sz w:val="18"/>
          <w:szCs w:val="18"/>
          <w:spacing w:val="-14"/>
        </w:rPr>
        <w:t>accumulated</w:t>
      </w:r>
      <w:r>
        <w:rPr>
          <w:sz w:val="18"/>
          <w:szCs w:val="18"/>
          <w:spacing w:val="-16"/>
        </w:rPr>
        <w:t xml:space="preserve"> </w:t>
      </w:r>
      <w:r>
        <w:rPr>
          <w:sz w:val="18"/>
          <w:szCs w:val="18"/>
          <w:spacing w:val="-14"/>
        </w:rPr>
        <w:t>de</w:t>
      </w:r>
      <w:r>
        <w:rPr>
          <w:sz w:val="18"/>
          <w:szCs w:val="18"/>
          <w:spacing w:val="-15"/>
        </w:rPr>
        <w:t>ficits</w:t>
      </w:r>
      <w:r>
        <w:rPr>
          <w:sz w:val="18"/>
          <w:szCs w:val="18"/>
        </w:rPr>
        <w:t xml:space="preserve"> </w:t>
      </w:r>
      <w:bookmarkStart w:name="bookmark72" w:id="11"/>
      <w:bookmarkEnd w:id="11"/>
      <w:r>
        <w:rPr>
          <w:sz w:val="18"/>
          <w:szCs w:val="18"/>
          <w:spacing w:val="-17"/>
        </w:rPr>
        <w:t>based on the</w:t>
      </w:r>
      <w:r>
        <w:rPr>
          <w:sz w:val="18"/>
          <w:szCs w:val="18"/>
          <w:spacing w:val="1"/>
        </w:rPr>
        <w:t xml:space="preserve"> </w:t>
      </w:r>
      <w:r>
        <w:rPr>
          <w:sz w:val="18"/>
          <w:szCs w:val="18"/>
          <w:spacing w:val="-17"/>
        </w:rPr>
        <w:t>FI.</w:t>
      </w:r>
      <w:hyperlink w:history="true" w:anchor="bookmark73">
        <w:r>
          <w:rPr>
            <w:sz w:val="11"/>
            <w:szCs w:val="11"/>
            <w:color w:val="0000FF"/>
            <w:spacing w:val="1"/>
            <w:position w:val="7"/>
          </w:rPr>
          <w:t>14</w:t>
        </w:r>
      </w:hyperlink>
      <w:r>
        <w:rPr>
          <w:sz w:val="11"/>
          <w:szCs w:val="11"/>
          <w:color w:val="0000FF"/>
          <w:spacing w:val="21"/>
          <w:w w:val="101"/>
          <w:position w:val="7"/>
        </w:rPr>
        <w:t xml:space="preserve"> </w:t>
      </w:r>
      <w:r>
        <w:rPr>
          <w:sz w:val="18"/>
          <w:szCs w:val="18"/>
          <w:spacing w:val="-11"/>
        </w:rPr>
        <w:t>It is not uncommon to</w:t>
      </w:r>
      <w:r>
        <w:rPr>
          <w:sz w:val="18"/>
          <w:szCs w:val="18"/>
          <w:spacing w:val="-12"/>
        </w:rPr>
        <w:t xml:space="preserve"> refer to pre-frailty as a clinically</w:t>
      </w:r>
      <w:r>
        <w:rPr>
          <w:sz w:val="18"/>
          <w:szCs w:val="18"/>
        </w:rPr>
        <w:t xml:space="preserve"> </w:t>
      </w:r>
      <w:r>
        <w:rPr>
          <w:sz w:val="18"/>
          <w:szCs w:val="18"/>
          <w:spacing w:val="-12"/>
        </w:rPr>
        <w:t>silent</w:t>
      </w:r>
      <w:r>
        <w:rPr>
          <w:sz w:val="18"/>
          <w:szCs w:val="18"/>
          <w:spacing w:val="9"/>
        </w:rPr>
        <w:t xml:space="preserve"> </w:t>
      </w:r>
      <w:r>
        <w:rPr>
          <w:sz w:val="18"/>
          <w:szCs w:val="18"/>
          <w:spacing w:val="-12"/>
        </w:rPr>
        <w:t>phase</w:t>
      </w:r>
      <w:r>
        <w:rPr>
          <w:sz w:val="18"/>
          <w:szCs w:val="18"/>
          <w:spacing w:val="6"/>
        </w:rPr>
        <w:t xml:space="preserve"> </w:t>
      </w:r>
      <w:r>
        <w:rPr>
          <w:sz w:val="18"/>
          <w:szCs w:val="18"/>
          <w:spacing w:val="-12"/>
        </w:rPr>
        <w:t>preceding frailty</w:t>
      </w:r>
      <w:r>
        <w:rPr>
          <w:sz w:val="18"/>
          <w:szCs w:val="18"/>
          <w:spacing w:val="2"/>
        </w:rPr>
        <w:t xml:space="preserve"> </w:t>
      </w:r>
      <w:r>
        <w:rPr>
          <w:sz w:val="18"/>
          <w:szCs w:val="18"/>
          <w:spacing w:val="-12"/>
        </w:rPr>
        <w:t>o</w:t>
      </w:r>
      <w:r>
        <w:rPr>
          <w:sz w:val="18"/>
          <w:szCs w:val="18"/>
          <w:spacing w:val="-13"/>
        </w:rPr>
        <w:t>r a condition that</w:t>
      </w:r>
      <w:r>
        <w:rPr>
          <w:sz w:val="18"/>
          <w:szCs w:val="18"/>
          <w:spacing w:val="7"/>
        </w:rPr>
        <w:t xml:space="preserve"> </w:t>
      </w:r>
      <w:r>
        <w:rPr>
          <w:sz w:val="18"/>
          <w:szCs w:val="18"/>
          <w:spacing w:val="-13"/>
        </w:rPr>
        <w:t>predisposes to frailty.</w:t>
      </w:r>
      <w:hyperlink w:history="true" w:anchor="bookmark74">
        <w:r>
          <w:rPr>
            <w:sz w:val="11"/>
            <w:szCs w:val="11"/>
            <w:color w:val="0000FF"/>
            <w:position w:val="7"/>
          </w:rPr>
          <w:t>15</w:t>
        </w:r>
      </w:hyperlink>
      <w:r>
        <w:rPr>
          <w:sz w:val="11"/>
          <w:szCs w:val="11"/>
          <w:color w:val="0000FF"/>
          <w:position w:val="7"/>
        </w:rPr>
        <w:t xml:space="preserve">  </w:t>
      </w:r>
      <w:r>
        <w:rPr>
          <w:sz w:val="18"/>
          <w:szCs w:val="18"/>
        </w:rPr>
        <w:tab/>
      </w:r>
      <w:r>
        <w:rPr>
          <w:sz w:val="18"/>
          <w:szCs w:val="18"/>
          <w:spacing w:val="-13"/>
        </w:rPr>
        <w:t>The exact</w:t>
      </w:r>
      <w:r>
        <w:rPr>
          <w:sz w:val="18"/>
          <w:szCs w:val="18"/>
          <w:spacing w:val="4"/>
        </w:rPr>
        <w:t xml:space="preserve"> </w:t>
      </w:r>
      <w:r>
        <w:rPr>
          <w:sz w:val="18"/>
          <w:szCs w:val="18"/>
          <w:spacing w:val="-13"/>
        </w:rPr>
        <w:t>rates of pre-frailty are difficult</w:t>
      </w:r>
      <w:r>
        <w:rPr>
          <w:sz w:val="18"/>
          <w:szCs w:val="18"/>
          <w:spacing w:val="-6"/>
        </w:rPr>
        <w:t xml:space="preserve"> </w:t>
      </w:r>
      <w:r>
        <w:rPr>
          <w:sz w:val="18"/>
          <w:szCs w:val="18"/>
          <w:spacing w:val="-13"/>
        </w:rPr>
        <w:t>to</w:t>
      </w:r>
      <w:r>
        <w:rPr>
          <w:sz w:val="18"/>
          <w:szCs w:val="18"/>
          <w:spacing w:val="-2"/>
        </w:rPr>
        <w:t xml:space="preserve"> </w:t>
      </w:r>
      <w:r>
        <w:rPr>
          <w:sz w:val="18"/>
          <w:szCs w:val="18"/>
          <w:spacing w:val="-13"/>
        </w:rPr>
        <w:t>establish.</w:t>
      </w:r>
      <w:r>
        <w:rPr>
          <w:sz w:val="18"/>
          <w:szCs w:val="18"/>
          <w:spacing w:val="7"/>
        </w:rPr>
        <w:t xml:space="preserve"> </w:t>
      </w:r>
      <w:r>
        <w:rPr>
          <w:sz w:val="18"/>
          <w:szCs w:val="18"/>
          <w:spacing w:val="-13"/>
        </w:rPr>
        <w:t>It</w:t>
      </w:r>
      <w:r>
        <w:rPr>
          <w:sz w:val="18"/>
          <w:szCs w:val="18"/>
          <w:spacing w:val="5"/>
        </w:rPr>
        <w:t xml:space="preserve"> </w:t>
      </w:r>
      <w:r>
        <w:rPr>
          <w:sz w:val="18"/>
          <w:szCs w:val="18"/>
          <w:spacing w:val="-13"/>
        </w:rPr>
        <w:t>has</w:t>
      </w:r>
      <w:r>
        <w:rPr>
          <w:sz w:val="18"/>
          <w:szCs w:val="18"/>
          <w:spacing w:val="6"/>
        </w:rPr>
        <w:t xml:space="preserve"> </w:t>
      </w:r>
      <w:r>
        <w:rPr>
          <w:sz w:val="18"/>
          <w:szCs w:val="18"/>
          <w:spacing w:val="-13"/>
        </w:rPr>
        <w:t>been</w:t>
      </w:r>
      <w:r>
        <w:rPr>
          <w:sz w:val="18"/>
          <w:szCs w:val="18"/>
          <w:spacing w:val="-1"/>
        </w:rPr>
        <w:t xml:space="preserve"> </w:t>
      </w:r>
      <w:r>
        <w:rPr>
          <w:sz w:val="18"/>
          <w:szCs w:val="18"/>
          <w:spacing w:val="-13"/>
        </w:rPr>
        <w:t>est</w:t>
      </w:r>
      <w:r>
        <w:rPr>
          <w:sz w:val="18"/>
          <w:szCs w:val="18"/>
          <w:spacing w:val="-14"/>
        </w:rPr>
        <w:t>i-</w:t>
      </w:r>
      <w:r>
        <w:rPr>
          <w:sz w:val="18"/>
          <w:szCs w:val="18"/>
        </w:rPr>
        <w:t xml:space="preserve"> </w:t>
      </w:r>
      <w:r>
        <w:rPr>
          <w:sz w:val="18"/>
          <w:szCs w:val="18"/>
          <w:spacing w:val="-13"/>
        </w:rPr>
        <w:t>mated</w:t>
      </w:r>
      <w:r>
        <w:rPr>
          <w:sz w:val="18"/>
          <w:szCs w:val="18"/>
          <w:spacing w:val="25"/>
          <w:w w:val="101"/>
        </w:rPr>
        <w:t xml:space="preserve"> </w:t>
      </w:r>
      <w:r>
        <w:rPr>
          <w:sz w:val="18"/>
          <w:szCs w:val="18"/>
          <w:spacing w:val="-13"/>
        </w:rPr>
        <w:t>that</w:t>
      </w:r>
      <w:r>
        <w:rPr>
          <w:sz w:val="18"/>
          <w:szCs w:val="18"/>
          <w:spacing w:val="24"/>
          <w:w w:val="101"/>
        </w:rPr>
        <w:t xml:space="preserve"> </w:t>
      </w:r>
      <w:r>
        <w:rPr>
          <w:sz w:val="18"/>
          <w:szCs w:val="18"/>
          <w:spacing w:val="-13"/>
        </w:rPr>
        <w:t>the  prevalence  of</w:t>
      </w:r>
      <w:r>
        <w:rPr>
          <w:sz w:val="18"/>
          <w:szCs w:val="18"/>
          <w:spacing w:val="18"/>
        </w:rPr>
        <w:t xml:space="preserve"> </w:t>
      </w:r>
      <w:r>
        <w:rPr>
          <w:sz w:val="18"/>
          <w:szCs w:val="18"/>
          <w:spacing w:val="-13"/>
        </w:rPr>
        <w:t>the  pre-frailty  state  in  individ</w:t>
      </w:r>
      <w:r>
        <w:rPr>
          <w:sz w:val="18"/>
          <w:szCs w:val="18"/>
          <w:spacing w:val="-14"/>
        </w:rPr>
        <w:t>uals  aged</w:t>
      </w:r>
      <w:r>
        <w:rPr>
          <w:sz w:val="18"/>
          <w:szCs w:val="18"/>
        </w:rPr>
        <w:t xml:space="preserve"> </w:t>
      </w:r>
      <w:r>
        <w:rPr>
          <w:sz w:val="18"/>
          <w:szCs w:val="18"/>
          <w:spacing w:val="-15"/>
          <w:w w:val="97"/>
        </w:rPr>
        <w:t>65</w:t>
      </w:r>
      <w:r>
        <w:rPr>
          <w:sz w:val="18"/>
          <w:szCs w:val="18"/>
          <w:spacing w:val="10"/>
        </w:rPr>
        <w:t xml:space="preserve"> </w:t>
      </w:r>
      <w:r>
        <w:rPr>
          <w:sz w:val="18"/>
          <w:szCs w:val="18"/>
          <w:spacing w:val="-15"/>
          <w:w w:val="97"/>
        </w:rPr>
        <w:t>years</w:t>
      </w:r>
      <w:r>
        <w:rPr>
          <w:sz w:val="18"/>
          <w:szCs w:val="18"/>
          <w:spacing w:val="15"/>
          <w:w w:val="101"/>
        </w:rPr>
        <w:t xml:space="preserve"> </w:t>
      </w:r>
      <w:r>
        <w:rPr>
          <w:sz w:val="18"/>
          <w:szCs w:val="18"/>
          <w:spacing w:val="-15"/>
          <w:w w:val="97"/>
        </w:rPr>
        <w:t>and</w:t>
      </w:r>
      <w:r>
        <w:rPr>
          <w:sz w:val="18"/>
          <w:szCs w:val="18"/>
          <w:spacing w:val="15"/>
          <w:w w:val="101"/>
        </w:rPr>
        <w:t xml:space="preserve"> </w:t>
      </w:r>
      <w:r>
        <w:rPr>
          <w:sz w:val="18"/>
          <w:szCs w:val="18"/>
          <w:spacing w:val="-15"/>
          <w:w w:val="97"/>
        </w:rPr>
        <w:t>older</w:t>
      </w:r>
      <w:r>
        <w:rPr>
          <w:sz w:val="18"/>
          <w:szCs w:val="18"/>
          <w:spacing w:val="22"/>
        </w:rPr>
        <w:t xml:space="preserve"> </w:t>
      </w:r>
      <w:r>
        <w:rPr>
          <w:sz w:val="18"/>
          <w:szCs w:val="18"/>
          <w:spacing w:val="-15"/>
          <w:w w:val="97"/>
        </w:rPr>
        <w:t>may</w:t>
      </w:r>
      <w:r>
        <w:rPr>
          <w:sz w:val="18"/>
          <w:szCs w:val="18"/>
          <w:spacing w:val="20"/>
        </w:rPr>
        <w:t xml:space="preserve"> </w:t>
      </w:r>
      <w:r>
        <w:rPr>
          <w:sz w:val="18"/>
          <w:szCs w:val="18"/>
          <w:spacing w:val="-15"/>
          <w:w w:val="97"/>
        </w:rPr>
        <w:t>range</w:t>
      </w:r>
      <w:r>
        <w:rPr>
          <w:sz w:val="18"/>
          <w:szCs w:val="18"/>
          <w:spacing w:val="21"/>
          <w:w w:val="101"/>
        </w:rPr>
        <w:t xml:space="preserve"> </w:t>
      </w:r>
      <w:r>
        <w:rPr>
          <w:sz w:val="18"/>
          <w:szCs w:val="18"/>
          <w:spacing w:val="-15"/>
          <w:w w:val="97"/>
        </w:rPr>
        <w:t>between</w:t>
      </w:r>
      <w:r>
        <w:rPr>
          <w:sz w:val="18"/>
          <w:szCs w:val="18"/>
          <w:spacing w:val="23"/>
          <w:w w:val="101"/>
        </w:rPr>
        <w:t xml:space="preserve"> </w:t>
      </w:r>
      <w:r>
        <w:rPr>
          <w:sz w:val="18"/>
          <w:szCs w:val="18"/>
          <w:spacing w:val="-15"/>
          <w:w w:val="97"/>
        </w:rPr>
        <w:t>18</w:t>
      </w:r>
      <w:r>
        <w:rPr>
          <w:sz w:val="18"/>
          <w:szCs w:val="18"/>
          <w:spacing w:val="-16"/>
          <w:w w:val="97"/>
        </w:rPr>
        <w:t>.8%</w:t>
      </w:r>
      <w:r>
        <w:rPr>
          <w:sz w:val="18"/>
          <w:szCs w:val="18"/>
          <w:spacing w:val="14"/>
          <w:w w:val="101"/>
        </w:rPr>
        <w:t xml:space="preserve"> </w:t>
      </w:r>
      <w:r>
        <w:rPr>
          <w:sz w:val="18"/>
          <w:szCs w:val="18"/>
          <w:spacing w:val="-16"/>
          <w:w w:val="97"/>
        </w:rPr>
        <w:t>and</w:t>
      </w:r>
      <w:r>
        <w:rPr>
          <w:sz w:val="18"/>
          <w:szCs w:val="18"/>
          <w:spacing w:val="19"/>
        </w:rPr>
        <w:t xml:space="preserve"> </w:t>
      </w:r>
      <w:r>
        <w:rPr>
          <w:sz w:val="18"/>
          <w:szCs w:val="18"/>
          <w:spacing w:val="-16"/>
          <w:w w:val="97"/>
        </w:rPr>
        <w:t>50.9%.</w:t>
      </w:r>
      <w:r>
        <w:rPr>
          <w:sz w:val="18"/>
          <w:szCs w:val="18"/>
          <w:spacing w:val="23"/>
        </w:rPr>
        <w:t xml:space="preserve"> </w:t>
      </w:r>
      <w:r>
        <w:rPr>
          <w:sz w:val="18"/>
          <w:szCs w:val="18"/>
          <w:spacing w:val="-16"/>
          <w:w w:val="97"/>
        </w:rPr>
        <w:t>In</w:t>
      </w:r>
      <w:r>
        <w:rPr>
          <w:sz w:val="18"/>
          <w:szCs w:val="18"/>
          <w:spacing w:val="14"/>
          <w:w w:val="101"/>
        </w:rPr>
        <w:t xml:space="preserve"> </w:t>
      </w:r>
      <w:r>
        <w:rPr>
          <w:sz w:val="18"/>
          <w:szCs w:val="18"/>
          <w:spacing w:val="-16"/>
          <w:w w:val="97"/>
        </w:rPr>
        <w:t>a</w:t>
      </w:r>
      <w:r>
        <w:rPr>
          <w:sz w:val="18"/>
          <w:szCs w:val="18"/>
          <w:spacing w:val="21"/>
        </w:rPr>
        <w:t xml:space="preserve"> </w:t>
      </w:r>
      <w:r>
        <w:rPr>
          <w:sz w:val="18"/>
          <w:szCs w:val="18"/>
          <w:spacing w:val="-16"/>
          <w:w w:val="97"/>
        </w:rPr>
        <w:t>recent</w:t>
      </w:r>
      <w:r>
        <w:rPr>
          <w:sz w:val="18"/>
          <w:szCs w:val="18"/>
        </w:rPr>
        <w:t xml:space="preserve"> </w:t>
      </w:r>
      <w:r>
        <w:rPr>
          <w:sz w:val="18"/>
          <w:szCs w:val="18"/>
          <w:spacing w:val="-13"/>
        </w:rPr>
        <w:t>meta-analysis</w:t>
      </w:r>
      <w:r>
        <w:rPr>
          <w:sz w:val="18"/>
          <w:szCs w:val="18"/>
          <w:spacing w:val="13"/>
        </w:rPr>
        <w:t xml:space="preserve"> </w:t>
      </w:r>
      <w:r>
        <w:rPr>
          <w:sz w:val="18"/>
          <w:szCs w:val="18"/>
          <w:spacing w:val="-13"/>
        </w:rPr>
        <w:t>in the</w:t>
      </w:r>
      <w:r>
        <w:rPr>
          <w:sz w:val="18"/>
          <w:szCs w:val="18"/>
          <w:spacing w:val="7"/>
        </w:rPr>
        <w:t xml:space="preserve"> </w:t>
      </w:r>
      <w:r>
        <w:rPr>
          <w:sz w:val="18"/>
          <w:szCs w:val="18"/>
          <w:spacing w:val="-13"/>
        </w:rPr>
        <w:t>community-dwelling</w:t>
      </w:r>
      <w:r>
        <w:rPr>
          <w:sz w:val="18"/>
          <w:szCs w:val="18"/>
          <w:spacing w:val="7"/>
        </w:rPr>
        <w:t xml:space="preserve"> </w:t>
      </w:r>
      <w:r>
        <w:rPr>
          <w:sz w:val="18"/>
          <w:szCs w:val="18"/>
          <w:spacing w:val="-13"/>
        </w:rPr>
        <w:t>older</w:t>
      </w:r>
      <w:r>
        <w:rPr>
          <w:sz w:val="18"/>
          <w:szCs w:val="18"/>
          <w:spacing w:val="6"/>
        </w:rPr>
        <w:t xml:space="preserve"> </w:t>
      </w:r>
      <w:r>
        <w:rPr>
          <w:sz w:val="18"/>
          <w:szCs w:val="18"/>
          <w:spacing w:val="-13"/>
        </w:rPr>
        <w:t>adults who we</w:t>
      </w:r>
      <w:r>
        <w:rPr>
          <w:sz w:val="18"/>
          <w:szCs w:val="18"/>
          <w:spacing w:val="-14"/>
        </w:rPr>
        <w:t>re</w:t>
      </w:r>
      <w:r>
        <w:rPr>
          <w:sz w:val="18"/>
          <w:szCs w:val="18"/>
          <w:spacing w:val="10"/>
        </w:rPr>
        <w:t xml:space="preserve"> </w:t>
      </w:r>
      <w:r>
        <w:rPr>
          <w:sz w:val="18"/>
          <w:szCs w:val="18"/>
          <w:spacing w:val="-14"/>
        </w:rPr>
        <w:t>robust</w:t>
      </w:r>
      <w:r>
        <w:rPr>
          <w:sz w:val="18"/>
          <w:szCs w:val="18"/>
        </w:rPr>
        <w:t xml:space="preserve"> </w:t>
      </w:r>
      <w:r>
        <w:rPr>
          <w:sz w:val="18"/>
          <w:szCs w:val="18"/>
          <w:spacing w:val="-15"/>
        </w:rPr>
        <w:t>at baseline 30.9% became pre-frail during a median follow-up of 2.5 years</w:t>
      </w:r>
      <w:r>
        <w:rPr>
          <w:sz w:val="18"/>
          <w:szCs w:val="18"/>
          <w:spacing w:val="11"/>
        </w:rPr>
        <w:t xml:space="preserve"> </w:t>
      </w:r>
      <w:r>
        <w:rPr>
          <w:sz w:val="18"/>
          <w:szCs w:val="18"/>
          <w:spacing w:val="-16"/>
        </w:rPr>
        <w:t>(the</w:t>
      </w:r>
      <w:r>
        <w:rPr>
          <w:sz w:val="18"/>
          <w:szCs w:val="18"/>
          <w:spacing w:val="38"/>
          <w:w w:val="101"/>
        </w:rPr>
        <w:t xml:space="preserve"> </w:t>
      </w:r>
      <w:r>
        <w:rPr>
          <w:sz w:val="18"/>
          <w:szCs w:val="18"/>
          <w:spacing w:val="-16"/>
        </w:rPr>
        <w:t>incidence</w:t>
      </w:r>
      <w:r>
        <w:rPr>
          <w:sz w:val="18"/>
          <w:szCs w:val="18"/>
          <w:spacing w:val="26"/>
          <w:w w:val="101"/>
        </w:rPr>
        <w:t xml:space="preserve"> </w:t>
      </w:r>
      <w:r>
        <w:rPr>
          <w:sz w:val="18"/>
          <w:szCs w:val="18"/>
          <w:spacing w:val="-16"/>
        </w:rPr>
        <w:t>rate</w:t>
      </w:r>
      <w:r>
        <w:rPr>
          <w:sz w:val="18"/>
          <w:szCs w:val="18"/>
          <w:spacing w:val="21"/>
          <w:w w:val="101"/>
        </w:rPr>
        <w:t xml:space="preserve"> </w:t>
      </w:r>
      <w:r>
        <w:rPr>
          <w:sz w:val="18"/>
          <w:szCs w:val="18"/>
          <w:spacing w:val="-16"/>
        </w:rPr>
        <w:t>of</w:t>
      </w:r>
      <w:r>
        <w:rPr>
          <w:sz w:val="18"/>
          <w:szCs w:val="18"/>
          <w:spacing w:val="22"/>
          <w:w w:val="101"/>
        </w:rPr>
        <w:t xml:space="preserve"> </w:t>
      </w:r>
      <w:r>
        <w:rPr>
          <w:sz w:val="18"/>
          <w:szCs w:val="18"/>
          <w:spacing w:val="-16"/>
        </w:rPr>
        <w:t>150.6</w:t>
      </w:r>
      <w:r>
        <w:rPr>
          <w:sz w:val="18"/>
          <w:szCs w:val="18"/>
          <w:spacing w:val="26"/>
          <w:w w:val="101"/>
        </w:rPr>
        <w:t xml:space="preserve"> </w:t>
      </w:r>
      <w:r>
        <w:rPr>
          <w:sz w:val="18"/>
          <w:szCs w:val="18"/>
          <w:spacing w:val="-16"/>
        </w:rPr>
        <w:t>per</w:t>
      </w:r>
      <w:r>
        <w:rPr>
          <w:sz w:val="18"/>
          <w:szCs w:val="18"/>
          <w:spacing w:val="28"/>
          <w:w w:val="101"/>
        </w:rPr>
        <w:t xml:space="preserve"> </w:t>
      </w:r>
      <w:r>
        <w:rPr>
          <w:sz w:val="18"/>
          <w:szCs w:val="18"/>
          <w:spacing w:val="-16"/>
        </w:rPr>
        <w:t>1000</w:t>
      </w:r>
      <w:r>
        <w:rPr>
          <w:sz w:val="18"/>
          <w:szCs w:val="18"/>
          <w:spacing w:val="27"/>
          <w:w w:val="101"/>
        </w:rPr>
        <w:t xml:space="preserve"> </w:t>
      </w:r>
      <w:r>
        <w:rPr>
          <w:sz w:val="18"/>
          <w:szCs w:val="18"/>
          <w:spacing w:val="-16"/>
        </w:rPr>
        <w:t>person-years),</w:t>
      </w:r>
      <w:r>
        <w:rPr>
          <w:sz w:val="18"/>
          <w:szCs w:val="18"/>
          <w:spacing w:val="15"/>
          <w:w w:val="101"/>
        </w:rPr>
        <w:t xml:space="preserve"> </w:t>
      </w:r>
      <w:r>
        <w:rPr>
          <w:sz w:val="18"/>
          <w:szCs w:val="18"/>
          <w:spacing w:val="-16"/>
        </w:rPr>
        <w:t>whereas</w:t>
      </w:r>
      <w:r>
        <w:rPr>
          <w:sz w:val="18"/>
          <w:szCs w:val="18"/>
          <w:spacing w:val="21"/>
        </w:rPr>
        <w:t xml:space="preserve"> </w:t>
      </w:r>
      <w:r>
        <w:rPr>
          <w:sz w:val="18"/>
          <w:szCs w:val="18"/>
          <w:spacing w:val="-16"/>
        </w:rPr>
        <w:t>among</w:t>
      </w:r>
      <w:r>
        <w:rPr>
          <w:sz w:val="18"/>
          <w:szCs w:val="18"/>
        </w:rPr>
        <w:t xml:space="preserve"> </w:t>
      </w:r>
      <w:r>
        <w:rPr>
          <w:sz w:val="18"/>
          <w:szCs w:val="18"/>
          <w:spacing w:val="-15"/>
        </w:rPr>
        <w:t>non-frail</w:t>
      </w:r>
      <w:r>
        <w:rPr>
          <w:sz w:val="18"/>
          <w:szCs w:val="18"/>
          <w:spacing w:val="18"/>
          <w:w w:val="101"/>
        </w:rPr>
        <w:t xml:space="preserve"> </w:t>
      </w:r>
      <w:r>
        <w:rPr>
          <w:sz w:val="18"/>
          <w:szCs w:val="18"/>
          <w:spacing w:val="-15"/>
        </w:rPr>
        <w:t>(robust</w:t>
      </w:r>
      <w:r>
        <w:rPr>
          <w:sz w:val="18"/>
          <w:szCs w:val="18"/>
          <w:spacing w:val="9"/>
        </w:rPr>
        <w:t xml:space="preserve"> </w:t>
      </w:r>
      <w:r>
        <w:rPr>
          <w:sz w:val="18"/>
          <w:szCs w:val="18"/>
          <w:spacing w:val="-15"/>
        </w:rPr>
        <w:t>and</w:t>
      </w:r>
      <w:r>
        <w:rPr>
          <w:sz w:val="18"/>
          <w:szCs w:val="18"/>
          <w:spacing w:val="17"/>
        </w:rPr>
        <w:t xml:space="preserve"> </w:t>
      </w:r>
      <w:r>
        <w:rPr>
          <w:sz w:val="18"/>
          <w:szCs w:val="18"/>
          <w:spacing w:val="-15"/>
        </w:rPr>
        <w:t>pre-frail</w:t>
      </w:r>
      <w:r>
        <w:rPr>
          <w:sz w:val="18"/>
          <w:szCs w:val="18"/>
          <w:spacing w:val="10"/>
        </w:rPr>
        <w:t xml:space="preserve"> </w:t>
      </w:r>
      <w:r>
        <w:rPr>
          <w:sz w:val="18"/>
          <w:szCs w:val="18"/>
          <w:spacing w:val="-16"/>
        </w:rPr>
        <w:t>at</w:t>
      </w:r>
      <w:r>
        <w:rPr>
          <w:sz w:val="18"/>
          <w:szCs w:val="18"/>
          <w:spacing w:val="17"/>
        </w:rPr>
        <w:t xml:space="preserve"> </w:t>
      </w:r>
      <w:r>
        <w:rPr>
          <w:sz w:val="18"/>
          <w:szCs w:val="18"/>
          <w:spacing w:val="-16"/>
        </w:rPr>
        <w:t>baseline)</w:t>
      </w:r>
      <w:r>
        <w:rPr>
          <w:sz w:val="18"/>
          <w:szCs w:val="18"/>
          <w:spacing w:val="17"/>
          <w:w w:val="101"/>
        </w:rPr>
        <w:t xml:space="preserve"> </w:t>
      </w:r>
      <w:r>
        <w:rPr>
          <w:sz w:val="18"/>
          <w:szCs w:val="18"/>
          <w:spacing w:val="-16"/>
        </w:rPr>
        <w:t>individuals,</w:t>
      </w:r>
      <w:r>
        <w:rPr>
          <w:sz w:val="18"/>
          <w:szCs w:val="18"/>
          <w:spacing w:val="18"/>
        </w:rPr>
        <w:t xml:space="preserve"> </w:t>
      </w:r>
      <w:r>
        <w:rPr>
          <w:sz w:val="18"/>
          <w:szCs w:val="18"/>
          <w:spacing w:val="-16"/>
        </w:rPr>
        <w:t>13.6%</w:t>
      </w:r>
      <w:r>
        <w:rPr>
          <w:sz w:val="18"/>
          <w:szCs w:val="18"/>
          <w:spacing w:val="17"/>
          <w:w w:val="101"/>
        </w:rPr>
        <w:t xml:space="preserve"> </w:t>
      </w:r>
      <w:r>
        <w:rPr>
          <w:sz w:val="18"/>
          <w:szCs w:val="18"/>
          <w:spacing w:val="-16"/>
        </w:rPr>
        <w:t>progressed</w:t>
      </w:r>
      <w:r>
        <w:rPr>
          <w:sz w:val="18"/>
          <w:szCs w:val="18"/>
        </w:rPr>
        <w:t xml:space="preserve"> </w:t>
      </w:r>
      <w:bookmarkStart w:name="bookmark75" w:id="12"/>
      <w:bookmarkEnd w:id="12"/>
      <w:r>
        <w:rPr>
          <w:sz w:val="18"/>
          <w:szCs w:val="18"/>
          <w:spacing w:val="-13"/>
        </w:rPr>
        <w:t>to</w:t>
      </w:r>
      <w:r>
        <w:rPr>
          <w:sz w:val="18"/>
          <w:szCs w:val="18"/>
          <w:spacing w:val="13"/>
          <w:w w:val="101"/>
        </w:rPr>
        <w:t xml:space="preserve"> </w:t>
      </w:r>
      <w:r>
        <w:rPr>
          <w:sz w:val="18"/>
          <w:szCs w:val="18"/>
          <w:spacing w:val="-13"/>
        </w:rPr>
        <w:t>frailty</w:t>
      </w:r>
      <w:r>
        <w:rPr>
          <w:sz w:val="18"/>
          <w:szCs w:val="18"/>
          <w:spacing w:val="8"/>
        </w:rPr>
        <w:t xml:space="preserve"> </w:t>
      </w:r>
      <w:r>
        <w:rPr>
          <w:sz w:val="18"/>
          <w:szCs w:val="18"/>
          <w:spacing w:val="-13"/>
        </w:rPr>
        <w:t>over</w:t>
      </w:r>
      <w:r>
        <w:rPr>
          <w:sz w:val="18"/>
          <w:szCs w:val="18"/>
          <w:spacing w:val="6"/>
        </w:rPr>
        <w:t xml:space="preserve"> </w:t>
      </w:r>
      <w:r>
        <w:rPr>
          <w:sz w:val="18"/>
          <w:szCs w:val="18"/>
          <w:spacing w:val="-13"/>
        </w:rPr>
        <w:t>a</w:t>
      </w:r>
      <w:r>
        <w:rPr>
          <w:sz w:val="18"/>
          <w:szCs w:val="18"/>
          <w:spacing w:val="13"/>
          <w:w w:val="101"/>
        </w:rPr>
        <w:t xml:space="preserve"> </w:t>
      </w:r>
      <w:r>
        <w:rPr>
          <w:sz w:val="18"/>
          <w:szCs w:val="18"/>
          <w:spacing w:val="-13"/>
        </w:rPr>
        <w:t>medial</w:t>
      </w:r>
      <w:r>
        <w:rPr>
          <w:sz w:val="18"/>
          <w:szCs w:val="18"/>
          <w:spacing w:val="3"/>
        </w:rPr>
        <w:t xml:space="preserve"> </w:t>
      </w:r>
      <w:r>
        <w:rPr>
          <w:sz w:val="18"/>
          <w:szCs w:val="18"/>
          <w:spacing w:val="-13"/>
        </w:rPr>
        <w:t>follow-up</w:t>
      </w:r>
      <w:r>
        <w:rPr>
          <w:sz w:val="18"/>
          <w:szCs w:val="18"/>
          <w:spacing w:val="7"/>
        </w:rPr>
        <w:t xml:space="preserve"> </w:t>
      </w:r>
      <w:r>
        <w:rPr>
          <w:sz w:val="18"/>
          <w:szCs w:val="18"/>
          <w:spacing w:val="-13"/>
        </w:rPr>
        <w:t>of</w:t>
      </w:r>
      <w:r>
        <w:rPr>
          <w:sz w:val="18"/>
          <w:szCs w:val="18"/>
          <w:spacing w:val="5"/>
        </w:rPr>
        <w:t xml:space="preserve"> </w:t>
      </w:r>
      <w:r>
        <w:rPr>
          <w:sz w:val="18"/>
          <w:szCs w:val="18"/>
          <w:spacing w:val="-13"/>
        </w:rPr>
        <w:t>3 years</w:t>
      </w:r>
      <w:r>
        <w:rPr>
          <w:sz w:val="18"/>
          <w:szCs w:val="18"/>
          <w:spacing w:val="13"/>
          <w:w w:val="101"/>
        </w:rPr>
        <w:t xml:space="preserve"> </w:t>
      </w:r>
      <w:r>
        <w:rPr>
          <w:sz w:val="18"/>
          <w:szCs w:val="18"/>
          <w:spacing w:val="-13"/>
        </w:rPr>
        <w:t>(the</w:t>
      </w:r>
      <w:r>
        <w:rPr>
          <w:sz w:val="18"/>
          <w:szCs w:val="18"/>
          <w:spacing w:val="12"/>
          <w:w w:val="101"/>
        </w:rPr>
        <w:t xml:space="preserve"> </w:t>
      </w:r>
      <w:r>
        <w:rPr>
          <w:sz w:val="18"/>
          <w:szCs w:val="18"/>
          <w:spacing w:val="-13"/>
        </w:rPr>
        <w:t>incidence</w:t>
      </w:r>
      <w:r>
        <w:rPr>
          <w:sz w:val="18"/>
          <w:szCs w:val="18"/>
          <w:spacing w:val="13"/>
        </w:rPr>
        <w:t xml:space="preserve"> </w:t>
      </w:r>
      <w:r>
        <w:rPr>
          <w:sz w:val="18"/>
          <w:szCs w:val="18"/>
          <w:spacing w:val="-13"/>
        </w:rPr>
        <w:t>rate</w:t>
      </w:r>
      <w:r>
        <w:rPr>
          <w:sz w:val="18"/>
          <w:szCs w:val="18"/>
          <w:spacing w:val="7"/>
        </w:rPr>
        <w:t xml:space="preserve"> </w:t>
      </w:r>
      <w:r>
        <w:rPr>
          <w:sz w:val="18"/>
          <w:szCs w:val="18"/>
          <w:spacing w:val="-13"/>
        </w:rPr>
        <w:t>of 43.4</w:t>
      </w:r>
      <w:r>
        <w:rPr>
          <w:sz w:val="18"/>
          <w:szCs w:val="18"/>
        </w:rPr>
        <w:t xml:space="preserve"> </w:t>
      </w:r>
      <w:r>
        <w:rPr>
          <w:sz w:val="18"/>
          <w:szCs w:val="18"/>
          <w:spacing w:val="-15"/>
        </w:rPr>
        <w:t>per 1000 person-years).</w:t>
      </w:r>
      <w:hyperlink w:history="true" w:anchor="bookmark76">
        <w:r>
          <w:rPr>
            <w:sz w:val="11"/>
            <w:szCs w:val="11"/>
            <w:color w:val="0000FF"/>
            <w:spacing w:val="4"/>
            <w:position w:val="7"/>
          </w:rPr>
          <w:t>16</w:t>
        </w:r>
      </w:hyperlink>
      <w:r>
        <w:rPr>
          <w:sz w:val="11"/>
          <w:szCs w:val="11"/>
          <w:color w:val="0000FF"/>
          <w:spacing w:val="5"/>
          <w:position w:val="7"/>
        </w:rPr>
        <w:t xml:space="preserve"> </w:t>
      </w:r>
      <w:r>
        <w:rPr>
          <w:sz w:val="18"/>
          <w:szCs w:val="18"/>
          <w:spacing w:val="-13"/>
        </w:rPr>
        <w:t>The pre-frailty incidence</w:t>
      </w:r>
      <w:r>
        <w:rPr>
          <w:sz w:val="18"/>
          <w:szCs w:val="18"/>
          <w:spacing w:val="-14"/>
        </w:rPr>
        <w:t xml:space="preserve"> rates</w:t>
      </w:r>
      <w:r>
        <w:rPr>
          <w:sz w:val="18"/>
          <w:szCs w:val="18"/>
          <w:spacing w:val="-17"/>
        </w:rPr>
        <w:t xml:space="preserve"> </w:t>
      </w:r>
      <w:r>
        <w:rPr>
          <w:sz w:val="18"/>
          <w:szCs w:val="18"/>
          <w:spacing w:val="-14"/>
        </w:rPr>
        <w:t>were significant-</w:t>
      </w:r>
      <w:r>
        <w:rPr>
          <w:sz w:val="18"/>
          <w:szCs w:val="18"/>
        </w:rPr>
        <w:t xml:space="preserve"> </w:t>
      </w:r>
      <w:r>
        <w:rPr>
          <w:sz w:val="18"/>
          <w:szCs w:val="18"/>
          <w:spacing w:val="-15"/>
        </w:rPr>
        <w:t>ly</w:t>
      </w:r>
      <w:r>
        <w:rPr>
          <w:sz w:val="18"/>
          <w:szCs w:val="18"/>
          <w:spacing w:val="7"/>
        </w:rPr>
        <w:t xml:space="preserve"> </w:t>
      </w:r>
      <w:r>
        <w:rPr>
          <w:sz w:val="18"/>
          <w:szCs w:val="18"/>
          <w:spacing w:val="-15"/>
        </w:rPr>
        <w:t>higher</w:t>
      </w:r>
      <w:r>
        <w:rPr>
          <w:sz w:val="18"/>
          <w:szCs w:val="18"/>
          <w:spacing w:val="7"/>
        </w:rPr>
        <w:t xml:space="preserve"> </w:t>
      </w:r>
      <w:r>
        <w:rPr>
          <w:sz w:val="18"/>
          <w:szCs w:val="18"/>
          <w:spacing w:val="-15"/>
        </w:rPr>
        <w:t>in women than</w:t>
      </w:r>
      <w:r>
        <w:rPr>
          <w:sz w:val="18"/>
          <w:szCs w:val="18"/>
          <w:spacing w:val="8"/>
        </w:rPr>
        <w:t xml:space="preserve"> </w:t>
      </w:r>
      <w:r>
        <w:rPr>
          <w:sz w:val="18"/>
          <w:szCs w:val="18"/>
          <w:spacing w:val="-15"/>
        </w:rPr>
        <w:t>m</w:t>
      </w:r>
      <w:r>
        <w:rPr>
          <w:sz w:val="18"/>
          <w:szCs w:val="18"/>
          <w:spacing w:val="-16"/>
        </w:rPr>
        <w:t>en</w:t>
      </w:r>
      <w:r>
        <w:rPr>
          <w:sz w:val="18"/>
          <w:szCs w:val="18"/>
          <w:spacing w:val="7"/>
        </w:rPr>
        <w:t xml:space="preserve"> </w:t>
      </w:r>
      <w:r>
        <w:rPr>
          <w:sz w:val="18"/>
          <w:szCs w:val="18"/>
          <w:spacing w:val="-16"/>
        </w:rPr>
        <w:t>(173.2 vs.</w:t>
      </w:r>
      <w:r>
        <w:rPr>
          <w:sz w:val="18"/>
          <w:szCs w:val="18"/>
          <w:spacing w:val="8"/>
        </w:rPr>
        <w:t xml:space="preserve"> </w:t>
      </w:r>
      <w:r>
        <w:rPr>
          <w:sz w:val="18"/>
          <w:szCs w:val="18"/>
          <w:spacing w:val="-16"/>
        </w:rPr>
        <w:t>129.0</w:t>
      </w:r>
      <w:r>
        <w:rPr>
          <w:sz w:val="18"/>
          <w:szCs w:val="18"/>
          <w:spacing w:val="8"/>
        </w:rPr>
        <w:t xml:space="preserve"> </w:t>
      </w:r>
      <w:r>
        <w:rPr>
          <w:sz w:val="18"/>
          <w:szCs w:val="18"/>
          <w:spacing w:val="-16"/>
        </w:rPr>
        <w:t>per</w:t>
      </w:r>
      <w:r>
        <w:rPr>
          <w:sz w:val="18"/>
          <w:szCs w:val="18"/>
          <w:spacing w:val="8"/>
        </w:rPr>
        <w:t xml:space="preserve"> </w:t>
      </w:r>
      <w:r>
        <w:rPr>
          <w:sz w:val="18"/>
          <w:szCs w:val="18"/>
          <w:spacing w:val="-16"/>
        </w:rPr>
        <w:t>1000</w:t>
      </w:r>
      <w:r>
        <w:rPr>
          <w:sz w:val="18"/>
          <w:szCs w:val="18"/>
          <w:spacing w:val="7"/>
        </w:rPr>
        <w:t xml:space="preserve"> </w:t>
      </w:r>
      <w:r>
        <w:rPr>
          <w:sz w:val="18"/>
          <w:szCs w:val="18"/>
          <w:spacing w:val="-16"/>
        </w:rPr>
        <w:t>person-years).</w:t>
      </w:r>
      <w:r>
        <w:rPr>
          <w:sz w:val="18"/>
          <w:szCs w:val="18"/>
        </w:rPr>
        <w:t xml:space="preserve">  </w:t>
      </w:r>
      <w:r>
        <w:rPr>
          <w:sz w:val="18"/>
          <w:szCs w:val="18"/>
        </w:rPr>
        <w:tab/>
      </w:r>
      <w:r>
        <w:rPr>
          <w:sz w:val="18"/>
          <w:szCs w:val="18"/>
          <w:spacing w:val="-9"/>
        </w:rPr>
        <w:t>The</w:t>
      </w:r>
      <w:r>
        <w:rPr>
          <w:sz w:val="18"/>
          <w:szCs w:val="18"/>
          <w:spacing w:val="11"/>
        </w:rPr>
        <w:t xml:space="preserve"> </w:t>
      </w:r>
      <w:r>
        <w:rPr>
          <w:sz w:val="18"/>
          <w:szCs w:val="18"/>
          <w:spacing w:val="-9"/>
        </w:rPr>
        <w:t>clinical</w:t>
      </w:r>
      <w:r>
        <w:rPr>
          <w:sz w:val="18"/>
          <w:szCs w:val="18"/>
          <w:spacing w:val="16"/>
          <w:w w:val="101"/>
        </w:rPr>
        <w:t xml:space="preserve"> </w:t>
      </w:r>
      <w:r>
        <w:rPr>
          <w:sz w:val="18"/>
          <w:szCs w:val="18"/>
          <w:spacing w:val="-9"/>
        </w:rPr>
        <w:t>importance</w:t>
      </w:r>
      <w:r>
        <w:rPr>
          <w:sz w:val="18"/>
          <w:szCs w:val="18"/>
          <w:spacing w:val="10"/>
        </w:rPr>
        <w:t xml:space="preserve"> </w:t>
      </w:r>
      <w:r>
        <w:rPr>
          <w:sz w:val="18"/>
          <w:szCs w:val="18"/>
          <w:spacing w:val="-9"/>
        </w:rPr>
        <w:t>of the</w:t>
      </w:r>
      <w:r>
        <w:rPr>
          <w:sz w:val="18"/>
          <w:szCs w:val="18"/>
          <w:spacing w:val="17"/>
        </w:rPr>
        <w:t xml:space="preserve"> </w:t>
      </w:r>
      <w:r>
        <w:rPr>
          <w:sz w:val="18"/>
          <w:szCs w:val="18"/>
          <w:spacing w:val="-9"/>
        </w:rPr>
        <w:t>pre-frail</w:t>
      </w:r>
      <w:r>
        <w:rPr>
          <w:sz w:val="18"/>
          <w:szCs w:val="18"/>
          <w:spacing w:val="11"/>
        </w:rPr>
        <w:t xml:space="preserve"> </w:t>
      </w:r>
      <w:r>
        <w:rPr>
          <w:sz w:val="18"/>
          <w:szCs w:val="18"/>
          <w:spacing w:val="-9"/>
        </w:rPr>
        <w:t>state</w:t>
      </w:r>
      <w:r>
        <w:rPr>
          <w:sz w:val="18"/>
          <w:szCs w:val="18"/>
          <w:spacing w:val="10"/>
        </w:rPr>
        <w:t xml:space="preserve"> </w:t>
      </w:r>
      <w:r>
        <w:rPr>
          <w:sz w:val="18"/>
          <w:szCs w:val="18"/>
          <w:spacing w:val="-9"/>
        </w:rPr>
        <w:t>concept</w:t>
      </w:r>
      <w:r>
        <w:rPr>
          <w:sz w:val="18"/>
          <w:szCs w:val="18"/>
          <w:spacing w:val="10"/>
        </w:rPr>
        <w:t xml:space="preserve"> </w:t>
      </w:r>
      <w:r>
        <w:rPr>
          <w:sz w:val="18"/>
          <w:szCs w:val="18"/>
          <w:spacing w:val="-10"/>
        </w:rPr>
        <w:t>as</w:t>
      </w:r>
      <w:r>
        <w:rPr>
          <w:sz w:val="18"/>
          <w:szCs w:val="18"/>
          <w:spacing w:val="10"/>
        </w:rPr>
        <w:t xml:space="preserve"> </w:t>
      </w:r>
      <w:r>
        <w:rPr>
          <w:sz w:val="18"/>
          <w:szCs w:val="18"/>
          <w:spacing w:val="-10"/>
        </w:rPr>
        <w:t>a transi-</w:t>
      </w:r>
      <w:r>
        <w:rPr>
          <w:sz w:val="18"/>
          <w:szCs w:val="18"/>
        </w:rPr>
        <w:t xml:space="preserve"> </w:t>
      </w:r>
      <w:r>
        <w:rPr>
          <w:sz w:val="18"/>
          <w:szCs w:val="18"/>
          <w:spacing w:val="-9"/>
        </w:rPr>
        <w:t>tional state</w:t>
      </w:r>
      <w:r>
        <w:rPr>
          <w:sz w:val="18"/>
          <w:szCs w:val="18"/>
          <w:spacing w:val="16"/>
        </w:rPr>
        <w:t xml:space="preserve"> </w:t>
      </w:r>
      <w:r>
        <w:rPr>
          <w:sz w:val="18"/>
          <w:szCs w:val="18"/>
          <w:spacing w:val="-9"/>
        </w:rPr>
        <w:t>between</w:t>
      </w:r>
      <w:r>
        <w:rPr>
          <w:sz w:val="18"/>
          <w:szCs w:val="18"/>
          <w:spacing w:val="6"/>
        </w:rPr>
        <w:t xml:space="preserve"> </w:t>
      </w:r>
      <w:r>
        <w:rPr>
          <w:sz w:val="18"/>
          <w:szCs w:val="18"/>
          <w:spacing w:val="-9"/>
        </w:rPr>
        <w:t>robust and frail</w:t>
      </w:r>
      <w:r>
        <w:rPr>
          <w:sz w:val="18"/>
          <w:szCs w:val="18"/>
          <w:spacing w:val="5"/>
        </w:rPr>
        <w:t xml:space="preserve"> </w:t>
      </w:r>
      <w:r>
        <w:rPr>
          <w:sz w:val="18"/>
          <w:szCs w:val="18"/>
          <w:spacing w:val="-9"/>
        </w:rPr>
        <w:t>lies</w:t>
      </w:r>
      <w:r>
        <w:rPr>
          <w:sz w:val="18"/>
          <w:szCs w:val="18"/>
          <w:spacing w:val="6"/>
        </w:rPr>
        <w:t xml:space="preserve"> </w:t>
      </w:r>
      <w:r>
        <w:rPr>
          <w:sz w:val="18"/>
          <w:szCs w:val="18"/>
          <w:spacing w:val="-9"/>
        </w:rPr>
        <w:t>in the</w:t>
      </w:r>
      <w:r>
        <w:rPr>
          <w:sz w:val="18"/>
          <w:szCs w:val="18"/>
          <w:spacing w:val="5"/>
        </w:rPr>
        <w:t xml:space="preserve"> </w:t>
      </w:r>
      <w:r>
        <w:rPr>
          <w:sz w:val="18"/>
          <w:szCs w:val="18"/>
          <w:spacing w:val="-9"/>
        </w:rPr>
        <w:t>possibility of reversal</w:t>
      </w:r>
    </w:p>
    <w:p>
      <w:pPr>
        <w:pStyle w:val="BodyText"/>
        <w:spacing w:line="14" w:lineRule="auto"/>
        <w:rPr>
          <w:sz w:val="2"/>
        </w:rPr>
      </w:pPr>
      <w:r>
        <w:rPr>
          <w:sz w:val="2"/>
          <w:szCs w:val="2"/>
        </w:rPr>
        <w:br w:type="column"/>
      </w:r>
    </w:p>
    <w:p>
      <w:pPr>
        <w:pStyle w:val="BodyText"/>
        <w:ind w:left="14" w:right="202" w:hanging="3"/>
        <w:spacing w:before="43" w:line="271" w:lineRule="auto"/>
        <w:jc w:val="both"/>
        <w:rPr>
          <w:sz w:val="18"/>
          <w:szCs w:val="18"/>
        </w:rPr>
      </w:pPr>
      <w:r>
        <w:rPr>
          <w:sz w:val="18"/>
          <w:szCs w:val="18"/>
          <w:spacing w:val="-7"/>
        </w:rPr>
        <w:t>from frailty with effective rehabilitation interventions. Frequent and/</w:t>
      </w:r>
      <w:r>
        <w:rPr>
          <w:sz w:val="18"/>
          <w:szCs w:val="18"/>
          <w:spacing w:val="1"/>
        </w:rPr>
        <w:t xml:space="preserve"> </w:t>
      </w:r>
      <w:r>
        <w:rPr>
          <w:sz w:val="18"/>
          <w:szCs w:val="18"/>
          <w:spacing w:val="-10"/>
        </w:rPr>
        <w:t>or</w:t>
      </w:r>
      <w:r>
        <w:rPr>
          <w:sz w:val="18"/>
          <w:szCs w:val="18"/>
          <w:spacing w:val="22"/>
          <w:w w:val="101"/>
        </w:rPr>
        <w:t xml:space="preserve"> </w:t>
      </w:r>
      <w:r>
        <w:rPr>
          <w:sz w:val="18"/>
          <w:szCs w:val="18"/>
          <w:spacing w:val="-10"/>
        </w:rPr>
        <w:t>long-term</w:t>
      </w:r>
      <w:r>
        <w:rPr>
          <w:sz w:val="18"/>
          <w:szCs w:val="18"/>
          <w:spacing w:val="23"/>
          <w:w w:val="101"/>
        </w:rPr>
        <w:t xml:space="preserve"> </w:t>
      </w:r>
      <w:r>
        <w:rPr>
          <w:sz w:val="18"/>
          <w:szCs w:val="18"/>
          <w:spacing w:val="-10"/>
        </w:rPr>
        <w:t>hospitalization</w:t>
      </w:r>
      <w:r>
        <w:rPr>
          <w:sz w:val="18"/>
          <w:szCs w:val="18"/>
          <w:spacing w:val="16"/>
        </w:rPr>
        <w:t xml:space="preserve"> </w:t>
      </w:r>
      <w:r>
        <w:rPr>
          <w:sz w:val="18"/>
          <w:szCs w:val="18"/>
          <w:spacing w:val="-10"/>
        </w:rPr>
        <w:t>associated</w:t>
      </w:r>
      <w:r>
        <w:rPr>
          <w:sz w:val="18"/>
          <w:szCs w:val="18"/>
          <w:spacing w:val="11"/>
        </w:rPr>
        <w:t xml:space="preserve"> </w:t>
      </w:r>
      <w:r>
        <w:rPr>
          <w:sz w:val="18"/>
          <w:szCs w:val="18"/>
          <w:spacing w:val="-10"/>
        </w:rPr>
        <w:t>with</w:t>
      </w:r>
      <w:r>
        <w:rPr>
          <w:sz w:val="18"/>
          <w:szCs w:val="18"/>
          <w:spacing w:val="19"/>
        </w:rPr>
        <w:t xml:space="preserve"> </w:t>
      </w:r>
      <w:r>
        <w:rPr>
          <w:sz w:val="18"/>
          <w:szCs w:val="18"/>
          <w:spacing w:val="-10"/>
        </w:rPr>
        <w:t>sarcopenia</w:t>
      </w:r>
      <w:r>
        <w:rPr>
          <w:sz w:val="18"/>
          <w:szCs w:val="18"/>
          <w:spacing w:val="17"/>
          <w:w w:val="101"/>
        </w:rPr>
        <w:t xml:space="preserve"> </w:t>
      </w:r>
      <w:r>
        <w:rPr>
          <w:sz w:val="18"/>
          <w:szCs w:val="18"/>
          <w:spacing w:val="-10"/>
        </w:rPr>
        <w:t>and</w:t>
      </w:r>
      <w:r>
        <w:rPr>
          <w:sz w:val="18"/>
          <w:szCs w:val="18"/>
          <w:spacing w:val="11"/>
        </w:rPr>
        <w:t xml:space="preserve"> </w:t>
      </w:r>
      <w:r>
        <w:rPr>
          <w:sz w:val="18"/>
          <w:szCs w:val="18"/>
          <w:spacing w:val="-10"/>
        </w:rPr>
        <w:t>weak-</w:t>
      </w:r>
      <w:r>
        <w:rPr>
          <w:sz w:val="18"/>
          <w:szCs w:val="18"/>
        </w:rPr>
        <w:t xml:space="preserve"> </w:t>
      </w:r>
      <w:r>
        <w:rPr>
          <w:sz w:val="18"/>
          <w:szCs w:val="18"/>
          <w:spacing w:val="-7"/>
        </w:rPr>
        <w:t>ness</w:t>
      </w:r>
      <w:r>
        <w:rPr>
          <w:sz w:val="18"/>
          <w:szCs w:val="18"/>
          <w:spacing w:val="16"/>
          <w:w w:val="101"/>
        </w:rPr>
        <w:t xml:space="preserve"> </w:t>
      </w:r>
      <w:r>
        <w:rPr>
          <w:sz w:val="18"/>
          <w:szCs w:val="18"/>
          <w:spacing w:val="-7"/>
        </w:rPr>
        <w:t>is</w:t>
      </w:r>
      <w:r>
        <w:rPr>
          <w:sz w:val="18"/>
          <w:szCs w:val="18"/>
          <w:spacing w:val="11"/>
        </w:rPr>
        <w:t xml:space="preserve"> </w:t>
      </w:r>
      <w:r>
        <w:rPr>
          <w:sz w:val="18"/>
          <w:szCs w:val="18"/>
          <w:spacing w:val="-7"/>
        </w:rPr>
        <w:t>a</w:t>
      </w:r>
      <w:r>
        <w:rPr>
          <w:sz w:val="18"/>
          <w:szCs w:val="18"/>
          <w:spacing w:val="17"/>
          <w:w w:val="101"/>
        </w:rPr>
        <w:t xml:space="preserve"> </w:t>
      </w:r>
      <w:r>
        <w:rPr>
          <w:sz w:val="18"/>
          <w:szCs w:val="18"/>
          <w:spacing w:val="-7"/>
        </w:rPr>
        <w:t>major</w:t>
      </w:r>
      <w:r>
        <w:rPr>
          <w:sz w:val="18"/>
          <w:szCs w:val="18"/>
          <w:spacing w:val="16"/>
        </w:rPr>
        <w:t xml:space="preserve"> </w:t>
      </w:r>
      <w:r>
        <w:rPr>
          <w:sz w:val="18"/>
          <w:szCs w:val="18"/>
          <w:spacing w:val="-7"/>
        </w:rPr>
        <w:t>risk factor</w:t>
      </w:r>
      <w:r>
        <w:rPr>
          <w:sz w:val="18"/>
          <w:szCs w:val="18"/>
          <w:spacing w:val="6"/>
        </w:rPr>
        <w:t xml:space="preserve"> </w:t>
      </w:r>
      <w:r>
        <w:rPr>
          <w:sz w:val="18"/>
          <w:szCs w:val="18"/>
          <w:spacing w:val="-7"/>
        </w:rPr>
        <w:t>for transitionin</w:t>
      </w:r>
      <w:r>
        <w:rPr>
          <w:sz w:val="18"/>
          <w:szCs w:val="18"/>
          <w:spacing w:val="-8"/>
        </w:rPr>
        <w:t>g</w:t>
      </w:r>
      <w:r>
        <w:rPr>
          <w:sz w:val="18"/>
          <w:szCs w:val="18"/>
          <w:spacing w:val="8"/>
        </w:rPr>
        <w:t xml:space="preserve"> </w:t>
      </w:r>
      <w:r>
        <w:rPr>
          <w:sz w:val="18"/>
          <w:szCs w:val="18"/>
          <w:spacing w:val="-8"/>
        </w:rPr>
        <w:t>from</w:t>
      </w:r>
      <w:r>
        <w:rPr>
          <w:sz w:val="18"/>
          <w:szCs w:val="18"/>
          <w:spacing w:val="16"/>
        </w:rPr>
        <w:t xml:space="preserve"> </w:t>
      </w:r>
      <w:r>
        <w:rPr>
          <w:sz w:val="18"/>
          <w:szCs w:val="18"/>
          <w:spacing w:val="-8"/>
        </w:rPr>
        <w:t>robust to</w:t>
      </w:r>
      <w:r>
        <w:rPr>
          <w:sz w:val="18"/>
          <w:szCs w:val="18"/>
          <w:spacing w:val="17"/>
          <w:w w:val="101"/>
        </w:rPr>
        <w:t xml:space="preserve"> </w:t>
      </w:r>
      <w:r>
        <w:rPr>
          <w:sz w:val="18"/>
          <w:szCs w:val="18"/>
          <w:spacing w:val="-8"/>
        </w:rPr>
        <w:t>pre-frail</w:t>
      </w:r>
      <w:r>
        <w:rPr>
          <w:sz w:val="18"/>
          <w:szCs w:val="18"/>
        </w:rPr>
        <w:t xml:space="preserve"> </w:t>
      </w:r>
      <w:r>
        <w:rPr>
          <w:sz w:val="18"/>
          <w:szCs w:val="18"/>
          <w:spacing w:val="-10"/>
        </w:rPr>
        <w:t>and</w:t>
      </w:r>
      <w:r>
        <w:rPr>
          <w:sz w:val="18"/>
          <w:szCs w:val="18"/>
          <w:spacing w:val="7"/>
        </w:rPr>
        <w:t xml:space="preserve"> </w:t>
      </w:r>
      <w:r>
        <w:rPr>
          <w:sz w:val="18"/>
          <w:szCs w:val="18"/>
          <w:spacing w:val="-10"/>
        </w:rPr>
        <w:t>subsequently</w:t>
      </w:r>
      <w:r>
        <w:rPr>
          <w:sz w:val="18"/>
          <w:szCs w:val="18"/>
          <w:spacing w:val="7"/>
        </w:rPr>
        <w:t xml:space="preserve"> </w:t>
      </w:r>
      <w:r>
        <w:rPr>
          <w:sz w:val="18"/>
          <w:szCs w:val="18"/>
          <w:spacing w:val="-10"/>
        </w:rPr>
        <w:t>developing fr</w:t>
      </w:r>
      <w:r>
        <w:rPr>
          <w:sz w:val="18"/>
          <w:szCs w:val="18"/>
          <w:spacing w:val="-11"/>
        </w:rPr>
        <w:t>ailty.</w:t>
      </w:r>
    </w:p>
    <w:p>
      <w:pPr>
        <w:pStyle w:val="BodyText"/>
        <w:ind w:left="9" w:right="202" w:firstLine="194"/>
        <w:spacing w:before="21" w:line="274" w:lineRule="auto"/>
        <w:jc w:val="both"/>
        <w:rPr>
          <w:sz w:val="18"/>
          <w:szCs w:val="18"/>
        </w:rPr>
      </w:pPr>
      <w:r>
        <w:rPr>
          <w:sz w:val="18"/>
          <w:szCs w:val="18"/>
          <w:spacing w:val="-12"/>
        </w:rPr>
        <w:t>However,</w:t>
      </w:r>
      <w:r>
        <w:rPr>
          <w:sz w:val="18"/>
          <w:szCs w:val="18"/>
          <w:spacing w:val="-13"/>
        </w:rPr>
        <w:t xml:space="preserve"> </w:t>
      </w:r>
      <w:r>
        <w:rPr>
          <w:sz w:val="18"/>
          <w:szCs w:val="18"/>
          <w:spacing w:val="-12"/>
        </w:rPr>
        <w:t>the hypothesis that reducing risk fact</w:t>
      </w:r>
      <w:r>
        <w:rPr>
          <w:sz w:val="18"/>
          <w:szCs w:val="18"/>
          <w:spacing w:val="-13"/>
        </w:rPr>
        <w:t>ors or enhancing pro-</w:t>
      </w:r>
      <w:r>
        <w:rPr>
          <w:sz w:val="18"/>
          <w:szCs w:val="18"/>
        </w:rPr>
        <w:t xml:space="preserve"> </w:t>
      </w:r>
      <w:r>
        <w:rPr>
          <w:sz w:val="18"/>
          <w:szCs w:val="18"/>
          <w:spacing w:val="-14"/>
        </w:rPr>
        <w:t>tective factors</w:t>
      </w:r>
      <w:r>
        <w:rPr>
          <w:sz w:val="18"/>
          <w:szCs w:val="18"/>
          <w:spacing w:val="6"/>
        </w:rPr>
        <w:t xml:space="preserve"> </w:t>
      </w:r>
      <w:r>
        <w:rPr>
          <w:sz w:val="18"/>
          <w:szCs w:val="18"/>
          <w:spacing w:val="-14"/>
        </w:rPr>
        <w:t>may</w:t>
      </w:r>
      <w:r>
        <w:rPr>
          <w:sz w:val="18"/>
          <w:szCs w:val="18"/>
          <w:spacing w:val="8"/>
        </w:rPr>
        <w:t xml:space="preserve"> </w:t>
      </w:r>
      <w:r>
        <w:rPr>
          <w:sz w:val="18"/>
          <w:szCs w:val="18"/>
          <w:spacing w:val="-14"/>
        </w:rPr>
        <w:t>prevent</w:t>
      </w:r>
      <w:r>
        <w:rPr>
          <w:sz w:val="18"/>
          <w:szCs w:val="18"/>
          <w:spacing w:val="3"/>
        </w:rPr>
        <w:t xml:space="preserve"> </w:t>
      </w:r>
      <w:r>
        <w:rPr>
          <w:sz w:val="18"/>
          <w:szCs w:val="18"/>
          <w:spacing w:val="-14"/>
        </w:rPr>
        <w:t>or</w:t>
      </w:r>
      <w:r>
        <w:rPr>
          <w:sz w:val="18"/>
          <w:szCs w:val="18"/>
          <w:spacing w:val="1"/>
        </w:rPr>
        <w:t xml:space="preserve"> </w:t>
      </w:r>
      <w:r>
        <w:rPr>
          <w:sz w:val="18"/>
          <w:szCs w:val="18"/>
          <w:spacing w:val="-14"/>
        </w:rPr>
        <w:t>delay age-associated fr</w:t>
      </w:r>
      <w:r>
        <w:rPr>
          <w:sz w:val="18"/>
          <w:szCs w:val="18"/>
          <w:spacing w:val="-15"/>
        </w:rPr>
        <w:t>ailty</w:t>
      </w:r>
      <w:r>
        <w:rPr>
          <w:sz w:val="18"/>
          <w:szCs w:val="18"/>
          <w:spacing w:val="8"/>
        </w:rPr>
        <w:t xml:space="preserve"> </w:t>
      </w:r>
      <w:r>
        <w:rPr>
          <w:sz w:val="18"/>
          <w:szCs w:val="18"/>
          <w:spacing w:val="-15"/>
        </w:rPr>
        <w:t>has</w:t>
      </w:r>
      <w:r>
        <w:rPr>
          <w:sz w:val="18"/>
          <w:szCs w:val="18"/>
          <w:spacing w:val="8"/>
        </w:rPr>
        <w:t xml:space="preserve"> </w:t>
      </w:r>
      <w:r>
        <w:rPr>
          <w:sz w:val="18"/>
          <w:szCs w:val="18"/>
          <w:spacing w:val="-15"/>
        </w:rPr>
        <w:t>not</w:t>
      </w:r>
      <w:r>
        <w:rPr>
          <w:sz w:val="18"/>
          <w:szCs w:val="18"/>
          <w:spacing w:val="6"/>
        </w:rPr>
        <w:t xml:space="preserve"> </w:t>
      </w:r>
      <w:r>
        <w:rPr>
          <w:sz w:val="18"/>
          <w:szCs w:val="18"/>
          <w:spacing w:val="-15"/>
        </w:rPr>
        <w:t>been</w:t>
      </w:r>
      <w:r>
        <w:rPr>
          <w:sz w:val="18"/>
          <w:szCs w:val="18"/>
        </w:rPr>
        <w:t xml:space="preserve"> </w:t>
      </w:r>
      <w:r>
        <w:rPr>
          <w:sz w:val="18"/>
          <w:szCs w:val="18"/>
          <w:spacing w:val="-12"/>
        </w:rPr>
        <w:t>formally</w:t>
      </w:r>
      <w:r>
        <w:rPr>
          <w:sz w:val="18"/>
          <w:szCs w:val="18"/>
          <w:spacing w:val="-21"/>
        </w:rPr>
        <w:t xml:space="preserve"> </w:t>
      </w:r>
      <w:r>
        <w:rPr>
          <w:sz w:val="18"/>
          <w:szCs w:val="18"/>
          <w:spacing w:val="-12"/>
        </w:rPr>
        <w:t>tested</w:t>
      </w:r>
      <w:r>
        <w:rPr>
          <w:sz w:val="18"/>
          <w:szCs w:val="18"/>
          <w:spacing w:val="-9"/>
        </w:rPr>
        <w:t xml:space="preserve"> </w:t>
      </w:r>
      <w:r>
        <w:rPr>
          <w:sz w:val="18"/>
          <w:szCs w:val="18"/>
          <w:spacing w:val="-12"/>
        </w:rPr>
        <w:t>in</w:t>
      </w:r>
      <w:r>
        <w:rPr>
          <w:sz w:val="18"/>
          <w:szCs w:val="18"/>
          <w:spacing w:val="-16"/>
        </w:rPr>
        <w:t xml:space="preserve"> </w:t>
      </w:r>
      <w:r>
        <w:rPr>
          <w:sz w:val="18"/>
          <w:szCs w:val="18"/>
          <w:spacing w:val="-12"/>
        </w:rPr>
        <w:t>appropriately</w:t>
      </w:r>
      <w:r>
        <w:rPr>
          <w:sz w:val="18"/>
          <w:szCs w:val="18"/>
          <w:spacing w:val="-13"/>
        </w:rPr>
        <w:t xml:space="preserve"> </w:t>
      </w:r>
      <w:r>
        <w:rPr>
          <w:sz w:val="18"/>
          <w:szCs w:val="18"/>
          <w:spacing w:val="-12"/>
        </w:rPr>
        <w:t>sized</w:t>
      </w:r>
      <w:r>
        <w:rPr>
          <w:sz w:val="18"/>
          <w:szCs w:val="18"/>
          <w:spacing w:val="-10"/>
        </w:rPr>
        <w:t xml:space="preserve"> </w:t>
      </w:r>
      <w:r>
        <w:rPr>
          <w:sz w:val="18"/>
          <w:szCs w:val="18"/>
          <w:spacing w:val="-12"/>
        </w:rPr>
        <w:t>ra</w:t>
      </w:r>
      <w:r>
        <w:rPr>
          <w:sz w:val="18"/>
          <w:szCs w:val="18"/>
          <w:spacing w:val="-13"/>
        </w:rPr>
        <w:t>ndomized</w:t>
      </w:r>
      <w:r>
        <w:rPr>
          <w:sz w:val="18"/>
          <w:szCs w:val="18"/>
          <w:spacing w:val="-15"/>
        </w:rPr>
        <w:t xml:space="preserve"> </w:t>
      </w:r>
      <w:r>
        <w:rPr>
          <w:sz w:val="18"/>
          <w:szCs w:val="18"/>
          <w:spacing w:val="-13"/>
        </w:rPr>
        <w:t>controlled</w:t>
      </w:r>
      <w:r>
        <w:rPr>
          <w:sz w:val="18"/>
          <w:szCs w:val="18"/>
          <w:spacing w:val="-20"/>
        </w:rPr>
        <w:t xml:space="preserve"> </w:t>
      </w:r>
      <w:r>
        <w:rPr>
          <w:sz w:val="18"/>
          <w:szCs w:val="18"/>
          <w:spacing w:val="-13"/>
        </w:rPr>
        <w:t>trials.</w:t>
      </w:r>
      <w:r>
        <w:rPr>
          <w:sz w:val="18"/>
          <w:szCs w:val="18"/>
          <w:spacing w:val="-19"/>
        </w:rPr>
        <w:t xml:space="preserve"> </w:t>
      </w:r>
      <w:r>
        <w:rPr>
          <w:sz w:val="18"/>
          <w:szCs w:val="18"/>
          <w:spacing w:val="-13"/>
        </w:rPr>
        <w:t>There</w:t>
      </w:r>
      <w:r>
        <w:rPr>
          <w:sz w:val="18"/>
          <w:szCs w:val="18"/>
        </w:rPr>
        <w:t xml:space="preserve"> </w:t>
      </w:r>
      <w:r>
        <w:rPr>
          <w:sz w:val="18"/>
          <w:szCs w:val="18"/>
          <w:spacing w:val="-13"/>
        </w:rPr>
        <w:t>is</w:t>
      </w:r>
      <w:r>
        <w:rPr>
          <w:sz w:val="18"/>
          <w:szCs w:val="18"/>
          <w:spacing w:val="-20"/>
        </w:rPr>
        <w:t xml:space="preserve"> </w:t>
      </w:r>
      <w:r>
        <w:rPr>
          <w:sz w:val="18"/>
          <w:szCs w:val="18"/>
          <w:spacing w:val="-13"/>
        </w:rPr>
        <w:t>general</w:t>
      </w:r>
      <w:r>
        <w:rPr>
          <w:sz w:val="18"/>
          <w:szCs w:val="18"/>
          <w:spacing w:val="-15"/>
        </w:rPr>
        <w:t xml:space="preserve"> </w:t>
      </w:r>
      <w:r>
        <w:rPr>
          <w:sz w:val="18"/>
          <w:szCs w:val="18"/>
          <w:spacing w:val="-13"/>
        </w:rPr>
        <w:t>consensus</w:t>
      </w:r>
      <w:r>
        <w:rPr>
          <w:sz w:val="18"/>
          <w:szCs w:val="18"/>
          <w:spacing w:val="-20"/>
        </w:rPr>
        <w:t xml:space="preserve"> </w:t>
      </w:r>
      <w:r>
        <w:rPr>
          <w:sz w:val="18"/>
          <w:szCs w:val="18"/>
          <w:spacing w:val="-13"/>
        </w:rPr>
        <w:t>that</w:t>
      </w:r>
      <w:r>
        <w:rPr>
          <w:sz w:val="18"/>
          <w:szCs w:val="18"/>
          <w:spacing w:val="-19"/>
        </w:rPr>
        <w:t xml:space="preserve"> </w:t>
      </w:r>
      <w:r>
        <w:rPr>
          <w:sz w:val="18"/>
          <w:szCs w:val="18"/>
          <w:spacing w:val="-13"/>
        </w:rPr>
        <w:t>frailt</w:t>
      </w:r>
      <w:r>
        <w:rPr>
          <w:sz w:val="18"/>
          <w:szCs w:val="18"/>
          <w:spacing w:val="-14"/>
        </w:rPr>
        <w:t>y</w:t>
      </w:r>
      <w:r>
        <w:rPr>
          <w:sz w:val="18"/>
          <w:szCs w:val="18"/>
          <w:spacing w:val="-15"/>
        </w:rPr>
        <w:t xml:space="preserve"> </w:t>
      </w:r>
      <w:r>
        <w:rPr>
          <w:sz w:val="18"/>
          <w:szCs w:val="18"/>
          <w:spacing w:val="-14"/>
        </w:rPr>
        <w:t>derives</w:t>
      </w:r>
      <w:r>
        <w:rPr>
          <w:sz w:val="18"/>
          <w:szCs w:val="18"/>
          <w:spacing w:val="-18"/>
        </w:rPr>
        <w:t xml:space="preserve"> </w:t>
      </w:r>
      <w:r>
        <w:rPr>
          <w:sz w:val="18"/>
          <w:szCs w:val="18"/>
          <w:spacing w:val="-14"/>
        </w:rPr>
        <w:t>from</w:t>
      </w:r>
      <w:r>
        <w:rPr>
          <w:sz w:val="18"/>
          <w:szCs w:val="18"/>
          <w:spacing w:val="-22"/>
        </w:rPr>
        <w:t xml:space="preserve"> </w:t>
      </w:r>
      <w:r>
        <w:rPr>
          <w:sz w:val="18"/>
          <w:szCs w:val="18"/>
          <w:spacing w:val="-14"/>
        </w:rPr>
        <w:t>the</w:t>
      </w:r>
      <w:r>
        <w:rPr>
          <w:sz w:val="18"/>
          <w:szCs w:val="18"/>
          <w:spacing w:val="-15"/>
        </w:rPr>
        <w:t xml:space="preserve"> </w:t>
      </w:r>
      <w:r>
        <w:rPr>
          <w:sz w:val="18"/>
          <w:szCs w:val="18"/>
          <w:spacing w:val="-14"/>
        </w:rPr>
        <w:t>acceleration</w:t>
      </w:r>
      <w:r>
        <w:rPr>
          <w:sz w:val="18"/>
          <w:szCs w:val="18"/>
          <w:spacing w:val="-15"/>
        </w:rPr>
        <w:t xml:space="preserve"> </w:t>
      </w:r>
      <w:r>
        <w:rPr>
          <w:sz w:val="18"/>
          <w:szCs w:val="18"/>
          <w:spacing w:val="-14"/>
        </w:rPr>
        <w:t>of</w:t>
      </w:r>
      <w:r>
        <w:rPr>
          <w:sz w:val="18"/>
          <w:szCs w:val="18"/>
          <w:spacing w:val="-16"/>
        </w:rPr>
        <w:t xml:space="preserve"> </w:t>
      </w:r>
      <w:r>
        <w:rPr>
          <w:sz w:val="18"/>
          <w:szCs w:val="18"/>
          <w:spacing w:val="-14"/>
        </w:rPr>
        <w:t>biological</w:t>
      </w:r>
      <w:r>
        <w:rPr>
          <w:sz w:val="18"/>
          <w:szCs w:val="18"/>
        </w:rPr>
        <w:t xml:space="preserve"> </w:t>
      </w:r>
      <w:r>
        <w:rPr>
          <w:sz w:val="18"/>
          <w:szCs w:val="18"/>
          <w:spacing w:val="-15"/>
        </w:rPr>
        <w:t>ageing</w:t>
      </w:r>
      <w:r>
        <w:rPr>
          <w:sz w:val="18"/>
          <w:szCs w:val="18"/>
          <w:spacing w:val="-2"/>
        </w:rPr>
        <w:t xml:space="preserve"> </w:t>
      </w:r>
      <w:r>
        <w:rPr>
          <w:sz w:val="18"/>
          <w:szCs w:val="18"/>
          <w:spacing w:val="-15"/>
        </w:rPr>
        <w:t>and that</w:t>
      </w:r>
      <w:r>
        <w:rPr>
          <w:sz w:val="18"/>
          <w:szCs w:val="18"/>
          <w:spacing w:val="-10"/>
        </w:rPr>
        <w:t xml:space="preserve"> </w:t>
      </w:r>
      <w:r>
        <w:rPr>
          <w:sz w:val="18"/>
          <w:szCs w:val="18"/>
          <w:spacing w:val="-15"/>
        </w:rPr>
        <w:t>as our understanding of</w:t>
      </w:r>
      <w:r>
        <w:rPr>
          <w:sz w:val="18"/>
          <w:szCs w:val="18"/>
          <w:spacing w:val="-22"/>
        </w:rPr>
        <w:t xml:space="preserve"> </w:t>
      </w:r>
      <w:r>
        <w:rPr>
          <w:sz w:val="18"/>
          <w:szCs w:val="18"/>
          <w:spacing w:val="-15"/>
        </w:rPr>
        <w:t>the biology of</w:t>
      </w:r>
      <w:r>
        <w:rPr>
          <w:sz w:val="18"/>
          <w:szCs w:val="18"/>
          <w:spacing w:val="-17"/>
        </w:rPr>
        <w:t xml:space="preserve"> </w:t>
      </w:r>
      <w:r>
        <w:rPr>
          <w:sz w:val="18"/>
          <w:szCs w:val="18"/>
          <w:spacing w:val="-15"/>
        </w:rPr>
        <w:t>ageing progresses,</w:t>
      </w:r>
      <w:r>
        <w:rPr>
          <w:sz w:val="18"/>
          <w:szCs w:val="18"/>
        </w:rPr>
        <w:t xml:space="preserve"> </w:t>
      </w:r>
      <w:r>
        <w:rPr>
          <w:sz w:val="18"/>
          <w:szCs w:val="18"/>
          <w:spacing w:val="-12"/>
        </w:rPr>
        <w:t>effective</w:t>
      </w:r>
      <w:r>
        <w:rPr>
          <w:sz w:val="18"/>
          <w:szCs w:val="18"/>
          <w:spacing w:val="8"/>
        </w:rPr>
        <w:t xml:space="preserve"> </w:t>
      </w:r>
      <w:r>
        <w:rPr>
          <w:sz w:val="18"/>
          <w:szCs w:val="18"/>
          <w:spacing w:val="-12"/>
        </w:rPr>
        <w:t>prevention and treatment</w:t>
      </w:r>
      <w:r>
        <w:rPr>
          <w:sz w:val="18"/>
          <w:szCs w:val="18"/>
          <w:spacing w:val="4"/>
        </w:rPr>
        <w:t xml:space="preserve"> </w:t>
      </w:r>
      <w:r>
        <w:rPr>
          <w:sz w:val="18"/>
          <w:szCs w:val="18"/>
          <w:spacing w:val="-13"/>
        </w:rPr>
        <w:t>strategies will</w:t>
      </w:r>
      <w:r>
        <w:rPr>
          <w:sz w:val="18"/>
          <w:szCs w:val="18"/>
          <w:spacing w:val="8"/>
        </w:rPr>
        <w:t xml:space="preserve"> </w:t>
      </w:r>
      <w:r>
        <w:rPr>
          <w:sz w:val="18"/>
          <w:szCs w:val="18"/>
          <w:spacing w:val="-13"/>
        </w:rPr>
        <w:t>be</w:t>
      </w:r>
      <w:r>
        <w:rPr>
          <w:sz w:val="18"/>
          <w:szCs w:val="18"/>
          <w:spacing w:val="3"/>
        </w:rPr>
        <w:t xml:space="preserve"> </w:t>
      </w:r>
      <w:r>
        <w:rPr>
          <w:sz w:val="18"/>
          <w:szCs w:val="18"/>
          <w:spacing w:val="-13"/>
        </w:rPr>
        <w:t>developed.</w:t>
      </w:r>
    </w:p>
    <w:p>
      <w:pPr>
        <w:pStyle w:val="BodyText"/>
        <w:spacing w:line="265" w:lineRule="auto"/>
        <w:rPr>
          <w:sz w:val="21"/>
        </w:rPr>
      </w:pPr>
      <w:r/>
    </w:p>
    <w:p>
      <w:pPr>
        <w:pStyle w:val="BodyText"/>
        <w:ind w:left="27"/>
        <w:spacing w:before="69" w:line="202" w:lineRule="auto"/>
        <w:outlineLvl w:val="2"/>
        <w:rPr>
          <w:sz w:val="24"/>
          <w:szCs w:val="24"/>
        </w:rPr>
      </w:pPr>
      <w:bookmarkStart w:name="bookmark77" w:id="13"/>
      <w:bookmarkEnd w:id="13"/>
      <w:r>
        <w:rPr>
          <w:sz w:val="24"/>
          <w:szCs w:val="24"/>
          <w:b/>
          <w:bCs/>
          <w:color w:val="008191"/>
          <w:spacing w:val="-1"/>
        </w:rPr>
        <w:t>Knowledge gaps</w:t>
      </w:r>
    </w:p>
    <w:p>
      <w:pPr>
        <w:pStyle w:val="BodyText"/>
        <w:ind w:left="32"/>
        <w:spacing w:before="42" w:line="378" w:lineRule="exact"/>
        <w:rPr>
          <w:sz w:val="16"/>
          <w:szCs w:val="16"/>
        </w:rPr>
      </w:pPr>
      <w:r>
        <w:pict>
          <v:shape id="_x0000_s34" style="position:absolute;margin-left:11.6557pt;margin-top:16.4986pt;mso-position-vertical-relative:text;mso-position-horizontal-relative:text;width:229.85pt;height:12.25pt;z-index:251662336;"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6"/>
                      <w:position w:val="2"/>
                    </w:rPr>
                    <w:t>sessment tools or s</w:t>
                  </w:r>
                  <w:r>
                    <w:rPr>
                      <w:sz w:val="16"/>
                      <w:szCs w:val="16"/>
                      <w:spacing w:val="-7"/>
                      <w:position w:val="2"/>
                    </w:rPr>
                    <w:t>pecifically developed) for its evaluation are required.</w:t>
                  </w:r>
                </w:p>
              </w:txbxContent>
            </v:textbox>
          </v:shape>
        </w:pict>
      </w:r>
      <w:r>
        <w:pict>
          <v:shape id="_x0000_s36" style="position:absolute;margin-left:0.631409pt;margin-top:23.1288pt;mso-position-vertical-relative:text;mso-position-horizontal-relative:text;width:231.85pt;height:20.9pt;z-index:-251655168;" filled="false" stroked="false" type="#_x0000_t202">
            <v:fill on="false"/>
            <v:stroke on="false"/>
            <v:path/>
            <v:imagedata o:title=""/>
            <o:lock v:ext="edit" aspectratio="false"/>
            <v:textbox inset="0mm,0mm,0mm,0mm">
              <w:txbxContent>
                <w:p>
                  <w:pPr>
                    <w:pStyle w:val="BodyText"/>
                    <w:ind w:left="20"/>
                    <w:spacing w:before="20" w:line="377" w:lineRule="exact"/>
                    <w:rPr>
                      <w:sz w:val="16"/>
                      <w:szCs w:val="16"/>
                    </w:rPr>
                  </w:pPr>
                  <w:r>
                    <w:rPr>
                      <w:sz w:val="31"/>
                      <w:szCs w:val="31"/>
                      <w:spacing w:val="-15"/>
                      <w:position w:val="3"/>
                    </w:rPr>
                    <w:t>•</w:t>
                  </w:r>
                  <w:r>
                    <w:rPr>
                      <w:sz w:val="31"/>
                      <w:szCs w:val="31"/>
                      <w:spacing w:val="47"/>
                      <w:position w:val="3"/>
                    </w:rPr>
                    <w:t xml:space="preserve"> </w:t>
                  </w:r>
                  <w:r>
                    <w:rPr>
                      <w:sz w:val="16"/>
                      <w:szCs w:val="16"/>
                      <w:spacing w:val="-4"/>
                      <w:position w:val="7"/>
                    </w:rPr>
                    <w:t>Epidemiology</w:t>
                  </w:r>
                  <w:r>
                    <w:rPr>
                      <w:sz w:val="16"/>
                      <w:szCs w:val="16"/>
                      <w:spacing w:val="9"/>
                      <w:position w:val="7"/>
                    </w:rPr>
                    <w:t xml:space="preserve"> </w:t>
                  </w:r>
                  <w:r>
                    <w:rPr>
                      <w:sz w:val="16"/>
                      <w:szCs w:val="16"/>
                      <w:spacing w:val="-4"/>
                      <w:position w:val="7"/>
                    </w:rPr>
                    <w:t>of pre-frail</w:t>
                  </w:r>
                  <w:r>
                    <w:rPr>
                      <w:sz w:val="16"/>
                      <w:szCs w:val="16"/>
                      <w:spacing w:val="10"/>
                      <w:position w:val="7"/>
                    </w:rPr>
                    <w:t xml:space="preserve"> </w:t>
                  </w:r>
                  <w:r>
                    <w:rPr>
                      <w:sz w:val="16"/>
                      <w:szCs w:val="16"/>
                      <w:spacing w:val="-4"/>
                      <w:position w:val="7"/>
                    </w:rPr>
                    <w:t>stat</w:t>
                  </w:r>
                  <w:r>
                    <w:rPr>
                      <w:sz w:val="16"/>
                      <w:szCs w:val="16"/>
                      <w:spacing w:val="-5"/>
                      <w:position w:val="7"/>
                    </w:rPr>
                    <w:t>e</w:t>
                  </w:r>
                  <w:r>
                    <w:rPr>
                      <w:sz w:val="16"/>
                      <w:szCs w:val="16"/>
                      <w:spacing w:val="15"/>
                      <w:position w:val="7"/>
                    </w:rPr>
                    <w:t xml:space="preserve"> </w:t>
                  </w:r>
                  <w:r>
                    <w:rPr>
                      <w:sz w:val="16"/>
                      <w:szCs w:val="16"/>
                      <w:spacing w:val="-5"/>
                      <w:position w:val="7"/>
                    </w:rPr>
                    <w:t>needs to</w:t>
                  </w:r>
                  <w:r>
                    <w:rPr>
                      <w:sz w:val="16"/>
                      <w:szCs w:val="16"/>
                      <w:spacing w:val="14"/>
                      <w:w w:val="101"/>
                      <w:position w:val="7"/>
                    </w:rPr>
                    <w:t xml:space="preserve"> </w:t>
                  </w:r>
                  <w:r>
                    <w:rPr>
                      <w:sz w:val="16"/>
                      <w:szCs w:val="16"/>
                      <w:spacing w:val="-5"/>
                      <w:position w:val="7"/>
                    </w:rPr>
                    <w:t>be</w:t>
                  </w:r>
                  <w:r>
                    <w:rPr>
                      <w:sz w:val="16"/>
                      <w:szCs w:val="16"/>
                      <w:spacing w:val="15"/>
                      <w:position w:val="7"/>
                    </w:rPr>
                    <w:t xml:space="preserve"> </w:t>
                  </w:r>
                  <w:r>
                    <w:rPr>
                      <w:sz w:val="16"/>
                      <w:szCs w:val="16"/>
                      <w:spacing w:val="-5"/>
                      <w:position w:val="7"/>
                    </w:rPr>
                    <w:t>prospectively</w:t>
                  </w:r>
                  <w:r>
                    <w:rPr>
                      <w:sz w:val="16"/>
                      <w:szCs w:val="16"/>
                      <w:spacing w:val="9"/>
                      <w:position w:val="7"/>
                    </w:rPr>
                    <w:t xml:space="preserve"> </w:t>
                  </w:r>
                  <w:r>
                    <w:rPr>
                      <w:sz w:val="16"/>
                      <w:szCs w:val="16"/>
                      <w:spacing w:val="-5"/>
                      <w:position w:val="7"/>
                    </w:rPr>
                    <w:t>studied.</w:t>
                  </w:r>
                </w:p>
              </w:txbxContent>
            </v:textbox>
          </v:shape>
        </w:pict>
      </w:r>
      <w:r>
        <w:rPr>
          <w:sz w:val="31"/>
          <w:szCs w:val="31"/>
          <w:spacing w:val="-15"/>
          <w:position w:val="3"/>
        </w:rPr>
        <w:t>•</w:t>
      </w:r>
      <w:r>
        <w:rPr>
          <w:sz w:val="31"/>
          <w:szCs w:val="31"/>
          <w:spacing w:val="56"/>
          <w:position w:val="3"/>
        </w:rPr>
        <w:t xml:space="preserve"> </w:t>
      </w:r>
      <w:r>
        <w:rPr>
          <w:sz w:val="16"/>
          <w:szCs w:val="16"/>
          <w:spacing w:val="-5"/>
          <w:position w:val="7"/>
        </w:rPr>
        <w:t>Better definition of pre-frail state and tools</w:t>
      </w:r>
      <w:r>
        <w:rPr>
          <w:sz w:val="16"/>
          <w:szCs w:val="16"/>
          <w:spacing w:val="8"/>
          <w:position w:val="7"/>
        </w:rPr>
        <w:t xml:space="preserve"> </w:t>
      </w:r>
      <w:r>
        <w:rPr>
          <w:sz w:val="16"/>
          <w:szCs w:val="16"/>
          <w:spacing w:val="-5"/>
          <w:position w:val="7"/>
        </w:rPr>
        <w:t>(derived from the frailty as-</w:t>
      </w:r>
    </w:p>
    <w:p>
      <w:pPr>
        <w:pStyle w:val="BodyText"/>
        <w:ind w:left="32"/>
        <w:spacing w:before="282" w:line="377" w:lineRule="exact"/>
        <w:rPr>
          <w:sz w:val="16"/>
          <w:szCs w:val="16"/>
        </w:rPr>
      </w:pPr>
      <w:r>
        <w:pict>
          <v:shape id="_x0000_s38" style="position:absolute;margin-left:11.6302pt;margin-top:28.4772pt;mso-position-vertical-relative:text;mso-position-horizontal-relative:text;width:229.3pt;height:12.25pt;z-index:251663360;"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4"/>
                      <w:position w:val="2"/>
                    </w:rPr>
                    <w:t>cidence</w:t>
                  </w:r>
                  <w:r>
                    <w:rPr>
                      <w:sz w:val="16"/>
                      <w:szCs w:val="16"/>
                      <w:spacing w:val="9"/>
                      <w:position w:val="2"/>
                    </w:rPr>
                    <w:t xml:space="preserve"> </w:t>
                  </w:r>
                  <w:r>
                    <w:rPr>
                      <w:sz w:val="16"/>
                      <w:szCs w:val="16"/>
                      <w:spacing w:val="-4"/>
                      <w:position w:val="2"/>
                    </w:rPr>
                    <w:t>and</w:t>
                  </w:r>
                  <w:r>
                    <w:rPr>
                      <w:sz w:val="16"/>
                      <w:szCs w:val="16"/>
                      <w:spacing w:val="14"/>
                      <w:w w:val="101"/>
                      <w:position w:val="2"/>
                    </w:rPr>
                    <w:t xml:space="preserve"> </w:t>
                  </w:r>
                  <w:r>
                    <w:rPr>
                      <w:sz w:val="16"/>
                      <w:szCs w:val="16"/>
                      <w:spacing w:val="-4"/>
                      <w:position w:val="2"/>
                    </w:rPr>
                    <w:t>prevalence</w:t>
                  </w:r>
                  <w:r>
                    <w:rPr>
                      <w:sz w:val="16"/>
                      <w:szCs w:val="16"/>
                      <w:spacing w:val="9"/>
                      <w:position w:val="2"/>
                    </w:rPr>
                    <w:t xml:space="preserve"> </w:t>
                  </w:r>
                  <w:r>
                    <w:rPr>
                      <w:sz w:val="16"/>
                      <w:szCs w:val="16"/>
                      <w:spacing w:val="-4"/>
                      <w:position w:val="2"/>
                    </w:rPr>
                    <w:t>of pre-frailty</w:t>
                  </w:r>
                  <w:r>
                    <w:rPr>
                      <w:sz w:val="16"/>
                      <w:szCs w:val="16"/>
                      <w:spacing w:val="8"/>
                      <w:position w:val="2"/>
                    </w:rPr>
                    <w:t xml:space="preserve"> </w:t>
                  </w:r>
                  <w:r>
                    <w:rPr>
                      <w:sz w:val="16"/>
                      <w:szCs w:val="16"/>
                      <w:spacing w:val="-5"/>
                      <w:position w:val="2"/>
                    </w:rPr>
                    <w:t>and frailty</w:t>
                  </w:r>
                  <w:r>
                    <w:rPr>
                      <w:sz w:val="16"/>
                      <w:szCs w:val="16"/>
                      <w:spacing w:val="10"/>
                      <w:position w:val="2"/>
                    </w:rPr>
                    <w:t xml:space="preserve"> </w:t>
                  </w:r>
                  <w:r>
                    <w:rPr>
                      <w:sz w:val="16"/>
                      <w:szCs w:val="16"/>
                      <w:spacing w:val="-5"/>
                      <w:position w:val="2"/>
                    </w:rPr>
                    <w:t>should</w:t>
                  </w:r>
                  <w:r>
                    <w:rPr>
                      <w:sz w:val="16"/>
                      <w:szCs w:val="16"/>
                      <w:spacing w:val="14"/>
                      <w:w w:val="101"/>
                      <w:position w:val="2"/>
                    </w:rPr>
                    <w:t xml:space="preserve"> </w:t>
                  </w:r>
                  <w:r>
                    <w:rPr>
                      <w:sz w:val="16"/>
                      <w:szCs w:val="16"/>
                      <w:spacing w:val="-5"/>
                      <w:position w:val="2"/>
                    </w:rPr>
                    <w:t>be</w:t>
                  </w:r>
                  <w:r>
                    <w:rPr>
                      <w:sz w:val="16"/>
                      <w:szCs w:val="16"/>
                      <w:spacing w:val="9"/>
                      <w:position w:val="2"/>
                    </w:rPr>
                    <w:t xml:space="preserve"> </w:t>
                  </w:r>
                  <w:r>
                    <w:rPr>
                      <w:sz w:val="16"/>
                      <w:szCs w:val="16"/>
                      <w:spacing w:val="-5"/>
                      <w:position w:val="2"/>
                    </w:rPr>
                    <w:t>explored.</w:t>
                  </w:r>
                </w:p>
              </w:txbxContent>
            </v:textbox>
          </v:shape>
        </w:pict>
      </w:r>
      <w:r>
        <w:rPr>
          <w:sz w:val="31"/>
          <w:szCs w:val="31"/>
          <w:spacing w:val="-15"/>
          <w:position w:val="3"/>
        </w:rPr>
        <w:t>•</w:t>
      </w:r>
      <w:r>
        <w:rPr>
          <w:sz w:val="31"/>
          <w:szCs w:val="31"/>
          <w:spacing w:val="37"/>
          <w:position w:val="3"/>
        </w:rPr>
        <w:t xml:space="preserve"> </w:t>
      </w:r>
      <w:r>
        <w:rPr>
          <w:sz w:val="16"/>
          <w:szCs w:val="16"/>
          <w:spacing w:val="-4"/>
          <w:position w:val="7"/>
        </w:rPr>
        <w:t>The</w:t>
      </w:r>
      <w:r>
        <w:rPr>
          <w:sz w:val="16"/>
          <w:szCs w:val="16"/>
          <w:spacing w:val="9"/>
          <w:position w:val="7"/>
        </w:rPr>
        <w:t xml:space="preserve"> </w:t>
      </w:r>
      <w:r>
        <w:rPr>
          <w:sz w:val="16"/>
          <w:szCs w:val="16"/>
          <w:spacing w:val="-4"/>
          <w:position w:val="7"/>
        </w:rPr>
        <w:t>driving</w:t>
      </w:r>
      <w:r>
        <w:rPr>
          <w:sz w:val="16"/>
          <w:szCs w:val="16"/>
          <w:spacing w:val="14"/>
          <w:position w:val="7"/>
        </w:rPr>
        <w:t xml:space="preserve"> </w:t>
      </w:r>
      <w:r>
        <w:rPr>
          <w:sz w:val="16"/>
          <w:szCs w:val="16"/>
          <w:spacing w:val="-4"/>
          <w:position w:val="7"/>
        </w:rPr>
        <w:t>risk factors</w:t>
      </w:r>
      <w:r>
        <w:rPr>
          <w:sz w:val="16"/>
          <w:szCs w:val="16"/>
          <w:spacing w:val="8"/>
          <w:position w:val="7"/>
        </w:rPr>
        <w:t xml:space="preserve"> </w:t>
      </w:r>
      <w:r>
        <w:rPr>
          <w:sz w:val="16"/>
          <w:szCs w:val="16"/>
          <w:spacing w:val="-4"/>
          <w:position w:val="7"/>
        </w:rPr>
        <w:t>associated wi</w:t>
      </w:r>
      <w:r>
        <w:rPr>
          <w:sz w:val="16"/>
          <w:szCs w:val="16"/>
          <w:spacing w:val="-5"/>
          <w:position w:val="7"/>
        </w:rPr>
        <w:t>th gender</w:t>
      </w:r>
      <w:r>
        <w:rPr>
          <w:sz w:val="16"/>
          <w:szCs w:val="16"/>
          <w:spacing w:val="8"/>
          <w:position w:val="7"/>
        </w:rPr>
        <w:t xml:space="preserve"> </w:t>
      </w:r>
      <w:r>
        <w:rPr>
          <w:sz w:val="16"/>
          <w:szCs w:val="16"/>
          <w:spacing w:val="-5"/>
          <w:position w:val="7"/>
        </w:rPr>
        <w:t>differences</w:t>
      </w:r>
      <w:r>
        <w:rPr>
          <w:sz w:val="16"/>
          <w:szCs w:val="16"/>
          <w:spacing w:val="15"/>
          <w:position w:val="7"/>
        </w:rPr>
        <w:t xml:space="preserve"> </w:t>
      </w:r>
      <w:r>
        <w:rPr>
          <w:sz w:val="16"/>
          <w:szCs w:val="16"/>
          <w:spacing w:val="-5"/>
          <w:position w:val="7"/>
        </w:rPr>
        <w:t>in the</w:t>
      </w:r>
      <w:r>
        <w:rPr>
          <w:sz w:val="16"/>
          <w:szCs w:val="16"/>
          <w:spacing w:val="14"/>
          <w:position w:val="7"/>
        </w:rPr>
        <w:t xml:space="preserve"> </w:t>
      </w:r>
      <w:r>
        <w:rPr>
          <w:sz w:val="16"/>
          <w:szCs w:val="16"/>
          <w:spacing w:val="-5"/>
          <w:position w:val="7"/>
        </w:rPr>
        <w:t>in-</w:t>
      </w:r>
    </w:p>
    <w:p>
      <w:pPr>
        <w:pStyle w:val="BodyText"/>
        <w:ind w:left="32"/>
        <w:spacing w:before="63" w:line="377" w:lineRule="exact"/>
        <w:rPr>
          <w:sz w:val="16"/>
          <w:szCs w:val="16"/>
        </w:rPr>
      </w:pPr>
      <w:r>
        <w:pict>
          <v:shape id="_x0000_s40" style="position:absolute;margin-left:11.6302pt;margin-top:17.4791pt;mso-position-vertical-relative:text;mso-position-horizontal-relative:text;width:229.9pt;height:23.25pt;z-index:251665408;" filled="false" stroked="false" type="#_x0000_t202">
            <v:fill on="false"/>
            <v:stroke on="false"/>
            <v:path/>
            <v:imagedata o:title=""/>
            <o:lock v:ext="edit" aspectratio="false"/>
            <v:textbox inset="0mm,0mm,0mm,0mm">
              <w:txbxContent>
                <w:p>
                  <w:pPr>
                    <w:pStyle w:val="BodyText"/>
                    <w:ind w:left="24"/>
                    <w:spacing w:before="20" w:line="204" w:lineRule="exact"/>
                    <w:rPr>
                      <w:sz w:val="16"/>
                      <w:szCs w:val="16"/>
                    </w:rPr>
                  </w:pPr>
                  <w:r>
                    <w:rPr>
                      <w:sz w:val="16"/>
                      <w:szCs w:val="16"/>
                      <w:spacing w:val="-7"/>
                      <w:position w:val="2"/>
                    </w:rPr>
                    <w:t>nosis of</w:t>
                  </w:r>
                  <w:r>
                    <w:rPr>
                      <w:sz w:val="16"/>
                      <w:szCs w:val="16"/>
                      <w:spacing w:val="-15"/>
                      <w:position w:val="2"/>
                    </w:rPr>
                    <w:t xml:space="preserve"> </w:t>
                  </w:r>
                  <w:r>
                    <w:rPr>
                      <w:sz w:val="16"/>
                      <w:szCs w:val="16"/>
                      <w:spacing w:val="-7"/>
                      <w:position w:val="2"/>
                    </w:rPr>
                    <w:t>frailty improves objective health outcomes</w:t>
                  </w:r>
                  <w:r>
                    <w:rPr>
                      <w:sz w:val="16"/>
                      <w:szCs w:val="16"/>
                      <w:spacing w:val="-8"/>
                      <w:position w:val="2"/>
                    </w:rPr>
                    <w:t xml:space="preserve"> and whether the pro-</w:t>
                  </w:r>
                </w:p>
                <w:p>
                  <w:pPr>
                    <w:pStyle w:val="BodyText"/>
                    <w:ind w:left="20"/>
                    <w:spacing w:before="15" w:line="204" w:lineRule="exact"/>
                    <w:rPr>
                      <w:sz w:val="16"/>
                      <w:szCs w:val="16"/>
                    </w:rPr>
                  </w:pPr>
                  <w:r>
                    <w:rPr>
                      <w:sz w:val="16"/>
                      <w:szCs w:val="16"/>
                      <w:spacing w:val="-9"/>
                      <w:position w:val="2"/>
                    </w:rPr>
                    <w:t>cesses</w:t>
                  </w:r>
                  <w:r>
                    <w:rPr>
                      <w:sz w:val="16"/>
                      <w:szCs w:val="16"/>
                      <w:spacing w:val="-16"/>
                      <w:position w:val="2"/>
                    </w:rPr>
                    <w:t xml:space="preserve"> </w:t>
                  </w:r>
                  <w:r>
                    <w:rPr>
                      <w:sz w:val="16"/>
                      <w:szCs w:val="16"/>
                      <w:spacing w:val="-9"/>
                      <w:position w:val="2"/>
                    </w:rPr>
                    <w:t>which lead</w:t>
                  </w:r>
                  <w:r>
                    <w:rPr>
                      <w:sz w:val="16"/>
                      <w:szCs w:val="16"/>
                      <w:spacing w:val="-16"/>
                      <w:position w:val="2"/>
                    </w:rPr>
                    <w:t xml:space="preserve"> </w:t>
                  </w:r>
                  <w:r>
                    <w:rPr>
                      <w:sz w:val="16"/>
                      <w:szCs w:val="16"/>
                      <w:spacing w:val="-9"/>
                      <w:position w:val="2"/>
                    </w:rPr>
                    <w:t>to</w:t>
                  </w:r>
                  <w:r>
                    <w:rPr>
                      <w:sz w:val="16"/>
                      <w:szCs w:val="16"/>
                      <w:spacing w:val="-14"/>
                      <w:position w:val="2"/>
                    </w:rPr>
                    <w:t xml:space="preserve"> </w:t>
                  </w:r>
                  <w:r>
                    <w:rPr>
                      <w:sz w:val="16"/>
                      <w:szCs w:val="16"/>
                      <w:spacing w:val="-9"/>
                      <w:position w:val="2"/>
                    </w:rPr>
                    <w:t>frailty can </w:t>
                  </w:r>
                  <w:r>
                    <w:rPr>
                      <w:sz w:val="16"/>
                      <w:szCs w:val="16"/>
                      <w:spacing w:val="-10"/>
                      <w:position w:val="2"/>
                    </w:rPr>
                    <w:t>be</w:t>
                  </w:r>
                  <w:r>
                    <w:rPr>
                      <w:sz w:val="16"/>
                      <w:szCs w:val="16"/>
                      <w:spacing w:val="-11"/>
                      <w:position w:val="2"/>
                    </w:rPr>
                    <w:t xml:space="preserve"> </w:t>
                  </w:r>
                  <w:r>
                    <w:rPr>
                      <w:sz w:val="16"/>
                      <w:szCs w:val="16"/>
                      <w:spacing w:val="-10"/>
                      <w:position w:val="2"/>
                    </w:rPr>
                    <w:t>attenuated or reversed is</w:t>
                  </w:r>
                  <w:r>
                    <w:rPr>
                      <w:sz w:val="16"/>
                      <w:szCs w:val="16"/>
                      <w:spacing w:val="-11"/>
                      <w:position w:val="2"/>
                    </w:rPr>
                    <w:t xml:space="preserve"> </w:t>
                  </w:r>
                  <w:r>
                    <w:rPr>
                      <w:sz w:val="16"/>
                      <w:szCs w:val="16"/>
                      <w:spacing w:val="-10"/>
                      <w:position w:val="2"/>
                    </w:rPr>
                    <w:t>also unknown.</w:t>
                  </w:r>
                </w:p>
              </w:txbxContent>
            </v:textbox>
          </v:shape>
        </w:pict>
      </w:r>
      <w:r>
        <w:rPr>
          <w:sz w:val="31"/>
          <w:szCs w:val="31"/>
          <w:spacing w:val="-13"/>
          <w:position w:val="3"/>
        </w:rPr>
        <w:t>•</w:t>
      </w:r>
      <w:r>
        <w:rPr>
          <w:sz w:val="31"/>
          <w:szCs w:val="31"/>
          <w:spacing w:val="55"/>
          <w:position w:val="3"/>
        </w:rPr>
        <w:t xml:space="preserve"> </w:t>
      </w:r>
      <w:r>
        <w:rPr>
          <w:sz w:val="16"/>
          <w:szCs w:val="16"/>
          <w:spacing w:val="-13"/>
          <w:position w:val="7"/>
        </w:rPr>
        <w:t>It</w:t>
      </w:r>
      <w:r>
        <w:rPr>
          <w:sz w:val="16"/>
          <w:szCs w:val="16"/>
          <w:spacing w:val="4"/>
          <w:position w:val="7"/>
        </w:rPr>
        <w:t xml:space="preserve"> </w:t>
      </w:r>
      <w:r>
        <w:rPr>
          <w:sz w:val="16"/>
          <w:szCs w:val="16"/>
          <w:spacing w:val="-13"/>
          <w:position w:val="7"/>
        </w:rPr>
        <w:t>is</w:t>
      </w:r>
      <w:r>
        <w:rPr>
          <w:sz w:val="16"/>
          <w:szCs w:val="16"/>
          <w:position w:val="7"/>
        </w:rPr>
        <w:t xml:space="preserve"> </w:t>
      </w:r>
      <w:r>
        <w:rPr>
          <w:sz w:val="16"/>
          <w:szCs w:val="16"/>
          <w:spacing w:val="-8"/>
          <w:position w:val="7"/>
        </w:rPr>
        <w:t>still unknown whether a global care plan that is triggered by the diag-</w:t>
      </w:r>
    </w:p>
    <w:p>
      <w:pPr>
        <w:pStyle w:val="BodyText"/>
        <w:ind w:left="32"/>
        <w:spacing w:before="283" w:line="377" w:lineRule="exact"/>
        <w:rPr>
          <w:sz w:val="16"/>
          <w:szCs w:val="16"/>
        </w:rPr>
      </w:pPr>
      <w:r>
        <w:pict>
          <v:shape id="_x0000_s42" style="position:absolute;margin-left:11.6557pt;margin-top:28.478pt;mso-position-vertical-relative:text;mso-position-horizontal-relative:text;width:229.8pt;height:12.25pt;z-index:251664384;"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3"/>
                      <w:position w:val="2"/>
                    </w:rPr>
                    <w:t>state</w:t>
                  </w:r>
                  <w:r>
                    <w:rPr>
                      <w:sz w:val="16"/>
                      <w:szCs w:val="16"/>
                      <w:spacing w:val="15"/>
                      <w:w w:val="101"/>
                      <w:position w:val="2"/>
                    </w:rPr>
                    <w:t xml:space="preserve"> </w:t>
                  </w:r>
                  <w:r>
                    <w:rPr>
                      <w:sz w:val="16"/>
                      <w:szCs w:val="16"/>
                      <w:spacing w:val="-3"/>
                      <w:position w:val="2"/>
                    </w:rPr>
                    <w:t>and</w:t>
                  </w:r>
                  <w:r>
                    <w:rPr>
                      <w:sz w:val="16"/>
                      <w:szCs w:val="16"/>
                      <w:spacing w:val="20"/>
                      <w:w w:val="101"/>
                      <w:position w:val="2"/>
                    </w:rPr>
                    <w:t xml:space="preserve"> </w:t>
                  </w:r>
                  <w:r>
                    <w:rPr>
                      <w:sz w:val="16"/>
                      <w:szCs w:val="16"/>
                      <w:spacing w:val="-3"/>
                      <w:position w:val="2"/>
                    </w:rPr>
                    <w:t>identification</w:t>
                  </w:r>
                  <w:r>
                    <w:rPr>
                      <w:sz w:val="16"/>
                      <w:szCs w:val="16"/>
                      <w:spacing w:val="15"/>
                      <w:w w:val="101"/>
                      <w:position w:val="2"/>
                    </w:rPr>
                    <w:t xml:space="preserve"> </w:t>
                  </w:r>
                  <w:r>
                    <w:rPr>
                      <w:sz w:val="16"/>
                      <w:szCs w:val="16"/>
                      <w:spacing w:val="-3"/>
                      <w:position w:val="2"/>
                    </w:rPr>
                    <w:t>of</w:t>
                  </w:r>
                  <w:r>
                    <w:rPr>
                      <w:sz w:val="16"/>
                      <w:szCs w:val="16"/>
                      <w:spacing w:val="14"/>
                      <w:position w:val="2"/>
                    </w:rPr>
                    <w:t xml:space="preserve"> </w:t>
                  </w:r>
                  <w:r>
                    <w:rPr>
                      <w:sz w:val="16"/>
                      <w:szCs w:val="16"/>
                      <w:spacing w:val="-3"/>
                      <w:position w:val="2"/>
                    </w:rPr>
                    <w:t>modifiable</w:t>
                  </w:r>
                  <w:r>
                    <w:rPr>
                      <w:sz w:val="16"/>
                      <w:szCs w:val="16"/>
                      <w:spacing w:val="16"/>
                      <w:w w:val="101"/>
                      <w:position w:val="2"/>
                    </w:rPr>
                    <w:t xml:space="preserve"> </w:t>
                  </w:r>
                  <w:r>
                    <w:rPr>
                      <w:sz w:val="16"/>
                      <w:szCs w:val="16"/>
                      <w:spacing w:val="-3"/>
                      <w:position w:val="2"/>
                    </w:rPr>
                    <w:t>components</w:t>
                  </w:r>
                  <w:r>
                    <w:rPr>
                      <w:sz w:val="16"/>
                      <w:szCs w:val="16"/>
                      <w:spacing w:val="10"/>
                      <w:position w:val="2"/>
                    </w:rPr>
                    <w:t xml:space="preserve"> </w:t>
                  </w:r>
                  <w:r>
                    <w:rPr>
                      <w:sz w:val="16"/>
                      <w:szCs w:val="16"/>
                      <w:spacing w:val="-4"/>
                      <w:position w:val="2"/>
                    </w:rPr>
                    <w:t>with</w:t>
                  </w:r>
                  <w:r>
                    <w:rPr>
                      <w:sz w:val="16"/>
                      <w:szCs w:val="16"/>
                      <w:spacing w:val="14"/>
                      <w:w w:val="101"/>
                      <w:position w:val="2"/>
                    </w:rPr>
                    <w:t xml:space="preserve"> </w:t>
                  </w:r>
                  <w:r>
                    <w:rPr>
                      <w:sz w:val="16"/>
                      <w:szCs w:val="16"/>
                      <w:spacing w:val="-4"/>
                      <w:position w:val="2"/>
                    </w:rPr>
                    <w:t>appropriate</w:t>
                  </w:r>
                </w:p>
              </w:txbxContent>
            </v:textbox>
          </v:shape>
        </w:pict>
      </w:r>
      <w:r>
        <w:rPr>
          <w:sz w:val="31"/>
          <w:szCs w:val="31"/>
          <w:spacing w:val="-5"/>
          <w:position w:val="3"/>
        </w:rPr>
        <w:t>•</w:t>
      </w:r>
      <w:r>
        <w:rPr>
          <w:sz w:val="31"/>
          <w:szCs w:val="31"/>
          <w:spacing w:val="48"/>
          <w:position w:val="3"/>
        </w:rPr>
        <w:t xml:space="preserve"> </w:t>
      </w:r>
      <w:r>
        <w:rPr>
          <w:sz w:val="16"/>
          <w:szCs w:val="16"/>
          <w:spacing w:val="-5"/>
          <w:position w:val="7"/>
        </w:rPr>
        <w:t>Physician’s awareness of</w:t>
      </w:r>
      <w:r>
        <w:rPr>
          <w:sz w:val="16"/>
          <w:szCs w:val="16"/>
          <w:spacing w:val="-21"/>
          <w:position w:val="7"/>
        </w:rPr>
        <w:t xml:space="preserve"> </w:t>
      </w:r>
      <w:r>
        <w:rPr>
          <w:sz w:val="16"/>
          <w:szCs w:val="16"/>
          <w:spacing w:val="-5"/>
          <w:position w:val="7"/>
        </w:rPr>
        <w:t>the importance of</w:t>
      </w:r>
      <w:r>
        <w:rPr>
          <w:sz w:val="16"/>
          <w:szCs w:val="16"/>
          <w:spacing w:val="-15"/>
          <w:position w:val="7"/>
        </w:rPr>
        <w:t xml:space="preserve"> </w:t>
      </w:r>
      <w:r>
        <w:rPr>
          <w:sz w:val="16"/>
          <w:szCs w:val="16"/>
          <w:spacing w:val="-5"/>
          <w:position w:val="7"/>
        </w:rPr>
        <w:t>evaluation</w:t>
      </w:r>
      <w:r>
        <w:rPr>
          <w:sz w:val="16"/>
          <w:szCs w:val="16"/>
          <w:spacing w:val="-11"/>
          <w:position w:val="7"/>
        </w:rPr>
        <w:t xml:space="preserve"> </w:t>
      </w:r>
      <w:r>
        <w:rPr>
          <w:sz w:val="16"/>
          <w:szCs w:val="16"/>
          <w:spacing w:val="-5"/>
          <w:position w:val="7"/>
        </w:rPr>
        <w:t>for</w:t>
      </w:r>
      <w:r>
        <w:rPr>
          <w:sz w:val="16"/>
          <w:szCs w:val="16"/>
          <w:spacing w:val="-14"/>
          <w:position w:val="7"/>
        </w:rPr>
        <w:t xml:space="preserve"> </w:t>
      </w:r>
      <w:r>
        <w:rPr>
          <w:sz w:val="16"/>
          <w:szCs w:val="16"/>
          <w:spacing w:val="-5"/>
          <w:position w:val="7"/>
        </w:rPr>
        <w:t>the pre-frail</w:t>
      </w:r>
    </w:p>
    <w:p>
      <w:pPr>
        <w:pStyle w:val="BodyText"/>
        <w:ind w:left="257"/>
        <w:spacing w:before="150" w:line="204" w:lineRule="exact"/>
        <w:rPr>
          <w:sz w:val="16"/>
          <w:szCs w:val="16"/>
        </w:rPr>
      </w:pPr>
      <w:r>
        <w:rPr>
          <w:sz w:val="16"/>
          <w:szCs w:val="16"/>
          <w:spacing w:val="-4"/>
          <w:position w:val="2"/>
        </w:rPr>
        <w:t>interventions</w:t>
      </w:r>
      <w:r>
        <w:rPr>
          <w:sz w:val="16"/>
          <w:szCs w:val="16"/>
          <w:spacing w:val="14"/>
          <w:w w:val="101"/>
          <w:position w:val="2"/>
        </w:rPr>
        <w:t xml:space="preserve"> </w:t>
      </w:r>
      <w:r>
        <w:rPr>
          <w:sz w:val="16"/>
          <w:szCs w:val="16"/>
          <w:spacing w:val="-4"/>
          <w:position w:val="2"/>
        </w:rPr>
        <w:t>needs to</w:t>
      </w:r>
      <w:r>
        <w:rPr>
          <w:sz w:val="16"/>
          <w:szCs w:val="16"/>
          <w:spacing w:val="14"/>
          <w:position w:val="2"/>
        </w:rPr>
        <w:t xml:space="preserve"> </w:t>
      </w:r>
      <w:r>
        <w:rPr>
          <w:sz w:val="16"/>
          <w:szCs w:val="16"/>
          <w:spacing w:val="-4"/>
          <w:position w:val="2"/>
        </w:rPr>
        <w:t>be</w:t>
      </w:r>
      <w:r>
        <w:rPr>
          <w:sz w:val="16"/>
          <w:szCs w:val="16"/>
          <w:spacing w:val="13"/>
          <w:w w:val="101"/>
          <w:position w:val="2"/>
        </w:rPr>
        <w:t xml:space="preserve"> </w:t>
      </w:r>
      <w:r>
        <w:rPr>
          <w:sz w:val="16"/>
          <w:szCs w:val="16"/>
          <w:spacing w:val="-4"/>
          <w:position w:val="2"/>
        </w:rPr>
        <w:t>improved.</w:t>
      </w:r>
    </w:p>
    <w:p>
      <w:pPr>
        <w:pStyle w:val="BodyText"/>
        <w:spacing w:line="297" w:lineRule="auto"/>
        <w:rPr>
          <w:sz w:val="21"/>
        </w:rPr>
      </w:pPr>
      <w:r/>
    </w:p>
    <w:p>
      <w:pPr>
        <w:pStyle w:val="BodyText"/>
        <w:ind w:left="27"/>
        <w:spacing w:before="69" w:line="309" w:lineRule="exact"/>
        <w:outlineLvl w:val="2"/>
        <w:rPr>
          <w:sz w:val="24"/>
          <w:szCs w:val="24"/>
        </w:rPr>
      </w:pPr>
      <w:r>
        <w:rPr>
          <w:sz w:val="24"/>
          <w:szCs w:val="24"/>
          <w:b/>
          <w:bCs/>
          <w:color w:val="008191"/>
          <w:position w:val="3"/>
        </w:rPr>
        <w:t>Frailty</w:t>
      </w:r>
      <w:r>
        <w:rPr>
          <w:sz w:val="24"/>
          <w:szCs w:val="24"/>
          <w:b/>
          <w:bCs/>
          <w:color w:val="008191"/>
          <w:spacing w:val="13"/>
          <w:position w:val="3"/>
        </w:rPr>
        <w:t xml:space="preserve"> </w:t>
      </w:r>
      <w:r>
        <w:rPr>
          <w:sz w:val="24"/>
          <w:szCs w:val="24"/>
          <w:b/>
          <w:bCs/>
          <w:color w:val="008191"/>
          <w:position w:val="3"/>
        </w:rPr>
        <w:t>vs</w:t>
      </w:r>
      <w:r>
        <w:rPr>
          <w:sz w:val="24"/>
          <w:szCs w:val="24"/>
          <w:b/>
          <w:bCs/>
          <w:color w:val="008191"/>
          <w:spacing w:val="13"/>
          <w:position w:val="3"/>
        </w:rPr>
        <w:t>. </w:t>
      </w:r>
      <w:r>
        <w:rPr>
          <w:sz w:val="24"/>
          <w:szCs w:val="24"/>
          <w:b/>
          <w:bCs/>
          <w:color w:val="008191"/>
          <w:position w:val="3"/>
        </w:rPr>
        <w:t>clinical</w:t>
      </w:r>
      <w:r>
        <w:rPr>
          <w:sz w:val="24"/>
          <w:szCs w:val="24"/>
          <w:b/>
          <w:bCs/>
          <w:color w:val="008191"/>
          <w:spacing w:val="13"/>
          <w:position w:val="3"/>
        </w:rPr>
        <w:t xml:space="preserve"> </w:t>
      </w:r>
      <w:r>
        <w:rPr>
          <w:sz w:val="24"/>
          <w:szCs w:val="24"/>
          <w:b/>
          <w:bCs/>
          <w:color w:val="008191"/>
          <w:position w:val="3"/>
        </w:rPr>
        <w:t>complexity</w:t>
      </w:r>
    </w:p>
    <w:p>
      <w:pPr>
        <w:pStyle w:val="BodyText"/>
        <w:ind w:left="9" w:right="195"/>
        <w:spacing w:before="8" w:line="277" w:lineRule="auto"/>
        <w:jc w:val="both"/>
        <w:rPr>
          <w:sz w:val="18"/>
          <w:szCs w:val="18"/>
        </w:rPr>
      </w:pPr>
      <w:r>
        <w:rPr>
          <w:sz w:val="18"/>
          <w:szCs w:val="18"/>
          <w:spacing w:val="-11"/>
        </w:rPr>
        <w:t>Ageing</w:t>
      </w:r>
      <w:r>
        <w:rPr>
          <w:sz w:val="18"/>
          <w:szCs w:val="18"/>
          <w:spacing w:val="14"/>
          <w:w w:val="101"/>
        </w:rPr>
        <w:t xml:space="preserve"> </w:t>
      </w:r>
      <w:r>
        <w:rPr>
          <w:sz w:val="18"/>
          <w:szCs w:val="18"/>
          <w:spacing w:val="-11"/>
        </w:rPr>
        <w:t>is</w:t>
      </w:r>
      <w:r>
        <w:rPr>
          <w:sz w:val="18"/>
          <w:szCs w:val="18"/>
          <w:spacing w:val="8"/>
        </w:rPr>
        <w:t xml:space="preserve"> </w:t>
      </w:r>
      <w:r>
        <w:rPr>
          <w:sz w:val="18"/>
          <w:szCs w:val="18"/>
          <w:spacing w:val="-11"/>
        </w:rPr>
        <w:t>associated with</w:t>
      </w:r>
      <w:r>
        <w:rPr>
          <w:sz w:val="18"/>
          <w:szCs w:val="18"/>
          <w:spacing w:val="14"/>
          <w:w w:val="101"/>
        </w:rPr>
        <w:t xml:space="preserve"> </w:t>
      </w:r>
      <w:r>
        <w:rPr>
          <w:sz w:val="18"/>
          <w:szCs w:val="18"/>
          <w:spacing w:val="-11"/>
        </w:rPr>
        <w:t>progressive</w:t>
      </w:r>
      <w:r>
        <w:rPr>
          <w:sz w:val="18"/>
          <w:szCs w:val="18"/>
          <w:spacing w:val="15"/>
        </w:rPr>
        <w:t xml:space="preserve"> </w:t>
      </w:r>
      <w:r>
        <w:rPr>
          <w:sz w:val="18"/>
          <w:szCs w:val="18"/>
          <w:spacing w:val="-11"/>
        </w:rPr>
        <w:t>loss</w:t>
      </w:r>
      <w:r>
        <w:rPr>
          <w:sz w:val="18"/>
          <w:szCs w:val="18"/>
          <w:spacing w:val="9"/>
        </w:rPr>
        <w:t xml:space="preserve"> </w:t>
      </w:r>
      <w:r>
        <w:rPr>
          <w:sz w:val="18"/>
          <w:szCs w:val="18"/>
          <w:spacing w:val="-11"/>
        </w:rPr>
        <w:t>of</w:t>
      </w:r>
      <w:r>
        <w:rPr>
          <w:sz w:val="18"/>
          <w:szCs w:val="18"/>
          <w:spacing w:val="6"/>
        </w:rPr>
        <w:t xml:space="preserve"> </w:t>
      </w:r>
      <w:r>
        <w:rPr>
          <w:sz w:val="18"/>
          <w:szCs w:val="18"/>
          <w:spacing w:val="-11"/>
        </w:rPr>
        <w:t>biological</w:t>
      </w:r>
      <w:r>
        <w:rPr>
          <w:sz w:val="18"/>
          <w:szCs w:val="18"/>
          <w:spacing w:val="15"/>
          <w:w w:val="101"/>
        </w:rPr>
        <w:t xml:space="preserve"> </w:t>
      </w:r>
      <w:r>
        <w:rPr>
          <w:sz w:val="18"/>
          <w:szCs w:val="18"/>
          <w:spacing w:val="-11"/>
        </w:rPr>
        <w:t>homeo</w:t>
      </w:r>
      <w:r>
        <w:rPr>
          <w:sz w:val="18"/>
          <w:szCs w:val="18"/>
          <w:spacing w:val="-12"/>
        </w:rPr>
        <w:t>static</w:t>
      </w:r>
      <w:r>
        <w:rPr>
          <w:sz w:val="18"/>
          <w:szCs w:val="18"/>
        </w:rPr>
        <w:t xml:space="preserve"> </w:t>
      </w:r>
      <w:r>
        <w:rPr>
          <w:sz w:val="18"/>
          <w:szCs w:val="18"/>
          <w:spacing w:val="-9"/>
        </w:rPr>
        <w:t>and functional reserve that puts an older individual at high</w:t>
      </w:r>
      <w:r>
        <w:rPr>
          <w:sz w:val="18"/>
          <w:szCs w:val="18"/>
          <w:spacing w:val="1"/>
        </w:rPr>
        <w:t xml:space="preserve"> </w:t>
      </w:r>
      <w:r>
        <w:rPr>
          <w:sz w:val="18"/>
          <w:szCs w:val="18"/>
          <w:spacing w:val="-9"/>
        </w:rPr>
        <w:t>risk</w:t>
      </w:r>
      <w:r>
        <w:rPr>
          <w:sz w:val="18"/>
          <w:szCs w:val="18"/>
          <w:spacing w:val="-10"/>
        </w:rPr>
        <w:t xml:space="preserve"> of de-</w:t>
      </w:r>
      <w:r>
        <w:rPr>
          <w:sz w:val="18"/>
          <w:szCs w:val="18"/>
        </w:rPr>
        <w:t xml:space="preserve"> </w:t>
      </w:r>
      <w:r>
        <w:rPr>
          <w:sz w:val="18"/>
          <w:szCs w:val="18"/>
          <w:spacing w:val="-10"/>
        </w:rPr>
        <w:t>veloping adverse</w:t>
      </w:r>
      <w:r>
        <w:rPr>
          <w:sz w:val="18"/>
          <w:szCs w:val="18"/>
          <w:spacing w:val="11"/>
        </w:rPr>
        <w:t xml:space="preserve"> </w:t>
      </w:r>
      <w:r>
        <w:rPr>
          <w:sz w:val="18"/>
          <w:szCs w:val="18"/>
          <w:spacing w:val="-10"/>
        </w:rPr>
        <w:t>health</w:t>
      </w:r>
      <w:r>
        <w:rPr>
          <w:sz w:val="18"/>
          <w:szCs w:val="18"/>
          <w:spacing w:val="6"/>
        </w:rPr>
        <w:t xml:space="preserve"> </w:t>
      </w:r>
      <w:r>
        <w:rPr>
          <w:sz w:val="18"/>
          <w:szCs w:val="18"/>
          <w:spacing w:val="-10"/>
        </w:rPr>
        <w:t>outcomes,</w:t>
      </w:r>
      <w:r>
        <w:rPr>
          <w:sz w:val="18"/>
          <w:szCs w:val="18"/>
          <w:spacing w:val="11"/>
        </w:rPr>
        <w:t xml:space="preserve"> </w:t>
      </w:r>
      <w:r>
        <w:rPr>
          <w:sz w:val="18"/>
          <w:szCs w:val="18"/>
          <w:spacing w:val="-10"/>
        </w:rPr>
        <w:t>including</w:t>
      </w:r>
      <w:r>
        <w:rPr>
          <w:sz w:val="18"/>
          <w:szCs w:val="18"/>
          <w:spacing w:val="11"/>
        </w:rPr>
        <w:t xml:space="preserve"> </w:t>
      </w:r>
      <w:r>
        <w:rPr>
          <w:sz w:val="18"/>
          <w:szCs w:val="18"/>
          <w:spacing w:val="-10"/>
        </w:rPr>
        <w:t>multiple</w:t>
      </w:r>
      <w:r>
        <w:rPr>
          <w:sz w:val="18"/>
          <w:szCs w:val="18"/>
          <w:spacing w:val="7"/>
        </w:rPr>
        <w:t xml:space="preserve"> </w:t>
      </w:r>
      <w:r>
        <w:rPr>
          <w:sz w:val="18"/>
          <w:szCs w:val="18"/>
          <w:spacing w:val="-10"/>
        </w:rPr>
        <w:t>comorbidities,</w:t>
      </w:r>
      <w:r>
        <w:rPr>
          <w:sz w:val="18"/>
          <w:szCs w:val="18"/>
        </w:rPr>
        <w:t xml:space="preserve"> </w:t>
      </w:r>
      <w:r>
        <w:rPr>
          <w:sz w:val="18"/>
          <w:szCs w:val="18"/>
          <w:spacing w:val="-10"/>
        </w:rPr>
        <w:t>mobility loss, disability, cognitive impairment and event</w:t>
      </w:r>
      <w:r>
        <w:rPr>
          <w:sz w:val="18"/>
          <w:szCs w:val="18"/>
          <w:spacing w:val="-11"/>
        </w:rPr>
        <w:t>ually becomes</w:t>
      </w:r>
      <w:r>
        <w:rPr>
          <w:sz w:val="18"/>
          <w:szCs w:val="18"/>
        </w:rPr>
        <w:t xml:space="preserve"> </w:t>
      </w:r>
      <w:r>
        <w:rPr>
          <w:sz w:val="18"/>
          <w:szCs w:val="18"/>
          <w:spacing w:val="-8"/>
        </w:rPr>
        <w:t>so</w:t>
      </w:r>
      <w:r>
        <w:rPr>
          <w:sz w:val="18"/>
          <w:szCs w:val="18"/>
          <w:spacing w:val="10"/>
        </w:rPr>
        <w:t xml:space="preserve"> </w:t>
      </w:r>
      <w:r>
        <w:rPr>
          <w:sz w:val="18"/>
          <w:szCs w:val="18"/>
          <w:spacing w:val="-8"/>
        </w:rPr>
        <w:t>severe to</w:t>
      </w:r>
      <w:r>
        <w:rPr>
          <w:sz w:val="18"/>
          <w:szCs w:val="18"/>
          <w:spacing w:val="14"/>
          <w:w w:val="101"/>
        </w:rPr>
        <w:t xml:space="preserve"> </w:t>
      </w:r>
      <w:r>
        <w:rPr>
          <w:sz w:val="18"/>
          <w:szCs w:val="18"/>
          <w:spacing w:val="-8"/>
        </w:rPr>
        <w:t>be</w:t>
      </w:r>
      <w:r>
        <w:rPr>
          <w:sz w:val="18"/>
          <w:szCs w:val="18"/>
          <w:spacing w:val="12"/>
          <w:w w:val="101"/>
        </w:rPr>
        <w:t xml:space="preserve"> </w:t>
      </w:r>
      <w:r>
        <w:rPr>
          <w:sz w:val="18"/>
          <w:szCs w:val="18"/>
          <w:spacing w:val="-8"/>
        </w:rPr>
        <w:t>incompatible with</w:t>
      </w:r>
      <w:r>
        <w:rPr>
          <w:sz w:val="18"/>
          <w:szCs w:val="18"/>
          <w:spacing w:val="14"/>
        </w:rPr>
        <w:t xml:space="preserve"> </w:t>
      </w:r>
      <w:r>
        <w:rPr>
          <w:sz w:val="18"/>
          <w:szCs w:val="18"/>
          <w:spacing w:val="-8"/>
        </w:rPr>
        <w:t>life. While</w:t>
      </w:r>
      <w:r>
        <w:rPr>
          <w:sz w:val="18"/>
          <w:szCs w:val="18"/>
          <w:spacing w:val="14"/>
        </w:rPr>
        <w:t xml:space="preserve"> </w:t>
      </w:r>
      <w:r>
        <w:rPr>
          <w:sz w:val="18"/>
          <w:szCs w:val="18"/>
          <w:spacing w:val="-8"/>
        </w:rPr>
        <w:t>part</w:t>
      </w:r>
      <w:r>
        <w:rPr>
          <w:sz w:val="18"/>
          <w:szCs w:val="18"/>
          <w:spacing w:val="8"/>
        </w:rPr>
        <w:t xml:space="preserve"> </w:t>
      </w:r>
      <w:r>
        <w:rPr>
          <w:sz w:val="18"/>
          <w:szCs w:val="18"/>
          <w:spacing w:val="-8"/>
        </w:rPr>
        <w:t>of this</w:t>
      </w:r>
      <w:r>
        <w:rPr>
          <w:sz w:val="18"/>
          <w:szCs w:val="18"/>
          <w:spacing w:val="9"/>
        </w:rPr>
        <w:t xml:space="preserve"> </w:t>
      </w:r>
      <w:r>
        <w:rPr>
          <w:sz w:val="18"/>
          <w:szCs w:val="18"/>
          <w:spacing w:val="-8"/>
        </w:rPr>
        <w:t>decline</w:t>
      </w:r>
      <w:r>
        <w:rPr>
          <w:sz w:val="18"/>
          <w:szCs w:val="18"/>
          <w:spacing w:val="9"/>
        </w:rPr>
        <w:t xml:space="preserve"> </w:t>
      </w:r>
      <w:r>
        <w:rPr>
          <w:sz w:val="18"/>
          <w:szCs w:val="18"/>
          <w:spacing w:val="-8"/>
        </w:rPr>
        <w:t>of</w:t>
      </w:r>
      <w:r>
        <w:rPr>
          <w:sz w:val="18"/>
          <w:szCs w:val="18"/>
        </w:rPr>
        <w:t xml:space="preserve"> </w:t>
      </w:r>
      <w:r>
        <w:rPr>
          <w:sz w:val="18"/>
          <w:szCs w:val="18"/>
          <w:spacing w:val="-10"/>
        </w:rPr>
        <w:t>health</w:t>
      </w:r>
      <w:r>
        <w:rPr>
          <w:sz w:val="18"/>
          <w:szCs w:val="18"/>
          <w:spacing w:val="29"/>
        </w:rPr>
        <w:t xml:space="preserve"> </w:t>
      </w:r>
      <w:r>
        <w:rPr>
          <w:sz w:val="18"/>
          <w:szCs w:val="18"/>
          <w:spacing w:val="-10"/>
        </w:rPr>
        <w:t>and</w:t>
      </w:r>
      <w:r>
        <w:rPr>
          <w:sz w:val="18"/>
          <w:szCs w:val="18"/>
          <w:spacing w:val="27"/>
        </w:rPr>
        <w:t xml:space="preserve"> </w:t>
      </w:r>
      <w:r>
        <w:rPr>
          <w:sz w:val="18"/>
          <w:szCs w:val="18"/>
          <w:spacing w:val="-10"/>
        </w:rPr>
        <w:t>functional</w:t>
      </w:r>
      <w:r>
        <w:rPr>
          <w:sz w:val="18"/>
          <w:szCs w:val="18"/>
          <w:spacing w:val="31"/>
          <w:w w:val="101"/>
        </w:rPr>
        <w:t xml:space="preserve"> </w:t>
      </w:r>
      <w:r>
        <w:rPr>
          <w:sz w:val="18"/>
          <w:szCs w:val="18"/>
          <w:spacing w:val="-10"/>
        </w:rPr>
        <w:t>status</w:t>
      </w:r>
      <w:r>
        <w:rPr>
          <w:sz w:val="18"/>
          <w:szCs w:val="18"/>
          <w:spacing w:val="36"/>
        </w:rPr>
        <w:t xml:space="preserve"> </w:t>
      </w:r>
      <w:r>
        <w:rPr>
          <w:sz w:val="18"/>
          <w:szCs w:val="18"/>
          <w:spacing w:val="-10"/>
        </w:rPr>
        <w:t>is</w:t>
      </w:r>
      <w:r>
        <w:rPr>
          <w:sz w:val="18"/>
          <w:szCs w:val="18"/>
          <w:spacing w:val="31"/>
          <w:w w:val="101"/>
        </w:rPr>
        <w:t xml:space="preserve"> </w:t>
      </w:r>
      <w:r>
        <w:rPr>
          <w:sz w:val="18"/>
          <w:szCs w:val="18"/>
          <w:spacing w:val="-10"/>
        </w:rPr>
        <w:t>directly</w:t>
      </w:r>
      <w:r>
        <w:rPr>
          <w:sz w:val="18"/>
          <w:szCs w:val="18"/>
          <w:spacing w:val="29"/>
          <w:w w:val="101"/>
        </w:rPr>
        <w:t xml:space="preserve"> </w:t>
      </w:r>
      <w:r>
        <w:rPr>
          <w:sz w:val="18"/>
          <w:szCs w:val="18"/>
          <w:spacing w:val="-10"/>
        </w:rPr>
        <w:t>attributable</w:t>
      </w:r>
      <w:r>
        <w:rPr>
          <w:sz w:val="18"/>
          <w:szCs w:val="18"/>
          <w:spacing w:val="24"/>
          <w:w w:val="101"/>
        </w:rPr>
        <w:t xml:space="preserve"> </w:t>
      </w:r>
      <w:r>
        <w:rPr>
          <w:sz w:val="18"/>
          <w:szCs w:val="18"/>
          <w:spacing w:val="-10"/>
        </w:rPr>
        <w:t>to</w:t>
      </w:r>
      <w:r>
        <w:rPr>
          <w:sz w:val="18"/>
          <w:szCs w:val="18"/>
          <w:spacing w:val="30"/>
          <w:w w:val="101"/>
        </w:rPr>
        <w:t xml:space="preserve"> </w:t>
      </w:r>
      <w:r>
        <w:rPr>
          <w:sz w:val="18"/>
          <w:szCs w:val="18"/>
          <w:spacing w:val="-10"/>
        </w:rPr>
        <w:t>d</w:t>
      </w:r>
      <w:r>
        <w:rPr>
          <w:sz w:val="18"/>
          <w:szCs w:val="18"/>
          <w:spacing w:val="-11"/>
        </w:rPr>
        <w:t>iseases,</w:t>
      </w:r>
      <w:r>
        <w:rPr>
          <w:sz w:val="18"/>
          <w:szCs w:val="18"/>
          <w:spacing w:val="36"/>
          <w:w w:val="101"/>
        </w:rPr>
        <w:t xml:space="preserve"> </w:t>
      </w:r>
      <w:r>
        <w:rPr>
          <w:sz w:val="18"/>
          <w:szCs w:val="18"/>
          <w:spacing w:val="-11"/>
        </w:rPr>
        <w:t>in</w:t>
      </w:r>
      <w:r>
        <w:rPr>
          <w:sz w:val="18"/>
          <w:szCs w:val="18"/>
        </w:rPr>
        <w:t xml:space="preserve"> </w:t>
      </w:r>
      <w:r>
        <w:rPr>
          <w:sz w:val="18"/>
          <w:szCs w:val="18"/>
          <w:spacing w:val="-11"/>
        </w:rPr>
        <w:t>some specific</w:t>
      </w:r>
      <w:r>
        <w:rPr>
          <w:sz w:val="18"/>
          <w:szCs w:val="18"/>
          <w:spacing w:val="6"/>
        </w:rPr>
        <w:t xml:space="preserve"> </w:t>
      </w:r>
      <w:r>
        <w:rPr>
          <w:sz w:val="18"/>
          <w:szCs w:val="18"/>
          <w:spacing w:val="-11"/>
        </w:rPr>
        <w:t>individuals the</w:t>
      </w:r>
      <w:r>
        <w:rPr>
          <w:sz w:val="18"/>
          <w:szCs w:val="18"/>
          <w:spacing w:val="-12"/>
        </w:rPr>
        <w:t xml:space="preserve"> accumulation of damage</w:t>
      </w:r>
      <w:r>
        <w:rPr>
          <w:sz w:val="18"/>
          <w:szCs w:val="18"/>
          <w:spacing w:val="6"/>
        </w:rPr>
        <w:t xml:space="preserve"> </w:t>
      </w:r>
      <w:r>
        <w:rPr>
          <w:sz w:val="18"/>
          <w:szCs w:val="18"/>
          <w:spacing w:val="-12"/>
        </w:rPr>
        <w:t>is so</w:t>
      </w:r>
      <w:r>
        <w:rPr>
          <w:sz w:val="18"/>
          <w:szCs w:val="18"/>
          <w:spacing w:val="6"/>
        </w:rPr>
        <w:t xml:space="preserve"> </w:t>
      </w:r>
      <w:r>
        <w:rPr>
          <w:sz w:val="18"/>
          <w:szCs w:val="18"/>
          <w:spacing w:val="-12"/>
        </w:rPr>
        <w:t>pervasive</w:t>
      </w:r>
      <w:r>
        <w:rPr>
          <w:sz w:val="18"/>
          <w:szCs w:val="18"/>
        </w:rPr>
        <w:t xml:space="preserve"> </w:t>
      </w:r>
      <w:r>
        <w:rPr>
          <w:sz w:val="18"/>
          <w:szCs w:val="18"/>
          <w:spacing w:val="-11"/>
        </w:rPr>
        <w:t>and multisystemic</w:t>
      </w:r>
      <w:r>
        <w:rPr>
          <w:sz w:val="18"/>
          <w:szCs w:val="18"/>
          <w:spacing w:val="-17"/>
        </w:rPr>
        <w:t xml:space="preserve"> </w:t>
      </w:r>
      <w:r>
        <w:rPr>
          <w:sz w:val="18"/>
          <w:szCs w:val="18"/>
          <w:spacing w:val="-11"/>
        </w:rPr>
        <w:t>that it is impossible</w:t>
      </w:r>
      <w:r>
        <w:rPr>
          <w:sz w:val="18"/>
          <w:szCs w:val="18"/>
          <w:spacing w:val="-16"/>
        </w:rPr>
        <w:t xml:space="preserve"> </w:t>
      </w:r>
      <w:r>
        <w:rPr>
          <w:sz w:val="18"/>
          <w:szCs w:val="18"/>
          <w:spacing w:val="-12"/>
        </w:rPr>
        <w:t>to recognize a single cause and,</w:t>
      </w:r>
      <w:r>
        <w:rPr>
          <w:sz w:val="18"/>
          <w:szCs w:val="18"/>
        </w:rPr>
        <w:t xml:space="preserve"> </w:t>
      </w:r>
      <w:r>
        <w:rPr>
          <w:sz w:val="18"/>
          <w:szCs w:val="18"/>
          <w:spacing w:val="-10"/>
        </w:rPr>
        <w:t>therefore,</w:t>
      </w:r>
      <w:r>
        <w:rPr>
          <w:sz w:val="18"/>
          <w:szCs w:val="18"/>
          <w:spacing w:val="22"/>
          <w:w w:val="101"/>
        </w:rPr>
        <w:t xml:space="preserve"> </w:t>
      </w:r>
      <w:r>
        <w:rPr>
          <w:sz w:val="18"/>
          <w:szCs w:val="18"/>
          <w:spacing w:val="-10"/>
        </w:rPr>
        <w:t>clinicians</w:t>
      </w:r>
      <w:r>
        <w:rPr>
          <w:sz w:val="18"/>
          <w:szCs w:val="18"/>
          <w:spacing w:val="6"/>
        </w:rPr>
        <w:t xml:space="preserve"> </w:t>
      </w:r>
      <w:r>
        <w:rPr>
          <w:sz w:val="18"/>
          <w:szCs w:val="18"/>
          <w:spacing w:val="-10"/>
        </w:rPr>
        <w:t>and</w:t>
      </w:r>
      <w:r>
        <w:rPr>
          <w:sz w:val="18"/>
          <w:szCs w:val="18"/>
          <w:spacing w:val="7"/>
        </w:rPr>
        <w:t xml:space="preserve"> </w:t>
      </w:r>
      <w:r>
        <w:rPr>
          <w:sz w:val="18"/>
          <w:szCs w:val="18"/>
          <w:spacing w:val="-10"/>
        </w:rPr>
        <w:t>scientists</w:t>
      </w:r>
      <w:r>
        <w:rPr>
          <w:sz w:val="18"/>
          <w:szCs w:val="18"/>
          <w:spacing w:val="8"/>
        </w:rPr>
        <w:t xml:space="preserve"> </w:t>
      </w:r>
      <w:r>
        <w:rPr>
          <w:sz w:val="18"/>
          <w:szCs w:val="18"/>
          <w:spacing w:val="-10"/>
        </w:rPr>
        <w:t>define them</w:t>
      </w:r>
      <w:r>
        <w:rPr>
          <w:sz w:val="18"/>
          <w:szCs w:val="18"/>
          <w:spacing w:val="6"/>
        </w:rPr>
        <w:t xml:space="preserve"> </w:t>
      </w:r>
      <w:r>
        <w:rPr>
          <w:sz w:val="18"/>
          <w:szCs w:val="18"/>
          <w:spacing w:val="-10"/>
        </w:rPr>
        <w:t>as frail.</w:t>
      </w:r>
    </w:p>
    <w:p>
      <w:pPr>
        <w:pStyle w:val="BodyText"/>
        <w:ind w:right="201" w:firstLine="203"/>
        <w:spacing w:before="12" w:line="274" w:lineRule="auto"/>
        <w:jc w:val="both"/>
        <w:rPr>
          <w:sz w:val="18"/>
          <w:szCs w:val="18"/>
        </w:rPr>
      </w:pPr>
      <w:r>
        <w:rPr>
          <w:sz w:val="18"/>
          <w:szCs w:val="18"/>
          <w:spacing w:val="-9"/>
        </w:rPr>
        <w:t>Frailty  may  have</w:t>
      </w:r>
      <w:r>
        <w:rPr>
          <w:sz w:val="18"/>
          <w:szCs w:val="18"/>
          <w:spacing w:val="2"/>
        </w:rPr>
        <w:t xml:space="preserve">  </w:t>
      </w:r>
      <w:r>
        <w:rPr>
          <w:sz w:val="18"/>
          <w:szCs w:val="18"/>
          <w:spacing w:val="-9"/>
        </w:rPr>
        <w:t>unpredictable  trajectories</w:t>
      </w:r>
      <w:r>
        <w:rPr>
          <w:sz w:val="18"/>
          <w:szCs w:val="18"/>
          <w:spacing w:val="49"/>
          <w:w w:val="101"/>
        </w:rPr>
        <w:t xml:space="preserve"> </w:t>
      </w:r>
      <w:r>
        <w:rPr>
          <w:sz w:val="18"/>
          <w:szCs w:val="18"/>
          <w:spacing w:val="-9"/>
        </w:rPr>
        <w:t>and</w:t>
      </w:r>
      <w:r>
        <w:rPr>
          <w:sz w:val="18"/>
          <w:szCs w:val="18"/>
        </w:rPr>
        <w:t xml:space="preserve">  </w:t>
      </w:r>
      <w:r>
        <w:rPr>
          <w:sz w:val="18"/>
          <w:szCs w:val="18"/>
          <w:spacing w:val="-9"/>
        </w:rPr>
        <w:t>coexist</w:t>
      </w:r>
      <w:r>
        <w:rPr>
          <w:sz w:val="18"/>
          <w:szCs w:val="18"/>
          <w:spacing w:val="-10"/>
        </w:rPr>
        <w:t>s</w:t>
      </w:r>
      <w:r>
        <w:rPr>
          <w:sz w:val="18"/>
          <w:szCs w:val="18"/>
          <w:spacing w:val="43"/>
          <w:w w:val="101"/>
        </w:rPr>
        <w:t xml:space="preserve"> </w:t>
      </w:r>
      <w:r>
        <w:rPr>
          <w:sz w:val="18"/>
          <w:szCs w:val="18"/>
          <w:spacing w:val="-10"/>
        </w:rPr>
        <w:t>with</w:t>
      </w:r>
      <w:r>
        <w:rPr>
          <w:sz w:val="18"/>
          <w:szCs w:val="18"/>
        </w:rPr>
        <w:t xml:space="preserve"> </w:t>
      </w:r>
      <w:bookmarkStart w:name="bookmark78" w:id="14"/>
      <w:bookmarkEnd w:id="14"/>
      <w:r>
        <w:rPr>
          <w:sz w:val="18"/>
          <w:szCs w:val="18"/>
          <w:spacing w:val="-9"/>
        </w:rPr>
        <w:t>other geriatric conditions, such as multiple comorbidities and disabil-</w:t>
      </w:r>
      <w:r>
        <w:rPr>
          <w:sz w:val="18"/>
          <w:szCs w:val="18"/>
          <w:spacing w:val="14"/>
        </w:rPr>
        <w:t xml:space="preserve"> </w:t>
      </w:r>
      <w:r>
        <w:rPr>
          <w:sz w:val="18"/>
          <w:szCs w:val="18"/>
        </w:rPr>
        <w:t>ity</w:t>
      </w:r>
      <w:r>
        <w:rPr>
          <w:sz w:val="18"/>
          <w:szCs w:val="18"/>
          <w:spacing w:val="1"/>
        </w:rPr>
        <w:t>.</w:t>
      </w:r>
      <w:hyperlink w:history="true" w:anchor="bookmark79">
        <w:r>
          <w:rPr>
            <w:sz w:val="11"/>
            <w:szCs w:val="11"/>
            <w:color w:val="0000FF"/>
            <w:spacing w:val="1"/>
            <w:position w:val="7"/>
          </w:rPr>
          <w:t>17</w:t>
        </w:r>
      </w:hyperlink>
      <w:r>
        <w:rPr>
          <w:sz w:val="11"/>
          <w:szCs w:val="11"/>
          <w:spacing w:val="1"/>
          <w:position w:val="7"/>
        </w:rPr>
        <w:t>,</w:t>
      </w:r>
      <w:hyperlink w:history="true" w:anchor="bookmark80">
        <w:r>
          <w:rPr>
            <w:sz w:val="11"/>
            <w:szCs w:val="11"/>
            <w:color w:val="0000FF"/>
            <w:spacing w:val="1"/>
            <w:position w:val="7"/>
          </w:rPr>
          <w:t>18</w:t>
        </w:r>
      </w:hyperlink>
      <w:r>
        <w:rPr>
          <w:sz w:val="11"/>
          <w:szCs w:val="11"/>
          <w:color w:val="0000FF"/>
          <w:spacing w:val="26"/>
          <w:w w:val="101"/>
          <w:position w:val="7"/>
        </w:rPr>
        <w:t xml:space="preserve"> </w:t>
      </w:r>
      <w:r>
        <w:rPr>
          <w:sz w:val="18"/>
          <w:szCs w:val="18"/>
          <w:spacing w:val="-9"/>
        </w:rPr>
        <w:t>Ageing</w:t>
      </w:r>
      <w:r>
        <w:rPr>
          <w:sz w:val="18"/>
          <w:szCs w:val="18"/>
          <w:spacing w:val="17"/>
          <w:w w:val="101"/>
        </w:rPr>
        <w:t xml:space="preserve"> </w:t>
      </w:r>
      <w:r>
        <w:rPr>
          <w:sz w:val="18"/>
          <w:szCs w:val="18"/>
          <w:spacing w:val="-9"/>
        </w:rPr>
        <w:t>is</w:t>
      </w:r>
      <w:r>
        <w:rPr>
          <w:sz w:val="18"/>
          <w:szCs w:val="18"/>
          <w:spacing w:val="11"/>
        </w:rPr>
        <w:t xml:space="preserve"> </w:t>
      </w:r>
      <w:r>
        <w:rPr>
          <w:sz w:val="18"/>
          <w:szCs w:val="18"/>
          <w:spacing w:val="-9"/>
        </w:rPr>
        <w:t>associated with</w:t>
      </w:r>
      <w:r>
        <w:rPr>
          <w:sz w:val="18"/>
          <w:szCs w:val="18"/>
          <w:spacing w:val="8"/>
        </w:rPr>
        <w:t xml:space="preserve"> </w:t>
      </w:r>
      <w:r>
        <w:rPr>
          <w:sz w:val="18"/>
          <w:szCs w:val="18"/>
          <w:spacing w:val="-9"/>
        </w:rPr>
        <w:t>frailty,</w:t>
      </w:r>
      <w:r>
        <w:rPr>
          <w:sz w:val="18"/>
          <w:szCs w:val="18"/>
          <w:spacing w:val="17"/>
          <w:w w:val="101"/>
        </w:rPr>
        <w:t xml:space="preserve"> </w:t>
      </w:r>
      <w:r>
        <w:rPr>
          <w:sz w:val="18"/>
          <w:szCs w:val="18"/>
          <w:spacing w:val="-10"/>
        </w:rPr>
        <w:t>multiple</w:t>
      </w:r>
      <w:r>
        <w:rPr>
          <w:sz w:val="18"/>
          <w:szCs w:val="18"/>
          <w:spacing w:val="12"/>
        </w:rPr>
        <w:t xml:space="preserve"> </w:t>
      </w:r>
      <w:r>
        <w:rPr>
          <w:sz w:val="18"/>
          <w:szCs w:val="18"/>
          <w:spacing w:val="-10"/>
        </w:rPr>
        <w:t>comorbidities</w:t>
      </w:r>
      <w:r>
        <w:rPr>
          <w:sz w:val="18"/>
          <w:szCs w:val="18"/>
          <w:spacing w:val="11"/>
        </w:rPr>
        <w:t xml:space="preserve"> </w:t>
      </w:r>
      <w:r>
        <w:rPr>
          <w:sz w:val="18"/>
          <w:szCs w:val="18"/>
          <w:spacing w:val="-10"/>
        </w:rPr>
        <w:t>and</w:t>
      </w:r>
      <w:r>
        <w:rPr>
          <w:sz w:val="18"/>
          <w:szCs w:val="18"/>
        </w:rPr>
        <w:t xml:space="preserve"> </w:t>
      </w:r>
      <w:r>
        <w:rPr>
          <w:sz w:val="18"/>
          <w:szCs w:val="18"/>
          <w:spacing w:val="-11"/>
        </w:rPr>
        <w:t>disability,</w:t>
      </w:r>
      <w:r>
        <w:rPr>
          <w:sz w:val="18"/>
          <w:szCs w:val="18"/>
          <w:spacing w:val="31"/>
        </w:rPr>
        <w:t xml:space="preserve"> </w:t>
      </w:r>
      <w:r>
        <w:rPr>
          <w:sz w:val="18"/>
          <w:szCs w:val="18"/>
          <w:spacing w:val="-11"/>
        </w:rPr>
        <w:t>and</w:t>
      </w:r>
      <w:r>
        <w:rPr>
          <w:sz w:val="18"/>
          <w:szCs w:val="18"/>
          <w:spacing w:val="20"/>
          <w:w w:val="101"/>
        </w:rPr>
        <w:t xml:space="preserve"> </w:t>
      </w:r>
      <w:r>
        <w:rPr>
          <w:sz w:val="18"/>
          <w:szCs w:val="18"/>
          <w:spacing w:val="-11"/>
        </w:rPr>
        <w:t>these</w:t>
      </w:r>
      <w:r>
        <w:rPr>
          <w:sz w:val="18"/>
          <w:szCs w:val="18"/>
          <w:spacing w:val="27"/>
        </w:rPr>
        <w:t xml:space="preserve"> </w:t>
      </w:r>
      <w:r>
        <w:rPr>
          <w:sz w:val="18"/>
          <w:szCs w:val="18"/>
          <w:spacing w:val="-11"/>
        </w:rPr>
        <w:t>conditions</w:t>
      </w:r>
      <w:r>
        <w:rPr>
          <w:sz w:val="18"/>
          <w:szCs w:val="18"/>
          <w:spacing w:val="26"/>
          <w:w w:val="101"/>
        </w:rPr>
        <w:t xml:space="preserve"> </w:t>
      </w:r>
      <w:r>
        <w:rPr>
          <w:sz w:val="18"/>
          <w:szCs w:val="18"/>
          <w:spacing w:val="-11"/>
        </w:rPr>
        <w:t>are</w:t>
      </w:r>
      <w:r>
        <w:rPr>
          <w:sz w:val="18"/>
          <w:szCs w:val="18"/>
          <w:spacing w:val="33"/>
        </w:rPr>
        <w:t xml:space="preserve"> </w:t>
      </w:r>
      <w:r>
        <w:rPr>
          <w:sz w:val="18"/>
          <w:szCs w:val="18"/>
          <w:spacing w:val="-11"/>
        </w:rPr>
        <w:t>largely</w:t>
      </w:r>
      <w:r>
        <w:rPr>
          <w:sz w:val="18"/>
          <w:szCs w:val="18"/>
          <w:spacing w:val="26"/>
          <w:w w:val="101"/>
        </w:rPr>
        <w:t xml:space="preserve"> </w:t>
      </w:r>
      <w:r>
        <w:rPr>
          <w:sz w:val="18"/>
          <w:szCs w:val="18"/>
          <w:spacing w:val="-11"/>
        </w:rPr>
        <w:t>overlapping.</w:t>
      </w:r>
      <w:r>
        <w:rPr>
          <w:sz w:val="18"/>
          <w:szCs w:val="18"/>
          <w:spacing w:val="35"/>
          <w:w w:val="101"/>
        </w:rPr>
        <w:t xml:space="preserve"> </w:t>
      </w:r>
      <w:r>
        <w:rPr>
          <w:sz w:val="18"/>
          <w:szCs w:val="18"/>
          <w:spacing w:val="-11"/>
        </w:rPr>
        <w:t>Frailty</w:t>
      </w:r>
      <w:r>
        <w:rPr>
          <w:sz w:val="18"/>
          <w:szCs w:val="18"/>
          <w:spacing w:val="26"/>
        </w:rPr>
        <w:t xml:space="preserve"> </w:t>
      </w:r>
      <w:r>
        <w:rPr>
          <w:sz w:val="18"/>
          <w:szCs w:val="18"/>
          <w:spacing w:val="-11"/>
        </w:rPr>
        <w:t>and</w:t>
      </w:r>
      <w:r>
        <w:rPr>
          <w:sz w:val="18"/>
          <w:szCs w:val="18"/>
        </w:rPr>
        <w:t xml:space="preserve"> </w:t>
      </w:r>
      <w:r>
        <w:rPr>
          <w:sz w:val="18"/>
          <w:szCs w:val="18"/>
          <w:spacing w:val="-9"/>
        </w:rPr>
        <w:t>complexity</w:t>
      </w:r>
      <w:r>
        <w:rPr>
          <w:sz w:val="18"/>
          <w:szCs w:val="18"/>
          <w:spacing w:val="38"/>
        </w:rPr>
        <w:t xml:space="preserve"> </w:t>
      </w:r>
      <w:r>
        <w:rPr>
          <w:sz w:val="18"/>
          <w:szCs w:val="18"/>
          <w:spacing w:val="-9"/>
        </w:rPr>
        <w:t>are</w:t>
      </w:r>
      <w:r>
        <w:rPr>
          <w:sz w:val="18"/>
          <w:szCs w:val="18"/>
          <w:spacing w:val="38"/>
          <w:w w:val="101"/>
        </w:rPr>
        <w:t xml:space="preserve"> </w:t>
      </w:r>
      <w:r>
        <w:rPr>
          <w:sz w:val="18"/>
          <w:szCs w:val="18"/>
          <w:spacing w:val="-9"/>
        </w:rPr>
        <w:t>sometimes  u</w:t>
      </w:r>
      <w:r>
        <w:rPr>
          <w:sz w:val="18"/>
          <w:szCs w:val="18"/>
          <w:spacing w:val="-10"/>
        </w:rPr>
        <w:t>sed  synonymously,</w:t>
      </w:r>
      <w:r>
        <w:rPr>
          <w:sz w:val="18"/>
          <w:szCs w:val="18"/>
          <w:spacing w:val="31"/>
        </w:rPr>
        <w:t xml:space="preserve"> </w:t>
      </w:r>
      <w:r>
        <w:rPr>
          <w:sz w:val="18"/>
          <w:szCs w:val="18"/>
          <w:spacing w:val="-10"/>
        </w:rPr>
        <w:t>though</w:t>
      </w:r>
      <w:r>
        <w:rPr>
          <w:sz w:val="18"/>
          <w:szCs w:val="18"/>
          <w:spacing w:val="31"/>
        </w:rPr>
        <w:t xml:space="preserve"> </w:t>
      </w:r>
      <w:r>
        <w:rPr>
          <w:sz w:val="18"/>
          <w:szCs w:val="18"/>
          <w:spacing w:val="-10"/>
        </w:rPr>
        <w:t>the</w:t>
      </w:r>
      <w:r>
        <w:rPr>
          <w:sz w:val="18"/>
          <w:szCs w:val="18"/>
          <w:spacing w:val="32"/>
        </w:rPr>
        <w:t xml:space="preserve"> </w:t>
      </w:r>
      <w:r>
        <w:rPr>
          <w:sz w:val="18"/>
          <w:szCs w:val="18"/>
          <w:spacing w:val="-10"/>
        </w:rPr>
        <w:t>term</w:t>
      </w:r>
      <w:r>
        <w:rPr>
          <w:sz w:val="18"/>
          <w:szCs w:val="18"/>
        </w:rPr>
        <w:t xml:space="preserve"> </w:t>
      </w:r>
      <w:r>
        <w:rPr>
          <w:sz w:val="18"/>
          <w:szCs w:val="18"/>
          <w:spacing w:val="-8"/>
        </w:rPr>
        <w:t>‘complexity’ should be reserved to indicate the presence of multiple</w:t>
      </w:r>
      <w:r>
        <w:rPr>
          <w:sz w:val="18"/>
          <w:szCs w:val="18"/>
          <w:spacing w:val="9"/>
        </w:rPr>
        <w:t xml:space="preserve"> </w:t>
      </w:r>
      <w:r>
        <w:rPr>
          <w:sz w:val="18"/>
          <w:szCs w:val="18"/>
          <w:spacing w:val="-7"/>
        </w:rPr>
        <w:t>comorbidities with</w:t>
      </w:r>
      <w:r>
        <w:rPr>
          <w:sz w:val="18"/>
          <w:szCs w:val="18"/>
          <w:spacing w:val="11"/>
        </w:rPr>
        <w:t xml:space="preserve"> </w:t>
      </w:r>
      <w:r>
        <w:rPr>
          <w:sz w:val="18"/>
          <w:szCs w:val="18"/>
          <w:spacing w:val="-7"/>
        </w:rPr>
        <w:t>its</w:t>
      </w:r>
      <w:r>
        <w:rPr>
          <w:sz w:val="18"/>
          <w:szCs w:val="18"/>
          <w:spacing w:val="11"/>
        </w:rPr>
        <w:t xml:space="preserve"> </w:t>
      </w:r>
      <w:r>
        <w:rPr>
          <w:sz w:val="18"/>
          <w:szCs w:val="18"/>
          <w:spacing w:val="-7"/>
        </w:rPr>
        <w:t>implicit</w:t>
      </w:r>
      <w:r>
        <w:rPr>
          <w:sz w:val="18"/>
          <w:szCs w:val="18"/>
          <w:spacing w:val="9"/>
        </w:rPr>
        <w:t xml:space="preserve"> </w:t>
      </w:r>
      <w:r>
        <w:rPr>
          <w:sz w:val="18"/>
          <w:szCs w:val="18"/>
          <w:spacing w:val="-7"/>
        </w:rPr>
        <w:t>burde</w:t>
      </w:r>
      <w:r>
        <w:rPr>
          <w:sz w:val="18"/>
          <w:szCs w:val="18"/>
          <w:spacing w:val="-8"/>
        </w:rPr>
        <w:t>n of polypharmacy.</w:t>
      </w:r>
      <w:hyperlink w:history="true" w:anchor="bookmark81">
        <w:r>
          <w:rPr>
            <w:sz w:val="11"/>
            <w:szCs w:val="11"/>
            <w:color w:val="0000FF"/>
            <w:spacing w:val="6"/>
            <w:position w:val="7"/>
          </w:rPr>
          <w:t>19</w:t>
        </w:r>
      </w:hyperlink>
      <w:r>
        <w:rPr>
          <w:sz w:val="11"/>
          <w:szCs w:val="11"/>
          <w:color w:val="0000FF"/>
          <w:position w:val="7"/>
        </w:rPr>
        <w:t xml:space="preserve">  </w:t>
      </w:r>
      <w:r>
        <w:rPr>
          <w:sz w:val="18"/>
          <w:szCs w:val="18"/>
          <w:spacing w:val="-9"/>
        </w:rPr>
        <w:t>In this</w:t>
      </w:r>
      <w:r>
        <w:rPr>
          <w:sz w:val="18"/>
          <w:szCs w:val="18"/>
          <w:spacing w:val="11"/>
        </w:rPr>
        <w:t xml:space="preserve"> </w:t>
      </w:r>
      <w:r>
        <w:rPr>
          <w:sz w:val="18"/>
          <w:szCs w:val="18"/>
          <w:spacing w:val="-9"/>
        </w:rPr>
        <w:t>re-</w:t>
      </w:r>
      <w:r>
        <w:rPr>
          <w:sz w:val="18"/>
          <w:szCs w:val="18"/>
        </w:rPr>
        <w:t xml:space="preserve"> </w:t>
      </w:r>
      <w:r>
        <w:rPr>
          <w:sz w:val="18"/>
          <w:szCs w:val="18"/>
          <w:spacing w:val="-8"/>
        </w:rPr>
        <w:t>spect, complexity may be a component or, bet</w:t>
      </w:r>
      <w:r>
        <w:rPr>
          <w:sz w:val="18"/>
          <w:szCs w:val="18"/>
          <w:spacing w:val="-9"/>
        </w:rPr>
        <w:t>ter, may contribute</w:t>
      </w:r>
      <w:r>
        <w:rPr>
          <w:sz w:val="18"/>
          <w:szCs w:val="18"/>
          <w:spacing w:val="-13"/>
        </w:rPr>
        <w:t xml:space="preserve"> </w:t>
      </w:r>
      <w:r>
        <w:rPr>
          <w:sz w:val="18"/>
          <w:szCs w:val="18"/>
          <w:spacing w:val="-9"/>
        </w:rPr>
        <w:t>to</w:t>
      </w:r>
      <w:r>
        <w:rPr>
          <w:sz w:val="18"/>
          <w:szCs w:val="18"/>
        </w:rPr>
        <w:t xml:space="preserve"> </w:t>
      </w:r>
      <w:r>
        <w:rPr>
          <w:sz w:val="18"/>
          <w:szCs w:val="18"/>
          <w:spacing w:val="-6"/>
        </w:rPr>
        <w:t>frailty</w:t>
      </w:r>
      <w:r>
        <w:rPr>
          <w:sz w:val="18"/>
          <w:szCs w:val="18"/>
          <w:spacing w:val="21"/>
          <w:w w:val="101"/>
        </w:rPr>
        <w:t xml:space="preserve"> </w:t>
      </w:r>
      <w:r>
        <w:rPr>
          <w:sz w:val="18"/>
          <w:szCs w:val="18"/>
          <w:spacing w:val="-6"/>
        </w:rPr>
        <w:t>but does</w:t>
      </w:r>
      <w:r>
        <w:rPr>
          <w:sz w:val="18"/>
          <w:szCs w:val="18"/>
          <w:spacing w:val="12"/>
        </w:rPr>
        <w:t xml:space="preserve"> </w:t>
      </w:r>
      <w:r>
        <w:rPr>
          <w:sz w:val="18"/>
          <w:szCs w:val="18"/>
          <w:spacing w:val="-6"/>
        </w:rPr>
        <w:t>not</w:t>
      </w:r>
      <w:r>
        <w:rPr>
          <w:sz w:val="18"/>
          <w:szCs w:val="18"/>
          <w:spacing w:val="12"/>
          <w:w w:val="101"/>
        </w:rPr>
        <w:t xml:space="preserve"> </w:t>
      </w:r>
      <w:r>
        <w:rPr>
          <w:sz w:val="18"/>
          <w:szCs w:val="18"/>
          <w:spacing w:val="-6"/>
        </w:rPr>
        <w:t>identify with</w:t>
      </w:r>
      <w:r>
        <w:rPr>
          <w:sz w:val="18"/>
          <w:szCs w:val="18"/>
          <w:spacing w:val="12"/>
        </w:rPr>
        <w:t xml:space="preserve"> </w:t>
      </w:r>
      <w:r>
        <w:rPr>
          <w:sz w:val="18"/>
          <w:szCs w:val="18"/>
          <w:spacing w:val="-6"/>
        </w:rPr>
        <w:t>it.</w:t>
      </w:r>
    </w:p>
    <w:p>
      <w:pPr>
        <w:pStyle w:val="BodyText"/>
        <w:ind w:left="27"/>
        <w:spacing w:before="270" w:line="309" w:lineRule="exact"/>
        <w:outlineLvl w:val="2"/>
        <w:rPr>
          <w:sz w:val="24"/>
          <w:szCs w:val="24"/>
        </w:rPr>
      </w:pPr>
      <w:r>
        <w:rPr>
          <w:sz w:val="24"/>
          <w:szCs w:val="24"/>
          <w:b/>
          <w:bCs/>
          <w:color w:val="008191"/>
          <w:spacing w:val="3"/>
          <w:position w:val="3"/>
        </w:rPr>
        <w:t>Major clinical conditions related</w:t>
      </w:r>
      <w:r>
        <w:rPr>
          <w:sz w:val="24"/>
          <w:szCs w:val="24"/>
          <w:b/>
          <w:bCs/>
          <w:color w:val="008191"/>
          <w:spacing w:val="-3"/>
          <w:position w:val="3"/>
        </w:rPr>
        <w:t xml:space="preserve"> </w:t>
      </w:r>
      <w:r>
        <w:rPr>
          <w:sz w:val="24"/>
          <w:szCs w:val="24"/>
          <w:b/>
          <w:bCs/>
          <w:color w:val="008191"/>
          <w:spacing w:val="3"/>
          <w:position w:val="3"/>
        </w:rPr>
        <w:t>to</w:t>
      </w:r>
      <w:r>
        <w:rPr>
          <w:sz w:val="24"/>
          <w:szCs w:val="24"/>
          <w:b/>
          <w:bCs/>
          <w:color w:val="008191"/>
          <w:spacing w:val="-11"/>
          <w:position w:val="3"/>
        </w:rPr>
        <w:t xml:space="preserve"> </w:t>
      </w:r>
      <w:r>
        <w:rPr>
          <w:sz w:val="24"/>
          <w:szCs w:val="24"/>
          <w:b/>
          <w:bCs/>
          <w:color w:val="008191"/>
          <w:spacing w:val="3"/>
          <w:position w:val="3"/>
        </w:rPr>
        <w:t>frailty</w:t>
      </w:r>
    </w:p>
    <w:p>
      <w:pPr>
        <w:pStyle w:val="BodyText"/>
        <w:ind w:left="9"/>
        <w:spacing w:line="222" w:lineRule="exact"/>
        <w:outlineLvl w:val="3"/>
        <w:rPr>
          <w:sz w:val="18"/>
          <w:szCs w:val="18"/>
        </w:rPr>
      </w:pPr>
      <w:r>
        <w:rPr>
          <w:sz w:val="18"/>
          <w:szCs w:val="18"/>
          <w:b/>
          <w:bCs/>
          <w:spacing w:val="1"/>
        </w:rPr>
        <w:t>Anorexia and malnutrition</w:t>
      </w:r>
    </w:p>
    <w:p>
      <w:pPr>
        <w:pStyle w:val="BodyText"/>
        <w:ind w:left="9" w:right="196"/>
        <w:spacing w:before="18" w:line="274" w:lineRule="auto"/>
        <w:jc w:val="both"/>
        <w:rPr>
          <w:sz w:val="18"/>
          <w:szCs w:val="18"/>
        </w:rPr>
      </w:pPr>
      <w:r>
        <w:rPr>
          <w:sz w:val="18"/>
          <w:szCs w:val="18"/>
          <w:spacing w:val="-11"/>
        </w:rPr>
        <w:t>Anorexia</w:t>
      </w:r>
      <w:r>
        <w:rPr>
          <w:sz w:val="18"/>
          <w:szCs w:val="18"/>
          <w:spacing w:val="9"/>
        </w:rPr>
        <w:t xml:space="preserve"> </w:t>
      </w:r>
      <w:r>
        <w:rPr>
          <w:sz w:val="18"/>
          <w:szCs w:val="18"/>
          <w:spacing w:val="-11"/>
        </w:rPr>
        <w:t>(loss</w:t>
      </w:r>
      <w:r>
        <w:rPr>
          <w:sz w:val="18"/>
          <w:szCs w:val="18"/>
          <w:spacing w:val="4"/>
        </w:rPr>
        <w:t xml:space="preserve"> </w:t>
      </w:r>
      <w:r>
        <w:rPr>
          <w:sz w:val="18"/>
          <w:szCs w:val="18"/>
          <w:spacing w:val="-11"/>
        </w:rPr>
        <w:t>of appetite</w:t>
      </w:r>
      <w:r>
        <w:rPr>
          <w:sz w:val="18"/>
          <w:szCs w:val="18"/>
          <w:spacing w:val="4"/>
        </w:rPr>
        <w:t xml:space="preserve"> </w:t>
      </w:r>
      <w:r>
        <w:rPr>
          <w:sz w:val="18"/>
          <w:szCs w:val="18"/>
          <w:spacing w:val="-11"/>
        </w:rPr>
        <w:t>or</w:t>
      </w:r>
      <w:r>
        <w:rPr>
          <w:sz w:val="18"/>
          <w:szCs w:val="18"/>
          <w:spacing w:val="9"/>
        </w:rPr>
        <w:t xml:space="preserve"> </w:t>
      </w:r>
      <w:r>
        <w:rPr>
          <w:sz w:val="18"/>
          <w:szCs w:val="18"/>
          <w:spacing w:val="-11"/>
        </w:rPr>
        <w:t>inability to eat),</w:t>
      </w:r>
      <w:r>
        <w:rPr>
          <w:sz w:val="18"/>
          <w:szCs w:val="18"/>
          <w:spacing w:val="9"/>
        </w:rPr>
        <w:t xml:space="preserve"> </w:t>
      </w:r>
      <w:r>
        <w:rPr>
          <w:sz w:val="18"/>
          <w:szCs w:val="18"/>
          <w:spacing w:val="-11"/>
        </w:rPr>
        <w:t>is freq</w:t>
      </w:r>
      <w:r>
        <w:rPr>
          <w:sz w:val="18"/>
          <w:szCs w:val="18"/>
          <w:spacing w:val="-12"/>
        </w:rPr>
        <w:t>uently</w:t>
      </w:r>
      <w:r>
        <w:rPr>
          <w:sz w:val="18"/>
          <w:szCs w:val="18"/>
          <w:spacing w:val="4"/>
        </w:rPr>
        <w:t xml:space="preserve"> </w:t>
      </w:r>
      <w:r>
        <w:rPr>
          <w:sz w:val="18"/>
          <w:szCs w:val="18"/>
          <w:spacing w:val="-12"/>
        </w:rPr>
        <w:t>observed</w:t>
      </w:r>
      <w:r>
        <w:rPr>
          <w:sz w:val="18"/>
          <w:szCs w:val="18"/>
          <w:spacing w:val="8"/>
        </w:rPr>
        <w:t xml:space="preserve"> </w:t>
      </w:r>
      <w:r>
        <w:rPr>
          <w:sz w:val="18"/>
          <w:szCs w:val="18"/>
          <w:spacing w:val="-12"/>
        </w:rPr>
        <w:t>in</w:t>
      </w:r>
      <w:r>
        <w:rPr>
          <w:sz w:val="18"/>
          <w:szCs w:val="18"/>
        </w:rPr>
        <w:t xml:space="preserve"> </w:t>
      </w:r>
      <w:r>
        <w:rPr>
          <w:sz w:val="18"/>
          <w:szCs w:val="18"/>
          <w:spacing w:val="-11"/>
        </w:rPr>
        <w:t>the older individuals promoting malnut</w:t>
      </w:r>
      <w:r>
        <w:rPr>
          <w:sz w:val="18"/>
          <w:szCs w:val="18"/>
          <w:spacing w:val="-12"/>
        </w:rPr>
        <w:t>rition and leading through sarco-</w:t>
      </w:r>
      <w:r>
        <w:rPr>
          <w:sz w:val="18"/>
          <w:szCs w:val="18"/>
        </w:rPr>
        <w:t xml:space="preserve"> </w:t>
      </w:r>
      <w:r>
        <w:rPr>
          <w:sz w:val="18"/>
          <w:szCs w:val="18"/>
          <w:spacing w:val="-13"/>
        </w:rPr>
        <w:t>penia</w:t>
      </w:r>
      <w:r>
        <w:rPr>
          <w:sz w:val="18"/>
          <w:szCs w:val="18"/>
          <w:spacing w:val="7"/>
        </w:rPr>
        <w:t xml:space="preserve"> </w:t>
      </w:r>
      <w:r>
        <w:rPr>
          <w:sz w:val="18"/>
          <w:szCs w:val="18"/>
          <w:spacing w:val="-13"/>
        </w:rPr>
        <w:t>and</w:t>
      </w:r>
      <w:r>
        <w:rPr>
          <w:sz w:val="18"/>
          <w:szCs w:val="18"/>
          <w:spacing w:val="14"/>
        </w:rPr>
        <w:t xml:space="preserve"> </w:t>
      </w:r>
      <w:r>
        <w:rPr>
          <w:sz w:val="18"/>
          <w:szCs w:val="18"/>
          <w:spacing w:val="-13"/>
        </w:rPr>
        <w:t>muscle</w:t>
      </w:r>
      <w:r>
        <w:rPr>
          <w:sz w:val="18"/>
          <w:szCs w:val="18"/>
          <w:spacing w:val="12"/>
          <w:w w:val="101"/>
        </w:rPr>
        <w:t xml:space="preserve"> </w:t>
      </w:r>
      <w:r>
        <w:rPr>
          <w:sz w:val="18"/>
          <w:szCs w:val="18"/>
          <w:spacing w:val="-13"/>
        </w:rPr>
        <w:t>loss to</w:t>
      </w:r>
      <w:r>
        <w:rPr>
          <w:sz w:val="18"/>
          <w:szCs w:val="18"/>
          <w:spacing w:val="8"/>
        </w:rPr>
        <w:t xml:space="preserve"> </w:t>
      </w:r>
      <w:r>
        <w:rPr>
          <w:sz w:val="18"/>
          <w:szCs w:val="18"/>
          <w:spacing w:val="-13"/>
        </w:rPr>
        <w:t>disability</w:t>
      </w:r>
      <w:r>
        <w:rPr>
          <w:sz w:val="18"/>
          <w:szCs w:val="18"/>
          <w:spacing w:val="7"/>
        </w:rPr>
        <w:t xml:space="preserve"> </w:t>
      </w:r>
      <w:r>
        <w:rPr>
          <w:sz w:val="18"/>
          <w:szCs w:val="18"/>
          <w:spacing w:val="-13"/>
        </w:rPr>
        <w:t>and</w:t>
      </w:r>
      <w:r>
        <w:rPr>
          <w:sz w:val="18"/>
          <w:szCs w:val="18"/>
          <w:spacing w:val="13"/>
          <w:w w:val="101"/>
        </w:rPr>
        <w:t xml:space="preserve"> </w:t>
      </w:r>
      <w:r>
        <w:rPr>
          <w:sz w:val="18"/>
          <w:szCs w:val="18"/>
          <w:spacing w:val="-13"/>
        </w:rPr>
        <w:t>high</w:t>
      </w:r>
      <w:r>
        <w:rPr>
          <w:sz w:val="18"/>
          <w:szCs w:val="18"/>
          <w:spacing w:val="-14"/>
        </w:rPr>
        <w:t>er</w:t>
      </w:r>
      <w:r>
        <w:rPr>
          <w:sz w:val="18"/>
          <w:szCs w:val="18"/>
          <w:spacing w:val="14"/>
        </w:rPr>
        <w:t xml:space="preserve"> </w:t>
      </w:r>
      <w:r>
        <w:rPr>
          <w:sz w:val="18"/>
          <w:szCs w:val="18"/>
          <w:spacing w:val="-14"/>
        </w:rPr>
        <w:t>morbidity</w:t>
      </w:r>
      <w:r>
        <w:rPr>
          <w:sz w:val="18"/>
          <w:szCs w:val="18"/>
          <w:spacing w:val="6"/>
        </w:rPr>
        <w:t xml:space="preserve"> </w:t>
      </w:r>
      <w:r>
        <w:rPr>
          <w:sz w:val="18"/>
          <w:szCs w:val="18"/>
          <w:spacing w:val="-14"/>
        </w:rPr>
        <w:t>and</w:t>
      </w:r>
      <w:r>
        <w:rPr>
          <w:sz w:val="18"/>
          <w:szCs w:val="18"/>
          <w:spacing w:val="13"/>
          <w:w w:val="101"/>
        </w:rPr>
        <w:t xml:space="preserve"> </w:t>
      </w:r>
      <w:r>
        <w:rPr>
          <w:sz w:val="18"/>
          <w:szCs w:val="18"/>
          <w:spacing w:val="-14"/>
        </w:rPr>
        <w:t>mortality.</w:t>
      </w:r>
      <w:r>
        <w:rPr>
          <w:sz w:val="18"/>
          <w:szCs w:val="18"/>
        </w:rPr>
        <w:t xml:space="preserve"> </w:t>
      </w:r>
      <w:r>
        <w:rPr>
          <w:sz w:val="18"/>
          <w:szCs w:val="18"/>
          <w:spacing w:val="-12"/>
        </w:rPr>
        <w:t>The anorexia of ageing affects approximately 20%</w:t>
      </w:r>
      <w:r>
        <w:rPr>
          <w:sz w:val="18"/>
          <w:szCs w:val="18"/>
          <w:spacing w:val="1"/>
        </w:rPr>
        <w:t xml:space="preserve"> </w:t>
      </w:r>
      <w:r>
        <w:rPr>
          <w:sz w:val="18"/>
          <w:szCs w:val="18"/>
          <w:spacing w:val="-12"/>
        </w:rPr>
        <w:t>of the older</w:t>
      </w:r>
      <w:r>
        <w:rPr>
          <w:sz w:val="18"/>
          <w:szCs w:val="18"/>
          <w:spacing w:val="5"/>
        </w:rPr>
        <w:t xml:space="preserve"> </w:t>
      </w:r>
      <w:r>
        <w:rPr>
          <w:sz w:val="18"/>
          <w:szCs w:val="18"/>
          <w:spacing w:val="-13"/>
        </w:rPr>
        <w:t>popula-</w:t>
      </w:r>
      <w:r>
        <w:rPr>
          <w:sz w:val="18"/>
          <w:szCs w:val="18"/>
        </w:rPr>
        <w:t xml:space="preserve"> </w:t>
      </w:r>
      <w:r>
        <w:rPr>
          <w:sz w:val="18"/>
          <w:szCs w:val="18"/>
          <w:spacing w:val="-14"/>
        </w:rPr>
        <w:t>tion</w:t>
      </w:r>
      <w:r>
        <w:rPr>
          <w:sz w:val="18"/>
          <w:szCs w:val="18"/>
          <w:spacing w:val="17"/>
        </w:rPr>
        <w:t xml:space="preserve"> </w:t>
      </w:r>
      <w:r>
        <w:rPr>
          <w:sz w:val="18"/>
          <w:szCs w:val="18"/>
          <w:spacing w:val="-14"/>
        </w:rPr>
        <w:t>and</w:t>
      </w:r>
      <w:r>
        <w:rPr>
          <w:sz w:val="18"/>
          <w:szCs w:val="18"/>
          <w:spacing w:val="22"/>
        </w:rPr>
        <w:t xml:space="preserve"> </w:t>
      </w:r>
      <w:r>
        <w:rPr>
          <w:sz w:val="18"/>
          <w:szCs w:val="18"/>
          <w:spacing w:val="-14"/>
        </w:rPr>
        <w:t>is</w:t>
      </w:r>
      <w:r>
        <w:rPr>
          <w:sz w:val="18"/>
          <w:szCs w:val="18"/>
          <w:spacing w:val="22"/>
          <w:w w:val="101"/>
        </w:rPr>
        <w:t xml:space="preserve"> </w:t>
      </w:r>
      <w:r>
        <w:rPr>
          <w:sz w:val="18"/>
          <w:szCs w:val="18"/>
          <w:spacing w:val="-14"/>
        </w:rPr>
        <w:t>higher</w:t>
      </w:r>
      <w:r>
        <w:rPr>
          <w:sz w:val="18"/>
          <w:szCs w:val="18"/>
          <w:spacing w:val="22"/>
          <w:w w:val="101"/>
        </w:rPr>
        <w:t xml:space="preserve"> </w:t>
      </w:r>
      <w:r>
        <w:rPr>
          <w:sz w:val="18"/>
          <w:szCs w:val="18"/>
          <w:spacing w:val="-14"/>
        </w:rPr>
        <w:t>in</w:t>
      </w:r>
      <w:r>
        <w:rPr>
          <w:sz w:val="18"/>
          <w:szCs w:val="18"/>
          <w:spacing w:val="23"/>
        </w:rPr>
        <w:t xml:space="preserve"> </w:t>
      </w:r>
      <w:r>
        <w:rPr>
          <w:sz w:val="18"/>
          <w:szCs w:val="18"/>
          <w:spacing w:val="-14"/>
        </w:rPr>
        <w:t>hospitalized</w:t>
      </w:r>
      <w:r>
        <w:rPr>
          <w:sz w:val="18"/>
          <w:szCs w:val="18"/>
          <w:spacing w:val="17"/>
        </w:rPr>
        <w:t xml:space="preserve"> </w:t>
      </w:r>
      <w:r>
        <w:rPr>
          <w:sz w:val="18"/>
          <w:szCs w:val="18"/>
          <w:spacing w:val="-14"/>
        </w:rPr>
        <w:t>elderly</w:t>
      </w:r>
      <w:r>
        <w:rPr>
          <w:sz w:val="18"/>
          <w:szCs w:val="18"/>
          <w:spacing w:val="23"/>
        </w:rPr>
        <w:t xml:space="preserve"> </w:t>
      </w:r>
      <w:r>
        <w:rPr>
          <w:sz w:val="18"/>
          <w:szCs w:val="18"/>
          <w:spacing w:val="-15"/>
        </w:rPr>
        <w:t>patients</w:t>
      </w:r>
      <w:r>
        <w:rPr>
          <w:sz w:val="18"/>
          <w:szCs w:val="18"/>
          <w:spacing w:val="23"/>
        </w:rPr>
        <w:t xml:space="preserve"> </w:t>
      </w:r>
      <w:r>
        <w:rPr>
          <w:sz w:val="18"/>
          <w:szCs w:val="18"/>
          <w:spacing w:val="-15"/>
        </w:rPr>
        <w:t>(23–62%)</w:t>
      </w:r>
      <w:r>
        <w:rPr>
          <w:sz w:val="18"/>
          <w:szCs w:val="18"/>
          <w:spacing w:val="16"/>
        </w:rPr>
        <w:t xml:space="preserve"> </w:t>
      </w:r>
      <w:r>
        <w:rPr>
          <w:sz w:val="18"/>
          <w:szCs w:val="18"/>
          <w:spacing w:val="-15"/>
        </w:rPr>
        <w:t>and</w:t>
      </w:r>
      <w:r>
        <w:rPr>
          <w:sz w:val="18"/>
          <w:szCs w:val="18"/>
          <w:spacing w:val="22"/>
          <w:w w:val="101"/>
        </w:rPr>
        <w:t xml:space="preserve"> </w:t>
      </w:r>
      <w:r>
        <w:rPr>
          <w:sz w:val="18"/>
          <w:szCs w:val="18"/>
          <w:spacing w:val="-15"/>
        </w:rPr>
        <w:t>long-</w:t>
      </w:r>
      <w:r>
        <w:rPr>
          <w:sz w:val="18"/>
          <w:szCs w:val="18"/>
        </w:rPr>
        <w:t xml:space="preserve"> </w:t>
      </w:r>
      <w:bookmarkStart w:name="bookmark82" w:id="15"/>
      <w:bookmarkEnd w:id="15"/>
      <w:r>
        <w:rPr>
          <w:sz w:val="18"/>
          <w:szCs w:val="18"/>
          <w:spacing w:val="-12"/>
        </w:rPr>
        <w:t>term nursing home resi</w:t>
      </w:r>
      <w:r>
        <w:rPr>
          <w:sz w:val="18"/>
          <w:szCs w:val="18"/>
          <w:spacing w:val="-13"/>
        </w:rPr>
        <w:t>dents (up</w:t>
      </w:r>
      <w:r>
        <w:rPr>
          <w:sz w:val="18"/>
          <w:szCs w:val="18"/>
          <w:spacing w:val="-15"/>
        </w:rPr>
        <w:t xml:space="preserve"> </w:t>
      </w:r>
      <w:r>
        <w:rPr>
          <w:sz w:val="18"/>
          <w:szCs w:val="18"/>
          <w:spacing w:val="-13"/>
        </w:rPr>
        <w:t>to 85%).</w:t>
      </w:r>
      <w:hyperlink w:history="true" w:anchor="bookmark83">
        <w:r>
          <w:rPr>
            <w:sz w:val="11"/>
            <w:szCs w:val="11"/>
            <w:color w:val="0000FF"/>
            <w:spacing w:val="2"/>
            <w:position w:val="7"/>
          </w:rPr>
          <w:t>20</w:t>
        </w:r>
      </w:hyperlink>
      <w:r>
        <w:rPr>
          <w:sz w:val="11"/>
          <w:szCs w:val="11"/>
          <w:color w:val="0000FF"/>
          <w:spacing w:val="4"/>
          <w:position w:val="7"/>
        </w:rPr>
        <w:t xml:space="preserve"> </w:t>
      </w:r>
      <w:r>
        <w:rPr>
          <w:sz w:val="18"/>
          <w:szCs w:val="18"/>
          <w:spacing w:val="-13"/>
        </w:rPr>
        <w:t>Advanced</w:t>
      </w:r>
      <w:r>
        <w:rPr>
          <w:sz w:val="18"/>
          <w:szCs w:val="18"/>
          <w:spacing w:val="-9"/>
        </w:rPr>
        <w:t xml:space="preserve"> </w:t>
      </w:r>
      <w:r>
        <w:rPr>
          <w:sz w:val="18"/>
          <w:szCs w:val="18"/>
          <w:spacing w:val="-13"/>
        </w:rPr>
        <w:t>age</w:t>
      </w:r>
      <w:r>
        <w:rPr>
          <w:sz w:val="18"/>
          <w:szCs w:val="18"/>
          <w:spacing w:val="-9"/>
        </w:rPr>
        <w:t xml:space="preserve"> </w:t>
      </w:r>
      <w:r>
        <w:rPr>
          <w:sz w:val="18"/>
          <w:szCs w:val="18"/>
          <w:spacing w:val="-13"/>
        </w:rPr>
        <w:t>often</w:t>
      </w:r>
      <w:r>
        <w:rPr>
          <w:sz w:val="18"/>
          <w:szCs w:val="18"/>
          <w:spacing w:val="-9"/>
        </w:rPr>
        <w:t xml:space="preserve"> </w:t>
      </w:r>
      <w:r>
        <w:rPr>
          <w:sz w:val="18"/>
          <w:szCs w:val="18"/>
          <w:spacing w:val="-13"/>
        </w:rPr>
        <w:t>contri-</w:t>
      </w:r>
      <w:r>
        <w:rPr>
          <w:sz w:val="18"/>
          <w:szCs w:val="18"/>
        </w:rPr>
        <w:t xml:space="preserve"> </w:t>
      </w:r>
      <w:r>
        <w:rPr>
          <w:sz w:val="18"/>
          <w:szCs w:val="18"/>
          <w:spacing w:val="-12"/>
        </w:rPr>
        <w:t>butes to this</w:t>
      </w:r>
      <w:r>
        <w:rPr>
          <w:sz w:val="18"/>
          <w:szCs w:val="18"/>
          <w:spacing w:val="18"/>
          <w:w w:val="101"/>
        </w:rPr>
        <w:t xml:space="preserve"> </w:t>
      </w:r>
      <w:r>
        <w:rPr>
          <w:sz w:val="18"/>
          <w:szCs w:val="18"/>
          <w:spacing w:val="-12"/>
        </w:rPr>
        <w:t>cascade throu</w:t>
      </w:r>
      <w:r>
        <w:rPr>
          <w:sz w:val="18"/>
          <w:szCs w:val="18"/>
          <w:spacing w:val="-13"/>
        </w:rPr>
        <w:t>gh</w:t>
      </w:r>
      <w:r>
        <w:rPr>
          <w:sz w:val="18"/>
          <w:szCs w:val="18"/>
          <w:spacing w:val="6"/>
        </w:rPr>
        <w:t xml:space="preserve"> </w:t>
      </w:r>
      <w:r>
        <w:rPr>
          <w:sz w:val="18"/>
          <w:szCs w:val="18"/>
          <w:spacing w:val="-13"/>
        </w:rPr>
        <w:t>different</w:t>
      </w:r>
      <w:r>
        <w:rPr>
          <w:sz w:val="18"/>
          <w:szCs w:val="18"/>
          <w:spacing w:val="11"/>
        </w:rPr>
        <w:t xml:space="preserve"> </w:t>
      </w:r>
      <w:r>
        <w:rPr>
          <w:sz w:val="18"/>
          <w:szCs w:val="18"/>
          <w:spacing w:val="-13"/>
        </w:rPr>
        <w:t>pathways.</w:t>
      </w:r>
      <w:hyperlink w:history="true" w:anchor="bookmark83">
        <w:r>
          <w:rPr>
            <w:sz w:val="11"/>
            <w:szCs w:val="11"/>
            <w:color w:val="0000FF"/>
            <w:spacing w:val="3"/>
            <w:position w:val="7"/>
          </w:rPr>
          <w:t>20</w:t>
        </w:r>
      </w:hyperlink>
      <w:r>
        <w:rPr>
          <w:sz w:val="11"/>
          <w:szCs w:val="11"/>
          <w:color w:val="0000FF"/>
          <w:spacing w:val="26"/>
          <w:position w:val="7"/>
        </w:rPr>
        <w:t xml:space="preserve"> </w:t>
      </w:r>
      <w:r>
        <w:rPr>
          <w:sz w:val="18"/>
          <w:szCs w:val="18"/>
          <w:spacing w:val="-13"/>
        </w:rPr>
        <w:t>Older</w:t>
      </w:r>
      <w:r>
        <w:rPr>
          <w:sz w:val="18"/>
          <w:szCs w:val="18"/>
          <w:spacing w:val="11"/>
        </w:rPr>
        <w:t xml:space="preserve"> </w:t>
      </w:r>
      <w:r>
        <w:rPr>
          <w:sz w:val="18"/>
          <w:szCs w:val="18"/>
          <w:spacing w:val="-13"/>
        </w:rPr>
        <w:t>patients</w:t>
      </w:r>
      <w:r>
        <w:rPr>
          <w:sz w:val="18"/>
          <w:szCs w:val="18"/>
          <w:spacing w:val="4"/>
        </w:rPr>
        <w:t xml:space="preserve"> </w:t>
      </w:r>
      <w:r>
        <w:rPr>
          <w:sz w:val="18"/>
          <w:szCs w:val="18"/>
          <w:spacing w:val="-13"/>
        </w:rPr>
        <w:t>are</w:t>
      </w:r>
      <w:r>
        <w:rPr>
          <w:sz w:val="18"/>
          <w:szCs w:val="18"/>
        </w:rPr>
        <w:t xml:space="preserve"> </w:t>
      </w:r>
      <w:r>
        <w:rPr>
          <w:sz w:val="18"/>
          <w:szCs w:val="18"/>
          <w:spacing w:val="-13"/>
        </w:rPr>
        <w:t>less</w:t>
      </w:r>
      <w:r>
        <w:rPr>
          <w:sz w:val="18"/>
          <w:szCs w:val="18"/>
          <w:spacing w:val="23"/>
        </w:rPr>
        <w:t xml:space="preserve"> </w:t>
      </w:r>
      <w:r>
        <w:rPr>
          <w:sz w:val="18"/>
          <w:szCs w:val="18"/>
          <w:spacing w:val="-13"/>
        </w:rPr>
        <w:t>sensitive to the action</w:t>
      </w:r>
      <w:r>
        <w:rPr>
          <w:sz w:val="18"/>
          <w:szCs w:val="18"/>
          <w:spacing w:val="3"/>
        </w:rPr>
        <w:t xml:space="preserve"> </w:t>
      </w:r>
      <w:r>
        <w:rPr>
          <w:sz w:val="18"/>
          <w:szCs w:val="18"/>
          <w:spacing w:val="-13"/>
        </w:rPr>
        <w:t>of ghrelin, the</w:t>
      </w:r>
      <w:r>
        <w:rPr>
          <w:sz w:val="18"/>
          <w:szCs w:val="18"/>
          <w:spacing w:val="9"/>
        </w:rPr>
        <w:t xml:space="preserve"> </w:t>
      </w:r>
      <w:r>
        <w:rPr>
          <w:sz w:val="18"/>
          <w:szCs w:val="18"/>
          <w:spacing w:val="-13"/>
        </w:rPr>
        <w:t>hunger</w:t>
      </w:r>
      <w:r>
        <w:rPr>
          <w:sz w:val="18"/>
          <w:szCs w:val="18"/>
          <w:spacing w:val="9"/>
        </w:rPr>
        <w:t xml:space="preserve"> </w:t>
      </w:r>
      <w:r>
        <w:rPr>
          <w:sz w:val="18"/>
          <w:szCs w:val="18"/>
          <w:spacing w:val="-13"/>
        </w:rPr>
        <w:t>hormone,</w:t>
      </w:r>
      <w:r>
        <w:rPr>
          <w:sz w:val="18"/>
          <w:szCs w:val="18"/>
          <w:spacing w:val="9"/>
        </w:rPr>
        <w:t xml:space="preserve"> </w:t>
      </w:r>
      <w:r>
        <w:rPr>
          <w:sz w:val="18"/>
          <w:szCs w:val="18"/>
          <w:spacing w:val="-13"/>
        </w:rPr>
        <w:t>because</w:t>
      </w:r>
      <w:r>
        <w:rPr>
          <w:sz w:val="18"/>
          <w:szCs w:val="18"/>
          <w:spacing w:val="4"/>
        </w:rPr>
        <w:t xml:space="preserve"> </w:t>
      </w:r>
      <w:r>
        <w:rPr>
          <w:sz w:val="18"/>
          <w:szCs w:val="18"/>
          <w:spacing w:val="-13"/>
        </w:rPr>
        <w:t>of</w:t>
      </w:r>
      <w:r>
        <w:rPr>
          <w:sz w:val="18"/>
          <w:szCs w:val="18"/>
        </w:rPr>
        <w:t xml:space="preserve"> </w:t>
      </w:r>
      <w:bookmarkStart w:name="bookmark84" w:id="16"/>
      <w:bookmarkEnd w:id="16"/>
      <w:r>
        <w:rPr>
          <w:sz w:val="18"/>
          <w:szCs w:val="18"/>
          <w:spacing w:val="-11"/>
        </w:rPr>
        <w:t>the  increased  concentration</w:t>
      </w:r>
      <w:r>
        <w:rPr>
          <w:sz w:val="18"/>
          <w:szCs w:val="18"/>
          <w:spacing w:val="47"/>
        </w:rPr>
        <w:t xml:space="preserve"> </w:t>
      </w:r>
      <w:r>
        <w:rPr>
          <w:sz w:val="18"/>
          <w:szCs w:val="18"/>
          <w:spacing w:val="-11"/>
        </w:rPr>
        <w:t>of  insuli</w:t>
      </w:r>
      <w:r>
        <w:rPr>
          <w:sz w:val="18"/>
          <w:szCs w:val="18"/>
          <w:spacing w:val="-12"/>
        </w:rPr>
        <w:t>n</w:t>
      </w:r>
      <w:r>
        <w:rPr>
          <w:sz w:val="18"/>
          <w:szCs w:val="18"/>
          <w:spacing w:val="45"/>
          <w:w w:val="101"/>
        </w:rPr>
        <w:t xml:space="preserve"> </w:t>
      </w:r>
      <w:r>
        <w:rPr>
          <w:sz w:val="18"/>
          <w:szCs w:val="18"/>
          <w:spacing w:val="-12"/>
        </w:rPr>
        <w:t>and</w:t>
      </w:r>
      <w:r>
        <w:rPr>
          <w:sz w:val="18"/>
          <w:szCs w:val="18"/>
          <w:spacing w:val="1"/>
        </w:rPr>
        <w:t xml:space="preserve">  </w:t>
      </w:r>
      <w:r>
        <w:rPr>
          <w:sz w:val="18"/>
          <w:szCs w:val="18"/>
          <w:spacing w:val="-12"/>
        </w:rPr>
        <w:t>leptin,</w:t>
      </w:r>
      <w:r>
        <w:rPr>
          <w:sz w:val="18"/>
          <w:szCs w:val="18"/>
          <w:spacing w:val="40"/>
          <w:w w:val="101"/>
        </w:rPr>
        <w:t xml:space="preserve"> </w:t>
      </w:r>
      <w:r>
        <w:rPr>
          <w:sz w:val="18"/>
          <w:szCs w:val="18"/>
          <w:spacing w:val="-12"/>
        </w:rPr>
        <w:t>the</w:t>
      </w:r>
      <w:r>
        <w:rPr>
          <w:sz w:val="18"/>
          <w:szCs w:val="18"/>
          <w:spacing w:val="47"/>
        </w:rPr>
        <w:t xml:space="preserve"> </w:t>
      </w:r>
      <w:r>
        <w:rPr>
          <w:sz w:val="18"/>
          <w:szCs w:val="18"/>
          <w:spacing w:val="-12"/>
        </w:rPr>
        <w:t>satiety</w:t>
      </w:r>
      <w:r>
        <w:rPr>
          <w:sz w:val="18"/>
          <w:szCs w:val="18"/>
          <w:spacing w:val="1"/>
        </w:rPr>
        <w:t xml:space="preserve">  </w:t>
      </w:r>
      <w:r>
        <w:rPr>
          <w:sz w:val="18"/>
          <w:szCs w:val="18"/>
          <w:spacing w:val="-12"/>
        </w:rPr>
        <w:t>hor-</w:t>
      </w:r>
      <w:r>
        <w:rPr>
          <w:sz w:val="18"/>
          <w:szCs w:val="18"/>
          <w:spacing w:val="1"/>
        </w:rPr>
        <w:t xml:space="preserve"> </w:t>
      </w:r>
      <w:r>
        <w:rPr>
          <w:sz w:val="18"/>
          <w:szCs w:val="18"/>
          <w:spacing w:val="-17"/>
        </w:rPr>
        <w:t>mones.</w:t>
      </w:r>
      <w:hyperlink w:history="true" w:anchor="bookmark85">
        <w:r>
          <w:rPr>
            <w:sz w:val="11"/>
            <w:szCs w:val="11"/>
            <w:color w:val="0000FF"/>
            <w:spacing w:val="4"/>
            <w:position w:val="7"/>
          </w:rPr>
          <w:t>21</w:t>
        </w:r>
      </w:hyperlink>
      <w:r>
        <w:rPr>
          <w:sz w:val="11"/>
          <w:szCs w:val="11"/>
          <w:color w:val="0000FF"/>
          <w:spacing w:val="30"/>
          <w:position w:val="7"/>
        </w:rPr>
        <w:t xml:space="preserve"> </w:t>
      </w:r>
      <w:r>
        <w:rPr>
          <w:sz w:val="18"/>
          <w:szCs w:val="18"/>
          <w:spacing w:val="-12"/>
        </w:rPr>
        <w:t>Many conditions that are common</w:t>
      </w:r>
      <w:r>
        <w:rPr>
          <w:sz w:val="18"/>
          <w:szCs w:val="18"/>
          <w:spacing w:val="8"/>
        </w:rPr>
        <w:t xml:space="preserve"> </w:t>
      </w:r>
      <w:r>
        <w:rPr>
          <w:sz w:val="18"/>
          <w:szCs w:val="18"/>
          <w:spacing w:val="-12"/>
        </w:rPr>
        <w:t>in</w:t>
      </w:r>
      <w:r>
        <w:rPr>
          <w:sz w:val="18"/>
          <w:szCs w:val="18"/>
          <w:spacing w:val="4"/>
        </w:rPr>
        <w:t xml:space="preserve"> </w:t>
      </w:r>
      <w:r>
        <w:rPr>
          <w:sz w:val="18"/>
          <w:szCs w:val="18"/>
          <w:spacing w:val="-12"/>
        </w:rPr>
        <w:t>older</w:t>
      </w:r>
      <w:r>
        <w:rPr>
          <w:sz w:val="18"/>
          <w:szCs w:val="18"/>
          <w:spacing w:val="7"/>
        </w:rPr>
        <w:t xml:space="preserve"> </w:t>
      </w:r>
      <w:r>
        <w:rPr>
          <w:sz w:val="18"/>
          <w:szCs w:val="18"/>
          <w:spacing w:val="-13"/>
        </w:rPr>
        <w:t>persons</w:t>
      </w:r>
      <w:r>
        <w:rPr>
          <w:sz w:val="18"/>
          <w:szCs w:val="18"/>
          <w:spacing w:val="2"/>
        </w:rPr>
        <w:t xml:space="preserve"> </w:t>
      </w:r>
      <w:r>
        <w:rPr>
          <w:sz w:val="18"/>
          <w:szCs w:val="18"/>
          <w:spacing w:val="-13"/>
        </w:rPr>
        <w:t>affecting</w:t>
      </w:r>
    </w:p>
    <w:p>
      <w:pPr>
        <w:spacing w:line="274" w:lineRule="auto"/>
        <w:sectPr>
          <w:type w:val="continuous"/>
          <w:pgSz w:w="11906" w:h="15875"/>
          <w:pgMar w:top="890" w:right="757" w:bottom="0" w:left="859" w:header="437" w:footer="0" w:gutter="0"/>
          <w:cols w:equalWidth="0" w:num="2">
            <w:col w:w="5177" w:space="100"/>
            <w:col w:w="5013" w:space="0"/>
          </w:cols>
        </w:sectPr>
        <w:rPr>
          <w:sz w:val="18"/>
          <w:szCs w:val="18"/>
        </w:rPr>
      </w:pPr>
    </w:p>
    <w:p>
      <w:pPr>
        <w:spacing w:before="146"/>
        <w:rPr/>
      </w:pPr>
      <w:r/>
    </w:p>
    <w:p>
      <w:pPr>
        <w:sectPr>
          <w:headerReference w:type="default" r:id="rId40"/>
          <w:pgSz w:w="11906" w:h="15875"/>
          <w:pgMar w:top="745" w:right="757" w:bottom="0" w:left="863" w:header="437" w:footer="0" w:gutter="0"/>
          <w:cols w:equalWidth="0" w:num="1">
            <w:col w:w="10285" w:space="0"/>
          </w:cols>
        </w:sectPr>
        <w:rPr/>
      </w:pPr>
    </w:p>
    <w:p>
      <w:pPr>
        <w:pStyle w:val="BodyText"/>
        <w:ind w:left="96" w:right="384" w:firstLine="12"/>
        <w:spacing w:before="39" w:line="276" w:lineRule="auto"/>
        <w:jc w:val="both"/>
        <w:rPr>
          <w:sz w:val="18"/>
          <w:szCs w:val="18"/>
        </w:rPr>
      </w:pPr>
      <w:r>
        <w:pict>
          <v:shape id="_x0000_s46" style="position:absolute;margin-left:4.80911pt;margin-top:193.997pt;mso-position-vertical-relative:text;mso-position-horizontal-relative:text;width:240pt;height:6pt;z-index:-251650048;" fillcolor="#DAECF0" filled="true" stroked="false" coordsize="4800,120" coordorigin="0,0" path="m4800,120l0,120l120,0l4680,0e"/>
        </w:pict>
      </w:r>
      <w:r>
        <w:rPr>
          <w:sz w:val="18"/>
          <w:szCs w:val="18"/>
          <w:spacing w:val="-14"/>
        </w:rPr>
        <w:t>nutritional</w:t>
      </w:r>
      <w:r>
        <w:rPr>
          <w:sz w:val="18"/>
          <w:szCs w:val="18"/>
          <w:spacing w:val="9"/>
        </w:rPr>
        <w:t xml:space="preserve"> </w:t>
      </w:r>
      <w:r>
        <w:rPr>
          <w:sz w:val="18"/>
          <w:szCs w:val="18"/>
          <w:spacing w:val="-14"/>
        </w:rPr>
        <w:t>balance:</w:t>
      </w:r>
      <w:r>
        <w:rPr>
          <w:sz w:val="18"/>
          <w:szCs w:val="18"/>
          <w:spacing w:val="5"/>
        </w:rPr>
        <w:t xml:space="preserve"> </w:t>
      </w:r>
      <w:r>
        <w:rPr>
          <w:sz w:val="18"/>
          <w:szCs w:val="18"/>
          <w:spacing w:val="-14"/>
        </w:rPr>
        <w:t>cancer,</w:t>
      </w:r>
      <w:r>
        <w:rPr>
          <w:sz w:val="18"/>
          <w:szCs w:val="18"/>
          <w:spacing w:val="13"/>
          <w:w w:val="101"/>
        </w:rPr>
        <w:t xml:space="preserve"> </w:t>
      </w:r>
      <w:r>
        <w:rPr>
          <w:sz w:val="18"/>
          <w:szCs w:val="18"/>
          <w:spacing w:val="-14"/>
        </w:rPr>
        <w:t>HF,</w:t>
      </w:r>
      <w:r>
        <w:rPr>
          <w:sz w:val="18"/>
          <w:szCs w:val="18"/>
          <w:spacing w:val="4"/>
        </w:rPr>
        <w:t xml:space="preserve"> </w:t>
      </w:r>
      <w:r>
        <w:rPr>
          <w:sz w:val="18"/>
          <w:szCs w:val="18"/>
          <w:spacing w:val="-14"/>
        </w:rPr>
        <w:t>chronic</w:t>
      </w:r>
      <w:r>
        <w:rPr>
          <w:sz w:val="18"/>
          <w:szCs w:val="18"/>
          <w:spacing w:val="5"/>
        </w:rPr>
        <w:t xml:space="preserve"> </w:t>
      </w:r>
      <w:r>
        <w:rPr>
          <w:sz w:val="18"/>
          <w:szCs w:val="18"/>
          <w:spacing w:val="-14"/>
        </w:rPr>
        <w:t>obstru</w:t>
      </w:r>
      <w:r>
        <w:rPr>
          <w:sz w:val="18"/>
          <w:szCs w:val="18"/>
          <w:spacing w:val="-15"/>
        </w:rPr>
        <w:t>ctive</w:t>
      </w:r>
      <w:r>
        <w:rPr>
          <w:sz w:val="18"/>
          <w:szCs w:val="18"/>
          <w:spacing w:val="10"/>
        </w:rPr>
        <w:t xml:space="preserve"> </w:t>
      </w:r>
      <w:r>
        <w:rPr>
          <w:sz w:val="18"/>
          <w:szCs w:val="18"/>
          <w:spacing w:val="-15"/>
        </w:rPr>
        <w:t>pulmonary</w:t>
      </w:r>
      <w:r>
        <w:rPr>
          <w:sz w:val="18"/>
          <w:szCs w:val="18"/>
          <w:spacing w:val="5"/>
        </w:rPr>
        <w:t xml:space="preserve"> </w:t>
      </w:r>
      <w:r>
        <w:rPr>
          <w:sz w:val="18"/>
          <w:szCs w:val="18"/>
          <w:spacing w:val="-15"/>
        </w:rPr>
        <w:t>disease,</w:t>
      </w:r>
      <w:r>
        <w:rPr>
          <w:sz w:val="18"/>
          <w:szCs w:val="18"/>
        </w:rPr>
        <w:t xml:space="preserve"> </w:t>
      </w:r>
      <w:r>
        <w:rPr>
          <w:sz w:val="18"/>
          <w:szCs w:val="18"/>
          <w:spacing w:val="-12"/>
        </w:rPr>
        <w:t>chronic</w:t>
      </w:r>
      <w:r>
        <w:rPr>
          <w:sz w:val="18"/>
          <w:szCs w:val="18"/>
          <w:spacing w:val="3"/>
        </w:rPr>
        <w:t xml:space="preserve">   </w:t>
      </w:r>
      <w:r>
        <w:rPr>
          <w:sz w:val="18"/>
          <w:szCs w:val="18"/>
          <w:spacing w:val="-12"/>
        </w:rPr>
        <w:t>kidney   disease   </w:t>
      </w:r>
      <w:r>
        <w:rPr>
          <w:sz w:val="18"/>
          <w:szCs w:val="18"/>
          <w:spacing w:val="-13"/>
        </w:rPr>
        <w:t xml:space="preserve"> (CKD),    gastrointestinal    disorders,</w:t>
      </w:r>
      <w:r>
        <w:rPr>
          <w:sz w:val="18"/>
          <w:szCs w:val="18"/>
          <w:spacing w:val="4"/>
        </w:rPr>
        <w:t xml:space="preserve">   </w:t>
      </w:r>
      <w:r>
        <w:rPr>
          <w:sz w:val="18"/>
          <w:szCs w:val="18"/>
          <w:spacing w:val="-13"/>
        </w:rPr>
        <w:t>mal-</w:t>
      </w:r>
      <w:r>
        <w:rPr>
          <w:sz w:val="18"/>
          <w:szCs w:val="18"/>
          <w:spacing w:val="2"/>
        </w:rPr>
        <w:t xml:space="preserve"> </w:t>
      </w:r>
      <w:r>
        <w:rPr>
          <w:sz w:val="18"/>
          <w:szCs w:val="18"/>
          <w:spacing w:val="-14"/>
        </w:rPr>
        <w:t>absorption</w:t>
      </w:r>
      <w:r>
        <w:rPr>
          <w:sz w:val="18"/>
          <w:szCs w:val="18"/>
          <w:spacing w:val="4"/>
        </w:rPr>
        <w:t xml:space="preserve">  </w:t>
      </w:r>
      <w:r>
        <w:rPr>
          <w:sz w:val="18"/>
          <w:szCs w:val="18"/>
          <w:spacing w:val="-14"/>
        </w:rPr>
        <w:t>syndrome,</w:t>
      </w:r>
      <w:r>
        <w:rPr>
          <w:sz w:val="18"/>
          <w:szCs w:val="18"/>
          <w:spacing w:val="7"/>
        </w:rPr>
        <w:t xml:space="preserve">  </w:t>
      </w:r>
      <w:r>
        <w:rPr>
          <w:sz w:val="18"/>
          <w:szCs w:val="18"/>
          <w:spacing w:val="-14"/>
        </w:rPr>
        <w:t>Parkinson’s</w:t>
      </w:r>
      <w:r>
        <w:rPr>
          <w:sz w:val="18"/>
          <w:szCs w:val="18"/>
          <w:spacing w:val="4"/>
        </w:rPr>
        <w:t xml:space="preserve">  </w:t>
      </w:r>
      <w:r>
        <w:rPr>
          <w:sz w:val="18"/>
          <w:szCs w:val="18"/>
          <w:spacing w:val="-14"/>
        </w:rPr>
        <w:t>disease—al</w:t>
      </w:r>
      <w:r>
        <w:rPr>
          <w:sz w:val="18"/>
          <w:szCs w:val="18"/>
          <w:spacing w:val="-15"/>
        </w:rPr>
        <w:t>l</w:t>
      </w:r>
      <w:r>
        <w:rPr>
          <w:sz w:val="18"/>
          <w:szCs w:val="18"/>
          <w:spacing w:val="4"/>
        </w:rPr>
        <w:t xml:space="preserve">  </w:t>
      </w:r>
      <w:r>
        <w:rPr>
          <w:sz w:val="18"/>
          <w:szCs w:val="18"/>
          <w:spacing w:val="-15"/>
        </w:rPr>
        <w:t>determine</w:t>
      </w:r>
      <w:r>
        <w:rPr>
          <w:sz w:val="18"/>
          <w:szCs w:val="18"/>
          <w:spacing w:val="3"/>
        </w:rPr>
        <w:t xml:space="preserve">  </w:t>
      </w:r>
      <w:r>
        <w:rPr>
          <w:sz w:val="18"/>
          <w:szCs w:val="18"/>
          <w:spacing w:val="-15"/>
        </w:rPr>
        <w:t>anorexia</w:t>
      </w:r>
      <w:r>
        <w:rPr>
          <w:sz w:val="18"/>
          <w:szCs w:val="18"/>
          <w:spacing w:val="1"/>
        </w:rPr>
        <w:t xml:space="preserve"> </w:t>
      </w:r>
      <w:r>
        <w:rPr>
          <w:sz w:val="18"/>
          <w:szCs w:val="18"/>
          <w:spacing w:val="-15"/>
        </w:rPr>
        <w:t>and/or</w:t>
      </w:r>
      <w:r>
        <w:rPr>
          <w:sz w:val="18"/>
          <w:szCs w:val="18"/>
          <w:spacing w:val="23"/>
        </w:rPr>
        <w:t xml:space="preserve"> </w:t>
      </w:r>
      <w:r>
        <w:rPr>
          <w:sz w:val="18"/>
          <w:szCs w:val="18"/>
          <w:spacing w:val="-15"/>
        </w:rPr>
        <w:t>increased</w:t>
      </w:r>
      <w:r>
        <w:rPr>
          <w:sz w:val="18"/>
          <w:szCs w:val="18"/>
          <w:spacing w:val="3"/>
        </w:rPr>
        <w:t xml:space="preserve"> </w:t>
      </w:r>
      <w:r>
        <w:rPr>
          <w:sz w:val="18"/>
          <w:szCs w:val="18"/>
          <w:spacing w:val="-15"/>
        </w:rPr>
        <w:t>energy</w:t>
      </w:r>
      <w:r>
        <w:rPr>
          <w:sz w:val="18"/>
          <w:szCs w:val="18"/>
          <w:spacing w:val="4"/>
        </w:rPr>
        <w:t xml:space="preserve"> </w:t>
      </w:r>
      <w:r>
        <w:rPr>
          <w:sz w:val="18"/>
          <w:szCs w:val="18"/>
          <w:spacing w:val="-15"/>
        </w:rPr>
        <w:t>expenditure.</w:t>
      </w:r>
      <w:r>
        <w:rPr>
          <w:sz w:val="18"/>
          <w:szCs w:val="18"/>
          <w:spacing w:val="11"/>
        </w:rPr>
        <w:t xml:space="preserve"> </w:t>
      </w:r>
      <w:r>
        <w:rPr>
          <w:sz w:val="18"/>
          <w:szCs w:val="18"/>
          <w:spacing w:val="-15"/>
        </w:rPr>
        <w:t>Psychiatric</w:t>
      </w:r>
      <w:r>
        <w:rPr>
          <w:sz w:val="18"/>
          <w:szCs w:val="18"/>
          <w:spacing w:val="3"/>
        </w:rPr>
        <w:t xml:space="preserve"> </w:t>
      </w:r>
      <w:r>
        <w:rPr>
          <w:sz w:val="18"/>
          <w:szCs w:val="18"/>
          <w:spacing w:val="-15"/>
        </w:rPr>
        <w:t>disorders</w:t>
      </w:r>
      <w:r>
        <w:rPr>
          <w:sz w:val="18"/>
          <w:szCs w:val="18"/>
          <w:spacing w:val="5"/>
        </w:rPr>
        <w:t xml:space="preserve"> </w:t>
      </w:r>
      <w:r>
        <w:rPr>
          <w:sz w:val="18"/>
          <w:szCs w:val="18"/>
          <w:spacing w:val="-15"/>
        </w:rPr>
        <w:t>such</w:t>
      </w:r>
      <w:r>
        <w:rPr>
          <w:sz w:val="18"/>
          <w:szCs w:val="18"/>
          <w:spacing w:val="2"/>
        </w:rPr>
        <w:t xml:space="preserve"> </w:t>
      </w:r>
      <w:r>
        <w:rPr>
          <w:sz w:val="18"/>
          <w:szCs w:val="18"/>
          <w:spacing w:val="-15"/>
        </w:rPr>
        <w:t>as</w:t>
      </w:r>
      <w:r>
        <w:rPr>
          <w:sz w:val="18"/>
          <w:szCs w:val="18"/>
          <w:spacing w:val="3"/>
        </w:rPr>
        <w:t xml:space="preserve"> </w:t>
      </w:r>
      <w:r>
        <w:rPr>
          <w:sz w:val="18"/>
          <w:szCs w:val="18"/>
          <w:spacing w:val="-15"/>
        </w:rPr>
        <w:t>de-</w:t>
      </w:r>
      <w:r>
        <w:rPr>
          <w:sz w:val="18"/>
          <w:szCs w:val="18"/>
        </w:rPr>
        <w:t xml:space="preserve"> </w:t>
      </w:r>
      <w:r>
        <w:rPr>
          <w:sz w:val="18"/>
          <w:szCs w:val="18"/>
          <w:spacing w:val="-11"/>
        </w:rPr>
        <w:t>pression, cognitive impairment, and de</w:t>
      </w:r>
      <w:r>
        <w:rPr>
          <w:sz w:val="18"/>
          <w:szCs w:val="18"/>
          <w:spacing w:val="-12"/>
        </w:rPr>
        <w:t>mentia also contribute to the re-</w:t>
      </w:r>
      <w:r>
        <w:rPr>
          <w:sz w:val="18"/>
          <w:szCs w:val="18"/>
        </w:rPr>
        <w:t xml:space="preserve"> </w:t>
      </w:r>
      <w:r>
        <w:rPr>
          <w:sz w:val="18"/>
          <w:szCs w:val="18"/>
          <w:spacing w:val="-12"/>
        </w:rPr>
        <w:t>duced  appetite.  Commonly  pres</w:t>
      </w:r>
      <w:r>
        <w:rPr>
          <w:sz w:val="18"/>
          <w:szCs w:val="18"/>
          <w:spacing w:val="-13"/>
        </w:rPr>
        <w:t>cribed  medications,  swallowing  and</w:t>
      </w:r>
      <w:r>
        <w:rPr>
          <w:sz w:val="18"/>
          <w:szCs w:val="18"/>
        </w:rPr>
        <w:t xml:space="preserve"> </w:t>
      </w:r>
      <w:r>
        <w:rPr>
          <w:sz w:val="18"/>
          <w:szCs w:val="18"/>
          <w:spacing w:val="-13"/>
        </w:rPr>
        <w:t>chewing  difficulties,  decline</w:t>
      </w:r>
      <w:r>
        <w:rPr>
          <w:sz w:val="18"/>
          <w:szCs w:val="18"/>
          <w:spacing w:val="49"/>
        </w:rPr>
        <w:t xml:space="preserve"> </w:t>
      </w:r>
      <w:r>
        <w:rPr>
          <w:sz w:val="18"/>
          <w:szCs w:val="18"/>
          <w:spacing w:val="-13"/>
        </w:rPr>
        <w:t>of</w:t>
      </w:r>
      <w:r>
        <w:rPr>
          <w:sz w:val="18"/>
          <w:szCs w:val="18"/>
          <w:spacing w:val="41"/>
          <w:w w:val="101"/>
        </w:rPr>
        <w:t xml:space="preserve"> </w:t>
      </w:r>
      <w:r>
        <w:rPr>
          <w:sz w:val="18"/>
          <w:szCs w:val="18"/>
          <w:spacing w:val="-13"/>
        </w:rPr>
        <w:t>senses</w:t>
      </w:r>
      <w:r>
        <w:rPr>
          <w:sz w:val="18"/>
          <w:szCs w:val="18"/>
          <w:spacing w:val="-14"/>
        </w:rPr>
        <w:t>,   living  alone</w:t>
      </w:r>
      <w:r>
        <w:rPr>
          <w:sz w:val="18"/>
          <w:szCs w:val="18"/>
          <w:spacing w:val="49"/>
        </w:rPr>
        <w:t xml:space="preserve"> </w:t>
      </w:r>
      <w:r>
        <w:rPr>
          <w:sz w:val="18"/>
          <w:szCs w:val="18"/>
          <w:spacing w:val="-14"/>
        </w:rPr>
        <w:t>or   in  a   nursing</w:t>
      </w:r>
      <w:r>
        <w:rPr>
          <w:sz w:val="18"/>
          <w:szCs w:val="18"/>
        </w:rPr>
        <w:t xml:space="preserve"> </w:t>
      </w:r>
      <w:r>
        <w:rPr>
          <w:sz w:val="18"/>
          <w:szCs w:val="18"/>
          <w:spacing w:val="-13"/>
        </w:rPr>
        <w:t>home, and other social or economic problems may negatively</w:t>
      </w:r>
      <w:r>
        <w:rPr>
          <w:sz w:val="18"/>
          <w:szCs w:val="18"/>
          <w:spacing w:val="7"/>
        </w:rPr>
        <w:t xml:space="preserve"> </w:t>
      </w:r>
      <w:r>
        <w:rPr>
          <w:sz w:val="18"/>
          <w:szCs w:val="18"/>
          <w:spacing w:val="-13"/>
        </w:rPr>
        <w:t>influence</w:t>
      </w:r>
      <w:r>
        <w:rPr>
          <w:sz w:val="18"/>
          <w:szCs w:val="18"/>
        </w:rPr>
        <w:t xml:space="preserve"> </w:t>
      </w:r>
      <w:r>
        <w:rPr>
          <w:sz w:val="18"/>
          <w:szCs w:val="18"/>
          <w:spacing w:val="-10"/>
        </w:rPr>
        <w:t>the nutritional profile. Despite their</w:t>
      </w:r>
      <w:r>
        <w:rPr>
          <w:sz w:val="18"/>
          <w:szCs w:val="18"/>
          <w:spacing w:val="-11"/>
        </w:rPr>
        <w:t xml:space="preserve"> importance, anorexia and malnutri-</w:t>
      </w:r>
      <w:r>
        <w:rPr>
          <w:sz w:val="18"/>
          <w:szCs w:val="18"/>
        </w:rPr>
        <w:t xml:space="preserve"> </w:t>
      </w:r>
      <w:r>
        <w:rPr>
          <w:sz w:val="18"/>
          <w:szCs w:val="18"/>
          <w:spacing w:val="-13"/>
        </w:rPr>
        <w:t>tion are</w:t>
      </w:r>
      <w:r>
        <w:rPr>
          <w:sz w:val="18"/>
          <w:szCs w:val="18"/>
          <w:spacing w:val="9"/>
        </w:rPr>
        <w:t xml:space="preserve"> </w:t>
      </w:r>
      <w:r>
        <w:rPr>
          <w:sz w:val="18"/>
          <w:szCs w:val="18"/>
          <w:spacing w:val="-13"/>
        </w:rPr>
        <w:t>not</w:t>
      </w:r>
      <w:r>
        <w:rPr>
          <w:sz w:val="18"/>
          <w:szCs w:val="18"/>
          <w:spacing w:val="6"/>
        </w:rPr>
        <w:t xml:space="preserve"> </w:t>
      </w:r>
      <w:r>
        <w:rPr>
          <w:sz w:val="18"/>
          <w:szCs w:val="18"/>
          <w:spacing w:val="-13"/>
        </w:rPr>
        <w:t>routinely</w:t>
      </w:r>
      <w:r>
        <w:rPr>
          <w:sz w:val="18"/>
          <w:szCs w:val="18"/>
          <w:spacing w:val="3"/>
        </w:rPr>
        <w:t xml:space="preserve"> </w:t>
      </w:r>
      <w:r>
        <w:rPr>
          <w:sz w:val="18"/>
          <w:szCs w:val="18"/>
          <w:spacing w:val="-13"/>
        </w:rPr>
        <w:t>ass</w:t>
      </w:r>
      <w:r>
        <w:rPr>
          <w:sz w:val="18"/>
          <w:szCs w:val="18"/>
          <w:spacing w:val="-14"/>
        </w:rPr>
        <w:t>essed</w:t>
      </w:r>
      <w:r>
        <w:rPr>
          <w:sz w:val="18"/>
          <w:szCs w:val="18"/>
          <w:spacing w:val="9"/>
        </w:rPr>
        <w:t xml:space="preserve"> </w:t>
      </w:r>
      <w:r>
        <w:rPr>
          <w:sz w:val="18"/>
          <w:szCs w:val="18"/>
          <w:spacing w:val="-14"/>
        </w:rPr>
        <w:t>in</w:t>
      </w:r>
      <w:r>
        <w:rPr>
          <w:sz w:val="18"/>
          <w:szCs w:val="18"/>
          <w:spacing w:val="3"/>
        </w:rPr>
        <w:t xml:space="preserve"> </w:t>
      </w:r>
      <w:r>
        <w:rPr>
          <w:sz w:val="18"/>
          <w:szCs w:val="18"/>
          <w:spacing w:val="-14"/>
        </w:rPr>
        <w:t>everyday</w:t>
      </w:r>
      <w:r>
        <w:rPr>
          <w:sz w:val="18"/>
          <w:szCs w:val="18"/>
          <w:spacing w:val="3"/>
        </w:rPr>
        <w:t xml:space="preserve"> </w:t>
      </w:r>
      <w:r>
        <w:rPr>
          <w:sz w:val="18"/>
          <w:szCs w:val="18"/>
          <w:spacing w:val="-14"/>
        </w:rPr>
        <w:t>clinical</w:t>
      </w:r>
      <w:r>
        <w:rPr>
          <w:sz w:val="18"/>
          <w:szCs w:val="18"/>
          <w:spacing w:val="8"/>
        </w:rPr>
        <w:t xml:space="preserve"> </w:t>
      </w:r>
      <w:r>
        <w:rPr>
          <w:sz w:val="18"/>
          <w:szCs w:val="18"/>
          <w:spacing w:val="-14"/>
        </w:rPr>
        <w:t>practice.</w:t>
      </w:r>
    </w:p>
    <w:p>
      <w:pPr>
        <w:spacing w:line="194" w:lineRule="exact"/>
        <w:rPr/>
      </w:pPr>
      <w:r/>
    </w:p>
    <w:tbl>
      <w:tblPr>
        <w:tblStyle w:val="TableNormal"/>
        <w:tblW w:w="4800" w:type="dxa"/>
        <w:tblInd w:w="9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1"/>
        <w:gridCol w:w="180"/>
        <w:gridCol w:w="3722"/>
        <w:gridCol w:w="737"/>
      </w:tblGrid>
      <w:tr>
        <w:trPr>
          <w:trHeight w:val="384" w:hRule="atLeast"/>
        </w:trPr>
        <w:tc>
          <w:tcPr>
            <w:shd w:val="clear" w:fill="DAECF0"/>
            <w:tcW w:w="4800" w:type="dxa"/>
            <w:vAlign w:val="top"/>
            <w:gridSpan w:val="4"/>
            <w:tcBorders>
              <w:bottom w:val="single" w:color="D6143D" w:sz="8" w:space="0"/>
            </w:tcBorders>
          </w:tcPr>
          <w:p>
            <w:pPr>
              <w:pStyle w:val="TableText"/>
              <w:ind w:left="217"/>
              <w:spacing w:before="73" w:line="190" w:lineRule="auto"/>
              <w:rPr>
                <w:sz w:val="18"/>
                <w:szCs w:val="18"/>
              </w:rPr>
            </w:pPr>
            <w:r>
              <w:rPr>
                <w:sz w:val="18"/>
                <w:szCs w:val="18"/>
                <w:b/>
                <w:bCs/>
                <w:spacing w:val="-2"/>
              </w:rPr>
              <w:t>Consensus statement</w:t>
            </w:r>
          </w:p>
        </w:tc>
      </w:tr>
      <w:tr>
        <w:trPr>
          <w:trHeight w:val="966" w:hRule="atLeast"/>
        </w:trPr>
        <w:tc>
          <w:tcPr>
            <w:shd w:val="clear" w:fill="DAECF0"/>
            <w:tcW w:w="161" w:type="dxa"/>
            <w:vAlign w:val="top"/>
            <w:tcBorders>
              <w:bottom w:val="single" w:color="D6143D" w:sz="8" w:space="0"/>
              <w:top w:val="single" w:color="D6143D" w:sz="8" w:space="0"/>
            </w:tcBorders>
          </w:tcPr>
          <w:p>
            <w:pPr>
              <w:pStyle w:val="TableText"/>
              <w:rPr>
                <w:sz w:val="21"/>
              </w:rPr>
            </w:pPr>
            <w:r/>
          </w:p>
        </w:tc>
        <w:tc>
          <w:tcPr>
            <w:tcW w:w="180" w:type="dxa"/>
            <w:vAlign w:val="top"/>
            <w:tcBorders>
              <w:bottom w:val="single" w:color="D6143D" w:sz="8" w:space="0"/>
              <w:top w:val="single" w:color="D6143D" w:sz="8" w:space="0"/>
            </w:tcBorders>
          </w:tcPr>
          <w:p>
            <w:pPr>
              <w:pStyle w:val="TableText"/>
              <w:ind w:left="40"/>
              <w:spacing w:line="350" w:lineRule="exact"/>
              <w:rPr>
                <w:sz w:val="29"/>
                <w:szCs w:val="29"/>
              </w:rPr>
            </w:pPr>
            <w:r>
              <w:rPr>
                <w:sz w:val="29"/>
                <w:szCs w:val="29"/>
              </w:rPr>
              <w:t>•</w:t>
            </w:r>
          </w:p>
        </w:tc>
        <w:tc>
          <w:tcPr>
            <w:tcW w:w="3722" w:type="dxa"/>
            <w:vAlign w:val="top"/>
            <w:tcBorders>
              <w:bottom w:val="single" w:color="D6143D" w:sz="8" w:space="0"/>
              <w:top w:val="single" w:color="D6143D" w:sz="8" w:space="0"/>
            </w:tcBorders>
          </w:tcPr>
          <w:p>
            <w:pPr>
              <w:pStyle w:val="TableText"/>
              <w:ind w:left="73" w:right="276" w:firstLine="7"/>
              <w:spacing w:before="73" w:line="320" w:lineRule="auto"/>
              <w:jc w:val="both"/>
              <w:rPr/>
            </w:pPr>
            <w:r>
              <w:rPr>
                <w:spacing w:val="-5"/>
              </w:rPr>
              <w:t>Routine</w:t>
            </w:r>
            <w:r>
              <w:rPr>
                <w:spacing w:val="12"/>
              </w:rPr>
              <w:t xml:space="preserve"> </w:t>
            </w:r>
            <w:r>
              <w:rPr>
                <w:spacing w:val="-5"/>
              </w:rPr>
              <w:t>assessment</w:t>
            </w:r>
            <w:r>
              <w:rPr>
                <w:spacing w:val="8"/>
              </w:rPr>
              <w:t xml:space="preserve"> </w:t>
            </w:r>
            <w:r>
              <w:rPr>
                <w:spacing w:val="-5"/>
              </w:rPr>
              <w:t>of anorexia</w:t>
            </w:r>
            <w:r>
              <w:rPr>
                <w:spacing w:val="7"/>
              </w:rPr>
              <w:t xml:space="preserve"> </w:t>
            </w:r>
            <w:r>
              <w:rPr>
                <w:spacing w:val="-5"/>
              </w:rPr>
              <w:t>and</w:t>
            </w:r>
            <w:r>
              <w:rPr>
                <w:spacing w:val="14"/>
                <w:w w:val="101"/>
              </w:rPr>
              <w:t xml:space="preserve"> </w:t>
            </w:r>
            <w:r>
              <w:rPr>
                <w:spacing w:val="-5"/>
              </w:rPr>
              <w:t>malnutrition</w:t>
            </w:r>
            <w:r>
              <w:rPr>
                <w:spacing w:val="8"/>
              </w:rPr>
              <w:t xml:space="preserve"> </w:t>
            </w:r>
            <w:r>
              <w:rPr>
                <w:spacing w:val="-5"/>
              </w:rPr>
              <w:t>and</w:t>
            </w:r>
            <w:r>
              <w:rPr/>
              <w:t xml:space="preserve"> </w:t>
            </w:r>
            <w:r>
              <w:rPr>
                <w:spacing w:val="-4"/>
              </w:rPr>
              <w:t>appropriate</w:t>
            </w:r>
            <w:r>
              <w:rPr>
                <w:spacing w:val="23"/>
                <w:w w:val="101"/>
              </w:rPr>
              <w:t xml:space="preserve"> </w:t>
            </w:r>
            <w:r>
              <w:rPr>
                <w:spacing w:val="-4"/>
              </w:rPr>
              <w:t>interventions</w:t>
            </w:r>
            <w:r>
              <w:rPr>
                <w:spacing w:val="9"/>
              </w:rPr>
              <w:t xml:space="preserve"> </w:t>
            </w:r>
            <w:r>
              <w:rPr>
                <w:spacing w:val="-4"/>
              </w:rPr>
              <w:t>should</w:t>
            </w:r>
            <w:r>
              <w:rPr>
                <w:spacing w:val="14"/>
              </w:rPr>
              <w:t xml:space="preserve"> </w:t>
            </w:r>
            <w:r>
              <w:rPr>
                <w:spacing w:val="-4"/>
              </w:rPr>
              <w:t>be</w:t>
            </w:r>
            <w:r>
              <w:rPr>
                <w:spacing w:val="13"/>
                <w:w w:val="101"/>
              </w:rPr>
              <w:t xml:space="preserve"> </w:t>
            </w:r>
            <w:r>
              <w:rPr>
                <w:spacing w:val="-4"/>
              </w:rPr>
              <w:t>undertaken</w:t>
            </w:r>
            <w:r>
              <w:rPr>
                <w:spacing w:val="13"/>
                <w:w w:val="101"/>
              </w:rPr>
              <w:t xml:space="preserve"> </w:t>
            </w:r>
            <w:r>
              <w:rPr>
                <w:spacing w:val="-4"/>
              </w:rPr>
              <w:t>in all</w:t>
            </w:r>
            <w:r>
              <w:rPr/>
              <w:t xml:space="preserve"> </w:t>
            </w:r>
            <w:r>
              <w:rPr>
                <w:spacing w:val="-1"/>
              </w:rPr>
              <w:t>at-risk older</w:t>
            </w:r>
            <w:r>
              <w:rPr>
                <w:spacing w:val="14"/>
                <w:w w:val="101"/>
              </w:rPr>
              <w:t xml:space="preserve"> </w:t>
            </w:r>
            <w:r>
              <w:rPr>
                <w:spacing w:val="-1"/>
              </w:rPr>
              <w:t>persons or</w:t>
            </w:r>
            <w:r>
              <w:rPr>
                <w:spacing w:val="8"/>
              </w:rPr>
              <w:t xml:space="preserve"> </w:t>
            </w:r>
            <w:r>
              <w:rPr>
                <w:spacing w:val="-1"/>
              </w:rPr>
              <w:t>oth</w:t>
            </w:r>
            <w:r>
              <w:rPr>
                <w:spacing w:val="-2"/>
              </w:rPr>
              <w:t>er</w:t>
            </w:r>
            <w:r>
              <w:rPr>
                <w:spacing w:val="9"/>
              </w:rPr>
              <w:t xml:space="preserve"> </w:t>
            </w:r>
            <w:r>
              <w:rPr>
                <w:spacing w:val="-2"/>
              </w:rPr>
              <w:t>at-risk cohorts.</w:t>
            </w:r>
          </w:p>
        </w:tc>
        <w:tc>
          <w:tcPr>
            <w:tcW w:w="737" w:type="dxa"/>
            <w:vAlign w:val="top"/>
            <w:tcBorders>
              <w:bottom w:val="single" w:color="D6143D" w:sz="8" w:space="0"/>
              <w:top w:val="single" w:color="D6143D" w:sz="8" w:space="0"/>
            </w:tcBorders>
          </w:tcPr>
          <w:p>
            <w:pPr>
              <w:ind w:firstLine="617"/>
              <w:spacing w:line="955" w:lineRule="exact"/>
              <w:rPr/>
            </w:pPr>
            <w:r>
              <w:drawing>
                <wp:anchor distT="0" distB="0" distL="0" distR="0" simplePos="0" relativeHeight="251670528" behindDoc="0" locked="0" layoutInCell="1" allowOverlap="1">
                  <wp:simplePos x="0" y="0"/>
                  <wp:positionH relativeFrom="rightMargin">
                    <wp:posOffset>-289444</wp:posOffset>
                  </wp:positionH>
                  <wp:positionV relativeFrom="topMargin">
                    <wp:posOffset>67261</wp:posOffset>
                  </wp:positionV>
                  <wp:extent cx="174955" cy="185760"/>
                  <wp:effectExtent l="0" t="0" r="0" b="0"/>
                  <wp:wrapNone/>
                  <wp:docPr id="38" name="IM 38"/>
                  <wp:cNvGraphicFramePr/>
                  <a:graphic>
                    <a:graphicData uri="http://schemas.openxmlformats.org/drawingml/2006/picture">
                      <pic:pic>
                        <pic:nvPicPr>
                          <pic:cNvPr id="38" name="IM 38"/>
                          <pic:cNvPicPr/>
                        </pic:nvPicPr>
                        <pic:blipFill>
                          <a:blip r:embed="rId36"/>
                          <a:stretch>
                            <a:fillRect/>
                          </a:stretch>
                        </pic:blipFill>
                        <pic:spPr>
                          <a:xfrm rot="0">
                            <a:off x="0" y="0"/>
                            <a:ext cx="174955" cy="185760"/>
                          </a:xfrm>
                          <a:prstGeom prst="rect">
                            <a:avLst/>
                          </a:prstGeom>
                        </pic:spPr>
                      </pic:pic>
                    </a:graphicData>
                  </a:graphic>
                </wp:anchor>
              </w:drawing>
            </w:r>
            <w:r>
              <w:rPr>
                <w:position w:val="-22"/>
              </w:rPr>
              <w:pict>
                <v:shape id="_x0000_s48" style="mso-position-vertical-relative:line;mso-position-horizontal-relative:char;width:6pt;height:50.5pt;" fillcolor="#DAECF0" filled="true" stroked="false" coordsize="120,1010" coordorigin="0,0" path="m120,0l120,1010l0,890l0,0e"/>
              </w:pict>
            </w:r>
          </w:p>
        </w:tc>
      </w:tr>
    </w:tbl>
    <w:p>
      <w:pPr>
        <w:pStyle w:val="BodyText"/>
        <w:spacing w:line="340" w:lineRule="auto"/>
        <w:rPr>
          <w:sz w:val="21"/>
        </w:rPr>
      </w:pPr>
      <w:r/>
    </w:p>
    <w:p>
      <w:pPr>
        <w:pStyle w:val="BodyText"/>
        <w:ind w:left="105"/>
        <w:spacing w:before="51" w:line="197" w:lineRule="auto"/>
        <w:outlineLvl w:val="3"/>
        <w:rPr>
          <w:sz w:val="18"/>
          <w:szCs w:val="18"/>
        </w:rPr>
      </w:pPr>
      <w:r>
        <w:rPr>
          <w:sz w:val="18"/>
          <w:szCs w:val="18"/>
          <w:b/>
          <w:bCs/>
          <w:spacing w:val="-5"/>
        </w:rPr>
        <w:t>Sarcopenia</w:t>
      </w:r>
    </w:p>
    <w:p>
      <w:pPr>
        <w:pStyle w:val="BodyText"/>
        <w:ind w:left="96" w:right="384" w:firstLine="8"/>
        <w:spacing w:before="20" w:line="276" w:lineRule="auto"/>
        <w:jc w:val="both"/>
        <w:rPr>
          <w:sz w:val="11"/>
          <w:szCs w:val="11"/>
        </w:rPr>
      </w:pPr>
      <w:r>
        <w:rPr>
          <w:sz w:val="18"/>
          <w:szCs w:val="18"/>
          <w:spacing w:val="-15"/>
        </w:rPr>
        <w:t>Sarcopenia,</w:t>
      </w:r>
      <w:r>
        <w:rPr>
          <w:sz w:val="18"/>
          <w:szCs w:val="18"/>
          <w:spacing w:val="-21"/>
        </w:rPr>
        <w:t xml:space="preserve"> </w:t>
      </w:r>
      <w:r>
        <w:rPr>
          <w:sz w:val="18"/>
          <w:szCs w:val="18"/>
          <w:spacing w:val="-15"/>
        </w:rPr>
        <w:t>the</w:t>
      </w:r>
      <w:r>
        <w:rPr>
          <w:sz w:val="18"/>
          <w:szCs w:val="18"/>
          <w:spacing w:val="-13"/>
        </w:rPr>
        <w:t xml:space="preserve"> </w:t>
      </w:r>
      <w:r>
        <w:rPr>
          <w:sz w:val="18"/>
          <w:szCs w:val="18"/>
          <w:spacing w:val="-15"/>
        </w:rPr>
        <w:t>age-dependent los</w:t>
      </w:r>
      <w:r>
        <w:rPr>
          <w:sz w:val="18"/>
          <w:szCs w:val="18"/>
          <w:spacing w:val="-16"/>
        </w:rPr>
        <w:t>s</w:t>
      </w:r>
      <w:r>
        <w:rPr>
          <w:sz w:val="18"/>
          <w:szCs w:val="18"/>
          <w:spacing w:val="-12"/>
        </w:rPr>
        <w:t xml:space="preserve"> </w:t>
      </w:r>
      <w:r>
        <w:rPr>
          <w:sz w:val="18"/>
          <w:szCs w:val="18"/>
          <w:spacing w:val="-16"/>
        </w:rPr>
        <w:t>of</w:t>
      </w:r>
      <w:r>
        <w:rPr>
          <w:sz w:val="18"/>
          <w:szCs w:val="18"/>
          <w:spacing w:val="-15"/>
        </w:rPr>
        <w:t xml:space="preserve"> </w:t>
      </w:r>
      <w:r>
        <w:rPr>
          <w:sz w:val="18"/>
          <w:szCs w:val="18"/>
          <w:spacing w:val="-16"/>
        </w:rPr>
        <w:t>both</w:t>
      </w:r>
      <w:r>
        <w:rPr>
          <w:sz w:val="18"/>
          <w:szCs w:val="18"/>
          <w:spacing w:val="-21"/>
        </w:rPr>
        <w:t xml:space="preserve"> </w:t>
      </w:r>
      <w:r>
        <w:rPr>
          <w:sz w:val="18"/>
          <w:szCs w:val="18"/>
          <w:spacing w:val="-16"/>
        </w:rPr>
        <w:t>the muscle mass</w:t>
      </w:r>
      <w:r>
        <w:rPr>
          <w:sz w:val="18"/>
          <w:szCs w:val="18"/>
          <w:spacing w:val="-14"/>
        </w:rPr>
        <w:t xml:space="preserve"> </w:t>
      </w:r>
      <w:r>
        <w:rPr>
          <w:sz w:val="18"/>
          <w:szCs w:val="18"/>
          <w:spacing w:val="-16"/>
        </w:rPr>
        <w:t>and muscle</w:t>
      </w:r>
      <w:r>
        <w:rPr>
          <w:sz w:val="18"/>
          <w:szCs w:val="18"/>
        </w:rPr>
        <w:t xml:space="preserve"> </w:t>
      </w:r>
      <w:r>
        <w:rPr>
          <w:sz w:val="18"/>
          <w:szCs w:val="18"/>
          <w:spacing w:val="-12"/>
        </w:rPr>
        <w:t>strength and</w:t>
      </w:r>
      <w:r>
        <w:rPr>
          <w:sz w:val="18"/>
          <w:szCs w:val="18"/>
          <w:spacing w:val="-15"/>
        </w:rPr>
        <w:t xml:space="preserve"> </w:t>
      </w:r>
      <w:r>
        <w:rPr>
          <w:sz w:val="18"/>
          <w:szCs w:val="18"/>
          <w:spacing w:val="-12"/>
        </w:rPr>
        <w:t>function, is a common</w:t>
      </w:r>
      <w:r>
        <w:rPr>
          <w:sz w:val="18"/>
          <w:szCs w:val="18"/>
          <w:spacing w:val="-10"/>
        </w:rPr>
        <w:t xml:space="preserve"> </w:t>
      </w:r>
      <w:r>
        <w:rPr>
          <w:sz w:val="18"/>
          <w:szCs w:val="18"/>
          <w:spacing w:val="-12"/>
        </w:rPr>
        <w:t>condition</w:t>
      </w:r>
      <w:r>
        <w:rPr>
          <w:sz w:val="18"/>
          <w:szCs w:val="18"/>
          <w:spacing w:val="-11"/>
        </w:rPr>
        <w:t xml:space="preserve"> </w:t>
      </w:r>
      <w:r>
        <w:rPr>
          <w:sz w:val="18"/>
          <w:szCs w:val="18"/>
          <w:spacing w:val="-12"/>
        </w:rPr>
        <w:t>associated</w:t>
      </w:r>
      <w:r>
        <w:rPr>
          <w:sz w:val="18"/>
          <w:szCs w:val="18"/>
          <w:spacing w:val="-17"/>
        </w:rPr>
        <w:t xml:space="preserve"> </w:t>
      </w:r>
      <w:r>
        <w:rPr>
          <w:sz w:val="18"/>
          <w:szCs w:val="18"/>
          <w:spacing w:val="-13"/>
        </w:rPr>
        <w:t>with</w:t>
      </w:r>
      <w:r>
        <w:rPr>
          <w:sz w:val="18"/>
          <w:szCs w:val="18"/>
          <w:spacing w:val="-14"/>
        </w:rPr>
        <w:t xml:space="preserve"> </w:t>
      </w:r>
      <w:r>
        <w:rPr>
          <w:sz w:val="18"/>
          <w:szCs w:val="18"/>
          <w:spacing w:val="-13"/>
        </w:rPr>
        <w:t>frailty</w:t>
      </w:r>
      <w:r>
        <w:rPr>
          <w:sz w:val="18"/>
          <w:szCs w:val="18"/>
          <w:spacing w:val="-11"/>
        </w:rPr>
        <w:t xml:space="preserve"> </w:t>
      </w:r>
      <w:r>
        <w:rPr>
          <w:sz w:val="18"/>
          <w:szCs w:val="18"/>
          <w:spacing w:val="-13"/>
        </w:rPr>
        <w:t>and</w:t>
      </w:r>
      <w:r>
        <w:rPr>
          <w:sz w:val="18"/>
          <w:szCs w:val="18"/>
        </w:rPr>
        <w:t xml:space="preserve"> </w:t>
      </w:r>
      <w:r>
        <w:rPr>
          <w:sz w:val="18"/>
          <w:szCs w:val="18"/>
          <w:spacing w:val="-15"/>
        </w:rPr>
        <w:t>adverse</w:t>
      </w:r>
      <w:r>
        <w:rPr>
          <w:sz w:val="18"/>
          <w:szCs w:val="18"/>
          <w:spacing w:val="5"/>
        </w:rPr>
        <w:t xml:space="preserve"> </w:t>
      </w:r>
      <w:r>
        <w:rPr>
          <w:sz w:val="18"/>
          <w:szCs w:val="18"/>
          <w:spacing w:val="-15"/>
        </w:rPr>
        <w:t>health</w:t>
      </w:r>
      <w:r>
        <w:rPr>
          <w:sz w:val="18"/>
          <w:szCs w:val="18"/>
          <w:spacing w:val="-18"/>
        </w:rPr>
        <w:t xml:space="preserve"> </w:t>
      </w:r>
      <w:r>
        <w:rPr>
          <w:sz w:val="18"/>
          <w:szCs w:val="18"/>
          <w:spacing w:val="-15"/>
        </w:rPr>
        <w:t>outcomes.</w:t>
      </w:r>
      <w:hyperlink w:history="true" w:anchor="bookmark86">
        <w:r>
          <w:rPr>
            <w:sz w:val="11"/>
            <w:szCs w:val="11"/>
            <w:color w:val="0000FF"/>
            <w:spacing w:val="-1"/>
            <w:position w:val="7"/>
          </w:rPr>
          <w:t>22</w:t>
        </w:r>
      </w:hyperlink>
      <w:r>
        <w:rPr>
          <w:sz w:val="18"/>
          <w:szCs w:val="18"/>
          <w:spacing w:val="-1"/>
        </w:rPr>
        <w:t>After</w:t>
      </w:r>
      <w:r>
        <w:rPr>
          <w:sz w:val="18"/>
          <w:szCs w:val="18"/>
          <w:spacing w:val="-26"/>
        </w:rPr>
        <w:t xml:space="preserve"> </w:t>
      </w:r>
      <w:r>
        <w:rPr>
          <w:sz w:val="18"/>
          <w:szCs w:val="18"/>
          <w:spacing w:val="-1"/>
        </w:rPr>
        <w:t>the</w:t>
      </w:r>
      <w:r>
        <w:rPr>
          <w:sz w:val="18"/>
          <w:szCs w:val="18"/>
          <w:spacing w:val="-19"/>
        </w:rPr>
        <w:t xml:space="preserve"> </w:t>
      </w:r>
      <w:r>
        <w:rPr>
          <w:sz w:val="18"/>
          <w:szCs w:val="18"/>
          <w:spacing w:val="-13"/>
          <w:w w:val="95"/>
        </w:rPr>
        <w:t>age</w:t>
      </w:r>
      <w:r>
        <w:rPr>
          <w:sz w:val="18"/>
          <w:szCs w:val="18"/>
          <w:spacing w:val="-18"/>
        </w:rPr>
        <w:t xml:space="preserve"> </w:t>
      </w:r>
      <w:r>
        <w:rPr>
          <w:sz w:val="18"/>
          <w:szCs w:val="18"/>
          <w:spacing w:val="-13"/>
          <w:w w:val="95"/>
        </w:rPr>
        <w:t>of</w:t>
      </w:r>
      <w:r>
        <w:rPr>
          <w:sz w:val="18"/>
          <w:szCs w:val="18"/>
          <w:spacing w:val="-23"/>
        </w:rPr>
        <w:t xml:space="preserve"> </w:t>
      </w:r>
      <w:r>
        <w:rPr>
          <w:sz w:val="18"/>
          <w:szCs w:val="18"/>
          <w:spacing w:val="-13"/>
          <w:w w:val="95"/>
        </w:rPr>
        <w:t>70</w:t>
      </w:r>
      <w:r>
        <w:rPr>
          <w:sz w:val="18"/>
          <w:szCs w:val="18"/>
          <w:spacing w:val="-25"/>
        </w:rPr>
        <w:t xml:space="preserve"> </w:t>
      </w:r>
      <w:r>
        <w:rPr>
          <w:sz w:val="18"/>
          <w:szCs w:val="18"/>
          <w:spacing w:val="-13"/>
          <w:w w:val="95"/>
        </w:rPr>
        <w:t>years,</w:t>
      </w:r>
      <w:r>
        <w:rPr>
          <w:sz w:val="18"/>
          <w:szCs w:val="18"/>
          <w:spacing w:val="-24"/>
        </w:rPr>
        <w:t xml:space="preserve"> </w:t>
      </w:r>
      <w:r>
        <w:rPr>
          <w:sz w:val="18"/>
          <w:szCs w:val="18"/>
          <w:spacing w:val="-13"/>
          <w:w w:val="95"/>
        </w:rPr>
        <w:t>the</w:t>
      </w:r>
      <w:r>
        <w:rPr>
          <w:sz w:val="18"/>
          <w:szCs w:val="18"/>
          <w:spacing w:val="-19"/>
        </w:rPr>
        <w:t xml:space="preserve"> </w:t>
      </w:r>
      <w:r>
        <w:rPr>
          <w:sz w:val="18"/>
          <w:szCs w:val="18"/>
          <w:spacing w:val="-13"/>
          <w:w w:val="95"/>
        </w:rPr>
        <w:t>average</w:t>
      </w:r>
      <w:r>
        <w:rPr>
          <w:sz w:val="18"/>
          <w:szCs w:val="18"/>
          <w:spacing w:val="-13"/>
        </w:rPr>
        <w:t xml:space="preserve"> </w:t>
      </w:r>
      <w:r>
        <w:rPr>
          <w:sz w:val="18"/>
          <w:szCs w:val="18"/>
          <w:spacing w:val="-13"/>
          <w:w w:val="95"/>
        </w:rPr>
        <w:t>muscle</w:t>
      </w:r>
      <w:r>
        <w:rPr>
          <w:sz w:val="18"/>
          <w:szCs w:val="18"/>
        </w:rPr>
        <w:t xml:space="preserve"> </w:t>
      </w:r>
      <w:r>
        <w:rPr>
          <w:sz w:val="18"/>
          <w:szCs w:val="18"/>
          <w:spacing w:val="-14"/>
        </w:rPr>
        <w:t>loss amounts to</w:t>
      </w:r>
      <w:r>
        <w:rPr>
          <w:sz w:val="18"/>
          <w:szCs w:val="18"/>
          <w:spacing w:val="3"/>
        </w:rPr>
        <w:t xml:space="preserve"> </w:t>
      </w:r>
      <w:r>
        <w:rPr>
          <w:sz w:val="18"/>
          <w:szCs w:val="18"/>
          <w:spacing w:val="-14"/>
        </w:rPr>
        <w:t>15% per each decade. The prevalence of sarcope</w:t>
      </w:r>
      <w:r>
        <w:rPr>
          <w:sz w:val="18"/>
          <w:szCs w:val="18"/>
          <w:spacing w:val="-15"/>
        </w:rPr>
        <w:t>nia</w:t>
      </w:r>
      <w:r>
        <w:rPr>
          <w:sz w:val="18"/>
          <w:szCs w:val="18"/>
          <w:spacing w:val="1"/>
        </w:rPr>
        <w:t xml:space="preserve"> </w:t>
      </w:r>
      <w:r>
        <w:rPr>
          <w:sz w:val="18"/>
          <w:szCs w:val="18"/>
          <w:spacing w:val="-15"/>
        </w:rPr>
        <w:t>in</w:t>
      </w:r>
      <w:r>
        <w:rPr>
          <w:sz w:val="18"/>
          <w:szCs w:val="18"/>
        </w:rPr>
        <w:t xml:space="preserve"> </w:t>
      </w:r>
      <w:r>
        <w:rPr>
          <w:sz w:val="18"/>
          <w:szCs w:val="18"/>
          <w:spacing w:val="-12"/>
        </w:rPr>
        <w:t>the community is 1–29% rising to</w:t>
      </w:r>
      <w:r>
        <w:rPr>
          <w:sz w:val="18"/>
          <w:szCs w:val="18"/>
          <w:spacing w:val="-13"/>
        </w:rPr>
        <w:t xml:space="preserve"> 14–33% in the long-term care. Aging,</w:t>
      </w:r>
      <w:r>
        <w:rPr>
          <w:sz w:val="18"/>
          <w:szCs w:val="18"/>
        </w:rPr>
        <w:t xml:space="preserve"> </w:t>
      </w:r>
      <w:r>
        <w:rPr>
          <w:sz w:val="18"/>
          <w:szCs w:val="18"/>
          <w:spacing w:val="-13"/>
        </w:rPr>
        <w:t>anorexia,</w:t>
      </w:r>
      <w:r>
        <w:rPr>
          <w:sz w:val="18"/>
          <w:szCs w:val="18"/>
          <w:spacing w:val="31"/>
        </w:rPr>
        <w:t xml:space="preserve"> </w:t>
      </w:r>
      <w:r>
        <w:rPr>
          <w:sz w:val="18"/>
          <w:szCs w:val="18"/>
          <w:spacing w:val="-13"/>
        </w:rPr>
        <w:t>malnutrition</w:t>
      </w:r>
      <w:r>
        <w:rPr>
          <w:sz w:val="18"/>
          <w:szCs w:val="18"/>
          <w:spacing w:val="-14"/>
        </w:rPr>
        <w:t>,</w:t>
      </w:r>
      <w:r>
        <w:rPr>
          <w:sz w:val="18"/>
          <w:szCs w:val="18"/>
          <w:spacing w:val="23"/>
        </w:rPr>
        <w:t xml:space="preserve"> </w:t>
      </w:r>
      <w:r>
        <w:rPr>
          <w:sz w:val="18"/>
          <w:szCs w:val="18"/>
          <w:spacing w:val="-14"/>
        </w:rPr>
        <w:t>age-related</w:t>
      </w:r>
      <w:r>
        <w:rPr>
          <w:sz w:val="18"/>
          <w:szCs w:val="18"/>
          <w:spacing w:val="31"/>
        </w:rPr>
        <w:t xml:space="preserve"> </w:t>
      </w:r>
      <w:r>
        <w:rPr>
          <w:sz w:val="18"/>
          <w:szCs w:val="18"/>
          <w:spacing w:val="-14"/>
        </w:rPr>
        <w:t>hormonal</w:t>
      </w:r>
      <w:r>
        <w:rPr>
          <w:sz w:val="18"/>
          <w:szCs w:val="18"/>
          <w:spacing w:val="25"/>
        </w:rPr>
        <w:t xml:space="preserve"> </w:t>
      </w:r>
      <w:r>
        <w:rPr>
          <w:sz w:val="18"/>
          <w:szCs w:val="18"/>
          <w:spacing w:val="-14"/>
        </w:rPr>
        <w:t>changes,</w:t>
      </w:r>
      <w:r>
        <w:rPr>
          <w:sz w:val="18"/>
          <w:szCs w:val="18"/>
          <w:spacing w:val="26"/>
        </w:rPr>
        <w:t xml:space="preserve"> </w:t>
      </w:r>
      <w:r>
        <w:rPr>
          <w:sz w:val="18"/>
          <w:szCs w:val="18"/>
          <w:spacing w:val="-14"/>
        </w:rPr>
        <w:t>sedentary</w:t>
      </w:r>
      <w:r>
        <w:rPr>
          <w:sz w:val="18"/>
          <w:szCs w:val="18"/>
          <w:spacing w:val="30"/>
        </w:rPr>
        <w:t xml:space="preserve"> </w:t>
      </w:r>
      <w:r>
        <w:rPr>
          <w:sz w:val="18"/>
          <w:szCs w:val="18"/>
          <w:spacing w:val="-14"/>
        </w:rPr>
        <w:t>life-</w:t>
      </w:r>
      <w:r>
        <w:rPr>
          <w:sz w:val="18"/>
          <w:szCs w:val="18"/>
        </w:rPr>
        <w:t xml:space="preserve"> </w:t>
      </w:r>
      <w:r>
        <w:rPr>
          <w:sz w:val="18"/>
          <w:szCs w:val="18"/>
          <w:spacing w:val="-14"/>
        </w:rPr>
        <w:t>style,</w:t>
      </w:r>
      <w:r>
        <w:rPr>
          <w:sz w:val="18"/>
          <w:szCs w:val="18"/>
          <w:spacing w:val="4"/>
        </w:rPr>
        <w:t xml:space="preserve"> </w:t>
      </w:r>
      <w:r>
        <w:rPr>
          <w:sz w:val="18"/>
          <w:szCs w:val="18"/>
          <w:spacing w:val="-14"/>
        </w:rPr>
        <w:t>and</w:t>
      </w:r>
      <w:r>
        <w:rPr>
          <w:sz w:val="18"/>
          <w:szCs w:val="18"/>
          <w:spacing w:val="10"/>
        </w:rPr>
        <w:t xml:space="preserve"> </w:t>
      </w:r>
      <w:r>
        <w:rPr>
          <w:sz w:val="18"/>
          <w:szCs w:val="18"/>
          <w:spacing w:val="-14"/>
        </w:rPr>
        <w:t>limited</w:t>
      </w:r>
      <w:r>
        <w:rPr>
          <w:sz w:val="18"/>
          <w:szCs w:val="18"/>
          <w:spacing w:val="12"/>
        </w:rPr>
        <w:t xml:space="preserve"> </w:t>
      </w:r>
      <w:r>
        <w:rPr>
          <w:sz w:val="18"/>
          <w:szCs w:val="18"/>
          <w:spacing w:val="-14"/>
        </w:rPr>
        <w:t>mobility</w:t>
      </w:r>
      <w:r>
        <w:rPr>
          <w:sz w:val="18"/>
          <w:szCs w:val="18"/>
          <w:spacing w:val="11"/>
        </w:rPr>
        <w:t xml:space="preserve"> </w:t>
      </w:r>
      <w:r>
        <w:rPr>
          <w:sz w:val="18"/>
          <w:szCs w:val="18"/>
          <w:spacing w:val="-14"/>
        </w:rPr>
        <w:t>mark dec</w:t>
      </w:r>
      <w:r>
        <w:rPr>
          <w:sz w:val="18"/>
          <w:szCs w:val="18"/>
          <w:spacing w:val="-15"/>
        </w:rPr>
        <w:t>reased</w:t>
      </w:r>
      <w:r>
        <w:rPr>
          <w:sz w:val="18"/>
          <w:szCs w:val="18"/>
          <w:spacing w:val="5"/>
        </w:rPr>
        <w:t xml:space="preserve"> </w:t>
      </w:r>
      <w:r>
        <w:rPr>
          <w:sz w:val="18"/>
          <w:szCs w:val="18"/>
          <w:spacing w:val="-15"/>
        </w:rPr>
        <w:t>anabolism, whereas</w:t>
      </w:r>
      <w:r>
        <w:rPr>
          <w:sz w:val="18"/>
          <w:szCs w:val="18"/>
          <w:spacing w:val="6"/>
        </w:rPr>
        <w:t xml:space="preserve"> </w:t>
      </w:r>
      <w:r>
        <w:rPr>
          <w:sz w:val="18"/>
          <w:szCs w:val="18"/>
          <w:spacing w:val="-15"/>
        </w:rPr>
        <w:t>disease</w:t>
      </w:r>
      <w:r>
        <w:rPr>
          <w:sz w:val="18"/>
          <w:szCs w:val="18"/>
        </w:rPr>
        <w:t xml:space="preserve"> </w:t>
      </w:r>
      <w:r>
        <w:rPr>
          <w:sz w:val="18"/>
          <w:szCs w:val="18"/>
          <w:spacing w:val="-11"/>
        </w:rPr>
        <w:t>state, inflammation,</w:t>
      </w:r>
      <w:r>
        <w:rPr>
          <w:sz w:val="18"/>
          <w:szCs w:val="18"/>
          <w:spacing w:val="-12"/>
        </w:rPr>
        <w:t xml:space="preserve"> oxidative stress, and mitochondrial dysfunction de-</w:t>
      </w:r>
      <w:r>
        <w:rPr>
          <w:sz w:val="18"/>
          <w:szCs w:val="18"/>
        </w:rPr>
        <w:t xml:space="preserve"> </w:t>
      </w:r>
      <w:r>
        <w:rPr>
          <w:sz w:val="18"/>
          <w:szCs w:val="18"/>
          <w:spacing w:val="-13"/>
        </w:rPr>
        <w:t>termine increased</w:t>
      </w:r>
      <w:r>
        <w:rPr>
          <w:sz w:val="18"/>
          <w:szCs w:val="18"/>
          <w:spacing w:val="-11"/>
        </w:rPr>
        <w:t xml:space="preserve"> </w:t>
      </w:r>
      <w:r>
        <w:rPr>
          <w:sz w:val="18"/>
          <w:szCs w:val="18"/>
          <w:spacing w:val="-13"/>
        </w:rPr>
        <w:t>catabolism leading</w:t>
      </w:r>
      <w:r>
        <w:rPr>
          <w:sz w:val="18"/>
          <w:szCs w:val="18"/>
          <w:spacing w:val="-19"/>
        </w:rPr>
        <w:t xml:space="preserve"> </w:t>
      </w:r>
      <w:r>
        <w:rPr>
          <w:sz w:val="18"/>
          <w:szCs w:val="18"/>
          <w:spacing w:val="-13"/>
        </w:rPr>
        <w:t>to</w:t>
      </w:r>
      <w:r>
        <w:rPr>
          <w:sz w:val="18"/>
          <w:szCs w:val="18"/>
          <w:spacing w:val="-18"/>
        </w:rPr>
        <w:t xml:space="preserve"> </w:t>
      </w:r>
      <w:r>
        <w:rPr>
          <w:sz w:val="18"/>
          <w:szCs w:val="18"/>
          <w:spacing w:val="-13"/>
        </w:rPr>
        <w:t>the development</w:t>
      </w:r>
      <w:r>
        <w:rPr>
          <w:sz w:val="18"/>
          <w:szCs w:val="18"/>
          <w:spacing w:val="-11"/>
        </w:rPr>
        <w:t xml:space="preserve"> </w:t>
      </w:r>
      <w:r>
        <w:rPr>
          <w:sz w:val="18"/>
          <w:szCs w:val="18"/>
          <w:spacing w:val="-14"/>
        </w:rPr>
        <w:t>of</w:t>
      </w:r>
      <w:r>
        <w:rPr>
          <w:sz w:val="18"/>
          <w:szCs w:val="18"/>
          <w:spacing w:val="-17"/>
        </w:rPr>
        <w:t xml:space="preserve"> </w:t>
      </w:r>
      <w:r>
        <w:rPr>
          <w:sz w:val="18"/>
          <w:szCs w:val="18"/>
          <w:spacing w:val="-14"/>
        </w:rPr>
        <w:t>sarcopenia.</w:t>
      </w:r>
      <w:r>
        <w:rPr>
          <w:sz w:val="18"/>
          <w:szCs w:val="18"/>
        </w:rPr>
        <w:t xml:space="preserve"> </w:t>
      </w:r>
      <w:r>
        <w:rPr>
          <w:sz w:val="18"/>
          <w:szCs w:val="18"/>
          <w:spacing w:val="-13"/>
        </w:rPr>
        <w:t>Sarcopenia should</w:t>
      </w:r>
      <w:r>
        <w:rPr>
          <w:sz w:val="18"/>
          <w:szCs w:val="18"/>
          <w:spacing w:val="4"/>
        </w:rPr>
        <w:t xml:space="preserve"> </w:t>
      </w:r>
      <w:r>
        <w:rPr>
          <w:sz w:val="18"/>
          <w:szCs w:val="18"/>
          <w:spacing w:val="-13"/>
        </w:rPr>
        <w:t>be considered whe</w:t>
      </w:r>
      <w:r>
        <w:rPr>
          <w:sz w:val="18"/>
          <w:szCs w:val="18"/>
          <w:spacing w:val="-14"/>
        </w:rPr>
        <w:t>n</w:t>
      </w:r>
      <w:r>
        <w:rPr>
          <w:sz w:val="18"/>
          <w:szCs w:val="18"/>
          <w:spacing w:val="3"/>
        </w:rPr>
        <w:t xml:space="preserve"> </w:t>
      </w:r>
      <w:r>
        <w:rPr>
          <w:sz w:val="18"/>
          <w:szCs w:val="18"/>
          <w:spacing w:val="-14"/>
        </w:rPr>
        <w:t>implementing preventative and</w:t>
      </w:r>
      <w:r>
        <w:rPr>
          <w:sz w:val="18"/>
          <w:szCs w:val="18"/>
        </w:rPr>
        <w:t xml:space="preserve"> </w:t>
      </w:r>
      <w:r>
        <w:rPr>
          <w:sz w:val="18"/>
          <w:szCs w:val="18"/>
          <w:spacing w:val="-11"/>
        </w:rPr>
        <w:t>therapeutic interventions</w:t>
      </w:r>
      <w:r>
        <w:rPr>
          <w:sz w:val="18"/>
          <w:szCs w:val="18"/>
          <w:spacing w:val="-12"/>
        </w:rPr>
        <w:t xml:space="preserve"> </w:t>
      </w:r>
      <w:r>
        <w:rPr>
          <w:sz w:val="18"/>
          <w:szCs w:val="18"/>
          <w:spacing w:val="-11"/>
        </w:rPr>
        <w:t>(e.g.</w:t>
      </w:r>
      <w:r>
        <w:rPr>
          <w:sz w:val="18"/>
          <w:szCs w:val="18"/>
          <w:spacing w:val="-17"/>
        </w:rPr>
        <w:t xml:space="preserve"> </w:t>
      </w:r>
      <w:r>
        <w:rPr>
          <w:sz w:val="18"/>
          <w:szCs w:val="18"/>
          <w:spacing w:val="-11"/>
        </w:rPr>
        <w:t>optimized nutrition,</w:t>
      </w:r>
      <w:r>
        <w:rPr>
          <w:sz w:val="18"/>
          <w:szCs w:val="18"/>
          <w:spacing w:val="-17"/>
        </w:rPr>
        <w:t xml:space="preserve"> </w:t>
      </w:r>
      <w:r>
        <w:rPr>
          <w:sz w:val="18"/>
          <w:szCs w:val="18"/>
          <w:spacing w:val="-11"/>
        </w:rPr>
        <w:t>elimination</w:t>
      </w:r>
      <w:r>
        <w:rPr>
          <w:sz w:val="18"/>
          <w:szCs w:val="18"/>
          <w:spacing w:val="-17"/>
        </w:rPr>
        <w:t xml:space="preserve"> </w:t>
      </w:r>
      <w:r>
        <w:rPr>
          <w:sz w:val="18"/>
          <w:szCs w:val="18"/>
          <w:spacing w:val="-11"/>
        </w:rPr>
        <w:t>of</w:t>
      </w:r>
      <w:r>
        <w:rPr>
          <w:sz w:val="18"/>
          <w:szCs w:val="18"/>
          <w:spacing w:val="-32"/>
        </w:rPr>
        <w:t xml:space="preserve"> </w:t>
      </w:r>
      <w:r>
        <w:rPr>
          <w:sz w:val="18"/>
          <w:szCs w:val="18"/>
          <w:spacing w:val="-11"/>
        </w:rPr>
        <w:t>vitamin</w:t>
      </w:r>
      <w:r>
        <w:rPr>
          <w:sz w:val="18"/>
          <w:szCs w:val="18"/>
        </w:rPr>
        <w:t xml:space="preserve"> </w:t>
      </w:r>
      <w:r>
        <w:rPr>
          <w:sz w:val="18"/>
          <w:szCs w:val="18"/>
          <w:spacing w:val="-13"/>
        </w:rPr>
        <w:t>D deficiency, and physical exercise) aiming at re</w:t>
      </w:r>
      <w:r>
        <w:rPr>
          <w:sz w:val="18"/>
          <w:szCs w:val="18"/>
          <w:spacing w:val="-14"/>
        </w:rPr>
        <w:t>versing physical frailty at</w:t>
      </w:r>
      <w:r>
        <w:rPr>
          <w:sz w:val="18"/>
          <w:szCs w:val="18"/>
        </w:rPr>
        <w:t xml:space="preserve"> </w:t>
      </w:r>
      <w:r>
        <w:rPr>
          <w:sz w:val="18"/>
          <w:szCs w:val="18"/>
          <w:spacing w:val="-13"/>
        </w:rPr>
        <w:t>its</w:t>
      </w:r>
      <w:r>
        <w:rPr>
          <w:sz w:val="18"/>
          <w:szCs w:val="18"/>
          <w:spacing w:val="-10"/>
        </w:rPr>
        <w:t xml:space="preserve"> </w:t>
      </w:r>
      <w:r>
        <w:rPr>
          <w:sz w:val="18"/>
          <w:szCs w:val="18"/>
          <w:spacing w:val="-13"/>
        </w:rPr>
        <w:t>initial</w:t>
      </w:r>
      <w:r>
        <w:rPr>
          <w:sz w:val="18"/>
          <w:szCs w:val="18"/>
          <w:spacing w:val="-15"/>
        </w:rPr>
        <w:t xml:space="preserve"> </w:t>
      </w:r>
      <w:r>
        <w:rPr>
          <w:sz w:val="18"/>
          <w:szCs w:val="18"/>
          <w:spacing w:val="-13"/>
        </w:rPr>
        <w:t>stage</w:t>
      </w:r>
      <w:r>
        <w:rPr>
          <w:sz w:val="18"/>
          <w:szCs w:val="18"/>
          <w:spacing w:val="-16"/>
        </w:rPr>
        <w:t xml:space="preserve"> </w:t>
      </w:r>
      <w:r>
        <w:rPr>
          <w:sz w:val="18"/>
          <w:szCs w:val="18"/>
          <w:spacing w:val="-13"/>
        </w:rPr>
        <w:t>and</w:t>
      </w:r>
      <w:r>
        <w:rPr>
          <w:sz w:val="18"/>
          <w:szCs w:val="18"/>
          <w:spacing w:val="-14"/>
        </w:rPr>
        <w:t xml:space="preserve"> </w:t>
      </w:r>
      <w:r>
        <w:rPr>
          <w:sz w:val="18"/>
          <w:szCs w:val="18"/>
          <w:spacing w:val="-13"/>
        </w:rPr>
        <w:t>slowing</w:t>
      </w:r>
      <w:r>
        <w:rPr>
          <w:sz w:val="18"/>
          <w:szCs w:val="18"/>
          <w:spacing w:val="-15"/>
        </w:rPr>
        <w:t xml:space="preserve"> </w:t>
      </w:r>
      <w:r>
        <w:rPr>
          <w:sz w:val="18"/>
          <w:szCs w:val="18"/>
          <w:spacing w:val="-13"/>
        </w:rPr>
        <w:t>or</w:t>
      </w:r>
      <w:r>
        <w:rPr>
          <w:sz w:val="18"/>
          <w:szCs w:val="18"/>
          <w:spacing w:val="-10"/>
        </w:rPr>
        <w:t xml:space="preserve"> </w:t>
      </w:r>
      <w:r>
        <w:rPr>
          <w:sz w:val="18"/>
          <w:szCs w:val="18"/>
          <w:spacing w:val="-13"/>
        </w:rPr>
        <w:t>halting</w:t>
      </w:r>
      <w:r>
        <w:rPr>
          <w:sz w:val="18"/>
          <w:szCs w:val="18"/>
          <w:spacing w:val="-23"/>
        </w:rPr>
        <w:t xml:space="preserve"> </w:t>
      </w:r>
      <w:r>
        <w:rPr>
          <w:sz w:val="18"/>
          <w:szCs w:val="18"/>
          <w:spacing w:val="-13"/>
        </w:rPr>
        <w:t>the</w:t>
      </w:r>
      <w:r>
        <w:rPr>
          <w:sz w:val="18"/>
          <w:szCs w:val="18"/>
          <w:spacing w:val="-9"/>
        </w:rPr>
        <w:t xml:space="preserve"> </w:t>
      </w:r>
      <w:r>
        <w:rPr>
          <w:sz w:val="18"/>
          <w:szCs w:val="18"/>
          <w:spacing w:val="-13"/>
        </w:rPr>
        <w:t>progres</w:t>
      </w:r>
      <w:r>
        <w:rPr>
          <w:sz w:val="18"/>
          <w:szCs w:val="18"/>
          <w:spacing w:val="-14"/>
        </w:rPr>
        <w:t>sive</w:t>
      </w:r>
      <w:r>
        <w:rPr>
          <w:sz w:val="18"/>
          <w:szCs w:val="18"/>
          <w:spacing w:val="-16"/>
        </w:rPr>
        <w:t xml:space="preserve"> </w:t>
      </w:r>
      <w:r>
        <w:rPr>
          <w:sz w:val="18"/>
          <w:szCs w:val="18"/>
          <w:spacing w:val="-14"/>
        </w:rPr>
        <w:t>decline</w:t>
      </w:r>
      <w:r>
        <w:rPr>
          <w:sz w:val="18"/>
          <w:szCs w:val="18"/>
          <w:spacing w:val="-22"/>
        </w:rPr>
        <w:t xml:space="preserve"> </w:t>
      </w:r>
      <w:r>
        <w:rPr>
          <w:sz w:val="18"/>
          <w:szCs w:val="18"/>
          <w:spacing w:val="-14"/>
        </w:rPr>
        <w:t>towards</w:t>
      </w:r>
      <w:r>
        <w:rPr>
          <w:sz w:val="18"/>
          <w:szCs w:val="18"/>
          <w:spacing w:val="-15"/>
        </w:rPr>
        <w:t xml:space="preserve"> </w:t>
      </w:r>
      <w:r>
        <w:rPr>
          <w:sz w:val="18"/>
          <w:szCs w:val="18"/>
          <w:spacing w:val="-14"/>
        </w:rPr>
        <w:t>dis-</w:t>
      </w:r>
      <w:r>
        <w:rPr>
          <w:sz w:val="18"/>
          <w:szCs w:val="18"/>
        </w:rPr>
        <w:t xml:space="preserve"> </w:t>
      </w:r>
      <w:r>
        <w:rPr>
          <w:sz w:val="18"/>
          <w:szCs w:val="18"/>
          <w:spacing w:val="-14"/>
        </w:rPr>
        <w:t>ability and dependency.</w:t>
      </w:r>
      <w:hyperlink w:history="true" w:anchor="bookmark86">
        <w:r>
          <w:rPr>
            <w:sz w:val="11"/>
            <w:szCs w:val="11"/>
            <w:color w:val="0000FF"/>
            <w:spacing w:val="6"/>
            <w:position w:val="7"/>
          </w:rPr>
          <w:t>22</w:t>
        </w:r>
      </w:hyperlink>
    </w:p>
    <w:p>
      <w:pPr>
        <w:pStyle w:val="BodyText"/>
        <w:spacing w:line="248" w:lineRule="auto"/>
        <w:rPr>
          <w:sz w:val="21"/>
        </w:rPr>
      </w:pPr>
      <w:r/>
    </w:p>
    <w:p>
      <w:pPr>
        <w:pStyle w:val="BodyText"/>
        <w:ind w:left="109"/>
        <w:spacing w:before="52" w:line="223" w:lineRule="exact"/>
        <w:outlineLvl w:val="3"/>
        <w:rPr>
          <w:sz w:val="18"/>
          <w:szCs w:val="18"/>
        </w:rPr>
      </w:pPr>
      <w:bookmarkStart w:name="bookmark87" w:id="17"/>
      <w:bookmarkEnd w:id="17"/>
      <w:r>
        <w:rPr>
          <w:sz w:val="18"/>
          <w:szCs w:val="18"/>
          <w:b/>
          <w:bCs/>
          <w:spacing w:val="2"/>
        </w:rPr>
        <w:t>Heart failure</w:t>
      </w:r>
    </w:p>
    <w:p>
      <w:pPr>
        <w:pStyle w:val="BodyText"/>
        <w:ind w:left="96" w:right="384" w:firstLine="14"/>
        <w:spacing w:before="16" w:line="275" w:lineRule="auto"/>
        <w:jc w:val="both"/>
        <w:rPr>
          <w:sz w:val="11"/>
          <w:szCs w:val="11"/>
        </w:rPr>
      </w:pPr>
      <w:r>
        <w:pict>
          <v:shape id="_x0000_s50" style="position:absolute;margin-left:238.809pt;margin-top:172.37pt;mso-position-vertical-relative:text;mso-position-horizontal-relative:text;width:6pt;height:75.5pt;z-index:251667456;" fillcolor="#DAECF0" filled="true" stroked="false" coordsize="120,1510" coordorigin="0,0" path="m120,0l120,1509l0,1389l0,0e"/>
        </w:pict>
      </w:r>
      <w:r>
        <w:pict>
          <v:shape id="_x0000_s52" style="position:absolute;margin-left:4.80911pt;margin-top:241.869pt;mso-position-vertical-relative:text;mso-position-horizontal-relative:text;width:240pt;height:6pt;z-index:251668480;" fillcolor="#DAECF0" filled="true" stroked="false" coordsize="4800,120" coordorigin="0,0" path="m4800,120l0,120l120,0l4680,0e"/>
        </w:pict>
      </w:r>
      <w:r>
        <w:pict>
          <v:shape id="_x0000_s54" style="position:absolute;margin-left:4.80901pt;margin-top:172.37pt;mso-position-vertical-relative:text;mso-position-horizontal-relative:text;width:6pt;height:75.5pt;z-index:251669504;" fillcolor="#DAECF0" filled="true" stroked="false" coordsize="120,1510" coordorigin="0,0" path="m0,1509l0,0l120,0l120,1389e"/>
        </w:pict>
      </w:r>
      <w:r>
        <w:rPr>
          <w:sz w:val="18"/>
          <w:szCs w:val="18"/>
          <w:spacing w:val="-11"/>
        </w:rPr>
        <w:t>Frailty  is  particularly  common  in  HF:  in  a  met</w:t>
      </w:r>
      <w:r>
        <w:rPr>
          <w:sz w:val="18"/>
          <w:szCs w:val="18"/>
          <w:spacing w:val="-12"/>
        </w:rPr>
        <w:t>a-analysis,</w:t>
      </w:r>
      <w:r>
        <w:rPr>
          <w:sz w:val="18"/>
          <w:szCs w:val="18"/>
          <w:spacing w:val="35"/>
        </w:rPr>
        <w:t xml:space="preserve"> </w:t>
      </w:r>
      <w:r>
        <w:rPr>
          <w:sz w:val="18"/>
          <w:szCs w:val="18"/>
          <w:spacing w:val="-12"/>
        </w:rPr>
        <w:t>a  47.4%</w:t>
      </w:r>
      <w:r>
        <w:rPr>
          <w:sz w:val="18"/>
          <w:szCs w:val="18"/>
        </w:rPr>
        <w:t xml:space="preserve"> </w:t>
      </w:r>
      <w:r>
        <w:rPr>
          <w:sz w:val="18"/>
          <w:szCs w:val="18"/>
          <w:spacing w:val="-9"/>
        </w:rPr>
        <w:t>prevalence of frailty in patients with</w:t>
      </w:r>
      <w:r>
        <w:rPr>
          <w:sz w:val="18"/>
          <w:szCs w:val="18"/>
          <w:spacing w:val="17"/>
        </w:rPr>
        <w:t xml:space="preserve"> </w:t>
      </w:r>
      <w:r>
        <w:rPr>
          <w:sz w:val="18"/>
          <w:szCs w:val="18"/>
          <w:spacing w:val="-9"/>
        </w:rPr>
        <w:t>HF was estimated using multidi-</w:t>
      </w:r>
      <w:r>
        <w:rPr>
          <w:sz w:val="18"/>
          <w:szCs w:val="18"/>
        </w:rPr>
        <w:t xml:space="preserve"> </w:t>
      </w:r>
      <w:r>
        <w:rPr>
          <w:sz w:val="18"/>
          <w:szCs w:val="18"/>
          <w:spacing w:val="-13"/>
        </w:rPr>
        <w:t>mensional</w:t>
      </w:r>
      <w:r>
        <w:rPr>
          <w:sz w:val="18"/>
          <w:szCs w:val="18"/>
          <w:spacing w:val="30"/>
        </w:rPr>
        <w:t xml:space="preserve"> </w:t>
      </w:r>
      <w:r>
        <w:rPr>
          <w:sz w:val="18"/>
          <w:szCs w:val="18"/>
          <w:spacing w:val="-13"/>
        </w:rPr>
        <w:t>assessment</w:t>
      </w:r>
      <w:r>
        <w:rPr>
          <w:sz w:val="18"/>
          <w:szCs w:val="18"/>
          <w:spacing w:val="12"/>
        </w:rPr>
        <w:t xml:space="preserve"> </w:t>
      </w:r>
      <w:r>
        <w:rPr>
          <w:sz w:val="18"/>
          <w:szCs w:val="18"/>
          <w:spacing w:val="-13"/>
        </w:rPr>
        <w:t>tools.</w:t>
      </w:r>
      <w:hyperlink w:history="true" w:anchor="bookmark88">
        <w:r>
          <w:rPr>
            <w:sz w:val="11"/>
            <w:szCs w:val="11"/>
            <w:color w:val="0000FF"/>
            <w:spacing w:val="-3"/>
            <w:position w:val="7"/>
          </w:rPr>
          <w:t>23</w:t>
        </w:r>
      </w:hyperlink>
      <w:r>
        <w:rPr>
          <w:sz w:val="11"/>
          <w:szCs w:val="11"/>
          <w:color w:val="0000FF"/>
          <w:spacing w:val="1"/>
          <w:position w:val="7"/>
        </w:rPr>
        <w:t xml:space="preserve">  </w:t>
      </w:r>
      <w:r>
        <w:rPr>
          <w:sz w:val="18"/>
          <w:szCs w:val="18"/>
          <w:spacing w:val="-3"/>
        </w:rPr>
        <w:t>The</w:t>
      </w:r>
      <w:r>
        <w:rPr>
          <w:sz w:val="18"/>
          <w:szCs w:val="18"/>
          <w:spacing w:val="25"/>
          <w:w w:val="101"/>
        </w:rPr>
        <w:t xml:space="preserve"> </w:t>
      </w:r>
      <w:r>
        <w:rPr>
          <w:sz w:val="18"/>
          <w:szCs w:val="18"/>
          <w:spacing w:val="-10"/>
        </w:rPr>
        <w:t>prevalence</w:t>
      </w:r>
      <w:r>
        <w:rPr>
          <w:sz w:val="18"/>
          <w:szCs w:val="18"/>
          <w:spacing w:val="18"/>
        </w:rPr>
        <w:t xml:space="preserve"> </w:t>
      </w:r>
      <w:r>
        <w:rPr>
          <w:sz w:val="18"/>
          <w:szCs w:val="18"/>
          <w:spacing w:val="-10"/>
        </w:rPr>
        <w:t>of</w:t>
      </w:r>
      <w:r>
        <w:rPr>
          <w:sz w:val="18"/>
          <w:szCs w:val="18"/>
          <w:spacing w:val="7"/>
        </w:rPr>
        <w:t xml:space="preserve"> </w:t>
      </w:r>
      <w:r>
        <w:rPr>
          <w:sz w:val="18"/>
          <w:szCs w:val="18"/>
          <w:spacing w:val="-10"/>
        </w:rPr>
        <w:t>frailty</w:t>
      </w:r>
      <w:r>
        <w:rPr>
          <w:sz w:val="18"/>
          <w:szCs w:val="18"/>
          <w:spacing w:val="24"/>
        </w:rPr>
        <w:t xml:space="preserve"> </w:t>
      </w:r>
      <w:r>
        <w:rPr>
          <w:sz w:val="18"/>
          <w:szCs w:val="18"/>
          <w:spacing w:val="-10"/>
        </w:rPr>
        <w:t>in</w:t>
      </w:r>
      <w:r>
        <w:rPr>
          <w:sz w:val="18"/>
          <w:szCs w:val="18"/>
          <w:spacing w:val="24"/>
        </w:rPr>
        <w:t xml:space="preserve"> </w:t>
      </w:r>
      <w:r>
        <w:rPr>
          <w:sz w:val="18"/>
          <w:szCs w:val="18"/>
          <w:spacing w:val="-10"/>
        </w:rPr>
        <w:t>patients</w:t>
      </w:r>
      <w:r>
        <w:rPr>
          <w:sz w:val="18"/>
          <w:szCs w:val="18"/>
        </w:rPr>
        <w:t xml:space="preserve"> </w:t>
      </w:r>
      <w:r>
        <w:rPr>
          <w:sz w:val="18"/>
          <w:szCs w:val="18"/>
          <w:spacing w:val="-12"/>
        </w:rPr>
        <w:t>with</w:t>
      </w:r>
      <w:r>
        <w:rPr>
          <w:sz w:val="18"/>
          <w:szCs w:val="18"/>
          <w:spacing w:val="50"/>
          <w:w w:val="101"/>
        </w:rPr>
        <w:t xml:space="preserve"> </w:t>
      </w:r>
      <w:r>
        <w:rPr>
          <w:sz w:val="18"/>
          <w:szCs w:val="18"/>
          <w:spacing w:val="-12"/>
        </w:rPr>
        <w:t>HF</w:t>
      </w:r>
      <w:r>
        <w:rPr>
          <w:sz w:val="18"/>
          <w:szCs w:val="18"/>
          <w:spacing w:val="31"/>
        </w:rPr>
        <w:t xml:space="preserve"> </w:t>
      </w:r>
      <w:r>
        <w:rPr>
          <w:sz w:val="18"/>
          <w:szCs w:val="18"/>
          <w:spacing w:val="-12"/>
        </w:rPr>
        <w:t>is</w:t>
      </w:r>
      <w:r>
        <w:rPr>
          <w:sz w:val="18"/>
          <w:szCs w:val="18"/>
          <w:spacing w:val="30"/>
          <w:w w:val="101"/>
        </w:rPr>
        <w:t xml:space="preserve"> </w:t>
      </w:r>
      <w:r>
        <w:rPr>
          <w:sz w:val="18"/>
          <w:szCs w:val="18"/>
          <w:spacing w:val="-12"/>
        </w:rPr>
        <w:t>independent</w:t>
      </w:r>
      <w:r>
        <w:rPr>
          <w:sz w:val="18"/>
          <w:szCs w:val="18"/>
          <w:spacing w:val="25"/>
          <w:w w:val="101"/>
        </w:rPr>
        <w:t xml:space="preserve"> </w:t>
      </w:r>
      <w:r>
        <w:rPr>
          <w:sz w:val="18"/>
          <w:szCs w:val="18"/>
          <w:spacing w:val="-12"/>
        </w:rPr>
        <w:t>of</w:t>
      </w:r>
      <w:r>
        <w:rPr>
          <w:sz w:val="18"/>
          <w:szCs w:val="18"/>
          <w:spacing w:val="17"/>
        </w:rPr>
        <w:t xml:space="preserve"> </w:t>
      </w:r>
      <w:r>
        <w:rPr>
          <w:sz w:val="18"/>
          <w:szCs w:val="18"/>
          <w:spacing w:val="-12"/>
        </w:rPr>
        <w:t>age,</w:t>
      </w:r>
      <w:r>
        <w:rPr>
          <w:sz w:val="18"/>
          <w:szCs w:val="18"/>
          <w:spacing w:val="26"/>
          <w:w w:val="101"/>
        </w:rPr>
        <w:t xml:space="preserve"> </w:t>
      </w:r>
      <w:r>
        <w:rPr>
          <w:sz w:val="18"/>
          <w:szCs w:val="18"/>
          <w:spacing w:val="-12"/>
        </w:rPr>
        <w:t>suggesting</w:t>
      </w:r>
      <w:r>
        <w:rPr>
          <w:sz w:val="18"/>
          <w:szCs w:val="18"/>
          <w:spacing w:val="24"/>
        </w:rPr>
        <w:t xml:space="preserve"> </w:t>
      </w:r>
      <w:r>
        <w:rPr>
          <w:sz w:val="18"/>
          <w:szCs w:val="18"/>
          <w:spacing w:val="-12"/>
        </w:rPr>
        <w:t>a</w:t>
      </w:r>
      <w:r>
        <w:rPr>
          <w:sz w:val="18"/>
          <w:szCs w:val="18"/>
          <w:spacing w:val="31"/>
        </w:rPr>
        <w:t xml:space="preserve"> </w:t>
      </w:r>
      <w:r>
        <w:rPr>
          <w:sz w:val="18"/>
          <w:szCs w:val="18"/>
          <w:spacing w:val="-12"/>
        </w:rPr>
        <w:t>more</w:t>
      </w:r>
      <w:r>
        <w:rPr>
          <w:sz w:val="18"/>
          <w:szCs w:val="18"/>
          <w:spacing w:val="24"/>
          <w:w w:val="101"/>
        </w:rPr>
        <w:t xml:space="preserve"> </w:t>
      </w:r>
      <w:r>
        <w:rPr>
          <w:sz w:val="18"/>
          <w:szCs w:val="18"/>
          <w:spacing w:val="-12"/>
        </w:rPr>
        <w:t>complex</w:t>
      </w:r>
      <w:r>
        <w:rPr>
          <w:sz w:val="18"/>
          <w:szCs w:val="18"/>
          <w:spacing w:val="31"/>
        </w:rPr>
        <w:t xml:space="preserve"> </w:t>
      </w:r>
      <w:r>
        <w:rPr>
          <w:sz w:val="18"/>
          <w:szCs w:val="18"/>
          <w:spacing w:val="-12"/>
        </w:rPr>
        <w:t>inter-</w:t>
      </w:r>
      <w:r>
        <w:rPr>
          <w:sz w:val="18"/>
          <w:szCs w:val="18"/>
        </w:rPr>
        <w:t xml:space="preserve"> </w:t>
      </w:r>
      <w:r>
        <w:rPr>
          <w:sz w:val="18"/>
          <w:szCs w:val="18"/>
          <w:spacing w:val="-10"/>
        </w:rPr>
        <w:t>action</w:t>
      </w:r>
      <w:r>
        <w:rPr>
          <w:sz w:val="18"/>
          <w:szCs w:val="18"/>
          <w:spacing w:val="21"/>
        </w:rPr>
        <w:t xml:space="preserve"> </w:t>
      </w:r>
      <w:r>
        <w:rPr>
          <w:sz w:val="18"/>
          <w:szCs w:val="18"/>
          <w:spacing w:val="-10"/>
        </w:rPr>
        <w:t>between</w:t>
      </w:r>
      <w:r>
        <w:rPr>
          <w:sz w:val="18"/>
          <w:szCs w:val="18"/>
          <w:spacing w:val="9"/>
        </w:rPr>
        <w:t xml:space="preserve"> </w:t>
      </w:r>
      <w:r>
        <w:rPr>
          <w:sz w:val="18"/>
          <w:szCs w:val="18"/>
          <w:spacing w:val="-10"/>
        </w:rPr>
        <w:t>the</w:t>
      </w:r>
      <w:r>
        <w:rPr>
          <w:sz w:val="18"/>
          <w:szCs w:val="18"/>
          <w:spacing w:val="9"/>
        </w:rPr>
        <w:t xml:space="preserve"> </w:t>
      </w:r>
      <w:r>
        <w:rPr>
          <w:sz w:val="18"/>
          <w:szCs w:val="18"/>
          <w:spacing w:val="-10"/>
        </w:rPr>
        <w:t>two</w:t>
      </w:r>
      <w:r>
        <w:rPr>
          <w:sz w:val="18"/>
          <w:szCs w:val="18"/>
          <w:spacing w:val="16"/>
          <w:w w:val="101"/>
        </w:rPr>
        <w:t xml:space="preserve"> </w:t>
      </w:r>
      <w:r>
        <w:rPr>
          <w:sz w:val="18"/>
          <w:szCs w:val="18"/>
          <w:spacing w:val="-10"/>
        </w:rPr>
        <w:t>syndromes</w:t>
      </w:r>
      <w:r>
        <w:rPr>
          <w:sz w:val="18"/>
          <w:szCs w:val="18"/>
          <w:spacing w:val="14"/>
        </w:rPr>
        <w:t xml:space="preserve"> </w:t>
      </w:r>
      <w:r>
        <w:rPr>
          <w:sz w:val="18"/>
          <w:szCs w:val="18"/>
          <w:spacing w:val="-10"/>
        </w:rPr>
        <w:t>and</w:t>
      </w:r>
      <w:r>
        <w:rPr>
          <w:sz w:val="18"/>
          <w:szCs w:val="18"/>
          <w:spacing w:val="9"/>
        </w:rPr>
        <w:t xml:space="preserve"> </w:t>
      </w:r>
      <w:r>
        <w:rPr>
          <w:sz w:val="18"/>
          <w:szCs w:val="18"/>
          <w:spacing w:val="-10"/>
        </w:rPr>
        <w:t>the</w:t>
      </w:r>
      <w:r>
        <w:rPr>
          <w:sz w:val="18"/>
          <w:szCs w:val="18"/>
          <w:spacing w:val="21"/>
        </w:rPr>
        <w:t xml:space="preserve"> </w:t>
      </w:r>
      <w:r>
        <w:rPr>
          <w:sz w:val="18"/>
          <w:szCs w:val="18"/>
          <w:spacing w:val="-10"/>
        </w:rPr>
        <w:t>progressi</w:t>
      </w:r>
      <w:r>
        <w:rPr>
          <w:sz w:val="18"/>
          <w:szCs w:val="18"/>
          <w:spacing w:val="-11"/>
        </w:rPr>
        <w:t>ve</w:t>
      </w:r>
      <w:r>
        <w:rPr>
          <w:sz w:val="18"/>
          <w:szCs w:val="18"/>
          <w:spacing w:val="16"/>
        </w:rPr>
        <w:t xml:space="preserve"> </w:t>
      </w:r>
      <w:r>
        <w:rPr>
          <w:sz w:val="18"/>
          <w:szCs w:val="18"/>
          <w:spacing w:val="-11"/>
        </w:rPr>
        <w:t>decline</w:t>
      </w:r>
      <w:r>
        <w:rPr>
          <w:sz w:val="18"/>
          <w:szCs w:val="18"/>
          <w:spacing w:val="21"/>
          <w:w w:val="101"/>
        </w:rPr>
        <w:t xml:space="preserve"> </w:t>
      </w:r>
      <w:r>
        <w:rPr>
          <w:sz w:val="18"/>
          <w:szCs w:val="18"/>
          <w:spacing w:val="-11"/>
        </w:rPr>
        <w:t>in</w:t>
      </w:r>
      <w:r>
        <w:rPr>
          <w:sz w:val="18"/>
          <w:szCs w:val="18"/>
        </w:rPr>
        <w:t xml:space="preserve"> </w:t>
      </w:r>
      <w:r>
        <w:rPr>
          <w:sz w:val="18"/>
          <w:szCs w:val="18"/>
          <w:spacing w:val="-10"/>
        </w:rPr>
        <w:t>physiological reserve. The mechanisms linking frailty to HF are multi-</w:t>
      </w:r>
      <w:r>
        <w:rPr>
          <w:sz w:val="18"/>
          <w:szCs w:val="18"/>
          <w:spacing w:val="16"/>
          <w:w w:val="101"/>
        </w:rPr>
        <w:t xml:space="preserve"> </w:t>
      </w:r>
      <w:r>
        <w:rPr>
          <w:sz w:val="18"/>
          <w:szCs w:val="18"/>
          <w:spacing w:val="-9"/>
        </w:rPr>
        <w:t>factorial, with</w:t>
      </w:r>
      <w:r>
        <w:rPr>
          <w:sz w:val="18"/>
          <w:szCs w:val="18"/>
          <w:spacing w:val="10"/>
        </w:rPr>
        <w:t xml:space="preserve"> </w:t>
      </w:r>
      <w:r>
        <w:rPr>
          <w:sz w:val="18"/>
          <w:szCs w:val="18"/>
          <w:spacing w:val="-9"/>
        </w:rPr>
        <w:t>inflammatory</w:t>
      </w:r>
      <w:r>
        <w:rPr>
          <w:sz w:val="18"/>
          <w:szCs w:val="18"/>
          <w:spacing w:val="10"/>
        </w:rPr>
        <w:t xml:space="preserve"> </w:t>
      </w:r>
      <w:r>
        <w:rPr>
          <w:sz w:val="18"/>
          <w:szCs w:val="18"/>
          <w:spacing w:val="-9"/>
        </w:rPr>
        <w:t>markers,</w:t>
      </w:r>
      <w:r>
        <w:rPr>
          <w:sz w:val="18"/>
          <w:szCs w:val="18"/>
          <w:spacing w:val="10"/>
        </w:rPr>
        <w:t xml:space="preserve"> </w:t>
      </w:r>
      <w:r>
        <w:rPr>
          <w:sz w:val="18"/>
          <w:szCs w:val="18"/>
          <w:spacing w:val="-9"/>
        </w:rPr>
        <w:t>impaired ske</w:t>
      </w:r>
      <w:r>
        <w:rPr>
          <w:sz w:val="18"/>
          <w:szCs w:val="18"/>
          <w:spacing w:val="-10"/>
        </w:rPr>
        <w:t>letal</w:t>
      </w:r>
      <w:r>
        <w:rPr>
          <w:sz w:val="18"/>
          <w:szCs w:val="18"/>
          <w:spacing w:val="10"/>
        </w:rPr>
        <w:t xml:space="preserve"> </w:t>
      </w:r>
      <w:r>
        <w:rPr>
          <w:sz w:val="18"/>
          <w:szCs w:val="18"/>
          <w:spacing w:val="-10"/>
        </w:rPr>
        <w:t>muscle func-</w:t>
      </w:r>
      <w:r>
        <w:rPr>
          <w:sz w:val="18"/>
          <w:szCs w:val="18"/>
        </w:rPr>
        <w:t xml:space="preserve"> </w:t>
      </w:r>
      <w:r>
        <w:rPr>
          <w:sz w:val="18"/>
          <w:szCs w:val="18"/>
          <w:spacing w:val="-9"/>
        </w:rPr>
        <w:t>tion</w:t>
      </w:r>
      <w:r>
        <w:rPr>
          <w:sz w:val="18"/>
          <w:szCs w:val="18"/>
          <w:spacing w:val="18"/>
        </w:rPr>
        <w:t xml:space="preserve"> </w:t>
      </w:r>
      <w:r>
        <w:rPr>
          <w:sz w:val="18"/>
          <w:szCs w:val="18"/>
          <w:spacing w:val="-9"/>
        </w:rPr>
        <w:t>due</w:t>
      </w:r>
      <w:r>
        <w:rPr>
          <w:sz w:val="18"/>
          <w:szCs w:val="18"/>
          <w:spacing w:val="11"/>
        </w:rPr>
        <w:t xml:space="preserve"> </w:t>
      </w:r>
      <w:r>
        <w:rPr>
          <w:sz w:val="18"/>
          <w:szCs w:val="18"/>
          <w:spacing w:val="-9"/>
        </w:rPr>
        <w:t>to</w:t>
      </w:r>
      <w:r>
        <w:rPr>
          <w:sz w:val="18"/>
          <w:szCs w:val="18"/>
          <w:spacing w:val="23"/>
          <w:w w:val="101"/>
        </w:rPr>
        <w:t xml:space="preserve"> </w:t>
      </w:r>
      <w:r>
        <w:rPr>
          <w:sz w:val="18"/>
          <w:szCs w:val="18"/>
          <w:spacing w:val="-9"/>
        </w:rPr>
        <w:t>mitochondrial</w:t>
      </w:r>
      <w:r>
        <w:rPr>
          <w:sz w:val="18"/>
          <w:szCs w:val="18"/>
          <w:spacing w:val="19"/>
        </w:rPr>
        <w:t xml:space="preserve"> </w:t>
      </w:r>
      <w:r>
        <w:rPr>
          <w:sz w:val="18"/>
          <w:szCs w:val="18"/>
          <w:spacing w:val="-9"/>
        </w:rPr>
        <w:t>dysfunc</w:t>
      </w:r>
      <w:r>
        <w:rPr>
          <w:sz w:val="18"/>
          <w:szCs w:val="18"/>
          <w:spacing w:val="-10"/>
        </w:rPr>
        <w:t>tion,</w:t>
      </w:r>
      <w:r>
        <w:rPr>
          <w:sz w:val="18"/>
          <w:szCs w:val="18"/>
          <w:spacing w:val="18"/>
          <w:w w:val="101"/>
        </w:rPr>
        <w:t xml:space="preserve"> </w:t>
      </w:r>
      <w:r>
        <w:rPr>
          <w:sz w:val="18"/>
          <w:szCs w:val="18"/>
          <w:spacing w:val="-10"/>
        </w:rPr>
        <w:t>decreased</w:t>
      </w:r>
      <w:r>
        <w:rPr>
          <w:sz w:val="18"/>
          <w:szCs w:val="18"/>
          <w:spacing w:val="18"/>
        </w:rPr>
        <w:t xml:space="preserve"> </w:t>
      </w:r>
      <w:r>
        <w:rPr>
          <w:sz w:val="18"/>
          <w:szCs w:val="18"/>
          <w:spacing w:val="-10"/>
        </w:rPr>
        <w:t>capillary</w:t>
      </w:r>
      <w:r>
        <w:rPr>
          <w:sz w:val="18"/>
          <w:szCs w:val="18"/>
          <w:spacing w:val="18"/>
          <w:w w:val="101"/>
        </w:rPr>
        <w:t xml:space="preserve"> </w:t>
      </w:r>
      <w:r>
        <w:rPr>
          <w:sz w:val="18"/>
          <w:szCs w:val="18"/>
          <w:spacing w:val="-10"/>
        </w:rPr>
        <w:t>density,</w:t>
      </w:r>
      <w:r>
        <w:rPr>
          <w:sz w:val="18"/>
          <w:szCs w:val="18"/>
        </w:rPr>
        <w:t xml:space="preserve"> </w:t>
      </w:r>
      <w:r>
        <w:rPr>
          <w:sz w:val="18"/>
          <w:szCs w:val="18"/>
          <w:spacing w:val="-9"/>
        </w:rPr>
        <w:t>and adipose tissue</w:t>
      </w:r>
      <w:r>
        <w:rPr>
          <w:sz w:val="18"/>
          <w:szCs w:val="18"/>
          <w:spacing w:val="19"/>
          <w:w w:val="101"/>
        </w:rPr>
        <w:t xml:space="preserve"> </w:t>
      </w:r>
      <w:r>
        <w:rPr>
          <w:sz w:val="18"/>
          <w:szCs w:val="18"/>
          <w:spacing w:val="-9"/>
        </w:rPr>
        <w:t>infiltration</w:t>
      </w:r>
      <w:r>
        <w:rPr>
          <w:sz w:val="18"/>
          <w:szCs w:val="18"/>
          <w:spacing w:val="7"/>
        </w:rPr>
        <w:t xml:space="preserve"> </w:t>
      </w:r>
      <w:r>
        <w:rPr>
          <w:sz w:val="18"/>
          <w:szCs w:val="18"/>
          <w:spacing w:val="-9"/>
        </w:rPr>
        <w:t>potentially</w:t>
      </w:r>
      <w:r>
        <w:rPr>
          <w:sz w:val="18"/>
          <w:szCs w:val="18"/>
          <w:spacing w:val="7"/>
        </w:rPr>
        <w:t xml:space="preserve"> </w:t>
      </w:r>
      <w:r>
        <w:rPr>
          <w:sz w:val="18"/>
          <w:szCs w:val="18"/>
          <w:spacing w:val="-9"/>
        </w:rPr>
        <w:t>involve</w:t>
      </w:r>
      <w:r>
        <w:rPr>
          <w:sz w:val="18"/>
          <w:szCs w:val="18"/>
          <w:spacing w:val="-10"/>
        </w:rPr>
        <w:t>d.</w:t>
      </w:r>
      <w:hyperlink w:history="true" w:anchor="bookmark52">
        <w:r>
          <w:rPr>
            <w:sz w:val="11"/>
            <w:szCs w:val="11"/>
            <w:color w:val="0000FF"/>
            <w:spacing w:val="6"/>
            <w:position w:val="7"/>
          </w:rPr>
          <w:t>3</w:t>
        </w:r>
      </w:hyperlink>
      <w:r>
        <w:rPr>
          <w:sz w:val="11"/>
          <w:szCs w:val="11"/>
          <w:color w:val="0000FF"/>
          <w:spacing w:val="24"/>
          <w:position w:val="7"/>
        </w:rPr>
        <w:t xml:space="preserve"> </w:t>
      </w:r>
      <w:r>
        <w:rPr>
          <w:sz w:val="18"/>
          <w:szCs w:val="18"/>
          <w:spacing w:val="-13"/>
        </w:rPr>
        <w:t>Conversely, age-</w:t>
      </w:r>
      <w:r>
        <w:rPr>
          <w:sz w:val="18"/>
          <w:szCs w:val="18"/>
        </w:rPr>
        <w:t xml:space="preserve"> </w:t>
      </w:r>
      <w:r>
        <w:rPr>
          <w:sz w:val="18"/>
          <w:szCs w:val="18"/>
          <w:spacing w:val="-8"/>
        </w:rPr>
        <w:t>ing, frailty, comorbidities, </w:t>
      </w:r>
      <w:r>
        <w:rPr>
          <w:sz w:val="18"/>
          <w:szCs w:val="18"/>
          <w:spacing w:val="-9"/>
        </w:rPr>
        <w:t>and</w:t>
      </w:r>
      <w:r>
        <w:rPr>
          <w:sz w:val="18"/>
          <w:szCs w:val="18"/>
          <w:spacing w:val="6"/>
        </w:rPr>
        <w:t xml:space="preserve"> </w:t>
      </w:r>
      <w:r>
        <w:rPr>
          <w:sz w:val="18"/>
          <w:szCs w:val="18"/>
          <w:spacing w:val="-9"/>
        </w:rPr>
        <w:t>immobility due to</w:t>
      </w:r>
      <w:r>
        <w:rPr>
          <w:sz w:val="18"/>
          <w:szCs w:val="18"/>
          <w:spacing w:val="7"/>
        </w:rPr>
        <w:t xml:space="preserve"> </w:t>
      </w:r>
      <w:r>
        <w:rPr>
          <w:sz w:val="18"/>
          <w:szCs w:val="18"/>
          <w:spacing w:val="-9"/>
        </w:rPr>
        <w:t>hospitalization,</w:t>
      </w:r>
      <w:r>
        <w:rPr>
          <w:sz w:val="18"/>
          <w:szCs w:val="18"/>
          <w:spacing w:val="5"/>
        </w:rPr>
        <w:t xml:space="preserve"> </w:t>
      </w:r>
      <w:r>
        <w:rPr>
          <w:sz w:val="18"/>
          <w:szCs w:val="18"/>
          <w:spacing w:val="-9"/>
        </w:rPr>
        <w:t>may</w:t>
      </w:r>
      <w:r>
        <w:rPr>
          <w:sz w:val="18"/>
          <w:szCs w:val="18"/>
        </w:rPr>
        <w:t xml:space="preserve"> </w:t>
      </w:r>
      <w:bookmarkStart w:name="bookmark89" w:id="18"/>
      <w:bookmarkEnd w:id="18"/>
      <w:r>
        <w:rPr>
          <w:sz w:val="18"/>
          <w:szCs w:val="18"/>
          <w:spacing w:val="-9"/>
        </w:rPr>
        <w:t>all contribute to increase the severity and accelerate </w:t>
      </w:r>
      <w:r>
        <w:rPr>
          <w:sz w:val="18"/>
          <w:szCs w:val="18"/>
          <w:spacing w:val="-10"/>
        </w:rPr>
        <w:t>the progression</w:t>
      </w:r>
      <w:r>
        <w:rPr>
          <w:sz w:val="18"/>
          <w:szCs w:val="18"/>
        </w:rPr>
        <w:t xml:space="preserve"> </w:t>
      </w:r>
      <w:r>
        <w:rPr>
          <w:sz w:val="18"/>
          <w:szCs w:val="18"/>
          <w:spacing w:val="-9"/>
        </w:rPr>
        <w:t>of</w:t>
      </w:r>
      <w:r>
        <w:rPr>
          <w:sz w:val="18"/>
          <w:szCs w:val="18"/>
          <w:spacing w:val="7"/>
        </w:rPr>
        <w:t xml:space="preserve"> </w:t>
      </w:r>
      <w:r>
        <w:rPr>
          <w:sz w:val="18"/>
          <w:szCs w:val="18"/>
          <w:spacing w:val="-9"/>
        </w:rPr>
        <w:t>HF</w:t>
      </w:r>
      <w:r>
        <w:rPr>
          <w:sz w:val="18"/>
          <w:szCs w:val="18"/>
          <w:spacing w:val="13"/>
        </w:rPr>
        <w:t xml:space="preserve"> </w:t>
      </w:r>
      <w:r>
        <w:rPr>
          <w:sz w:val="18"/>
          <w:szCs w:val="18"/>
          <w:spacing w:val="-9"/>
        </w:rPr>
        <w:t>leading to</w:t>
      </w:r>
      <w:r>
        <w:rPr>
          <w:sz w:val="18"/>
          <w:szCs w:val="18"/>
          <w:spacing w:val="13"/>
          <w:w w:val="101"/>
        </w:rPr>
        <w:t xml:space="preserve"> </w:t>
      </w:r>
      <w:r>
        <w:rPr>
          <w:sz w:val="18"/>
          <w:szCs w:val="18"/>
          <w:spacing w:val="-9"/>
        </w:rPr>
        <w:t>increased</w:t>
      </w:r>
      <w:r>
        <w:rPr>
          <w:sz w:val="18"/>
          <w:szCs w:val="18"/>
          <w:spacing w:val="10"/>
        </w:rPr>
        <w:t xml:space="preserve"> </w:t>
      </w:r>
      <w:r>
        <w:rPr>
          <w:sz w:val="18"/>
          <w:szCs w:val="18"/>
          <w:spacing w:val="-9"/>
        </w:rPr>
        <w:t>risk of morbidity</w:t>
      </w:r>
      <w:r>
        <w:rPr>
          <w:sz w:val="18"/>
          <w:szCs w:val="18"/>
          <w:spacing w:val="6"/>
        </w:rPr>
        <w:t xml:space="preserve"> </w:t>
      </w:r>
      <w:r>
        <w:rPr>
          <w:sz w:val="18"/>
          <w:szCs w:val="18"/>
          <w:spacing w:val="-9"/>
        </w:rPr>
        <w:t>and</w:t>
      </w:r>
      <w:r>
        <w:rPr>
          <w:sz w:val="18"/>
          <w:szCs w:val="18"/>
          <w:spacing w:val="13"/>
        </w:rPr>
        <w:t xml:space="preserve"> </w:t>
      </w:r>
      <w:r>
        <w:rPr>
          <w:sz w:val="18"/>
          <w:szCs w:val="18"/>
          <w:spacing w:val="-9"/>
        </w:rPr>
        <w:t>mortality.</w:t>
      </w:r>
      <w:hyperlink w:history="true" w:anchor="bookmark90">
        <w:r>
          <w:rPr>
            <w:sz w:val="11"/>
            <w:szCs w:val="11"/>
            <w:color w:val="0000FF"/>
            <w:spacing w:val="13"/>
            <w:position w:val="7"/>
          </w:rPr>
          <w:t>24</w:t>
        </w:r>
      </w:hyperlink>
    </w:p>
    <w:p>
      <w:pPr>
        <w:spacing w:line="195" w:lineRule="exact"/>
        <w:rPr/>
      </w:pPr>
      <w:r/>
    </w:p>
    <w:tbl>
      <w:tblPr>
        <w:tblStyle w:val="TableNormal"/>
        <w:tblW w:w="4800" w:type="dxa"/>
        <w:tblInd w:w="9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0"/>
        <w:gridCol w:w="3808"/>
        <w:gridCol w:w="652"/>
      </w:tblGrid>
      <w:tr>
        <w:trPr>
          <w:trHeight w:val="386" w:hRule="atLeast"/>
        </w:trPr>
        <w:tc>
          <w:tcPr>
            <w:shd w:val="clear" w:fill="DAECF0"/>
            <w:tcW w:w="4800" w:type="dxa"/>
            <w:vAlign w:val="top"/>
            <w:gridSpan w:val="3"/>
            <w:tcBorders>
              <w:bottom w:val="single" w:color="D6143D" w:sz="8" w:space="0"/>
            </w:tcBorders>
          </w:tcPr>
          <w:p>
            <w:pPr>
              <w:pStyle w:val="TableText"/>
              <w:ind w:left="217"/>
              <w:spacing w:before="73" w:line="190" w:lineRule="auto"/>
              <w:rPr>
                <w:sz w:val="18"/>
                <w:szCs w:val="18"/>
              </w:rPr>
            </w:pPr>
            <w:r>
              <w:rPr>
                <w:sz w:val="18"/>
                <w:szCs w:val="18"/>
                <w:b/>
                <w:bCs/>
                <w:spacing w:val="-3"/>
              </w:rPr>
              <w:t>Consensus statements</w:t>
            </w:r>
          </w:p>
        </w:tc>
      </w:tr>
      <w:tr>
        <w:trPr>
          <w:trHeight w:val="528" w:hRule="atLeast"/>
        </w:trPr>
        <w:tc>
          <w:tcPr>
            <w:tcW w:w="340" w:type="dxa"/>
            <w:vAlign w:val="top"/>
            <w:tcBorders>
              <w:top w:val="single" w:color="D6143D" w:sz="8" w:space="0"/>
            </w:tcBorders>
          </w:tcPr>
          <w:p>
            <w:pPr>
              <w:pStyle w:val="TableText"/>
              <w:ind w:left="201"/>
              <w:spacing w:line="347" w:lineRule="exact"/>
              <w:rPr>
                <w:sz w:val="29"/>
                <w:szCs w:val="29"/>
              </w:rPr>
            </w:pPr>
            <w:r>
              <w:rPr>
                <w:sz w:val="29"/>
                <w:szCs w:val="29"/>
              </w:rPr>
              <w:t>•</w:t>
            </w:r>
          </w:p>
        </w:tc>
        <w:tc>
          <w:tcPr>
            <w:tcW w:w="3808" w:type="dxa"/>
            <w:vAlign w:val="top"/>
            <w:tcBorders>
              <w:top w:val="single" w:color="D6143D" w:sz="8" w:space="0"/>
            </w:tcBorders>
          </w:tcPr>
          <w:p>
            <w:pPr>
              <w:pStyle w:val="TableText"/>
              <w:ind w:left="75" w:right="428" w:firstLine="6"/>
              <w:spacing w:before="70" w:line="311" w:lineRule="auto"/>
              <w:rPr/>
            </w:pPr>
            <w:r>
              <w:rPr>
                <w:spacing w:val="-3"/>
              </w:rPr>
              <w:t>Evaluation for frailty</w:t>
            </w:r>
            <w:r>
              <w:rPr>
                <w:spacing w:val="10"/>
              </w:rPr>
              <w:t xml:space="preserve"> </w:t>
            </w:r>
            <w:r>
              <w:rPr>
                <w:spacing w:val="-3"/>
              </w:rPr>
              <w:t>should</w:t>
            </w:r>
            <w:r>
              <w:rPr>
                <w:spacing w:val="12"/>
                <w:w w:val="101"/>
              </w:rPr>
              <w:t xml:space="preserve"> </w:t>
            </w:r>
            <w:r>
              <w:rPr>
                <w:spacing w:val="-3"/>
              </w:rPr>
              <w:t>be</w:t>
            </w:r>
            <w:r>
              <w:rPr>
                <w:spacing w:val="14"/>
                <w:w w:val="101"/>
              </w:rPr>
              <w:t xml:space="preserve"> </w:t>
            </w:r>
            <w:r>
              <w:rPr>
                <w:spacing w:val="-3"/>
              </w:rPr>
              <w:t>inclu</w:t>
            </w:r>
            <w:r>
              <w:rPr>
                <w:spacing w:val="-4"/>
              </w:rPr>
              <w:t>ded</w:t>
            </w:r>
            <w:r>
              <w:rPr>
                <w:spacing w:val="13"/>
                <w:w w:val="101"/>
              </w:rPr>
              <w:t xml:space="preserve"> </w:t>
            </w:r>
            <w:r>
              <w:rPr>
                <w:spacing w:val="-4"/>
              </w:rPr>
              <w:t>into</w:t>
            </w:r>
            <w:r>
              <w:rPr>
                <w:spacing w:val="13"/>
              </w:rPr>
              <w:t xml:space="preserve"> </w:t>
            </w:r>
            <w:r>
              <w:rPr>
                <w:spacing w:val="-4"/>
              </w:rPr>
              <w:t>routine</w:t>
            </w:r>
            <w:r>
              <w:rPr/>
              <w:t xml:space="preserve"> </w:t>
            </w:r>
            <w:r>
              <w:rPr>
                <w:spacing w:val="-4"/>
              </w:rPr>
              <w:t>clinical</w:t>
            </w:r>
            <w:r>
              <w:rPr>
                <w:spacing w:val="19"/>
                <w:w w:val="101"/>
              </w:rPr>
              <w:t xml:space="preserve"> </w:t>
            </w:r>
            <w:r>
              <w:rPr>
                <w:spacing w:val="-4"/>
              </w:rPr>
              <w:t>management</w:t>
            </w:r>
            <w:r>
              <w:rPr>
                <w:spacing w:val="8"/>
              </w:rPr>
              <w:t xml:space="preserve"> </w:t>
            </w:r>
            <w:r>
              <w:rPr>
                <w:spacing w:val="-4"/>
              </w:rPr>
              <w:t>of</w:t>
            </w:r>
            <w:r>
              <w:rPr>
                <w:spacing w:val="8"/>
              </w:rPr>
              <w:t xml:space="preserve"> </w:t>
            </w:r>
            <w:r>
              <w:rPr>
                <w:spacing w:val="-4"/>
              </w:rPr>
              <w:t>patients with</w:t>
            </w:r>
            <w:r>
              <w:rPr>
                <w:spacing w:val="14"/>
              </w:rPr>
              <w:t xml:space="preserve"> </w:t>
            </w:r>
            <w:r>
              <w:rPr>
                <w:spacing w:val="-4"/>
              </w:rPr>
              <w:t>heart failure.</w:t>
            </w:r>
          </w:p>
        </w:tc>
        <w:tc>
          <w:tcPr>
            <w:tcW w:w="652" w:type="dxa"/>
            <w:vAlign w:val="top"/>
            <w:tcBorders>
              <w:top w:val="single" w:color="D6143D" w:sz="8" w:space="0"/>
            </w:tcBorders>
          </w:tcPr>
          <w:p>
            <w:pPr>
              <w:ind w:firstLine="196"/>
              <w:spacing w:before="104" w:line="293" w:lineRule="exact"/>
              <w:rPr/>
            </w:pPr>
            <w:r>
              <w:rPr>
                <w:position w:val="-5"/>
              </w:rPr>
              <w:drawing>
                <wp:inline distT="0" distB="0" distL="0" distR="0">
                  <wp:extent cx="174955" cy="185760"/>
                  <wp:effectExtent l="0" t="0" r="0" b="0"/>
                  <wp:docPr id="40" name="IM 40"/>
                  <wp:cNvGraphicFramePr/>
                  <a:graphic>
                    <a:graphicData uri="http://schemas.openxmlformats.org/drawingml/2006/picture">
                      <pic:pic>
                        <pic:nvPicPr>
                          <pic:cNvPr id="40" name="IM 40"/>
                          <pic:cNvPicPr/>
                        </pic:nvPicPr>
                        <pic:blipFill>
                          <a:blip r:embed="rId36"/>
                          <a:stretch>
                            <a:fillRect/>
                          </a:stretch>
                        </pic:blipFill>
                        <pic:spPr>
                          <a:xfrm rot="0">
                            <a:off x="0" y="0"/>
                            <a:ext cx="174955" cy="185760"/>
                          </a:xfrm>
                          <a:prstGeom prst="rect">
                            <a:avLst/>
                          </a:prstGeom>
                        </pic:spPr>
                      </pic:pic>
                    </a:graphicData>
                  </a:graphic>
                </wp:inline>
              </w:drawing>
            </w:r>
          </w:p>
        </w:tc>
      </w:tr>
      <w:tr>
        <w:trPr>
          <w:trHeight w:val="936" w:hRule="atLeast"/>
        </w:trPr>
        <w:tc>
          <w:tcPr>
            <w:tcW w:w="340" w:type="dxa"/>
            <w:vAlign w:val="top"/>
            <w:tcBorders>
              <w:bottom w:val="single" w:color="D6143D" w:sz="8" w:space="0"/>
            </w:tcBorders>
          </w:tcPr>
          <w:p>
            <w:pPr>
              <w:pStyle w:val="TableText"/>
              <w:ind w:left="201"/>
              <w:spacing w:line="446" w:lineRule="exact"/>
              <w:rPr>
                <w:sz w:val="29"/>
                <w:szCs w:val="29"/>
              </w:rPr>
            </w:pPr>
            <w:r>
              <w:rPr>
                <w:sz w:val="29"/>
                <w:szCs w:val="29"/>
                <w:position w:val="3"/>
              </w:rPr>
              <w:t>•</w:t>
            </w:r>
          </w:p>
        </w:tc>
        <w:tc>
          <w:tcPr>
            <w:tcW w:w="3808" w:type="dxa"/>
            <w:vAlign w:val="top"/>
            <w:tcBorders>
              <w:bottom w:val="single" w:color="D6143D" w:sz="8" w:space="0"/>
            </w:tcBorders>
          </w:tcPr>
          <w:p>
            <w:pPr>
              <w:pStyle w:val="TableText"/>
              <w:ind w:left="71" w:right="177" w:firstLine="10"/>
              <w:spacing w:before="44" w:line="333" w:lineRule="auto"/>
              <w:rPr/>
            </w:pPr>
            <w:r>
              <w:rPr>
                <w:spacing w:val="-3"/>
              </w:rPr>
              <w:t>Early</w:t>
            </w:r>
            <w:r>
              <w:rPr>
                <w:spacing w:val="14"/>
                <w:w w:val="101"/>
              </w:rPr>
              <w:t xml:space="preserve"> </w:t>
            </w:r>
            <w:r>
              <w:rPr>
                <w:spacing w:val="-3"/>
              </w:rPr>
              <w:t>intervention targeting</w:t>
            </w:r>
            <w:r>
              <w:rPr>
                <w:spacing w:val="14"/>
              </w:rPr>
              <w:t xml:space="preserve"> </w:t>
            </w:r>
            <w:r>
              <w:rPr>
                <w:spacing w:val="-3"/>
              </w:rPr>
              <w:t>modif</w:t>
            </w:r>
            <w:r>
              <w:rPr>
                <w:spacing w:val="-4"/>
              </w:rPr>
              <w:t>iable</w:t>
            </w:r>
            <w:r>
              <w:rPr>
                <w:spacing w:val="8"/>
              </w:rPr>
              <w:t xml:space="preserve"> </w:t>
            </w:r>
            <w:r>
              <w:rPr>
                <w:spacing w:val="-4"/>
              </w:rPr>
              <w:t>components</w:t>
            </w:r>
            <w:r>
              <w:rPr>
                <w:spacing w:val="9"/>
              </w:rPr>
              <w:t xml:space="preserve"> </w:t>
            </w:r>
            <w:r>
              <w:rPr>
                <w:spacing w:val="-4"/>
              </w:rPr>
              <w:t>of</w:t>
            </w:r>
            <w:r>
              <w:rPr/>
              <w:t xml:space="preserve">    </w:t>
            </w:r>
            <w:r>
              <w:rPr>
                <w:spacing w:val="-4"/>
              </w:rPr>
              <w:t>frailty</w:t>
            </w:r>
            <w:r>
              <w:rPr>
                <w:spacing w:val="26"/>
              </w:rPr>
              <w:t xml:space="preserve"> </w:t>
            </w:r>
            <w:r>
              <w:rPr>
                <w:spacing w:val="-4"/>
              </w:rPr>
              <w:t>is</w:t>
            </w:r>
            <w:r>
              <w:rPr>
                <w:spacing w:val="14"/>
              </w:rPr>
              <w:t xml:space="preserve"> </w:t>
            </w:r>
            <w:r>
              <w:rPr>
                <w:spacing w:val="-4"/>
              </w:rPr>
              <w:t>important</w:t>
            </w:r>
            <w:r>
              <w:rPr>
                <w:spacing w:val="13"/>
              </w:rPr>
              <w:t xml:space="preserve"> </w:t>
            </w:r>
            <w:r>
              <w:rPr>
                <w:spacing w:val="-4"/>
              </w:rPr>
              <w:t>in</w:t>
            </w:r>
            <w:r>
              <w:rPr>
                <w:spacing w:val="14"/>
              </w:rPr>
              <w:t xml:space="preserve"> </w:t>
            </w:r>
            <w:r>
              <w:rPr>
                <w:spacing w:val="-4"/>
              </w:rPr>
              <w:t>improving</w:t>
            </w:r>
            <w:r>
              <w:rPr>
                <w:spacing w:val="13"/>
                <w:w w:val="101"/>
              </w:rPr>
              <w:t xml:space="preserve"> </w:t>
            </w:r>
            <w:r>
              <w:rPr>
                <w:spacing w:val="-4"/>
              </w:rPr>
              <w:t>prognosis</w:t>
            </w:r>
            <w:r>
              <w:rPr>
                <w:spacing w:val="8"/>
              </w:rPr>
              <w:t xml:space="preserve"> </w:t>
            </w:r>
            <w:r>
              <w:rPr>
                <w:spacing w:val="-4"/>
              </w:rPr>
              <w:t>and</w:t>
            </w:r>
            <w:r>
              <w:rPr>
                <w:spacing w:val="9"/>
              </w:rPr>
              <w:t xml:space="preserve"> </w:t>
            </w:r>
            <w:r>
              <w:rPr>
                <w:spacing w:val="-4"/>
              </w:rPr>
              <w:t>quality</w:t>
            </w:r>
            <w:r>
              <w:rPr>
                <w:spacing w:val="8"/>
              </w:rPr>
              <w:t xml:space="preserve"> </w:t>
            </w:r>
            <w:r>
              <w:rPr>
                <w:spacing w:val="-4"/>
              </w:rPr>
              <w:t>of</w:t>
            </w:r>
            <w:r>
              <w:rPr/>
              <w:t xml:space="preserve"> </w:t>
            </w:r>
            <w:r>
              <w:rPr>
                <w:spacing w:val="-4"/>
              </w:rPr>
              <w:t>life</w:t>
            </w:r>
            <w:r>
              <w:rPr>
                <w:spacing w:val="25"/>
                <w:w w:val="102"/>
              </w:rPr>
              <w:t xml:space="preserve"> </w:t>
            </w:r>
            <w:r>
              <w:rPr>
                <w:spacing w:val="-4"/>
              </w:rPr>
              <w:t>in</w:t>
            </w:r>
            <w:r>
              <w:rPr>
                <w:spacing w:val="13"/>
              </w:rPr>
              <w:t xml:space="preserve"> </w:t>
            </w:r>
            <w:r>
              <w:rPr>
                <w:spacing w:val="-4"/>
              </w:rPr>
              <w:t>heart failure.</w:t>
            </w:r>
          </w:p>
        </w:tc>
        <w:tc>
          <w:tcPr>
            <w:tcW w:w="652" w:type="dxa"/>
            <w:vAlign w:val="top"/>
            <w:tcBorders>
              <w:bottom w:val="single" w:color="D6143D" w:sz="8" w:space="0"/>
            </w:tcBorders>
          </w:tcPr>
          <w:p>
            <w:pPr>
              <w:ind w:firstLine="196"/>
              <w:spacing w:before="76" w:line="297" w:lineRule="exact"/>
              <w:rPr/>
            </w:pPr>
            <w:r>
              <w:rPr>
                <w:position w:val="-5"/>
              </w:rPr>
              <w:drawing>
                <wp:inline distT="0" distB="0" distL="0" distR="0">
                  <wp:extent cx="174955" cy="188638"/>
                  <wp:effectExtent l="0" t="0" r="0" b="0"/>
                  <wp:docPr id="42" name="IM 42"/>
                  <wp:cNvGraphicFramePr/>
                  <a:graphic>
                    <a:graphicData uri="http://schemas.openxmlformats.org/drawingml/2006/picture">
                      <pic:pic>
                        <pic:nvPicPr>
                          <pic:cNvPr id="42" name="IM 42"/>
                          <pic:cNvPicPr/>
                        </pic:nvPicPr>
                        <pic:blipFill>
                          <a:blip r:embed="rId37"/>
                          <a:stretch>
                            <a:fillRect/>
                          </a:stretch>
                        </pic:blipFill>
                        <pic:spPr>
                          <a:xfrm rot="0">
                            <a:off x="0" y="0"/>
                            <a:ext cx="174955" cy="188638"/>
                          </a:xfrm>
                          <a:prstGeom prst="rect">
                            <a:avLst/>
                          </a:prstGeom>
                        </pic:spPr>
                      </pic:pic>
                    </a:graphicData>
                  </a:graphic>
                </wp:inline>
              </w:drawing>
            </w:r>
          </w:p>
        </w:tc>
      </w:tr>
    </w:tbl>
    <w:p>
      <w:pPr>
        <w:pStyle w:val="BodyText"/>
        <w:rPr>
          <w:sz w:val="21"/>
        </w:rPr>
      </w:pPr>
      <w:r/>
    </w:p>
    <w:p>
      <w:pPr>
        <w:pStyle w:val="BodyText"/>
        <w:spacing w:line="14" w:lineRule="auto"/>
        <w:rPr>
          <w:sz w:val="2"/>
        </w:rPr>
      </w:pPr>
      <w:r>
        <w:rPr>
          <w:sz w:val="2"/>
          <w:szCs w:val="2"/>
        </w:rPr>
        <w:br w:type="column"/>
      </w:r>
    </w:p>
    <w:p>
      <w:pPr>
        <w:pStyle w:val="BodyText"/>
        <w:ind w:left="7"/>
        <w:spacing w:before="86" w:line="190" w:lineRule="auto"/>
        <w:outlineLvl w:val="3"/>
        <w:rPr>
          <w:sz w:val="18"/>
          <w:szCs w:val="18"/>
        </w:rPr>
      </w:pPr>
      <w:r>
        <w:rPr>
          <w:sz w:val="18"/>
          <w:szCs w:val="18"/>
          <w:b/>
          <w:bCs/>
          <w:spacing w:val="-2"/>
        </w:rPr>
        <w:t>Cancer</w:t>
      </w:r>
    </w:p>
    <w:p>
      <w:pPr>
        <w:pStyle w:val="BodyText"/>
        <w:ind w:right="102" w:firstLine="14"/>
        <w:spacing w:before="30" w:line="274" w:lineRule="auto"/>
        <w:jc w:val="both"/>
        <w:rPr>
          <w:sz w:val="18"/>
          <w:szCs w:val="18"/>
        </w:rPr>
      </w:pPr>
      <w:r>
        <w:pict>
          <v:shape id="_x0000_s56" style="position:absolute;margin-left:0.02002pt;margin-top:229.601pt;mso-position-vertical-relative:text;mso-position-horizontal-relative:text;width:240pt;height:6pt;z-index:251671552;" fillcolor="#DAECF0" filled="true" stroked="false" coordsize="4800,120" coordorigin="0,0" path="m4800,120l0,120l120,0l4680,0e"/>
        </w:pict>
      </w:r>
      <w:r>
        <w:rPr>
          <w:sz w:val="18"/>
          <w:szCs w:val="18"/>
          <w:spacing w:val="-10"/>
        </w:rPr>
        <w:t>Frailty is particularly important in</w:t>
      </w:r>
      <w:r>
        <w:rPr>
          <w:sz w:val="18"/>
          <w:szCs w:val="18"/>
          <w:spacing w:val="-9"/>
        </w:rPr>
        <w:t xml:space="preserve"> </w:t>
      </w:r>
      <w:r>
        <w:rPr>
          <w:sz w:val="18"/>
          <w:szCs w:val="18"/>
          <w:spacing w:val="-10"/>
        </w:rPr>
        <w:t>the management of</w:t>
      </w:r>
      <w:r>
        <w:rPr>
          <w:sz w:val="18"/>
          <w:szCs w:val="18"/>
          <w:spacing w:val="-18"/>
        </w:rPr>
        <w:t xml:space="preserve"> </w:t>
      </w:r>
      <w:r>
        <w:rPr>
          <w:sz w:val="18"/>
          <w:szCs w:val="18"/>
          <w:spacing w:val="-10"/>
        </w:rPr>
        <w:t>cancer patients,</w:t>
      </w:r>
      <w:r>
        <w:rPr>
          <w:sz w:val="18"/>
          <w:szCs w:val="18"/>
        </w:rPr>
        <w:t xml:space="preserve"> </w:t>
      </w:r>
      <w:r>
        <w:rPr>
          <w:sz w:val="18"/>
          <w:szCs w:val="18"/>
          <w:spacing w:val="-14"/>
        </w:rPr>
        <w:t>who</w:t>
      </w:r>
      <w:r>
        <w:rPr>
          <w:sz w:val="18"/>
          <w:szCs w:val="18"/>
          <w:spacing w:val="16"/>
        </w:rPr>
        <w:t xml:space="preserve"> </w:t>
      </w:r>
      <w:r>
        <w:rPr>
          <w:sz w:val="18"/>
          <w:szCs w:val="18"/>
          <w:spacing w:val="-14"/>
        </w:rPr>
        <w:t>may</w:t>
      </w:r>
      <w:r>
        <w:rPr>
          <w:sz w:val="18"/>
          <w:szCs w:val="18"/>
          <w:spacing w:val="12"/>
        </w:rPr>
        <w:t xml:space="preserve"> </w:t>
      </w:r>
      <w:r>
        <w:rPr>
          <w:sz w:val="18"/>
          <w:szCs w:val="18"/>
          <w:spacing w:val="-14"/>
        </w:rPr>
        <w:t>have</w:t>
      </w:r>
      <w:r>
        <w:rPr>
          <w:sz w:val="18"/>
          <w:szCs w:val="18"/>
          <w:spacing w:val="11"/>
        </w:rPr>
        <w:t xml:space="preserve"> </w:t>
      </w:r>
      <w:r>
        <w:rPr>
          <w:sz w:val="18"/>
          <w:szCs w:val="18"/>
          <w:spacing w:val="-14"/>
        </w:rPr>
        <w:t>mortality</w:t>
      </w:r>
      <w:r>
        <w:rPr>
          <w:sz w:val="18"/>
          <w:szCs w:val="18"/>
          <w:spacing w:val="10"/>
        </w:rPr>
        <w:t xml:space="preserve"> </w:t>
      </w:r>
      <w:r>
        <w:rPr>
          <w:sz w:val="18"/>
          <w:szCs w:val="18"/>
          <w:spacing w:val="-14"/>
        </w:rPr>
        <w:t>rates</w:t>
      </w:r>
      <w:r>
        <w:rPr>
          <w:sz w:val="18"/>
          <w:szCs w:val="18"/>
          <w:spacing w:val="4"/>
        </w:rPr>
        <w:t xml:space="preserve"> </w:t>
      </w:r>
      <w:r>
        <w:rPr>
          <w:sz w:val="18"/>
          <w:szCs w:val="18"/>
          <w:spacing w:val="-14"/>
        </w:rPr>
        <w:t>as</w:t>
      </w:r>
      <w:r>
        <w:rPr>
          <w:sz w:val="18"/>
          <w:szCs w:val="18"/>
          <w:spacing w:val="12"/>
        </w:rPr>
        <w:t xml:space="preserve"> </w:t>
      </w:r>
      <w:r>
        <w:rPr>
          <w:sz w:val="18"/>
          <w:szCs w:val="18"/>
          <w:spacing w:val="-14"/>
        </w:rPr>
        <w:t>high</w:t>
      </w:r>
      <w:r>
        <w:rPr>
          <w:sz w:val="18"/>
          <w:szCs w:val="18"/>
          <w:spacing w:val="4"/>
        </w:rPr>
        <w:t xml:space="preserve"> </w:t>
      </w:r>
      <w:r>
        <w:rPr>
          <w:sz w:val="18"/>
          <w:szCs w:val="18"/>
          <w:spacing w:val="-14"/>
        </w:rPr>
        <w:t>as</w:t>
      </w:r>
      <w:r>
        <w:rPr>
          <w:sz w:val="18"/>
          <w:szCs w:val="18"/>
          <w:spacing w:val="7"/>
        </w:rPr>
        <w:t xml:space="preserve"> </w:t>
      </w:r>
      <w:r>
        <w:rPr>
          <w:sz w:val="18"/>
          <w:szCs w:val="18"/>
          <w:spacing w:val="-14"/>
        </w:rPr>
        <w:t>80%,</w:t>
      </w:r>
      <w:r>
        <w:rPr>
          <w:sz w:val="18"/>
          <w:szCs w:val="18"/>
          <w:spacing w:val="5"/>
        </w:rPr>
        <w:t xml:space="preserve"> </w:t>
      </w:r>
      <w:r>
        <w:rPr>
          <w:sz w:val="18"/>
          <w:szCs w:val="18"/>
          <w:spacing w:val="-14"/>
        </w:rPr>
        <w:t>as</w:t>
      </w:r>
      <w:r>
        <w:rPr>
          <w:sz w:val="18"/>
          <w:szCs w:val="18"/>
          <w:spacing w:val="5"/>
        </w:rPr>
        <w:t xml:space="preserve"> </w:t>
      </w:r>
      <w:r>
        <w:rPr>
          <w:sz w:val="18"/>
          <w:szCs w:val="18"/>
          <w:spacing w:val="-14"/>
        </w:rPr>
        <w:t>cancer</w:t>
      </w:r>
      <w:r>
        <w:rPr>
          <w:sz w:val="18"/>
          <w:szCs w:val="18"/>
          <w:spacing w:val="5"/>
        </w:rPr>
        <w:t xml:space="preserve"> </w:t>
      </w:r>
      <w:r>
        <w:rPr>
          <w:sz w:val="18"/>
          <w:szCs w:val="18"/>
          <w:spacing w:val="-14"/>
        </w:rPr>
        <w:t>and</w:t>
      </w:r>
      <w:r>
        <w:rPr>
          <w:sz w:val="18"/>
          <w:szCs w:val="18"/>
          <w:spacing w:val="11"/>
        </w:rPr>
        <w:t xml:space="preserve"> </w:t>
      </w:r>
      <w:r>
        <w:rPr>
          <w:sz w:val="18"/>
          <w:szCs w:val="18"/>
          <w:spacing w:val="-14"/>
        </w:rPr>
        <w:t>related</w:t>
      </w:r>
      <w:r>
        <w:rPr>
          <w:sz w:val="18"/>
          <w:szCs w:val="18"/>
        </w:rPr>
        <w:t xml:space="preserve"> </w:t>
      </w:r>
      <w:r>
        <w:rPr>
          <w:sz w:val="18"/>
          <w:szCs w:val="18"/>
          <w:spacing w:val="-11"/>
        </w:rPr>
        <w:t>therapies</w:t>
      </w:r>
      <w:r>
        <w:rPr>
          <w:sz w:val="18"/>
          <w:szCs w:val="18"/>
          <w:spacing w:val="10"/>
        </w:rPr>
        <w:t xml:space="preserve"> </w:t>
      </w:r>
      <w:r>
        <w:rPr>
          <w:sz w:val="18"/>
          <w:szCs w:val="18"/>
          <w:spacing w:val="-11"/>
        </w:rPr>
        <w:t>may</w:t>
      </w:r>
      <w:r>
        <w:rPr>
          <w:sz w:val="18"/>
          <w:szCs w:val="18"/>
          <w:spacing w:val="7"/>
        </w:rPr>
        <w:t xml:space="preserve"> </w:t>
      </w:r>
      <w:r>
        <w:rPr>
          <w:sz w:val="18"/>
          <w:szCs w:val="18"/>
          <w:spacing w:val="-11"/>
        </w:rPr>
        <w:t>both greatly challenge</w:t>
      </w:r>
      <w:r>
        <w:rPr>
          <w:sz w:val="18"/>
          <w:szCs w:val="18"/>
          <w:spacing w:val="9"/>
        </w:rPr>
        <w:t xml:space="preserve"> </w:t>
      </w:r>
      <w:r>
        <w:rPr>
          <w:sz w:val="18"/>
          <w:szCs w:val="18"/>
          <w:spacing w:val="-11"/>
        </w:rPr>
        <w:t>patient’s</w:t>
      </w:r>
      <w:r>
        <w:rPr>
          <w:sz w:val="18"/>
          <w:szCs w:val="18"/>
          <w:spacing w:val="8"/>
        </w:rPr>
        <w:t xml:space="preserve"> </w:t>
      </w:r>
      <w:r>
        <w:rPr>
          <w:sz w:val="18"/>
          <w:szCs w:val="18"/>
          <w:spacing w:val="-11"/>
        </w:rPr>
        <w:t>physiologic</w:t>
      </w:r>
      <w:r>
        <w:rPr>
          <w:sz w:val="18"/>
          <w:szCs w:val="18"/>
          <w:spacing w:val="7"/>
        </w:rPr>
        <w:t xml:space="preserve"> </w:t>
      </w:r>
      <w:r>
        <w:rPr>
          <w:sz w:val="18"/>
          <w:szCs w:val="18"/>
          <w:spacing w:val="-11"/>
        </w:rPr>
        <w:t>reserve,</w:t>
      </w:r>
      <w:hyperlink w:history="true" w:anchor="bookmark91">
        <w:r>
          <w:rPr>
            <w:sz w:val="11"/>
            <w:szCs w:val="11"/>
            <w:color w:val="0000FF"/>
            <w:spacing w:val="7"/>
            <w:position w:val="7"/>
          </w:rPr>
          <w:t>25</w:t>
        </w:r>
      </w:hyperlink>
      <w:r>
        <w:rPr>
          <w:sz w:val="11"/>
          <w:szCs w:val="11"/>
          <w:color w:val="0000FF"/>
          <w:position w:val="7"/>
        </w:rPr>
        <w:t xml:space="preserve"> </w:t>
      </w:r>
      <w:bookmarkStart w:name="bookmark92" w:id="19"/>
      <w:bookmarkEnd w:id="19"/>
      <w:r>
        <w:rPr>
          <w:sz w:val="18"/>
          <w:szCs w:val="18"/>
          <w:spacing w:val="-10"/>
        </w:rPr>
        <w:t>when</w:t>
      </w:r>
      <w:r>
        <w:rPr>
          <w:sz w:val="18"/>
          <w:szCs w:val="18"/>
          <w:spacing w:val="12"/>
          <w:w w:val="101"/>
        </w:rPr>
        <w:t xml:space="preserve"> </w:t>
      </w:r>
      <w:r>
        <w:rPr>
          <w:sz w:val="18"/>
          <w:szCs w:val="18"/>
          <w:spacing w:val="-10"/>
        </w:rPr>
        <w:t>a</w:t>
      </w:r>
      <w:r>
        <w:rPr>
          <w:sz w:val="18"/>
          <w:szCs w:val="18"/>
          <w:spacing w:val="19"/>
          <w:w w:val="101"/>
        </w:rPr>
        <w:t xml:space="preserve"> </w:t>
      </w:r>
      <w:r>
        <w:rPr>
          <w:sz w:val="18"/>
          <w:szCs w:val="18"/>
          <w:spacing w:val="-10"/>
        </w:rPr>
        <w:t>pre-frail</w:t>
      </w:r>
      <w:r>
        <w:rPr>
          <w:sz w:val="18"/>
          <w:szCs w:val="18"/>
          <w:spacing w:val="14"/>
          <w:w w:val="101"/>
        </w:rPr>
        <w:t xml:space="preserve"> </w:t>
      </w:r>
      <w:r>
        <w:rPr>
          <w:sz w:val="18"/>
          <w:szCs w:val="18"/>
          <w:spacing w:val="-10"/>
        </w:rPr>
        <w:t>or</w:t>
      </w:r>
      <w:r>
        <w:rPr>
          <w:sz w:val="18"/>
          <w:szCs w:val="18"/>
          <w:spacing w:val="13"/>
        </w:rPr>
        <w:t xml:space="preserve"> </w:t>
      </w:r>
      <w:r>
        <w:rPr>
          <w:sz w:val="18"/>
          <w:szCs w:val="18"/>
          <w:spacing w:val="-10"/>
        </w:rPr>
        <w:t>a</w:t>
      </w:r>
      <w:r>
        <w:rPr>
          <w:sz w:val="18"/>
          <w:szCs w:val="18"/>
          <w:spacing w:val="14"/>
        </w:rPr>
        <w:t xml:space="preserve"> </w:t>
      </w:r>
      <w:r>
        <w:rPr>
          <w:sz w:val="18"/>
          <w:szCs w:val="18"/>
          <w:spacing w:val="-10"/>
        </w:rPr>
        <w:t>clearly</w:t>
      </w:r>
      <w:r>
        <w:rPr>
          <w:sz w:val="18"/>
          <w:szCs w:val="18"/>
          <w:spacing w:val="9"/>
        </w:rPr>
        <w:t xml:space="preserve"> </w:t>
      </w:r>
      <w:r>
        <w:rPr>
          <w:sz w:val="18"/>
          <w:szCs w:val="18"/>
          <w:spacing w:val="-10"/>
        </w:rPr>
        <w:t>frail</w:t>
      </w:r>
      <w:r>
        <w:rPr>
          <w:sz w:val="18"/>
          <w:szCs w:val="18"/>
          <w:spacing w:val="14"/>
          <w:w w:val="101"/>
        </w:rPr>
        <w:t xml:space="preserve"> </w:t>
      </w:r>
      <w:r>
        <w:rPr>
          <w:sz w:val="18"/>
          <w:szCs w:val="18"/>
          <w:spacing w:val="-10"/>
        </w:rPr>
        <w:t>statu</w:t>
      </w:r>
      <w:r>
        <w:rPr>
          <w:sz w:val="18"/>
          <w:szCs w:val="18"/>
          <w:spacing w:val="-11"/>
        </w:rPr>
        <w:t>s</w:t>
      </w:r>
      <w:r>
        <w:rPr>
          <w:sz w:val="18"/>
          <w:szCs w:val="18"/>
          <w:spacing w:val="15"/>
        </w:rPr>
        <w:t xml:space="preserve"> </w:t>
      </w:r>
      <w:r>
        <w:rPr>
          <w:sz w:val="18"/>
          <w:szCs w:val="18"/>
          <w:spacing w:val="-11"/>
        </w:rPr>
        <w:t>can</w:t>
      </w:r>
      <w:r>
        <w:rPr>
          <w:sz w:val="18"/>
          <w:szCs w:val="18"/>
          <w:spacing w:val="19"/>
        </w:rPr>
        <w:t xml:space="preserve"> </w:t>
      </w:r>
      <w:r>
        <w:rPr>
          <w:sz w:val="18"/>
          <w:szCs w:val="18"/>
          <w:spacing w:val="-11"/>
        </w:rPr>
        <w:t>be</w:t>
      </w:r>
      <w:r>
        <w:rPr>
          <w:sz w:val="18"/>
          <w:szCs w:val="18"/>
          <w:spacing w:val="10"/>
        </w:rPr>
        <w:t xml:space="preserve"> </w:t>
      </w:r>
      <w:r>
        <w:rPr>
          <w:sz w:val="18"/>
          <w:szCs w:val="18"/>
          <w:spacing w:val="-11"/>
        </w:rPr>
        <w:t>found</w:t>
      </w:r>
      <w:r>
        <w:rPr>
          <w:sz w:val="18"/>
          <w:szCs w:val="18"/>
          <w:spacing w:val="19"/>
          <w:w w:val="101"/>
        </w:rPr>
        <w:t xml:space="preserve"> </w:t>
      </w:r>
      <w:r>
        <w:rPr>
          <w:sz w:val="18"/>
          <w:szCs w:val="18"/>
          <w:spacing w:val="-11"/>
        </w:rPr>
        <w:t>in</w:t>
      </w:r>
      <w:r>
        <w:rPr>
          <w:sz w:val="18"/>
          <w:szCs w:val="18"/>
          <w:spacing w:val="19"/>
          <w:w w:val="101"/>
        </w:rPr>
        <w:t xml:space="preserve"> </w:t>
      </w:r>
      <w:r>
        <w:rPr>
          <w:sz w:val="18"/>
          <w:szCs w:val="18"/>
          <w:spacing w:val="-11"/>
        </w:rPr>
        <w:t>more</w:t>
      </w:r>
      <w:r>
        <w:rPr>
          <w:sz w:val="18"/>
          <w:szCs w:val="18"/>
          <w:spacing w:val="7"/>
        </w:rPr>
        <w:t xml:space="preserve"> </w:t>
      </w:r>
      <w:r>
        <w:rPr>
          <w:sz w:val="18"/>
          <w:szCs w:val="18"/>
          <w:spacing w:val="-11"/>
        </w:rPr>
        <w:t>than</w:t>
      </w:r>
      <w:r>
        <w:rPr>
          <w:sz w:val="18"/>
          <w:szCs w:val="18"/>
        </w:rPr>
        <w:t xml:space="preserve"> </w:t>
      </w:r>
      <w:bookmarkStart w:name="bookmark93" w:id="20"/>
      <w:bookmarkEnd w:id="20"/>
      <w:r>
        <w:rPr>
          <w:sz w:val="18"/>
          <w:szCs w:val="18"/>
          <w:spacing w:val="-15"/>
        </w:rPr>
        <w:t>50%</w:t>
      </w:r>
      <w:r>
        <w:rPr>
          <w:sz w:val="18"/>
          <w:szCs w:val="18"/>
          <w:spacing w:val="21"/>
        </w:rPr>
        <w:t xml:space="preserve"> </w:t>
      </w:r>
      <w:r>
        <w:rPr>
          <w:sz w:val="18"/>
          <w:szCs w:val="18"/>
          <w:spacing w:val="-15"/>
        </w:rPr>
        <w:t>of cancer</w:t>
      </w:r>
      <w:r>
        <w:rPr>
          <w:sz w:val="18"/>
          <w:szCs w:val="18"/>
          <w:spacing w:val="7"/>
        </w:rPr>
        <w:t xml:space="preserve"> </w:t>
      </w:r>
      <w:r>
        <w:rPr>
          <w:sz w:val="18"/>
          <w:szCs w:val="18"/>
          <w:spacing w:val="-15"/>
        </w:rPr>
        <w:t>cases.</w:t>
      </w:r>
      <w:hyperlink w:history="true" w:anchor="bookmark91">
        <w:r>
          <w:rPr>
            <w:sz w:val="11"/>
            <w:szCs w:val="11"/>
            <w:color w:val="0000FF"/>
            <w:spacing w:val="5"/>
            <w:position w:val="7"/>
          </w:rPr>
          <w:t>25</w:t>
        </w:r>
      </w:hyperlink>
      <w:r>
        <w:rPr>
          <w:sz w:val="11"/>
          <w:szCs w:val="11"/>
          <w:spacing w:val="5"/>
          <w:position w:val="7"/>
        </w:rPr>
        <w:t>,</w:t>
      </w:r>
      <w:hyperlink w:history="true" w:anchor="bookmark94">
        <w:r>
          <w:rPr>
            <w:sz w:val="11"/>
            <w:szCs w:val="11"/>
            <w:color w:val="0000FF"/>
            <w:spacing w:val="5"/>
            <w:position w:val="7"/>
          </w:rPr>
          <w:t>26</w:t>
        </w:r>
      </w:hyperlink>
      <w:r>
        <w:rPr>
          <w:sz w:val="11"/>
          <w:szCs w:val="11"/>
          <w:color w:val="0000FF"/>
          <w:spacing w:val="28"/>
          <w:w w:val="102"/>
          <w:position w:val="7"/>
        </w:rPr>
        <w:t xml:space="preserve"> </w:t>
      </w:r>
      <w:r>
        <w:rPr>
          <w:sz w:val="18"/>
          <w:szCs w:val="18"/>
          <w:spacing w:val="-12"/>
        </w:rPr>
        <w:t>Specific</w:t>
      </w:r>
      <w:r>
        <w:rPr>
          <w:sz w:val="18"/>
          <w:szCs w:val="18"/>
          <w:spacing w:val="6"/>
        </w:rPr>
        <w:t xml:space="preserve"> </w:t>
      </w:r>
      <w:r>
        <w:rPr>
          <w:sz w:val="18"/>
          <w:szCs w:val="18"/>
          <w:spacing w:val="-12"/>
        </w:rPr>
        <w:t>oncologic</w:t>
      </w:r>
      <w:r>
        <w:rPr>
          <w:sz w:val="18"/>
          <w:szCs w:val="18"/>
          <w:spacing w:val="6"/>
        </w:rPr>
        <w:t xml:space="preserve"> </w:t>
      </w:r>
      <w:r>
        <w:rPr>
          <w:sz w:val="18"/>
          <w:szCs w:val="18"/>
          <w:spacing w:val="-12"/>
        </w:rPr>
        <w:t>adverse</w:t>
      </w:r>
      <w:r>
        <w:rPr>
          <w:sz w:val="18"/>
          <w:szCs w:val="18"/>
          <w:spacing w:val="7"/>
        </w:rPr>
        <w:t xml:space="preserve"> </w:t>
      </w:r>
      <w:r>
        <w:rPr>
          <w:sz w:val="18"/>
          <w:szCs w:val="18"/>
          <w:spacing w:val="-12"/>
        </w:rPr>
        <w:t>outcomes</w:t>
      </w:r>
      <w:r>
        <w:rPr>
          <w:sz w:val="18"/>
          <w:szCs w:val="18"/>
          <w:spacing w:val="11"/>
        </w:rPr>
        <w:t xml:space="preserve"> </w:t>
      </w:r>
      <w:r>
        <w:rPr>
          <w:sz w:val="18"/>
          <w:szCs w:val="18"/>
          <w:spacing w:val="-12"/>
        </w:rPr>
        <w:t>pos-</w:t>
      </w:r>
      <w:r>
        <w:rPr>
          <w:sz w:val="18"/>
          <w:szCs w:val="18"/>
        </w:rPr>
        <w:t xml:space="preserve"> </w:t>
      </w:r>
      <w:bookmarkStart w:name="bookmark95" w:id="21"/>
      <w:bookmarkEnd w:id="21"/>
      <w:r>
        <w:rPr>
          <w:sz w:val="18"/>
          <w:szCs w:val="18"/>
          <w:spacing w:val="-9"/>
        </w:rPr>
        <w:t>sibly related</w:t>
      </w:r>
      <w:r>
        <w:rPr>
          <w:sz w:val="18"/>
          <w:szCs w:val="18"/>
          <w:spacing w:val="-10"/>
        </w:rPr>
        <w:t xml:space="preserve"> </w:t>
      </w:r>
      <w:r>
        <w:rPr>
          <w:sz w:val="18"/>
          <w:szCs w:val="18"/>
          <w:spacing w:val="-9"/>
        </w:rPr>
        <w:t>to frailty are chemotherapy side ef</w:t>
      </w:r>
      <w:r>
        <w:rPr>
          <w:sz w:val="18"/>
          <w:szCs w:val="18"/>
          <w:spacing w:val="-10"/>
        </w:rPr>
        <w:t>fects,</w:t>
      </w:r>
      <w:hyperlink w:history="true" w:anchor="bookmark96">
        <w:r>
          <w:rPr>
            <w:sz w:val="11"/>
            <w:szCs w:val="11"/>
            <w:color w:val="0000FF"/>
            <w:spacing w:val="5"/>
            <w:position w:val="7"/>
          </w:rPr>
          <w:t>27</w:t>
        </w:r>
      </w:hyperlink>
      <w:r>
        <w:rPr>
          <w:sz w:val="11"/>
          <w:szCs w:val="11"/>
          <w:color w:val="0000FF"/>
          <w:spacing w:val="14"/>
          <w:position w:val="7"/>
        </w:rPr>
        <w:t xml:space="preserve"> </w:t>
      </w:r>
      <w:r>
        <w:rPr>
          <w:sz w:val="18"/>
          <w:szCs w:val="18"/>
          <w:spacing w:val="-12"/>
        </w:rPr>
        <w:t>disease recur-</w:t>
      </w:r>
      <w:r>
        <w:rPr>
          <w:sz w:val="18"/>
          <w:szCs w:val="18"/>
        </w:rPr>
        <w:t xml:space="preserve"> </w:t>
      </w:r>
      <w:r>
        <w:rPr>
          <w:sz w:val="18"/>
          <w:szCs w:val="18"/>
          <w:spacing w:val="-11"/>
        </w:rPr>
        <w:t>rence</w:t>
      </w:r>
      <w:r>
        <w:rPr>
          <w:sz w:val="18"/>
          <w:szCs w:val="18"/>
          <w:spacing w:val="27"/>
        </w:rPr>
        <w:t xml:space="preserve"> </w:t>
      </w:r>
      <w:r>
        <w:rPr>
          <w:sz w:val="18"/>
          <w:szCs w:val="18"/>
          <w:spacing w:val="-11"/>
        </w:rPr>
        <w:t>or</w:t>
      </w:r>
      <w:r>
        <w:rPr>
          <w:sz w:val="18"/>
          <w:szCs w:val="18"/>
          <w:spacing w:val="20"/>
          <w:w w:val="101"/>
        </w:rPr>
        <w:t xml:space="preserve"> </w:t>
      </w:r>
      <w:r>
        <w:rPr>
          <w:sz w:val="18"/>
          <w:szCs w:val="18"/>
          <w:spacing w:val="-11"/>
        </w:rPr>
        <w:t>progression,</w:t>
      </w:r>
      <w:r>
        <w:rPr>
          <w:sz w:val="18"/>
          <w:szCs w:val="18"/>
          <w:spacing w:val="15"/>
          <w:w w:val="101"/>
        </w:rPr>
        <w:t xml:space="preserve"> </w:t>
      </w:r>
      <w:r>
        <w:rPr>
          <w:sz w:val="18"/>
          <w:szCs w:val="18"/>
          <w:spacing w:val="-11"/>
        </w:rPr>
        <w:t>and</w:t>
      </w:r>
      <w:r>
        <w:rPr>
          <w:sz w:val="18"/>
          <w:szCs w:val="18"/>
          <w:spacing w:val="15"/>
          <w:w w:val="101"/>
        </w:rPr>
        <w:t xml:space="preserve"> </w:t>
      </w:r>
      <w:r>
        <w:rPr>
          <w:sz w:val="18"/>
          <w:szCs w:val="18"/>
          <w:spacing w:val="-11"/>
        </w:rPr>
        <w:t>death.</w:t>
      </w:r>
      <w:hyperlink w:history="true" w:anchor="bookmark91">
        <w:r>
          <w:rPr>
            <w:sz w:val="11"/>
            <w:szCs w:val="11"/>
            <w:color w:val="0000FF"/>
            <w:spacing w:val="7"/>
            <w:position w:val="7"/>
          </w:rPr>
          <w:t>25</w:t>
        </w:r>
      </w:hyperlink>
      <w:r>
        <w:rPr>
          <w:sz w:val="11"/>
          <w:szCs w:val="11"/>
          <w:color w:val="0000FF"/>
          <w:spacing w:val="6"/>
          <w:position w:val="7"/>
        </w:rPr>
        <w:t xml:space="preserve">  </w:t>
      </w:r>
      <w:r>
        <w:rPr>
          <w:sz w:val="18"/>
          <w:szCs w:val="18"/>
          <w:spacing w:val="-12"/>
        </w:rPr>
        <w:t>Registry</w:t>
      </w:r>
      <w:r>
        <w:rPr>
          <w:sz w:val="18"/>
          <w:szCs w:val="18"/>
          <w:spacing w:val="16"/>
          <w:w w:val="101"/>
        </w:rPr>
        <w:t xml:space="preserve"> </w:t>
      </w:r>
      <w:r>
        <w:rPr>
          <w:sz w:val="18"/>
          <w:szCs w:val="18"/>
          <w:spacing w:val="-12"/>
        </w:rPr>
        <w:t>data</w:t>
      </w:r>
      <w:r>
        <w:rPr>
          <w:sz w:val="18"/>
          <w:szCs w:val="18"/>
          <w:spacing w:val="16"/>
        </w:rPr>
        <w:t xml:space="preserve"> </w:t>
      </w:r>
      <w:r>
        <w:rPr>
          <w:sz w:val="18"/>
          <w:szCs w:val="18"/>
          <w:spacing w:val="-12"/>
        </w:rPr>
        <w:t>show</w:t>
      </w:r>
      <w:r>
        <w:rPr>
          <w:sz w:val="18"/>
          <w:szCs w:val="18"/>
          <w:spacing w:val="9"/>
        </w:rPr>
        <w:t xml:space="preserve"> </w:t>
      </w:r>
      <w:r>
        <w:rPr>
          <w:sz w:val="18"/>
          <w:szCs w:val="18"/>
          <w:spacing w:val="-12"/>
        </w:rPr>
        <w:t>that</w:t>
      </w:r>
      <w:r>
        <w:rPr>
          <w:sz w:val="18"/>
          <w:szCs w:val="18"/>
          <w:spacing w:val="16"/>
          <w:w w:val="101"/>
        </w:rPr>
        <w:t xml:space="preserve"> </w:t>
      </w:r>
      <w:r>
        <w:rPr>
          <w:sz w:val="18"/>
          <w:szCs w:val="18"/>
          <w:spacing w:val="-12"/>
        </w:rPr>
        <w:t>cancer</w:t>
      </w:r>
      <w:r>
        <w:rPr>
          <w:sz w:val="18"/>
          <w:szCs w:val="18"/>
        </w:rPr>
        <w:t xml:space="preserve"> </w:t>
      </w:r>
      <w:r>
        <w:rPr>
          <w:sz w:val="18"/>
          <w:szCs w:val="18"/>
          <w:spacing w:val="-9"/>
        </w:rPr>
        <w:t>prognosis</w:t>
      </w:r>
      <w:r>
        <w:rPr>
          <w:sz w:val="18"/>
          <w:szCs w:val="18"/>
          <w:spacing w:val="5"/>
        </w:rPr>
        <w:t xml:space="preserve"> </w:t>
      </w:r>
      <w:r>
        <w:rPr>
          <w:sz w:val="18"/>
          <w:szCs w:val="18"/>
          <w:spacing w:val="-9"/>
        </w:rPr>
        <w:t>is associated with frailty-related conditio</w:t>
      </w:r>
      <w:r>
        <w:rPr>
          <w:sz w:val="18"/>
          <w:szCs w:val="18"/>
          <w:spacing w:val="-10"/>
        </w:rPr>
        <w:t>ns such as weight</w:t>
      </w:r>
      <w:r>
        <w:rPr>
          <w:sz w:val="18"/>
          <w:szCs w:val="18"/>
        </w:rPr>
        <w:t xml:space="preserve"> </w:t>
      </w:r>
      <w:bookmarkStart w:name="bookmark97" w:id="22"/>
      <w:bookmarkEnd w:id="22"/>
      <w:r>
        <w:rPr>
          <w:sz w:val="18"/>
          <w:szCs w:val="18"/>
          <w:spacing w:val="-10"/>
        </w:rPr>
        <w:t>loss, reduced gait speed, major depression, and institutionalization in</w:t>
      </w:r>
      <w:r>
        <w:rPr>
          <w:sz w:val="18"/>
          <w:szCs w:val="18"/>
          <w:spacing w:val="15"/>
          <w:w w:val="101"/>
        </w:rPr>
        <w:t xml:space="preserve"> </w:t>
      </w:r>
      <w:r>
        <w:rPr>
          <w:sz w:val="18"/>
          <w:szCs w:val="18"/>
          <w:spacing w:val="-11"/>
        </w:rPr>
        <w:t>nursing home.</w:t>
      </w:r>
      <w:hyperlink w:history="true" w:anchor="bookmark98">
        <w:r>
          <w:rPr>
            <w:sz w:val="11"/>
            <w:szCs w:val="11"/>
            <w:color w:val="0000FF"/>
            <w:spacing w:val="-5"/>
            <w:position w:val="7"/>
          </w:rPr>
          <w:t>28</w:t>
        </w:r>
      </w:hyperlink>
      <w:r>
        <w:rPr>
          <w:sz w:val="11"/>
          <w:szCs w:val="11"/>
          <w:color w:val="0000FF"/>
          <w:spacing w:val="31"/>
          <w:w w:val="101"/>
          <w:position w:val="7"/>
        </w:rPr>
        <w:t xml:space="preserve"> </w:t>
      </w:r>
      <w:r>
        <w:rPr>
          <w:sz w:val="18"/>
          <w:szCs w:val="18"/>
          <w:spacing w:val="-5"/>
        </w:rPr>
        <w:t>The</w:t>
      </w:r>
      <w:r>
        <w:rPr>
          <w:sz w:val="18"/>
          <w:szCs w:val="18"/>
          <w:spacing w:val="3"/>
        </w:rPr>
        <w:t xml:space="preserve"> </w:t>
      </w:r>
      <w:r>
        <w:rPr>
          <w:sz w:val="18"/>
          <w:szCs w:val="18"/>
          <w:spacing w:val="-8"/>
        </w:rPr>
        <w:t>presence of</w:t>
      </w:r>
      <w:r>
        <w:rPr>
          <w:sz w:val="18"/>
          <w:szCs w:val="18"/>
          <w:spacing w:val="-14"/>
        </w:rPr>
        <w:t xml:space="preserve"> </w:t>
      </w:r>
      <w:r>
        <w:rPr>
          <w:sz w:val="18"/>
          <w:szCs w:val="18"/>
          <w:spacing w:val="-8"/>
        </w:rPr>
        <w:t>frailty should promote multidiscip-</w:t>
      </w:r>
      <w:r>
        <w:rPr>
          <w:sz w:val="18"/>
          <w:szCs w:val="18"/>
        </w:rPr>
        <w:t xml:space="preserve"> </w:t>
      </w:r>
      <w:r>
        <w:rPr>
          <w:sz w:val="18"/>
          <w:szCs w:val="18"/>
          <w:spacing w:val="-10"/>
        </w:rPr>
        <w:t>linary</w:t>
      </w:r>
      <w:r>
        <w:rPr>
          <w:sz w:val="18"/>
          <w:szCs w:val="18"/>
          <w:spacing w:val="17"/>
        </w:rPr>
        <w:t xml:space="preserve">  </w:t>
      </w:r>
      <w:r>
        <w:rPr>
          <w:sz w:val="18"/>
          <w:szCs w:val="18"/>
          <w:spacing w:val="-10"/>
        </w:rPr>
        <w:t>decision-making</w:t>
      </w:r>
      <w:r>
        <w:rPr>
          <w:sz w:val="18"/>
          <w:szCs w:val="18"/>
          <w:spacing w:val="9"/>
        </w:rPr>
        <w:t xml:space="preserve">  </w:t>
      </w:r>
      <w:r>
        <w:rPr>
          <w:sz w:val="18"/>
          <w:szCs w:val="18"/>
          <w:spacing w:val="-10"/>
        </w:rPr>
        <w:t>and</w:t>
      </w:r>
      <w:r>
        <w:rPr>
          <w:sz w:val="18"/>
          <w:szCs w:val="18"/>
          <w:spacing w:val="13"/>
          <w:w w:val="101"/>
        </w:rPr>
        <w:t xml:space="preserve">  </w:t>
      </w:r>
      <w:r>
        <w:rPr>
          <w:sz w:val="18"/>
          <w:szCs w:val="18"/>
          <w:spacing w:val="-10"/>
        </w:rPr>
        <w:t>individually</w:t>
      </w:r>
      <w:r>
        <w:rPr>
          <w:sz w:val="18"/>
          <w:szCs w:val="18"/>
          <w:spacing w:val="7"/>
        </w:rPr>
        <w:t xml:space="preserve">  </w:t>
      </w:r>
      <w:r>
        <w:rPr>
          <w:sz w:val="18"/>
          <w:szCs w:val="18"/>
          <w:spacing w:val="-10"/>
        </w:rPr>
        <w:t>tailored</w:t>
      </w:r>
      <w:r>
        <w:rPr>
          <w:sz w:val="18"/>
          <w:szCs w:val="18"/>
          <w:spacing w:val="7"/>
        </w:rPr>
        <w:t xml:space="preserve">  </w:t>
      </w:r>
      <w:r>
        <w:rPr>
          <w:sz w:val="18"/>
          <w:szCs w:val="18"/>
          <w:spacing w:val="-10"/>
        </w:rPr>
        <w:t>therapeutic</w:t>
      </w:r>
      <w:r>
        <w:rPr>
          <w:sz w:val="18"/>
          <w:szCs w:val="18"/>
          <w:spacing w:val="9"/>
        </w:rPr>
        <w:t xml:space="preserve">  </w:t>
      </w:r>
      <w:r>
        <w:rPr>
          <w:sz w:val="18"/>
          <w:szCs w:val="18"/>
          <w:spacing w:val="-10"/>
        </w:rPr>
        <w:t>ap-</w:t>
      </w:r>
      <w:r>
        <w:rPr>
          <w:sz w:val="18"/>
          <w:szCs w:val="18"/>
          <w:spacing w:val="1"/>
        </w:rPr>
        <w:t xml:space="preserve"> </w:t>
      </w:r>
      <w:r>
        <w:rPr>
          <w:sz w:val="18"/>
          <w:szCs w:val="18"/>
          <w:spacing w:val="-10"/>
        </w:rPr>
        <w:t>proaches</w:t>
      </w:r>
      <w:r>
        <w:rPr>
          <w:sz w:val="18"/>
          <w:szCs w:val="18"/>
          <w:spacing w:val="6"/>
        </w:rPr>
        <w:t xml:space="preserve"> </w:t>
      </w:r>
      <w:r>
        <w:rPr>
          <w:sz w:val="18"/>
          <w:szCs w:val="18"/>
          <w:spacing w:val="-10"/>
        </w:rPr>
        <w:t>aimed</w:t>
      </w:r>
      <w:r>
        <w:rPr>
          <w:sz w:val="18"/>
          <w:szCs w:val="18"/>
          <w:spacing w:val="6"/>
        </w:rPr>
        <w:t xml:space="preserve"> </w:t>
      </w:r>
      <w:r>
        <w:rPr>
          <w:sz w:val="18"/>
          <w:szCs w:val="18"/>
          <w:spacing w:val="-10"/>
        </w:rPr>
        <w:t>at</w:t>
      </w:r>
      <w:r>
        <w:rPr>
          <w:sz w:val="18"/>
          <w:szCs w:val="18"/>
          <w:spacing w:val="12"/>
          <w:w w:val="101"/>
        </w:rPr>
        <w:t xml:space="preserve"> </w:t>
      </w:r>
      <w:r>
        <w:rPr>
          <w:sz w:val="18"/>
          <w:szCs w:val="18"/>
          <w:spacing w:val="-10"/>
        </w:rPr>
        <w:t>preserving</w:t>
      </w:r>
      <w:r>
        <w:rPr>
          <w:sz w:val="18"/>
          <w:szCs w:val="18"/>
          <w:spacing w:val="12"/>
          <w:w w:val="101"/>
        </w:rPr>
        <w:t xml:space="preserve"> </w:t>
      </w:r>
      <w:r>
        <w:rPr>
          <w:sz w:val="18"/>
          <w:szCs w:val="18"/>
          <w:spacing w:val="-10"/>
        </w:rPr>
        <w:t>health-related</w:t>
      </w:r>
      <w:r>
        <w:rPr>
          <w:sz w:val="18"/>
          <w:szCs w:val="18"/>
          <w:spacing w:val="6"/>
        </w:rPr>
        <w:t xml:space="preserve"> </w:t>
      </w:r>
      <w:r>
        <w:rPr>
          <w:sz w:val="18"/>
          <w:szCs w:val="18"/>
          <w:spacing w:val="-10"/>
        </w:rPr>
        <w:t>quality</w:t>
      </w:r>
      <w:r>
        <w:rPr>
          <w:sz w:val="18"/>
          <w:szCs w:val="18"/>
          <w:spacing w:val="7"/>
        </w:rPr>
        <w:t xml:space="preserve"> </w:t>
      </w:r>
      <w:r>
        <w:rPr>
          <w:sz w:val="18"/>
          <w:szCs w:val="18"/>
          <w:spacing w:val="-10"/>
        </w:rPr>
        <w:t>of</w:t>
      </w:r>
      <w:r>
        <w:rPr>
          <w:sz w:val="18"/>
          <w:szCs w:val="18"/>
          <w:spacing w:val="5"/>
        </w:rPr>
        <w:t xml:space="preserve"> </w:t>
      </w:r>
      <w:r>
        <w:rPr>
          <w:sz w:val="18"/>
          <w:szCs w:val="18"/>
          <w:spacing w:val="-10"/>
        </w:rPr>
        <w:t>l</w:t>
      </w:r>
      <w:r>
        <w:rPr>
          <w:sz w:val="18"/>
          <w:szCs w:val="18"/>
          <w:spacing w:val="-11"/>
        </w:rPr>
        <w:t>ife.</w:t>
      </w:r>
    </w:p>
    <w:p>
      <w:pPr>
        <w:spacing w:line="194" w:lineRule="exact"/>
        <w:rPr/>
      </w:pPr>
      <w:r/>
    </w:p>
    <w:tbl>
      <w:tblPr>
        <w:tblStyle w:val="TableNormal"/>
        <w:tblW w:w="479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1"/>
        <w:gridCol w:w="4021"/>
        <w:gridCol w:w="467"/>
        <w:gridCol w:w="150"/>
      </w:tblGrid>
      <w:tr>
        <w:trPr>
          <w:trHeight w:val="385" w:hRule="atLeast"/>
        </w:trPr>
        <w:tc>
          <w:tcPr>
            <w:shd w:val="clear" w:fill="DAECF0"/>
            <w:tcW w:w="4799" w:type="dxa"/>
            <w:vAlign w:val="top"/>
            <w:gridSpan w:val="4"/>
            <w:tcBorders>
              <w:bottom w:val="single" w:color="D6143D" w:sz="8" w:space="0"/>
            </w:tcBorders>
          </w:tcPr>
          <w:p>
            <w:pPr>
              <w:pStyle w:val="TableText"/>
              <w:ind w:left="217"/>
              <w:spacing w:before="73" w:line="190" w:lineRule="auto"/>
              <w:rPr>
                <w:sz w:val="18"/>
                <w:szCs w:val="18"/>
              </w:rPr>
            </w:pPr>
            <w:r>
              <w:rPr>
                <w:sz w:val="18"/>
                <w:szCs w:val="18"/>
                <w:b/>
                <w:bCs/>
                <w:spacing w:val="-2"/>
              </w:rPr>
              <w:t>Consensus statement</w:t>
            </w:r>
          </w:p>
        </w:tc>
      </w:tr>
      <w:tr>
        <w:trPr>
          <w:trHeight w:val="1205" w:hRule="atLeast"/>
        </w:trPr>
        <w:tc>
          <w:tcPr>
            <w:shd w:val="clear" w:fill="DAECF0"/>
            <w:tcW w:w="161" w:type="dxa"/>
            <w:vAlign w:val="top"/>
            <w:tcBorders>
              <w:bottom w:val="single" w:color="D6143D" w:sz="8" w:space="0"/>
              <w:top w:val="single" w:color="D6143D" w:sz="8" w:space="0"/>
            </w:tcBorders>
          </w:tcPr>
          <w:p>
            <w:pPr>
              <w:pStyle w:val="TableText"/>
              <w:rPr>
                <w:sz w:val="21"/>
              </w:rPr>
            </w:pPr>
            <w:r/>
          </w:p>
        </w:tc>
        <w:tc>
          <w:tcPr>
            <w:tcW w:w="4021" w:type="dxa"/>
            <w:vAlign w:val="top"/>
            <w:tcBorders>
              <w:bottom w:val="single" w:color="D6143D" w:sz="8" w:space="0"/>
              <w:top w:val="single" w:color="D6143D" w:sz="8" w:space="0"/>
            </w:tcBorders>
          </w:tcPr>
          <w:p>
            <w:pPr>
              <w:pStyle w:val="TableText"/>
              <w:ind w:left="40"/>
              <w:spacing w:line="238" w:lineRule="auto"/>
              <w:rPr/>
            </w:pPr>
            <w:r>
              <w:rPr>
                <w:sz w:val="29"/>
                <w:szCs w:val="29"/>
                <w:spacing w:val="-10"/>
                <w:position w:val="-4"/>
              </w:rPr>
              <w:t>•</w:t>
            </w:r>
            <w:r>
              <w:rPr>
                <w:sz w:val="29"/>
                <w:szCs w:val="29"/>
                <w:spacing w:val="52"/>
                <w:w w:val="101"/>
                <w:position w:val="-4"/>
              </w:rPr>
              <w:t xml:space="preserve"> </w:t>
            </w:r>
            <w:r>
              <w:rPr>
                <w:spacing w:val="-10"/>
              </w:rPr>
              <w:t>Early</w:t>
            </w:r>
            <w:r>
              <w:rPr>
                <w:spacing w:val="9"/>
              </w:rPr>
              <w:t xml:space="preserve"> </w:t>
            </w:r>
            <w:r>
              <w:rPr>
                <w:spacing w:val="-3"/>
              </w:rPr>
              <w:t>evaluation for the</w:t>
            </w:r>
            <w:r>
              <w:rPr>
                <w:spacing w:val="10"/>
                <w:w w:val="101"/>
              </w:rPr>
              <w:t xml:space="preserve"> </w:t>
            </w:r>
            <w:r>
              <w:rPr>
                <w:spacing w:val="-3"/>
              </w:rPr>
              <w:t>signs</w:t>
            </w:r>
            <w:r>
              <w:rPr>
                <w:spacing w:val="8"/>
              </w:rPr>
              <w:t xml:space="preserve"> </w:t>
            </w:r>
            <w:r>
              <w:rPr>
                <w:spacing w:val="-3"/>
              </w:rPr>
              <w:t>of frailty</w:t>
            </w:r>
            <w:r>
              <w:rPr>
                <w:spacing w:val="8"/>
              </w:rPr>
              <w:t xml:space="preserve"> </w:t>
            </w:r>
            <w:r>
              <w:rPr>
                <w:spacing w:val="-3"/>
              </w:rPr>
              <w:t>and t</w:t>
            </w:r>
            <w:r>
              <w:rPr>
                <w:spacing w:val="-4"/>
              </w:rPr>
              <w:t>imely</w:t>
            </w:r>
          </w:p>
          <w:p>
            <w:pPr>
              <w:pStyle w:val="TableText"/>
              <w:ind w:left="249" w:right="161" w:firstLine="10"/>
              <w:spacing w:line="310" w:lineRule="auto"/>
              <w:rPr/>
            </w:pPr>
            <w:r>
              <w:rPr>
                <w:spacing w:val="-2"/>
              </w:rPr>
              <w:t>recognition of the</w:t>
            </w:r>
            <w:r>
              <w:rPr>
                <w:spacing w:val="12"/>
                <w:w w:val="102"/>
              </w:rPr>
              <w:t xml:space="preserve"> </w:t>
            </w:r>
            <w:r>
              <w:rPr>
                <w:spacing w:val="-2"/>
              </w:rPr>
              <w:t>pre-frail</w:t>
            </w:r>
            <w:r>
              <w:rPr>
                <w:spacing w:val="8"/>
              </w:rPr>
              <w:t xml:space="preserve"> </w:t>
            </w:r>
            <w:r>
              <w:rPr>
                <w:spacing w:val="-2"/>
              </w:rPr>
              <w:t>state w</w:t>
            </w:r>
            <w:r>
              <w:rPr>
                <w:spacing w:val="-3"/>
              </w:rPr>
              <w:t>ill enable</w:t>
            </w:r>
            <w:r>
              <w:rPr>
                <w:spacing w:val="13"/>
              </w:rPr>
              <w:t xml:space="preserve"> </w:t>
            </w:r>
            <w:r>
              <w:rPr>
                <w:spacing w:val="-3"/>
              </w:rPr>
              <w:t>interventions</w:t>
            </w:r>
            <w:r>
              <w:rPr/>
              <w:t xml:space="preserve"> </w:t>
            </w:r>
            <w:r>
              <w:rPr>
                <w:spacing w:val="-3"/>
              </w:rPr>
              <w:t>that</w:t>
            </w:r>
            <w:r>
              <w:rPr>
                <w:spacing w:val="10"/>
                <w:w w:val="102"/>
              </w:rPr>
              <w:t xml:space="preserve"> </w:t>
            </w:r>
            <w:r>
              <w:rPr>
                <w:spacing w:val="-3"/>
              </w:rPr>
              <w:t>may deter</w:t>
            </w:r>
            <w:r>
              <w:rPr>
                <w:spacing w:val="10"/>
                <w:w w:val="101"/>
              </w:rPr>
              <w:t xml:space="preserve"> </w:t>
            </w:r>
            <w:r>
              <w:rPr>
                <w:spacing w:val="-3"/>
              </w:rPr>
              <w:t>progression to frailty and</w:t>
            </w:r>
            <w:r>
              <w:rPr>
                <w:spacing w:val="9"/>
              </w:rPr>
              <w:t xml:space="preserve"> </w:t>
            </w:r>
            <w:r>
              <w:rPr>
                <w:spacing w:val="-3"/>
              </w:rPr>
              <w:t>preserve quality</w:t>
            </w:r>
            <w:r>
              <w:rPr/>
              <w:t xml:space="preserve"> </w:t>
            </w:r>
            <w:r>
              <w:rPr>
                <w:spacing w:val="-5"/>
              </w:rPr>
              <w:t>of life, particularly in treatable and non-aggressive cancers.</w:t>
            </w:r>
          </w:p>
        </w:tc>
        <w:tc>
          <w:tcPr>
            <w:tcW w:w="467" w:type="dxa"/>
            <w:vAlign w:val="top"/>
            <w:tcBorders>
              <w:bottom w:val="single" w:color="D6143D" w:sz="8" w:space="0"/>
              <w:top w:val="single" w:color="D6143D" w:sz="8" w:space="0"/>
            </w:tcBorders>
          </w:tcPr>
          <w:p>
            <w:pPr>
              <w:ind w:firstLine="161"/>
              <w:spacing w:before="104" w:line="297" w:lineRule="exact"/>
              <w:rPr/>
            </w:pPr>
            <w:r>
              <w:rPr>
                <w:position w:val="-5"/>
              </w:rPr>
              <w:drawing>
                <wp:inline distT="0" distB="0" distL="0" distR="0">
                  <wp:extent cx="174955" cy="188639"/>
                  <wp:effectExtent l="0" t="0" r="0" b="0"/>
                  <wp:docPr id="44" name="IM 44"/>
                  <wp:cNvGraphicFramePr/>
                  <a:graphic>
                    <a:graphicData uri="http://schemas.openxmlformats.org/drawingml/2006/picture">
                      <pic:pic>
                        <pic:nvPicPr>
                          <pic:cNvPr id="44" name="IM 44"/>
                          <pic:cNvPicPr/>
                        </pic:nvPicPr>
                        <pic:blipFill>
                          <a:blip r:embed="rId37"/>
                          <a:stretch>
                            <a:fillRect/>
                          </a:stretch>
                        </pic:blipFill>
                        <pic:spPr>
                          <a:xfrm rot="0">
                            <a:off x="0" y="0"/>
                            <a:ext cx="174955" cy="188639"/>
                          </a:xfrm>
                          <a:prstGeom prst="rect">
                            <a:avLst/>
                          </a:prstGeom>
                        </pic:spPr>
                      </pic:pic>
                    </a:graphicData>
                  </a:graphic>
                </wp:inline>
              </w:drawing>
            </w:r>
          </w:p>
        </w:tc>
        <w:tc>
          <w:tcPr>
            <w:shd w:val="clear" w:fill="DAECF0"/>
            <w:tcW w:w="150" w:type="dxa"/>
            <w:vAlign w:val="top"/>
            <w:tcBorders>
              <w:bottom w:val="single" w:color="D6143D" w:sz="8" w:space="0"/>
              <w:top w:val="single" w:color="D6143D" w:sz="8" w:space="0"/>
            </w:tcBorders>
          </w:tcPr>
          <w:p>
            <w:pPr>
              <w:pStyle w:val="TableText"/>
              <w:rPr>
                <w:sz w:val="21"/>
              </w:rPr>
            </w:pPr>
            <w:r/>
          </w:p>
        </w:tc>
      </w:tr>
    </w:tbl>
    <w:p>
      <w:pPr>
        <w:pStyle w:val="BodyText"/>
        <w:spacing w:line="352" w:lineRule="auto"/>
        <w:rPr>
          <w:sz w:val="21"/>
        </w:rPr>
      </w:pPr>
      <w:r/>
    </w:p>
    <w:p>
      <w:pPr>
        <w:pStyle w:val="BodyText"/>
        <w:ind w:left="13"/>
        <w:spacing w:before="51" w:line="188" w:lineRule="auto"/>
        <w:outlineLvl w:val="3"/>
        <w:rPr>
          <w:sz w:val="18"/>
          <w:szCs w:val="18"/>
        </w:rPr>
      </w:pPr>
      <w:r>
        <w:rPr>
          <w:sz w:val="18"/>
          <w:szCs w:val="18"/>
          <w:b/>
          <w:bCs/>
          <w:spacing w:val="-8"/>
        </w:rPr>
        <w:t>Falls</w:t>
      </w:r>
    </w:p>
    <w:p>
      <w:pPr>
        <w:pStyle w:val="BodyText"/>
        <w:ind w:right="102" w:firstLine="13"/>
        <w:spacing w:before="31" w:line="274" w:lineRule="auto"/>
        <w:jc w:val="both"/>
        <w:rPr>
          <w:sz w:val="18"/>
          <w:szCs w:val="18"/>
        </w:rPr>
      </w:pPr>
      <w:r>
        <w:rPr>
          <w:sz w:val="18"/>
          <w:szCs w:val="18"/>
          <w:spacing w:val="-8"/>
        </w:rPr>
        <w:t>Frail  older  adults  are  likely  to  experienc</w:t>
      </w:r>
      <w:r>
        <w:rPr>
          <w:sz w:val="18"/>
          <w:szCs w:val="18"/>
          <w:spacing w:val="-9"/>
        </w:rPr>
        <w:t>e  recurrent  falls.</w:t>
      </w:r>
      <w:r>
        <w:rPr>
          <w:sz w:val="18"/>
          <w:szCs w:val="18"/>
          <w:spacing w:val="49"/>
          <w:w w:val="101"/>
        </w:rPr>
        <w:t xml:space="preserve"> </w:t>
      </w:r>
      <w:r>
        <w:rPr>
          <w:sz w:val="18"/>
          <w:szCs w:val="18"/>
          <w:spacing w:val="-9"/>
        </w:rPr>
        <w:t>In  the</w:t>
      </w:r>
      <w:r>
        <w:rPr>
          <w:sz w:val="18"/>
          <w:szCs w:val="18"/>
        </w:rPr>
        <w:t xml:space="preserve"> </w:t>
      </w:r>
      <w:r>
        <w:rPr>
          <w:sz w:val="18"/>
          <w:szCs w:val="18"/>
          <w:spacing w:val="-10"/>
        </w:rPr>
        <w:t>meta-analysis   of   102 130   community-dwelling   individuals</w:t>
      </w:r>
      <w:r>
        <w:rPr>
          <w:sz w:val="18"/>
          <w:szCs w:val="18"/>
          <w:spacing w:val="19"/>
          <w:w w:val="101"/>
        </w:rPr>
        <w:t xml:space="preserve">  </w:t>
      </w:r>
      <w:r>
        <w:rPr>
          <w:sz w:val="18"/>
          <w:szCs w:val="18"/>
          <w:spacing w:val="-10"/>
        </w:rPr>
        <w:t>a</w:t>
      </w:r>
      <w:r>
        <w:rPr>
          <w:sz w:val="18"/>
          <w:szCs w:val="18"/>
          <w:spacing w:val="-11"/>
        </w:rPr>
        <w:t>ged</w:t>
      </w:r>
      <w:r>
        <w:rPr>
          <w:sz w:val="18"/>
          <w:szCs w:val="18"/>
        </w:rPr>
        <w:t xml:space="preserve"> </w:t>
      </w:r>
      <w:r>
        <w:rPr>
          <w:sz w:val="18"/>
          <w:szCs w:val="18"/>
          <w:spacing w:val="-10"/>
        </w:rPr>
        <w:t>65 years and older, frail</w:t>
      </w:r>
      <w:r>
        <w:rPr>
          <w:sz w:val="18"/>
          <w:szCs w:val="18"/>
          <w:spacing w:val="6"/>
        </w:rPr>
        <w:t xml:space="preserve"> </w:t>
      </w:r>
      <w:r>
        <w:rPr>
          <w:sz w:val="18"/>
          <w:szCs w:val="18"/>
          <w:spacing w:val="-10"/>
        </w:rPr>
        <w:t>patients</w:t>
      </w:r>
      <w:r>
        <w:rPr>
          <w:sz w:val="18"/>
          <w:szCs w:val="18"/>
          <w:spacing w:val="6"/>
        </w:rPr>
        <w:t xml:space="preserve"> </w:t>
      </w:r>
      <w:r>
        <w:rPr>
          <w:sz w:val="18"/>
          <w:szCs w:val="18"/>
          <w:spacing w:val="-10"/>
        </w:rPr>
        <w:t>had a 2.5-fold</w:t>
      </w:r>
      <w:r>
        <w:rPr>
          <w:sz w:val="18"/>
          <w:szCs w:val="18"/>
          <w:spacing w:val="7"/>
        </w:rPr>
        <w:t xml:space="preserve"> </w:t>
      </w:r>
      <w:r>
        <w:rPr>
          <w:sz w:val="18"/>
          <w:szCs w:val="18"/>
          <w:spacing w:val="-10"/>
        </w:rPr>
        <w:t>incre</w:t>
      </w:r>
      <w:r>
        <w:rPr>
          <w:sz w:val="18"/>
          <w:szCs w:val="18"/>
          <w:spacing w:val="-11"/>
        </w:rPr>
        <w:t>ased</w:t>
      </w:r>
      <w:r>
        <w:rPr>
          <w:sz w:val="18"/>
          <w:szCs w:val="18"/>
          <w:spacing w:val="5"/>
        </w:rPr>
        <w:t xml:space="preserve"> </w:t>
      </w:r>
      <w:r>
        <w:rPr>
          <w:sz w:val="18"/>
          <w:szCs w:val="18"/>
          <w:spacing w:val="-11"/>
        </w:rPr>
        <w:t>risk of falls,</w:t>
      </w:r>
      <w:r>
        <w:rPr>
          <w:sz w:val="18"/>
          <w:szCs w:val="18"/>
        </w:rPr>
        <w:t xml:space="preserve"> </w:t>
      </w:r>
      <w:bookmarkStart w:name="bookmark99" w:id="23"/>
      <w:bookmarkEnd w:id="23"/>
      <w:r>
        <w:rPr>
          <w:sz w:val="18"/>
          <w:szCs w:val="18"/>
          <w:spacing w:val="-10"/>
        </w:rPr>
        <w:t>whereas those</w:t>
      </w:r>
      <w:r>
        <w:rPr>
          <w:sz w:val="18"/>
          <w:szCs w:val="18"/>
          <w:spacing w:val="22"/>
          <w:w w:val="101"/>
        </w:rPr>
        <w:t xml:space="preserve"> </w:t>
      </w:r>
      <w:r>
        <w:rPr>
          <w:sz w:val="18"/>
          <w:szCs w:val="18"/>
          <w:spacing w:val="-10"/>
        </w:rPr>
        <w:t>in the</w:t>
      </w:r>
      <w:r>
        <w:rPr>
          <w:sz w:val="18"/>
          <w:szCs w:val="18"/>
          <w:spacing w:val="6"/>
        </w:rPr>
        <w:t xml:space="preserve"> </w:t>
      </w:r>
      <w:r>
        <w:rPr>
          <w:sz w:val="18"/>
          <w:szCs w:val="18"/>
          <w:spacing w:val="-10"/>
        </w:rPr>
        <w:t>pre-frail state</w:t>
      </w:r>
      <w:r>
        <w:rPr>
          <w:sz w:val="18"/>
          <w:szCs w:val="18"/>
          <w:spacing w:val="6"/>
        </w:rPr>
        <w:t xml:space="preserve"> </w:t>
      </w:r>
      <w:r>
        <w:rPr>
          <w:sz w:val="18"/>
          <w:szCs w:val="18"/>
          <w:spacing w:val="-10"/>
        </w:rPr>
        <w:t>had</w:t>
      </w:r>
      <w:r>
        <w:rPr>
          <w:sz w:val="18"/>
          <w:szCs w:val="18"/>
          <w:spacing w:val="9"/>
        </w:rPr>
        <w:t xml:space="preserve"> </w:t>
      </w:r>
      <w:r>
        <w:rPr>
          <w:sz w:val="18"/>
          <w:szCs w:val="18"/>
          <w:spacing w:val="-10"/>
        </w:rPr>
        <w:t>1.5-fold</w:t>
      </w:r>
      <w:r>
        <w:rPr>
          <w:sz w:val="18"/>
          <w:szCs w:val="18"/>
          <w:spacing w:val="6"/>
        </w:rPr>
        <w:t xml:space="preserve"> </w:t>
      </w:r>
      <w:r>
        <w:rPr>
          <w:sz w:val="18"/>
          <w:szCs w:val="18"/>
          <w:spacing w:val="-10"/>
        </w:rPr>
        <w:t>increased</w:t>
      </w:r>
      <w:r>
        <w:rPr>
          <w:sz w:val="18"/>
          <w:szCs w:val="18"/>
          <w:spacing w:val="6"/>
        </w:rPr>
        <w:t xml:space="preserve"> </w:t>
      </w:r>
      <w:r>
        <w:rPr>
          <w:sz w:val="18"/>
          <w:szCs w:val="18"/>
          <w:spacing w:val="-10"/>
        </w:rPr>
        <w:t>risk of fall</w:t>
      </w:r>
      <w:r>
        <w:rPr>
          <w:sz w:val="18"/>
          <w:szCs w:val="18"/>
        </w:rPr>
        <w:t xml:space="preserve"> </w:t>
      </w:r>
      <w:r>
        <w:rPr>
          <w:sz w:val="18"/>
          <w:szCs w:val="18"/>
          <w:spacing w:val="-9"/>
        </w:rPr>
        <w:t>compared with</w:t>
      </w:r>
      <w:r>
        <w:rPr>
          <w:sz w:val="18"/>
          <w:szCs w:val="18"/>
          <w:spacing w:val="13"/>
          <w:w w:val="101"/>
        </w:rPr>
        <w:t xml:space="preserve"> </w:t>
      </w:r>
      <w:r>
        <w:rPr>
          <w:sz w:val="18"/>
          <w:szCs w:val="18"/>
          <w:spacing w:val="-9"/>
        </w:rPr>
        <w:t>robust</w:t>
      </w:r>
      <w:r>
        <w:rPr>
          <w:sz w:val="18"/>
          <w:szCs w:val="18"/>
          <w:spacing w:val="12"/>
          <w:w w:val="101"/>
        </w:rPr>
        <w:t xml:space="preserve"> </w:t>
      </w:r>
      <w:r>
        <w:rPr>
          <w:sz w:val="18"/>
          <w:szCs w:val="18"/>
          <w:spacing w:val="-9"/>
        </w:rPr>
        <w:t>individuals.</w:t>
      </w:r>
      <w:hyperlink w:history="true" w:anchor="bookmark100">
        <w:r>
          <w:rPr>
            <w:sz w:val="11"/>
            <w:szCs w:val="11"/>
            <w:color w:val="0000FF"/>
            <w:spacing w:val="7"/>
            <w:position w:val="7"/>
          </w:rPr>
          <w:t>29</w:t>
        </w:r>
      </w:hyperlink>
      <w:r>
        <w:rPr>
          <w:sz w:val="11"/>
          <w:szCs w:val="11"/>
          <w:color w:val="0000FF"/>
          <w:spacing w:val="1"/>
          <w:position w:val="7"/>
        </w:rPr>
        <w:t xml:space="preserve">  </w:t>
      </w:r>
      <w:r>
        <w:rPr>
          <w:sz w:val="18"/>
          <w:szCs w:val="18"/>
          <w:spacing w:val="-10"/>
        </w:rPr>
        <w:t>Frailty-induced falls</w:t>
      </w:r>
      <w:r>
        <w:rPr>
          <w:sz w:val="18"/>
          <w:szCs w:val="18"/>
          <w:spacing w:val="13"/>
          <w:w w:val="101"/>
        </w:rPr>
        <w:t xml:space="preserve"> </w:t>
      </w:r>
      <w:r>
        <w:rPr>
          <w:sz w:val="18"/>
          <w:szCs w:val="18"/>
          <w:spacing w:val="-10"/>
        </w:rPr>
        <w:t>incur</w:t>
      </w:r>
      <w:r>
        <w:rPr>
          <w:sz w:val="18"/>
          <w:szCs w:val="18"/>
          <w:spacing w:val="6"/>
        </w:rPr>
        <w:t xml:space="preserve"> </w:t>
      </w:r>
      <w:r>
        <w:rPr>
          <w:sz w:val="18"/>
          <w:szCs w:val="18"/>
          <w:spacing w:val="-10"/>
        </w:rPr>
        <w:t>a</w:t>
      </w:r>
      <w:r>
        <w:rPr>
          <w:sz w:val="18"/>
          <w:szCs w:val="18"/>
          <w:spacing w:val="12"/>
        </w:rPr>
        <w:t xml:space="preserve"> </w:t>
      </w:r>
      <w:r>
        <w:rPr>
          <w:sz w:val="18"/>
          <w:szCs w:val="18"/>
          <w:spacing w:val="-10"/>
        </w:rPr>
        <w:t>l</w:t>
      </w:r>
      <w:r>
        <w:rPr>
          <w:sz w:val="18"/>
          <w:szCs w:val="18"/>
          <w:spacing w:val="-11"/>
        </w:rPr>
        <w:t>ow</w:t>
      </w:r>
      <w:r>
        <w:rPr>
          <w:sz w:val="18"/>
          <w:szCs w:val="18"/>
        </w:rPr>
        <w:t xml:space="preserve"> </w:t>
      </w:r>
      <w:r>
        <w:rPr>
          <w:sz w:val="18"/>
          <w:szCs w:val="18"/>
          <w:spacing w:val="-9"/>
        </w:rPr>
        <w:t>quality of life in older adults and increase</w:t>
      </w:r>
      <w:r>
        <w:rPr>
          <w:sz w:val="18"/>
          <w:szCs w:val="18"/>
          <w:spacing w:val="3"/>
        </w:rPr>
        <w:t xml:space="preserve"> </w:t>
      </w:r>
      <w:r>
        <w:rPr>
          <w:sz w:val="18"/>
          <w:szCs w:val="18"/>
          <w:spacing w:val="-9"/>
        </w:rPr>
        <w:t>risk</w:t>
      </w:r>
      <w:r>
        <w:rPr>
          <w:sz w:val="18"/>
          <w:szCs w:val="18"/>
          <w:spacing w:val="-5"/>
        </w:rPr>
        <w:t xml:space="preserve"> </w:t>
      </w:r>
      <w:r>
        <w:rPr>
          <w:sz w:val="18"/>
          <w:szCs w:val="18"/>
          <w:spacing w:val="-9"/>
        </w:rPr>
        <w:t>of</w:t>
      </w:r>
      <w:r>
        <w:rPr>
          <w:sz w:val="18"/>
          <w:szCs w:val="18"/>
          <w:spacing w:val="-3"/>
        </w:rPr>
        <w:t xml:space="preserve"> </w:t>
      </w:r>
      <w:r>
        <w:rPr>
          <w:sz w:val="18"/>
          <w:szCs w:val="18"/>
          <w:spacing w:val="-9"/>
        </w:rPr>
        <w:t>bo</w:t>
      </w:r>
      <w:r>
        <w:rPr>
          <w:sz w:val="18"/>
          <w:szCs w:val="18"/>
          <w:spacing w:val="-10"/>
        </w:rPr>
        <w:t>ne</w:t>
      </w:r>
      <w:r>
        <w:rPr>
          <w:sz w:val="18"/>
          <w:szCs w:val="18"/>
          <w:spacing w:val="-5"/>
        </w:rPr>
        <w:t xml:space="preserve"> </w:t>
      </w:r>
      <w:r>
        <w:rPr>
          <w:sz w:val="18"/>
          <w:szCs w:val="18"/>
          <w:spacing w:val="-10"/>
        </w:rPr>
        <w:t>fractures,</w:t>
      </w:r>
      <w:r>
        <w:rPr>
          <w:sz w:val="18"/>
          <w:szCs w:val="18"/>
          <w:spacing w:val="4"/>
        </w:rPr>
        <w:t xml:space="preserve"> </w:t>
      </w:r>
      <w:r>
        <w:rPr>
          <w:sz w:val="18"/>
          <w:szCs w:val="18"/>
          <w:spacing w:val="-10"/>
        </w:rPr>
        <w:t>hos-</w:t>
      </w:r>
      <w:r>
        <w:rPr>
          <w:sz w:val="18"/>
          <w:szCs w:val="18"/>
        </w:rPr>
        <w:t xml:space="preserve"> </w:t>
      </w:r>
      <w:r>
        <w:rPr>
          <w:sz w:val="18"/>
          <w:szCs w:val="18"/>
          <w:spacing w:val="-10"/>
        </w:rPr>
        <w:t>pitalization,</w:t>
      </w:r>
      <w:r>
        <w:rPr>
          <w:sz w:val="18"/>
          <w:szCs w:val="18"/>
          <w:spacing w:val="6"/>
        </w:rPr>
        <w:t xml:space="preserve"> </w:t>
      </w:r>
      <w:r>
        <w:rPr>
          <w:sz w:val="18"/>
          <w:szCs w:val="18"/>
          <w:spacing w:val="-10"/>
        </w:rPr>
        <w:t>and</w:t>
      </w:r>
      <w:r>
        <w:rPr>
          <w:sz w:val="18"/>
          <w:szCs w:val="18"/>
          <w:spacing w:val="7"/>
        </w:rPr>
        <w:t xml:space="preserve"> </w:t>
      </w:r>
      <w:r>
        <w:rPr>
          <w:sz w:val="18"/>
          <w:szCs w:val="18"/>
          <w:spacing w:val="-10"/>
        </w:rPr>
        <w:t>death</w:t>
      </w:r>
      <w:r>
        <w:rPr>
          <w:sz w:val="18"/>
          <w:szCs w:val="18"/>
          <w:spacing w:val="5"/>
        </w:rPr>
        <w:t xml:space="preserve"> </w:t>
      </w:r>
      <w:r>
        <w:rPr>
          <w:sz w:val="18"/>
          <w:szCs w:val="18"/>
          <w:spacing w:val="-10"/>
        </w:rPr>
        <w:t>as well</w:t>
      </w:r>
      <w:r>
        <w:rPr>
          <w:sz w:val="18"/>
          <w:szCs w:val="18"/>
          <w:spacing w:val="6"/>
        </w:rPr>
        <w:t xml:space="preserve"> </w:t>
      </w:r>
      <w:r>
        <w:rPr>
          <w:sz w:val="18"/>
          <w:szCs w:val="18"/>
          <w:spacing w:val="-10"/>
        </w:rPr>
        <w:t>as</w:t>
      </w:r>
      <w:r>
        <w:rPr>
          <w:sz w:val="18"/>
          <w:szCs w:val="18"/>
          <w:spacing w:val="12"/>
          <w:w w:val="101"/>
        </w:rPr>
        <w:t xml:space="preserve"> </w:t>
      </w:r>
      <w:r>
        <w:rPr>
          <w:sz w:val="18"/>
          <w:szCs w:val="18"/>
          <w:spacing w:val="-10"/>
        </w:rPr>
        <w:t>burden</w:t>
      </w:r>
      <w:r>
        <w:rPr>
          <w:sz w:val="18"/>
          <w:szCs w:val="18"/>
          <w:spacing w:val="7"/>
        </w:rPr>
        <w:t xml:space="preserve"> </w:t>
      </w:r>
      <w:r>
        <w:rPr>
          <w:sz w:val="18"/>
          <w:szCs w:val="18"/>
          <w:spacing w:val="-10"/>
        </w:rPr>
        <w:t>on their</w:t>
      </w:r>
      <w:r>
        <w:rPr>
          <w:sz w:val="18"/>
          <w:szCs w:val="18"/>
          <w:spacing w:val="7"/>
        </w:rPr>
        <w:t xml:space="preserve"> </w:t>
      </w:r>
      <w:r>
        <w:rPr>
          <w:sz w:val="18"/>
          <w:szCs w:val="18"/>
          <w:spacing w:val="-10"/>
        </w:rPr>
        <w:t>carers.</w:t>
      </w:r>
    </w:p>
    <w:p>
      <w:pPr>
        <w:pStyle w:val="BodyText"/>
        <w:ind w:left="5" w:right="102" w:firstLine="188"/>
        <w:spacing w:before="23" w:line="274" w:lineRule="auto"/>
        <w:jc w:val="both"/>
        <w:rPr>
          <w:sz w:val="18"/>
          <w:szCs w:val="18"/>
        </w:rPr>
      </w:pPr>
      <w:r>
        <w:rPr>
          <w:sz w:val="18"/>
          <w:szCs w:val="18"/>
          <w:spacing w:val="-14"/>
        </w:rPr>
        <w:t>Frail</w:t>
      </w:r>
      <w:r>
        <w:rPr>
          <w:sz w:val="18"/>
          <w:szCs w:val="18"/>
          <w:spacing w:val="21"/>
        </w:rPr>
        <w:t xml:space="preserve"> </w:t>
      </w:r>
      <w:r>
        <w:rPr>
          <w:sz w:val="18"/>
          <w:szCs w:val="18"/>
          <w:spacing w:val="-14"/>
        </w:rPr>
        <w:t>patients with suspected arrhythmias should</w:t>
      </w:r>
      <w:r>
        <w:rPr>
          <w:sz w:val="18"/>
          <w:szCs w:val="18"/>
          <w:spacing w:val="3"/>
        </w:rPr>
        <w:t xml:space="preserve"> </w:t>
      </w:r>
      <w:r>
        <w:rPr>
          <w:sz w:val="18"/>
          <w:szCs w:val="18"/>
          <w:spacing w:val="-14"/>
        </w:rPr>
        <w:t>be assessed for falls</w:t>
      </w:r>
      <w:r>
        <w:rPr>
          <w:sz w:val="18"/>
          <w:szCs w:val="18"/>
        </w:rPr>
        <w:t xml:space="preserve"> </w:t>
      </w:r>
      <w:r>
        <w:rPr>
          <w:sz w:val="18"/>
          <w:szCs w:val="18"/>
          <w:spacing w:val="-12"/>
        </w:rPr>
        <w:t>risk. Modifiable risk</w:t>
      </w:r>
      <w:r>
        <w:rPr>
          <w:sz w:val="18"/>
          <w:szCs w:val="18"/>
          <w:spacing w:val="-3"/>
        </w:rPr>
        <w:t xml:space="preserve"> </w:t>
      </w:r>
      <w:r>
        <w:rPr>
          <w:sz w:val="18"/>
          <w:szCs w:val="18"/>
          <w:spacing w:val="-12"/>
        </w:rPr>
        <w:t>factors for</w:t>
      </w:r>
      <w:r>
        <w:rPr>
          <w:sz w:val="18"/>
          <w:szCs w:val="18"/>
          <w:spacing w:val="-15"/>
        </w:rPr>
        <w:t xml:space="preserve"> </w:t>
      </w:r>
      <w:r>
        <w:rPr>
          <w:sz w:val="18"/>
          <w:szCs w:val="18"/>
          <w:spacing w:val="-12"/>
        </w:rPr>
        <w:t>falls</w:t>
      </w:r>
      <w:r>
        <w:rPr>
          <w:sz w:val="18"/>
          <w:szCs w:val="18"/>
          <w:spacing w:val="-9"/>
        </w:rPr>
        <w:t xml:space="preserve"> </w:t>
      </w:r>
      <w:r>
        <w:rPr>
          <w:sz w:val="18"/>
          <w:szCs w:val="18"/>
          <w:spacing w:val="-12"/>
        </w:rPr>
        <w:t>outwit</w:t>
      </w:r>
      <w:r>
        <w:rPr>
          <w:sz w:val="18"/>
          <w:szCs w:val="18"/>
          <w:spacing w:val="-11"/>
        </w:rPr>
        <w:t xml:space="preserve"> </w:t>
      </w:r>
      <w:r>
        <w:rPr>
          <w:sz w:val="18"/>
          <w:szCs w:val="18"/>
          <w:spacing w:val="-12"/>
        </w:rPr>
        <w:t>environmental hazards (loose</w:t>
      </w:r>
      <w:r>
        <w:rPr>
          <w:sz w:val="18"/>
          <w:szCs w:val="18"/>
        </w:rPr>
        <w:t xml:space="preserve"> </w:t>
      </w:r>
      <w:r>
        <w:rPr>
          <w:sz w:val="18"/>
          <w:szCs w:val="18"/>
          <w:spacing w:val="-14"/>
        </w:rPr>
        <w:t>rugs,</w:t>
      </w:r>
      <w:r>
        <w:rPr>
          <w:sz w:val="18"/>
          <w:szCs w:val="18"/>
          <w:spacing w:val="6"/>
        </w:rPr>
        <w:t xml:space="preserve"> </w:t>
      </w:r>
      <w:r>
        <w:rPr>
          <w:sz w:val="18"/>
          <w:szCs w:val="18"/>
          <w:spacing w:val="-14"/>
        </w:rPr>
        <w:t>steps,</w:t>
      </w:r>
      <w:r>
        <w:rPr>
          <w:sz w:val="18"/>
          <w:szCs w:val="18"/>
          <w:spacing w:val="6"/>
        </w:rPr>
        <w:t xml:space="preserve"> </w:t>
      </w:r>
      <w:r>
        <w:rPr>
          <w:sz w:val="18"/>
          <w:szCs w:val="18"/>
          <w:spacing w:val="-14"/>
        </w:rPr>
        <w:t>etc.)</w:t>
      </w:r>
      <w:r>
        <w:rPr>
          <w:sz w:val="18"/>
          <w:szCs w:val="18"/>
          <w:spacing w:val="9"/>
        </w:rPr>
        <w:t xml:space="preserve"> </w:t>
      </w:r>
      <w:r>
        <w:rPr>
          <w:sz w:val="18"/>
          <w:szCs w:val="18"/>
          <w:spacing w:val="-14"/>
        </w:rPr>
        <w:t>include gait</w:t>
      </w:r>
      <w:r>
        <w:rPr>
          <w:sz w:val="18"/>
          <w:szCs w:val="18"/>
          <w:spacing w:val="4"/>
        </w:rPr>
        <w:t xml:space="preserve"> </w:t>
      </w:r>
      <w:r>
        <w:rPr>
          <w:sz w:val="18"/>
          <w:szCs w:val="18"/>
          <w:spacing w:val="-14"/>
        </w:rPr>
        <w:t>and</w:t>
      </w:r>
      <w:r>
        <w:rPr>
          <w:sz w:val="18"/>
          <w:szCs w:val="18"/>
          <w:spacing w:val="10"/>
        </w:rPr>
        <w:t xml:space="preserve"> </w:t>
      </w:r>
      <w:r>
        <w:rPr>
          <w:sz w:val="18"/>
          <w:szCs w:val="18"/>
          <w:spacing w:val="-14"/>
        </w:rPr>
        <w:t>bal</w:t>
      </w:r>
      <w:r>
        <w:rPr>
          <w:sz w:val="18"/>
          <w:szCs w:val="18"/>
          <w:spacing w:val="-15"/>
        </w:rPr>
        <w:t>ance</w:t>
      </w:r>
      <w:r>
        <w:rPr>
          <w:sz w:val="18"/>
          <w:szCs w:val="18"/>
          <w:spacing w:val="10"/>
        </w:rPr>
        <w:t xml:space="preserve"> </w:t>
      </w:r>
      <w:r>
        <w:rPr>
          <w:sz w:val="18"/>
          <w:szCs w:val="18"/>
          <w:spacing w:val="-15"/>
        </w:rPr>
        <w:t>impairment,</w:t>
      </w:r>
      <w:r>
        <w:rPr>
          <w:sz w:val="18"/>
          <w:szCs w:val="18"/>
          <w:spacing w:val="6"/>
        </w:rPr>
        <w:t xml:space="preserve"> </w:t>
      </w:r>
      <w:r>
        <w:rPr>
          <w:sz w:val="18"/>
          <w:szCs w:val="18"/>
          <w:spacing w:val="-15"/>
        </w:rPr>
        <w:t>cognitive</w:t>
      </w:r>
      <w:r>
        <w:rPr>
          <w:sz w:val="18"/>
          <w:szCs w:val="18"/>
          <w:spacing w:val="11"/>
        </w:rPr>
        <w:t xml:space="preserve"> </w:t>
      </w:r>
      <w:r>
        <w:rPr>
          <w:sz w:val="18"/>
          <w:szCs w:val="18"/>
          <w:spacing w:val="-15"/>
        </w:rPr>
        <w:t>impair-</w:t>
      </w:r>
      <w:r>
        <w:rPr>
          <w:sz w:val="18"/>
          <w:szCs w:val="18"/>
        </w:rPr>
        <w:t xml:space="preserve"> </w:t>
      </w:r>
      <w:r>
        <w:rPr>
          <w:sz w:val="18"/>
          <w:szCs w:val="18"/>
          <w:spacing w:val="-13"/>
        </w:rPr>
        <w:t>ment,  depression,  polypharmacy,  psychotropic  drugs,  cardiov</w:t>
      </w:r>
      <w:r>
        <w:rPr>
          <w:sz w:val="18"/>
          <w:szCs w:val="18"/>
          <w:spacing w:val="-14"/>
        </w:rPr>
        <w:t>ascular</w:t>
      </w:r>
      <w:r>
        <w:rPr>
          <w:sz w:val="18"/>
          <w:szCs w:val="18"/>
        </w:rPr>
        <w:t xml:space="preserve"> </w:t>
      </w:r>
      <w:r>
        <w:rPr>
          <w:sz w:val="18"/>
          <w:szCs w:val="18"/>
          <w:spacing w:val="-13"/>
        </w:rPr>
        <w:t>drugs,</w:t>
      </w:r>
      <w:r>
        <w:rPr>
          <w:sz w:val="18"/>
          <w:szCs w:val="18"/>
          <w:spacing w:val="-18"/>
        </w:rPr>
        <w:t xml:space="preserve"> </w:t>
      </w:r>
      <w:r>
        <w:rPr>
          <w:sz w:val="18"/>
          <w:szCs w:val="18"/>
          <w:spacing w:val="-13"/>
        </w:rPr>
        <w:t>visual</w:t>
      </w:r>
      <w:r>
        <w:rPr>
          <w:sz w:val="18"/>
          <w:szCs w:val="18"/>
          <w:spacing w:val="-13"/>
        </w:rPr>
        <w:t xml:space="preserve"> </w:t>
      </w:r>
      <w:r>
        <w:rPr>
          <w:sz w:val="18"/>
          <w:szCs w:val="18"/>
          <w:spacing w:val="-13"/>
        </w:rPr>
        <w:t>abnorma</w:t>
      </w:r>
      <w:r>
        <w:rPr>
          <w:sz w:val="18"/>
          <w:szCs w:val="18"/>
          <w:spacing w:val="-14"/>
        </w:rPr>
        <w:t>lities (poor</w:t>
      </w:r>
      <w:r>
        <w:rPr>
          <w:sz w:val="18"/>
          <w:szCs w:val="18"/>
          <w:spacing w:val="-19"/>
        </w:rPr>
        <w:t xml:space="preserve"> </w:t>
      </w:r>
      <w:r>
        <w:rPr>
          <w:sz w:val="18"/>
          <w:szCs w:val="18"/>
          <w:spacing w:val="-14"/>
        </w:rPr>
        <w:t>visual</w:t>
      </w:r>
      <w:r>
        <w:rPr>
          <w:sz w:val="18"/>
          <w:szCs w:val="18"/>
          <w:spacing w:val="-13"/>
        </w:rPr>
        <w:t xml:space="preserve"> </w:t>
      </w:r>
      <w:r>
        <w:rPr>
          <w:sz w:val="18"/>
          <w:szCs w:val="18"/>
          <w:spacing w:val="-14"/>
        </w:rPr>
        <w:t>acuity and impaired</w:t>
      </w:r>
      <w:r>
        <w:rPr>
          <w:sz w:val="18"/>
          <w:szCs w:val="18"/>
          <w:spacing w:val="-12"/>
        </w:rPr>
        <w:t xml:space="preserve"> </w:t>
      </w:r>
      <w:r>
        <w:rPr>
          <w:sz w:val="18"/>
          <w:szCs w:val="18"/>
          <w:spacing w:val="-14"/>
        </w:rPr>
        <w:t>contrast</w:t>
      </w:r>
      <w:r>
        <w:rPr>
          <w:sz w:val="18"/>
          <w:szCs w:val="18"/>
          <w:spacing w:val="-11"/>
        </w:rPr>
        <w:t xml:space="preserve"> </w:t>
      </w:r>
      <w:r>
        <w:rPr>
          <w:sz w:val="18"/>
          <w:szCs w:val="18"/>
          <w:spacing w:val="-14"/>
        </w:rPr>
        <w:t>sen-</w:t>
      </w:r>
      <w:r>
        <w:rPr>
          <w:sz w:val="18"/>
          <w:szCs w:val="18"/>
        </w:rPr>
        <w:t xml:space="preserve"> </w:t>
      </w:r>
      <w:r>
        <w:rPr>
          <w:sz w:val="18"/>
          <w:szCs w:val="18"/>
          <w:spacing w:val="-12"/>
        </w:rPr>
        <w:t>sitivity), orthostatic</w:t>
      </w:r>
      <w:r>
        <w:rPr>
          <w:sz w:val="18"/>
          <w:szCs w:val="18"/>
          <w:spacing w:val="12"/>
          <w:w w:val="101"/>
        </w:rPr>
        <w:t xml:space="preserve"> </w:t>
      </w:r>
      <w:r>
        <w:rPr>
          <w:sz w:val="18"/>
          <w:szCs w:val="18"/>
          <w:spacing w:val="-12"/>
        </w:rPr>
        <w:t>hypotension,</w:t>
      </w:r>
      <w:r>
        <w:rPr>
          <w:sz w:val="18"/>
          <w:szCs w:val="18"/>
          <w:spacing w:val="6"/>
        </w:rPr>
        <w:t xml:space="preserve"> </w:t>
      </w:r>
      <w:r>
        <w:rPr>
          <w:sz w:val="18"/>
          <w:szCs w:val="18"/>
          <w:spacing w:val="-12"/>
        </w:rPr>
        <w:t>low</w:t>
      </w:r>
      <w:r>
        <w:rPr>
          <w:sz w:val="18"/>
          <w:szCs w:val="18"/>
          <w:spacing w:val="6"/>
        </w:rPr>
        <w:t xml:space="preserve"> </w:t>
      </w:r>
      <w:r>
        <w:rPr>
          <w:sz w:val="18"/>
          <w:szCs w:val="18"/>
          <w:spacing w:val="-12"/>
        </w:rPr>
        <w:t>blood</w:t>
      </w:r>
      <w:r>
        <w:rPr>
          <w:sz w:val="18"/>
          <w:szCs w:val="18"/>
          <w:spacing w:val="5"/>
        </w:rPr>
        <w:t xml:space="preserve"> </w:t>
      </w:r>
      <w:r>
        <w:rPr>
          <w:sz w:val="18"/>
          <w:szCs w:val="18"/>
          <w:spacing w:val="-12"/>
        </w:rPr>
        <w:t>pressure</w:t>
      </w:r>
      <w:r>
        <w:rPr>
          <w:sz w:val="18"/>
          <w:szCs w:val="18"/>
          <w:spacing w:val="6"/>
        </w:rPr>
        <w:t xml:space="preserve"> </w:t>
      </w:r>
      <w:r>
        <w:rPr>
          <w:sz w:val="18"/>
          <w:szCs w:val="18"/>
          <w:spacing w:val="-12"/>
        </w:rPr>
        <w:t>(BP), arrhythmias</w:t>
      </w:r>
      <w:r>
        <w:rPr>
          <w:sz w:val="18"/>
          <w:szCs w:val="18"/>
        </w:rPr>
        <w:t xml:space="preserve"> </w:t>
      </w:r>
      <w:bookmarkStart w:name="bookmark101" w:id="24"/>
      <w:bookmarkEnd w:id="24"/>
      <w:r>
        <w:rPr>
          <w:sz w:val="18"/>
          <w:szCs w:val="18"/>
          <w:spacing w:val="-12"/>
        </w:rPr>
        <w:t>(most</w:t>
      </w:r>
      <w:r>
        <w:rPr>
          <w:sz w:val="18"/>
          <w:szCs w:val="18"/>
          <w:spacing w:val="23"/>
        </w:rPr>
        <w:t xml:space="preserve"> </w:t>
      </w:r>
      <w:r>
        <w:rPr>
          <w:sz w:val="18"/>
          <w:szCs w:val="18"/>
          <w:spacing w:val="-12"/>
        </w:rPr>
        <w:t>commonly</w:t>
      </w:r>
      <w:r>
        <w:rPr>
          <w:sz w:val="18"/>
          <w:szCs w:val="18"/>
          <w:spacing w:val="29"/>
        </w:rPr>
        <w:t xml:space="preserve"> </w:t>
      </w:r>
      <w:r>
        <w:rPr>
          <w:sz w:val="18"/>
          <w:szCs w:val="18"/>
          <w:spacing w:val="-12"/>
        </w:rPr>
        <w:t>bradyarrhythmias),</w:t>
      </w:r>
      <w:r>
        <w:rPr>
          <w:sz w:val="18"/>
          <w:szCs w:val="18"/>
          <w:spacing w:val="27"/>
        </w:rPr>
        <w:t xml:space="preserve"> </w:t>
      </w:r>
      <w:r>
        <w:rPr>
          <w:sz w:val="18"/>
          <w:szCs w:val="18"/>
          <w:spacing w:val="-12"/>
        </w:rPr>
        <w:t>ur</w:t>
      </w:r>
      <w:r>
        <w:rPr>
          <w:sz w:val="18"/>
          <w:szCs w:val="18"/>
          <w:spacing w:val="-13"/>
        </w:rPr>
        <w:t>inary</w:t>
      </w:r>
      <w:r>
        <w:rPr>
          <w:sz w:val="18"/>
          <w:szCs w:val="18"/>
          <w:spacing w:val="28"/>
        </w:rPr>
        <w:t xml:space="preserve"> </w:t>
      </w:r>
      <w:r>
        <w:rPr>
          <w:sz w:val="18"/>
          <w:szCs w:val="18"/>
          <w:spacing w:val="-13"/>
        </w:rPr>
        <w:t>incontinence,</w:t>
      </w:r>
      <w:r>
        <w:rPr>
          <w:sz w:val="18"/>
          <w:szCs w:val="18"/>
          <w:spacing w:val="29"/>
        </w:rPr>
        <w:t xml:space="preserve"> </w:t>
      </w:r>
      <w:r>
        <w:rPr>
          <w:sz w:val="18"/>
          <w:szCs w:val="18"/>
          <w:spacing w:val="-13"/>
        </w:rPr>
        <w:t>prior</w:t>
      </w:r>
      <w:r>
        <w:rPr>
          <w:sz w:val="18"/>
          <w:szCs w:val="18"/>
          <w:spacing w:val="18"/>
        </w:rPr>
        <w:t xml:space="preserve"> </w:t>
      </w:r>
      <w:r>
        <w:rPr>
          <w:sz w:val="18"/>
          <w:szCs w:val="18"/>
          <w:spacing w:val="-13"/>
        </w:rPr>
        <w:t>falls,</w:t>
      </w:r>
      <w:r>
        <w:rPr>
          <w:sz w:val="18"/>
          <w:szCs w:val="18"/>
        </w:rPr>
        <w:t xml:space="preserve"> </w:t>
      </w:r>
      <w:r>
        <w:rPr>
          <w:sz w:val="18"/>
          <w:szCs w:val="18"/>
          <w:spacing w:val="-13"/>
        </w:rPr>
        <w:t>and fear</w:t>
      </w:r>
      <w:r>
        <w:rPr>
          <w:sz w:val="18"/>
          <w:szCs w:val="18"/>
          <w:spacing w:val="18"/>
        </w:rPr>
        <w:t xml:space="preserve"> </w:t>
      </w:r>
      <w:r>
        <w:rPr>
          <w:sz w:val="18"/>
          <w:szCs w:val="18"/>
          <w:spacing w:val="-13"/>
        </w:rPr>
        <w:t>of falling.</w:t>
      </w:r>
      <w:hyperlink w:history="true" w:anchor="bookmark102">
        <w:r>
          <w:rPr>
            <w:sz w:val="11"/>
            <w:szCs w:val="11"/>
            <w:color w:val="0000FF"/>
            <w:spacing w:val="-2"/>
            <w:position w:val="7"/>
          </w:rPr>
          <w:t>30</w:t>
        </w:r>
      </w:hyperlink>
      <w:r>
        <w:rPr>
          <w:sz w:val="11"/>
          <w:szCs w:val="11"/>
          <w:color w:val="0000FF"/>
          <w:spacing w:val="16"/>
          <w:w w:val="101"/>
          <w:position w:val="7"/>
        </w:rPr>
        <w:t xml:space="preserve"> </w:t>
      </w:r>
      <w:r>
        <w:rPr>
          <w:sz w:val="18"/>
          <w:szCs w:val="18"/>
          <w:spacing w:val="-2"/>
        </w:rPr>
        <w:t>All</w:t>
      </w:r>
      <w:r>
        <w:rPr>
          <w:sz w:val="18"/>
          <w:szCs w:val="18"/>
          <w:spacing w:val="8"/>
        </w:rPr>
        <w:t xml:space="preserve"> </w:t>
      </w:r>
      <w:r>
        <w:rPr>
          <w:sz w:val="18"/>
          <w:szCs w:val="18"/>
          <w:spacing w:val="-12"/>
        </w:rPr>
        <w:t>identified</w:t>
      </w:r>
      <w:r>
        <w:rPr>
          <w:sz w:val="18"/>
          <w:szCs w:val="18"/>
          <w:spacing w:val="8"/>
        </w:rPr>
        <w:t xml:space="preserve"> </w:t>
      </w:r>
      <w:r>
        <w:rPr>
          <w:sz w:val="18"/>
          <w:szCs w:val="18"/>
          <w:spacing w:val="-12"/>
        </w:rPr>
        <w:t>risk factors</w:t>
      </w:r>
      <w:r>
        <w:rPr>
          <w:sz w:val="18"/>
          <w:szCs w:val="18"/>
          <w:spacing w:val="4"/>
        </w:rPr>
        <w:t xml:space="preserve"> </w:t>
      </w:r>
      <w:r>
        <w:rPr>
          <w:sz w:val="18"/>
          <w:szCs w:val="18"/>
          <w:spacing w:val="-12"/>
        </w:rPr>
        <w:t>should</w:t>
      </w:r>
      <w:r>
        <w:rPr>
          <w:sz w:val="18"/>
          <w:szCs w:val="18"/>
          <w:spacing w:val="9"/>
        </w:rPr>
        <w:t xml:space="preserve"> </w:t>
      </w:r>
      <w:r>
        <w:rPr>
          <w:sz w:val="18"/>
          <w:szCs w:val="18"/>
          <w:spacing w:val="-12"/>
        </w:rPr>
        <w:t>be</w:t>
      </w:r>
      <w:r>
        <w:rPr>
          <w:sz w:val="18"/>
          <w:szCs w:val="18"/>
          <w:spacing w:val="9"/>
        </w:rPr>
        <w:t xml:space="preserve"> </w:t>
      </w:r>
      <w:r>
        <w:rPr>
          <w:sz w:val="18"/>
          <w:szCs w:val="18"/>
          <w:spacing w:val="-12"/>
        </w:rPr>
        <w:t>modified.</w:t>
      </w:r>
    </w:p>
    <w:p>
      <w:pPr>
        <w:pStyle w:val="BodyText"/>
        <w:ind w:right="102" w:firstLine="193"/>
        <w:spacing w:before="26" w:line="277" w:lineRule="auto"/>
        <w:jc w:val="both"/>
        <w:rPr>
          <w:sz w:val="11"/>
          <w:szCs w:val="11"/>
        </w:rPr>
      </w:pPr>
      <w:r>
        <w:rPr>
          <w:sz w:val="18"/>
          <w:szCs w:val="18"/>
          <w:spacing w:val="-10"/>
        </w:rPr>
        <w:t>Falls  are  categorized  as</w:t>
      </w:r>
      <w:r>
        <w:rPr>
          <w:sz w:val="18"/>
          <w:szCs w:val="18"/>
          <w:spacing w:val="45"/>
          <w:w w:val="101"/>
        </w:rPr>
        <w:t xml:space="preserve"> </w:t>
      </w:r>
      <w:r>
        <w:rPr>
          <w:sz w:val="18"/>
          <w:szCs w:val="18"/>
          <w:spacing w:val="-11"/>
        </w:rPr>
        <w:t>accidental,</w:t>
      </w:r>
      <w:r>
        <w:rPr>
          <w:sz w:val="18"/>
          <w:szCs w:val="18"/>
          <w:spacing w:val="1"/>
        </w:rPr>
        <w:t xml:space="preserve">  </w:t>
      </w:r>
      <w:r>
        <w:rPr>
          <w:sz w:val="18"/>
          <w:szCs w:val="18"/>
          <w:spacing w:val="-11"/>
        </w:rPr>
        <w:t>i.e.</w:t>
      </w:r>
      <w:r>
        <w:rPr>
          <w:sz w:val="18"/>
          <w:szCs w:val="18"/>
          <w:spacing w:val="45"/>
          <w:w w:val="101"/>
        </w:rPr>
        <w:t xml:space="preserve"> </w:t>
      </w:r>
      <w:r>
        <w:rPr>
          <w:sz w:val="18"/>
          <w:szCs w:val="18"/>
          <w:spacing w:val="-11"/>
        </w:rPr>
        <w:t>a</w:t>
      </w:r>
      <w:r>
        <w:rPr>
          <w:sz w:val="18"/>
          <w:szCs w:val="18"/>
          <w:spacing w:val="48"/>
        </w:rPr>
        <w:t xml:space="preserve"> </w:t>
      </w:r>
      <w:r>
        <w:rPr>
          <w:sz w:val="18"/>
          <w:szCs w:val="18"/>
          <w:spacing w:val="-11"/>
        </w:rPr>
        <w:t>slip</w:t>
      </w:r>
      <w:r>
        <w:rPr>
          <w:sz w:val="18"/>
          <w:szCs w:val="18"/>
          <w:spacing w:val="46"/>
          <w:w w:val="101"/>
        </w:rPr>
        <w:t xml:space="preserve"> </w:t>
      </w:r>
      <w:r>
        <w:rPr>
          <w:sz w:val="18"/>
          <w:szCs w:val="18"/>
          <w:spacing w:val="-11"/>
        </w:rPr>
        <w:t>or  trip</w:t>
      </w:r>
      <w:r>
        <w:rPr>
          <w:sz w:val="18"/>
          <w:szCs w:val="18"/>
          <w:spacing w:val="46"/>
        </w:rPr>
        <w:t xml:space="preserve"> </w:t>
      </w:r>
      <w:r>
        <w:rPr>
          <w:sz w:val="18"/>
          <w:szCs w:val="18"/>
          <w:spacing w:val="-11"/>
        </w:rPr>
        <w:t>or</w:t>
      </w:r>
      <w:r>
        <w:rPr>
          <w:sz w:val="18"/>
          <w:szCs w:val="18"/>
          <w:spacing w:val="1"/>
        </w:rPr>
        <w:t xml:space="preserve">  </w:t>
      </w:r>
      <w:r>
        <w:rPr>
          <w:sz w:val="18"/>
          <w:szCs w:val="18"/>
          <w:spacing w:val="-11"/>
        </w:rPr>
        <w:t>non-</w:t>
      </w:r>
      <w:r>
        <w:rPr>
          <w:sz w:val="18"/>
          <w:szCs w:val="18"/>
        </w:rPr>
        <w:t xml:space="preserve"> </w:t>
      </w:r>
      <w:r>
        <w:rPr>
          <w:sz w:val="18"/>
          <w:szCs w:val="18"/>
          <w:spacing w:val="-8"/>
        </w:rPr>
        <w:t>accidental. The latter are more likely to be attributable to cardiovas-</w:t>
      </w:r>
      <w:r>
        <w:rPr>
          <w:sz w:val="18"/>
          <w:szCs w:val="18"/>
          <w:spacing w:val="4"/>
        </w:rPr>
        <w:t xml:space="preserve"> </w:t>
      </w:r>
      <w:r>
        <w:rPr>
          <w:sz w:val="18"/>
          <w:szCs w:val="18"/>
          <w:spacing w:val="-9"/>
        </w:rPr>
        <w:t>cular</w:t>
      </w:r>
      <w:r>
        <w:rPr>
          <w:sz w:val="18"/>
          <w:szCs w:val="18"/>
          <w:spacing w:val="41"/>
        </w:rPr>
        <w:t xml:space="preserve"> </w:t>
      </w:r>
      <w:r>
        <w:rPr>
          <w:sz w:val="18"/>
          <w:szCs w:val="18"/>
          <w:spacing w:val="-9"/>
        </w:rPr>
        <w:t>abnormalities,</w:t>
      </w:r>
      <w:r>
        <w:rPr>
          <w:sz w:val="18"/>
          <w:szCs w:val="18"/>
          <w:spacing w:val="32"/>
        </w:rPr>
        <w:t xml:space="preserve"> </w:t>
      </w:r>
      <w:r>
        <w:rPr>
          <w:sz w:val="18"/>
          <w:szCs w:val="18"/>
          <w:spacing w:val="-9"/>
        </w:rPr>
        <w:t>particularly</w:t>
      </w:r>
      <w:r>
        <w:rPr>
          <w:sz w:val="18"/>
          <w:szCs w:val="18"/>
          <w:spacing w:val="32"/>
        </w:rPr>
        <w:t xml:space="preserve"> </w:t>
      </w:r>
      <w:r>
        <w:rPr>
          <w:sz w:val="18"/>
          <w:szCs w:val="18"/>
          <w:spacing w:val="-9"/>
        </w:rPr>
        <w:t>hypotensive</w:t>
      </w:r>
      <w:r>
        <w:rPr>
          <w:sz w:val="18"/>
          <w:szCs w:val="18"/>
          <w:spacing w:val="27"/>
          <w:w w:val="101"/>
        </w:rPr>
        <w:t xml:space="preserve"> </w:t>
      </w:r>
      <w:r>
        <w:rPr>
          <w:sz w:val="18"/>
          <w:szCs w:val="18"/>
          <w:spacing w:val="-9"/>
        </w:rPr>
        <w:t>disorders</w:t>
      </w:r>
      <w:r>
        <w:rPr>
          <w:sz w:val="18"/>
          <w:szCs w:val="18"/>
          <w:spacing w:val="27"/>
          <w:w w:val="101"/>
        </w:rPr>
        <w:t xml:space="preserve"> </w:t>
      </w:r>
      <w:r>
        <w:rPr>
          <w:sz w:val="18"/>
          <w:szCs w:val="18"/>
          <w:spacing w:val="-9"/>
        </w:rPr>
        <w:t>or</w:t>
      </w:r>
      <w:r>
        <w:rPr>
          <w:sz w:val="18"/>
          <w:szCs w:val="18"/>
          <w:spacing w:val="25"/>
          <w:w w:val="101"/>
        </w:rPr>
        <w:t xml:space="preserve"> </w:t>
      </w:r>
      <w:r>
        <w:rPr>
          <w:sz w:val="18"/>
          <w:szCs w:val="18"/>
          <w:spacing w:val="-9"/>
        </w:rPr>
        <w:t>arrhyth-</w:t>
      </w:r>
      <w:r>
        <w:rPr>
          <w:sz w:val="18"/>
          <w:szCs w:val="18"/>
        </w:rPr>
        <w:t xml:space="preserve"> </w:t>
      </w:r>
      <w:r>
        <w:rPr>
          <w:sz w:val="18"/>
          <w:szCs w:val="18"/>
          <w:spacing w:val="-13"/>
        </w:rPr>
        <w:t>mias.</w:t>
      </w:r>
      <w:r>
        <w:rPr>
          <w:sz w:val="18"/>
          <w:szCs w:val="18"/>
          <w:spacing w:val="30"/>
        </w:rPr>
        <w:t xml:space="preserve"> </w:t>
      </w:r>
      <w:r>
        <w:rPr>
          <w:sz w:val="18"/>
          <w:szCs w:val="18"/>
          <w:spacing w:val="-13"/>
        </w:rPr>
        <w:t>In</w:t>
      </w:r>
      <w:r>
        <w:rPr>
          <w:sz w:val="18"/>
          <w:szCs w:val="18"/>
          <w:spacing w:val="25"/>
          <w:w w:val="101"/>
        </w:rPr>
        <w:t xml:space="preserve"> </w:t>
      </w:r>
      <w:r>
        <w:rPr>
          <w:sz w:val="18"/>
          <w:szCs w:val="18"/>
          <w:spacing w:val="-13"/>
        </w:rPr>
        <w:t>practice,</w:t>
      </w:r>
      <w:r>
        <w:rPr>
          <w:sz w:val="18"/>
          <w:szCs w:val="18"/>
          <w:spacing w:val="15"/>
          <w:w w:val="101"/>
        </w:rPr>
        <w:t xml:space="preserve"> </w:t>
      </w:r>
      <w:r>
        <w:rPr>
          <w:sz w:val="18"/>
          <w:szCs w:val="18"/>
          <w:spacing w:val="-13"/>
        </w:rPr>
        <w:t>the</w:t>
      </w:r>
      <w:r>
        <w:rPr>
          <w:sz w:val="18"/>
          <w:szCs w:val="18"/>
          <w:spacing w:val="20"/>
          <w:w w:val="101"/>
        </w:rPr>
        <w:t xml:space="preserve"> </w:t>
      </w:r>
      <w:r>
        <w:rPr>
          <w:sz w:val="18"/>
          <w:szCs w:val="18"/>
          <w:spacing w:val="-13"/>
        </w:rPr>
        <w:t>distinction</w:t>
      </w:r>
      <w:r>
        <w:rPr>
          <w:sz w:val="18"/>
          <w:szCs w:val="18"/>
          <w:spacing w:val="27"/>
          <w:w w:val="101"/>
        </w:rPr>
        <w:t xml:space="preserve"> </w:t>
      </w:r>
      <w:r>
        <w:rPr>
          <w:sz w:val="18"/>
          <w:szCs w:val="18"/>
          <w:spacing w:val="-13"/>
        </w:rPr>
        <w:t>is</w:t>
      </w:r>
      <w:r>
        <w:rPr>
          <w:sz w:val="18"/>
          <w:szCs w:val="18"/>
          <w:spacing w:val="26"/>
          <w:w w:val="101"/>
        </w:rPr>
        <w:t xml:space="preserve"> </w:t>
      </w:r>
      <w:r>
        <w:rPr>
          <w:sz w:val="18"/>
          <w:szCs w:val="18"/>
          <w:spacing w:val="-13"/>
        </w:rPr>
        <w:t>less</w:t>
      </w:r>
      <w:r>
        <w:rPr>
          <w:sz w:val="18"/>
          <w:szCs w:val="18"/>
          <w:spacing w:val="21"/>
          <w:w w:val="101"/>
        </w:rPr>
        <w:t xml:space="preserve"> </w:t>
      </w:r>
      <w:r>
        <w:rPr>
          <w:sz w:val="18"/>
          <w:szCs w:val="18"/>
          <w:spacing w:val="-13"/>
        </w:rPr>
        <w:t>clear</w:t>
      </w:r>
      <w:r>
        <w:rPr>
          <w:sz w:val="18"/>
          <w:szCs w:val="18"/>
          <w:spacing w:val="25"/>
        </w:rPr>
        <w:t xml:space="preserve"> </w:t>
      </w:r>
      <w:r>
        <w:rPr>
          <w:sz w:val="18"/>
          <w:szCs w:val="18"/>
          <w:spacing w:val="-13"/>
        </w:rPr>
        <w:t>unless</w:t>
      </w:r>
      <w:r>
        <w:rPr>
          <w:sz w:val="18"/>
          <w:szCs w:val="18"/>
          <w:spacing w:val="21"/>
        </w:rPr>
        <w:t xml:space="preserve"> </w:t>
      </w:r>
      <w:r>
        <w:rPr>
          <w:sz w:val="18"/>
          <w:szCs w:val="18"/>
          <w:spacing w:val="-13"/>
        </w:rPr>
        <w:t>a</w:t>
      </w:r>
      <w:r>
        <w:rPr>
          <w:sz w:val="18"/>
          <w:szCs w:val="18"/>
          <w:spacing w:val="17"/>
        </w:rPr>
        <w:t xml:space="preserve"> </w:t>
      </w:r>
      <w:r>
        <w:rPr>
          <w:sz w:val="18"/>
          <w:szCs w:val="18"/>
          <w:spacing w:val="-13"/>
        </w:rPr>
        <w:t>f</w:t>
      </w:r>
      <w:r>
        <w:rPr>
          <w:sz w:val="18"/>
          <w:szCs w:val="18"/>
          <w:spacing w:val="-14"/>
        </w:rPr>
        <w:t>all</w:t>
      </w:r>
      <w:r>
        <w:rPr>
          <w:sz w:val="18"/>
          <w:szCs w:val="18"/>
          <w:spacing w:val="26"/>
        </w:rPr>
        <w:t xml:space="preserve"> </w:t>
      </w:r>
      <w:r>
        <w:rPr>
          <w:sz w:val="18"/>
          <w:szCs w:val="18"/>
          <w:spacing w:val="-14"/>
        </w:rPr>
        <w:t>has</w:t>
      </w:r>
      <w:r>
        <w:rPr>
          <w:sz w:val="18"/>
          <w:szCs w:val="18"/>
          <w:spacing w:val="27"/>
          <w:w w:val="101"/>
        </w:rPr>
        <w:t xml:space="preserve"> </w:t>
      </w:r>
      <w:r>
        <w:rPr>
          <w:sz w:val="18"/>
          <w:szCs w:val="18"/>
          <w:spacing w:val="-14"/>
        </w:rPr>
        <w:t>been</w:t>
      </w:r>
      <w:r>
        <w:rPr>
          <w:sz w:val="18"/>
          <w:szCs w:val="18"/>
        </w:rPr>
        <w:t xml:space="preserve"> </w:t>
      </w:r>
      <w:bookmarkStart w:name="bookmark103" w:id="25"/>
      <w:bookmarkEnd w:id="25"/>
      <w:r>
        <w:rPr>
          <w:sz w:val="18"/>
          <w:szCs w:val="18"/>
          <w:spacing w:val="-9"/>
        </w:rPr>
        <w:t>witnessed (not</w:t>
      </w:r>
      <w:r>
        <w:rPr>
          <w:sz w:val="18"/>
          <w:szCs w:val="18"/>
          <w:spacing w:val="-14"/>
        </w:rPr>
        <w:t xml:space="preserve"> </w:t>
      </w:r>
      <w:r>
        <w:rPr>
          <w:sz w:val="18"/>
          <w:szCs w:val="18"/>
          <w:spacing w:val="-9"/>
        </w:rPr>
        <w:t>the case in up</w:t>
      </w:r>
      <w:r>
        <w:rPr>
          <w:sz w:val="18"/>
          <w:szCs w:val="18"/>
          <w:spacing w:val="-16"/>
        </w:rPr>
        <w:t xml:space="preserve"> </w:t>
      </w:r>
      <w:r>
        <w:rPr>
          <w:sz w:val="18"/>
          <w:szCs w:val="18"/>
          <w:spacing w:val="-9"/>
        </w:rPr>
        <w:t>to 50% of</w:t>
      </w:r>
      <w:r>
        <w:rPr>
          <w:sz w:val="18"/>
          <w:szCs w:val="18"/>
          <w:spacing w:val="-16"/>
        </w:rPr>
        <w:t xml:space="preserve"> </w:t>
      </w:r>
      <w:r>
        <w:rPr>
          <w:sz w:val="18"/>
          <w:szCs w:val="18"/>
          <w:spacing w:val="-9"/>
        </w:rPr>
        <w:t>events) a</w:t>
      </w:r>
      <w:r>
        <w:rPr>
          <w:sz w:val="18"/>
          <w:szCs w:val="18"/>
          <w:spacing w:val="-10"/>
        </w:rPr>
        <w:t>nd/or</w:t>
      </w:r>
      <w:r>
        <w:rPr>
          <w:sz w:val="18"/>
          <w:szCs w:val="18"/>
          <w:spacing w:val="-14"/>
        </w:rPr>
        <w:t xml:space="preserve"> </w:t>
      </w:r>
      <w:r>
        <w:rPr>
          <w:sz w:val="18"/>
          <w:szCs w:val="18"/>
          <w:spacing w:val="-10"/>
        </w:rPr>
        <w:t>the older per-</w:t>
      </w:r>
      <w:r>
        <w:rPr>
          <w:sz w:val="18"/>
          <w:szCs w:val="18"/>
        </w:rPr>
        <w:t xml:space="preserve"> </w:t>
      </w:r>
      <w:r>
        <w:rPr>
          <w:sz w:val="18"/>
          <w:szCs w:val="18"/>
          <w:spacing w:val="-13"/>
        </w:rPr>
        <w:t>son</w:t>
      </w:r>
      <w:r>
        <w:rPr>
          <w:sz w:val="18"/>
          <w:szCs w:val="18"/>
          <w:spacing w:val="13"/>
        </w:rPr>
        <w:t xml:space="preserve"> </w:t>
      </w:r>
      <w:r>
        <w:rPr>
          <w:sz w:val="18"/>
          <w:szCs w:val="18"/>
          <w:spacing w:val="-13"/>
        </w:rPr>
        <w:t>has</w:t>
      </w:r>
      <w:r>
        <w:rPr>
          <w:sz w:val="18"/>
          <w:szCs w:val="18"/>
          <w:spacing w:val="5"/>
        </w:rPr>
        <w:t xml:space="preserve"> </w:t>
      </w:r>
      <w:r>
        <w:rPr>
          <w:sz w:val="18"/>
          <w:szCs w:val="18"/>
          <w:spacing w:val="-13"/>
        </w:rPr>
        <w:t>a</w:t>
      </w:r>
      <w:r>
        <w:rPr>
          <w:sz w:val="18"/>
          <w:szCs w:val="18"/>
          <w:spacing w:val="7"/>
        </w:rPr>
        <w:t xml:space="preserve"> </w:t>
      </w:r>
      <w:r>
        <w:rPr>
          <w:sz w:val="18"/>
          <w:szCs w:val="18"/>
          <w:spacing w:val="-13"/>
        </w:rPr>
        <w:t>clear</w:t>
      </w:r>
      <w:r>
        <w:rPr>
          <w:sz w:val="18"/>
          <w:szCs w:val="18"/>
          <w:spacing w:val="11"/>
        </w:rPr>
        <w:t xml:space="preserve"> </w:t>
      </w:r>
      <w:r>
        <w:rPr>
          <w:sz w:val="18"/>
          <w:szCs w:val="18"/>
          <w:spacing w:val="-13"/>
        </w:rPr>
        <w:t>recall</w:t>
      </w:r>
      <w:r>
        <w:rPr>
          <w:sz w:val="18"/>
          <w:szCs w:val="18"/>
          <w:spacing w:val="8"/>
        </w:rPr>
        <w:t xml:space="preserve"> </w:t>
      </w:r>
      <w:r>
        <w:rPr>
          <w:sz w:val="18"/>
          <w:szCs w:val="18"/>
          <w:spacing w:val="-13"/>
        </w:rPr>
        <w:t>of events.</w:t>
      </w:r>
      <w:hyperlink w:history="true" w:anchor="bookmark104">
        <w:r>
          <w:rPr>
            <w:sz w:val="11"/>
            <w:szCs w:val="11"/>
            <w:color w:val="0000FF"/>
            <w:spacing w:val="7"/>
            <w:position w:val="7"/>
          </w:rPr>
          <w:t>31</w:t>
        </w:r>
      </w:hyperlink>
    </w:p>
    <w:p>
      <w:pPr>
        <w:pStyle w:val="BodyText"/>
        <w:ind w:left="1" w:right="102" w:firstLine="193"/>
        <w:spacing w:before="4" w:line="271" w:lineRule="auto"/>
        <w:jc w:val="both"/>
        <w:rPr>
          <w:sz w:val="11"/>
          <w:szCs w:val="11"/>
        </w:rPr>
      </w:pPr>
      <w:r>
        <w:rPr>
          <w:sz w:val="18"/>
          <w:szCs w:val="18"/>
          <w:spacing w:val="-10"/>
        </w:rPr>
        <w:t>In older fallers, a detailed cognitive assess</w:t>
      </w:r>
      <w:r>
        <w:rPr>
          <w:sz w:val="18"/>
          <w:szCs w:val="18"/>
          <w:spacing w:val="-11"/>
        </w:rPr>
        <w:t>ment will</w:t>
      </w:r>
      <w:r>
        <w:rPr>
          <w:sz w:val="18"/>
          <w:szCs w:val="18"/>
        </w:rPr>
        <w:t xml:space="preserve"> </w:t>
      </w:r>
      <w:r>
        <w:rPr>
          <w:sz w:val="18"/>
          <w:szCs w:val="18"/>
          <w:spacing w:val="-11"/>
        </w:rPr>
        <w:t>assist</w:t>
      </w:r>
      <w:r>
        <w:rPr>
          <w:sz w:val="18"/>
          <w:szCs w:val="18"/>
          <w:spacing w:val="5"/>
        </w:rPr>
        <w:t xml:space="preserve"> </w:t>
      </w:r>
      <w:r>
        <w:rPr>
          <w:sz w:val="18"/>
          <w:szCs w:val="18"/>
          <w:spacing w:val="-11"/>
        </w:rPr>
        <w:t>in</w:t>
      </w:r>
      <w:r>
        <w:rPr>
          <w:sz w:val="18"/>
          <w:szCs w:val="18"/>
        </w:rPr>
        <w:t xml:space="preserve"> </w:t>
      </w:r>
      <w:r>
        <w:rPr>
          <w:sz w:val="18"/>
          <w:szCs w:val="18"/>
          <w:spacing w:val="-11"/>
        </w:rPr>
        <w:t>deter-</w:t>
      </w:r>
      <w:r>
        <w:rPr>
          <w:sz w:val="18"/>
          <w:szCs w:val="18"/>
        </w:rPr>
        <w:t xml:space="preserve"> </w:t>
      </w:r>
      <w:r>
        <w:rPr>
          <w:sz w:val="18"/>
          <w:szCs w:val="18"/>
          <w:spacing w:val="-10"/>
        </w:rPr>
        <w:t>mining</w:t>
      </w:r>
      <w:r>
        <w:rPr>
          <w:sz w:val="18"/>
          <w:szCs w:val="18"/>
          <w:spacing w:val="30"/>
          <w:w w:val="101"/>
        </w:rPr>
        <w:t xml:space="preserve"> </w:t>
      </w:r>
      <w:r>
        <w:rPr>
          <w:sz w:val="18"/>
          <w:szCs w:val="18"/>
          <w:spacing w:val="-10"/>
        </w:rPr>
        <w:t>whether</w:t>
      </w:r>
      <w:r>
        <w:rPr>
          <w:sz w:val="18"/>
          <w:szCs w:val="18"/>
          <w:spacing w:val="18"/>
          <w:w w:val="101"/>
        </w:rPr>
        <w:t xml:space="preserve"> </w:t>
      </w:r>
      <w:r>
        <w:rPr>
          <w:sz w:val="18"/>
          <w:szCs w:val="18"/>
          <w:spacing w:val="-10"/>
        </w:rPr>
        <w:t>the</w:t>
      </w:r>
      <w:r>
        <w:rPr>
          <w:sz w:val="18"/>
          <w:szCs w:val="18"/>
          <w:spacing w:val="29"/>
          <w:w w:val="101"/>
        </w:rPr>
        <w:t xml:space="preserve"> </w:t>
      </w:r>
      <w:r>
        <w:rPr>
          <w:sz w:val="18"/>
          <w:szCs w:val="18"/>
          <w:spacing w:val="-10"/>
        </w:rPr>
        <w:t>patient’s</w:t>
      </w:r>
      <w:r>
        <w:rPr>
          <w:sz w:val="18"/>
          <w:szCs w:val="18"/>
          <w:spacing w:val="30"/>
        </w:rPr>
        <w:t xml:space="preserve"> </w:t>
      </w:r>
      <w:r>
        <w:rPr>
          <w:sz w:val="18"/>
          <w:szCs w:val="18"/>
          <w:spacing w:val="-10"/>
        </w:rPr>
        <w:t>recall</w:t>
      </w:r>
      <w:r>
        <w:rPr>
          <w:sz w:val="18"/>
          <w:szCs w:val="18"/>
          <w:spacing w:val="30"/>
        </w:rPr>
        <w:t xml:space="preserve"> </w:t>
      </w:r>
      <w:r>
        <w:rPr>
          <w:sz w:val="18"/>
          <w:szCs w:val="18"/>
          <w:spacing w:val="-10"/>
        </w:rPr>
        <w:t>is</w:t>
      </w:r>
      <w:r>
        <w:rPr>
          <w:sz w:val="18"/>
          <w:szCs w:val="18"/>
          <w:spacing w:val="29"/>
        </w:rPr>
        <w:t xml:space="preserve"> </w:t>
      </w:r>
      <w:r>
        <w:rPr>
          <w:sz w:val="18"/>
          <w:szCs w:val="18"/>
          <w:spacing w:val="-10"/>
        </w:rPr>
        <w:t>unreliable,</w:t>
      </w:r>
      <w:r>
        <w:rPr>
          <w:sz w:val="18"/>
          <w:szCs w:val="18"/>
          <w:spacing w:val="30"/>
          <w:w w:val="101"/>
        </w:rPr>
        <w:t xml:space="preserve"> </w:t>
      </w:r>
      <w:r>
        <w:rPr>
          <w:sz w:val="18"/>
          <w:szCs w:val="18"/>
          <w:spacing w:val="-10"/>
        </w:rPr>
        <w:t>i.e.</w:t>
      </w:r>
      <w:r>
        <w:rPr>
          <w:sz w:val="18"/>
          <w:szCs w:val="18"/>
          <w:spacing w:val="29"/>
          <w:w w:val="101"/>
        </w:rPr>
        <w:t xml:space="preserve"> </w:t>
      </w:r>
      <w:r>
        <w:rPr>
          <w:sz w:val="18"/>
          <w:szCs w:val="18"/>
          <w:spacing w:val="-10"/>
        </w:rPr>
        <w:t>recall</w:t>
      </w:r>
      <w:r>
        <w:rPr>
          <w:sz w:val="18"/>
          <w:szCs w:val="18"/>
          <w:spacing w:val="25"/>
        </w:rPr>
        <w:t xml:space="preserve"> </w:t>
      </w:r>
      <w:r>
        <w:rPr>
          <w:sz w:val="18"/>
          <w:szCs w:val="18"/>
          <w:spacing w:val="-10"/>
        </w:rPr>
        <w:t>of</w:t>
      </w:r>
      <w:r>
        <w:rPr>
          <w:sz w:val="18"/>
          <w:szCs w:val="18"/>
          <w:spacing w:val="23"/>
        </w:rPr>
        <w:t xml:space="preserve"> </w:t>
      </w:r>
      <w:r>
        <w:rPr>
          <w:sz w:val="18"/>
          <w:szCs w:val="18"/>
          <w:spacing w:val="-10"/>
        </w:rPr>
        <w:t>pro-</w:t>
      </w:r>
      <w:r>
        <w:rPr>
          <w:sz w:val="18"/>
          <w:szCs w:val="18"/>
        </w:rPr>
        <w:t xml:space="preserve"> </w:t>
      </w:r>
      <w:r>
        <w:rPr>
          <w:sz w:val="18"/>
          <w:szCs w:val="18"/>
          <w:spacing w:val="-10"/>
        </w:rPr>
        <w:t>drome,  circumstances  of  fall,  loss  of  consciousness,</w:t>
      </w:r>
      <w:r>
        <w:rPr>
          <w:sz w:val="18"/>
          <w:szCs w:val="18"/>
          <w:spacing w:val="2"/>
        </w:rPr>
        <w:t xml:space="preserve">  </w:t>
      </w:r>
      <w:r>
        <w:rPr>
          <w:sz w:val="18"/>
          <w:szCs w:val="18"/>
          <w:spacing w:val="-10"/>
        </w:rPr>
        <w:t>palpitations,</w:t>
      </w:r>
      <w:r>
        <w:rPr>
          <w:sz w:val="18"/>
          <w:szCs w:val="18"/>
          <w:spacing w:val="1"/>
        </w:rPr>
        <w:t xml:space="preserve"> </w:t>
      </w:r>
      <w:bookmarkStart w:name="bookmark105" w:id="26"/>
      <w:bookmarkEnd w:id="26"/>
      <w:r>
        <w:rPr>
          <w:sz w:val="18"/>
          <w:szCs w:val="18"/>
          <w:spacing w:val="-12"/>
        </w:rPr>
        <w:t>chest</w:t>
      </w:r>
      <w:r>
        <w:rPr>
          <w:sz w:val="18"/>
          <w:szCs w:val="18"/>
          <w:spacing w:val="49"/>
          <w:w w:val="101"/>
        </w:rPr>
        <w:t xml:space="preserve"> </w:t>
      </w:r>
      <w:r>
        <w:rPr>
          <w:sz w:val="18"/>
          <w:szCs w:val="18"/>
          <w:spacing w:val="-12"/>
        </w:rPr>
        <w:t>pain,</w:t>
      </w:r>
      <w:r>
        <w:rPr>
          <w:sz w:val="18"/>
          <w:szCs w:val="18"/>
          <w:spacing w:val="30"/>
        </w:rPr>
        <w:t xml:space="preserve"> </w:t>
      </w:r>
      <w:r>
        <w:rPr>
          <w:sz w:val="18"/>
          <w:szCs w:val="18"/>
          <w:spacing w:val="-12"/>
        </w:rPr>
        <w:t>post-event</w:t>
      </w:r>
      <w:r>
        <w:rPr>
          <w:sz w:val="18"/>
          <w:szCs w:val="18"/>
          <w:spacing w:val="24"/>
          <w:w w:val="101"/>
        </w:rPr>
        <w:t xml:space="preserve"> </w:t>
      </w:r>
      <w:r>
        <w:rPr>
          <w:sz w:val="18"/>
          <w:szCs w:val="18"/>
          <w:spacing w:val="-12"/>
        </w:rPr>
        <w:t>characteristics.</w:t>
      </w:r>
      <w:r>
        <w:rPr>
          <w:sz w:val="18"/>
          <w:szCs w:val="18"/>
          <w:spacing w:val="26"/>
          <w:w w:val="101"/>
        </w:rPr>
        <w:t xml:space="preserve"> </w:t>
      </w:r>
      <w:r>
        <w:rPr>
          <w:sz w:val="18"/>
          <w:szCs w:val="18"/>
          <w:spacing w:val="-12"/>
        </w:rPr>
        <w:t>Such</w:t>
      </w:r>
      <w:r>
        <w:rPr>
          <w:sz w:val="18"/>
          <w:szCs w:val="18"/>
          <w:spacing w:val="20"/>
          <w:w w:val="101"/>
        </w:rPr>
        <w:t xml:space="preserve"> </w:t>
      </w:r>
      <w:r>
        <w:rPr>
          <w:sz w:val="18"/>
          <w:szCs w:val="18"/>
          <w:spacing w:val="-12"/>
        </w:rPr>
        <w:t>falls</w:t>
      </w:r>
      <w:r>
        <w:rPr>
          <w:sz w:val="18"/>
          <w:szCs w:val="18"/>
          <w:spacing w:val="25"/>
        </w:rPr>
        <w:t xml:space="preserve"> </w:t>
      </w:r>
      <w:r>
        <w:rPr>
          <w:sz w:val="18"/>
          <w:szCs w:val="18"/>
          <w:spacing w:val="-12"/>
        </w:rPr>
        <w:t>should</w:t>
      </w:r>
      <w:r>
        <w:rPr>
          <w:sz w:val="18"/>
          <w:szCs w:val="18"/>
          <w:spacing w:val="31"/>
        </w:rPr>
        <w:t xml:space="preserve"> </w:t>
      </w:r>
      <w:r>
        <w:rPr>
          <w:sz w:val="18"/>
          <w:szCs w:val="18"/>
          <w:spacing w:val="-12"/>
        </w:rPr>
        <w:t>be</w:t>
      </w:r>
      <w:r>
        <w:rPr>
          <w:sz w:val="18"/>
          <w:szCs w:val="18"/>
          <w:spacing w:val="29"/>
          <w:w w:val="101"/>
        </w:rPr>
        <w:t xml:space="preserve"> </w:t>
      </w:r>
      <w:r>
        <w:rPr>
          <w:sz w:val="18"/>
          <w:szCs w:val="18"/>
          <w:spacing w:val="-12"/>
        </w:rPr>
        <w:t>investi-</w:t>
      </w:r>
      <w:r>
        <w:rPr>
          <w:sz w:val="18"/>
          <w:szCs w:val="18"/>
        </w:rPr>
        <w:t xml:space="preserve"> </w:t>
      </w:r>
      <w:r>
        <w:rPr>
          <w:sz w:val="18"/>
          <w:szCs w:val="18"/>
          <w:spacing w:val="-13"/>
        </w:rPr>
        <w:t>gated</w:t>
      </w:r>
      <w:r>
        <w:rPr>
          <w:sz w:val="18"/>
          <w:szCs w:val="18"/>
          <w:spacing w:val="7"/>
        </w:rPr>
        <w:t xml:space="preserve"> </w:t>
      </w:r>
      <w:r>
        <w:rPr>
          <w:sz w:val="18"/>
          <w:szCs w:val="18"/>
          <w:spacing w:val="-13"/>
        </w:rPr>
        <w:t>as</w:t>
      </w:r>
      <w:r>
        <w:rPr>
          <w:sz w:val="18"/>
          <w:szCs w:val="18"/>
          <w:spacing w:val="13"/>
        </w:rPr>
        <w:t xml:space="preserve"> </w:t>
      </w:r>
      <w:r>
        <w:rPr>
          <w:sz w:val="18"/>
          <w:szCs w:val="18"/>
          <w:spacing w:val="-13"/>
        </w:rPr>
        <w:t>per</w:t>
      </w:r>
      <w:r>
        <w:rPr>
          <w:sz w:val="18"/>
          <w:szCs w:val="18"/>
          <w:spacing w:val="7"/>
        </w:rPr>
        <w:t xml:space="preserve"> </w:t>
      </w:r>
      <w:r>
        <w:rPr>
          <w:sz w:val="18"/>
          <w:szCs w:val="18"/>
          <w:spacing w:val="-13"/>
        </w:rPr>
        <w:t>syncope guidel</w:t>
      </w:r>
      <w:r>
        <w:rPr>
          <w:sz w:val="18"/>
          <w:szCs w:val="18"/>
          <w:spacing w:val="-14"/>
        </w:rPr>
        <w:t>ines</w:t>
      </w:r>
      <w:r>
        <w:rPr>
          <w:sz w:val="18"/>
          <w:szCs w:val="18"/>
          <w:spacing w:val="13"/>
          <w:w w:val="101"/>
        </w:rPr>
        <w:t xml:space="preserve"> </w:t>
      </w:r>
      <w:r>
        <w:rPr>
          <w:sz w:val="18"/>
          <w:szCs w:val="18"/>
          <w:spacing w:val="-14"/>
        </w:rPr>
        <w:t>(</w:t>
      </w:r>
      <w:r>
        <w:rPr>
          <w:sz w:val="18"/>
          <w:szCs w:val="18"/>
          <w:i/>
          <w:iCs/>
          <w:spacing w:val="-14"/>
        </w:rPr>
        <w:t>Figure </w:t>
      </w:r>
      <w:hyperlink w:history="true" w:anchor="bookmark106">
        <w:r>
          <w:rPr>
            <w:sz w:val="18"/>
            <w:szCs w:val="18"/>
            <w:i/>
            <w:iCs/>
            <w:color w:val="0000FF"/>
            <w:spacing w:val="-14"/>
          </w:rPr>
          <w:t>1</w:t>
        </w:r>
      </w:hyperlink>
      <w:r>
        <w:rPr>
          <w:sz w:val="18"/>
          <w:szCs w:val="18"/>
          <w:spacing w:val="-14"/>
        </w:rPr>
        <w:t>).</w:t>
      </w:r>
      <w:hyperlink w:history="true" w:anchor="bookmark107">
        <w:r>
          <w:rPr>
            <w:sz w:val="11"/>
            <w:szCs w:val="11"/>
            <w:color w:val="0000FF"/>
            <w:spacing w:val="6"/>
            <w:position w:val="7"/>
          </w:rPr>
          <w:t>32</w:t>
        </w:r>
      </w:hyperlink>
    </w:p>
    <w:p>
      <w:pPr>
        <w:pStyle w:val="BodyText"/>
        <w:ind w:left="6" w:right="102" w:firstLine="187"/>
        <w:spacing w:before="22" w:line="273" w:lineRule="auto"/>
        <w:jc w:val="both"/>
        <w:rPr>
          <w:sz w:val="18"/>
          <w:szCs w:val="18"/>
        </w:rPr>
      </w:pPr>
      <w:r>
        <w:rPr>
          <w:sz w:val="18"/>
          <w:szCs w:val="18"/>
          <w:spacing w:val="-9"/>
        </w:rPr>
        <w:t>In  older  frail  individuals,  orthostatic  intolerance  manifesting  as</w:t>
      </w:r>
      <w:r>
        <w:rPr>
          <w:sz w:val="18"/>
          <w:szCs w:val="18"/>
          <w:spacing w:val="9"/>
        </w:rPr>
        <w:t xml:space="preserve"> </w:t>
      </w:r>
      <w:r>
        <w:rPr>
          <w:sz w:val="18"/>
          <w:szCs w:val="18"/>
          <w:spacing w:val="-8"/>
        </w:rPr>
        <w:t>orthostatic hypotension due</w:t>
      </w:r>
      <w:r>
        <w:rPr>
          <w:sz w:val="18"/>
          <w:szCs w:val="18"/>
          <w:spacing w:val="-9"/>
        </w:rPr>
        <w:t xml:space="preserve"> </w:t>
      </w:r>
      <w:r>
        <w:rPr>
          <w:sz w:val="18"/>
          <w:szCs w:val="18"/>
          <w:spacing w:val="-8"/>
        </w:rPr>
        <w:t>to pharmacotherapy</w:t>
      </w:r>
      <w:r>
        <w:rPr>
          <w:sz w:val="18"/>
          <w:szCs w:val="18"/>
          <w:spacing w:val="-18"/>
        </w:rPr>
        <w:t xml:space="preserve"> </w:t>
      </w:r>
      <w:r>
        <w:rPr>
          <w:sz w:val="18"/>
          <w:szCs w:val="18"/>
          <w:spacing w:val="-8"/>
        </w:rPr>
        <w:t>with antihyperten-</w:t>
      </w:r>
      <w:r>
        <w:rPr>
          <w:sz w:val="18"/>
          <w:szCs w:val="18"/>
        </w:rPr>
        <w:t xml:space="preserve"> </w:t>
      </w:r>
      <w:r>
        <w:rPr>
          <w:sz w:val="18"/>
          <w:szCs w:val="18"/>
          <w:spacing w:val="-13"/>
        </w:rPr>
        <w:t>sive</w:t>
      </w:r>
      <w:r>
        <w:rPr>
          <w:sz w:val="18"/>
          <w:szCs w:val="18"/>
          <w:spacing w:val="32"/>
          <w:w w:val="101"/>
        </w:rPr>
        <w:t xml:space="preserve"> </w:t>
      </w:r>
      <w:r>
        <w:rPr>
          <w:sz w:val="18"/>
          <w:szCs w:val="18"/>
          <w:spacing w:val="-13"/>
        </w:rPr>
        <w:t>and</w:t>
      </w:r>
      <w:r>
        <w:rPr>
          <w:sz w:val="18"/>
          <w:szCs w:val="18"/>
          <w:spacing w:val="30"/>
          <w:w w:val="101"/>
        </w:rPr>
        <w:t xml:space="preserve"> </w:t>
      </w:r>
      <w:r>
        <w:rPr>
          <w:sz w:val="18"/>
          <w:szCs w:val="18"/>
          <w:spacing w:val="-13"/>
        </w:rPr>
        <w:t>antianginal</w:t>
      </w:r>
      <w:r>
        <w:rPr>
          <w:sz w:val="18"/>
          <w:szCs w:val="18"/>
          <w:spacing w:val="32"/>
          <w:w w:val="101"/>
        </w:rPr>
        <w:t xml:space="preserve"> </w:t>
      </w:r>
      <w:r>
        <w:rPr>
          <w:sz w:val="18"/>
          <w:szCs w:val="18"/>
          <w:spacing w:val="-13"/>
        </w:rPr>
        <w:t>agents,</w:t>
      </w:r>
      <w:r>
        <w:rPr>
          <w:sz w:val="18"/>
          <w:szCs w:val="18"/>
          <w:spacing w:val="32"/>
        </w:rPr>
        <w:t xml:space="preserve"> </w:t>
      </w:r>
      <w:r>
        <w:rPr>
          <w:sz w:val="18"/>
          <w:szCs w:val="18"/>
          <w:spacing w:val="-13"/>
        </w:rPr>
        <w:t>and</w:t>
      </w:r>
      <w:r>
        <w:rPr>
          <w:sz w:val="18"/>
          <w:szCs w:val="18"/>
          <w:spacing w:val="33"/>
        </w:rPr>
        <w:t xml:space="preserve"> </w:t>
      </w:r>
      <w:r>
        <w:rPr>
          <w:sz w:val="18"/>
          <w:szCs w:val="18"/>
          <w:spacing w:val="-13"/>
        </w:rPr>
        <w:t>sedative</w:t>
      </w:r>
      <w:r>
        <w:rPr>
          <w:sz w:val="18"/>
          <w:szCs w:val="18"/>
          <w:spacing w:val="-14"/>
        </w:rPr>
        <w:t>s</w:t>
      </w:r>
      <w:r>
        <w:rPr>
          <w:sz w:val="18"/>
          <w:szCs w:val="18"/>
          <w:spacing w:val="32"/>
        </w:rPr>
        <w:t xml:space="preserve"> </w:t>
      </w:r>
      <w:r>
        <w:rPr>
          <w:sz w:val="18"/>
          <w:szCs w:val="18"/>
          <w:spacing w:val="-14"/>
        </w:rPr>
        <w:t>and</w:t>
      </w:r>
      <w:r>
        <w:rPr>
          <w:sz w:val="18"/>
          <w:szCs w:val="18"/>
          <w:spacing w:val="33"/>
        </w:rPr>
        <w:t xml:space="preserve"> </w:t>
      </w:r>
      <w:r>
        <w:rPr>
          <w:sz w:val="18"/>
          <w:szCs w:val="18"/>
          <w:spacing w:val="-14"/>
        </w:rPr>
        <w:t>deconditioning  is  a</w:t>
      </w:r>
      <w:r>
        <w:rPr>
          <w:sz w:val="18"/>
          <w:szCs w:val="18"/>
        </w:rPr>
        <w:t xml:space="preserve"> </w:t>
      </w:r>
      <w:bookmarkStart w:name="bookmark108" w:id="27"/>
      <w:bookmarkEnd w:id="27"/>
      <w:r>
        <w:rPr>
          <w:sz w:val="18"/>
          <w:szCs w:val="18"/>
          <w:spacing w:val="-11"/>
        </w:rPr>
        <w:t>common</w:t>
      </w:r>
      <w:r>
        <w:rPr>
          <w:sz w:val="18"/>
          <w:szCs w:val="18"/>
          <w:spacing w:val="13"/>
        </w:rPr>
        <w:t xml:space="preserve"> </w:t>
      </w:r>
      <w:r>
        <w:rPr>
          <w:sz w:val="18"/>
          <w:szCs w:val="18"/>
          <w:spacing w:val="-11"/>
        </w:rPr>
        <w:t>cause</w:t>
      </w:r>
      <w:r>
        <w:rPr>
          <w:sz w:val="18"/>
          <w:szCs w:val="18"/>
          <w:spacing w:val="14"/>
        </w:rPr>
        <w:t xml:space="preserve"> </w:t>
      </w:r>
      <w:r>
        <w:rPr>
          <w:sz w:val="18"/>
          <w:szCs w:val="18"/>
          <w:spacing w:val="-11"/>
        </w:rPr>
        <w:t>of falls.</w:t>
      </w:r>
      <w:r>
        <w:rPr>
          <w:sz w:val="18"/>
          <w:szCs w:val="18"/>
          <w:spacing w:val="14"/>
          <w:w w:val="101"/>
        </w:rPr>
        <w:t xml:space="preserve"> </w:t>
      </w:r>
      <w:r>
        <w:rPr>
          <w:sz w:val="18"/>
          <w:szCs w:val="18"/>
          <w:spacing w:val="-11"/>
        </w:rPr>
        <w:t>Other</w:t>
      </w:r>
      <w:r>
        <w:rPr>
          <w:sz w:val="18"/>
          <w:szCs w:val="18"/>
          <w:spacing w:val="14"/>
        </w:rPr>
        <w:t xml:space="preserve"> </w:t>
      </w:r>
      <w:r>
        <w:rPr>
          <w:sz w:val="18"/>
          <w:szCs w:val="18"/>
          <w:spacing w:val="-11"/>
        </w:rPr>
        <w:t>causes</w:t>
      </w:r>
      <w:r>
        <w:rPr>
          <w:sz w:val="18"/>
          <w:szCs w:val="18"/>
          <w:spacing w:val="11"/>
        </w:rPr>
        <w:t xml:space="preserve"> </w:t>
      </w:r>
      <w:r>
        <w:rPr>
          <w:sz w:val="18"/>
          <w:szCs w:val="18"/>
          <w:spacing w:val="-11"/>
        </w:rPr>
        <w:t>are</w:t>
      </w:r>
      <w:r>
        <w:rPr>
          <w:sz w:val="18"/>
          <w:szCs w:val="18"/>
          <w:spacing w:val="18"/>
          <w:w w:val="101"/>
        </w:rPr>
        <w:t xml:space="preserve"> </w:t>
      </w:r>
      <w:r>
        <w:rPr>
          <w:sz w:val="18"/>
          <w:szCs w:val="18"/>
          <w:spacing w:val="-11"/>
        </w:rPr>
        <w:t>primary</w:t>
      </w:r>
      <w:r>
        <w:rPr>
          <w:sz w:val="18"/>
          <w:szCs w:val="18"/>
          <w:spacing w:val="-12"/>
        </w:rPr>
        <w:t>,</w:t>
      </w:r>
      <w:r>
        <w:rPr>
          <w:sz w:val="18"/>
          <w:szCs w:val="18"/>
          <w:spacing w:val="14"/>
        </w:rPr>
        <w:t xml:space="preserve"> </w:t>
      </w:r>
      <w:r>
        <w:rPr>
          <w:sz w:val="18"/>
          <w:szCs w:val="18"/>
          <w:spacing w:val="-12"/>
        </w:rPr>
        <w:t>secondary</w:t>
      </w:r>
      <w:r>
        <w:rPr>
          <w:sz w:val="18"/>
          <w:szCs w:val="18"/>
          <w:spacing w:val="11"/>
        </w:rPr>
        <w:t xml:space="preserve"> </w:t>
      </w:r>
      <w:r>
        <w:rPr>
          <w:sz w:val="18"/>
          <w:szCs w:val="18"/>
          <w:spacing w:val="-12"/>
        </w:rPr>
        <w:t>auto-</w:t>
      </w:r>
      <w:r>
        <w:rPr>
          <w:sz w:val="18"/>
          <w:szCs w:val="18"/>
        </w:rPr>
        <w:t xml:space="preserve"> </w:t>
      </w:r>
      <w:r>
        <w:rPr>
          <w:sz w:val="18"/>
          <w:szCs w:val="18"/>
          <w:spacing w:val="-12"/>
        </w:rPr>
        <w:t>nomic</w:t>
      </w:r>
      <w:r>
        <w:rPr>
          <w:sz w:val="18"/>
          <w:szCs w:val="18"/>
          <w:spacing w:val="35"/>
        </w:rPr>
        <w:t xml:space="preserve"> </w:t>
      </w:r>
      <w:r>
        <w:rPr>
          <w:sz w:val="18"/>
          <w:szCs w:val="18"/>
          <w:spacing w:val="-12"/>
        </w:rPr>
        <w:t>failure,</w:t>
      </w:r>
      <w:r>
        <w:rPr>
          <w:sz w:val="18"/>
          <w:szCs w:val="18"/>
          <w:spacing w:val="26"/>
          <w:w w:val="101"/>
        </w:rPr>
        <w:t xml:space="preserve"> </w:t>
      </w:r>
      <w:r>
        <w:rPr>
          <w:sz w:val="18"/>
          <w:szCs w:val="18"/>
          <w:spacing w:val="-12"/>
        </w:rPr>
        <w:t>hypovolem</w:t>
      </w:r>
      <w:r>
        <w:rPr>
          <w:sz w:val="18"/>
          <w:szCs w:val="18"/>
          <w:spacing w:val="-13"/>
        </w:rPr>
        <w:t>ia,</w:t>
      </w:r>
      <w:r>
        <w:rPr>
          <w:sz w:val="18"/>
          <w:szCs w:val="18"/>
          <w:spacing w:val="19"/>
          <w:w w:val="101"/>
        </w:rPr>
        <w:t xml:space="preserve"> </w:t>
      </w:r>
      <w:r>
        <w:rPr>
          <w:sz w:val="18"/>
          <w:szCs w:val="18"/>
          <w:spacing w:val="-13"/>
        </w:rPr>
        <w:t>and</w:t>
      </w:r>
      <w:r>
        <w:rPr>
          <w:sz w:val="18"/>
          <w:szCs w:val="18"/>
          <w:spacing w:val="21"/>
        </w:rPr>
        <w:t xml:space="preserve"> </w:t>
      </w:r>
      <w:r>
        <w:rPr>
          <w:sz w:val="18"/>
          <w:szCs w:val="18"/>
          <w:spacing w:val="-13"/>
        </w:rPr>
        <w:t>anaemia.</w:t>
      </w:r>
      <w:hyperlink w:history="true" w:anchor="bookmark109">
        <w:r>
          <w:rPr>
            <w:sz w:val="11"/>
            <w:szCs w:val="11"/>
            <w:color w:val="0000FF"/>
            <w:spacing w:val="6"/>
            <w:position w:val="7"/>
          </w:rPr>
          <w:t>33</w:t>
        </w:r>
      </w:hyperlink>
      <w:r>
        <w:rPr>
          <w:sz w:val="11"/>
          <w:szCs w:val="11"/>
          <w:color w:val="0000FF"/>
          <w:spacing w:val="5"/>
          <w:position w:val="7"/>
        </w:rPr>
        <w:t xml:space="preserve">  </w:t>
      </w:r>
      <w:r>
        <w:rPr>
          <w:sz w:val="18"/>
          <w:szCs w:val="18"/>
          <w:spacing w:val="-15"/>
        </w:rPr>
        <w:t>Sarcopenia</w:t>
      </w:r>
      <w:r>
        <w:rPr>
          <w:sz w:val="18"/>
          <w:szCs w:val="18"/>
          <w:spacing w:val="20"/>
          <w:w w:val="101"/>
        </w:rPr>
        <w:t xml:space="preserve"> </w:t>
      </w:r>
      <w:r>
        <w:rPr>
          <w:sz w:val="18"/>
          <w:szCs w:val="18"/>
          <w:spacing w:val="-15"/>
        </w:rPr>
        <w:t>and</w:t>
      </w:r>
      <w:r>
        <w:rPr>
          <w:sz w:val="18"/>
          <w:szCs w:val="18"/>
          <w:spacing w:val="22"/>
        </w:rPr>
        <w:t xml:space="preserve"> </w:t>
      </w:r>
      <w:r>
        <w:rPr>
          <w:sz w:val="18"/>
          <w:szCs w:val="18"/>
          <w:spacing w:val="-15"/>
        </w:rPr>
        <w:t>conse-</w:t>
      </w:r>
      <w:r>
        <w:rPr>
          <w:sz w:val="18"/>
          <w:szCs w:val="18"/>
        </w:rPr>
        <w:t xml:space="preserve"> </w:t>
      </w:r>
      <w:r>
        <w:rPr>
          <w:sz w:val="18"/>
          <w:szCs w:val="18"/>
          <w:spacing w:val="-9"/>
        </w:rPr>
        <w:t>quent</w:t>
      </w:r>
      <w:r>
        <w:rPr>
          <w:sz w:val="18"/>
          <w:szCs w:val="18"/>
          <w:spacing w:val="6"/>
        </w:rPr>
        <w:t xml:space="preserve"> </w:t>
      </w:r>
      <w:r>
        <w:rPr>
          <w:sz w:val="18"/>
          <w:szCs w:val="18"/>
          <w:spacing w:val="-9"/>
        </w:rPr>
        <w:t>deconditioning</w:t>
      </w:r>
      <w:r>
        <w:rPr>
          <w:sz w:val="18"/>
          <w:szCs w:val="18"/>
          <w:spacing w:val="7"/>
        </w:rPr>
        <w:t xml:space="preserve"> </w:t>
      </w:r>
      <w:r>
        <w:rPr>
          <w:sz w:val="18"/>
          <w:szCs w:val="18"/>
          <w:spacing w:val="-9"/>
        </w:rPr>
        <w:t>are</w:t>
      </w:r>
      <w:r>
        <w:rPr>
          <w:sz w:val="18"/>
          <w:szCs w:val="18"/>
          <w:spacing w:val="6"/>
        </w:rPr>
        <w:t xml:space="preserve"> </w:t>
      </w:r>
      <w:r>
        <w:rPr>
          <w:sz w:val="18"/>
          <w:szCs w:val="18"/>
          <w:spacing w:val="-9"/>
        </w:rPr>
        <w:t>contributory</w:t>
      </w:r>
      <w:r>
        <w:rPr>
          <w:sz w:val="18"/>
          <w:szCs w:val="18"/>
          <w:spacing w:val="8"/>
        </w:rPr>
        <w:t xml:space="preserve"> </w:t>
      </w:r>
      <w:r>
        <w:rPr>
          <w:sz w:val="18"/>
          <w:szCs w:val="18"/>
          <w:spacing w:val="-9"/>
        </w:rPr>
        <w:t>causes</w:t>
      </w:r>
      <w:r>
        <w:rPr>
          <w:sz w:val="18"/>
          <w:szCs w:val="18"/>
          <w:spacing w:val="12"/>
        </w:rPr>
        <w:t xml:space="preserve"> </w:t>
      </w:r>
      <w:r>
        <w:rPr>
          <w:sz w:val="18"/>
          <w:szCs w:val="18"/>
          <w:spacing w:val="-9"/>
        </w:rPr>
        <w:t>in frai</w:t>
      </w:r>
      <w:r>
        <w:rPr>
          <w:sz w:val="18"/>
          <w:szCs w:val="18"/>
          <w:spacing w:val="-10"/>
        </w:rPr>
        <w:t>l</w:t>
      </w:r>
      <w:r>
        <w:rPr>
          <w:sz w:val="18"/>
          <w:szCs w:val="18"/>
          <w:spacing w:val="12"/>
          <w:w w:val="101"/>
        </w:rPr>
        <w:t xml:space="preserve"> </w:t>
      </w:r>
      <w:r>
        <w:rPr>
          <w:sz w:val="18"/>
          <w:szCs w:val="18"/>
          <w:spacing w:val="-10"/>
        </w:rPr>
        <w:t>persons.</w:t>
      </w:r>
    </w:p>
    <w:p>
      <w:pPr>
        <w:pStyle w:val="BodyText"/>
        <w:ind w:left="11" w:right="103" w:firstLine="182"/>
        <w:spacing w:before="24" w:line="264" w:lineRule="auto"/>
        <w:rPr>
          <w:sz w:val="18"/>
          <w:szCs w:val="18"/>
        </w:rPr>
      </w:pPr>
      <w:r>
        <w:rPr>
          <w:sz w:val="18"/>
          <w:szCs w:val="18"/>
          <w:spacing w:val="-7"/>
        </w:rPr>
        <w:t>In one-quarter</w:t>
      </w:r>
      <w:r>
        <w:rPr>
          <w:sz w:val="18"/>
          <w:szCs w:val="18"/>
          <w:spacing w:val="-14"/>
        </w:rPr>
        <w:t xml:space="preserve"> </w:t>
      </w:r>
      <w:r>
        <w:rPr>
          <w:sz w:val="18"/>
          <w:szCs w:val="18"/>
          <w:spacing w:val="-7"/>
        </w:rPr>
        <w:t>to one-t</w:t>
      </w:r>
      <w:r>
        <w:rPr>
          <w:sz w:val="18"/>
          <w:szCs w:val="18"/>
          <w:spacing w:val="-8"/>
        </w:rPr>
        <w:t>hird of</w:t>
      </w:r>
      <w:r>
        <w:rPr>
          <w:sz w:val="18"/>
          <w:szCs w:val="18"/>
          <w:spacing w:val="-11"/>
        </w:rPr>
        <w:t xml:space="preserve"> </w:t>
      </w:r>
      <w:r>
        <w:rPr>
          <w:sz w:val="18"/>
          <w:szCs w:val="18"/>
          <w:spacing w:val="-8"/>
        </w:rPr>
        <w:t>patients</w:t>
      </w:r>
      <w:r>
        <w:rPr>
          <w:sz w:val="18"/>
          <w:szCs w:val="18"/>
          <w:spacing w:val="-15"/>
        </w:rPr>
        <w:t xml:space="preserve"> </w:t>
      </w:r>
      <w:r>
        <w:rPr>
          <w:sz w:val="18"/>
          <w:szCs w:val="18"/>
          <w:spacing w:val="-8"/>
        </w:rPr>
        <w:t>with</w:t>
      </w:r>
      <w:r>
        <w:rPr>
          <w:sz w:val="18"/>
          <w:szCs w:val="18"/>
          <w:spacing w:val="-13"/>
        </w:rPr>
        <w:t xml:space="preserve"> </w:t>
      </w:r>
      <w:r>
        <w:rPr>
          <w:sz w:val="18"/>
          <w:szCs w:val="18"/>
          <w:spacing w:val="-8"/>
        </w:rPr>
        <w:t>falls, particularly</w:t>
      </w:r>
      <w:r>
        <w:rPr>
          <w:sz w:val="18"/>
          <w:szCs w:val="18"/>
          <w:spacing w:val="-15"/>
        </w:rPr>
        <w:t xml:space="preserve"> </w:t>
      </w:r>
      <w:r>
        <w:rPr>
          <w:sz w:val="18"/>
          <w:szCs w:val="18"/>
          <w:spacing w:val="-8"/>
        </w:rPr>
        <w:t>when</w:t>
      </w:r>
      <w:r>
        <w:rPr>
          <w:sz w:val="18"/>
          <w:szCs w:val="18"/>
        </w:rPr>
        <w:t xml:space="preserve"> </w:t>
      </w:r>
      <w:r>
        <w:rPr>
          <w:sz w:val="18"/>
          <w:szCs w:val="18"/>
          <w:spacing w:val="-8"/>
        </w:rPr>
        <w:t>long-term  continuous  rhythm</w:t>
      </w:r>
      <w:r>
        <w:rPr>
          <w:sz w:val="18"/>
          <w:szCs w:val="18"/>
          <w:spacing w:val="4"/>
        </w:rPr>
        <w:t xml:space="preserve">  </w:t>
      </w:r>
      <w:r>
        <w:rPr>
          <w:sz w:val="18"/>
          <w:szCs w:val="18"/>
          <w:spacing w:val="-8"/>
        </w:rPr>
        <w:t>monitoring</w:t>
      </w:r>
      <w:r>
        <w:rPr>
          <w:sz w:val="18"/>
          <w:szCs w:val="18"/>
          <w:spacing w:val="5"/>
        </w:rPr>
        <w:t xml:space="preserve">  </w:t>
      </w:r>
      <w:r>
        <w:rPr>
          <w:sz w:val="18"/>
          <w:szCs w:val="18"/>
          <w:spacing w:val="-8"/>
        </w:rPr>
        <w:t>is</w:t>
      </w:r>
      <w:r>
        <w:rPr>
          <w:sz w:val="18"/>
          <w:szCs w:val="18"/>
          <w:spacing w:val="1"/>
        </w:rPr>
        <w:t xml:space="preserve">  </w:t>
      </w:r>
      <w:r>
        <w:rPr>
          <w:sz w:val="18"/>
          <w:szCs w:val="18"/>
          <w:spacing w:val="-8"/>
        </w:rPr>
        <w:t>e</w:t>
      </w:r>
      <w:r>
        <w:rPr>
          <w:sz w:val="18"/>
          <w:szCs w:val="18"/>
          <w:spacing w:val="-9"/>
        </w:rPr>
        <w:t>mployed,  falls</w:t>
      </w:r>
      <w:r>
        <w:rPr>
          <w:sz w:val="18"/>
          <w:szCs w:val="18"/>
          <w:spacing w:val="1"/>
        </w:rPr>
        <w:t xml:space="preserve">  </w:t>
      </w:r>
      <w:r>
        <w:rPr>
          <w:sz w:val="18"/>
          <w:szCs w:val="18"/>
          <w:spacing w:val="-9"/>
        </w:rPr>
        <w:t>are</w:t>
      </w:r>
    </w:p>
    <w:p>
      <w:pPr>
        <w:spacing w:line="264" w:lineRule="auto"/>
        <w:sectPr>
          <w:type w:val="continuous"/>
          <w:pgSz w:w="11906" w:h="15875"/>
          <w:pgMar w:top="745" w:right="757" w:bottom="0" w:left="863" w:header="437" w:footer="0" w:gutter="0"/>
          <w:cols w:equalWidth="0" w:num="2">
            <w:col w:w="5282" w:space="100"/>
            <w:col w:w="4904" w:space="0"/>
          </w:cols>
        </w:sectPr>
        <w:rPr>
          <w:sz w:val="18"/>
          <w:szCs w:val="18"/>
        </w:rPr>
      </w:pPr>
    </w:p>
    <w:p>
      <w:pPr>
        <w:rPr/>
      </w:pPr>
      <w:r>
        <w:pict>
          <v:rect id="_x0000_s62" style="position:absolute;margin-left:42.9999pt;margin-top:61.3pt;mso-position-vertical-relative:page;mso-position-horizontal-relative:page;width:9pt;height:218.55pt;z-index:251680768;" o:allowincell="f" fillcolor="#F1F1E3" filled="true" stroked="false"/>
        </w:pict>
      </w:r>
      <w:r>
        <w:pict>
          <v:rect id="_x0000_s64" style="position:absolute;margin-left:274pt;margin-top:61.3pt;mso-position-vertical-relative:page;mso-position-horizontal-relative:page;width:9pt;height:218.55pt;z-index:251682816;" o:allowincell="f" fillcolor="#F1F1E3" filled="true" stroked="false"/>
        </w:pict>
      </w:r>
      <w:r>
        <w:pict>
          <v:rect id="_x0000_s66" style="position:absolute;margin-left:42.9999pt;margin-top:61.3pt;mso-position-vertical-relative:page;mso-position-horizontal-relative:page;width:240pt;height:9pt;z-index:251681792;" o:allowincell="f" fillcolor="#F1F1E3" filled="true" stroked="false"/>
        </w:pict>
      </w:r>
      <w:r/>
    </w:p>
    <w:p>
      <w:pPr>
        <w:sectPr>
          <w:headerReference w:type="default" r:id="rId41"/>
          <w:pgSz w:w="11906" w:h="15875"/>
          <w:pgMar w:top="890" w:right="757" w:bottom="0" w:left="859" w:header="437" w:footer="0" w:gutter="0"/>
          <w:cols w:equalWidth="0" w:num="1">
            <w:col w:w="10289" w:space="0"/>
          </w:cols>
        </w:sectPr>
        <w:rPr/>
      </w:pPr>
    </w:p>
    <w:p>
      <w:pPr>
        <w:spacing w:before="151"/>
        <w:rPr/>
      </w:pPr>
      <w:r/>
    </w:p>
    <w:tbl>
      <w:tblPr>
        <w:tblStyle w:val="TableNormal"/>
        <w:tblW w:w="3614" w:type="dxa"/>
        <w:tblInd w:w="59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96"/>
        <w:gridCol w:w="750"/>
        <w:gridCol w:w="1068"/>
      </w:tblGrid>
      <w:tr>
        <w:trPr>
          <w:trHeight w:val="679" w:hRule="atLeast"/>
        </w:trPr>
        <w:tc>
          <w:tcPr>
            <w:tcW w:w="3614" w:type="dxa"/>
            <w:vAlign w:val="top"/>
            <w:gridSpan w:val="3"/>
            <w:tcBorders>
              <w:left w:val="single" w:color="59C5C7" w:sz="8" w:space="0"/>
              <w:right w:val="single" w:color="59C5C7" w:sz="8" w:space="0"/>
              <w:top w:val="single" w:color="59C5C7" w:sz="8" w:space="0"/>
            </w:tcBorders>
          </w:tcPr>
          <w:p>
            <w:pPr>
              <w:pStyle w:val="TableText"/>
              <w:ind w:left="1829"/>
              <w:spacing w:before="155" w:line="194" w:lineRule="auto"/>
              <w:rPr>
                <w:sz w:val="16"/>
                <w:szCs w:val="16"/>
              </w:rPr>
            </w:pPr>
            <w:r>
              <w:drawing>
                <wp:anchor distT="0" distB="0" distL="0" distR="0" simplePos="0" relativeHeight="251679744" behindDoc="0" locked="0" layoutInCell="1" allowOverlap="1">
                  <wp:simplePos x="0" y="0"/>
                  <wp:positionH relativeFrom="rightMargin">
                    <wp:posOffset>-577659</wp:posOffset>
                  </wp:positionH>
                  <wp:positionV relativeFrom="topMargin">
                    <wp:posOffset>346036</wp:posOffset>
                  </wp:positionV>
                  <wp:extent cx="66573" cy="57340"/>
                  <wp:effectExtent l="0" t="0" r="0" b="0"/>
                  <wp:wrapNone/>
                  <wp:docPr id="46" name="IM 46"/>
                  <wp:cNvGraphicFramePr/>
                  <a:graphic>
                    <a:graphicData uri="http://schemas.openxmlformats.org/drawingml/2006/picture">
                      <pic:pic>
                        <pic:nvPicPr>
                          <pic:cNvPr id="46" name="IM 46"/>
                          <pic:cNvPicPr/>
                        </pic:nvPicPr>
                        <pic:blipFill>
                          <a:blip r:embed="rId42"/>
                          <a:stretch>
                            <a:fillRect/>
                          </a:stretch>
                        </pic:blipFill>
                        <pic:spPr>
                          <a:xfrm rot="0">
                            <a:off x="0" y="0"/>
                            <a:ext cx="66573" cy="57340"/>
                          </a:xfrm>
                          <a:prstGeom prst="rect">
                            <a:avLst/>
                          </a:prstGeom>
                        </pic:spPr>
                      </pic:pic>
                    </a:graphicData>
                  </a:graphic>
                </wp:anchor>
              </w:drawing>
            </w:r>
            <w:r>
              <w:rPr>
                <w:sz w:val="16"/>
                <w:szCs w:val="16"/>
                <w:color w:val="231F20"/>
                <w:spacing w:val="-2"/>
              </w:rPr>
              <w:t>Falls</w:t>
            </w:r>
            <w:r>
              <w:rPr>
                <w:sz w:val="16"/>
                <w:szCs w:val="16"/>
                <w:color w:val="231F20"/>
                <w:spacing w:val="14"/>
                <w:w w:val="101"/>
              </w:rPr>
              <w:t xml:space="preserve"> </w:t>
            </w:r>
            <w:r>
              <w:rPr>
                <w:sz w:val="16"/>
                <w:szCs w:val="16"/>
                <w:color w:val="231F20"/>
                <w:spacing w:val="-2"/>
              </w:rPr>
              <w:t>in adults</w:t>
            </w:r>
          </w:p>
          <w:p>
            <w:pPr>
              <w:ind w:left="1866"/>
              <w:spacing w:before="240" w:line="90" w:lineRule="exact"/>
              <w:rPr>
                <w:rFonts w:ascii="Microsoft YaHei" w:hAnsi="Microsoft YaHei" w:eastAsia="Microsoft YaHei" w:cs="Microsoft YaHei"/>
                <w:sz w:val="9"/>
                <w:szCs w:val="9"/>
              </w:rPr>
            </w:pPr>
            <w:r>
              <w:pict>
                <v:shape id="_x0000_s68" style="position:absolute;margin-left:96.0501pt;margin-top:0.871521pt;mso-position-vertical-relative:text;mso-position-horizontal-relative:text;width:40.7pt;height:13.9pt;z-index:-251643904;" filled="false" strokecolor="#231F20" strokeweight="0.50pt" coordsize="814,277" coordorigin="0,0" path="m384,4l2,272m425,4l810,273e">
                  <v:stroke joinstyle="miter" miterlimit="10"/>
                </v:shape>
              </w:pict>
            </w:r>
            <w:r>
              <w:rPr>
                <w:rFonts w:ascii="Microsoft YaHei" w:hAnsi="Microsoft YaHei" w:eastAsia="Microsoft YaHei" w:cs="Microsoft YaHei"/>
                <w:sz w:val="9"/>
                <w:szCs w:val="9"/>
                <w:color w:val="231F20"/>
                <w:spacing w:val="15"/>
              </w:rPr>
              <w:t>▲</w:t>
            </w:r>
          </w:p>
        </w:tc>
      </w:tr>
      <w:tr>
        <w:trPr>
          <w:trHeight w:val="735" w:hRule="atLeast"/>
        </w:trPr>
        <w:tc>
          <w:tcPr>
            <w:tcW w:w="2546" w:type="dxa"/>
            <w:vAlign w:val="top"/>
            <w:gridSpan w:val="2"/>
            <w:tcBorders>
              <w:left w:val="single" w:color="59C5C7" w:sz="8" w:space="0"/>
            </w:tcBorders>
          </w:tcPr>
          <w:p>
            <w:pPr>
              <w:pStyle w:val="TableText"/>
              <w:ind w:left="1264"/>
              <w:spacing w:before="145" w:line="194" w:lineRule="auto"/>
              <w:rPr>
                <w:sz w:val="16"/>
                <w:szCs w:val="16"/>
              </w:rPr>
            </w:pPr>
            <w:r>
              <w:rPr>
                <w:sz w:val="16"/>
                <w:szCs w:val="16"/>
                <w:color w:val="231F20"/>
                <w:spacing w:val="-1"/>
              </w:rPr>
              <w:t>Non-accidental</w:t>
            </w:r>
          </w:p>
          <w:p>
            <w:pPr>
              <w:ind w:firstLine="990"/>
              <w:spacing w:before="87" w:line="315" w:lineRule="exact"/>
              <w:rPr/>
            </w:pPr>
            <w:r>
              <w:rPr>
                <w:position w:val="-6"/>
              </w:rPr>
              <w:drawing>
                <wp:inline distT="0" distB="0" distL="0" distR="0">
                  <wp:extent cx="952500" cy="200001"/>
                  <wp:effectExtent l="0" t="0" r="0" b="0"/>
                  <wp:docPr id="48" name="IM 48"/>
                  <wp:cNvGraphicFramePr/>
                  <a:graphic>
                    <a:graphicData uri="http://schemas.openxmlformats.org/drawingml/2006/picture">
                      <pic:pic>
                        <pic:nvPicPr>
                          <pic:cNvPr id="48" name="IM 48"/>
                          <pic:cNvPicPr/>
                        </pic:nvPicPr>
                        <pic:blipFill>
                          <a:blip r:embed="rId43"/>
                          <a:stretch>
                            <a:fillRect/>
                          </a:stretch>
                        </pic:blipFill>
                        <pic:spPr>
                          <a:xfrm rot="0">
                            <a:off x="0" y="0"/>
                            <a:ext cx="952500" cy="200001"/>
                          </a:xfrm>
                          <a:prstGeom prst="rect">
                            <a:avLst/>
                          </a:prstGeom>
                        </pic:spPr>
                      </pic:pic>
                    </a:graphicData>
                  </a:graphic>
                </wp:inline>
              </w:drawing>
            </w:r>
          </w:p>
        </w:tc>
        <w:tc>
          <w:tcPr>
            <w:tcW w:w="1068" w:type="dxa"/>
            <w:vAlign w:val="top"/>
            <w:tcBorders>
              <w:right w:val="single" w:color="59C5C7" w:sz="8" w:space="0"/>
            </w:tcBorders>
          </w:tcPr>
          <w:p>
            <w:pPr>
              <w:pStyle w:val="TableText"/>
              <w:ind w:left="80"/>
              <w:spacing w:before="55" w:line="192" w:lineRule="auto"/>
              <w:rPr>
                <w:sz w:val="16"/>
                <w:szCs w:val="16"/>
              </w:rPr>
            </w:pPr>
            <w:r>
              <w:rPr>
                <w:sz w:val="16"/>
                <w:szCs w:val="16"/>
                <w:color w:val="231F20"/>
                <w:spacing w:val="-1"/>
              </w:rPr>
              <w:t>Accidental</w:t>
            </w:r>
          </w:p>
          <w:p>
            <w:pPr>
              <w:pStyle w:val="TableText"/>
              <w:ind w:left="26"/>
              <w:spacing w:line="211" w:lineRule="exact"/>
              <w:rPr>
                <w:sz w:val="16"/>
                <w:szCs w:val="16"/>
              </w:rPr>
            </w:pPr>
            <w:r>
              <w:rPr>
                <w:sz w:val="16"/>
                <w:szCs w:val="16"/>
                <w:i/>
                <w:iCs/>
                <w:color w:val="231F20"/>
                <w:spacing w:val="12"/>
                <w:position w:val="2"/>
              </w:rPr>
              <w:t>“</w:t>
            </w:r>
            <w:r>
              <w:rPr>
                <w:sz w:val="16"/>
                <w:szCs w:val="16"/>
                <w:i/>
                <w:iCs/>
                <w:color w:val="231F20"/>
                <w:position w:val="2"/>
              </w:rPr>
              <w:t>Slip</w:t>
            </w:r>
            <w:r>
              <w:rPr>
                <w:sz w:val="16"/>
                <w:szCs w:val="16"/>
                <w:i/>
                <w:iCs/>
                <w:color w:val="231F20"/>
                <w:spacing w:val="12"/>
                <w:position w:val="2"/>
              </w:rPr>
              <w:t xml:space="preserve"> </w:t>
            </w:r>
            <w:r>
              <w:rPr>
                <w:sz w:val="16"/>
                <w:szCs w:val="16"/>
                <w:i/>
                <w:iCs/>
                <w:color w:val="231F20"/>
                <w:position w:val="2"/>
              </w:rPr>
              <w:t>or</w:t>
            </w:r>
            <w:r>
              <w:rPr>
                <w:sz w:val="16"/>
                <w:szCs w:val="16"/>
                <w:i/>
                <w:iCs/>
                <w:color w:val="231F20"/>
                <w:spacing w:val="12"/>
                <w:position w:val="2"/>
              </w:rPr>
              <w:t xml:space="preserve"> </w:t>
            </w:r>
            <w:r>
              <w:rPr>
                <w:sz w:val="16"/>
                <w:szCs w:val="16"/>
                <w:i/>
                <w:iCs/>
                <w:color w:val="231F20"/>
                <w:position w:val="2"/>
              </w:rPr>
              <w:t>trip</w:t>
            </w:r>
            <w:r>
              <w:rPr>
                <w:sz w:val="16"/>
                <w:szCs w:val="16"/>
                <w:i/>
                <w:iCs/>
                <w:color w:val="231F20"/>
                <w:spacing w:val="12"/>
                <w:position w:val="2"/>
              </w:rPr>
              <w:t>”</w:t>
            </w:r>
          </w:p>
        </w:tc>
      </w:tr>
      <w:tr>
        <w:trPr>
          <w:trHeight w:val="1172" w:hRule="atLeast"/>
        </w:trPr>
        <w:tc>
          <w:tcPr>
            <w:tcW w:w="1796" w:type="dxa"/>
            <w:vAlign w:val="top"/>
            <w:tcBorders>
              <w:left w:val="single" w:color="59C5C7" w:sz="8" w:space="0"/>
              <w:bottom w:val="single" w:color="59C5C7" w:sz="8" w:space="0"/>
            </w:tcBorders>
          </w:tcPr>
          <w:p>
            <w:pPr>
              <w:pStyle w:val="TableText"/>
              <w:ind w:left="219"/>
              <w:spacing w:before="61" w:line="192" w:lineRule="auto"/>
              <w:rPr>
                <w:sz w:val="16"/>
                <w:szCs w:val="16"/>
              </w:rPr>
            </w:pPr>
            <w:r>
              <w:rPr>
                <w:sz w:val="16"/>
                <w:szCs w:val="16"/>
                <w:b/>
                <w:bCs/>
                <w:color w:val="231F20"/>
                <w:spacing w:val="-2"/>
              </w:rPr>
              <w:t>Unexplained</w:t>
            </w:r>
            <w:r>
              <w:rPr>
                <w:sz w:val="16"/>
                <w:szCs w:val="16"/>
                <w:b/>
                <w:bCs/>
                <w:color w:val="231F20"/>
                <w:spacing w:val="21"/>
              </w:rPr>
              <w:t xml:space="preserve"> </w:t>
            </w:r>
            <w:r>
              <w:rPr>
                <w:sz w:val="16"/>
                <w:szCs w:val="16"/>
                <w:b/>
                <w:bCs/>
                <w:color w:val="231F20"/>
                <w:spacing w:val="-2"/>
              </w:rPr>
              <w:t>Fall,</w:t>
            </w:r>
          </w:p>
          <w:p>
            <w:pPr>
              <w:pStyle w:val="TableText"/>
              <w:ind w:left="304"/>
              <w:spacing w:line="211" w:lineRule="exact"/>
              <w:rPr>
                <w:sz w:val="16"/>
                <w:szCs w:val="16"/>
              </w:rPr>
            </w:pPr>
            <w:r>
              <w:rPr>
                <w:sz w:val="16"/>
                <w:szCs w:val="16"/>
                <w:i/>
                <w:iCs/>
                <w:color w:val="231F20"/>
                <w:spacing w:val="3"/>
                <w:position w:val="2"/>
              </w:rPr>
              <w:t>“syncope likely”</w:t>
            </w:r>
          </w:p>
          <w:p>
            <w:pPr>
              <w:ind w:left="825"/>
              <w:spacing w:before="6" w:line="255" w:lineRule="exact"/>
              <w:rPr/>
            </w:pPr>
            <w:r>
              <w:rPr>
                <w:position w:val="-5"/>
              </w:rPr>
              <w:drawing>
                <wp:inline distT="0" distB="0" distL="0" distR="0">
                  <wp:extent cx="6350" cy="161893"/>
                  <wp:effectExtent l="0" t="0" r="0" b="0"/>
                  <wp:docPr id="50" name="IM 50"/>
                  <wp:cNvGraphicFramePr/>
                  <a:graphic>
                    <a:graphicData uri="http://schemas.openxmlformats.org/drawingml/2006/picture">
                      <pic:pic>
                        <pic:nvPicPr>
                          <pic:cNvPr id="50" name="IM 50"/>
                          <pic:cNvPicPr/>
                        </pic:nvPicPr>
                        <pic:blipFill>
                          <a:blip r:embed="rId44"/>
                          <a:stretch>
                            <a:fillRect/>
                          </a:stretch>
                        </pic:blipFill>
                        <pic:spPr>
                          <a:xfrm rot="0">
                            <a:off x="0" y="0"/>
                            <a:ext cx="6350" cy="161893"/>
                          </a:xfrm>
                          <a:prstGeom prst="rect">
                            <a:avLst/>
                          </a:prstGeom>
                        </pic:spPr>
                      </pic:pic>
                    </a:graphicData>
                  </a:graphic>
                </wp:inline>
              </w:drawing>
            </w:r>
          </w:p>
          <w:p>
            <w:pPr>
              <w:ind w:left="789"/>
              <w:spacing w:line="85" w:lineRule="exact"/>
              <w:rPr/>
            </w:pPr>
            <w:r>
              <w:rPr>
                <w:position w:val="-2"/>
              </w:rPr>
              <w:drawing>
                <wp:inline distT="0" distB="0" distL="0" distR="0">
                  <wp:extent cx="51625" cy="54006"/>
                  <wp:effectExtent l="0" t="0" r="0" b="0"/>
                  <wp:docPr id="52" name="IM 52"/>
                  <wp:cNvGraphicFramePr/>
                  <a:graphic>
                    <a:graphicData uri="http://schemas.openxmlformats.org/drawingml/2006/picture">
                      <pic:pic>
                        <pic:nvPicPr>
                          <pic:cNvPr id="52" name="IM 52"/>
                          <pic:cNvPicPr/>
                        </pic:nvPicPr>
                        <pic:blipFill>
                          <a:blip r:embed="rId45"/>
                          <a:stretch>
                            <a:fillRect/>
                          </a:stretch>
                        </pic:blipFill>
                        <pic:spPr>
                          <a:xfrm rot="0">
                            <a:off x="0" y="0"/>
                            <a:ext cx="51625" cy="54006"/>
                          </a:xfrm>
                          <a:prstGeom prst="rect">
                            <a:avLst/>
                          </a:prstGeom>
                        </pic:spPr>
                      </pic:pic>
                    </a:graphicData>
                  </a:graphic>
                </wp:inline>
              </w:drawing>
            </w:r>
          </w:p>
          <w:p>
            <w:pPr>
              <w:pStyle w:val="TableText"/>
              <w:ind w:left="123" w:right="88" w:hanging="65"/>
              <w:spacing w:before="6" w:line="242" w:lineRule="auto"/>
              <w:rPr>
                <w:sz w:val="16"/>
                <w:szCs w:val="16"/>
              </w:rPr>
            </w:pPr>
            <w:r>
              <w:rPr>
                <w:sz w:val="16"/>
                <w:szCs w:val="16"/>
                <w:i/>
                <w:iCs/>
                <w:color w:val="231F20"/>
                <w:spacing w:val="-1"/>
              </w:rPr>
              <w:t>Same evaluation</w:t>
            </w:r>
            <w:r>
              <w:rPr>
                <w:sz w:val="16"/>
                <w:szCs w:val="16"/>
                <w:i/>
                <w:iCs/>
                <w:color w:val="231F20"/>
                <w:spacing w:val="14"/>
              </w:rPr>
              <w:t xml:space="preserve"> </w:t>
            </w:r>
            <w:r>
              <w:rPr>
                <w:sz w:val="16"/>
                <w:szCs w:val="16"/>
                <w:i/>
                <w:iCs/>
                <w:color w:val="231F20"/>
                <w:spacing w:val="-1"/>
              </w:rPr>
              <w:t>as</w:t>
            </w:r>
            <w:r>
              <w:rPr>
                <w:sz w:val="16"/>
                <w:szCs w:val="16"/>
                <w:i/>
                <w:iCs/>
                <w:color w:val="231F20"/>
                <w:spacing w:val="7"/>
              </w:rPr>
              <w:t xml:space="preserve"> </w:t>
            </w:r>
            <w:r>
              <w:rPr>
                <w:sz w:val="16"/>
                <w:szCs w:val="16"/>
                <w:i/>
                <w:iCs/>
                <w:color w:val="231F20"/>
                <w:spacing w:val="-1"/>
              </w:rPr>
              <w:t>for</w:t>
            </w:r>
            <w:r>
              <w:rPr>
                <w:sz w:val="16"/>
                <w:szCs w:val="16"/>
                <w:i/>
                <w:iCs/>
                <w:color w:val="231F20"/>
              </w:rPr>
              <w:t xml:space="preserve"> </w:t>
            </w:r>
            <w:r>
              <w:rPr>
                <w:sz w:val="16"/>
                <w:szCs w:val="16"/>
                <w:i/>
                <w:iCs/>
                <w:color w:val="231F20"/>
                <w:spacing w:val="-1"/>
              </w:rPr>
              <w:t>unexplained syncope</w:t>
            </w:r>
          </w:p>
        </w:tc>
        <w:tc>
          <w:tcPr>
            <w:tcW w:w="1818" w:type="dxa"/>
            <w:vAlign w:val="top"/>
            <w:gridSpan w:val="2"/>
            <w:tcBorders>
              <w:bottom w:val="single" w:color="59C5C7" w:sz="8" w:space="0"/>
              <w:right w:val="single" w:color="59C5C7" w:sz="8" w:space="0"/>
            </w:tcBorders>
          </w:tcPr>
          <w:p>
            <w:pPr>
              <w:pStyle w:val="TableText"/>
              <w:ind w:left="443"/>
              <w:spacing w:before="61" w:line="166" w:lineRule="auto"/>
              <w:rPr>
                <w:sz w:val="16"/>
                <w:szCs w:val="16"/>
              </w:rPr>
            </w:pPr>
            <w:r>
              <w:rPr>
                <w:sz w:val="16"/>
                <w:szCs w:val="16"/>
                <w:color w:val="231F20"/>
                <w:spacing w:val="-2"/>
              </w:rPr>
              <w:t>Explained</w:t>
            </w:r>
          </w:p>
          <w:p>
            <w:pPr>
              <w:pStyle w:val="TableText"/>
              <w:ind w:left="161"/>
              <w:spacing w:line="195" w:lineRule="exact"/>
              <w:rPr>
                <w:sz w:val="16"/>
                <w:szCs w:val="16"/>
              </w:rPr>
            </w:pPr>
            <w:r>
              <w:rPr>
                <w:sz w:val="16"/>
                <w:szCs w:val="16"/>
                <w:color w:val="231F20"/>
                <w:spacing w:val="-2"/>
                <w:position w:val="2"/>
              </w:rPr>
              <w:t>i.e.,</w:t>
            </w:r>
            <w:r>
              <w:rPr>
                <w:sz w:val="16"/>
                <w:szCs w:val="16"/>
                <w:color w:val="231F20"/>
                <w:spacing w:val="26"/>
                <w:w w:val="102"/>
                <w:position w:val="2"/>
              </w:rPr>
              <w:t xml:space="preserve"> </w:t>
            </w:r>
            <w:r>
              <w:rPr>
                <w:sz w:val="16"/>
                <w:szCs w:val="16"/>
                <w:color w:val="231F20"/>
                <w:spacing w:val="-2"/>
                <w:position w:val="2"/>
              </w:rPr>
              <w:t>impaired gait/</w:t>
            </w:r>
          </w:p>
          <w:p>
            <w:pPr>
              <w:pStyle w:val="TableText"/>
              <w:ind w:left="151"/>
              <w:spacing w:line="189" w:lineRule="auto"/>
              <w:rPr>
                <w:sz w:val="16"/>
                <w:szCs w:val="16"/>
              </w:rPr>
            </w:pPr>
            <w:bookmarkStart w:name="bookmark106" w:id="28"/>
            <w:bookmarkEnd w:id="28"/>
            <w:r>
              <w:rPr>
                <w:sz w:val="16"/>
                <w:szCs w:val="16"/>
                <w:color w:val="231F20"/>
                <w:spacing w:val="-1"/>
              </w:rPr>
              <w:t>balance, cognitive</w:t>
            </w:r>
          </w:p>
          <w:p>
            <w:pPr>
              <w:pStyle w:val="TableText"/>
              <w:ind w:left="88"/>
              <w:spacing w:before="11" w:line="194" w:lineRule="auto"/>
              <w:rPr>
                <w:sz w:val="16"/>
                <w:szCs w:val="16"/>
              </w:rPr>
            </w:pPr>
            <w:r>
              <w:rPr>
                <w:sz w:val="16"/>
                <w:szCs w:val="16"/>
                <w:color w:val="231F20"/>
                <w:spacing w:val="-1"/>
              </w:rPr>
              <w:t>status, environment</w:t>
            </w:r>
          </w:p>
          <w:p>
            <w:pPr>
              <w:pStyle w:val="TableText"/>
              <w:ind w:left="547"/>
              <w:spacing w:before="11" w:line="194" w:lineRule="auto"/>
              <w:rPr>
                <w:sz w:val="16"/>
                <w:szCs w:val="16"/>
              </w:rPr>
            </w:pPr>
            <w:r>
              <w:rPr>
                <w:sz w:val="16"/>
                <w:szCs w:val="16"/>
                <w:color w:val="231F20"/>
                <w:spacing w:val="-2"/>
              </w:rPr>
              <w:t>hazard</w:t>
            </w:r>
          </w:p>
        </w:tc>
      </w:tr>
    </w:tbl>
    <w:p>
      <w:pPr>
        <w:pStyle w:val="BodyText"/>
        <w:ind w:firstLine="180"/>
        <w:spacing w:before="145" w:line="1299" w:lineRule="exact"/>
        <w:rPr/>
      </w:pPr>
      <w:r>
        <w:rPr>
          <w:position w:val="-25"/>
        </w:rPr>
        <w:pict>
          <v:shape id="_x0000_s70" style="mso-position-vertical-relative:line;mso-position-horizontal-relative:char;width:222.05pt;height:65pt;" fillcolor="#F1F1E3" filled="true" stroked="false" type="#_x0000_t202">
            <v:fill on="true"/>
            <v:stroke on="false"/>
            <v:path/>
            <v:imagedata o:title=""/>
            <o:lock v:ext="edit" aspectratio="false"/>
            <v:textbox inset="0mm,0mm,0mm,0mm">
              <w:txbxContent>
                <w:p>
                  <w:pPr>
                    <w:ind w:left="6" w:firstLine="6"/>
                    <w:spacing w:before="7" w:line="273" w:lineRule="auto"/>
                    <w:jc w:val="both"/>
                    <w:rPr>
                      <w:rFonts w:ascii="Arial" w:hAnsi="Arial" w:eastAsia="Arial" w:cs="Arial"/>
                      <w:sz w:val="11"/>
                      <w:szCs w:val="11"/>
                    </w:rPr>
                  </w:pPr>
                  <w:r>
                    <w:rPr>
                      <w:rFonts w:ascii="Arial" w:hAnsi="Arial" w:eastAsia="Arial" w:cs="Arial"/>
                      <w:sz w:val="18"/>
                      <w:szCs w:val="18"/>
                      <w:b/>
                      <w:bCs/>
                      <w:color w:val="D6143D"/>
                      <w:spacing w:val="-3"/>
                    </w:rPr>
                    <w:t>Figure 1  </w:t>
                  </w:r>
                  <w:r>
                    <w:rPr>
                      <w:rFonts w:ascii="Arial" w:hAnsi="Arial" w:eastAsia="Arial" w:cs="Arial"/>
                      <w:sz w:val="16"/>
                      <w:szCs w:val="16"/>
                      <w:spacing w:val="-3"/>
                    </w:rPr>
                    <w:t>Flow diagram for the identificati</w:t>
                  </w:r>
                  <w:r>
                    <w:rPr>
                      <w:rFonts w:ascii="Arial" w:hAnsi="Arial" w:eastAsia="Arial" w:cs="Arial"/>
                      <w:sz w:val="16"/>
                      <w:szCs w:val="16"/>
                      <w:spacing w:val="-4"/>
                    </w:rPr>
                    <w:t>on of unexplained falls.</w:t>
                  </w:r>
                  <w:r>
                    <w:rPr>
                      <w:rFonts w:ascii="Arial" w:hAnsi="Arial" w:eastAsia="Arial" w:cs="Arial"/>
                      <w:sz w:val="16"/>
                      <w:szCs w:val="16"/>
                    </w:rPr>
                    <w:t xml:space="preserve"> </w:t>
                  </w:r>
                  <w:r>
                    <w:rPr>
                      <w:rFonts w:ascii="Arial" w:hAnsi="Arial" w:eastAsia="Arial" w:cs="Arial"/>
                      <w:sz w:val="16"/>
                      <w:szCs w:val="16"/>
                      <w:spacing w:val="-6"/>
                    </w:rPr>
                    <w:t>Reproduced</w:t>
                  </w:r>
                  <w:r>
                    <w:rPr>
                      <w:rFonts w:ascii="Arial" w:hAnsi="Arial" w:eastAsia="Arial" w:cs="Arial"/>
                      <w:sz w:val="16"/>
                      <w:szCs w:val="16"/>
                      <w:spacing w:val="24"/>
                      <w:w w:val="101"/>
                    </w:rPr>
                    <w:t xml:space="preserve"> </w:t>
                  </w:r>
                  <w:r>
                    <w:rPr>
                      <w:rFonts w:ascii="Arial" w:hAnsi="Arial" w:eastAsia="Arial" w:cs="Arial"/>
                      <w:sz w:val="16"/>
                      <w:szCs w:val="16"/>
                      <w:spacing w:val="-6"/>
                    </w:rPr>
                    <w:t>from</w:t>
                  </w:r>
                  <w:r>
                    <w:rPr>
                      <w:rFonts w:ascii="Arial" w:hAnsi="Arial" w:eastAsia="Arial" w:cs="Arial"/>
                      <w:sz w:val="16"/>
                      <w:szCs w:val="16"/>
                      <w:spacing w:val="23"/>
                      <w:w w:val="102"/>
                    </w:rPr>
                    <w:t xml:space="preserve"> </w:t>
                  </w:r>
                  <w:r>
                    <w:rPr>
                      <w:rFonts w:ascii="Arial" w:hAnsi="Arial" w:eastAsia="Arial" w:cs="Arial"/>
                      <w:sz w:val="16"/>
                      <w:szCs w:val="16"/>
                      <w:spacing w:val="-6"/>
                    </w:rPr>
                    <w:t>Brignole</w:t>
                  </w:r>
                  <w:r>
                    <w:rPr>
                      <w:rFonts w:ascii="Arial" w:hAnsi="Arial" w:eastAsia="Arial" w:cs="Arial"/>
                      <w:sz w:val="16"/>
                      <w:szCs w:val="16"/>
                      <w:spacing w:val="24"/>
                    </w:rPr>
                    <w:t xml:space="preserve"> </w:t>
                  </w:r>
                  <w:r>
                    <w:rPr>
                      <w:rFonts w:ascii="Arial" w:hAnsi="Arial" w:eastAsia="Arial" w:cs="Arial"/>
                      <w:sz w:val="16"/>
                      <w:szCs w:val="16"/>
                      <w:spacing w:val="-6"/>
                    </w:rPr>
                    <w:t>M,</w:t>
                  </w:r>
                  <w:r>
                    <w:rPr>
                      <w:rFonts w:ascii="Arial" w:hAnsi="Arial" w:eastAsia="Arial" w:cs="Arial"/>
                      <w:sz w:val="16"/>
                      <w:szCs w:val="16"/>
                      <w:spacing w:val="18"/>
                    </w:rPr>
                    <w:t xml:space="preserve"> </w:t>
                  </w:r>
                  <w:r>
                    <w:rPr>
                      <w:rFonts w:ascii="Arial" w:hAnsi="Arial" w:eastAsia="Arial" w:cs="Arial"/>
                      <w:sz w:val="16"/>
                      <w:szCs w:val="16"/>
                      <w:spacing w:val="-6"/>
                    </w:rPr>
                    <w:t>et</w:t>
                  </w:r>
                  <w:r>
                    <w:rPr>
                      <w:rFonts w:ascii="Arial" w:hAnsi="Arial" w:eastAsia="Arial" w:cs="Arial"/>
                      <w:sz w:val="16"/>
                      <w:szCs w:val="16"/>
                      <w:spacing w:val="15"/>
                    </w:rPr>
                    <w:t xml:space="preserve"> </w:t>
                  </w:r>
                  <w:r>
                    <w:rPr>
                      <w:rFonts w:ascii="Arial" w:hAnsi="Arial" w:eastAsia="Arial" w:cs="Arial"/>
                      <w:sz w:val="16"/>
                      <w:szCs w:val="16"/>
                      <w:spacing w:val="-6"/>
                    </w:rPr>
                    <w:t>al.</w:t>
                  </w:r>
                  <w:r>
                    <w:rPr>
                      <w:rFonts w:ascii="Arial" w:hAnsi="Arial" w:eastAsia="Arial" w:cs="Arial"/>
                      <w:sz w:val="16"/>
                      <w:szCs w:val="16"/>
                      <w:spacing w:val="18"/>
                      <w:w w:val="101"/>
                    </w:rPr>
                    <w:t xml:space="preserve"> </w:t>
                  </w:r>
                  <w:r>
                    <w:rPr>
                      <w:rFonts w:ascii="Arial" w:hAnsi="Arial" w:eastAsia="Arial" w:cs="Arial"/>
                      <w:sz w:val="16"/>
                      <w:szCs w:val="16"/>
                      <w:spacing w:val="-6"/>
                    </w:rPr>
                    <w:t>2018</w:t>
                  </w:r>
                  <w:r>
                    <w:rPr>
                      <w:rFonts w:ascii="Arial" w:hAnsi="Arial" w:eastAsia="Arial" w:cs="Arial"/>
                      <w:sz w:val="16"/>
                      <w:szCs w:val="16"/>
                      <w:spacing w:val="24"/>
                      <w:w w:val="101"/>
                    </w:rPr>
                    <w:t xml:space="preserve"> </w:t>
                  </w:r>
                  <w:r>
                    <w:rPr>
                      <w:rFonts w:ascii="Arial" w:hAnsi="Arial" w:eastAsia="Arial" w:cs="Arial"/>
                      <w:sz w:val="16"/>
                      <w:szCs w:val="16"/>
                      <w:spacing w:val="-6"/>
                    </w:rPr>
                    <w:t>ESC</w:t>
                  </w:r>
                  <w:r>
                    <w:rPr>
                      <w:rFonts w:ascii="Arial" w:hAnsi="Arial" w:eastAsia="Arial" w:cs="Arial"/>
                      <w:sz w:val="16"/>
                      <w:szCs w:val="16"/>
                      <w:spacing w:val="19"/>
                      <w:w w:val="101"/>
                    </w:rPr>
                    <w:t xml:space="preserve"> </w:t>
                  </w:r>
                  <w:r>
                    <w:rPr>
                      <w:rFonts w:ascii="Arial" w:hAnsi="Arial" w:eastAsia="Arial" w:cs="Arial"/>
                      <w:sz w:val="16"/>
                      <w:szCs w:val="16"/>
                      <w:spacing w:val="-6"/>
                    </w:rPr>
                    <w:t>Guidelines</w:t>
                  </w:r>
                  <w:r>
                    <w:rPr>
                      <w:rFonts w:ascii="Arial" w:hAnsi="Arial" w:eastAsia="Arial" w:cs="Arial"/>
                      <w:sz w:val="16"/>
                      <w:szCs w:val="16"/>
                      <w:spacing w:val="13"/>
                    </w:rPr>
                    <w:t xml:space="preserve"> </w:t>
                  </w:r>
                  <w:r>
                    <w:rPr>
                      <w:rFonts w:ascii="Arial" w:hAnsi="Arial" w:eastAsia="Arial" w:cs="Arial"/>
                      <w:sz w:val="16"/>
                      <w:szCs w:val="16"/>
                      <w:spacing w:val="-6"/>
                    </w:rPr>
                    <w:t>for</w:t>
                  </w:r>
                  <w:r>
                    <w:rPr>
                      <w:rFonts w:ascii="Arial" w:hAnsi="Arial" w:eastAsia="Arial" w:cs="Arial"/>
                      <w:sz w:val="16"/>
                      <w:szCs w:val="16"/>
                      <w:spacing w:val="11"/>
                    </w:rPr>
                    <w:t xml:space="preserve"> </w:t>
                  </w:r>
                  <w:r>
                    <w:rPr>
                      <w:rFonts w:ascii="Arial" w:hAnsi="Arial" w:eastAsia="Arial" w:cs="Arial"/>
                      <w:sz w:val="16"/>
                      <w:szCs w:val="16"/>
                      <w:spacing w:val="-6"/>
                    </w:rPr>
                    <w:t>the</w:t>
                  </w:r>
                  <w:r>
                    <w:rPr>
                      <w:rFonts w:ascii="Arial" w:hAnsi="Arial" w:eastAsia="Arial" w:cs="Arial"/>
                      <w:sz w:val="16"/>
                      <w:szCs w:val="16"/>
                    </w:rPr>
                    <w:t xml:space="preserve"> </w:t>
                  </w:r>
                  <w:r>
                    <w:rPr>
                      <w:rFonts w:ascii="Arial" w:hAnsi="Arial" w:eastAsia="Arial" w:cs="Arial"/>
                      <w:sz w:val="16"/>
                      <w:szCs w:val="16"/>
                      <w:spacing w:val="-7"/>
                    </w:rPr>
                    <w:t>diagnosis</w:t>
                  </w:r>
                  <w:r>
                    <w:rPr>
                      <w:rFonts w:ascii="Arial" w:hAnsi="Arial" w:eastAsia="Arial" w:cs="Arial"/>
                      <w:sz w:val="16"/>
                      <w:szCs w:val="16"/>
                      <w:spacing w:val="30"/>
                      <w:w w:val="101"/>
                    </w:rPr>
                    <w:t xml:space="preserve"> </w:t>
                  </w:r>
                  <w:r>
                    <w:rPr>
                      <w:rFonts w:ascii="Arial" w:hAnsi="Arial" w:eastAsia="Arial" w:cs="Arial"/>
                      <w:sz w:val="16"/>
                      <w:szCs w:val="16"/>
                      <w:spacing w:val="-7"/>
                    </w:rPr>
                    <w:t>and</w:t>
                  </w:r>
                  <w:r>
                    <w:rPr>
                      <w:rFonts w:ascii="Arial" w:hAnsi="Arial" w:eastAsia="Arial" w:cs="Arial"/>
                      <w:sz w:val="16"/>
                      <w:szCs w:val="16"/>
                      <w:spacing w:val="35"/>
                    </w:rPr>
                    <w:t xml:space="preserve"> </w:t>
                  </w:r>
                  <w:r>
                    <w:rPr>
                      <w:rFonts w:ascii="Arial" w:hAnsi="Arial" w:eastAsia="Arial" w:cs="Arial"/>
                      <w:sz w:val="16"/>
                      <w:szCs w:val="16"/>
                      <w:spacing w:val="-7"/>
                    </w:rPr>
                    <w:t>management</w:t>
                  </w:r>
                  <w:r>
                    <w:rPr>
                      <w:rFonts w:ascii="Arial" w:hAnsi="Arial" w:eastAsia="Arial" w:cs="Arial"/>
                      <w:sz w:val="16"/>
                      <w:szCs w:val="16"/>
                      <w:spacing w:val="30"/>
                      <w:w w:val="101"/>
                    </w:rPr>
                    <w:t xml:space="preserve"> </w:t>
                  </w:r>
                  <w:r>
                    <w:rPr>
                      <w:rFonts w:ascii="Arial" w:hAnsi="Arial" w:eastAsia="Arial" w:cs="Arial"/>
                      <w:sz w:val="16"/>
                      <w:szCs w:val="16"/>
                      <w:spacing w:val="-7"/>
                    </w:rPr>
                    <w:t>of</w:t>
                  </w:r>
                  <w:r>
                    <w:rPr>
                      <w:rFonts w:ascii="Arial" w:hAnsi="Arial" w:eastAsia="Arial" w:cs="Arial"/>
                      <w:sz w:val="16"/>
                      <w:szCs w:val="16"/>
                      <w:spacing w:val="24"/>
                      <w:w w:val="101"/>
                    </w:rPr>
                    <w:t xml:space="preserve"> </w:t>
                  </w:r>
                  <w:r>
                    <w:rPr>
                      <w:rFonts w:ascii="Arial" w:hAnsi="Arial" w:eastAsia="Arial" w:cs="Arial"/>
                      <w:sz w:val="16"/>
                      <w:szCs w:val="16"/>
                      <w:spacing w:val="-7"/>
                    </w:rPr>
                    <w:t>syncope.  European  Heart</w:t>
                  </w:r>
                  <w:r>
                    <w:rPr>
                      <w:rFonts w:ascii="Arial" w:hAnsi="Arial" w:eastAsia="Arial" w:cs="Arial"/>
                      <w:sz w:val="16"/>
                      <w:szCs w:val="16"/>
                      <w:spacing w:val="14"/>
                    </w:rPr>
                    <w:t xml:space="preserve"> </w:t>
                  </w:r>
                  <w:r>
                    <w:rPr>
                      <w:rFonts w:ascii="Arial" w:hAnsi="Arial" w:eastAsia="Arial" w:cs="Arial"/>
                      <w:sz w:val="16"/>
                      <w:szCs w:val="16"/>
                      <w:spacing w:val="-8"/>
                    </w:rPr>
                    <w:t>Journal,</w:t>
                  </w:r>
                  <w:r>
                    <w:rPr>
                      <w:rFonts w:ascii="Arial" w:hAnsi="Arial" w:eastAsia="Arial" w:cs="Arial"/>
                      <w:sz w:val="16"/>
                      <w:szCs w:val="16"/>
                    </w:rPr>
                    <w:t xml:space="preserve"> </w:t>
                  </w:r>
                  <w:r>
                    <w:rPr>
                      <w:rFonts w:ascii="Arial" w:hAnsi="Arial" w:eastAsia="Arial" w:cs="Arial"/>
                      <w:sz w:val="16"/>
                      <w:szCs w:val="16"/>
                      <w:spacing w:val="-4"/>
                    </w:rPr>
                    <w:t>20</w:t>
                  </w:r>
                  <w:r>
                    <w:rPr>
                      <w:rFonts w:ascii="Arial" w:hAnsi="Arial" w:eastAsia="Arial" w:cs="Arial"/>
                      <w:sz w:val="16"/>
                      <w:szCs w:val="16"/>
                      <w:spacing w:val="-3"/>
                    </w:rPr>
                    <w:t>18;39(21):1883–1948,   b</w:t>
                  </w:r>
                  <w:r>
                    <w:rPr>
                      <w:rFonts w:ascii="Arial" w:hAnsi="Arial" w:eastAsia="Arial" w:cs="Arial"/>
                      <w:sz w:val="16"/>
                      <w:szCs w:val="16"/>
                      <w:spacing w:val="-4"/>
                    </w:rPr>
                    <w:t>y   permission</w:t>
                  </w:r>
                  <w:r>
                    <w:rPr>
                      <w:rFonts w:ascii="Arial" w:hAnsi="Arial" w:eastAsia="Arial" w:cs="Arial"/>
                      <w:sz w:val="16"/>
                      <w:szCs w:val="16"/>
                      <w:spacing w:val="16"/>
                      <w:w w:val="101"/>
                    </w:rPr>
                    <w:t xml:space="preserve">  </w:t>
                  </w:r>
                  <w:r>
                    <w:rPr>
                      <w:rFonts w:ascii="Arial" w:hAnsi="Arial" w:eastAsia="Arial" w:cs="Arial"/>
                      <w:sz w:val="16"/>
                      <w:szCs w:val="16"/>
                      <w:spacing w:val="-4"/>
                    </w:rPr>
                    <w:t>of</w:t>
                  </w:r>
                  <w:r>
                    <w:rPr>
                      <w:rFonts w:ascii="Arial" w:hAnsi="Arial" w:eastAsia="Arial" w:cs="Arial"/>
                      <w:sz w:val="16"/>
                      <w:szCs w:val="16"/>
                      <w:spacing w:val="14"/>
                      <w:w w:val="101"/>
                    </w:rPr>
                    <w:t xml:space="preserve">  </w:t>
                  </w:r>
                  <w:r>
                    <w:rPr>
                      <w:rFonts w:ascii="Arial" w:hAnsi="Arial" w:eastAsia="Arial" w:cs="Arial"/>
                      <w:sz w:val="16"/>
                      <w:szCs w:val="16"/>
                      <w:spacing w:val="-4"/>
                    </w:rPr>
                    <w:t>Oxford   Universit</w:t>
                  </w:r>
                  <w:r>
                    <w:rPr>
                      <w:rFonts w:ascii="Arial" w:hAnsi="Arial" w:eastAsia="Arial" w:cs="Arial"/>
                      <w:sz w:val="16"/>
                      <w:szCs w:val="16"/>
                      <w:spacing w:val="-2"/>
                    </w:rPr>
                    <w:t>y</w:t>
                  </w:r>
                  <w:r>
                    <w:rPr>
                      <w:rFonts w:ascii="Arial" w:hAnsi="Arial" w:eastAsia="Arial" w:cs="Arial"/>
                      <w:sz w:val="16"/>
                      <w:szCs w:val="16"/>
                    </w:rPr>
                    <w:t xml:space="preserve"> </w:t>
                  </w:r>
                  <w:r>
                    <w:rPr>
                      <w:rFonts w:ascii="Arial" w:hAnsi="Arial" w:eastAsia="Arial" w:cs="Arial"/>
                      <w:sz w:val="16"/>
                      <w:szCs w:val="16"/>
                      <w:spacing w:val="-6"/>
                    </w:rPr>
                    <w:t>Press</w:t>
                  </w:r>
                  <w:r>
                    <w:rPr>
                      <w:rFonts w:ascii="Arial" w:hAnsi="Arial" w:eastAsia="Arial" w:cs="Arial"/>
                      <w:sz w:val="16"/>
                      <w:szCs w:val="16"/>
                      <w:spacing w:val="8"/>
                    </w:rPr>
                    <w:t xml:space="preserve"> </w:t>
                  </w:r>
                  <w:r>
                    <w:rPr>
                      <w:rFonts w:ascii="Arial" w:hAnsi="Arial" w:eastAsia="Arial" w:cs="Arial"/>
                      <w:sz w:val="16"/>
                      <w:szCs w:val="16"/>
                      <w:spacing w:val="-6"/>
                    </w:rPr>
                    <w:t>and the</w:t>
                  </w:r>
                  <w:r>
                    <w:rPr>
                      <w:rFonts w:ascii="Arial" w:hAnsi="Arial" w:eastAsia="Arial" w:cs="Arial"/>
                      <w:sz w:val="16"/>
                      <w:szCs w:val="16"/>
                      <w:spacing w:val="16"/>
                      <w:w w:val="101"/>
                    </w:rPr>
                    <w:t xml:space="preserve"> </w:t>
                  </w:r>
                  <w:r>
                    <w:rPr>
                      <w:rFonts w:ascii="Arial" w:hAnsi="Arial" w:eastAsia="Arial" w:cs="Arial"/>
                      <w:sz w:val="16"/>
                      <w:szCs w:val="16"/>
                      <w:spacing w:val="-6"/>
                    </w:rPr>
                    <w:t>European</w:t>
                  </w:r>
                  <w:r>
                    <w:rPr>
                      <w:rFonts w:ascii="Arial" w:hAnsi="Arial" w:eastAsia="Arial" w:cs="Arial"/>
                      <w:sz w:val="16"/>
                      <w:szCs w:val="16"/>
                      <w:spacing w:val="11"/>
                      <w:w w:val="101"/>
                    </w:rPr>
                    <w:t xml:space="preserve"> </w:t>
                  </w:r>
                  <w:r>
                    <w:rPr>
                      <w:rFonts w:ascii="Arial" w:hAnsi="Arial" w:eastAsia="Arial" w:cs="Arial"/>
                      <w:sz w:val="16"/>
                      <w:szCs w:val="16"/>
                      <w:spacing w:val="-6"/>
                    </w:rPr>
                    <w:t>Society</w:t>
                  </w:r>
                  <w:r>
                    <w:rPr>
                      <w:rFonts w:ascii="Arial" w:hAnsi="Arial" w:eastAsia="Arial" w:cs="Arial"/>
                      <w:sz w:val="16"/>
                      <w:szCs w:val="16"/>
                      <w:spacing w:val="8"/>
                    </w:rPr>
                    <w:t xml:space="preserve"> </w:t>
                  </w:r>
                  <w:r>
                    <w:rPr>
                      <w:rFonts w:ascii="Arial" w:hAnsi="Arial" w:eastAsia="Arial" w:cs="Arial"/>
                      <w:sz w:val="16"/>
                      <w:szCs w:val="16"/>
                      <w:spacing w:val="-6"/>
                    </w:rPr>
                    <w:t>of Cardiolog</w:t>
                  </w:r>
                  <w:r>
                    <w:rPr>
                      <w:rFonts w:ascii="Arial" w:hAnsi="Arial" w:eastAsia="Arial" w:cs="Arial"/>
                      <w:sz w:val="16"/>
                      <w:szCs w:val="16"/>
                      <w:spacing w:val="-7"/>
                    </w:rPr>
                    <w:t>y</w:t>
                  </w:r>
                  <w:r>
                    <w:rPr>
                      <w:rFonts w:ascii="Arial" w:hAnsi="Arial" w:eastAsia="Arial" w:cs="Arial"/>
                      <w:sz w:val="16"/>
                      <w:szCs w:val="16"/>
                      <w:spacing w:val="15"/>
                    </w:rPr>
                    <w:t xml:space="preserve"> </w:t>
                  </w:r>
                  <w:r>
                    <w:rPr>
                      <w:rFonts w:ascii="Arial" w:hAnsi="Arial" w:eastAsia="Arial" w:cs="Arial"/>
                      <w:sz w:val="16"/>
                      <w:szCs w:val="16"/>
                      <w:spacing w:val="-7"/>
                    </w:rPr>
                    <w:t>(ESC).</w:t>
                  </w:r>
                  <w:hyperlink w:history="true" w:anchor="bookmark107">
                    <w:r>
                      <w:rPr>
                        <w:rFonts w:ascii="Arial" w:hAnsi="Arial" w:eastAsia="Arial" w:cs="Arial"/>
                        <w:sz w:val="11"/>
                        <w:szCs w:val="11"/>
                        <w:color w:val="0000FF"/>
                        <w:spacing w:val="-7"/>
                        <w:position w:val="7"/>
                      </w:rPr>
                      <w:t>32</w:t>
                    </w:r>
                  </w:hyperlink>
                </w:p>
              </w:txbxContent>
            </v:textbox>
          </v:shape>
        </w:pict>
      </w:r>
    </w:p>
    <w:p>
      <w:pPr>
        <w:pStyle w:val="BodyText"/>
        <w:spacing w:line="275" w:lineRule="auto"/>
        <w:rPr>
          <w:sz w:val="21"/>
        </w:rPr>
      </w:pPr>
      <w:r/>
    </w:p>
    <w:p>
      <w:pPr>
        <w:pStyle w:val="BodyText"/>
        <w:ind w:right="384" w:firstLine="6"/>
        <w:spacing w:before="52" w:line="273" w:lineRule="auto"/>
        <w:jc w:val="both"/>
        <w:rPr>
          <w:sz w:val="18"/>
          <w:szCs w:val="18"/>
        </w:rPr>
      </w:pPr>
      <w:r>
        <w:pict>
          <v:shape id="_x0000_s72" style="position:absolute;margin-left:234.016pt;margin-top:108.196pt;mso-position-vertical-relative:text;mso-position-horizontal-relative:text;width:6pt;height:235.5pt;z-index:251675648;" fillcolor="#DAECF0" filled="true" stroked="false" coordsize="120,4710" coordorigin="0,0" path="m120,0l120,4709l0,4589l0,0e"/>
        </w:pict>
      </w:r>
      <w:r>
        <w:pict>
          <v:shape id="_x0000_s74" style="position:absolute;margin-left:0.0163pt;margin-top:337.695pt;mso-position-vertical-relative:text;mso-position-horizontal-relative:text;width:240pt;height:6pt;z-index:251676672;" fillcolor="#DAECF0" filled="true" stroked="false" coordsize="4800,120" coordorigin="0,0" path="m4800,120l0,120l120,0l4680,0e"/>
        </w:pict>
      </w:r>
      <w:r>
        <w:pict>
          <v:shape id="_x0000_s76" style="position:absolute;margin-left:0.016201pt;margin-top:108.196pt;mso-position-vertical-relative:text;mso-position-horizontal-relative:text;width:6pt;height:235.5pt;z-index:251677696;" fillcolor="#DAECF0" filled="true" stroked="false" coordsize="120,4710" coordorigin="0,0" path="m0,4709l0,0l120,0l120,4589e"/>
        </w:pict>
      </w:r>
      <w:bookmarkStart w:name="bookmark110" w:id="29"/>
      <w:bookmarkEnd w:id="29"/>
      <w:r>
        <w:rPr>
          <w:sz w:val="18"/>
          <w:szCs w:val="18"/>
          <w:spacing w:val="-8"/>
        </w:rPr>
        <w:t>directly linked with arrhythmias—most commonly bradyarrhythmia,</w:t>
      </w:r>
      <w:r>
        <w:rPr>
          <w:sz w:val="18"/>
          <w:szCs w:val="18"/>
          <w:spacing w:val="5"/>
        </w:rPr>
        <w:t xml:space="preserve"> </w:t>
      </w:r>
      <w:r>
        <w:rPr>
          <w:sz w:val="18"/>
          <w:szCs w:val="18"/>
          <w:spacing w:val="-9"/>
        </w:rPr>
        <w:t>asystole,</w:t>
      </w:r>
      <w:r>
        <w:rPr>
          <w:sz w:val="18"/>
          <w:szCs w:val="18"/>
          <w:spacing w:val="11"/>
        </w:rPr>
        <w:t xml:space="preserve">  </w:t>
      </w:r>
      <w:r>
        <w:rPr>
          <w:sz w:val="18"/>
          <w:szCs w:val="18"/>
          <w:spacing w:val="-9"/>
        </w:rPr>
        <w:t>and</w:t>
      </w:r>
      <w:r>
        <w:rPr>
          <w:sz w:val="18"/>
          <w:szCs w:val="18"/>
          <w:spacing w:val="7"/>
        </w:rPr>
        <w:t xml:space="preserve">  </w:t>
      </w:r>
      <w:r>
        <w:rPr>
          <w:sz w:val="18"/>
          <w:szCs w:val="18"/>
          <w:spacing w:val="-9"/>
        </w:rPr>
        <w:t>tachy-brady</w:t>
      </w:r>
      <w:r>
        <w:rPr>
          <w:sz w:val="18"/>
          <w:szCs w:val="18"/>
          <w:spacing w:val="9"/>
        </w:rPr>
        <w:t xml:space="preserve">  </w:t>
      </w:r>
      <w:r>
        <w:rPr>
          <w:sz w:val="18"/>
          <w:szCs w:val="18"/>
          <w:spacing w:val="-9"/>
        </w:rPr>
        <w:t>forms</w:t>
      </w:r>
      <w:r>
        <w:rPr>
          <w:sz w:val="18"/>
          <w:szCs w:val="18"/>
          <w:spacing w:val="11"/>
        </w:rPr>
        <w:t xml:space="preserve">  </w:t>
      </w:r>
      <w:r>
        <w:rPr>
          <w:sz w:val="18"/>
          <w:szCs w:val="18"/>
          <w:spacing w:val="-9"/>
        </w:rPr>
        <w:t>of</w:t>
      </w:r>
      <w:r>
        <w:rPr>
          <w:sz w:val="18"/>
          <w:szCs w:val="18"/>
          <w:spacing w:val="8"/>
        </w:rPr>
        <w:t xml:space="preserve">  </w:t>
      </w:r>
      <w:r>
        <w:rPr>
          <w:sz w:val="18"/>
          <w:szCs w:val="18"/>
          <w:spacing w:val="-9"/>
        </w:rPr>
        <w:t>atrial</w:t>
      </w:r>
      <w:r>
        <w:rPr>
          <w:sz w:val="18"/>
          <w:szCs w:val="18"/>
          <w:spacing w:val="9"/>
        </w:rPr>
        <w:t xml:space="preserve">  </w:t>
      </w:r>
      <w:r>
        <w:rPr>
          <w:sz w:val="18"/>
          <w:szCs w:val="18"/>
          <w:spacing w:val="-9"/>
        </w:rPr>
        <w:t>fibrillation</w:t>
      </w:r>
      <w:r>
        <w:rPr>
          <w:sz w:val="18"/>
          <w:szCs w:val="18"/>
          <w:spacing w:val="14"/>
        </w:rPr>
        <w:t xml:space="preserve">  </w:t>
      </w:r>
      <w:r>
        <w:rPr>
          <w:sz w:val="18"/>
          <w:szCs w:val="18"/>
          <w:spacing w:val="-9"/>
        </w:rPr>
        <w:t>(AF).</w:t>
      </w:r>
      <w:r>
        <w:rPr>
          <w:sz w:val="11"/>
          <w:szCs w:val="11"/>
          <w:color w:val="0000FF"/>
          <w:spacing w:val="6"/>
          <w:position w:val="7"/>
        </w:rPr>
        <w:t>34</w:t>
      </w:r>
      <w:r>
        <w:rPr>
          <w:sz w:val="11"/>
          <w:szCs w:val="11"/>
          <w:spacing w:val="6"/>
          <w:position w:val="7"/>
        </w:rPr>
        <w:t>–</w:t>
      </w:r>
      <w:r>
        <w:rPr>
          <w:sz w:val="11"/>
          <w:szCs w:val="11"/>
          <w:color w:val="0000FF"/>
          <w:spacing w:val="6"/>
          <w:position w:val="7"/>
        </w:rPr>
        <w:t>36</w:t>
      </w:r>
      <w:r>
        <w:rPr>
          <w:sz w:val="11"/>
          <w:szCs w:val="11"/>
          <w:color w:val="0000FF"/>
          <w:position w:val="7"/>
        </w:rPr>
        <w:t xml:space="preserve"> </w:t>
      </w:r>
      <w:r>
        <w:rPr>
          <w:sz w:val="18"/>
          <w:szCs w:val="18"/>
          <w:spacing w:val="-8"/>
        </w:rPr>
        <w:t>Antiarrhythmic</w:t>
      </w:r>
      <w:r>
        <w:rPr>
          <w:sz w:val="18"/>
          <w:szCs w:val="18"/>
          <w:spacing w:val="14"/>
          <w:w w:val="101"/>
        </w:rPr>
        <w:t xml:space="preserve"> </w:t>
      </w:r>
      <w:r>
        <w:rPr>
          <w:sz w:val="18"/>
          <w:szCs w:val="18"/>
          <w:spacing w:val="-8"/>
        </w:rPr>
        <w:t>medications</w:t>
      </w:r>
      <w:r>
        <w:rPr>
          <w:sz w:val="18"/>
          <w:szCs w:val="18"/>
          <w:spacing w:val="9"/>
        </w:rPr>
        <w:t xml:space="preserve"> </w:t>
      </w:r>
      <w:r>
        <w:rPr>
          <w:sz w:val="18"/>
          <w:szCs w:val="18"/>
          <w:spacing w:val="-8"/>
        </w:rPr>
        <w:t>may</w:t>
      </w:r>
      <w:r>
        <w:rPr>
          <w:sz w:val="18"/>
          <w:szCs w:val="18"/>
          <w:spacing w:val="9"/>
        </w:rPr>
        <w:t xml:space="preserve"> </w:t>
      </w:r>
      <w:r>
        <w:rPr>
          <w:sz w:val="18"/>
          <w:szCs w:val="18"/>
          <w:spacing w:val="-8"/>
        </w:rPr>
        <w:t>potentiate orthostatic</w:t>
      </w:r>
      <w:r>
        <w:rPr>
          <w:sz w:val="18"/>
          <w:szCs w:val="18"/>
          <w:spacing w:val="10"/>
        </w:rPr>
        <w:t xml:space="preserve"> </w:t>
      </w:r>
      <w:r>
        <w:rPr>
          <w:sz w:val="18"/>
          <w:szCs w:val="18"/>
          <w:spacing w:val="-8"/>
        </w:rPr>
        <w:t>intolerance,</w:t>
      </w:r>
      <w:r>
        <w:rPr>
          <w:sz w:val="18"/>
          <w:szCs w:val="18"/>
        </w:rPr>
        <w:t xml:space="preserve"> </w:t>
      </w:r>
      <w:r>
        <w:rPr>
          <w:sz w:val="18"/>
          <w:szCs w:val="18"/>
          <w:spacing w:val="-9"/>
        </w:rPr>
        <w:t>increase</w:t>
      </w:r>
      <w:r>
        <w:rPr>
          <w:sz w:val="18"/>
          <w:szCs w:val="18"/>
          <w:spacing w:val="46"/>
          <w:w w:val="101"/>
        </w:rPr>
        <w:t xml:space="preserve"> </w:t>
      </w:r>
      <w:r>
        <w:rPr>
          <w:sz w:val="18"/>
          <w:szCs w:val="18"/>
          <w:spacing w:val="-9"/>
        </w:rPr>
        <w:t>risk</w:t>
      </w:r>
      <w:r>
        <w:rPr>
          <w:sz w:val="18"/>
          <w:szCs w:val="18"/>
          <w:spacing w:val="24"/>
          <w:w w:val="101"/>
        </w:rPr>
        <w:t xml:space="preserve"> </w:t>
      </w:r>
      <w:r>
        <w:rPr>
          <w:sz w:val="18"/>
          <w:szCs w:val="18"/>
          <w:spacing w:val="-9"/>
        </w:rPr>
        <w:t>of</w:t>
      </w:r>
      <w:r>
        <w:rPr>
          <w:sz w:val="18"/>
          <w:szCs w:val="18"/>
          <w:spacing w:val="25"/>
          <w:w w:val="101"/>
        </w:rPr>
        <w:t xml:space="preserve"> </w:t>
      </w:r>
      <w:r>
        <w:rPr>
          <w:sz w:val="18"/>
          <w:szCs w:val="18"/>
          <w:spacing w:val="-9"/>
        </w:rPr>
        <w:t>bradycardia,</w:t>
      </w:r>
      <w:r>
        <w:rPr>
          <w:sz w:val="18"/>
          <w:szCs w:val="18"/>
          <w:spacing w:val="27"/>
          <w:w w:val="101"/>
        </w:rPr>
        <w:t xml:space="preserve"> </w:t>
      </w:r>
      <w:r>
        <w:rPr>
          <w:sz w:val="18"/>
          <w:szCs w:val="18"/>
          <w:spacing w:val="-9"/>
        </w:rPr>
        <w:t>contribute</w:t>
      </w:r>
      <w:r>
        <w:rPr>
          <w:sz w:val="18"/>
          <w:szCs w:val="18"/>
          <w:spacing w:val="20"/>
          <w:w w:val="101"/>
        </w:rPr>
        <w:t xml:space="preserve"> </w:t>
      </w:r>
      <w:r>
        <w:rPr>
          <w:sz w:val="18"/>
          <w:szCs w:val="18"/>
          <w:spacing w:val="-9"/>
        </w:rPr>
        <w:t>to</w:t>
      </w:r>
      <w:r>
        <w:rPr>
          <w:sz w:val="18"/>
          <w:szCs w:val="18"/>
          <w:spacing w:val="27"/>
          <w:w w:val="101"/>
        </w:rPr>
        <w:t xml:space="preserve"> </w:t>
      </w:r>
      <w:r>
        <w:rPr>
          <w:sz w:val="18"/>
          <w:szCs w:val="18"/>
          <w:spacing w:val="-9"/>
        </w:rPr>
        <w:t>other</w:t>
      </w:r>
      <w:r>
        <w:rPr>
          <w:sz w:val="18"/>
          <w:szCs w:val="18"/>
          <w:spacing w:val="23"/>
        </w:rPr>
        <w:t xml:space="preserve"> </w:t>
      </w:r>
      <w:r>
        <w:rPr>
          <w:sz w:val="18"/>
          <w:szCs w:val="18"/>
          <w:spacing w:val="-9"/>
        </w:rPr>
        <w:t>falls</w:t>
      </w:r>
      <w:r>
        <w:rPr>
          <w:sz w:val="18"/>
          <w:szCs w:val="18"/>
          <w:spacing w:val="32"/>
          <w:w w:val="101"/>
        </w:rPr>
        <w:t xml:space="preserve"> </w:t>
      </w:r>
      <w:r>
        <w:rPr>
          <w:sz w:val="18"/>
          <w:szCs w:val="18"/>
          <w:spacing w:val="-9"/>
        </w:rPr>
        <w:t>risk</w:t>
      </w:r>
      <w:r>
        <w:rPr>
          <w:sz w:val="18"/>
          <w:szCs w:val="18"/>
          <w:spacing w:val="19"/>
          <w:w w:val="101"/>
        </w:rPr>
        <w:t xml:space="preserve"> </w:t>
      </w:r>
      <w:r>
        <w:rPr>
          <w:sz w:val="18"/>
          <w:szCs w:val="18"/>
          <w:spacing w:val="-9"/>
        </w:rPr>
        <w:t>factors,</w:t>
      </w:r>
      <w:r>
        <w:rPr>
          <w:sz w:val="18"/>
          <w:szCs w:val="18"/>
        </w:rPr>
        <w:t xml:space="preserve"> </w:t>
      </w:r>
      <w:r>
        <w:rPr>
          <w:sz w:val="18"/>
          <w:szCs w:val="18"/>
          <w:spacing w:val="-9"/>
        </w:rPr>
        <w:t>such</w:t>
      </w:r>
      <w:r>
        <w:rPr>
          <w:sz w:val="18"/>
          <w:szCs w:val="18"/>
          <w:spacing w:val="28"/>
          <w:w w:val="101"/>
        </w:rPr>
        <w:t xml:space="preserve"> </w:t>
      </w:r>
      <w:r>
        <w:rPr>
          <w:sz w:val="18"/>
          <w:szCs w:val="18"/>
          <w:spacing w:val="-9"/>
        </w:rPr>
        <w:t>as</w:t>
      </w:r>
      <w:r>
        <w:rPr>
          <w:sz w:val="18"/>
          <w:szCs w:val="18"/>
          <w:spacing w:val="35"/>
        </w:rPr>
        <w:t xml:space="preserve"> </w:t>
      </w:r>
      <w:r>
        <w:rPr>
          <w:sz w:val="18"/>
          <w:szCs w:val="18"/>
          <w:spacing w:val="-9"/>
        </w:rPr>
        <w:t>impairment</w:t>
      </w:r>
      <w:r>
        <w:rPr>
          <w:sz w:val="18"/>
          <w:szCs w:val="18"/>
          <w:spacing w:val="30"/>
        </w:rPr>
        <w:t xml:space="preserve"> </w:t>
      </w:r>
      <w:r>
        <w:rPr>
          <w:sz w:val="18"/>
          <w:szCs w:val="18"/>
          <w:spacing w:val="-9"/>
        </w:rPr>
        <w:t>of</w:t>
      </w:r>
      <w:r>
        <w:rPr>
          <w:sz w:val="18"/>
          <w:szCs w:val="18"/>
          <w:spacing w:val="21"/>
        </w:rPr>
        <w:t xml:space="preserve"> </w:t>
      </w:r>
      <w:r>
        <w:rPr>
          <w:sz w:val="18"/>
          <w:szCs w:val="18"/>
          <w:spacing w:val="-9"/>
        </w:rPr>
        <w:t>attention/concentration,</w:t>
      </w:r>
      <w:r>
        <w:rPr>
          <w:sz w:val="18"/>
          <w:szCs w:val="18"/>
          <w:spacing w:val="29"/>
          <w:w w:val="101"/>
        </w:rPr>
        <w:t xml:space="preserve"> </w:t>
      </w:r>
      <w:r>
        <w:rPr>
          <w:sz w:val="18"/>
          <w:szCs w:val="18"/>
          <w:spacing w:val="-9"/>
        </w:rPr>
        <w:t>sleep</w:t>
      </w:r>
      <w:r>
        <w:rPr>
          <w:sz w:val="18"/>
          <w:szCs w:val="18"/>
          <w:spacing w:val="35"/>
        </w:rPr>
        <w:t xml:space="preserve"> </w:t>
      </w:r>
      <w:r>
        <w:rPr>
          <w:sz w:val="18"/>
          <w:szCs w:val="18"/>
          <w:spacing w:val="-10"/>
        </w:rPr>
        <w:t>impairment,</w:t>
      </w:r>
      <w:r>
        <w:rPr>
          <w:sz w:val="18"/>
          <w:szCs w:val="18"/>
        </w:rPr>
        <w:t xml:space="preserve"> </w:t>
      </w:r>
      <w:r>
        <w:rPr>
          <w:sz w:val="18"/>
          <w:szCs w:val="18"/>
          <w:spacing w:val="-8"/>
        </w:rPr>
        <w:t>electrolyte</w:t>
      </w:r>
      <w:r>
        <w:rPr>
          <w:sz w:val="18"/>
          <w:szCs w:val="18"/>
          <w:spacing w:val="8"/>
        </w:rPr>
        <w:t xml:space="preserve"> </w:t>
      </w:r>
      <w:r>
        <w:rPr>
          <w:sz w:val="18"/>
          <w:szCs w:val="18"/>
          <w:spacing w:val="-8"/>
        </w:rPr>
        <w:t>disturbance,</w:t>
      </w:r>
      <w:r>
        <w:rPr>
          <w:sz w:val="18"/>
          <w:szCs w:val="18"/>
          <w:spacing w:val="7"/>
        </w:rPr>
        <w:t xml:space="preserve"> </w:t>
      </w:r>
      <w:r>
        <w:rPr>
          <w:sz w:val="18"/>
          <w:szCs w:val="18"/>
          <w:spacing w:val="-8"/>
        </w:rPr>
        <w:t>or</w:t>
      </w:r>
      <w:r>
        <w:rPr>
          <w:sz w:val="18"/>
          <w:szCs w:val="18"/>
          <w:spacing w:val="-9"/>
        </w:rPr>
        <w:t xml:space="preserve"> visual</w:t>
      </w:r>
      <w:r>
        <w:rPr>
          <w:sz w:val="18"/>
          <w:szCs w:val="18"/>
          <w:spacing w:val="13"/>
        </w:rPr>
        <w:t xml:space="preserve"> </w:t>
      </w:r>
      <w:r>
        <w:rPr>
          <w:sz w:val="18"/>
          <w:szCs w:val="18"/>
          <w:spacing w:val="-9"/>
        </w:rPr>
        <w:t>impairment.</w:t>
      </w:r>
    </w:p>
    <w:p>
      <w:pPr>
        <w:spacing w:before="73"/>
        <w:rPr/>
      </w:pPr>
      <w:r/>
    </w:p>
    <w:tbl>
      <w:tblPr>
        <w:tblStyle w:val="TableNormal"/>
        <w:tblW w:w="48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9"/>
        <w:gridCol w:w="3843"/>
        <w:gridCol w:w="618"/>
      </w:tblGrid>
      <w:tr>
        <w:trPr>
          <w:trHeight w:val="389" w:hRule="atLeast"/>
        </w:trPr>
        <w:tc>
          <w:tcPr>
            <w:shd w:val="clear" w:fill="DAECF0"/>
            <w:tcW w:w="4800" w:type="dxa"/>
            <w:vAlign w:val="top"/>
            <w:gridSpan w:val="3"/>
            <w:tcBorders>
              <w:bottom w:val="single" w:color="D6143D" w:sz="8" w:space="0"/>
            </w:tcBorders>
          </w:tcPr>
          <w:p>
            <w:pPr>
              <w:pStyle w:val="TableText"/>
              <w:ind w:left="218"/>
              <w:spacing w:before="73" w:line="190" w:lineRule="auto"/>
              <w:rPr>
                <w:sz w:val="18"/>
                <w:szCs w:val="18"/>
              </w:rPr>
            </w:pPr>
            <w:r>
              <w:rPr>
                <w:sz w:val="18"/>
                <w:szCs w:val="18"/>
                <w:b/>
                <w:bCs/>
                <w:spacing w:val="-3"/>
              </w:rPr>
              <w:t>Consensus statements</w:t>
            </w:r>
          </w:p>
        </w:tc>
      </w:tr>
      <w:tr>
        <w:trPr>
          <w:trHeight w:val="532" w:hRule="atLeast"/>
        </w:trPr>
        <w:tc>
          <w:tcPr>
            <w:tcW w:w="339" w:type="dxa"/>
            <w:vAlign w:val="top"/>
            <w:tcBorders>
              <w:top w:val="single" w:color="D6143D" w:sz="8" w:space="0"/>
            </w:tcBorders>
          </w:tcPr>
          <w:p>
            <w:pPr>
              <w:pStyle w:val="TableText"/>
              <w:ind w:left="201"/>
              <w:spacing w:line="345" w:lineRule="exact"/>
              <w:rPr>
                <w:sz w:val="29"/>
                <w:szCs w:val="29"/>
              </w:rPr>
            </w:pPr>
            <w:r>
              <w:rPr>
                <w:sz w:val="29"/>
                <w:szCs w:val="29"/>
              </w:rPr>
              <w:t>•</w:t>
            </w:r>
          </w:p>
        </w:tc>
        <w:tc>
          <w:tcPr>
            <w:tcW w:w="3843" w:type="dxa"/>
            <w:vAlign w:val="top"/>
            <w:tcBorders>
              <w:top w:val="single" w:color="D6143D" w:sz="8" w:space="0"/>
            </w:tcBorders>
          </w:tcPr>
          <w:p>
            <w:pPr>
              <w:pStyle w:val="TableText"/>
              <w:ind w:left="81" w:right="166" w:hanging="10"/>
              <w:spacing w:before="69" w:line="313" w:lineRule="auto"/>
              <w:rPr/>
            </w:pPr>
            <w:r>
              <w:rPr>
                <w:spacing w:val="-4"/>
              </w:rPr>
              <w:t>Assessment for</w:t>
            </w:r>
            <w:r>
              <w:rPr>
                <w:spacing w:val="12"/>
                <w:w w:val="102"/>
              </w:rPr>
              <w:t xml:space="preserve"> </w:t>
            </w:r>
            <w:r>
              <w:rPr>
                <w:spacing w:val="-4"/>
              </w:rPr>
              <w:t>risk factors for falls</w:t>
            </w:r>
            <w:r>
              <w:rPr>
                <w:spacing w:val="13"/>
                <w:w w:val="101"/>
              </w:rPr>
              <w:t xml:space="preserve"> </w:t>
            </w:r>
            <w:r>
              <w:rPr>
                <w:spacing w:val="-4"/>
              </w:rPr>
              <w:t>is</w:t>
            </w:r>
            <w:r>
              <w:rPr>
                <w:spacing w:val="14"/>
              </w:rPr>
              <w:t xml:space="preserve"> </w:t>
            </w:r>
            <w:r>
              <w:rPr>
                <w:spacing w:val="-4"/>
              </w:rPr>
              <w:t>benef</w:t>
            </w:r>
            <w:r>
              <w:rPr>
                <w:spacing w:val="-5"/>
              </w:rPr>
              <w:t>icial</w:t>
            </w:r>
            <w:r>
              <w:rPr>
                <w:spacing w:val="13"/>
              </w:rPr>
              <w:t xml:space="preserve"> </w:t>
            </w:r>
            <w:r>
              <w:rPr>
                <w:spacing w:val="-5"/>
              </w:rPr>
              <w:t>in</w:t>
            </w:r>
            <w:r>
              <w:rPr>
                <w:spacing w:val="8"/>
              </w:rPr>
              <w:t xml:space="preserve"> </w:t>
            </w:r>
            <w:r>
              <w:rPr>
                <w:spacing w:val="-5"/>
              </w:rPr>
              <w:t>all</w:t>
            </w:r>
            <w:r>
              <w:rPr>
                <w:spacing w:val="5"/>
              </w:rPr>
              <w:t xml:space="preserve"> </w:t>
            </w:r>
            <w:r>
              <w:rPr>
                <w:spacing w:val="-5"/>
              </w:rPr>
              <w:t>frail</w:t>
            </w:r>
            <w:r>
              <w:rPr/>
              <w:t xml:space="preserve"> </w:t>
            </w:r>
            <w:r>
              <w:rPr>
                <w:spacing w:val="-5"/>
              </w:rPr>
              <w:t>patients.</w:t>
            </w:r>
          </w:p>
        </w:tc>
        <w:tc>
          <w:tcPr>
            <w:tcW w:w="618" w:type="dxa"/>
            <w:vAlign w:val="top"/>
            <w:tcBorders>
              <w:top w:val="single" w:color="D6143D" w:sz="8" w:space="0"/>
            </w:tcBorders>
          </w:tcPr>
          <w:p>
            <w:pPr>
              <w:ind w:firstLine="162"/>
              <w:spacing w:before="100" w:line="293" w:lineRule="exact"/>
              <w:rPr/>
            </w:pPr>
            <w:r>
              <w:rPr>
                <w:position w:val="-5"/>
              </w:rPr>
              <w:drawing>
                <wp:inline distT="0" distB="0" distL="0" distR="0">
                  <wp:extent cx="174955" cy="185759"/>
                  <wp:effectExtent l="0" t="0" r="0" b="0"/>
                  <wp:docPr id="54" name="IM 54"/>
                  <wp:cNvGraphicFramePr/>
                  <a:graphic>
                    <a:graphicData uri="http://schemas.openxmlformats.org/drawingml/2006/picture">
                      <pic:pic>
                        <pic:nvPicPr>
                          <pic:cNvPr id="54" name="IM 54"/>
                          <pic:cNvPicPr/>
                        </pic:nvPicPr>
                        <pic:blipFill>
                          <a:blip r:embed="rId36"/>
                          <a:stretch>
                            <a:fillRect/>
                          </a:stretch>
                        </pic:blipFill>
                        <pic:spPr>
                          <a:xfrm rot="0">
                            <a:off x="0" y="0"/>
                            <a:ext cx="174955" cy="185759"/>
                          </a:xfrm>
                          <a:prstGeom prst="rect">
                            <a:avLst/>
                          </a:prstGeom>
                        </pic:spPr>
                      </pic:pic>
                    </a:graphicData>
                  </a:graphic>
                </wp:inline>
              </w:drawing>
            </w:r>
          </w:p>
        </w:tc>
      </w:tr>
      <w:tr>
        <w:trPr>
          <w:trHeight w:val="765" w:hRule="atLeast"/>
        </w:trPr>
        <w:tc>
          <w:tcPr>
            <w:tcW w:w="339" w:type="dxa"/>
            <w:vAlign w:val="top"/>
          </w:tcPr>
          <w:p>
            <w:pPr>
              <w:pStyle w:val="TableText"/>
              <w:ind w:left="201"/>
              <w:spacing w:line="440" w:lineRule="exact"/>
              <w:rPr>
                <w:sz w:val="29"/>
                <w:szCs w:val="29"/>
              </w:rPr>
            </w:pPr>
            <w:r>
              <w:rPr>
                <w:sz w:val="29"/>
                <w:szCs w:val="29"/>
                <w:position w:val="3"/>
              </w:rPr>
              <w:t>•</w:t>
            </w:r>
          </w:p>
        </w:tc>
        <w:tc>
          <w:tcPr>
            <w:tcW w:w="3843" w:type="dxa"/>
            <w:vAlign w:val="top"/>
          </w:tcPr>
          <w:p>
            <w:pPr>
              <w:pStyle w:val="TableText"/>
              <w:ind w:left="83"/>
              <w:spacing w:before="37" w:line="192" w:lineRule="exact"/>
              <w:rPr/>
            </w:pPr>
            <w:r>
              <w:rPr>
                <w:spacing w:val="-4"/>
                <w:position w:val="2"/>
              </w:rPr>
              <w:t>Non-accidental falls which</w:t>
            </w:r>
            <w:r>
              <w:rPr>
                <w:spacing w:val="7"/>
                <w:position w:val="2"/>
              </w:rPr>
              <w:t xml:space="preserve"> </w:t>
            </w:r>
            <w:r>
              <w:rPr>
                <w:spacing w:val="-5"/>
                <w:position w:val="2"/>
              </w:rPr>
              <w:t>are</w:t>
            </w:r>
            <w:r>
              <w:rPr>
                <w:spacing w:val="13"/>
                <w:position w:val="2"/>
              </w:rPr>
              <w:t xml:space="preserve"> </w:t>
            </w:r>
            <w:r>
              <w:rPr>
                <w:spacing w:val="-5"/>
                <w:position w:val="2"/>
              </w:rPr>
              <w:t>unexplained</w:t>
            </w:r>
            <w:r>
              <w:rPr>
                <w:spacing w:val="9"/>
                <w:position w:val="2"/>
              </w:rPr>
              <w:t xml:space="preserve"> </w:t>
            </w:r>
            <w:r>
              <w:rPr>
                <w:spacing w:val="-5"/>
                <w:position w:val="2"/>
              </w:rPr>
              <w:t>should</w:t>
            </w:r>
            <w:r>
              <w:rPr>
                <w:spacing w:val="14"/>
                <w:w w:val="101"/>
                <w:position w:val="2"/>
              </w:rPr>
              <w:t xml:space="preserve"> </w:t>
            </w:r>
            <w:r>
              <w:rPr>
                <w:spacing w:val="-5"/>
                <w:position w:val="2"/>
              </w:rPr>
              <w:t>be</w:t>
            </w:r>
          </w:p>
          <w:p>
            <w:pPr>
              <w:pStyle w:val="TableText"/>
              <w:ind w:left="82" w:right="180" w:hanging="1"/>
              <w:spacing w:before="47" w:line="311" w:lineRule="auto"/>
              <w:rPr/>
            </w:pPr>
            <w:r>
              <w:rPr>
                <w:spacing w:val="-5"/>
              </w:rPr>
              <w:t>investigated</w:t>
            </w:r>
            <w:r>
              <w:rPr>
                <w:spacing w:val="8"/>
              </w:rPr>
              <w:t xml:space="preserve"> </w:t>
            </w:r>
            <w:r>
              <w:rPr>
                <w:spacing w:val="-5"/>
              </w:rPr>
              <w:t>as</w:t>
            </w:r>
            <w:r>
              <w:rPr>
                <w:spacing w:val="14"/>
              </w:rPr>
              <w:t xml:space="preserve"> </w:t>
            </w:r>
            <w:r>
              <w:rPr>
                <w:spacing w:val="-5"/>
              </w:rPr>
              <w:t>per</w:t>
            </w:r>
            <w:r>
              <w:rPr>
                <w:spacing w:val="8"/>
              </w:rPr>
              <w:t xml:space="preserve"> </w:t>
            </w:r>
            <w:r>
              <w:rPr>
                <w:spacing w:val="-5"/>
              </w:rPr>
              <w:t>syncope</w:t>
            </w:r>
            <w:r>
              <w:rPr>
                <w:spacing w:val="14"/>
              </w:rPr>
              <w:t xml:space="preserve"> </w:t>
            </w:r>
            <w:r>
              <w:rPr>
                <w:spacing w:val="-5"/>
              </w:rPr>
              <w:t>in</w:t>
            </w:r>
            <w:r>
              <w:rPr>
                <w:spacing w:val="8"/>
              </w:rPr>
              <w:t xml:space="preserve"> </w:t>
            </w:r>
            <w:r>
              <w:rPr>
                <w:spacing w:val="-5"/>
              </w:rPr>
              <w:t>accordance with</w:t>
            </w:r>
            <w:r>
              <w:rPr>
                <w:spacing w:val="-6"/>
              </w:rPr>
              <w:t xml:space="preserve"> the</w:t>
            </w:r>
            <w:r>
              <w:rPr>
                <w:spacing w:val="11"/>
                <w:w w:val="101"/>
              </w:rPr>
              <w:t xml:space="preserve"> </w:t>
            </w:r>
            <w:r>
              <w:rPr>
                <w:spacing w:val="-6"/>
              </w:rPr>
              <w:t>2018</w:t>
            </w:r>
            <w:r>
              <w:rPr/>
              <w:t xml:space="preserve"> </w:t>
            </w:r>
            <w:r>
              <w:rPr>
                <w:spacing w:val="-6"/>
              </w:rPr>
              <w:t>ESC</w:t>
            </w:r>
            <w:r>
              <w:rPr>
                <w:spacing w:val="11"/>
                <w:w w:val="101"/>
              </w:rPr>
              <w:t xml:space="preserve"> </w:t>
            </w:r>
            <w:r>
              <w:rPr>
                <w:spacing w:val="-6"/>
              </w:rPr>
              <w:t>Guidelines for the</w:t>
            </w:r>
            <w:r>
              <w:rPr>
                <w:spacing w:val="8"/>
              </w:rPr>
              <w:t xml:space="preserve"> </w:t>
            </w:r>
            <w:r>
              <w:rPr>
                <w:spacing w:val="-6"/>
              </w:rPr>
              <w:t>diagnosis</w:t>
            </w:r>
            <w:r>
              <w:rPr>
                <w:spacing w:val="8"/>
              </w:rPr>
              <w:t xml:space="preserve"> </w:t>
            </w:r>
            <w:r>
              <w:rPr>
                <w:spacing w:val="-6"/>
              </w:rPr>
              <w:t>and</w:t>
            </w:r>
            <w:r>
              <w:rPr>
                <w:spacing w:val="14"/>
              </w:rPr>
              <w:t xml:space="preserve"> </w:t>
            </w:r>
            <w:r>
              <w:rPr>
                <w:spacing w:val="-6"/>
              </w:rPr>
              <w:t>manag</w:t>
            </w:r>
            <w:r>
              <w:rPr>
                <w:spacing w:val="-7"/>
              </w:rPr>
              <w:t>ement</w:t>
            </w:r>
            <w:r>
              <w:rPr>
                <w:spacing w:val="8"/>
              </w:rPr>
              <w:t xml:space="preserve"> </w:t>
            </w:r>
            <w:r>
              <w:rPr>
                <w:spacing w:val="-7"/>
              </w:rPr>
              <w:t>of</w:t>
            </w:r>
          </w:p>
        </w:tc>
        <w:tc>
          <w:tcPr>
            <w:tcW w:w="618" w:type="dxa"/>
            <w:vAlign w:val="top"/>
          </w:tcPr>
          <w:p>
            <w:pPr>
              <w:ind w:firstLine="162"/>
              <w:spacing w:before="68" w:line="293" w:lineRule="exact"/>
              <w:rPr/>
            </w:pPr>
            <w:r>
              <w:rPr>
                <w:position w:val="-5"/>
              </w:rPr>
              <w:drawing>
                <wp:inline distT="0" distB="0" distL="0" distR="0">
                  <wp:extent cx="174955" cy="185760"/>
                  <wp:effectExtent l="0" t="0" r="0" b="0"/>
                  <wp:docPr id="56" name="IM 56"/>
                  <wp:cNvGraphicFramePr/>
                  <a:graphic>
                    <a:graphicData uri="http://schemas.openxmlformats.org/drawingml/2006/picture">
                      <pic:pic>
                        <pic:nvPicPr>
                          <pic:cNvPr id="56" name="IM 56"/>
                          <pic:cNvPicPr/>
                        </pic:nvPicPr>
                        <pic:blipFill>
                          <a:blip r:embed="rId36"/>
                          <a:stretch>
                            <a:fillRect/>
                          </a:stretch>
                        </pic:blipFill>
                        <pic:spPr>
                          <a:xfrm rot="0">
                            <a:off x="0" y="0"/>
                            <a:ext cx="174955" cy="185760"/>
                          </a:xfrm>
                          <a:prstGeom prst="rect">
                            <a:avLst/>
                          </a:prstGeom>
                        </pic:spPr>
                      </pic:pic>
                    </a:graphicData>
                  </a:graphic>
                </wp:inline>
              </w:drawing>
            </w:r>
          </w:p>
        </w:tc>
      </w:tr>
      <w:tr>
        <w:trPr>
          <w:trHeight w:val="947" w:hRule="atLeast"/>
        </w:trPr>
        <w:tc>
          <w:tcPr>
            <w:tcW w:w="339" w:type="dxa"/>
            <w:vAlign w:val="top"/>
          </w:tcPr>
          <w:p>
            <w:pPr>
              <w:pStyle w:val="TableText"/>
              <w:ind w:left="201"/>
              <w:spacing w:before="172" w:line="356" w:lineRule="exact"/>
              <w:rPr>
                <w:sz w:val="29"/>
                <w:szCs w:val="29"/>
              </w:rPr>
            </w:pPr>
            <w:r>
              <w:rPr>
                <w:sz w:val="29"/>
                <w:szCs w:val="29"/>
                <w:position w:val="1"/>
              </w:rPr>
              <w:t>•</w:t>
            </w:r>
          </w:p>
        </w:tc>
        <w:tc>
          <w:tcPr>
            <w:tcW w:w="3843" w:type="dxa"/>
            <w:vAlign w:val="top"/>
          </w:tcPr>
          <w:p>
            <w:pPr>
              <w:pStyle w:val="TableText"/>
              <w:ind w:left="77"/>
              <w:spacing w:before="69" w:line="111" w:lineRule="exact"/>
              <w:rPr/>
            </w:pPr>
            <w:r>
              <w:rPr>
                <w:spacing w:val="-6"/>
                <w:position w:val="1"/>
              </w:rPr>
              <w:t>syncope.</w:t>
            </w:r>
          </w:p>
          <w:p>
            <w:pPr>
              <w:pStyle w:val="TableText"/>
              <w:ind w:left="70" w:right="155" w:firstLine="12"/>
              <w:spacing w:before="70" w:line="318" w:lineRule="auto"/>
              <w:rPr/>
            </w:pPr>
            <w:r>
              <w:rPr>
                <w:spacing w:val="-3"/>
              </w:rPr>
              <w:t>In</w:t>
            </w:r>
            <w:r>
              <w:rPr>
                <w:spacing w:val="14"/>
                <w:w w:val="102"/>
              </w:rPr>
              <w:t xml:space="preserve"> </w:t>
            </w:r>
            <w:r>
              <w:rPr>
                <w:spacing w:val="-3"/>
              </w:rPr>
              <w:t>patients with</w:t>
            </w:r>
            <w:r>
              <w:rPr>
                <w:spacing w:val="9"/>
              </w:rPr>
              <w:t xml:space="preserve"> </w:t>
            </w:r>
            <w:r>
              <w:rPr>
                <w:spacing w:val="-3"/>
              </w:rPr>
              <w:t>orthostatic</w:t>
            </w:r>
            <w:r>
              <w:rPr>
                <w:spacing w:val="13"/>
              </w:rPr>
              <w:t xml:space="preserve"> </w:t>
            </w:r>
            <w:r>
              <w:rPr>
                <w:spacing w:val="-3"/>
              </w:rPr>
              <w:t>intole</w:t>
            </w:r>
            <w:r>
              <w:rPr>
                <w:spacing w:val="-4"/>
              </w:rPr>
              <w:t>rance,</w:t>
            </w:r>
            <w:r>
              <w:rPr>
                <w:spacing w:val="13"/>
                <w:w w:val="101"/>
              </w:rPr>
              <w:t xml:space="preserve"> </w:t>
            </w:r>
            <w:r>
              <w:rPr>
                <w:spacing w:val="-4"/>
              </w:rPr>
              <w:t>precise</w:t>
            </w:r>
            <w:r>
              <w:rPr>
                <w:spacing w:val="9"/>
              </w:rPr>
              <w:t xml:space="preserve"> </w:t>
            </w:r>
            <w:r>
              <w:rPr>
                <w:spacing w:val="-4"/>
              </w:rPr>
              <w:t>details</w:t>
            </w:r>
            <w:r>
              <w:rPr>
                <w:spacing w:val="9"/>
              </w:rPr>
              <w:t xml:space="preserve"> </w:t>
            </w:r>
            <w:r>
              <w:rPr>
                <w:spacing w:val="-4"/>
              </w:rPr>
              <w:t>of</w:t>
            </w:r>
            <w:r>
              <w:rPr/>
              <w:t xml:space="preserve"> </w:t>
            </w:r>
            <w:r>
              <w:rPr>
                <w:spacing w:val="-4"/>
              </w:rPr>
              <w:t>the</w:t>
            </w:r>
            <w:r>
              <w:rPr>
                <w:spacing w:val="13"/>
                <w:w w:val="101"/>
              </w:rPr>
              <w:t xml:space="preserve"> </w:t>
            </w:r>
            <w:r>
              <w:rPr>
                <w:spacing w:val="-4"/>
              </w:rPr>
              <w:t>pharmacotherapy,</w:t>
            </w:r>
            <w:r>
              <w:rPr>
                <w:spacing w:val="14"/>
                <w:w w:val="101"/>
              </w:rPr>
              <w:t xml:space="preserve"> </w:t>
            </w:r>
            <w:r>
              <w:rPr>
                <w:spacing w:val="-4"/>
              </w:rPr>
              <w:t>i</w:t>
            </w:r>
            <w:r>
              <w:rPr>
                <w:spacing w:val="-5"/>
              </w:rPr>
              <w:t>ncluding</w:t>
            </w:r>
            <w:r>
              <w:rPr>
                <w:spacing w:val="13"/>
              </w:rPr>
              <w:t xml:space="preserve"> </w:t>
            </w:r>
            <w:r>
              <w:rPr>
                <w:spacing w:val="-5"/>
              </w:rPr>
              <w:t>non-cardiac</w:t>
            </w:r>
            <w:r>
              <w:rPr>
                <w:spacing w:val="13"/>
                <w:w w:val="101"/>
              </w:rPr>
              <w:t xml:space="preserve"> </w:t>
            </w:r>
            <w:r>
              <w:rPr>
                <w:spacing w:val="-5"/>
              </w:rPr>
              <w:t>medication</w:t>
            </w:r>
            <w:r>
              <w:rPr/>
              <w:t xml:space="preserve">   </w:t>
            </w:r>
            <w:r>
              <w:rPr>
                <w:spacing w:val="-5"/>
              </w:rPr>
              <w:t>should</w:t>
            </w:r>
            <w:r>
              <w:rPr>
                <w:spacing w:val="25"/>
                <w:w w:val="101"/>
              </w:rPr>
              <w:t xml:space="preserve"> </w:t>
            </w:r>
            <w:r>
              <w:rPr>
                <w:spacing w:val="-5"/>
              </w:rPr>
              <w:t>be</w:t>
            </w:r>
            <w:r>
              <w:rPr>
                <w:spacing w:val="10"/>
              </w:rPr>
              <w:t xml:space="preserve"> </w:t>
            </w:r>
            <w:r>
              <w:rPr>
                <w:spacing w:val="-5"/>
              </w:rPr>
              <w:t>collected.</w:t>
            </w:r>
          </w:p>
        </w:tc>
        <w:tc>
          <w:tcPr>
            <w:tcW w:w="618" w:type="dxa"/>
            <w:vAlign w:val="top"/>
          </w:tcPr>
          <w:p>
            <w:pPr>
              <w:pStyle w:val="TableText"/>
              <w:spacing w:line="281" w:lineRule="auto"/>
              <w:rPr>
                <w:sz w:val="21"/>
              </w:rPr>
            </w:pPr>
            <w:r/>
          </w:p>
          <w:p>
            <w:pPr>
              <w:ind w:firstLine="162"/>
              <w:spacing w:line="293" w:lineRule="exact"/>
              <w:rPr/>
            </w:pPr>
            <w:r>
              <w:rPr>
                <w:position w:val="-5"/>
              </w:rPr>
              <w:drawing>
                <wp:inline distT="0" distB="0" distL="0" distR="0">
                  <wp:extent cx="174955" cy="185760"/>
                  <wp:effectExtent l="0" t="0" r="0" b="0"/>
                  <wp:docPr id="58" name="IM 58"/>
                  <wp:cNvGraphicFramePr/>
                  <a:graphic>
                    <a:graphicData uri="http://schemas.openxmlformats.org/drawingml/2006/picture">
                      <pic:pic>
                        <pic:nvPicPr>
                          <pic:cNvPr id="58" name="IM 58"/>
                          <pic:cNvPicPr/>
                        </pic:nvPicPr>
                        <pic:blipFill>
                          <a:blip r:embed="rId36"/>
                          <a:stretch>
                            <a:fillRect/>
                          </a:stretch>
                        </pic:blipFill>
                        <pic:spPr>
                          <a:xfrm rot="0">
                            <a:off x="0" y="0"/>
                            <a:ext cx="174955" cy="185760"/>
                          </a:xfrm>
                          <a:prstGeom prst="rect">
                            <a:avLst/>
                          </a:prstGeom>
                        </pic:spPr>
                      </pic:pic>
                    </a:graphicData>
                  </a:graphic>
                </wp:inline>
              </w:drawing>
            </w:r>
          </w:p>
        </w:tc>
      </w:tr>
      <w:tr>
        <w:trPr>
          <w:trHeight w:val="1215" w:hRule="atLeast"/>
        </w:trPr>
        <w:tc>
          <w:tcPr>
            <w:tcW w:w="339" w:type="dxa"/>
            <w:vAlign w:val="top"/>
          </w:tcPr>
          <w:p>
            <w:pPr>
              <w:pStyle w:val="TableText"/>
              <w:ind w:left="201"/>
              <w:spacing w:line="448" w:lineRule="exact"/>
              <w:rPr>
                <w:sz w:val="29"/>
                <w:szCs w:val="29"/>
              </w:rPr>
            </w:pPr>
            <w:r>
              <w:rPr>
                <w:sz w:val="29"/>
                <w:szCs w:val="29"/>
                <w:position w:val="3"/>
              </w:rPr>
              <w:t>•</w:t>
            </w:r>
          </w:p>
        </w:tc>
        <w:tc>
          <w:tcPr>
            <w:tcW w:w="3843" w:type="dxa"/>
            <w:vAlign w:val="top"/>
          </w:tcPr>
          <w:p>
            <w:pPr>
              <w:pStyle w:val="TableText"/>
              <w:ind w:left="76" w:right="165" w:firstLine="6"/>
              <w:spacing w:before="44" w:line="323" w:lineRule="auto"/>
              <w:rPr/>
            </w:pPr>
            <w:r>
              <w:rPr>
                <w:spacing w:val="-3"/>
              </w:rPr>
              <w:t>In</w:t>
            </w:r>
            <w:r>
              <w:rPr>
                <w:spacing w:val="22"/>
              </w:rPr>
              <w:t xml:space="preserve"> </w:t>
            </w:r>
            <w:r>
              <w:rPr>
                <w:spacing w:val="-3"/>
              </w:rPr>
              <w:t>individuals with</w:t>
            </w:r>
            <w:r>
              <w:rPr>
                <w:spacing w:val="14"/>
              </w:rPr>
              <w:t xml:space="preserve"> </w:t>
            </w:r>
            <w:r>
              <w:rPr>
                <w:spacing w:val="-3"/>
              </w:rPr>
              <w:t>low</w:t>
            </w:r>
            <w:r>
              <w:rPr>
                <w:spacing w:val="14"/>
              </w:rPr>
              <w:t xml:space="preserve"> </w:t>
            </w:r>
            <w:r>
              <w:rPr>
                <w:spacing w:val="-3"/>
              </w:rPr>
              <w:t>blood</w:t>
            </w:r>
            <w:r>
              <w:rPr>
                <w:spacing w:val="13"/>
                <w:w w:val="102"/>
              </w:rPr>
              <w:t xml:space="preserve"> </w:t>
            </w:r>
            <w:r>
              <w:rPr>
                <w:spacing w:val="-3"/>
              </w:rPr>
              <w:t>pressure and/or</w:t>
            </w:r>
            <w:r>
              <w:rPr>
                <w:spacing w:val="8"/>
              </w:rPr>
              <w:t xml:space="preserve"> </w:t>
            </w:r>
            <w:r>
              <w:rPr>
                <w:spacing w:val="-3"/>
              </w:rPr>
              <w:t>orthostatic</w:t>
            </w:r>
            <w:r>
              <w:rPr/>
              <w:t xml:space="preserve"> </w:t>
            </w:r>
            <w:r>
              <w:rPr>
                <w:spacing w:val="-3"/>
              </w:rPr>
              <w:t>hypotension/intolerance,</w:t>
            </w:r>
            <w:r>
              <w:rPr>
                <w:spacing w:val="17"/>
                <w:w w:val="101"/>
              </w:rPr>
              <w:t xml:space="preserve"> </w:t>
            </w:r>
            <w:r>
              <w:rPr>
                <w:spacing w:val="-3"/>
              </w:rPr>
              <w:t>medications which</w:t>
            </w:r>
            <w:r>
              <w:rPr>
                <w:spacing w:val="14"/>
                <w:w w:val="101"/>
              </w:rPr>
              <w:t xml:space="preserve"> </w:t>
            </w:r>
            <w:r>
              <w:rPr>
                <w:spacing w:val="-3"/>
              </w:rPr>
              <w:t>lower</w:t>
            </w:r>
            <w:r>
              <w:rPr>
                <w:spacing w:val="13"/>
                <w:w w:val="101"/>
              </w:rPr>
              <w:t xml:space="preserve"> </w:t>
            </w:r>
            <w:r>
              <w:rPr>
                <w:spacing w:val="-3"/>
              </w:rPr>
              <w:t>blood</w:t>
            </w:r>
            <w:r>
              <w:rPr/>
              <w:t xml:space="preserve"> </w:t>
            </w:r>
            <w:r>
              <w:rPr>
                <w:spacing w:val="-6"/>
              </w:rPr>
              <w:t>pressure</w:t>
            </w:r>
            <w:r>
              <w:rPr>
                <w:spacing w:val="9"/>
              </w:rPr>
              <w:t xml:space="preserve"> </w:t>
            </w:r>
            <w:r>
              <w:rPr>
                <w:spacing w:val="-6"/>
              </w:rPr>
              <w:t>should</w:t>
            </w:r>
            <w:r>
              <w:rPr>
                <w:spacing w:val="14"/>
                <w:w w:val="101"/>
              </w:rPr>
              <w:t xml:space="preserve"> </w:t>
            </w:r>
            <w:r>
              <w:rPr>
                <w:spacing w:val="-6"/>
              </w:rPr>
              <w:t>be</w:t>
            </w:r>
            <w:r>
              <w:rPr>
                <w:spacing w:val="12"/>
                <w:w w:val="101"/>
              </w:rPr>
              <w:t xml:space="preserve"> </w:t>
            </w:r>
            <w:r>
              <w:rPr>
                <w:spacing w:val="-6"/>
              </w:rPr>
              <w:t>used with</w:t>
            </w:r>
            <w:r>
              <w:rPr>
                <w:spacing w:val="8"/>
              </w:rPr>
              <w:t xml:space="preserve"> </w:t>
            </w:r>
            <w:r>
              <w:rPr>
                <w:spacing w:val="-6"/>
              </w:rPr>
              <w:t>care</w:t>
            </w:r>
            <w:r>
              <w:rPr>
                <w:spacing w:val="9"/>
              </w:rPr>
              <w:t xml:space="preserve"> </w:t>
            </w:r>
            <w:r>
              <w:rPr>
                <w:spacing w:val="-6"/>
              </w:rPr>
              <w:t>and</w:t>
            </w:r>
            <w:r>
              <w:rPr>
                <w:spacing w:val="12"/>
                <w:w w:val="102"/>
              </w:rPr>
              <w:t xml:space="preserve"> </w:t>
            </w:r>
            <w:r>
              <w:rPr>
                <w:spacing w:val="-6"/>
              </w:rPr>
              <w:t>physicians</w:t>
            </w:r>
            <w:r>
              <w:rPr>
                <w:spacing w:val="10"/>
              </w:rPr>
              <w:t xml:space="preserve"> </w:t>
            </w:r>
            <w:r>
              <w:rPr>
                <w:spacing w:val="-6"/>
              </w:rPr>
              <w:t>cou</w:t>
            </w:r>
            <w:r>
              <w:rPr>
                <w:spacing w:val="-7"/>
              </w:rPr>
              <w:t>ld</w:t>
            </w:r>
            <w:r>
              <w:rPr/>
              <w:t xml:space="preserve">   </w:t>
            </w:r>
            <w:r>
              <w:rPr>
                <w:spacing w:val="-4"/>
              </w:rPr>
              <w:t>evaluate</w:t>
            </w:r>
            <w:r>
              <w:rPr>
                <w:spacing w:val="14"/>
                <w:w w:val="101"/>
              </w:rPr>
              <w:t xml:space="preserve"> </w:t>
            </w:r>
            <w:r>
              <w:rPr>
                <w:spacing w:val="-4"/>
              </w:rPr>
              <w:t>possible</w:t>
            </w:r>
            <w:r>
              <w:rPr>
                <w:spacing w:val="13"/>
                <w:w w:val="102"/>
              </w:rPr>
              <w:t xml:space="preserve"> </w:t>
            </w:r>
            <w:r>
              <w:rPr>
                <w:spacing w:val="-4"/>
              </w:rPr>
              <w:t>bene</w:t>
            </w:r>
            <w:r>
              <w:rPr>
                <w:spacing w:val="-5"/>
              </w:rPr>
              <w:t>fits</w:t>
            </w:r>
            <w:r>
              <w:rPr>
                <w:spacing w:val="9"/>
              </w:rPr>
              <w:t xml:space="preserve"> </w:t>
            </w:r>
            <w:r>
              <w:rPr>
                <w:spacing w:val="-5"/>
              </w:rPr>
              <w:t>deriving from</w:t>
            </w:r>
            <w:r>
              <w:rPr>
                <w:spacing w:val="13"/>
                <w:w w:val="102"/>
              </w:rPr>
              <w:t xml:space="preserve"> </w:t>
            </w:r>
            <w:r>
              <w:rPr>
                <w:spacing w:val="-5"/>
              </w:rPr>
              <w:t>medication</w:t>
            </w:r>
          </w:p>
          <w:p>
            <w:pPr>
              <w:pStyle w:val="TableText"/>
              <w:ind w:left="71"/>
              <w:spacing w:before="31" w:line="192" w:lineRule="exact"/>
              <w:rPr/>
            </w:pPr>
            <w:r>
              <w:rPr>
                <w:spacing w:val="-1"/>
              </w:rPr>
              <w:t>withdrawal.</w:t>
            </w:r>
          </w:p>
        </w:tc>
        <w:tc>
          <w:tcPr>
            <w:tcW w:w="618" w:type="dxa"/>
            <w:vAlign w:val="top"/>
          </w:tcPr>
          <w:p>
            <w:pPr>
              <w:ind w:firstLine="162"/>
              <w:spacing w:before="77" w:line="297" w:lineRule="exact"/>
              <w:rPr/>
            </w:pPr>
            <w:r>
              <w:rPr>
                <w:position w:val="-5"/>
              </w:rPr>
              <w:drawing>
                <wp:inline distT="0" distB="0" distL="0" distR="0">
                  <wp:extent cx="174955" cy="188639"/>
                  <wp:effectExtent l="0" t="0" r="0" b="0"/>
                  <wp:docPr id="60" name="IM 60"/>
                  <wp:cNvGraphicFramePr/>
                  <a:graphic>
                    <a:graphicData uri="http://schemas.openxmlformats.org/drawingml/2006/picture">
                      <pic:pic>
                        <pic:nvPicPr>
                          <pic:cNvPr id="60" name="IM 60"/>
                          <pic:cNvPicPr/>
                        </pic:nvPicPr>
                        <pic:blipFill>
                          <a:blip r:embed="rId37"/>
                          <a:stretch>
                            <a:fillRect/>
                          </a:stretch>
                        </pic:blipFill>
                        <pic:spPr>
                          <a:xfrm rot="0">
                            <a:off x="0" y="0"/>
                            <a:ext cx="174955" cy="188639"/>
                          </a:xfrm>
                          <a:prstGeom prst="rect">
                            <a:avLst/>
                          </a:prstGeom>
                        </pic:spPr>
                      </pic:pic>
                    </a:graphicData>
                  </a:graphic>
                </wp:inline>
              </w:drawing>
            </w:r>
          </w:p>
        </w:tc>
      </w:tr>
      <w:tr>
        <w:trPr>
          <w:trHeight w:val="498" w:hRule="atLeast"/>
        </w:trPr>
        <w:tc>
          <w:tcPr>
            <w:tcW w:w="339" w:type="dxa"/>
            <w:vAlign w:val="top"/>
          </w:tcPr>
          <w:p>
            <w:pPr>
              <w:pStyle w:val="TableText"/>
              <w:ind w:left="201"/>
              <w:spacing w:line="453" w:lineRule="exact"/>
              <w:rPr>
                <w:sz w:val="29"/>
                <w:szCs w:val="29"/>
              </w:rPr>
            </w:pPr>
            <w:r>
              <w:rPr>
                <w:sz w:val="29"/>
                <w:szCs w:val="29"/>
                <w:position w:val="3"/>
              </w:rPr>
              <w:t>•</w:t>
            </w:r>
          </w:p>
        </w:tc>
        <w:tc>
          <w:tcPr>
            <w:tcW w:w="3843" w:type="dxa"/>
            <w:vAlign w:val="top"/>
          </w:tcPr>
          <w:p>
            <w:pPr>
              <w:pStyle w:val="TableText"/>
              <w:ind w:left="75" w:right="448" w:firstLine="7"/>
              <w:spacing w:before="49" w:line="305" w:lineRule="auto"/>
              <w:rPr/>
            </w:pPr>
            <w:r>
              <w:rPr>
                <w:spacing w:val="-5"/>
              </w:rPr>
              <w:t>Falls</w:t>
            </w:r>
            <w:r>
              <w:rPr>
                <w:spacing w:val="16"/>
              </w:rPr>
              <w:t xml:space="preserve"> </w:t>
            </w:r>
            <w:r>
              <w:rPr>
                <w:spacing w:val="-5"/>
              </w:rPr>
              <w:t>risk should</w:t>
            </w:r>
            <w:r>
              <w:rPr>
                <w:spacing w:val="13"/>
                <w:w w:val="102"/>
              </w:rPr>
              <w:t xml:space="preserve"> </w:t>
            </w:r>
            <w:r>
              <w:rPr>
                <w:spacing w:val="-5"/>
              </w:rPr>
              <w:t>be</w:t>
            </w:r>
            <w:r>
              <w:rPr>
                <w:spacing w:val="14"/>
              </w:rPr>
              <w:t xml:space="preserve"> </w:t>
            </w:r>
            <w:r>
              <w:rPr>
                <w:spacing w:val="-5"/>
              </w:rPr>
              <w:t>monitored</w:t>
            </w:r>
            <w:r>
              <w:rPr>
                <w:spacing w:val="14"/>
              </w:rPr>
              <w:t xml:space="preserve"> </w:t>
            </w:r>
            <w:r>
              <w:rPr>
                <w:spacing w:val="-5"/>
              </w:rPr>
              <w:t>in</w:t>
            </w:r>
            <w:r>
              <w:rPr>
                <w:spacing w:val="13"/>
              </w:rPr>
              <w:t xml:space="preserve"> </w:t>
            </w:r>
            <w:r>
              <w:rPr>
                <w:spacing w:val="-5"/>
              </w:rPr>
              <w:t>patients</w:t>
            </w:r>
            <w:r>
              <w:rPr>
                <w:spacing w:val="14"/>
              </w:rPr>
              <w:t xml:space="preserve"> </w:t>
            </w:r>
            <w:r>
              <w:rPr>
                <w:spacing w:val="-5"/>
              </w:rPr>
              <w:t>prescribed</w:t>
            </w:r>
            <w:r>
              <w:rPr/>
              <w:t xml:space="preserve"> </w:t>
            </w:r>
            <w:r>
              <w:rPr>
                <w:spacing w:val="-3"/>
              </w:rPr>
              <w:t>antiarrhythmic</w:t>
            </w:r>
            <w:r>
              <w:rPr>
                <w:spacing w:val="14"/>
              </w:rPr>
              <w:t xml:space="preserve"> </w:t>
            </w:r>
            <w:r>
              <w:rPr>
                <w:spacing w:val="-3"/>
              </w:rPr>
              <w:t>medic</w:t>
            </w:r>
            <w:r>
              <w:rPr>
                <w:spacing w:val="-4"/>
              </w:rPr>
              <w:t>ations.</w:t>
            </w:r>
          </w:p>
        </w:tc>
        <w:tc>
          <w:tcPr>
            <w:tcW w:w="618" w:type="dxa"/>
            <w:vAlign w:val="top"/>
          </w:tcPr>
          <w:p>
            <w:pPr>
              <w:ind w:firstLine="162"/>
              <w:spacing w:before="82" w:line="297" w:lineRule="exact"/>
              <w:rPr/>
            </w:pPr>
            <w:r>
              <w:rPr>
                <w:position w:val="-5"/>
              </w:rPr>
              <w:drawing>
                <wp:inline distT="0" distB="0" distL="0" distR="0">
                  <wp:extent cx="174955" cy="188639"/>
                  <wp:effectExtent l="0" t="0" r="0" b="0"/>
                  <wp:docPr id="62" name="IM 62"/>
                  <wp:cNvGraphicFramePr/>
                  <a:graphic>
                    <a:graphicData uri="http://schemas.openxmlformats.org/drawingml/2006/picture">
                      <pic:pic>
                        <pic:nvPicPr>
                          <pic:cNvPr id="62" name="IM 62"/>
                          <pic:cNvPicPr/>
                        </pic:nvPicPr>
                        <pic:blipFill>
                          <a:blip r:embed="rId37"/>
                          <a:stretch>
                            <a:fillRect/>
                          </a:stretch>
                        </pic:blipFill>
                        <pic:spPr>
                          <a:xfrm rot="0">
                            <a:off x="0" y="0"/>
                            <a:ext cx="174955" cy="188639"/>
                          </a:xfrm>
                          <a:prstGeom prst="rect">
                            <a:avLst/>
                          </a:prstGeom>
                        </pic:spPr>
                      </pic:pic>
                    </a:graphicData>
                  </a:graphic>
                </wp:inline>
              </w:drawing>
            </w:r>
          </w:p>
        </w:tc>
      </w:tr>
      <w:tr>
        <w:trPr>
          <w:trHeight w:val="703" w:hRule="atLeast"/>
        </w:trPr>
        <w:tc>
          <w:tcPr>
            <w:tcW w:w="339" w:type="dxa"/>
            <w:vAlign w:val="top"/>
            <w:tcBorders>
              <w:bottom w:val="single" w:color="D6143D" w:sz="8" w:space="0"/>
            </w:tcBorders>
          </w:tcPr>
          <w:p>
            <w:pPr>
              <w:pStyle w:val="TableText"/>
              <w:ind w:left="201"/>
              <w:spacing w:line="455" w:lineRule="exact"/>
              <w:rPr>
                <w:sz w:val="29"/>
                <w:szCs w:val="29"/>
              </w:rPr>
            </w:pPr>
            <w:r>
              <w:rPr>
                <w:sz w:val="29"/>
                <w:szCs w:val="29"/>
                <w:position w:val="4"/>
              </w:rPr>
              <w:t>•</w:t>
            </w:r>
          </w:p>
        </w:tc>
        <w:tc>
          <w:tcPr>
            <w:tcW w:w="3843" w:type="dxa"/>
            <w:vAlign w:val="top"/>
            <w:tcBorders>
              <w:bottom w:val="single" w:color="D6143D" w:sz="8" w:space="0"/>
            </w:tcBorders>
          </w:tcPr>
          <w:p>
            <w:pPr>
              <w:pStyle w:val="TableText"/>
              <w:ind w:left="81" w:right="161" w:hanging="10"/>
              <w:spacing w:before="52" w:line="312" w:lineRule="auto"/>
              <w:rPr/>
            </w:pPr>
            <w:r>
              <w:rPr>
                <w:spacing w:val="-4"/>
              </w:rPr>
              <w:t>Antiarrhythmic drugs</w:t>
            </w:r>
            <w:r>
              <w:rPr>
                <w:spacing w:val="2"/>
              </w:rPr>
              <w:t xml:space="preserve"> </w:t>
            </w:r>
            <w:r>
              <w:rPr>
                <w:spacing w:val="-4"/>
              </w:rPr>
              <w:t>which cause minimal effect on blood</w:t>
            </w:r>
            <w:r>
              <w:rPr/>
              <w:t xml:space="preserve"> </w:t>
            </w:r>
            <w:r>
              <w:rPr>
                <w:spacing w:val="-4"/>
              </w:rPr>
              <w:t>pressure</w:t>
            </w:r>
            <w:r>
              <w:rPr>
                <w:spacing w:val="10"/>
                <w:w w:val="102"/>
              </w:rPr>
              <w:t xml:space="preserve"> </w:t>
            </w:r>
            <w:r>
              <w:rPr>
                <w:spacing w:val="-4"/>
              </w:rPr>
              <w:t>are</w:t>
            </w:r>
            <w:r>
              <w:rPr>
                <w:spacing w:val="13"/>
              </w:rPr>
              <w:t xml:space="preserve"> </w:t>
            </w:r>
            <w:r>
              <w:rPr>
                <w:spacing w:val="-4"/>
              </w:rPr>
              <w:t>preferred.</w:t>
            </w:r>
          </w:p>
        </w:tc>
        <w:tc>
          <w:tcPr>
            <w:tcW w:w="618" w:type="dxa"/>
            <w:vAlign w:val="top"/>
            <w:tcBorders>
              <w:bottom w:val="single" w:color="D6143D" w:sz="8" w:space="0"/>
            </w:tcBorders>
          </w:tcPr>
          <w:p>
            <w:pPr>
              <w:ind w:firstLine="162"/>
              <w:spacing w:before="84" w:line="297" w:lineRule="exact"/>
              <w:rPr/>
            </w:pPr>
            <w:r>
              <w:rPr>
                <w:position w:val="-5"/>
              </w:rPr>
              <w:drawing>
                <wp:inline distT="0" distB="0" distL="0" distR="0">
                  <wp:extent cx="174955" cy="188639"/>
                  <wp:effectExtent l="0" t="0" r="0" b="0"/>
                  <wp:docPr id="64" name="IM 64"/>
                  <wp:cNvGraphicFramePr/>
                  <a:graphic>
                    <a:graphicData uri="http://schemas.openxmlformats.org/drawingml/2006/picture">
                      <pic:pic>
                        <pic:nvPicPr>
                          <pic:cNvPr id="64" name="IM 64"/>
                          <pic:cNvPicPr/>
                        </pic:nvPicPr>
                        <pic:blipFill>
                          <a:blip r:embed="rId37"/>
                          <a:stretch>
                            <a:fillRect/>
                          </a:stretch>
                        </pic:blipFill>
                        <pic:spPr>
                          <a:xfrm rot="0">
                            <a:off x="0" y="0"/>
                            <a:ext cx="174955" cy="188639"/>
                          </a:xfrm>
                          <a:prstGeom prst="rect">
                            <a:avLst/>
                          </a:prstGeom>
                        </pic:spPr>
                      </pic:pic>
                    </a:graphicData>
                  </a:graphic>
                </wp:inline>
              </w:drawing>
            </w:r>
          </w:p>
        </w:tc>
      </w:tr>
    </w:tbl>
    <w:p>
      <w:pPr>
        <w:pStyle w:val="BodyText"/>
        <w:spacing w:line="372" w:lineRule="auto"/>
        <w:rPr>
          <w:sz w:val="21"/>
        </w:rPr>
      </w:pPr>
      <w:r/>
    </w:p>
    <w:p>
      <w:pPr>
        <w:pStyle w:val="BodyText"/>
        <w:ind w:left="5" w:right="487" w:firstLine="7"/>
        <w:spacing w:before="52" w:line="280" w:lineRule="auto"/>
        <w:outlineLvl w:val="3"/>
        <w:rPr>
          <w:sz w:val="18"/>
          <w:szCs w:val="18"/>
        </w:rPr>
      </w:pPr>
      <w:bookmarkStart w:name="bookmark111" w:id="30"/>
      <w:bookmarkEnd w:id="30"/>
      <w:r>
        <w:rPr>
          <w:sz w:val="18"/>
          <w:szCs w:val="18"/>
          <w:b/>
          <w:bCs/>
          <w:spacing w:val="-1"/>
        </w:rPr>
        <w:t>Neurological conditions includi</w:t>
      </w:r>
      <w:r>
        <w:rPr>
          <w:sz w:val="18"/>
          <w:szCs w:val="18"/>
          <w:b/>
          <w:bCs/>
          <w:spacing w:val="-2"/>
        </w:rPr>
        <w:t>ng cognitive impairment</w:t>
      </w:r>
      <w:r>
        <w:rPr>
          <w:sz w:val="18"/>
          <w:szCs w:val="18"/>
          <w:b/>
          <w:bCs/>
        </w:rPr>
        <w:t xml:space="preserve"> </w:t>
      </w:r>
      <w:bookmarkStart w:name="bookmark112" w:id="31"/>
      <w:bookmarkEnd w:id="31"/>
      <w:r>
        <w:rPr>
          <w:sz w:val="18"/>
          <w:szCs w:val="18"/>
          <w:b/>
          <w:bCs/>
          <w:spacing w:val="-1"/>
        </w:rPr>
        <w:t>and dementia</w:t>
      </w:r>
    </w:p>
    <w:p>
      <w:pPr>
        <w:pStyle w:val="BodyText"/>
        <w:ind w:right="384" w:firstLine="13"/>
        <w:spacing w:before="2" w:line="271" w:lineRule="auto"/>
        <w:jc w:val="both"/>
        <w:rPr>
          <w:sz w:val="18"/>
          <w:szCs w:val="18"/>
        </w:rPr>
      </w:pPr>
      <w:r>
        <w:rPr>
          <w:sz w:val="18"/>
          <w:szCs w:val="18"/>
          <w:spacing w:val="-7"/>
        </w:rPr>
        <w:t>Frailty and falls are more common in</w:t>
      </w:r>
      <w:r>
        <w:rPr>
          <w:sz w:val="18"/>
          <w:szCs w:val="18"/>
        </w:rPr>
        <w:t xml:space="preserve"> </w:t>
      </w:r>
      <w:r>
        <w:rPr>
          <w:sz w:val="18"/>
          <w:szCs w:val="18"/>
          <w:spacing w:val="-7"/>
        </w:rPr>
        <w:t>age-related</w:t>
      </w:r>
      <w:r>
        <w:rPr>
          <w:sz w:val="18"/>
          <w:szCs w:val="18"/>
          <w:spacing w:val="7"/>
        </w:rPr>
        <w:t xml:space="preserve"> </w:t>
      </w:r>
      <w:r>
        <w:rPr>
          <w:sz w:val="18"/>
          <w:szCs w:val="18"/>
          <w:spacing w:val="-7"/>
        </w:rPr>
        <w:t>n</w:t>
      </w:r>
      <w:r>
        <w:rPr>
          <w:sz w:val="18"/>
          <w:szCs w:val="18"/>
          <w:spacing w:val="-8"/>
        </w:rPr>
        <w:t>eurological</w:t>
      </w:r>
      <w:r>
        <w:rPr>
          <w:sz w:val="18"/>
          <w:szCs w:val="18"/>
          <w:spacing w:val="1"/>
        </w:rPr>
        <w:t xml:space="preserve"> </w:t>
      </w:r>
      <w:r>
        <w:rPr>
          <w:sz w:val="18"/>
          <w:szCs w:val="18"/>
          <w:spacing w:val="-8"/>
        </w:rPr>
        <w:t>dis-</w:t>
      </w:r>
      <w:r>
        <w:rPr>
          <w:sz w:val="18"/>
          <w:szCs w:val="18"/>
        </w:rPr>
        <w:t xml:space="preserve"> </w:t>
      </w:r>
      <w:r>
        <w:rPr>
          <w:sz w:val="18"/>
          <w:szCs w:val="18"/>
          <w:spacing w:val="-8"/>
        </w:rPr>
        <w:t>orders  such  as  stroke,</w:t>
      </w:r>
      <w:r>
        <w:rPr>
          <w:sz w:val="18"/>
          <w:szCs w:val="18"/>
          <w:spacing w:val="4"/>
        </w:rPr>
        <w:t xml:space="preserve">  </w:t>
      </w:r>
      <w:r>
        <w:rPr>
          <w:sz w:val="18"/>
          <w:szCs w:val="18"/>
          <w:spacing w:val="-8"/>
        </w:rPr>
        <w:t>Parkinson’s</w:t>
      </w:r>
      <w:r>
        <w:rPr>
          <w:sz w:val="18"/>
          <w:szCs w:val="18"/>
          <w:spacing w:val="1"/>
        </w:rPr>
        <w:t xml:space="preserve">  </w:t>
      </w:r>
      <w:r>
        <w:rPr>
          <w:sz w:val="18"/>
          <w:szCs w:val="18"/>
          <w:spacing w:val="-8"/>
        </w:rPr>
        <w:t>disease,</w:t>
      </w:r>
      <w:r>
        <w:rPr>
          <w:sz w:val="18"/>
          <w:szCs w:val="18"/>
          <w:spacing w:val="1"/>
        </w:rPr>
        <w:t xml:space="preserve">  </w:t>
      </w:r>
      <w:r>
        <w:rPr>
          <w:sz w:val="18"/>
          <w:szCs w:val="18"/>
          <w:spacing w:val="-9"/>
        </w:rPr>
        <w:t>dementia,</w:t>
      </w:r>
      <w:r>
        <w:rPr>
          <w:sz w:val="18"/>
          <w:szCs w:val="18"/>
        </w:rPr>
        <w:t xml:space="preserve">  </w:t>
      </w:r>
      <w:r>
        <w:rPr>
          <w:sz w:val="18"/>
          <w:szCs w:val="18"/>
          <w:spacing w:val="-9"/>
        </w:rPr>
        <w:t>or</w:t>
      </w:r>
      <w:r>
        <w:rPr>
          <w:sz w:val="18"/>
          <w:szCs w:val="18"/>
        </w:rPr>
        <w:t xml:space="preserve">  </w:t>
      </w:r>
      <w:r>
        <w:rPr>
          <w:sz w:val="18"/>
          <w:szCs w:val="18"/>
          <w:spacing w:val="-9"/>
        </w:rPr>
        <w:t>epi-</w:t>
      </w:r>
      <w:r>
        <w:rPr>
          <w:sz w:val="18"/>
          <w:szCs w:val="18"/>
          <w:spacing w:val="1"/>
        </w:rPr>
        <w:t xml:space="preserve"> </w:t>
      </w:r>
      <w:r>
        <w:rPr>
          <w:sz w:val="18"/>
          <w:szCs w:val="18"/>
          <w:spacing w:val="-11"/>
        </w:rPr>
        <w:t>lepsy.</w:t>
      </w:r>
      <w:hyperlink w:history="true" w:anchor="bookmark113">
        <w:r>
          <w:rPr>
            <w:sz w:val="11"/>
            <w:szCs w:val="11"/>
            <w:color w:val="0000FF"/>
            <w:spacing w:val="-4"/>
            <w:position w:val="7"/>
          </w:rPr>
          <w:t>37</w:t>
        </w:r>
      </w:hyperlink>
      <w:r>
        <w:rPr>
          <w:sz w:val="11"/>
          <w:szCs w:val="11"/>
          <w:color w:val="0000FF"/>
          <w:spacing w:val="15"/>
          <w:w w:val="101"/>
          <w:position w:val="7"/>
        </w:rPr>
        <w:t xml:space="preserve">  </w:t>
      </w:r>
      <w:r>
        <w:rPr>
          <w:sz w:val="18"/>
          <w:szCs w:val="18"/>
          <w:spacing w:val="-4"/>
        </w:rPr>
        <w:t>The</w:t>
      </w:r>
      <w:r>
        <w:rPr>
          <w:sz w:val="18"/>
          <w:szCs w:val="18"/>
          <w:spacing w:val="37"/>
        </w:rPr>
        <w:t xml:space="preserve"> </w:t>
      </w:r>
      <w:r>
        <w:rPr>
          <w:sz w:val="18"/>
          <w:szCs w:val="18"/>
          <w:spacing w:val="-4"/>
        </w:rPr>
        <w:t>proportion</w:t>
      </w:r>
      <w:r>
        <w:rPr>
          <w:sz w:val="18"/>
          <w:szCs w:val="18"/>
          <w:spacing w:val="32"/>
        </w:rPr>
        <w:t xml:space="preserve"> </w:t>
      </w:r>
      <w:r>
        <w:rPr>
          <w:sz w:val="18"/>
          <w:szCs w:val="18"/>
          <w:spacing w:val="-4"/>
        </w:rPr>
        <w:t>of</w:t>
      </w:r>
      <w:r>
        <w:rPr>
          <w:sz w:val="18"/>
          <w:szCs w:val="18"/>
          <w:spacing w:val="17"/>
          <w:w w:val="101"/>
        </w:rPr>
        <w:t xml:space="preserve"> </w:t>
      </w:r>
      <w:r>
        <w:rPr>
          <w:sz w:val="18"/>
          <w:szCs w:val="18"/>
          <w:spacing w:val="-4"/>
        </w:rPr>
        <w:t>‘fallers’</w:t>
      </w:r>
      <w:r>
        <w:rPr>
          <w:sz w:val="18"/>
          <w:szCs w:val="18"/>
          <w:spacing w:val="24"/>
          <w:w w:val="101"/>
        </w:rPr>
        <w:t xml:space="preserve"> </w:t>
      </w:r>
      <w:r>
        <w:rPr>
          <w:sz w:val="18"/>
          <w:szCs w:val="18"/>
          <w:spacing w:val="-4"/>
        </w:rPr>
        <w:t>is</w:t>
      </w:r>
      <w:r>
        <w:rPr>
          <w:sz w:val="18"/>
          <w:szCs w:val="18"/>
          <w:spacing w:val="37"/>
          <w:w w:val="101"/>
        </w:rPr>
        <w:t xml:space="preserve"> </w:t>
      </w:r>
      <w:r>
        <w:rPr>
          <w:sz w:val="18"/>
          <w:szCs w:val="18"/>
          <w:spacing w:val="-4"/>
        </w:rPr>
        <w:t>higher</w:t>
      </w:r>
      <w:r>
        <w:rPr>
          <w:sz w:val="18"/>
          <w:szCs w:val="18"/>
          <w:spacing w:val="32"/>
        </w:rPr>
        <w:t xml:space="preserve"> </w:t>
      </w:r>
      <w:r>
        <w:rPr>
          <w:sz w:val="18"/>
          <w:szCs w:val="18"/>
          <w:spacing w:val="-11"/>
        </w:rPr>
        <w:t>even</w:t>
      </w:r>
      <w:r>
        <w:rPr>
          <w:sz w:val="18"/>
          <w:szCs w:val="18"/>
          <w:spacing w:val="36"/>
        </w:rPr>
        <w:t xml:space="preserve"> </w:t>
      </w:r>
      <w:r>
        <w:rPr>
          <w:sz w:val="18"/>
          <w:szCs w:val="18"/>
          <w:spacing w:val="-11"/>
        </w:rPr>
        <w:t>in</w:t>
      </w:r>
      <w:r>
        <w:rPr>
          <w:sz w:val="18"/>
          <w:szCs w:val="18"/>
          <w:spacing w:val="32"/>
          <w:w w:val="101"/>
        </w:rPr>
        <w:t xml:space="preserve"> </w:t>
      </w:r>
      <w:r>
        <w:rPr>
          <w:sz w:val="18"/>
          <w:szCs w:val="18"/>
          <w:spacing w:val="-11"/>
        </w:rPr>
        <w:t>subgroups</w:t>
      </w:r>
      <w:r>
        <w:rPr>
          <w:sz w:val="18"/>
          <w:szCs w:val="18"/>
        </w:rPr>
        <w:t xml:space="preserve"> </w:t>
      </w:r>
      <w:r>
        <w:rPr>
          <w:sz w:val="18"/>
          <w:szCs w:val="18"/>
          <w:spacing w:val="-8"/>
        </w:rPr>
        <w:t>with  least  fall-associated  neurological  diseases  such  as  tinnitus</w:t>
      </w:r>
      <w:r>
        <w:rPr>
          <w:sz w:val="18"/>
          <w:szCs w:val="18"/>
          <w:spacing w:val="3"/>
        </w:rPr>
        <w:t xml:space="preserve"> </w:t>
      </w:r>
      <w:r>
        <w:rPr>
          <w:sz w:val="18"/>
          <w:szCs w:val="18"/>
          <w:spacing w:val="-7"/>
        </w:rPr>
        <w:t>and  headache.  Medical  treatment,  including  that</w:t>
      </w:r>
      <w:r>
        <w:rPr>
          <w:sz w:val="18"/>
          <w:szCs w:val="18"/>
          <w:spacing w:val="36"/>
        </w:rPr>
        <w:t xml:space="preserve"> </w:t>
      </w:r>
      <w:r>
        <w:rPr>
          <w:sz w:val="18"/>
          <w:szCs w:val="18"/>
          <w:spacing w:val="-7"/>
        </w:rPr>
        <w:t>for  d</w:t>
      </w:r>
      <w:r>
        <w:rPr>
          <w:sz w:val="18"/>
          <w:szCs w:val="18"/>
          <w:spacing w:val="-8"/>
        </w:rPr>
        <w:t>ementia,</w:t>
      </w:r>
    </w:p>
    <w:p>
      <w:pPr>
        <w:pStyle w:val="BodyText"/>
        <w:spacing w:line="14" w:lineRule="auto"/>
        <w:rPr>
          <w:sz w:val="2"/>
        </w:rPr>
      </w:pPr>
      <w:r>
        <w:rPr>
          <w:sz w:val="2"/>
          <w:szCs w:val="2"/>
        </w:rPr>
        <w:br w:type="column"/>
      </w:r>
    </w:p>
    <w:p>
      <w:pPr>
        <w:pStyle w:val="BodyText"/>
        <w:ind w:left="5" w:right="202" w:firstLine="6"/>
        <w:spacing w:before="41" w:line="277" w:lineRule="auto"/>
        <w:jc w:val="both"/>
        <w:rPr>
          <w:sz w:val="11"/>
          <w:szCs w:val="11"/>
        </w:rPr>
      </w:pPr>
      <w:r>
        <w:rPr>
          <w:sz w:val="18"/>
          <w:szCs w:val="18"/>
          <w:spacing w:val="-8"/>
        </w:rPr>
        <w:t>may</w:t>
      </w:r>
      <w:r>
        <w:rPr>
          <w:sz w:val="18"/>
          <w:szCs w:val="18"/>
          <w:spacing w:val="15"/>
          <w:w w:val="101"/>
        </w:rPr>
        <w:t xml:space="preserve"> </w:t>
      </w:r>
      <w:r>
        <w:rPr>
          <w:sz w:val="18"/>
          <w:szCs w:val="18"/>
          <w:spacing w:val="-8"/>
        </w:rPr>
        <w:t>also</w:t>
      </w:r>
      <w:r>
        <w:rPr>
          <w:sz w:val="18"/>
          <w:szCs w:val="18"/>
          <w:spacing w:val="21"/>
        </w:rPr>
        <w:t xml:space="preserve"> </w:t>
      </w:r>
      <w:r>
        <w:rPr>
          <w:sz w:val="18"/>
          <w:szCs w:val="18"/>
          <w:spacing w:val="-8"/>
        </w:rPr>
        <w:t>increase</w:t>
      </w:r>
      <w:r>
        <w:rPr>
          <w:sz w:val="18"/>
          <w:szCs w:val="18"/>
          <w:spacing w:val="9"/>
        </w:rPr>
        <w:t xml:space="preserve"> </w:t>
      </w:r>
      <w:r>
        <w:rPr>
          <w:sz w:val="18"/>
          <w:szCs w:val="18"/>
          <w:spacing w:val="-8"/>
        </w:rPr>
        <w:t>the</w:t>
      </w:r>
      <w:r>
        <w:rPr>
          <w:sz w:val="18"/>
          <w:szCs w:val="18"/>
          <w:spacing w:val="21"/>
          <w:w w:val="101"/>
        </w:rPr>
        <w:t xml:space="preserve"> </w:t>
      </w:r>
      <w:r>
        <w:rPr>
          <w:sz w:val="18"/>
          <w:szCs w:val="18"/>
          <w:spacing w:val="-8"/>
        </w:rPr>
        <w:t>risk</w:t>
      </w:r>
      <w:r>
        <w:rPr>
          <w:sz w:val="18"/>
          <w:szCs w:val="18"/>
          <w:spacing w:val="12"/>
        </w:rPr>
        <w:t xml:space="preserve"> </w:t>
      </w:r>
      <w:r>
        <w:rPr>
          <w:sz w:val="18"/>
          <w:szCs w:val="18"/>
          <w:spacing w:val="-8"/>
        </w:rPr>
        <w:t>of falls</w:t>
      </w:r>
      <w:r>
        <w:rPr>
          <w:sz w:val="18"/>
          <w:szCs w:val="18"/>
          <w:spacing w:val="9"/>
        </w:rPr>
        <w:t xml:space="preserve"> </w:t>
      </w:r>
      <w:r>
        <w:rPr>
          <w:sz w:val="18"/>
          <w:szCs w:val="18"/>
          <w:spacing w:val="-8"/>
        </w:rPr>
        <w:t>through</w:t>
      </w:r>
      <w:r>
        <w:rPr>
          <w:sz w:val="18"/>
          <w:szCs w:val="18"/>
          <w:spacing w:val="16"/>
          <w:w w:val="101"/>
        </w:rPr>
        <w:t xml:space="preserve"> </w:t>
      </w:r>
      <w:r>
        <w:rPr>
          <w:sz w:val="18"/>
          <w:szCs w:val="18"/>
          <w:spacing w:val="-8"/>
        </w:rPr>
        <w:t>different</w:t>
      </w:r>
      <w:r>
        <w:rPr>
          <w:sz w:val="18"/>
          <w:szCs w:val="18"/>
          <w:spacing w:val="22"/>
        </w:rPr>
        <w:t xml:space="preserve"> </w:t>
      </w:r>
      <w:r>
        <w:rPr>
          <w:sz w:val="18"/>
          <w:szCs w:val="18"/>
          <w:spacing w:val="-8"/>
        </w:rPr>
        <w:t>mecha</w:t>
      </w:r>
      <w:r>
        <w:rPr>
          <w:sz w:val="18"/>
          <w:szCs w:val="18"/>
          <w:spacing w:val="-9"/>
        </w:rPr>
        <w:t>nisms.</w:t>
      </w:r>
      <w:r>
        <w:rPr>
          <w:sz w:val="18"/>
          <w:szCs w:val="18"/>
        </w:rPr>
        <w:t xml:space="preserve"> </w:t>
      </w:r>
      <w:r>
        <w:rPr>
          <w:sz w:val="18"/>
          <w:szCs w:val="18"/>
          <w:spacing w:val="-5"/>
        </w:rPr>
        <w:t>Psychotropic  drugs  are  </w:t>
      </w:r>
      <w:r>
        <w:rPr>
          <w:sz w:val="18"/>
          <w:szCs w:val="18"/>
          <w:spacing w:val="-6"/>
        </w:rPr>
        <w:t>related  to  fall  injuries,</w:t>
      </w:r>
      <w:r>
        <w:rPr>
          <w:sz w:val="18"/>
          <w:szCs w:val="18"/>
          <w:spacing w:val="2"/>
        </w:rPr>
        <w:t xml:space="preserve">  </w:t>
      </w:r>
      <w:r>
        <w:rPr>
          <w:sz w:val="18"/>
          <w:szCs w:val="18"/>
          <w:spacing w:val="-6"/>
        </w:rPr>
        <w:t>hospitalization,</w:t>
      </w:r>
      <w:r>
        <w:rPr>
          <w:sz w:val="18"/>
          <w:szCs w:val="18"/>
        </w:rPr>
        <w:t xml:space="preserve"> </w:t>
      </w:r>
      <w:bookmarkStart w:name="bookmark114" w:id="32"/>
      <w:bookmarkEnd w:id="32"/>
      <w:r>
        <w:rPr>
          <w:sz w:val="18"/>
          <w:szCs w:val="18"/>
          <w:spacing w:val="-12"/>
        </w:rPr>
        <w:t>and</w:t>
      </w:r>
      <w:r>
        <w:rPr>
          <w:sz w:val="18"/>
          <w:szCs w:val="18"/>
          <w:spacing w:val="12"/>
        </w:rPr>
        <w:t xml:space="preserve"> </w:t>
      </w:r>
      <w:r>
        <w:rPr>
          <w:sz w:val="18"/>
          <w:szCs w:val="18"/>
          <w:spacing w:val="-12"/>
        </w:rPr>
        <w:t>death.</w:t>
      </w:r>
      <w:hyperlink w:history="true" w:anchor="bookmark115">
        <w:r>
          <w:rPr>
            <w:sz w:val="11"/>
            <w:szCs w:val="11"/>
            <w:color w:val="0000FF"/>
            <w:spacing w:val="13"/>
            <w:position w:val="7"/>
          </w:rPr>
          <w:t>38</w:t>
        </w:r>
      </w:hyperlink>
    </w:p>
    <w:p>
      <w:pPr>
        <w:pStyle w:val="BodyText"/>
        <w:ind w:right="195" w:firstLine="194"/>
        <w:spacing w:before="3" w:line="273" w:lineRule="auto"/>
        <w:jc w:val="both"/>
        <w:rPr>
          <w:sz w:val="11"/>
          <w:szCs w:val="11"/>
        </w:rPr>
      </w:pPr>
      <w:r>
        <w:rPr>
          <w:sz w:val="18"/>
          <w:szCs w:val="18"/>
          <w:spacing w:val="-11"/>
        </w:rPr>
        <w:t>Dementia</w:t>
      </w:r>
      <w:r>
        <w:rPr>
          <w:sz w:val="18"/>
          <w:szCs w:val="18"/>
          <w:spacing w:val="25"/>
        </w:rPr>
        <w:t xml:space="preserve"> </w:t>
      </w:r>
      <w:r>
        <w:rPr>
          <w:sz w:val="18"/>
          <w:szCs w:val="18"/>
          <w:spacing w:val="-11"/>
        </w:rPr>
        <w:t>and</w:t>
      </w:r>
      <w:r>
        <w:rPr>
          <w:sz w:val="18"/>
          <w:szCs w:val="18"/>
          <w:spacing w:val="14"/>
        </w:rPr>
        <w:t xml:space="preserve"> </w:t>
      </w:r>
      <w:r>
        <w:rPr>
          <w:sz w:val="18"/>
          <w:szCs w:val="18"/>
          <w:spacing w:val="-11"/>
        </w:rPr>
        <w:t>cognitive</w:t>
      </w:r>
      <w:r>
        <w:rPr>
          <w:sz w:val="18"/>
          <w:szCs w:val="18"/>
          <w:spacing w:val="19"/>
        </w:rPr>
        <w:t xml:space="preserve"> </w:t>
      </w:r>
      <w:r>
        <w:rPr>
          <w:sz w:val="18"/>
          <w:szCs w:val="18"/>
          <w:spacing w:val="-11"/>
        </w:rPr>
        <w:t>impairment</w:t>
      </w:r>
      <w:r>
        <w:rPr>
          <w:sz w:val="18"/>
          <w:szCs w:val="18"/>
          <w:spacing w:val="18"/>
          <w:w w:val="101"/>
        </w:rPr>
        <w:t xml:space="preserve"> </w:t>
      </w:r>
      <w:r>
        <w:rPr>
          <w:sz w:val="18"/>
          <w:szCs w:val="18"/>
          <w:spacing w:val="-11"/>
        </w:rPr>
        <w:t>play</w:t>
      </w:r>
      <w:r>
        <w:rPr>
          <w:sz w:val="18"/>
          <w:szCs w:val="18"/>
          <w:spacing w:val="12"/>
          <w:w w:val="101"/>
        </w:rPr>
        <w:t xml:space="preserve"> </w:t>
      </w:r>
      <w:r>
        <w:rPr>
          <w:sz w:val="18"/>
          <w:szCs w:val="18"/>
          <w:spacing w:val="-11"/>
        </w:rPr>
        <w:t>a</w:t>
      </w:r>
      <w:r>
        <w:rPr>
          <w:sz w:val="18"/>
          <w:szCs w:val="18"/>
          <w:spacing w:val="15"/>
        </w:rPr>
        <w:t xml:space="preserve"> </w:t>
      </w:r>
      <w:r>
        <w:rPr>
          <w:sz w:val="18"/>
          <w:szCs w:val="18"/>
          <w:spacing w:val="-11"/>
        </w:rPr>
        <w:t>significant</w:t>
      </w:r>
      <w:r>
        <w:rPr>
          <w:sz w:val="18"/>
          <w:szCs w:val="18"/>
          <w:spacing w:val="18"/>
          <w:w w:val="101"/>
        </w:rPr>
        <w:t xml:space="preserve"> </w:t>
      </w:r>
      <w:r>
        <w:rPr>
          <w:sz w:val="18"/>
          <w:szCs w:val="18"/>
          <w:spacing w:val="-11"/>
        </w:rPr>
        <w:t>role</w:t>
      </w:r>
      <w:r>
        <w:rPr>
          <w:sz w:val="18"/>
          <w:szCs w:val="18"/>
          <w:spacing w:val="18"/>
          <w:w w:val="101"/>
        </w:rPr>
        <w:t xml:space="preserve"> </w:t>
      </w:r>
      <w:r>
        <w:rPr>
          <w:sz w:val="18"/>
          <w:szCs w:val="18"/>
          <w:spacing w:val="-11"/>
        </w:rPr>
        <w:t>in</w:t>
      </w:r>
      <w:r>
        <w:rPr>
          <w:sz w:val="18"/>
          <w:szCs w:val="18"/>
          <w:spacing w:val="7"/>
        </w:rPr>
        <w:t xml:space="preserve"> </w:t>
      </w:r>
      <w:r>
        <w:rPr>
          <w:sz w:val="18"/>
          <w:szCs w:val="18"/>
          <w:spacing w:val="-11"/>
        </w:rPr>
        <w:t>this</w:t>
      </w:r>
      <w:r>
        <w:rPr>
          <w:sz w:val="18"/>
          <w:szCs w:val="18"/>
        </w:rPr>
        <w:t xml:space="preserve"> </w:t>
      </w:r>
      <w:r>
        <w:rPr>
          <w:sz w:val="18"/>
          <w:szCs w:val="18"/>
          <w:spacing w:val="-10"/>
        </w:rPr>
        <w:t>context and</w:t>
      </w:r>
      <w:r>
        <w:rPr>
          <w:sz w:val="18"/>
          <w:szCs w:val="18"/>
          <w:spacing w:val="4"/>
        </w:rPr>
        <w:t xml:space="preserve"> </w:t>
      </w:r>
      <w:r>
        <w:rPr>
          <w:sz w:val="18"/>
          <w:szCs w:val="18"/>
          <w:spacing w:val="-10"/>
        </w:rPr>
        <w:t>are associated with an</w:t>
      </w:r>
      <w:r>
        <w:rPr>
          <w:sz w:val="18"/>
          <w:szCs w:val="18"/>
          <w:spacing w:val="10"/>
        </w:rPr>
        <w:t xml:space="preserve"> </w:t>
      </w:r>
      <w:r>
        <w:rPr>
          <w:sz w:val="18"/>
          <w:szCs w:val="18"/>
          <w:spacing w:val="-10"/>
        </w:rPr>
        <w:t>incre</w:t>
      </w:r>
      <w:r>
        <w:rPr>
          <w:sz w:val="18"/>
          <w:szCs w:val="18"/>
          <w:spacing w:val="-11"/>
        </w:rPr>
        <w:t>ased</w:t>
      </w:r>
      <w:r>
        <w:rPr>
          <w:sz w:val="18"/>
          <w:szCs w:val="18"/>
          <w:spacing w:val="10"/>
        </w:rPr>
        <w:t xml:space="preserve"> </w:t>
      </w:r>
      <w:r>
        <w:rPr>
          <w:sz w:val="18"/>
          <w:szCs w:val="18"/>
          <w:spacing w:val="-11"/>
        </w:rPr>
        <w:t>risk</w:t>
      </w:r>
      <w:r>
        <w:rPr>
          <w:sz w:val="18"/>
          <w:szCs w:val="18"/>
          <w:spacing w:val="1"/>
        </w:rPr>
        <w:t xml:space="preserve"> </w:t>
      </w:r>
      <w:r>
        <w:rPr>
          <w:sz w:val="18"/>
          <w:szCs w:val="18"/>
          <w:spacing w:val="-11"/>
        </w:rPr>
        <w:t>of falls.</w:t>
      </w:r>
      <w:r>
        <w:rPr>
          <w:sz w:val="18"/>
          <w:szCs w:val="18"/>
          <w:spacing w:val="6"/>
        </w:rPr>
        <w:t xml:space="preserve"> </w:t>
      </w:r>
      <w:r>
        <w:rPr>
          <w:sz w:val="18"/>
          <w:szCs w:val="18"/>
          <w:spacing w:val="-11"/>
        </w:rPr>
        <w:t>Since</w:t>
      </w:r>
      <w:r>
        <w:rPr>
          <w:sz w:val="18"/>
          <w:szCs w:val="18"/>
          <w:spacing w:val="11"/>
        </w:rPr>
        <w:t xml:space="preserve"> </w:t>
      </w:r>
      <w:r>
        <w:rPr>
          <w:sz w:val="18"/>
          <w:szCs w:val="18"/>
          <w:spacing w:val="-11"/>
        </w:rPr>
        <w:t>pre-</w:t>
      </w:r>
      <w:r>
        <w:rPr>
          <w:sz w:val="18"/>
          <w:szCs w:val="18"/>
        </w:rPr>
        <w:t xml:space="preserve"> </w:t>
      </w:r>
      <w:r>
        <w:rPr>
          <w:sz w:val="18"/>
          <w:szCs w:val="18"/>
          <w:spacing w:val="-7"/>
        </w:rPr>
        <w:t>vention of future falls</w:t>
      </w:r>
      <w:r>
        <w:rPr>
          <w:sz w:val="18"/>
          <w:szCs w:val="18"/>
          <w:spacing w:val="6"/>
        </w:rPr>
        <w:t xml:space="preserve"> </w:t>
      </w:r>
      <w:r>
        <w:rPr>
          <w:sz w:val="18"/>
          <w:szCs w:val="18"/>
          <w:spacing w:val="-7"/>
        </w:rPr>
        <w:t>is a ma</w:t>
      </w:r>
      <w:r>
        <w:rPr>
          <w:sz w:val="18"/>
          <w:szCs w:val="18"/>
          <w:spacing w:val="-8"/>
        </w:rPr>
        <w:t>jor objective of</w:t>
      </w:r>
      <w:r>
        <w:rPr>
          <w:sz w:val="18"/>
          <w:szCs w:val="18"/>
          <w:spacing w:val="-14"/>
        </w:rPr>
        <w:t xml:space="preserve"> </w:t>
      </w:r>
      <w:r>
        <w:rPr>
          <w:sz w:val="18"/>
          <w:szCs w:val="18"/>
          <w:spacing w:val="-8"/>
        </w:rPr>
        <w:t>treatment, there is</w:t>
      </w:r>
      <w:r>
        <w:rPr>
          <w:sz w:val="18"/>
          <w:szCs w:val="18"/>
          <w:spacing w:val="6"/>
        </w:rPr>
        <w:t xml:space="preserve"> </w:t>
      </w:r>
      <w:r>
        <w:rPr>
          <w:sz w:val="18"/>
          <w:szCs w:val="18"/>
          <w:spacing w:val="-8"/>
        </w:rPr>
        <w:t>par-</w:t>
      </w:r>
      <w:r>
        <w:rPr>
          <w:sz w:val="18"/>
          <w:szCs w:val="18"/>
        </w:rPr>
        <w:t xml:space="preserve"> </w:t>
      </w:r>
      <w:r>
        <w:rPr>
          <w:sz w:val="18"/>
          <w:szCs w:val="18"/>
          <w:spacing w:val="-6"/>
        </w:rPr>
        <w:t>ticular interest in the effect </w:t>
      </w:r>
      <w:r>
        <w:rPr>
          <w:sz w:val="18"/>
          <w:szCs w:val="18"/>
          <w:spacing w:val="-7"/>
        </w:rPr>
        <w:t>of cognitive training on the future risk of</w:t>
      </w:r>
      <w:r>
        <w:rPr>
          <w:sz w:val="18"/>
          <w:szCs w:val="18"/>
        </w:rPr>
        <w:t xml:space="preserve"> </w:t>
      </w:r>
      <w:r>
        <w:rPr>
          <w:sz w:val="18"/>
          <w:szCs w:val="18"/>
          <w:spacing w:val="-10"/>
        </w:rPr>
        <w:t>falls. As</w:t>
      </w:r>
      <w:r>
        <w:rPr>
          <w:sz w:val="18"/>
          <w:szCs w:val="18"/>
          <w:spacing w:val="10"/>
        </w:rPr>
        <w:t xml:space="preserve"> </w:t>
      </w:r>
      <w:r>
        <w:rPr>
          <w:sz w:val="18"/>
          <w:szCs w:val="18"/>
          <w:spacing w:val="-10"/>
        </w:rPr>
        <w:t>recently</w:t>
      </w:r>
      <w:r>
        <w:rPr>
          <w:sz w:val="18"/>
          <w:szCs w:val="18"/>
          <w:spacing w:val="5"/>
        </w:rPr>
        <w:t xml:space="preserve"> </w:t>
      </w:r>
      <w:r>
        <w:rPr>
          <w:sz w:val="18"/>
          <w:szCs w:val="18"/>
          <w:spacing w:val="-10"/>
        </w:rPr>
        <w:t>shown</w:t>
      </w:r>
      <w:r>
        <w:rPr>
          <w:sz w:val="18"/>
          <w:szCs w:val="18"/>
          <w:spacing w:val="10"/>
        </w:rPr>
        <w:t xml:space="preserve"> </w:t>
      </w:r>
      <w:r>
        <w:rPr>
          <w:sz w:val="18"/>
          <w:szCs w:val="18"/>
          <w:spacing w:val="-10"/>
        </w:rPr>
        <w:t>in</w:t>
      </w:r>
      <w:r>
        <w:rPr>
          <w:sz w:val="18"/>
          <w:szCs w:val="18"/>
          <w:spacing w:val="10"/>
        </w:rPr>
        <w:t xml:space="preserve"> </w:t>
      </w:r>
      <w:r>
        <w:rPr>
          <w:sz w:val="18"/>
          <w:szCs w:val="18"/>
          <w:spacing w:val="-11"/>
        </w:rPr>
        <w:t>meta-analyses</w:t>
      </w:r>
      <w:r>
        <w:rPr>
          <w:sz w:val="18"/>
          <w:szCs w:val="18"/>
          <w:spacing w:val="5"/>
        </w:rPr>
        <w:t xml:space="preserve"> </w:t>
      </w:r>
      <w:r>
        <w:rPr>
          <w:sz w:val="18"/>
          <w:szCs w:val="18"/>
          <w:spacing w:val="-11"/>
        </w:rPr>
        <w:t>of randomized trials,</w:t>
      </w:r>
      <w:r>
        <w:rPr>
          <w:sz w:val="18"/>
          <w:szCs w:val="18"/>
          <w:spacing w:val="5"/>
        </w:rPr>
        <w:t xml:space="preserve"> </w:t>
      </w:r>
      <w:r>
        <w:rPr>
          <w:sz w:val="18"/>
          <w:szCs w:val="18"/>
          <w:spacing w:val="-11"/>
        </w:rPr>
        <w:t>com-</w:t>
      </w:r>
      <w:r>
        <w:rPr>
          <w:sz w:val="18"/>
          <w:szCs w:val="18"/>
        </w:rPr>
        <w:t xml:space="preserve"> </w:t>
      </w:r>
      <w:bookmarkStart w:name="bookmark116" w:id="33"/>
      <w:bookmarkEnd w:id="33"/>
      <w:r>
        <w:rPr>
          <w:sz w:val="18"/>
          <w:szCs w:val="18"/>
          <w:spacing w:val="-10"/>
        </w:rPr>
        <w:t>bined exercise and cognitive training improved balance in mild c</w:t>
      </w:r>
      <w:r>
        <w:rPr>
          <w:sz w:val="18"/>
          <w:szCs w:val="18"/>
          <w:spacing w:val="-11"/>
        </w:rPr>
        <w:t>ogni-</w:t>
      </w:r>
      <w:r>
        <w:rPr>
          <w:sz w:val="18"/>
          <w:szCs w:val="18"/>
        </w:rPr>
        <w:t xml:space="preserve"> </w:t>
      </w:r>
      <w:bookmarkStart w:name="bookmark117" w:id="34"/>
      <w:bookmarkEnd w:id="34"/>
      <w:r>
        <w:rPr>
          <w:sz w:val="18"/>
          <w:szCs w:val="18"/>
          <w:spacing w:val="-8"/>
        </w:rPr>
        <w:t>tive</w:t>
      </w:r>
      <w:r>
        <w:rPr>
          <w:sz w:val="18"/>
          <w:szCs w:val="18"/>
          <w:spacing w:val="35"/>
          <w:w w:val="101"/>
        </w:rPr>
        <w:t xml:space="preserve"> </w:t>
      </w:r>
      <w:r>
        <w:rPr>
          <w:sz w:val="18"/>
          <w:szCs w:val="18"/>
          <w:spacing w:val="-8"/>
        </w:rPr>
        <w:t>impairment</w:t>
      </w:r>
      <w:hyperlink w:history="true" w:anchor="bookmark118">
        <w:r>
          <w:rPr>
            <w:sz w:val="11"/>
            <w:szCs w:val="11"/>
            <w:color w:val="0000FF"/>
            <w:spacing w:val="6"/>
            <w:position w:val="7"/>
          </w:rPr>
          <w:t>39</w:t>
        </w:r>
      </w:hyperlink>
      <w:r>
        <w:rPr>
          <w:sz w:val="11"/>
          <w:szCs w:val="11"/>
          <w:color w:val="0000FF"/>
          <w:spacing w:val="9"/>
          <w:position w:val="7"/>
        </w:rPr>
        <w:t xml:space="preserve">  </w:t>
      </w:r>
      <w:r>
        <w:rPr>
          <w:sz w:val="18"/>
          <w:szCs w:val="18"/>
          <w:spacing w:val="-12"/>
        </w:rPr>
        <w:t>and  physical</w:t>
      </w:r>
      <w:r>
        <w:rPr>
          <w:sz w:val="18"/>
          <w:szCs w:val="18"/>
          <w:spacing w:val="30"/>
        </w:rPr>
        <w:t xml:space="preserve"> </w:t>
      </w:r>
      <w:r>
        <w:rPr>
          <w:sz w:val="18"/>
          <w:szCs w:val="18"/>
          <w:spacing w:val="-12"/>
        </w:rPr>
        <w:t>exercise  had</w:t>
      </w:r>
      <w:r>
        <w:rPr>
          <w:sz w:val="18"/>
          <w:szCs w:val="18"/>
          <w:spacing w:val="28"/>
          <w:w w:val="101"/>
        </w:rPr>
        <w:t xml:space="preserve"> </w:t>
      </w:r>
      <w:r>
        <w:rPr>
          <w:sz w:val="18"/>
          <w:szCs w:val="18"/>
          <w:spacing w:val="-12"/>
        </w:rPr>
        <w:t>a  significant</w:t>
      </w:r>
      <w:r>
        <w:rPr>
          <w:sz w:val="18"/>
          <w:szCs w:val="18"/>
          <w:spacing w:val="31"/>
        </w:rPr>
        <w:t xml:space="preserve"> </w:t>
      </w:r>
      <w:r>
        <w:rPr>
          <w:sz w:val="18"/>
          <w:szCs w:val="18"/>
          <w:spacing w:val="-12"/>
        </w:rPr>
        <w:t>effect  in</w:t>
      </w:r>
      <w:r>
        <w:rPr>
          <w:sz w:val="18"/>
          <w:szCs w:val="18"/>
        </w:rPr>
        <w:t xml:space="preserve"> </w:t>
      </w:r>
      <w:r>
        <w:rPr>
          <w:sz w:val="18"/>
          <w:szCs w:val="18"/>
          <w:spacing w:val="-8"/>
        </w:rPr>
        <w:t>preventing falls</w:t>
      </w:r>
      <w:r>
        <w:rPr>
          <w:sz w:val="18"/>
          <w:szCs w:val="18"/>
          <w:spacing w:val="13"/>
          <w:w w:val="101"/>
        </w:rPr>
        <w:t xml:space="preserve"> </w:t>
      </w:r>
      <w:r>
        <w:rPr>
          <w:sz w:val="18"/>
          <w:szCs w:val="18"/>
          <w:spacing w:val="-8"/>
        </w:rPr>
        <w:t>in</w:t>
      </w:r>
      <w:r>
        <w:rPr>
          <w:sz w:val="18"/>
          <w:szCs w:val="18"/>
          <w:spacing w:val="7"/>
        </w:rPr>
        <w:t xml:space="preserve"> </w:t>
      </w:r>
      <w:r>
        <w:rPr>
          <w:sz w:val="18"/>
          <w:szCs w:val="18"/>
          <w:spacing w:val="-8"/>
        </w:rPr>
        <w:t>older adu</w:t>
      </w:r>
      <w:r>
        <w:rPr>
          <w:sz w:val="18"/>
          <w:szCs w:val="18"/>
          <w:spacing w:val="-9"/>
        </w:rPr>
        <w:t>lts with</w:t>
      </w:r>
      <w:r>
        <w:rPr>
          <w:sz w:val="18"/>
          <w:szCs w:val="18"/>
          <w:spacing w:val="6"/>
        </w:rPr>
        <w:t xml:space="preserve"> </w:t>
      </w:r>
      <w:r>
        <w:rPr>
          <w:sz w:val="18"/>
          <w:szCs w:val="18"/>
          <w:spacing w:val="-9"/>
        </w:rPr>
        <w:t>cognitive</w:t>
      </w:r>
      <w:r>
        <w:rPr>
          <w:sz w:val="18"/>
          <w:szCs w:val="18"/>
          <w:spacing w:val="13"/>
        </w:rPr>
        <w:t xml:space="preserve"> </w:t>
      </w:r>
      <w:r>
        <w:rPr>
          <w:sz w:val="18"/>
          <w:szCs w:val="18"/>
          <w:spacing w:val="-9"/>
        </w:rPr>
        <w:t>impairment.</w:t>
      </w:r>
      <w:hyperlink w:history="true" w:anchor="bookmark119">
        <w:r>
          <w:rPr>
            <w:sz w:val="11"/>
            <w:szCs w:val="11"/>
            <w:color w:val="0000FF"/>
            <w:spacing w:val="6"/>
            <w:position w:val="7"/>
          </w:rPr>
          <w:t>40</w:t>
        </w:r>
      </w:hyperlink>
    </w:p>
    <w:p>
      <w:pPr>
        <w:pStyle w:val="BodyText"/>
        <w:ind w:right="202" w:firstLine="180"/>
        <w:spacing w:before="24" w:line="270" w:lineRule="auto"/>
        <w:jc w:val="both"/>
        <w:rPr>
          <w:sz w:val="11"/>
          <w:szCs w:val="11"/>
        </w:rPr>
      </w:pPr>
      <w:r>
        <w:pict>
          <v:shape id="_x0000_s78" style="position:absolute;margin-left:234.008pt;margin-top:76.7698pt;mso-position-vertical-relative:text;mso-position-horizontal-relative:text;width:6pt;height:75.5pt;z-index:251673600;" fillcolor="#DAECF0" filled="true" stroked="false" coordsize="120,1510" coordorigin="0,0" path="m120,0l120,1509l0,1389l0,0e"/>
        </w:pict>
      </w:r>
      <w:r>
        <w:pict>
          <v:shape id="_x0000_s80" style="position:absolute;margin-left:0.007996pt;margin-top:146.269pt;mso-position-vertical-relative:text;mso-position-horizontal-relative:text;width:240pt;height:6pt;z-index:251674624;" fillcolor="#DAECF0" filled="true" stroked="false" coordsize="4800,120" coordorigin="0,0" path="m4800,120l0,120l120,0l4680,0e"/>
        </w:pict>
      </w:r>
      <w:r>
        <w:pict>
          <v:shape id="_x0000_s82" style="position:absolute;margin-left:0.007996pt;margin-top:76.7698pt;mso-position-vertical-relative:text;mso-position-horizontal-relative:text;width:6pt;height:75.5pt;z-index:251678720;" fillcolor="#DAECF0" filled="true" stroked="false" coordsize="120,1510" coordorigin="0,0" path="m0,1509l0,0l120,0l120,1389e"/>
        </w:pict>
      </w:r>
      <w:r>
        <w:rPr>
          <w:sz w:val="18"/>
          <w:szCs w:val="18"/>
          <w:spacing w:val="-9"/>
        </w:rPr>
        <w:t>Another</w:t>
      </w:r>
      <w:r>
        <w:rPr>
          <w:sz w:val="18"/>
          <w:szCs w:val="18"/>
          <w:spacing w:val="43"/>
        </w:rPr>
        <w:t xml:space="preserve"> </w:t>
      </w:r>
      <w:r>
        <w:rPr>
          <w:sz w:val="18"/>
          <w:szCs w:val="18"/>
          <w:spacing w:val="-9"/>
        </w:rPr>
        <w:t>important</w:t>
      </w:r>
      <w:r>
        <w:rPr>
          <w:sz w:val="18"/>
          <w:szCs w:val="18"/>
          <w:spacing w:val="26"/>
          <w:w w:val="101"/>
        </w:rPr>
        <w:t xml:space="preserve"> </w:t>
      </w:r>
      <w:r>
        <w:rPr>
          <w:sz w:val="18"/>
          <w:szCs w:val="18"/>
          <w:spacing w:val="-9"/>
        </w:rPr>
        <w:t>aspect</w:t>
      </w:r>
      <w:r>
        <w:rPr>
          <w:sz w:val="18"/>
          <w:szCs w:val="18"/>
          <w:spacing w:val="34"/>
          <w:w w:val="101"/>
        </w:rPr>
        <w:t xml:space="preserve"> </w:t>
      </w:r>
      <w:r>
        <w:rPr>
          <w:sz w:val="18"/>
          <w:szCs w:val="18"/>
          <w:spacing w:val="-9"/>
        </w:rPr>
        <w:t>is</w:t>
      </w:r>
      <w:r>
        <w:rPr>
          <w:sz w:val="18"/>
          <w:szCs w:val="18"/>
          <w:spacing w:val="22"/>
        </w:rPr>
        <w:t xml:space="preserve"> </w:t>
      </w:r>
      <w:r>
        <w:rPr>
          <w:sz w:val="18"/>
          <w:szCs w:val="18"/>
          <w:spacing w:val="-9"/>
        </w:rPr>
        <w:t>the</w:t>
      </w:r>
      <w:r>
        <w:rPr>
          <w:sz w:val="18"/>
          <w:szCs w:val="18"/>
          <w:spacing w:val="24"/>
          <w:w w:val="101"/>
        </w:rPr>
        <w:t xml:space="preserve"> </w:t>
      </w:r>
      <w:r>
        <w:rPr>
          <w:sz w:val="18"/>
          <w:szCs w:val="18"/>
          <w:spacing w:val="-9"/>
        </w:rPr>
        <w:t>fear</w:t>
      </w:r>
      <w:r>
        <w:rPr>
          <w:sz w:val="18"/>
          <w:szCs w:val="18"/>
          <w:spacing w:val="28"/>
          <w:w w:val="101"/>
        </w:rPr>
        <w:t xml:space="preserve"> </w:t>
      </w:r>
      <w:r>
        <w:rPr>
          <w:sz w:val="18"/>
          <w:szCs w:val="18"/>
          <w:spacing w:val="-9"/>
        </w:rPr>
        <w:t>of</w:t>
      </w:r>
      <w:r>
        <w:rPr>
          <w:sz w:val="18"/>
          <w:szCs w:val="18"/>
          <w:spacing w:val="17"/>
          <w:w w:val="101"/>
        </w:rPr>
        <w:t xml:space="preserve"> </w:t>
      </w:r>
      <w:r>
        <w:rPr>
          <w:sz w:val="18"/>
          <w:szCs w:val="18"/>
          <w:spacing w:val="-9"/>
        </w:rPr>
        <w:t>falling</w:t>
      </w:r>
      <w:r>
        <w:rPr>
          <w:sz w:val="18"/>
          <w:szCs w:val="18"/>
          <w:spacing w:val="33"/>
          <w:w w:val="101"/>
        </w:rPr>
        <w:t xml:space="preserve"> </w:t>
      </w:r>
      <w:r>
        <w:rPr>
          <w:sz w:val="18"/>
          <w:szCs w:val="18"/>
          <w:spacing w:val="-9"/>
        </w:rPr>
        <w:t>in</w:t>
      </w:r>
      <w:r>
        <w:rPr>
          <w:sz w:val="18"/>
          <w:szCs w:val="18"/>
          <w:spacing w:val="25"/>
          <w:w w:val="101"/>
        </w:rPr>
        <w:t xml:space="preserve"> </w:t>
      </w:r>
      <w:r>
        <w:rPr>
          <w:sz w:val="18"/>
          <w:szCs w:val="18"/>
          <w:spacing w:val="-9"/>
        </w:rPr>
        <w:t>frail</w:t>
      </w:r>
      <w:r>
        <w:rPr>
          <w:sz w:val="18"/>
          <w:szCs w:val="18"/>
          <w:spacing w:val="34"/>
        </w:rPr>
        <w:t xml:space="preserve"> </w:t>
      </w:r>
      <w:r>
        <w:rPr>
          <w:sz w:val="18"/>
          <w:szCs w:val="18"/>
          <w:spacing w:val="-9"/>
        </w:rPr>
        <w:t>patients.</w:t>
      </w:r>
      <w:r>
        <w:rPr>
          <w:sz w:val="18"/>
          <w:szCs w:val="18"/>
        </w:rPr>
        <w:t xml:space="preserve"> </w:t>
      </w:r>
      <w:r>
        <w:rPr>
          <w:sz w:val="18"/>
          <w:szCs w:val="18"/>
          <w:spacing w:val="-10"/>
        </w:rPr>
        <w:t>Recent</w:t>
      </w:r>
      <w:r>
        <w:rPr>
          <w:sz w:val="18"/>
          <w:szCs w:val="18"/>
          <w:spacing w:val="20"/>
        </w:rPr>
        <w:t xml:space="preserve"> </w:t>
      </w:r>
      <w:r>
        <w:rPr>
          <w:sz w:val="18"/>
          <w:szCs w:val="18"/>
          <w:spacing w:val="-10"/>
        </w:rPr>
        <w:t>studies</w:t>
      </w:r>
      <w:r>
        <w:rPr>
          <w:sz w:val="18"/>
          <w:szCs w:val="18"/>
          <w:spacing w:val="20"/>
        </w:rPr>
        <w:t xml:space="preserve"> </w:t>
      </w:r>
      <w:r>
        <w:rPr>
          <w:sz w:val="18"/>
          <w:szCs w:val="18"/>
          <w:spacing w:val="-10"/>
        </w:rPr>
        <w:t>demonstrated</w:t>
      </w:r>
      <w:r>
        <w:rPr>
          <w:sz w:val="18"/>
          <w:szCs w:val="18"/>
          <w:spacing w:val="18"/>
        </w:rPr>
        <w:t xml:space="preserve"> </w:t>
      </w:r>
      <w:r>
        <w:rPr>
          <w:sz w:val="18"/>
          <w:szCs w:val="18"/>
          <w:spacing w:val="-10"/>
        </w:rPr>
        <w:t>an</w:t>
      </w:r>
      <w:r>
        <w:rPr>
          <w:sz w:val="18"/>
          <w:szCs w:val="18"/>
          <w:spacing w:val="24"/>
          <w:w w:val="101"/>
        </w:rPr>
        <w:t xml:space="preserve"> </w:t>
      </w:r>
      <w:r>
        <w:rPr>
          <w:sz w:val="18"/>
          <w:szCs w:val="18"/>
          <w:spacing w:val="-10"/>
        </w:rPr>
        <w:t>independent</w:t>
      </w:r>
      <w:r>
        <w:rPr>
          <w:sz w:val="18"/>
          <w:szCs w:val="18"/>
          <w:spacing w:val="18"/>
          <w:w w:val="101"/>
        </w:rPr>
        <w:t xml:space="preserve"> </w:t>
      </w:r>
      <w:r>
        <w:rPr>
          <w:sz w:val="18"/>
          <w:szCs w:val="18"/>
          <w:spacing w:val="-10"/>
        </w:rPr>
        <w:t>associ</w:t>
      </w:r>
      <w:r>
        <w:rPr>
          <w:sz w:val="18"/>
          <w:szCs w:val="18"/>
          <w:spacing w:val="-11"/>
        </w:rPr>
        <w:t>ation</w:t>
      </w:r>
      <w:r>
        <w:rPr>
          <w:sz w:val="18"/>
          <w:szCs w:val="18"/>
          <w:spacing w:val="20"/>
        </w:rPr>
        <w:t xml:space="preserve"> </w:t>
      </w:r>
      <w:r>
        <w:rPr>
          <w:sz w:val="18"/>
          <w:szCs w:val="18"/>
          <w:spacing w:val="-11"/>
        </w:rPr>
        <w:t>of</w:t>
      </w:r>
      <w:r>
        <w:rPr>
          <w:sz w:val="18"/>
          <w:szCs w:val="18"/>
          <w:spacing w:val="8"/>
        </w:rPr>
        <w:t xml:space="preserve"> </w:t>
      </w:r>
      <w:r>
        <w:rPr>
          <w:sz w:val="18"/>
          <w:szCs w:val="18"/>
          <w:spacing w:val="-11"/>
        </w:rPr>
        <w:t>frailty</w:t>
      </w:r>
      <w:r>
        <w:rPr>
          <w:sz w:val="18"/>
          <w:szCs w:val="18"/>
        </w:rPr>
        <w:t xml:space="preserve"> </w:t>
      </w:r>
      <w:r>
        <w:rPr>
          <w:sz w:val="18"/>
          <w:szCs w:val="18"/>
          <w:spacing w:val="-9"/>
        </w:rPr>
        <w:t>with fear of falling, and </w:t>
      </w:r>
      <w:r>
        <w:rPr>
          <w:sz w:val="18"/>
          <w:szCs w:val="18"/>
          <w:spacing w:val="-10"/>
        </w:rPr>
        <w:t>cognitive</w:t>
      </w:r>
      <w:r>
        <w:rPr>
          <w:sz w:val="18"/>
          <w:szCs w:val="18"/>
          <w:spacing w:val="6"/>
        </w:rPr>
        <w:t xml:space="preserve"> </w:t>
      </w:r>
      <w:r>
        <w:rPr>
          <w:sz w:val="18"/>
          <w:szCs w:val="18"/>
          <w:spacing w:val="-10"/>
        </w:rPr>
        <w:t>behavioural therapies</w:t>
      </w:r>
      <w:r>
        <w:rPr>
          <w:sz w:val="18"/>
          <w:szCs w:val="18"/>
          <w:spacing w:val="7"/>
        </w:rPr>
        <w:t xml:space="preserve"> </w:t>
      </w:r>
      <w:r>
        <w:rPr>
          <w:sz w:val="18"/>
          <w:szCs w:val="18"/>
          <w:spacing w:val="-10"/>
        </w:rPr>
        <w:t>may</w:t>
      </w:r>
      <w:r>
        <w:rPr>
          <w:sz w:val="18"/>
          <w:szCs w:val="18"/>
          <w:spacing w:val="6"/>
        </w:rPr>
        <w:t xml:space="preserve"> </w:t>
      </w:r>
      <w:r>
        <w:rPr>
          <w:sz w:val="18"/>
          <w:szCs w:val="18"/>
          <w:spacing w:val="-10"/>
        </w:rPr>
        <w:t>improve</w:t>
      </w:r>
      <w:r>
        <w:rPr>
          <w:sz w:val="18"/>
          <w:szCs w:val="18"/>
        </w:rPr>
        <w:t xml:space="preserve"> </w:t>
      </w:r>
      <w:bookmarkStart w:name="bookmark120" w:id="35"/>
      <w:bookmarkEnd w:id="35"/>
      <w:r>
        <w:rPr>
          <w:sz w:val="18"/>
          <w:szCs w:val="18"/>
          <w:spacing w:val="-10"/>
        </w:rPr>
        <w:t>fear</w:t>
      </w:r>
      <w:r>
        <w:rPr>
          <w:sz w:val="18"/>
          <w:szCs w:val="18"/>
          <w:spacing w:val="7"/>
        </w:rPr>
        <w:t xml:space="preserve"> </w:t>
      </w:r>
      <w:r>
        <w:rPr>
          <w:sz w:val="18"/>
          <w:szCs w:val="18"/>
          <w:spacing w:val="-10"/>
        </w:rPr>
        <w:t>of falling.</w:t>
      </w:r>
      <w:hyperlink w:history="true" w:anchor="bookmark121">
        <w:r>
          <w:rPr>
            <w:sz w:val="11"/>
            <w:szCs w:val="11"/>
            <w:color w:val="0000FF"/>
            <w:spacing w:val="11"/>
            <w:position w:val="7"/>
          </w:rPr>
          <w:t>41</w:t>
        </w:r>
      </w:hyperlink>
    </w:p>
    <w:p>
      <w:pPr>
        <w:spacing w:line="194" w:lineRule="exact"/>
        <w:rPr/>
      </w:pPr>
      <w:r/>
    </w:p>
    <w:tbl>
      <w:tblPr>
        <w:tblStyle w:val="TableNormal"/>
        <w:tblW w:w="479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2"/>
        <w:gridCol w:w="3833"/>
        <w:gridCol w:w="624"/>
      </w:tblGrid>
      <w:tr>
        <w:trPr>
          <w:trHeight w:val="385" w:hRule="atLeast"/>
        </w:trPr>
        <w:tc>
          <w:tcPr>
            <w:shd w:val="clear" w:fill="DAECF0"/>
            <w:tcW w:w="4799" w:type="dxa"/>
            <w:vAlign w:val="top"/>
            <w:gridSpan w:val="3"/>
            <w:tcBorders>
              <w:bottom w:val="single" w:color="D6143D" w:sz="8" w:space="0"/>
            </w:tcBorders>
          </w:tcPr>
          <w:p>
            <w:pPr>
              <w:pStyle w:val="TableText"/>
              <w:ind w:left="217"/>
              <w:spacing w:before="73" w:line="190" w:lineRule="auto"/>
              <w:rPr>
                <w:sz w:val="18"/>
                <w:szCs w:val="18"/>
              </w:rPr>
            </w:pPr>
            <w:r>
              <w:rPr>
                <w:sz w:val="18"/>
                <w:szCs w:val="18"/>
                <w:b/>
                <w:bCs/>
                <w:spacing w:val="-3"/>
              </w:rPr>
              <w:t>Consensus statements</w:t>
            </w:r>
          </w:p>
        </w:tc>
      </w:tr>
      <w:tr>
        <w:trPr>
          <w:trHeight w:val="528" w:hRule="atLeast"/>
        </w:trPr>
        <w:tc>
          <w:tcPr>
            <w:tcW w:w="342" w:type="dxa"/>
            <w:vAlign w:val="top"/>
            <w:tcBorders>
              <w:top w:val="single" w:color="D6143D" w:sz="8" w:space="0"/>
            </w:tcBorders>
          </w:tcPr>
          <w:p>
            <w:pPr>
              <w:pStyle w:val="TableText"/>
              <w:ind w:left="202"/>
              <w:spacing w:line="348" w:lineRule="exact"/>
              <w:rPr>
                <w:sz w:val="29"/>
                <w:szCs w:val="29"/>
              </w:rPr>
            </w:pPr>
            <w:r>
              <w:rPr>
                <w:sz w:val="29"/>
                <w:szCs w:val="29"/>
              </w:rPr>
              <w:t>•</w:t>
            </w:r>
          </w:p>
        </w:tc>
        <w:tc>
          <w:tcPr>
            <w:tcW w:w="3833" w:type="dxa"/>
            <w:vAlign w:val="top"/>
            <w:tcBorders>
              <w:top w:val="single" w:color="D6143D" w:sz="8" w:space="0"/>
            </w:tcBorders>
          </w:tcPr>
          <w:p>
            <w:pPr>
              <w:pStyle w:val="TableText"/>
              <w:ind w:left="79" w:right="518" w:firstLine="1"/>
              <w:spacing w:before="72" w:line="310" w:lineRule="auto"/>
              <w:rPr/>
            </w:pPr>
            <w:r>
              <w:rPr>
                <w:spacing w:val="-3"/>
              </w:rPr>
              <w:t>Patients treated wi</w:t>
            </w:r>
            <w:r>
              <w:rPr>
                <w:spacing w:val="-4"/>
              </w:rPr>
              <w:t>th</w:t>
            </w:r>
            <w:r>
              <w:rPr>
                <w:spacing w:val="14"/>
              </w:rPr>
              <w:t xml:space="preserve"> </w:t>
            </w:r>
            <w:r>
              <w:rPr>
                <w:spacing w:val="-4"/>
              </w:rPr>
              <w:t>psychotropic</w:t>
            </w:r>
            <w:r>
              <w:rPr>
                <w:spacing w:val="8"/>
              </w:rPr>
              <w:t xml:space="preserve"> </w:t>
            </w:r>
            <w:r>
              <w:rPr>
                <w:spacing w:val="-4"/>
              </w:rPr>
              <w:t>drugs</w:t>
            </w:r>
            <w:r>
              <w:rPr>
                <w:spacing w:val="10"/>
              </w:rPr>
              <w:t xml:space="preserve"> </w:t>
            </w:r>
            <w:r>
              <w:rPr>
                <w:spacing w:val="-4"/>
              </w:rPr>
              <w:t>should</w:t>
            </w:r>
            <w:r>
              <w:rPr>
                <w:spacing w:val="13"/>
                <w:w w:val="102"/>
              </w:rPr>
              <w:t xml:space="preserve"> </w:t>
            </w:r>
            <w:r>
              <w:rPr>
                <w:spacing w:val="-4"/>
              </w:rPr>
              <w:t>be</w:t>
            </w:r>
            <w:r>
              <w:rPr/>
              <w:t xml:space="preserve"> </w:t>
            </w:r>
            <w:r>
              <w:rPr>
                <w:spacing w:val="-2"/>
              </w:rPr>
              <w:t>monitored for</w:t>
            </w:r>
            <w:r>
              <w:rPr>
                <w:spacing w:val="18"/>
                <w:w w:val="101"/>
              </w:rPr>
              <w:t xml:space="preserve"> </w:t>
            </w:r>
            <w:r>
              <w:rPr>
                <w:spacing w:val="-2"/>
              </w:rPr>
              <w:t>falls.</w:t>
            </w:r>
          </w:p>
        </w:tc>
        <w:tc>
          <w:tcPr>
            <w:tcW w:w="624" w:type="dxa"/>
            <w:vAlign w:val="top"/>
            <w:tcBorders>
              <w:top w:val="single" w:color="D6143D" w:sz="8" w:space="0"/>
            </w:tcBorders>
          </w:tcPr>
          <w:p>
            <w:pPr>
              <w:ind w:firstLine="168"/>
              <w:spacing w:before="104" w:line="297" w:lineRule="exact"/>
              <w:rPr/>
            </w:pPr>
            <w:r>
              <w:rPr>
                <w:position w:val="-5"/>
              </w:rPr>
              <w:drawing>
                <wp:inline distT="0" distB="0" distL="0" distR="0">
                  <wp:extent cx="174955" cy="188639"/>
                  <wp:effectExtent l="0" t="0" r="0" b="0"/>
                  <wp:docPr id="66" name="IM 66"/>
                  <wp:cNvGraphicFramePr/>
                  <a:graphic>
                    <a:graphicData uri="http://schemas.openxmlformats.org/drawingml/2006/picture">
                      <pic:pic>
                        <pic:nvPicPr>
                          <pic:cNvPr id="66" name="IM 66"/>
                          <pic:cNvPicPr/>
                        </pic:nvPicPr>
                        <pic:blipFill>
                          <a:blip r:embed="rId37"/>
                          <a:stretch>
                            <a:fillRect/>
                          </a:stretch>
                        </pic:blipFill>
                        <pic:spPr>
                          <a:xfrm rot="0">
                            <a:off x="0" y="0"/>
                            <a:ext cx="174955" cy="188639"/>
                          </a:xfrm>
                          <a:prstGeom prst="rect">
                            <a:avLst/>
                          </a:prstGeom>
                        </pic:spPr>
                      </pic:pic>
                    </a:graphicData>
                  </a:graphic>
                </wp:inline>
              </w:drawing>
            </w:r>
          </w:p>
        </w:tc>
      </w:tr>
      <w:tr>
        <w:trPr>
          <w:trHeight w:val="936" w:hRule="atLeast"/>
        </w:trPr>
        <w:tc>
          <w:tcPr>
            <w:tcW w:w="342" w:type="dxa"/>
            <w:vAlign w:val="top"/>
            <w:tcBorders>
              <w:bottom w:val="single" w:color="D6143D" w:sz="8" w:space="0"/>
            </w:tcBorders>
          </w:tcPr>
          <w:p>
            <w:pPr>
              <w:pStyle w:val="TableText"/>
              <w:ind w:left="202"/>
              <w:spacing w:line="448" w:lineRule="exact"/>
              <w:rPr>
                <w:sz w:val="29"/>
                <w:szCs w:val="29"/>
              </w:rPr>
            </w:pPr>
            <w:r>
              <w:rPr>
                <w:sz w:val="29"/>
                <w:szCs w:val="29"/>
                <w:position w:val="3"/>
              </w:rPr>
              <w:t>•</w:t>
            </w:r>
          </w:p>
        </w:tc>
        <w:tc>
          <w:tcPr>
            <w:tcW w:w="3833" w:type="dxa"/>
            <w:vAlign w:val="top"/>
            <w:tcBorders>
              <w:bottom w:val="single" w:color="D6143D" w:sz="8" w:space="0"/>
            </w:tcBorders>
          </w:tcPr>
          <w:p>
            <w:pPr>
              <w:pStyle w:val="TableText"/>
              <w:ind w:left="74" w:right="162" w:firstLine="6"/>
              <w:spacing w:before="43" w:line="320" w:lineRule="auto"/>
              <w:jc w:val="both"/>
              <w:rPr/>
            </w:pPr>
            <w:r>
              <w:rPr>
                <w:spacing w:val="-6"/>
              </w:rPr>
              <w:t>Exercise</w:t>
            </w:r>
            <w:r>
              <w:rPr>
                <w:spacing w:val="8"/>
              </w:rPr>
              <w:t xml:space="preserve"> </w:t>
            </w:r>
            <w:r>
              <w:rPr>
                <w:spacing w:val="-6"/>
              </w:rPr>
              <w:t>and</w:t>
            </w:r>
            <w:r>
              <w:rPr>
                <w:spacing w:val="9"/>
              </w:rPr>
              <w:t xml:space="preserve"> </w:t>
            </w:r>
            <w:r>
              <w:rPr>
                <w:spacing w:val="-6"/>
              </w:rPr>
              <w:t>cognitive training</w:t>
            </w:r>
            <w:r>
              <w:rPr>
                <w:spacing w:val="14"/>
                <w:w w:val="101"/>
              </w:rPr>
              <w:t xml:space="preserve"> </w:t>
            </w:r>
            <w:r>
              <w:rPr>
                <w:spacing w:val="-6"/>
              </w:rPr>
              <w:t>may</w:t>
            </w:r>
            <w:r>
              <w:rPr>
                <w:spacing w:val="14"/>
              </w:rPr>
              <w:t xml:space="preserve"> </w:t>
            </w:r>
            <w:r>
              <w:rPr>
                <w:spacing w:val="-6"/>
              </w:rPr>
              <w:t>improve</w:t>
            </w:r>
            <w:r>
              <w:rPr>
                <w:spacing w:val="12"/>
                <w:w w:val="102"/>
              </w:rPr>
              <w:t xml:space="preserve"> </w:t>
            </w:r>
            <w:r>
              <w:rPr>
                <w:spacing w:val="-6"/>
              </w:rPr>
              <w:t>balan</w:t>
            </w:r>
            <w:r>
              <w:rPr>
                <w:spacing w:val="-7"/>
              </w:rPr>
              <w:t>ce</w:t>
            </w:r>
            <w:r>
              <w:rPr>
                <w:spacing w:val="8"/>
              </w:rPr>
              <w:t xml:space="preserve"> </w:t>
            </w:r>
            <w:r>
              <w:rPr>
                <w:spacing w:val="-7"/>
              </w:rPr>
              <w:t>and</w:t>
            </w:r>
            <w:r>
              <w:rPr/>
              <w:t xml:space="preserve">  </w:t>
            </w:r>
            <w:r>
              <w:rPr>
                <w:spacing w:val="-4"/>
              </w:rPr>
              <w:t>prevent frailty</w:t>
            </w:r>
            <w:r>
              <w:rPr>
                <w:spacing w:val="14"/>
              </w:rPr>
              <w:t xml:space="preserve"> </w:t>
            </w:r>
            <w:r>
              <w:rPr>
                <w:spacing w:val="-4"/>
              </w:rPr>
              <w:t>progression</w:t>
            </w:r>
            <w:r>
              <w:rPr>
                <w:spacing w:val="14"/>
                <w:w w:val="101"/>
              </w:rPr>
              <w:t xml:space="preserve"> </w:t>
            </w:r>
            <w:r>
              <w:rPr>
                <w:spacing w:val="-4"/>
              </w:rPr>
              <w:t>in</w:t>
            </w:r>
            <w:r>
              <w:rPr>
                <w:spacing w:val="13"/>
              </w:rPr>
              <w:t xml:space="preserve"> </w:t>
            </w:r>
            <w:r>
              <w:rPr>
                <w:spacing w:val="-4"/>
              </w:rPr>
              <w:t>patients with</w:t>
            </w:r>
            <w:r>
              <w:rPr>
                <w:spacing w:val="8"/>
              </w:rPr>
              <w:t xml:space="preserve"> </w:t>
            </w:r>
            <w:r>
              <w:rPr>
                <w:spacing w:val="-4"/>
              </w:rPr>
              <w:t>an</w:t>
            </w:r>
            <w:r>
              <w:rPr>
                <w:spacing w:val="9"/>
              </w:rPr>
              <w:t xml:space="preserve"> </w:t>
            </w:r>
            <w:r>
              <w:rPr>
                <w:spacing w:val="-4"/>
              </w:rPr>
              <w:t>early</w:t>
            </w:r>
            <w:r>
              <w:rPr>
                <w:spacing w:val="9"/>
              </w:rPr>
              <w:t xml:space="preserve"> </w:t>
            </w:r>
            <w:r>
              <w:rPr>
                <w:spacing w:val="-5"/>
              </w:rPr>
              <w:t>stage</w:t>
            </w:r>
            <w:r>
              <w:rPr/>
              <w:t xml:space="preserve"> </w:t>
            </w:r>
            <w:r>
              <w:rPr>
                <w:spacing w:val="-3"/>
              </w:rPr>
              <w:t>of cognitive</w:t>
            </w:r>
            <w:r>
              <w:rPr>
                <w:spacing w:val="21"/>
                <w:w w:val="101"/>
              </w:rPr>
              <w:t xml:space="preserve"> </w:t>
            </w:r>
            <w:r>
              <w:rPr>
                <w:spacing w:val="-3"/>
              </w:rPr>
              <w:t>impairment.</w:t>
            </w:r>
          </w:p>
        </w:tc>
        <w:tc>
          <w:tcPr>
            <w:tcW w:w="624" w:type="dxa"/>
            <w:vAlign w:val="top"/>
            <w:tcBorders>
              <w:bottom w:val="single" w:color="D6143D" w:sz="8" w:space="0"/>
            </w:tcBorders>
          </w:tcPr>
          <w:p>
            <w:pPr>
              <w:ind w:firstLine="168"/>
              <w:spacing w:before="76" w:line="297" w:lineRule="exact"/>
              <w:rPr/>
            </w:pPr>
            <w:r>
              <w:rPr>
                <w:position w:val="-5"/>
              </w:rPr>
              <w:drawing>
                <wp:inline distT="0" distB="0" distL="0" distR="0">
                  <wp:extent cx="174955" cy="188639"/>
                  <wp:effectExtent l="0" t="0" r="0" b="0"/>
                  <wp:docPr id="68" name="IM 68"/>
                  <wp:cNvGraphicFramePr/>
                  <a:graphic>
                    <a:graphicData uri="http://schemas.openxmlformats.org/drawingml/2006/picture">
                      <pic:pic>
                        <pic:nvPicPr>
                          <pic:cNvPr id="68" name="IM 68"/>
                          <pic:cNvPicPr/>
                        </pic:nvPicPr>
                        <pic:blipFill>
                          <a:blip r:embed="rId37"/>
                          <a:stretch>
                            <a:fillRect/>
                          </a:stretch>
                        </pic:blipFill>
                        <pic:spPr>
                          <a:xfrm rot="0">
                            <a:off x="0" y="0"/>
                            <a:ext cx="174955" cy="188639"/>
                          </a:xfrm>
                          <a:prstGeom prst="rect">
                            <a:avLst/>
                          </a:prstGeom>
                        </pic:spPr>
                      </pic:pic>
                    </a:graphicData>
                  </a:graphic>
                </wp:inline>
              </w:drawing>
            </w:r>
          </w:p>
        </w:tc>
      </w:tr>
    </w:tbl>
    <w:p>
      <w:pPr>
        <w:pStyle w:val="BodyText"/>
        <w:spacing w:line="328" w:lineRule="auto"/>
        <w:rPr>
          <w:sz w:val="21"/>
        </w:rPr>
      </w:pPr>
      <w:r/>
    </w:p>
    <w:p>
      <w:pPr>
        <w:pStyle w:val="BodyText"/>
        <w:ind w:left="13"/>
        <w:spacing w:before="52" w:line="223" w:lineRule="exact"/>
        <w:outlineLvl w:val="3"/>
        <w:rPr>
          <w:sz w:val="18"/>
          <w:szCs w:val="18"/>
        </w:rPr>
      </w:pPr>
      <w:r>
        <w:rPr>
          <w:sz w:val="18"/>
          <w:szCs w:val="18"/>
          <w:b/>
          <w:bCs/>
          <w:spacing w:val="-1"/>
          <w:position w:val="2"/>
        </w:rPr>
        <w:t>Multiple comorbidities and polypharmacy</w:t>
      </w:r>
    </w:p>
    <w:p>
      <w:pPr>
        <w:pStyle w:val="BodyText"/>
        <w:ind w:right="195" w:firstLine="8"/>
        <w:spacing w:before="14" w:line="276" w:lineRule="auto"/>
        <w:jc w:val="both"/>
        <w:rPr>
          <w:sz w:val="11"/>
          <w:szCs w:val="11"/>
        </w:rPr>
      </w:pPr>
      <w:r>
        <w:rPr>
          <w:sz w:val="18"/>
          <w:szCs w:val="18"/>
          <w:spacing w:val="-11"/>
        </w:rPr>
        <w:t>Cardiovascular</w:t>
      </w:r>
      <w:r>
        <w:rPr>
          <w:sz w:val="18"/>
          <w:szCs w:val="18"/>
          <w:spacing w:val="38"/>
        </w:rPr>
        <w:t xml:space="preserve"> </w:t>
      </w:r>
      <w:r>
        <w:rPr>
          <w:sz w:val="18"/>
          <w:szCs w:val="18"/>
          <w:spacing w:val="-11"/>
        </w:rPr>
        <w:t>Health</w:t>
      </w:r>
      <w:r>
        <w:rPr>
          <w:sz w:val="18"/>
          <w:szCs w:val="18"/>
          <w:spacing w:val="18"/>
        </w:rPr>
        <w:t xml:space="preserve"> </w:t>
      </w:r>
      <w:r>
        <w:rPr>
          <w:sz w:val="18"/>
          <w:szCs w:val="18"/>
          <w:spacing w:val="-11"/>
        </w:rPr>
        <w:t>Study</w:t>
      </w:r>
      <w:r>
        <w:rPr>
          <w:sz w:val="18"/>
          <w:szCs w:val="18"/>
          <w:spacing w:val="18"/>
        </w:rPr>
        <w:t xml:space="preserve"> </w:t>
      </w:r>
      <w:r>
        <w:rPr>
          <w:sz w:val="18"/>
          <w:szCs w:val="18"/>
          <w:spacing w:val="-11"/>
        </w:rPr>
        <w:t>demonstrated</w:t>
      </w:r>
      <w:r>
        <w:rPr>
          <w:sz w:val="18"/>
          <w:szCs w:val="18"/>
          <w:spacing w:val="16"/>
          <w:w w:val="101"/>
        </w:rPr>
        <w:t xml:space="preserve"> </w:t>
      </w:r>
      <w:r>
        <w:rPr>
          <w:sz w:val="18"/>
          <w:szCs w:val="18"/>
          <w:spacing w:val="-11"/>
        </w:rPr>
        <w:t>a</w:t>
      </w:r>
      <w:r>
        <w:rPr>
          <w:sz w:val="18"/>
          <w:szCs w:val="18"/>
          <w:spacing w:val="17"/>
        </w:rPr>
        <w:t xml:space="preserve"> </w:t>
      </w:r>
      <w:r>
        <w:rPr>
          <w:sz w:val="18"/>
          <w:szCs w:val="18"/>
          <w:spacing w:val="-11"/>
        </w:rPr>
        <w:t>strong</w:t>
      </w:r>
      <w:r>
        <w:rPr>
          <w:sz w:val="18"/>
          <w:szCs w:val="18"/>
          <w:spacing w:val="16"/>
          <w:w w:val="101"/>
        </w:rPr>
        <w:t xml:space="preserve"> </w:t>
      </w:r>
      <w:r>
        <w:rPr>
          <w:sz w:val="18"/>
          <w:szCs w:val="18"/>
          <w:spacing w:val="-11"/>
        </w:rPr>
        <w:t>association</w:t>
      </w:r>
      <w:r>
        <w:rPr>
          <w:sz w:val="18"/>
          <w:szCs w:val="18"/>
          <w:spacing w:val="17"/>
          <w:w w:val="101"/>
        </w:rPr>
        <w:t xml:space="preserve"> </w:t>
      </w:r>
      <w:r>
        <w:rPr>
          <w:sz w:val="18"/>
          <w:szCs w:val="18"/>
          <w:spacing w:val="-11"/>
        </w:rPr>
        <w:t>of</w:t>
      </w:r>
      <w:r>
        <w:rPr>
          <w:sz w:val="18"/>
          <w:szCs w:val="18"/>
        </w:rPr>
        <w:t xml:space="preserve"> </w:t>
      </w:r>
      <w:r>
        <w:rPr>
          <w:sz w:val="18"/>
          <w:szCs w:val="18"/>
          <w:spacing w:val="-10"/>
        </w:rPr>
        <w:t>frailty</w:t>
      </w:r>
      <w:r>
        <w:rPr>
          <w:sz w:val="18"/>
          <w:szCs w:val="18"/>
          <w:spacing w:val="23"/>
          <w:w w:val="101"/>
        </w:rPr>
        <w:t xml:space="preserve"> </w:t>
      </w:r>
      <w:r>
        <w:rPr>
          <w:sz w:val="18"/>
          <w:szCs w:val="18"/>
          <w:spacing w:val="-10"/>
        </w:rPr>
        <w:t>with</w:t>
      </w:r>
      <w:r>
        <w:rPr>
          <w:sz w:val="18"/>
          <w:szCs w:val="18"/>
          <w:spacing w:val="29"/>
          <w:w w:val="101"/>
        </w:rPr>
        <w:t xml:space="preserve"> </w:t>
      </w:r>
      <w:r>
        <w:rPr>
          <w:sz w:val="18"/>
          <w:szCs w:val="18"/>
          <w:spacing w:val="-10"/>
        </w:rPr>
        <w:t>a</w:t>
      </w:r>
      <w:r>
        <w:rPr>
          <w:sz w:val="18"/>
          <w:szCs w:val="18"/>
          <w:spacing w:val="35"/>
          <w:w w:val="101"/>
        </w:rPr>
        <w:t xml:space="preserve"> </w:t>
      </w:r>
      <w:r>
        <w:rPr>
          <w:sz w:val="18"/>
          <w:szCs w:val="18"/>
          <w:spacing w:val="-10"/>
        </w:rPr>
        <w:t>number</w:t>
      </w:r>
      <w:r>
        <w:rPr>
          <w:sz w:val="18"/>
          <w:szCs w:val="18"/>
          <w:spacing w:val="29"/>
          <w:w w:val="101"/>
        </w:rPr>
        <w:t xml:space="preserve"> </w:t>
      </w:r>
      <w:r>
        <w:rPr>
          <w:sz w:val="18"/>
          <w:szCs w:val="18"/>
          <w:spacing w:val="-10"/>
        </w:rPr>
        <w:t>of</w:t>
      </w:r>
      <w:r>
        <w:rPr>
          <w:sz w:val="18"/>
          <w:szCs w:val="18"/>
          <w:spacing w:val="22"/>
          <w:w w:val="101"/>
        </w:rPr>
        <w:t xml:space="preserve"> </w:t>
      </w:r>
      <w:r>
        <w:rPr>
          <w:sz w:val="18"/>
          <w:szCs w:val="18"/>
          <w:spacing w:val="-10"/>
        </w:rPr>
        <w:t>chronic</w:t>
      </w:r>
      <w:r>
        <w:rPr>
          <w:sz w:val="18"/>
          <w:szCs w:val="18"/>
          <w:spacing w:val="30"/>
        </w:rPr>
        <w:t xml:space="preserve"> </w:t>
      </w:r>
      <w:r>
        <w:rPr>
          <w:sz w:val="18"/>
          <w:szCs w:val="18"/>
          <w:spacing w:val="-10"/>
        </w:rPr>
        <w:t>d</w:t>
      </w:r>
      <w:r>
        <w:rPr>
          <w:sz w:val="18"/>
          <w:szCs w:val="18"/>
          <w:spacing w:val="-11"/>
        </w:rPr>
        <w:t>iseases</w:t>
      </w:r>
      <w:r>
        <w:rPr>
          <w:sz w:val="18"/>
          <w:szCs w:val="18"/>
          <w:spacing w:val="35"/>
        </w:rPr>
        <w:t xml:space="preserve"> </w:t>
      </w:r>
      <w:r>
        <w:rPr>
          <w:sz w:val="18"/>
          <w:szCs w:val="18"/>
          <w:spacing w:val="-11"/>
        </w:rPr>
        <w:t>including</w:t>
      </w:r>
      <w:r>
        <w:rPr>
          <w:sz w:val="18"/>
          <w:szCs w:val="18"/>
          <w:spacing w:val="31"/>
        </w:rPr>
        <w:t xml:space="preserve"> </w:t>
      </w:r>
      <w:r>
        <w:rPr>
          <w:sz w:val="18"/>
          <w:szCs w:val="18"/>
          <w:spacing w:val="-11"/>
        </w:rPr>
        <w:t>cardiovascular</w:t>
      </w:r>
      <w:r>
        <w:rPr>
          <w:sz w:val="18"/>
          <w:szCs w:val="18"/>
        </w:rPr>
        <w:t xml:space="preserve"> </w:t>
      </w:r>
      <w:r>
        <w:rPr>
          <w:sz w:val="18"/>
          <w:szCs w:val="18"/>
          <w:spacing w:val="-11"/>
        </w:rPr>
        <w:t>and  pulmonary  diseases</w:t>
      </w:r>
      <w:r>
        <w:rPr>
          <w:sz w:val="18"/>
          <w:szCs w:val="18"/>
          <w:spacing w:val="32"/>
          <w:w w:val="101"/>
        </w:rPr>
        <w:t xml:space="preserve"> </w:t>
      </w:r>
      <w:r>
        <w:rPr>
          <w:sz w:val="18"/>
          <w:szCs w:val="18"/>
          <w:spacing w:val="-11"/>
        </w:rPr>
        <w:t>a</w:t>
      </w:r>
      <w:r>
        <w:rPr>
          <w:sz w:val="18"/>
          <w:szCs w:val="18"/>
          <w:spacing w:val="-12"/>
        </w:rPr>
        <w:t>nd</w:t>
      </w:r>
      <w:r>
        <w:rPr>
          <w:sz w:val="18"/>
          <w:szCs w:val="18"/>
          <w:spacing w:val="33"/>
          <w:w w:val="101"/>
        </w:rPr>
        <w:t xml:space="preserve"> </w:t>
      </w:r>
      <w:r>
        <w:rPr>
          <w:sz w:val="18"/>
          <w:szCs w:val="18"/>
          <w:spacing w:val="-12"/>
        </w:rPr>
        <w:t>diabetes:  33%</w:t>
      </w:r>
      <w:r>
        <w:rPr>
          <w:sz w:val="18"/>
          <w:szCs w:val="18"/>
          <w:spacing w:val="32"/>
          <w:w w:val="101"/>
        </w:rPr>
        <w:t xml:space="preserve"> </w:t>
      </w:r>
      <w:r>
        <w:rPr>
          <w:sz w:val="18"/>
          <w:szCs w:val="18"/>
          <w:spacing w:val="-12"/>
        </w:rPr>
        <w:t>of</w:t>
      </w:r>
      <w:r>
        <w:rPr>
          <w:sz w:val="18"/>
          <w:szCs w:val="18"/>
          <w:spacing w:val="19"/>
        </w:rPr>
        <w:t xml:space="preserve"> </w:t>
      </w:r>
      <w:r>
        <w:rPr>
          <w:sz w:val="18"/>
          <w:szCs w:val="18"/>
          <w:spacing w:val="-12"/>
        </w:rPr>
        <w:t>the</w:t>
      </w:r>
      <w:r>
        <w:rPr>
          <w:sz w:val="18"/>
          <w:szCs w:val="18"/>
          <w:spacing w:val="29"/>
        </w:rPr>
        <w:t xml:space="preserve"> </w:t>
      </w:r>
      <w:r>
        <w:rPr>
          <w:sz w:val="18"/>
          <w:szCs w:val="18"/>
          <w:spacing w:val="-12"/>
        </w:rPr>
        <w:t>frailty  subjects</w:t>
      </w:r>
      <w:r>
        <w:rPr>
          <w:sz w:val="18"/>
          <w:szCs w:val="18"/>
        </w:rPr>
        <w:t xml:space="preserve"> </w:t>
      </w:r>
      <w:r>
        <w:rPr>
          <w:sz w:val="18"/>
          <w:szCs w:val="18"/>
          <w:spacing w:val="-11"/>
        </w:rPr>
        <w:t>had</w:t>
      </w:r>
      <w:r>
        <w:rPr>
          <w:sz w:val="18"/>
          <w:szCs w:val="18"/>
          <w:spacing w:val="11"/>
        </w:rPr>
        <w:t xml:space="preserve"> </w:t>
      </w:r>
      <w:r>
        <w:rPr>
          <w:sz w:val="18"/>
          <w:szCs w:val="18"/>
          <w:spacing w:val="-11"/>
        </w:rPr>
        <w:t>3–4</w:t>
      </w:r>
      <w:r>
        <w:rPr>
          <w:sz w:val="18"/>
          <w:szCs w:val="18"/>
          <w:spacing w:val="5"/>
        </w:rPr>
        <w:t xml:space="preserve"> </w:t>
      </w:r>
      <w:r>
        <w:rPr>
          <w:sz w:val="18"/>
          <w:szCs w:val="18"/>
          <w:spacing w:val="-11"/>
        </w:rPr>
        <w:t>chronic</w:t>
      </w:r>
      <w:r>
        <w:rPr>
          <w:sz w:val="18"/>
          <w:szCs w:val="18"/>
          <w:spacing w:val="5"/>
        </w:rPr>
        <w:t xml:space="preserve"> </w:t>
      </w:r>
      <w:r>
        <w:rPr>
          <w:sz w:val="18"/>
          <w:szCs w:val="18"/>
          <w:spacing w:val="-11"/>
        </w:rPr>
        <w:t>diseases,</w:t>
      </w:r>
      <w:r>
        <w:rPr>
          <w:sz w:val="18"/>
          <w:szCs w:val="18"/>
          <w:spacing w:val="6"/>
        </w:rPr>
        <w:t xml:space="preserve"> </w:t>
      </w:r>
      <w:r>
        <w:rPr>
          <w:sz w:val="18"/>
          <w:szCs w:val="18"/>
          <w:spacing w:val="-11"/>
        </w:rPr>
        <w:t>27% two, and</w:t>
      </w:r>
      <w:r>
        <w:rPr>
          <w:sz w:val="18"/>
          <w:szCs w:val="18"/>
          <w:spacing w:val="6"/>
        </w:rPr>
        <w:t xml:space="preserve"> </w:t>
      </w:r>
      <w:r>
        <w:rPr>
          <w:sz w:val="18"/>
          <w:szCs w:val="18"/>
          <w:spacing w:val="-11"/>
        </w:rPr>
        <w:t>8%</w:t>
      </w:r>
      <w:r>
        <w:rPr>
          <w:sz w:val="18"/>
          <w:szCs w:val="18"/>
          <w:spacing w:val="9"/>
        </w:rPr>
        <w:t xml:space="preserve"> </w:t>
      </w:r>
      <w:r>
        <w:rPr>
          <w:sz w:val="18"/>
          <w:szCs w:val="18"/>
          <w:spacing w:val="-11"/>
        </w:rPr>
        <w:t>&gt;5</w:t>
      </w:r>
      <w:r>
        <w:rPr>
          <w:sz w:val="18"/>
          <w:szCs w:val="18"/>
          <w:spacing w:val="5"/>
        </w:rPr>
        <w:t xml:space="preserve"> </w:t>
      </w:r>
      <w:r>
        <w:rPr>
          <w:sz w:val="18"/>
          <w:szCs w:val="18"/>
          <w:spacing w:val="-11"/>
        </w:rPr>
        <w:t>concomitan</w:t>
      </w:r>
      <w:r>
        <w:rPr>
          <w:sz w:val="18"/>
          <w:szCs w:val="18"/>
          <w:spacing w:val="-12"/>
        </w:rPr>
        <w:t>t</w:t>
      </w:r>
      <w:r>
        <w:rPr>
          <w:sz w:val="18"/>
          <w:szCs w:val="18"/>
          <w:spacing w:val="5"/>
        </w:rPr>
        <w:t xml:space="preserve"> </w:t>
      </w:r>
      <w:r>
        <w:rPr>
          <w:sz w:val="18"/>
          <w:szCs w:val="18"/>
          <w:spacing w:val="-12"/>
        </w:rPr>
        <w:t>condi-</w:t>
      </w:r>
      <w:r>
        <w:rPr>
          <w:sz w:val="18"/>
          <w:szCs w:val="18"/>
        </w:rPr>
        <w:t xml:space="preserve"> </w:t>
      </w:r>
      <w:r>
        <w:rPr>
          <w:sz w:val="18"/>
          <w:szCs w:val="18"/>
          <w:spacing w:val="-8"/>
        </w:rPr>
        <w:t>tions.</w:t>
      </w:r>
      <w:hyperlink w:history="true" w:anchor="bookmark66">
        <w:r>
          <w:rPr>
            <w:sz w:val="11"/>
            <w:szCs w:val="11"/>
            <w:color w:val="0000FF"/>
            <w:spacing w:val="6"/>
            <w:position w:val="7"/>
          </w:rPr>
          <w:t>11</w:t>
        </w:r>
      </w:hyperlink>
      <w:r>
        <w:rPr>
          <w:sz w:val="11"/>
          <w:szCs w:val="11"/>
          <w:color w:val="0000FF"/>
          <w:spacing w:val="42"/>
          <w:w w:val="102"/>
          <w:position w:val="7"/>
        </w:rPr>
        <w:t xml:space="preserve"> </w:t>
      </w:r>
      <w:r>
        <w:rPr>
          <w:sz w:val="18"/>
          <w:szCs w:val="18"/>
          <w:spacing w:val="-9"/>
        </w:rPr>
        <w:t>Multiple comorbidities in frailty subjects may not</w:t>
      </w:r>
      <w:r>
        <w:rPr>
          <w:sz w:val="18"/>
          <w:szCs w:val="18"/>
          <w:spacing w:val="-1"/>
        </w:rPr>
        <w:t xml:space="preserve"> </w:t>
      </w:r>
      <w:r>
        <w:rPr>
          <w:sz w:val="18"/>
          <w:szCs w:val="18"/>
          <w:spacing w:val="-9"/>
        </w:rPr>
        <w:t>only</w:t>
      </w:r>
      <w:r>
        <w:rPr>
          <w:sz w:val="18"/>
          <w:szCs w:val="18"/>
          <w:spacing w:val="-2"/>
        </w:rPr>
        <w:t xml:space="preserve"> </w:t>
      </w:r>
      <w:r>
        <w:rPr>
          <w:sz w:val="18"/>
          <w:szCs w:val="18"/>
          <w:spacing w:val="-9"/>
        </w:rPr>
        <w:t>aggra-</w:t>
      </w:r>
      <w:r>
        <w:rPr>
          <w:sz w:val="18"/>
          <w:szCs w:val="18"/>
        </w:rPr>
        <w:t xml:space="preserve"> </w:t>
      </w:r>
      <w:r>
        <w:rPr>
          <w:sz w:val="18"/>
          <w:szCs w:val="18"/>
          <w:spacing w:val="-8"/>
        </w:rPr>
        <w:t>vate   frailty   phenotypes,   but   result</w:t>
      </w:r>
      <w:r>
        <w:rPr>
          <w:sz w:val="18"/>
          <w:szCs w:val="18"/>
          <w:spacing w:val="22"/>
        </w:rPr>
        <w:t xml:space="preserve">  </w:t>
      </w:r>
      <w:r>
        <w:rPr>
          <w:sz w:val="18"/>
          <w:szCs w:val="18"/>
          <w:spacing w:val="-8"/>
        </w:rPr>
        <w:t>in   the</w:t>
      </w:r>
      <w:r>
        <w:rPr>
          <w:sz w:val="18"/>
          <w:szCs w:val="18"/>
          <w:spacing w:val="21"/>
          <w:w w:val="101"/>
        </w:rPr>
        <w:t xml:space="preserve">  </w:t>
      </w:r>
      <w:r>
        <w:rPr>
          <w:sz w:val="18"/>
          <w:szCs w:val="18"/>
          <w:spacing w:val="-8"/>
        </w:rPr>
        <w:t>inc</w:t>
      </w:r>
      <w:r>
        <w:rPr>
          <w:sz w:val="18"/>
          <w:szCs w:val="18"/>
          <w:spacing w:val="-9"/>
        </w:rPr>
        <w:t>reased</w:t>
      </w:r>
      <w:r>
        <w:rPr>
          <w:sz w:val="18"/>
          <w:szCs w:val="18"/>
          <w:spacing w:val="21"/>
          <w:w w:val="101"/>
        </w:rPr>
        <w:t xml:space="preserve">  </w:t>
      </w:r>
      <w:r>
        <w:rPr>
          <w:sz w:val="18"/>
          <w:szCs w:val="18"/>
          <w:spacing w:val="-9"/>
        </w:rPr>
        <w:t>risk   of</w:t>
      </w:r>
      <w:r>
        <w:rPr>
          <w:sz w:val="18"/>
          <w:szCs w:val="18"/>
        </w:rPr>
        <w:t xml:space="preserve"> </w:t>
      </w:r>
      <w:r>
        <w:rPr>
          <w:sz w:val="18"/>
          <w:szCs w:val="18"/>
          <w:spacing w:val="-11"/>
        </w:rPr>
        <w:t>polypharmacy</w:t>
      </w:r>
      <w:r>
        <w:rPr>
          <w:sz w:val="18"/>
          <w:szCs w:val="18"/>
          <w:spacing w:val="24"/>
        </w:rPr>
        <w:t xml:space="preserve"> </w:t>
      </w:r>
      <w:r>
        <w:rPr>
          <w:sz w:val="18"/>
          <w:szCs w:val="18"/>
          <w:spacing w:val="-11"/>
        </w:rPr>
        <w:t>which</w:t>
      </w:r>
      <w:r>
        <w:rPr>
          <w:sz w:val="18"/>
          <w:szCs w:val="18"/>
          <w:spacing w:val="35"/>
          <w:w w:val="101"/>
        </w:rPr>
        <w:t xml:space="preserve"> </w:t>
      </w:r>
      <w:r>
        <w:rPr>
          <w:sz w:val="18"/>
          <w:szCs w:val="18"/>
          <w:spacing w:val="-11"/>
        </w:rPr>
        <w:t>ha</w:t>
      </w:r>
      <w:r>
        <w:rPr>
          <w:sz w:val="18"/>
          <w:szCs w:val="18"/>
          <w:spacing w:val="-12"/>
        </w:rPr>
        <w:t>s</w:t>
      </w:r>
      <w:r>
        <w:rPr>
          <w:sz w:val="18"/>
          <w:szCs w:val="18"/>
          <w:spacing w:val="36"/>
        </w:rPr>
        <w:t xml:space="preserve"> </w:t>
      </w:r>
      <w:r>
        <w:rPr>
          <w:sz w:val="18"/>
          <w:szCs w:val="18"/>
          <w:spacing w:val="-12"/>
        </w:rPr>
        <w:t>repeatedly</w:t>
      </w:r>
      <w:r>
        <w:rPr>
          <w:sz w:val="18"/>
          <w:szCs w:val="18"/>
          <w:spacing w:val="36"/>
        </w:rPr>
        <w:t xml:space="preserve"> </w:t>
      </w:r>
      <w:r>
        <w:rPr>
          <w:sz w:val="18"/>
          <w:szCs w:val="18"/>
          <w:spacing w:val="-12"/>
        </w:rPr>
        <w:t>been</w:t>
      </w:r>
      <w:r>
        <w:rPr>
          <w:sz w:val="18"/>
          <w:szCs w:val="18"/>
          <w:spacing w:val="31"/>
        </w:rPr>
        <w:t xml:space="preserve"> </w:t>
      </w:r>
      <w:r>
        <w:rPr>
          <w:sz w:val="18"/>
          <w:szCs w:val="18"/>
          <w:spacing w:val="-12"/>
        </w:rPr>
        <w:t>shown</w:t>
      </w:r>
      <w:r>
        <w:rPr>
          <w:sz w:val="18"/>
          <w:szCs w:val="18"/>
          <w:spacing w:val="23"/>
          <w:w w:val="101"/>
        </w:rPr>
        <w:t xml:space="preserve"> </w:t>
      </w:r>
      <w:r>
        <w:rPr>
          <w:sz w:val="18"/>
          <w:szCs w:val="18"/>
          <w:spacing w:val="-12"/>
        </w:rPr>
        <w:t>to</w:t>
      </w:r>
      <w:r>
        <w:rPr>
          <w:sz w:val="18"/>
          <w:szCs w:val="18"/>
          <w:spacing w:val="36"/>
        </w:rPr>
        <w:t xml:space="preserve"> </w:t>
      </w:r>
      <w:r>
        <w:rPr>
          <w:sz w:val="18"/>
          <w:szCs w:val="18"/>
          <w:spacing w:val="-12"/>
        </w:rPr>
        <w:t>be</w:t>
      </w:r>
      <w:r>
        <w:rPr>
          <w:sz w:val="18"/>
          <w:szCs w:val="18"/>
          <w:spacing w:val="29"/>
        </w:rPr>
        <w:t xml:space="preserve"> </w:t>
      </w:r>
      <w:r>
        <w:rPr>
          <w:sz w:val="18"/>
          <w:szCs w:val="18"/>
          <w:spacing w:val="-12"/>
        </w:rPr>
        <w:t>a</w:t>
      </w:r>
      <w:r>
        <w:rPr>
          <w:sz w:val="18"/>
          <w:szCs w:val="18"/>
          <w:spacing w:val="35"/>
          <w:w w:val="101"/>
        </w:rPr>
        <w:t xml:space="preserve"> </w:t>
      </w:r>
      <w:r>
        <w:rPr>
          <w:sz w:val="18"/>
          <w:szCs w:val="18"/>
          <w:spacing w:val="-12"/>
        </w:rPr>
        <w:t>marker</w:t>
      </w:r>
      <w:r>
        <w:rPr>
          <w:sz w:val="18"/>
          <w:szCs w:val="18"/>
        </w:rPr>
        <w:t xml:space="preserve"> </w:t>
      </w:r>
      <w:r>
        <w:rPr>
          <w:sz w:val="18"/>
          <w:szCs w:val="18"/>
          <w:spacing w:val="-10"/>
        </w:rPr>
        <w:t>of</w:t>
      </w:r>
      <w:r>
        <w:rPr>
          <w:sz w:val="18"/>
          <w:szCs w:val="18"/>
          <w:spacing w:val="27"/>
          <w:w w:val="101"/>
        </w:rPr>
        <w:t xml:space="preserve"> </w:t>
      </w:r>
      <w:r>
        <w:rPr>
          <w:sz w:val="18"/>
          <w:szCs w:val="18"/>
          <w:spacing w:val="-10"/>
        </w:rPr>
        <w:t>adverse</w:t>
      </w:r>
      <w:r>
        <w:rPr>
          <w:sz w:val="18"/>
          <w:szCs w:val="18"/>
          <w:spacing w:val="36"/>
          <w:w w:val="101"/>
        </w:rPr>
        <w:t xml:space="preserve"> </w:t>
      </w:r>
      <w:r>
        <w:rPr>
          <w:sz w:val="18"/>
          <w:szCs w:val="18"/>
          <w:spacing w:val="-10"/>
        </w:rPr>
        <w:t>clinical</w:t>
      </w:r>
      <w:r>
        <w:rPr>
          <w:sz w:val="18"/>
          <w:szCs w:val="18"/>
          <w:spacing w:val="36"/>
        </w:rPr>
        <w:t xml:space="preserve"> </w:t>
      </w:r>
      <w:r>
        <w:rPr>
          <w:sz w:val="18"/>
          <w:szCs w:val="18"/>
          <w:spacing w:val="-10"/>
        </w:rPr>
        <w:t>outcome.</w:t>
      </w:r>
      <w:r>
        <w:rPr>
          <w:sz w:val="18"/>
          <w:szCs w:val="18"/>
          <w:spacing w:val="32"/>
          <w:w w:val="101"/>
        </w:rPr>
        <w:t xml:space="preserve"> </w:t>
      </w:r>
      <w:r>
        <w:rPr>
          <w:sz w:val="18"/>
          <w:szCs w:val="18"/>
          <w:spacing w:val="-10"/>
        </w:rPr>
        <w:t>The  French  stud</w:t>
      </w:r>
      <w:r>
        <w:rPr>
          <w:sz w:val="18"/>
          <w:szCs w:val="18"/>
          <w:spacing w:val="-11"/>
        </w:rPr>
        <w:t>y  of</w:t>
      </w:r>
      <w:r>
        <w:rPr>
          <w:sz w:val="18"/>
          <w:szCs w:val="18"/>
          <w:spacing w:val="27"/>
        </w:rPr>
        <w:t xml:space="preserve"> </w:t>
      </w:r>
      <w:r>
        <w:rPr>
          <w:sz w:val="18"/>
          <w:szCs w:val="18"/>
          <w:spacing w:val="-11"/>
        </w:rPr>
        <w:t>a  cohort</w:t>
      </w:r>
      <w:r>
        <w:rPr>
          <w:sz w:val="18"/>
          <w:szCs w:val="18"/>
          <w:spacing w:val="34"/>
        </w:rPr>
        <w:t xml:space="preserve"> </w:t>
      </w:r>
      <w:r>
        <w:rPr>
          <w:sz w:val="18"/>
          <w:szCs w:val="18"/>
          <w:spacing w:val="-11"/>
        </w:rPr>
        <w:t>aged</w:t>
      </w:r>
      <w:r>
        <w:rPr>
          <w:sz w:val="18"/>
          <w:szCs w:val="18"/>
        </w:rPr>
        <w:t xml:space="preserve"> </w:t>
      </w:r>
      <w:r>
        <w:rPr>
          <w:sz w:val="18"/>
          <w:szCs w:val="18"/>
          <w:spacing w:val="-10"/>
        </w:rPr>
        <w:t>&gt;70</w:t>
      </w:r>
      <w:r>
        <w:rPr>
          <w:sz w:val="18"/>
          <w:szCs w:val="18"/>
          <w:spacing w:val="10"/>
        </w:rPr>
        <w:t xml:space="preserve"> </w:t>
      </w:r>
      <w:r>
        <w:rPr>
          <w:sz w:val="18"/>
          <w:szCs w:val="18"/>
          <w:spacing w:val="-10"/>
        </w:rPr>
        <w:t>years</w:t>
      </w:r>
      <w:r>
        <w:rPr>
          <w:sz w:val="18"/>
          <w:szCs w:val="18"/>
          <w:spacing w:val="21"/>
          <w:w w:val="101"/>
        </w:rPr>
        <w:t xml:space="preserve"> </w:t>
      </w:r>
      <w:r>
        <w:rPr>
          <w:sz w:val="18"/>
          <w:szCs w:val="18"/>
          <w:spacing w:val="-10"/>
        </w:rPr>
        <w:t>revealed</w:t>
      </w:r>
      <w:r>
        <w:rPr>
          <w:sz w:val="18"/>
          <w:szCs w:val="18"/>
          <w:spacing w:val="10"/>
        </w:rPr>
        <w:t xml:space="preserve"> </w:t>
      </w:r>
      <w:r>
        <w:rPr>
          <w:sz w:val="18"/>
          <w:szCs w:val="18"/>
          <w:spacing w:val="-10"/>
        </w:rPr>
        <w:t>that</w:t>
      </w:r>
      <w:r>
        <w:rPr>
          <w:sz w:val="18"/>
          <w:szCs w:val="18"/>
          <w:spacing w:val="10"/>
        </w:rPr>
        <w:t xml:space="preserve"> </w:t>
      </w:r>
      <w:r>
        <w:rPr>
          <w:sz w:val="18"/>
          <w:szCs w:val="18"/>
          <w:spacing w:val="-10"/>
        </w:rPr>
        <w:t>the</w:t>
      </w:r>
      <w:r>
        <w:rPr>
          <w:sz w:val="18"/>
          <w:szCs w:val="18"/>
          <w:spacing w:val="21"/>
          <w:w w:val="101"/>
        </w:rPr>
        <w:t xml:space="preserve"> </w:t>
      </w:r>
      <w:r>
        <w:rPr>
          <w:sz w:val="18"/>
          <w:szCs w:val="18"/>
          <w:spacing w:val="-10"/>
        </w:rPr>
        <w:t>mean</w:t>
      </w:r>
      <w:r>
        <w:rPr>
          <w:sz w:val="18"/>
          <w:szCs w:val="18"/>
          <w:spacing w:val="21"/>
          <w:w w:val="101"/>
        </w:rPr>
        <w:t xml:space="preserve"> </w:t>
      </w:r>
      <w:r>
        <w:rPr>
          <w:sz w:val="18"/>
          <w:szCs w:val="18"/>
          <w:spacing w:val="-10"/>
        </w:rPr>
        <w:t>num</w:t>
      </w:r>
      <w:r>
        <w:rPr>
          <w:sz w:val="18"/>
          <w:szCs w:val="18"/>
          <w:spacing w:val="-11"/>
        </w:rPr>
        <w:t>ber</w:t>
      </w:r>
      <w:r>
        <w:rPr>
          <w:sz w:val="18"/>
          <w:szCs w:val="18"/>
          <w:spacing w:val="17"/>
        </w:rPr>
        <w:t xml:space="preserve"> </w:t>
      </w:r>
      <w:r>
        <w:rPr>
          <w:sz w:val="18"/>
          <w:szCs w:val="18"/>
          <w:spacing w:val="-11"/>
        </w:rPr>
        <w:t>of</w:t>
      </w:r>
      <w:r>
        <w:rPr>
          <w:sz w:val="18"/>
          <w:szCs w:val="18"/>
          <w:spacing w:val="9"/>
        </w:rPr>
        <w:t xml:space="preserve"> </w:t>
      </w:r>
      <w:r>
        <w:rPr>
          <w:sz w:val="18"/>
          <w:szCs w:val="18"/>
          <w:spacing w:val="-11"/>
        </w:rPr>
        <w:t>drugs</w:t>
      </w:r>
      <w:r>
        <w:rPr>
          <w:sz w:val="18"/>
          <w:szCs w:val="18"/>
          <w:spacing w:val="21"/>
          <w:w w:val="101"/>
        </w:rPr>
        <w:t xml:space="preserve"> </w:t>
      </w:r>
      <w:r>
        <w:rPr>
          <w:sz w:val="18"/>
          <w:szCs w:val="18"/>
          <w:spacing w:val="-11"/>
        </w:rPr>
        <w:t>prescribed</w:t>
      </w:r>
      <w:r>
        <w:rPr>
          <w:sz w:val="18"/>
          <w:szCs w:val="18"/>
          <w:spacing w:val="22"/>
        </w:rPr>
        <w:t xml:space="preserve"> </w:t>
      </w:r>
      <w:r>
        <w:rPr>
          <w:sz w:val="18"/>
          <w:szCs w:val="18"/>
          <w:spacing w:val="-11"/>
        </w:rPr>
        <w:t>in-</w:t>
      </w:r>
      <w:r>
        <w:rPr>
          <w:sz w:val="18"/>
          <w:szCs w:val="18"/>
        </w:rPr>
        <w:t xml:space="preserve"> </w:t>
      </w:r>
      <w:bookmarkStart w:name="bookmark122" w:id="36"/>
      <w:bookmarkEnd w:id="36"/>
      <w:r>
        <w:rPr>
          <w:sz w:val="18"/>
          <w:szCs w:val="18"/>
          <w:spacing w:val="-9"/>
        </w:rPr>
        <w:t>creased</w:t>
      </w:r>
      <w:r>
        <w:rPr>
          <w:sz w:val="18"/>
          <w:szCs w:val="18"/>
          <w:spacing w:val="12"/>
          <w:w w:val="101"/>
        </w:rPr>
        <w:t xml:space="preserve"> </w:t>
      </w:r>
      <w:r>
        <w:rPr>
          <w:sz w:val="18"/>
          <w:szCs w:val="18"/>
          <w:spacing w:val="-9"/>
        </w:rPr>
        <w:t>with</w:t>
      </w:r>
      <w:r>
        <w:rPr>
          <w:sz w:val="18"/>
          <w:szCs w:val="18"/>
          <w:spacing w:val="25"/>
          <w:w w:val="101"/>
        </w:rPr>
        <w:t xml:space="preserve"> </w:t>
      </w:r>
      <w:r>
        <w:rPr>
          <w:sz w:val="18"/>
          <w:szCs w:val="18"/>
          <w:spacing w:val="-9"/>
        </w:rPr>
        <w:t>increasing</w:t>
      </w:r>
      <w:r>
        <w:rPr>
          <w:sz w:val="18"/>
          <w:szCs w:val="18"/>
          <w:spacing w:val="14"/>
          <w:w w:val="101"/>
        </w:rPr>
        <w:t xml:space="preserve"> </w:t>
      </w:r>
      <w:r>
        <w:rPr>
          <w:sz w:val="18"/>
          <w:szCs w:val="18"/>
          <w:spacing w:val="-9"/>
        </w:rPr>
        <w:t>frailty</w:t>
      </w:r>
      <w:r>
        <w:rPr>
          <w:sz w:val="18"/>
          <w:szCs w:val="18"/>
          <w:spacing w:val="15"/>
          <w:w w:val="101"/>
        </w:rPr>
        <w:t xml:space="preserve"> </w:t>
      </w:r>
      <w:r>
        <w:rPr>
          <w:sz w:val="18"/>
          <w:szCs w:val="18"/>
          <w:spacing w:val="-9"/>
        </w:rPr>
        <w:t>fr</w:t>
      </w:r>
      <w:r>
        <w:rPr>
          <w:sz w:val="18"/>
          <w:szCs w:val="18"/>
          <w:spacing w:val="-10"/>
        </w:rPr>
        <w:t>om</w:t>
      </w:r>
      <w:r>
        <w:rPr>
          <w:sz w:val="18"/>
          <w:szCs w:val="18"/>
          <w:spacing w:val="15"/>
          <w:w w:val="101"/>
        </w:rPr>
        <w:t xml:space="preserve"> </w:t>
      </w:r>
      <w:r>
        <w:rPr>
          <w:sz w:val="18"/>
          <w:szCs w:val="18"/>
          <w:spacing w:val="-10"/>
        </w:rPr>
        <w:t>4.6</w:t>
      </w:r>
      <w:r>
        <w:rPr>
          <w:sz w:val="18"/>
          <w:szCs w:val="18"/>
          <w:spacing w:val="24"/>
        </w:rPr>
        <w:t xml:space="preserve"> </w:t>
      </w:r>
      <w:r>
        <w:rPr>
          <w:sz w:val="18"/>
          <w:szCs w:val="18"/>
          <w:spacing w:val="-10"/>
        </w:rPr>
        <w:t>in</w:t>
      </w:r>
      <w:r>
        <w:rPr>
          <w:sz w:val="18"/>
          <w:szCs w:val="18"/>
          <w:spacing w:val="25"/>
        </w:rPr>
        <w:t xml:space="preserve"> </w:t>
      </w:r>
      <w:r>
        <w:rPr>
          <w:sz w:val="18"/>
          <w:szCs w:val="18"/>
          <w:spacing w:val="-10"/>
        </w:rPr>
        <w:t>non-frail</w:t>
      </w:r>
      <w:r>
        <w:rPr>
          <w:sz w:val="18"/>
          <w:szCs w:val="18"/>
          <w:spacing w:val="19"/>
          <w:w w:val="101"/>
        </w:rPr>
        <w:t xml:space="preserve"> </w:t>
      </w:r>
      <w:r>
        <w:rPr>
          <w:sz w:val="18"/>
          <w:szCs w:val="18"/>
          <w:spacing w:val="-10"/>
        </w:rPr>
        <w:t>subjects</w:t>
      </w:r>
      <w:r>
        <w:rPr>
          <w:sz w:val="18"/>
          <w:szCs w:val="18"/>
          <w:spacing w:val="13"/>
          <w:w w:val="101"/>
        </w:rPr>
        <w:t xml:space="preserve"> </w:t>
      </w:r>
      <w:r>
        <w:rPr>
          <w:sz w:val="18"/>
          <w:szCs w:val="18"/>
          <w:spacing w:val="-10"/>
        </w:rPr>
        <w:t>to</w:t>
      </w:r>
      <w:r>
        <w:rPr>
          <w:sz w:val="18"/>
          <w:szCs w:val="18"/>
          <w:spacing w:val="21"/>
        </w:rPr>
        <w:t xml:space="preserve"> </w:t>
      </w:r>
      <w:r>
        <w:rPr>
          <w:sz w:val="18"/>
          <w:szCs w:val="18"/>
          <w:spacing w:val="-10"/>
        </w:rPr>
        <w:t>6.1</w:t>
      </w:r>
      <w:r>
        <w:rPr>
          <w:sz w:val="18"/>
          <w:szCs w:val="18"/>
        </w:rPr>
        <w:t xml:space="preserve"> </w:t>
      </w:r>
      <w:r>
        <w:rPr>
          <w:sz w:val="18"/>
          <w:szCs w:val="18"/>
          <w:spacing w:val="-9"/>
        </w:rPr>
        <w:t>in   pre-frail,   7.1    in   frail,   and   7.5    in   depe</w:t>
      </w:r>
      <w:r>
        <w:rPr>
          <w:sz w:val="18"/>
          <w:szCs w:val="18"/>
          <w:spacing w:val="-10"/>
        </w:rPr>
        <w:t>ndent   individuals.</w:t>
      </w:r>
      <w:hyperlink w:history="true" w:anchor="bookmark123">
        <w:r>
          <w:rPr>
            <w:sz w:val="11"/>
            <w:szCs w:val="11"/>
            <w:color w:val="0000FF"/>
            <w:spacing w:val="6"/>
            <w:position w:val="7"/>
          </w:rPr>
          <w:t>42</w:t>
        </w:r>
      </w:hyperlink>
      <w:r>
        <w:rPr>
          <w:sz w:val="11"/>
          <w:szCs w:val="11"/>
          <w:color w:val="0000FF"/>
          <w:position w:val="7"/>
        </w:rPr>
        <w:t xml:space="preserve"> </w:t>
      </w:r>
      <w:r>
        <w:rPr>
          <w:sz w:val="18"/>
          <w:szCs w:val="18"/>
          <w:spacing w:val="-8"/>
        </w:rPr>
        <w:t>Importantly,  frailty  and  excessive  polypharmacy  with  &gt;10</w:t>
      </w:r>
      <w:r>
        <w:rPr>
          <w:sz w:val="18"/>
          <w:szCs w:val="18"/>
          <w:spacing w:val="-9"/>
        </w:rPr>
        <w:t xml:space="preserve">  drugs</w:t>
      </w:r>
      <w:r>
        <w:rPr>
          <w:sz w:val="18"/>
          <w:szCs w:val="18"/>
        </w:rPr>
        <w:t xml:space="preserve"> </w:t>
      </w:r>
      <w:r>
        <w:rPr>
          <w:sz w:val="18"/>
          <w:szCs w:val="18"/>
          <w:spacing w:val="-8"/>
        </w:rPr>
        <w:t>were</w:t>
      </w:r>
      <w:r>
        <w:rPr>
          <w:sz w:val="18"/>
          <w:szCs w:val="18"/>
          <w:spacing w:val="30"/>
          <w:w w:val="101"/>
        </w:rPr>
        <w:t xml:space="preserve"> </w:t>
      </w:r>
      <w:r>
        <w:rPr>
          <w:sz w:val="18"/>
          <w:szCs w:val="18"/>
          <w:spacing w:val="-8"/>
        </w:rPr>
        <w:t>independent</w:t>
      </w:r>
      <w:r>
        <w:rPr>
          <w:sz w:val="18"/>
          <w:szCs w:val="18"/>
          <w:spacing w:val="28"/>
          <w:w w:val="101"/>
        </w:rPr>
        <w:t xml:space="preserve"> </w:t>
      </w:r>
      <w:r>
        <w:rPr>
          <w:sz w:val="18"/>
          <w:szCs w:val="18"/>
          <w:spacing w:val="-8"/>
        </w:rPr>
        <w:t>risk</w:t>
      </w:r>
      <w:r>
        <w:rPr>
          <w:sz w:val="18"/>
          <w:szCs w:val="18"/>
          <w:spacing w:val="17"/>
          <w:w w:val="101"/>
        </w:rPr>
        <w:t xml:space="preserve"> </w:t>
      </w:r>
      <w:r>
        <w:rPr>
          <w:sz w:val="18"/>
          <w:szCs w:val="18"/>
          <w:spacing w:val="-8"/>
        </w:rPr>
        <w:t>factors</w:t>
      </w:r>
      <w:r>
        <w:rPr>
          <w:sz w:val="18"/>
          <w:szCs w:val="18"/>
          <w:spacing w:val="20"/>
        </w:rPr>
        <w:t xml:space="preserve"> </w:t>
      </w:r>
      <w:r>
        <w:rPr>
          <w:sz w:val="18"/>
          <w:szCs w:val="18"/>
          <w:spacing w:val="-8"/>
        </w:rPr>
        <w:t>for</w:t>
      </w:r>
      <w:r>
        <w:rPr>
          <w:sz w:val="18"/>
          <w:szCs w:val="18"/>
          <w:spacing w:val="30"/>
          <w:w w:val="101"/>
        </w:rPr>
        <w:t xml:space="preserve"> </w:t>
      </w:r>
      <w:r>
        <w:rPr>
          <w:sz w:val="18"/>
          <w:szCs w:val="18"/>
          <w:spacing w:val="-8"/>
        </w:rPr>
        <w:t>mortality,</w:t>
      </w:r>
      <w:r>
        <w:rPr>
          <w:sz w:val="18"/>
          <w:szCs w:val="18"/>
          <w:spacing w:val="23"/>
          <w:w w:val="101"/>
        </w:rPr>
        <w:t xml:space="preserve"> </w:t>
      </w:r>
      <w:r>
        <w:rPr>
          <w:sz w:val="18"/>
          <w:szCs w:val="18"/>
          <w:spacing w:val="-8"/>
        </w:rPr>
        <w:t>and</w:t>
      </w:r>
      <w:r>
        <w:rPr>
          <w:sz w:val="18"/>
          <w:szCs w:val="18"/>
          <w:spacing w:val="17"/>
        </w:rPr>
        <w:t xml:space="preserve"> </w:t>
      </w:r>
      <w:r>
        <w:rPr>
          <w:sz w:val="18"/>
          <w:szCs w:val="18"/>
          <w:spacing w:val="-8"/>
        </w:rPr>
        <w:t>the</w:t>
      </w:r>
      <w:r>
        <w:rPr>
          <w:sz w:val="18"/>
          <w:szCs w:val="18"/>
          <w:spacing w:val="25"/>
          <w:w w:val="101"/>
        </w:rPr>
        <w:t xml:space="preserve"> </w:t>
      </w:r>
      <w:r>
        <w:rPr>
          <w:sz w:val="18"/>
          <w:szCs w:val="18"/>
          <w:spacing w:val="-8"/>
        </w:rPr>
        <w:t>co</w:t>
      </w:r>
      <w:r>
        <w:rPr>
          <w:sz w:val="18"/>
          <w:szCs w:val="18"/>
          <w:spacing w:val="-9"/>
        </w:rPr>
        <w:t>mbination</w:t>
      </w:r>
      <w:r>
        <w:rPr>
          <w:sz w:val="18"/>
          <w:szCs w:val="18"/>
        </w:rPr>
        <w:t xml:space="preserve"> </w:t>
      </w:r>
      <w:r>
        <w:rPr>
          <w:sz w:val="18"/>
          <w:szCs w:val="18"/>
          <w:spacing w:val="-9"/>
        </w:rPr>
        <w:t>multiplied the</w:t>
      </w:r>
      <w:r>
        <w:rPr>
          <w:sz w:val="18"/>
          <w:szCs w:val="18"/>
          <w:spacing w:val="17"/>
          <w:w w:val="101"/>
        </w:rPr>
        <w:t xml:space="preserve"> </w:t>
      </w:r>
      <w:r>
        <w:rPr>
          <w:sz w:val="18"/>
          <w:szCs w:val="18"/>
          <w:spacing w:val="-9"/>
        </w:rPr>
        <w:t>mortality</w:t>
      </w:r>
      <w:r>
        <w:rPr>
          <w:sz w:val="18"/>
          <w:szCs w:val="18"/>
          <w:spacing w:val="16"/>
          <w:w w:val="101"/>
        </w:rPr>
        <w:t xml:space="preserve"> </w:t>
      </w:r>
      <w:r>
        <w:rPr>
          <w:sz w:val="18"/>
          <w:szCs w:val="18"/>
          <w:spacing w:val="-9"/>
        </w:rPr>
        <w:t>risk for</w:t>
      </w:r>
      <w:r>
        <w:rPr>
          <w:sz w:val="18"/>
          <w:szCs w:val="18"/>
          <w:spacing w:val="12"/>
          <w:w w:val="101"/>
        </w:rPr>
        <w:t xml:space="preserve"> </w:t>
      </w:r>
      <w:r>
        <w:rPr>
          <w:sz w:val="18"/>
          <w:szCs w:val="18"/>
          <w:spacing w:val="-9"/>
        </w:rPr>
        <w:t>2.6</w:t>
      </w:r>
      <w:r>
        <w:rPr>
          <w:sz w:val="18"/>
          <w:szCs w:val="18"/>
          <w:spacing w:val="6"/>
        </w:rPr>
        <w:t xml:space="preserve"> </w:t>
      </w:r>
      <w:r>
        <w:rPr>
          <w:sz w:val="18"/>
          <w:szCs w:val="18"/>
          <w:spacing w:val="-9"/>
        </w:rPr>
        <w:t>years</w:t>
      </w:r>
      <w:r>
        <w:rPr>
          <w:sz w:val="18"/>
          <w:szCs w:val="18"/>
          <w:spacing w:val="16"/>
          <w:w w:val="101"/>
        </w:rPr>
        <w:t xml:space="preserve"> </w:t>
      </w:r>
      <w:r>
        <w:rPr>
          <w:sz w:val="18"/>
          <w:szCs w:val="18"/>
          <w:spacing w:val="-9"/>
        </w:rPr>
        <w:t>by</w:t>
      </w:r>
      <w:r>
        <w:rPr>
          <w:sz w:val="18"/>
          <w:szCs w:val="18"/>
          <w:spacing w:val="14"/>
        </w:rPr>
        <w:t xml:space="preserve"> </w:t>
      </w:r>
      <w:r>
        <w:rPr>
          <w:sz w:val="18"/>
          <w:szCs w:val="18"/>
          <w:spacing w:val="-9"/>
        </w:rPr>
        <w:t>6.30.</w:t>
      </w:r>
      <w:r>
        <w:rPr>
          <w:sz w:val="18"/>
          <w:szCs w:val="18"/>
          <w:spacing w:val="18"/>
        </w:rPr>
        <w:t xml:space="preserve"> </w:t>
      </w:r>
      <w:r>
        <w:rPr>
          <w:sz w:val="18"/>
          <w:szCs w:val="18"/>
          <w:spacing w:val="-9"/>
        </w:rPr>
        <w:t>HF,</w:t>
      </w:r>
      <w:r>
        <w:rPr>
          <w:sz w:val="18"/>
          <w:szCs w:val="18"/>
          <w:spacing w:val="17"/>
        </w:rPr>
        <w:t xml:space="preserve"> </w:t>
      </w:r>
      <w:r>
        <w:rPr>
          <w:sz w:val="18"/>
          <w:szCs w:val="18"/>
          <w:spacing w:val="-9"/>
        </w:rPr>
        <w:t>re</w:t>
      </w:r>
      <w:r>
        <w:rPr>
          <w:sz w:val="18"/>
          <w:szCs w:val="18"/>
          <w:spacing w:val="-10"/>
        </w:rPr>
        <w:t>nal</w:t>
      </w:r>
      <w:r>
        <w:rPr>
          <w:sz w:val="18"/>
          <w:szCs w:val="18"/>
          <w:spacing w:val="7"/>
        </w:rPr>
        <w:t xml:space="preserve"> </w:t>
      </w:r>
      <w:r>
        <w:rPr>
          <w:sz w:val="18"/>
          <w:szCs w:val="18"/>
          <w:spacing w:val="-10"/>
        </w:rPr>
        <w:t>failure,</w:t>
      </w:r>
      <w:r>
        <w:rPr>
          <w:sz w:val="18"/>
          <w:szCs w:val="18"/>
        </w:rPr>
        <w:t xml:space="preserve"> </w:t>
      </w:r>
      <w:bookmarkStart w:name="bookmark124" w:id="37"/>
      <w:bookmarkEnd w:id="37"/>
      <w:r>
        <w:rPr>
          <w:sz w:val="18"/>
          <w:szCs w:val="18"/>
          <w:spacing w:val="-10"/>
        </w:rPr>
        <w:t>AF, dementia, and cancer</w:t>
      </w:r>
      <w:r>
        <w:rPr>
          <w:sz w:val="18"/>
          <w:szCs w:val="18"/>
          <w:spacing w:val="-14"/>
        </w:rPr>
        <w:t xml:space="preserve"> </w:t>
      </w:r>
      <w:r>
        <w:rPr>
          <w:sz w:val="18"/>
          <w:szCs w:val="18"/>
          <w:spacing w:val="-10"/>
        </w:rPr>
        <w:t>were among</w:t>
      </w:r>
      <w:r>
        <w:rPr>
          <w:sz w:val="18"/>
          <w:szCs w:val="18"/>
          <w:spacing w:val="-15"/>
        </w:rPr>
        <w:t xml:space="preserve"> </w:t>
      </w:r>
      <w:r>
        <w:rPr>
          <w:sz w:val="18"/>
          <w:szCs w:val="18"/>
          <w:spacing w:val="-10"/>
        </w:rPr>
        <w:t>the most c</w:t>
      </w:r>
      <w:r>
        <w:rPr>
          <w:sz w:val="18"/>
          <w:szCs w:val="18"/>
          <w:spacing w:val="-11"/>
        </w:rPr>
        <w:t>ommon comorbid-</w:t>
      </w:r>
      <w:r>
        <w:rPr>
          <w:sz w:val="18"/>
          <w:szCs w:val="18"/>
        </w:rPr>
        <w:t xml:space="preserve"> </w:t>
      </w:r>
      <w:r>
        <w:rPr>
          <w:sz w:val="18"/>
          <w:szCs w:val="18"/>
          <w:spacing w:val="-11"/>
        </w:rPr>
        <w:t>ities</w:t>
      </w:r>
      <w:r>
        <w:rPr>
          <w:sz w:val="18"/>
          <w:szCs w:val="18"/>
          <w:spacing w:val="12"/>
        </w:rPr>
        <w:t xml:space="preserve"> </w:t>
      </w:r>
      <w:r>
        <w:rPr>
          <w:sz w:val="18"/>
          <w:szCs w:val="18"/>
          <w:spacing w:val="-11"/>
        </w:rPr>
        <w:t>recognized</w:t>
      </w:r>
      <w:r>
        <w:rPr>
          <w:sz w:val="18"/>
          <w:szCs w:val="18"/>
          <w:spacing w:val="12"/>
          <w:w w:val="101"/>
        </w:rPr>
        <w:t xml:space="preserve"> </w:t>
      </w:r>
      <w:r>
        <w:rPr>
          <w:sz w:val="18"/>
          <w:szCs w:val="18"/>
          <w:spacing w:val="-11"/>
        </w:rPr>
        <w:t>by</w:t>
      </w:r>
      <w:r>
        <w:rPr>
          <w:sz w:val="18"/>
          <w:szCs w:val="18"/>
          <w:spacing w:val="12"/>
        </w:rPr>
        <w:t xml:space="preserve"> </w:t>
      </w:r>
      <w:r>
        <w:rPr>
          <w:sz w:val="18"/>
          <w:szCs w:val="18"/>
          <w:spacing w:val="-11"/>
        </w:rPr>
        <w:t>physicians</w:t>
      </w:r>
      <w:r>
        <w:rPr>
          <w:sz w:val="18"/>
          <w:szCs w:val="18"/>
          <w:spacing w:val="5"/>
        </w:rPr>
        <w:t xml:space="preserve"> </w:t>
      </w:r>
      <w:r>
        <w:rPr>
          <w:sz w:val="18"/>
          <w:szCs w:val="18"/>
          <w:spacing w:val="-11"/>
        </w:rPr>
        <w:t>as</w:t>
      </w:r>
      <w:r>
        <w:rPr>
          <w:sz w:val="18"/>
          <w:szCs w:val="18"/>
          <w:spacing w:val="6"/>
        </w:rPr>
        <w:t xml:space="preserve"> </w:t>
      </w:r>
      <w:r>
        <w:rPr>
          <w:sz w:val="18"/>
          <w:szCs w:val="18"/>
          <w:spacing w:val="-11"/>
        </w:rPr>
        <w:t>associated with fra</w:t>
      </w:r>
      <w:r>
        <w:rPr>
          <w:sz w:val="18"/>
          <w:szCs w:val="18"/>
          <w:spacing w:val="-12"/>
        </w:rPr>
        <w:t>ilty.</w:t>
      </w:r>
      <w:hyperlink w:history="true" w:anchor="bookmark125">
        <w:r>
          <w:rPr>
            <w:sz w:val="11"/>
            <w:szCs w:val="11"/>
            <w:color w:val="0000FF"/>
            <w:spacing w:val="6"/>
            <w:position w:val="7"/>
          </w:rPr>
          <w:t>43</w:t>
        </w:r>
      </w:hyperlink>
    </w:p>
    <w:p>
      <w:pPr>
        <w:pStyle w:val="BodyText"/>
        <w:ind w:left="13"/>
        <w:spacing w:before="217" w:line="223" w:lineRule="exact"/>
        <w:outlineLvl w:val="3"/>
        <w:rPr>
          <w:sz w:val="18"/>
          <w:szCs w:val="18"/>
        </w:rPr>
      </w:pPr>
      <w:r>
        <w:rPr>
          <w:sz w:val="18"/>
          <w:szCs w:val="18"/>
          <w:b/>
          <w:bCs/>
          <w:spacing w:val="-1"/>
          <w:position w:val="2"/>
        </w:rPr>
        <w:t>Electrolyte disorder</w:t>
      </w:r>
      <w:r>
        <w:rPr>
          <w:sz w:val="18"/>
          <w:szCs w:val="18"/>
          <w:b/>
          <w:bCs/>
          <w:spacing w:val="-2"/>
          <w:position w:val="2"/>
        </w:rPr>
        <w:t>s, renal impairment, metabolic issues</w:t>
      </w:r>
    </w:p>
    <w:p>
      <w:pPr>
        <w:pStyle w:val="BodyText"/>
        <w:ind w:right="195" w:firstLine="8"/>
        <w:spacing w:before="23" w:line="275" w:lineRule="auto"/>
        <w:jc w:val="both"/>
        <w:rPr>
          <w:sz w:val="18"/>
          <w:szCs w:val="18"/>
        </w:rPr>
      </w:pPr>
      <w:r>
        <w:rPr>
          <w:sz w:val="18"/>
          <w:szCs w:val="18"/>
          <w:spacing w:val="-8"/>
        </w:rPr>
        <w:t>Chronic</w:t>
      </w:r>
      <w:r>
        <w:rPr>
          <w:sz w:val="18"/>
          <w:szCs w:val="18"/>
          <w:spacing w:val="15"/>
        </w:rPr>
        <w:t xml:space="preserve"> </w:t>
      </w:r>
      <w:r>
        <w:rPr>
          <w:sz w:val="18"/>
          <w:szCs w:val="18"/>
          <w:spacing w:val="-8"/>
        </w:rPr>
        <w:t>hyponatremia</w:t>
      </w:r>
      <w:r>
        <w:rPr>
          <w:sz w:val="18"/>
          <w:szCs w:val="18"/>
          <w:spacing w:val="15"/>
        </w:rPr>
        <w:t xml:space="preserve"> </w:t>
      </w:r>
      <w:r>
        <w:rPr>
          <w:sz w:val="18"/>
          <w:szCs w:val="18"/>
          <w:spacing w:val="-8"/>
        </w:rPr>
        <w:t>is th</w:t>
      </w:r>
      <w:r>
        <w:rPr>
          <w:sz w:val="18"/>
          <w:szCs w:val="18"/>
          <w:spacing w:val="-9"/>
        </w:rPr>
        <w:t>e</w:t>
      </w:r>
      <w:r>
        <w:rPr>
          <w:sz w:val="18"/>
          <w:szCs w:val="18"/>
          <w:spacing w:val="14"/>
          <w:w w:val="101"/>
        </w:rPr>
        <w:t xml:space="preserve"> </w:t>
      </w:r>
      <w:r>
        <w:rPr>
          <w:sz w:val="18"/>
          <w:szCs w:val="18"/>
          <w:spacing w:val="-9"/>
        </w:rPr>
        <w:t>most</w:t>
      </w:r>
      <w:r>
        <w:rPr>
          <w:sz w:val="18"/>
          <w:szCs w:val="18"/>
          <w:spacing w:val="10"/>
        </w:rPr>
        <w:t xml:space="preserve"> </w:t>
      </w:r>
      <w:r>
        <w:rPr>
          <w:sz w:val="18"/>
          <w:szCs w:val="18"/>
          <w:spacing w:val="-9"/>
        </w:rPr>
        <w:t>common</w:t>
      </w:r>
      <w:r>
        <w:rPr>
          <w:sz w:val="18"/>
          <w:szCs w:val="18"/>
          <w:spacing w:val="10"/>
        </w:rPr>
        <w:t xml:space="preserve"> </w:t>
      </w:r>
      <w:r>
        <w:rPr>
          <w:sz w:val="18"/>
          <w:szCs w:val="18"/>
          <w:spacing w:val="-9"/>
        </w:rPr>
        <w:t>electrolyte</w:t>
      </w:r>
      <w:r>
        <w:rPr>
          <w:sz w:val="18"/>
          <w:szCs w:val="18"/>
          <w:spacing w:val="8"/>
        </w:rPr>
        <w:t xml:space="preserve"> </w:t>
      </w:r>
      <w:r>
        <w:rPr>
          <w:sz w:val="18"/>
          <w:szCs w:val="18"/>
          <w:spacing w:val="-9"/>
        </w:rPr>
        <w:t>disorder</w:t>
      </w:r>
      <w:r>
        <w:rPr>
          <w:sz w:val="18"/>
          <w:szCs w:val="18"/>
          <w:spacing w:val="15"/>
          <w:w w:val="101"/>
        </w:rPr>
        <w:t xml:space="preserve"> </w:t>
      </w:r>
      <w:r>
        <w:rPr>
          <w:sz w:val="18"/>
          <w:szCs w:val="18"/>
          <w:spacing w:val="-9"/>
        </w:rPr>
        <w:t>in</w:t>
      </w:r>
      <w:r>
        <w:rPr>
          <w:sz w:val="18"/>
          <w:szCs w:val="18"/>
        </w:rPr>
        <w:t xml:space="preserve"> </w:t>
      </w:r>
      <w:r>
        <w:rPr>
          <w:sz w:val="18"/>
          <w:szCs w:val="18"/>
          <w:spacing w:val="-11"/>
        </w:rPr>
        <w:t>the elderly.</w:t>
      </w:r>
      <w:r>
        <w:rPr>
          <w:sz w:val="18"/>
          <w:szCs w:val="18"/>
          <w:spacing w:val="10"/>
        </w:rPr>
        <w:t xml:space="preserve"> </w:t>
      </w:r>
      <w:r>
        <w:rPr>
          <w:sz w:val="18"/>
          <w:szCs w:val="18"/>
          <w:spacing w:val="-11"/>
        </w:rPr>
        <w:t>It</w:t>
      </w:r>
      <w:r>
        <w:rPr>
          <w:sz w:val="18"/>
          <w:szCs w:val="18"/>
          <w:spacing w:val="7"/>
        </w:rPr>
        <w:t xml:space="preserve"> </w:t>
      </w:r>
      <w:r>
        <w:rPr>
          <w:sz w:val="18"/>
          <w:szCs w:val="18"/>
          <w:spacing w:val="-11"/>
        </w:rPr>
        <w:t>is cause</w:t>
      </w:r>
      <w:r>
        <w:rPr>
          <w:sz w:val="18"/>
          <w:szCs w:val="18"/>
          <w:spacing w:val="-12"/>
        </w:rPr>
        <w:t>d</w:t>
      </w:r>
      <w:r>
        <w:rPr>
          <w:sz w:val="18"/>
          <w:szCs w:val="18"/>
          <w:spacing w:val="8"/>
        </w:rPr>
        <w:t xml:space="preserve"> </w:t>
      </w:r>
      <w:r>
        <w:rPr>
          <w:sz w:val="18"/>
          <w:szCs w:val="18"/>
          <w:spacing w:val="-12"/>
        </w:rPr>
        <w:t>mainly</w:t>
      </w:r>
      <w:r>
        <w:rPr>
          <w:sz w:val="18"/>
          <w:szCs w:val="18"/>
          <w:spacing w:val="8"/>
        </w:rPr>
        <w:t xml:space="preserve"> </w:t>
      </w:r>
      <w:r>
        <w:rPr>
          <w:sz w:val="18"/>
          <w:szCs w:val="18"/>
          <w:spacing w:val="-12"/>
        </w:rPr>
        <w:t>by drugs such</w:t>
      </w:r>
      <w:r>
        <w:rPr>
          <w:sz w:val="18"/>
          <w:szCs w:val="18"/>
          <w:spacing w:val="2"/>
        </w:rPr>
        <w:t xml:space="preserve"> </w:t>
      </w:r>
      <w:r>
        <w:rPr>
          <w:sz w:val="18"/>
          <w:szCs w:val="18"/>
          <w:spacing w:val="-12"/>
        </w:rPr>
        <w:t>as</w:t>
      </w:r>
      <w:r>
        <w:rPr>
          <w:sz w:val="18"/>
          <w:szCs w:val="18"/>
          <w:spacing w:val="3"/>
        </w:rPr>
        <w:t xml:space="preserve"> </w:t>
      </w:r>
      <w:r>
        <w:rPr>
          <w:sz w:val="18"/>
          <w:szCs w:val="18"/>
          <w:spacing w:val="-12"/>
        </w:rPr>
        <w:t>diuretics</w:t>
      </w:r>
      <w:r>
        <w:rPr>
          <w:sz w:val="18"/>
          <w:szCs w:val="18"/>
          <w:spacing w:val="1"/>
        </w:rPr>
        <w:t xml:space="preserve"> </w:t>
      </w:r>
      <w:r>
        <w:rPr>
          <w:sz w:val="18"/>
          <w:szCs w:val="18"/>
          <w:spacing w:val="-12"/>
        </w:rPr>
        <w:t>and</w:t>
      </w:r>
      <w:r>
        <w:rPr>
          <w:sz w:val="18"/>
          <w:szCs w:val="18"/>
        </w:rPr>
        <w:t xml:space="preserve"> </w:t>
      </w:r>
      <w:r>
        <w:rPr>
          <w:sz w:val="18"/>
          <w:szCs w:val="18"/>
          <w:spacing w:val="-12"/>
        </w:rPr>
        <w:t>antide-</w:t>
      </w:r>
      <w:r>
        <w:rPr>
          <w:sz w:val="18"/>
          <w:szCs w:val="18"/>
        </w:rPr>
        <w:t xml:space="preserve"> </w:t>
      </w:r>
      <w:r>
        <w:rPr>
          <w:sz w:val="18"/>
          <w:szCs w:val="18"/>
          <w:spacing w:val="-9"/>
        </w:rPr>
        <w:t>pressants</w:t>
      </w:r>
      <w:r>
        <w:rPr>
          <w:sz w:val="18"/>
          <w:szCs w:val="18"/>
          <w:spacing w:val="18"/>
        </w:rPr>
        <w:t xml:space="preserve"> </w:t>
      </w:r>
      <w:r>
        <w:rPr>
          <w:sz w:val="18"/>
          <w:szCs w:val="18"/>
          <w:spacing w:val="-9"/>
        </w:rPr>
        <w:t>and</w:t>
      </w:r>
      <w:r>
        <w:rPr>
          <w:sz w:val="18"/>
          <w:szCs w:val="18"/>
          <w:spacing w:val="24"/>
        </w:rPr>
        <w:t xml:space="preserve"> </w:t>
      </w:r>
      <w:r>
        <w:rPr>
          <w:sz w:val="18"/>
          <w:szCs w:val="18"/>
          <w:spacing w:val="-9"/>
        </w:rPr>
        <w:t>by</w:t>
      </w:r>
      <w:r>
        <w:rPr>
          <w:sz w:val="18"/>
          <w:szCs w:val="18"/>
          <w:spacing w:val="19"/>
          <w:w w:val="101"/>
        </w:rPr>
        <w:t xml:space="preserve"> </w:t>
      </w:r>
      <w:r>
        <w:rPr>
          <w:sz w:val="18"/>
          <w:szCs w:val="18"/>
          <w:spacing w:val="-9"/>
        </w:rPr>
        <w:t>syndrome</w:t>
      </w:r>
      <w:r>
        <w:rPr>
          <w:sz w:val="18"/>
          <w:szCs w:val="18"/>
          <w:spacing w:val="18"/>
        </w:rPr>
        <w:t xml:space="preserve"> </w:t>
      </w:r>
      <w:r>
        <w:rPr>
          <w:sz w:val="18"/>
          <w:szCs w:val="18"/>
          <w:spacing w:val="-9"/>
        </w:rPr>
        <w:t>of</w:t>
      </w:r>
      <w:r>
        <w:rPr>
          <w:sz w:val="18"/>
          <w:szCs w:val="18"/>
          <w:spacing w:val="16"/>
          <w:w w:val="101"/>
        </w:rPr>
        <w:t xml:space="preserve"> </w:t>
      </w:r>
      <w:r>
        <w:rPr>
          <w:sz w:val="18"/>
          <w:szCs w:val="18"/>
          <w:spacing w:val="-9"/>
        </w:rPr>
        <w:t>inap</w:t>
      </w:r>
      <w:r>
        <w:rPr>
          <w:sz w:val="18"/>
          <w:szCs w:val="18"/>
          <w:spacing w:val="-10"/>
        </w:rPr>
        <w:t>propriate</w:t>
      </w:r>
      <w:r>
        <w:rPr>
          <w:sz w:val="18"/>
          <w:szCs w:val="18"/>
          <w:spacing w:val="17"/>
          <w:w w:val="101"/>
        </w:rPr>
        <w:t xml:space="preserve"> </w:t>
      </w:r>
      <w:r>
        <w:rPr>
          <w:sz w:val="18"/>
          <w:szCs w:val="18"/>
          <w:spacing w:val="-10"/>
        </w:rPr>
        <w:t>antidiuretic</w:t>
      </w:r>
      <w:r>
        <w:rPr>
          <w:sz w:val="18"/>
          <w:szCs w:val="18"/>
          <w:spacing w:val="24"/>
          <w:w w:val="101"/>
        </w:rPr>
        <w:t xml:space="preserve"> </w:t>
      </w:r>
      <w:r>
        <w:rPr>
          <w:sz w:val="18"/>
          <w:szCs w:val="18"/>
          <w:spacing w:val="-10"/>
        </w:rPr>
        <w:t>hormone</w:t>
      </w:r>
      <w:r>
        <w:rPr>
          <w:sz w:val="18"/>
          <w:szCs w:val="18"/>
        </w:rPr>
        <w:t xml:space="preserve"> </w:t>
      </w:r>
      <w:r>
        <w:rPr>
          <w:sz w:val="18"/>
          <w:szCs w:val="18"/>
          <w:spacing w:val="-9"/>
        </w:rPr>
        <w:t>secretion. Though often</w:t>
      </w:r>
      <w:r>
        <w:rPr>
          <w:sz w:val="18"/>
          <w:szCs w:val="18"/>
          <w:spacing w:val="10"/>
        </w:rPr>
        <w:t xml:space="preserve"> </w:t>
      </w:r>
      <w:r>
        <w:rPr>
          <w:sz w:val="18"/>
          <w:szCs w:val="18"/>
          <w:spacing w:val="-9"/>
        </w:rPr>
        <w:t>mild and asymp</w:t>
      </w:r>
      <w:r>
        <w:rPr>
          <w:sz w:val="18"/>
          <w:szCs w:val="18"/>
          <w:spacing w:val="-10"/>
        </w:rPr>
        <w:t>tomatic,</w:t>
      </w:r>
      <w:r>
        <w:rPr>
          <w:sz w:val="18"/>
          <w:szCs w:val="18"/>
          <w:spacing w:val="9"/>
        </w:rPr>
        <w:t xml:space="preserve"> </w:t>
      </w:r>
      <w:r>
        <w:rPr>
          <w:sz w:val="18"/>
          <w:szCs w:val="18"/>
          <w:spacing w:val="-10"/>
        </w:rPr>
        <w:t>it aggravates</w:t>
      </w:r>
      <w:r>
        <w:rPr>
          <w:sz w:val="18"/>
          <w:szCs w:val="18"/>
        </w:rPr>
        <w:t xml:space="preserve"> </w:t>
      </w:r>
      <w:r>
        <w:rPr>
          <w:sz w:val="18"/>
          <w:szCs w:val="18"/>
          <w:spacing w:val="-10"/>
        </w:rPr>
        <w:t>frailty</w:t>
      </w:r>
      <w:r>
        <w:rPr>
          <w:sz w:val="18"/>
          <w:szCs w:val="18"/>
        </w:rPr>
        <w:t xml:space="preserve"> </w:t>
      </w:r>
      <w:r>
        <w:rPr>
          <w:sz w:val="18"/>
          <w:szCs w:val="18"/>
          <w:spacing w:val="-10"/>
        </w:rPr>
        <w:t>phenotypes</w:t>
      </w:r>
      <w:r>
        <w:rPr>
          <w:sz w:val="18"/>
          <w:szCs w:val="18"/>
          <w:spacing w:val="13"/>
          <w:w w:val="101"/>
        </w:rPr>
        <w:t xml:space="preserve"> </w:t>
      </w:r>
      <w:r>
        <w:rPr>
          <w:sz w:val="18"/>
          <w:szCs w:val="18"/>
          <w:spacing w:val="-10"/>
        </w:rPr>
        <w:t>leading to</w:t>
      </w:r>
      <w:r>
        <w:rPr>
          <w:sz w:val="18"/>
          <w:szCs w:val="18"/>
          <w:spacing w:val="5"/>
        </w:rPr>
        <w:t xml:space="preserve"> </w:t>
      </w:r>
      <w:r>
        <w:rPr>
          <w:sz w:val="18"/>
          <w:szCs w:val="18"/>
          <w:spacing w:val="-10"/>
        </w:rPr>
        <w:t>cognitive</w:t>
      </w:r>
      <w:r>
        <w:rPr>
          <w:sz w:val="18"/>
          <w:szCs w:val="18"/>
          <w:spacing w:val="6"/>
        </w:rPr>
        <w:t xml:space="preserve"> </w:t>
      </w:r>
      <w:r>
        <w:rPr>
          <w:sz w:val="18"/>
          <w:szCs w:val="18"/>
          <w:spacing w:val="-10"/>
        </w:rPr>
        <w:t>disorders and gait</w:t>
      </w:r>
      <w:r>
        <w:rPr>
          <w:sz w:val="18"/>
          <w:szCs w:val="18"/>
          <w:spacing w:val="11"/>
        </w:rPr>
        <w:t xml:space="preserve"> </w:t>
      </w:r>
      <w:r>
        <w:rPr>
          <w:sz w:val="18"/>
          <w:szCs w:val="18"/>
          <w:spacing w:val="-10"/>
        </w:rPr>
        <w:t>impairments and</w:t>
      </w:r>
      <w:r>
        <w:rPr>
          <w:sz w:val="18"/>
          <w:szCs w:val="18"/>
        </w:rPr>
        <w:t xml:space="preserve"> </w:t>
      </w:r>
      <w:r>
        <w:rPr>
          <w:sz w:val="18"/>
          <w:szCs w:val="18"/>
          <w:spacing w:val="-9"/>
        </w:rPr>
        <w:t>contributes</w:t>
      </w:r>
      <w:r>
        <w:rPr>
          <w:sz w:val="18"/>
          <w:szCs w:val="18"/>
          <w:spacing w:val="13"/>
        </w:rPr>
        <w:t xml:space="preserve"> </w:t>
      </w:r>
      <w:r>
        <w:rPr>
          <w:sz w:val="18"/>
          <w:szCs w:val="18"/>
          <w:spacing w:val="-9"/>
        </w:rPr>
        <w:t>to</w:t>
      </w:r>
      <w:r>
        <w:rPr>
          <w:sz w:val="18"/>
          <w:szCs w:val="18"/>
          <w:spacing w:val="19"/>
          <w:w w:val="101"/>
        </w:rPr>
        <w:t xml:space="preserve"> </w:t>
      </w:r>
      <w:r>
        <w:rPr>
          <w:sz w:val="18"/>
          <w:szCs w:val="18"/>
          <w:spacing w:val="-9"/>
        </w:rPr>
        <w:t>osteoporosis</w:t>
      </w:r>
      <w:r>
        <w:rPr>
          <w:sz w:val="18"/>
          <w:szCs w:val="18"/>
          <w:spacing w:val="25"/>
        </w:rPr>
        <w:t xml:space="preserve"> </w:t>
      </w:r>
      <w:r>
        <w:rPr>
          <w:sz w:val="18"/>
          <w:szCs w:val="18"/>
          <w:spacing w:val="-9"/>
        </w:rPr>
        <w:t>leading</w:t>
      </w:r>
      <w:r>
        <w:rPr>
          <w:sz w:val="18"/>
          <w:szCs w:val="18"/>
          <w:spacing w:val="12"/>
        </w:rPr>
        <w:t xml:space="preserve"> </w:t>
      </w:r>
      <w:r>
        <w:rPr>
          <w:sz w:val="18"/>
          <w:szCs w:val="18"/>
          <w:spacing w:val="-9"/>
        </w:rPr>
        <w:t>to</w:t>
      </w:r>
      <w:r>
        <w:rPr>
          <w:sz w:val="18"/>
          <w:szCs w:val="18"/>
          <w:spacing w:val="24"/>
          <w:w w:val="101"/>
        </w:rPr>
        <w:t xml:space="preserve"> </w:t>
      </w:r>
      <w:r>
        <w:rPr>
          <w:sz w:val="18"/>
          <w:szCs w:val="18"/>
          <w:spacing w:val="-9"/>
        </w:rPr>
        <w:t>bone</w:t>
      </w:r>
      <w:r>
        <w:rPr>
          <w:sz w:val="18"/>
          <w:szCs w:val="18"/>
          <w:spacing w:val="15"/>
        </w:rPr>
        <w:t xml:space="preserve"> </w:t>
      </w:r>
      <w:r>
        <w:rPr>
          <w:sz w:val="18"/>
          <w:szCs w:val="18"/>
          <w:spacing w:val="-9"/>
        </w:rPr>
        <w:t>frailness,</w:t>
      </w:r>
      <w:r>
        <w:rPr>
          <w:sz w:val="18"/>
          <w:szCs w:val="18"/>
          <w:spacing w:val="12"/>
          <w:w w:val="101"/>
        </w:rPr>
        <w:t xml:space="preserve"> </w:t>
      </w:r>
      <w:r>
        <w:rPr>
          <w:sz w:val="18"/>
          <w:szCs w:val="18"/>
          <w:spacing w:val="-9"/>
        </w:rPr>
        <w:t>th</w:t>
      </w:r>
      <w:r>
        <w:rPr>
          <w:sz w:val="18"/>
          <w:szCs w:val="18"/>
          <w:spacing w:val="-10"/>
        </w:rPr>
        <w:t>us</w:t>
      </w:r>
      <w:r>
        <w:rPr>
          <w:sz w:val="18"/>
          <w:szCs w:val="18"/>
          <w:spacing w:val="24"/>
        </w:rPr>
        <w:t xml:space="preserve"> </w:t>
      </w:r>
      <w:r>
        <w:rPr>
          <w:sz w:val="18"/>
          <w:szCs w:val="18"/>
          <w:spacing w:val="-10"/>
        </w:rPr>
        <w:t>predis-</w:t>
      </w:r>
      <w:r>
        <w:rPr>
          <w:sz w:val="18"/>
          <w:szCs w:val="18"/>
        </w:rPr>
        <w:t xml:space="preserve"> </w:t>
      </w:r>
      <w:r>
        <w:rPr>
          <w:sz w:val="18"/>
          <w:szCs w:val="18"/>
          <w:spacing w:val="-10"/>
        </w:rPr>
        <w:t>posing</w:t>
      </w:r>
      <w:r>
        <w:rPr>
          <w:sz w:val="18"/>
          <w:szCs w:val="18"/>
          <w:spacing w:val="13"/>
        </w:rPr>
        <w:t xml:space="preserve"> </w:t>
      </w:r>
      <w:r>
        <w:rPr>
          <w:sz w:val="18"/>
          <w:szCs w:val="18"/>
          <w:spacing w:val="-10"/>
        </w:rPr>
        <w:t>the</w:t>
      </w:r>
      <w:r>
        <w:rPr>
          <w:sz w:val="18"/>
          <w:szCs w:val="18"/>
          <w:spacing w:val="19"/>
        </w:rPr>
        <w:t xml:space="preserve"> </w:t>
      </w:r>
      <w:r>
        <w:rPr>
          <w:sz w:val="18"/>
          <w:szCs w:val="18"/>
          <w:spacing w:val="-10"/>
        </w:rPr>
        <w:t>patients</w:t>
      </w:r>
      <w:r>
        <w:rPr>
          <w:sz w:val="18"/>
          <w:szCs w:val="18"/>
          <w:spacing w:val="7"/>
        </w:rPr>
        <w:t xml:space="preserve"> </w:t>
      </w:r>
      <w:r>
        <w:rPr>
          <w:sz w:val="18"/>
          <w:szCs w:val="18"/>
          <w:spacing w:val="-10"/>
        </w:rPr>
        <w:t>to</w:t>
      </w:r>
      <w:r>
        <w:rPr>
          <w:sz w:val="18"/>
          <w:szCs w:val="18"/>
          <w:spacing w:val="10"/>
        </w:rPr>
        <w:t xml:space="preserve"> </w:t>
      </w:r>
      <w:r>
        <w:rPr>
          <w:sz w:val="18"/>
          <w:szCs w:val="18"/>
          <w:spacing w:val="-10"/>
        </w:rPr>
        <w:t>falls</w:t>
      </w:r>
      <w:r>
        <w:rPr>
          <w:sz w:val="18"/>
          <w:szCs w:val="18"/>
          <w:spacing w:val="13"/>
        </w:rPr>
        <w:t xml:space="preserve"> </w:t>
      </w:r>
      <w:r>
        <w:rPr>
          <w:sz w:val="18"/>
          <w:szCs w:val="18"/>
          <w:spacing w:val="-10"/>
        </w:rPr>
        <w:t>and</w:t>
      </w:r>
      <w:r>
        <w:rPr>
          <w:sz w:val="18"/>
          <w:szCs w:val="18"/>
          <w:spacing w:val="19"/>
        </w:rPr>
        <w:t xml:space="preserve"> </w:t>
      </w:r>
      <w:r>
        <w:rPr>
          <w:sz w:val="18"/>
          <w:szCs w:val="18"/>
          <w:spacing w:val="-10"/>
        </w:rPr>
        <w:t>hip</w:t>
      </w:r>
      <w:r>
        <w:rPr>
          <w:sz w:val="18"/>
          <w:szCs w:val="18"/>
          <w:spacing w:val="9"/>
        </w:rPr>
        <w:t xml:space="preserve"> </w:t>
      </w:r>
      <w:r>
        <w:rPr>
          <w:sz w:val="18"/>
          <w:szCs w:val="18"/>
          <w:spacing w:val="-10"/>
        </w:rPr>
        <w:t>fractu</w:t>
      </w:r>
      <w:r>
        <w:rPr>
          <w:sz w:val="18"/>
          <w:szCs w:val="18"/>
          <w:spacing w:val="-11"/>
        </w:rPr>
        <w:t>res.</w:t>
      </w:r>
      <w:hyperlink w:history="true" w:anchor="bookmark126">
        <w:r>
          <w:rPr>
            <w:sz w:val="11"/>
            <w:szCs w:val="11"/>
            <w:color w:val="0000FF"/>
            <w:spacing w:val="-2"/>
            <w:position w:val="7"/>
          </w:rPr>
          <w:t>44</w:t>
        </w:r>
      </w:hyperlink>
      <w:r>
        <w:rPr>
          <w:sz w:val="11"/>
          <w:szCs w:val="11"/>
          <w:color w:val="0000FF"/>
          <w:spacing w:val="2"/>
          <w:position w:val="7"/>
        </w:rPr>
        <w:t xml:space="preserve">  </w:t>
      </w:r>
      <w:r>
        <w:rPr>
          <w:sz w:val="18"/>
          <w:szCs w:val="18"/>
          <w:spacing w:val="-2"/>
        </w:rPr>
        <w:t>CKD</w:t>
      </w:r>
      <w:r>
        <w:rPr>
          <w:sz w:val="18"/>
          <w:szCs w:val="18"/>
          <w:spacing w:val="19"/>
          <w:w w:val="101"/>
        </w:rPr>
        <w:t xml:space="preserve"> </w:t>
      </w:r>
      <w:r>
        <w:rPr>
          <w:sz w:val="18"/>
          <w:szCs w:val="18"/>
          <w:spacing w:val="-13"/>
        </w:rPr>
        <w:t>is</w:t>
      </w:r>
      <w:r>
        <w:rPr>
          <w:sz w:val="18"/>
          <w:szCs w:val="18"/>
          <w:spacing w:val="14"/>
        </w:rPr>
        <w:t xml:space="preserve"> </w:t>
      </w:r>
      <w:r>
        <w:rPr>
          <w:sz w:val="18"/>
          <w:szCs w:val="18"/>
          <w:spacing w:val="-13"/>
        </w:rPr>
        <w:t>common</w:t>
      </w:r>
      <w:r>
        <w:rPr>
          <w:sz w:val="18"/>
          <w:szCs w:val="18"/>
          <w:spacing w:val="19"/>
          <w:w w:val="101"/>
        </w:rPr>
        <w:t xml:space="preserve"> </w:t>
      </w:r>
      <w:r>
        <w:rPr>
          <w:sz w:val="18"/>
          <w:szCs w:val="18"/>
          <w:spacing w:val="-13"/>
        </w:rPr>
        <w:t>in</w:t>
      </w:r>
      <w:r>
        <w:rPr>
          <w:sz w:val="18"/>
          <w:szCs w:val="18"/>
        </w:rPr>
        <w:t xml:space="preserve"> </w:t>
      </w:r>
      <w:r>
        <w:rPr>
          <w:sz w:val="18"/>
          <w:szCs w:val="18"/>
          <w:spacing w:val="-12"/>
        </w:rPr>
        <w:t>ageing.</w:t>
      </w:r>
      <w:r>
        <w:rPr>
          <w:sz w:val="18"/>
          <w:szCs w:val="18"/>
          <w:spacing w:val="21"/>
        </w:rPr>
        <w:t xml:space="preserve"> </w:t>
      </w:r>
      <w:r>
        <w:rPr>
          <w:sz w:val="18"/>
          <w:szCs w:val="18"/>
          <w:spacing w:val="-12"/>
        </w:rPr>
        <w:t>Sarcopenia</w:t>
      </w:r>
      <w:r>
        <w:rPr>
          <w:sz w:val="18"/>
          <w:szCs w:val="18"/>
          <w:spacing w:val="24"/>
          <w:w w:val="101"/>
        </w:rPr>
        <w:t xml:space="preserve"> </w:t>
      </w:r>
      <w:r>
        <w:rPr>
          <w:sz w:val="18"/>
          <w:szCs w:val="18"/>
          <w:spacing w:val="-12"/>
        </w:rPr>
        <w:t>increases</w:t>
      </w:r>
      <w:r>
        <w:rPr>
          <w:sz w:val="18"/>
          <w:szCs w:val="18"/>
          <w:spacing w:val="25"/>
          <w:w w:val="101"/>
        </w:rPr>
        <w:t xml:space="preserve"> </w:t>
      </w:r>
      <w:r>
        <w:rPr>
          <w:sz w:val="18"/>
          <w:szCs w:val="18"/>
          <w:spacing w:val="-12"/>
        </w:rPr>
        <w:t>progressi</w:t>
      </w:r>
      <w:r>
        <w:rPr>
          <w:sz w:val="18"/>
          <w:szCs w:val="18"/>
          <w:spacing w:val="-13"/>
        </w:rPr>
        <w:t>vely</w:t>
      </w:r>
      <w:r>
        <w:rPr>
          <w:sz w:val="18"/>
          <w:szCs w:val="18"/>
          <w:spacing w:val="17"/>
          <w:w w:val="101"/>
        </w:rPr>
        <w:t xml:space="preserve"> </w:t>
      </w:r>
      <w:r>
        <w:rPr>
          <w:sz w:val="18"/>
          <w:szCs w:val="18"/>
          <w:spacing w:val="-13"/>
        </w:rPr>
        <w:t>along</w:t>
      </w:r>
      <w:r>
        <w:rPr>
          <w:sz w:val="18"/>
          <w:szCs w:val="18"/>
          <w:spacing w:val="13"/>
          <w:w w:val="101"/>
        </w:rPr>
        <w:t xml:space="preserve"> </w:t>
      </w:r>
      <w:r>
        <w:rPr>
          <w:sz w:val="18"/>
          <w:szCs w:val="18"/>
          <w:spacing w:val="-13"/>
        </w:rPr>
        <w:t>with</w:t>
      </w:r>
      <w:r>
        <w:rPr>
          <w:sz w:val="18"/>
          <w:szCs w:val="18"/>
          <w:spacing w:val="24"/>
          <w:w w:val="101"/>
        </w:rPr>
        <w:t xml:space="preserve"> </w:t>
      </w:r>
      <w:r>
        <w:rPr>
          <w:sz w:val="18"/>
          <w:szCs w:val="18"/>
          <w:spacing w:val="-13"/>
        </w:rPr>
        <w:t>renal</w:t>
      </w:r>
      <w:r>
        <w:rPr>
          <w:sz w:val="18"/>
          <w:szCs w:val="18"/>
          <w:spacing w:val="25"/>
        </w:rPr>
        <w:t xml:space="preserve"> </w:t>
      </w:r>
      <w:r>
        <w:rPr>
          <w:sz w:val="18"/>
          <w:szCs w:val="18"/>
          <w:spacing w:val="-13"/>
        </w:rPr>
        <w:t>impair-</w:t>
      </w:r>
      <w:r>
        <w:rPr>
          <w:sz w:val="18"/>
          <w:szCs w:val="18"/>
        </w:rPr>
        <w:t xml:space="preserve"> </w:t>
      </w:r>
      <w:r>
        <w:rPr>
          <w:sz w:val="18"/>
          <w:szCs w:val="18"/>
          <w:spacing w:val="-11"/>
        </w:rPr>
        <w:t>ment</w:t>
      </w:r>
      <w:r>
        <w:rPr>
          <w:sz w:val="18"/>
          <w:szCs w:val="18"/>
          <w:spacing w:val="14"/>
          <w:w w:val="101"/>
        </w:rPr>
        <w:t xml:space="preserve"> </w:t>
      </w:r>
      <w:r>
        <w:rPr>
          <w:sz w:val="18"/>
          <w:szCs w:val="18"/>
          <w:spacing w:val="-11"/>
        </w:rPr>
        <w:t>in</w:t>
      </w:r>
      <w:r>
        <w:rPr>
          <w:sz w:val="18"/>
          <w:szCs w:val="18"/>
          <w:spacing w:val="10"/>
        </w:rPr>
        <w:t xml:space="preserve"> </w:t>
      </w:r>
      <w:r>
        <w:rPr>
          <w:sz w:val="18"/>
          <w:szCs w:val="18"/>
          <w:spacing w:val="-11"/>
        </w:rPr>
        <w:t>CKD,</w:t>
      </w:r>
      <w:r>
        <w:rPr>
          <w:sz w:val="18"/>
          <w:szCs w:val="18"/>
          <w:spacing w:val="14"/>
          <w:w w:val="101"/>
        </w:rPr>
        <w:t xml:space="preserve"> </w:t>
      </w:r>
      <w:r>
        <w:rPr>
          <w:sz w:val="18"/>
          <w:szCs w:val="18"/>
          <w:spacing w:val="-11"/>
        </w:rPr>
        <w:t>being</w:t>
      </w:r>
      <w:r>
        <w:rPr>
          <w:sz w:val="18"/>
          <w:szCs w:val="18"/>
          <w:spacing w:val="12"/>
          <w:w w:val="101"/>
        </w:rPr>
        <w:t xml:space="preserve"> </w:t>
      </w:r>
      <w:r>
        <w:rPr>
          <w:sz w:val="18"/>
          <w:szCs w:val="18"/>
          <w:spacing w:val="-11"/>
        </w:rPr>
        <w:t>highest</w:t>
      </w:r>
      <w:r>
        <w:rPr>
          <w:sz w:val="18"/>
          <w:szCs w:val="18"/>
          <w:spacing w:val="14"/>
        </w:rPr>
        <w:t xml:space="preserve"> </w:t>
      </w:r>
      <w:r>
        <w:rPr>
          <w:sz w:val="18"/>
          <w:szCs w:val="18"/>
          <w:spacing w:val="-11"/>
        </w:rPr>
        <w:t>in</w:t>
      </w:r>
      <w:r>
        <w:rPr>
          <w:sz w:val="18"/>
          <w:szCs w:val="18"/>
          <w:spacing w:val="8"/>
        </w:rPr>
        <w:t xml:space="preserve"> </w:t>
      </w:r>
      <w:r>
        <w:rPr>
          <w:sz w:val="18"/>
          <w:szCs w:val="18"/>
          <w:spacing w:val="-11"/>
        </w:rPr>
        <w:t>dialysis</w:t>
      </w:r>
      <w:r>
        <w:rPr>
          <w:sz w:val="18"/>
          <w:szCs w:val="18"/>
          <w:spacing w:val="14"/>
          <w:w w:val="101"/>
        </w:rPr>
        <w:t xml:space="preserve"> </w:t>
      </w:r>
      <w:r>
        <w:rPr>
          <w:sz w:val="18"/>
          <w:szCs w:val="18"/>
          <w:spacing w:val="-11"/>
        </w:rPr>
        <w:t>pati</w:t>
      </w:r>
      <w:r>
        <w:rPr>
          <w:sz w:val="18"/>
          <w:szCs w:val="18"/>
          <w:spacing w:val="-12"/>
        </w:rPr>
        <w:t>ents.</w:t>
      </w:r>
      <w:r>
        <w:rPr>
          <w:sz w:val="18"/>
          <w:szCs w:val="18"/>
          <w:spacing w:val="15"/>
          <w:w w:val="101"/>
        </w:rPr>
        <w:t xml:space="preserve"> </w:t>
      </w:r>
      <w:r>
        <w:rPr>
          <w:sz w:val="18"/>
          <w:szCs w:val="18"/>
          <w:spacing w:val="-12"/>
        </w:rPr>
        <w:t>Prevalence</w:t>
      </w:r>
      <w:r>
        <w:rPr>
          <w:sz w:val="18"/>
          <w:szCs w:val="18"/>
          <w:spacing w:val="8"/>
        </w:rPr>
        <w:t xml:space="preserve"> </w:t>
      </w:r>
      <w:r>
        <w:rPr>
          <w:sz w:val="18"/>
          <w:szCs w:val="18"/>
          <w:spacing w:val="-12"/>
        </w:rPr>
        <w:t>of frailty</w:t>
      </w:r>
      <w:r>
        <w:rPr>
          <w:sz w:val="18"/>
          <w:szCs w:val="18"/>
        </w:rPr>
        <w:t xml:space="preserve"> </w:t>
      </w:r>
      <w:bookmarkStart w:name="bookmark127" w:id="38"/>
      <w:bookmarkEnd w:id="38"/>
      <w:r>
        <w:rPr>
          <w:sz w:val="18"/>
          <w:szCs w:val="18"/>
          <w:spacing w:val="-11"/>
        </w:rPr>
        <w:t>has</w:t>
      </w:r>
      <w:r>
        <w:rPr>
          <w:sz w:val="18"/>
          <w:szCs w:val="18"/>
          <w:spacing w:val="28"/>
        </w:rPr>
        <w:t xml:space="preserve"> </w:t>
      </w:r>
      <w:r>
        <w:rPr>
          <w:sz w:val="18"/>
          <w:szCs w:val="18"/>
          <w:spacing w:val="-11"/>
        </w:rPr>
        <w:t>been</w:t>
      </w:r>
      <w:r>
        <w:rPr>
          <w:sz w:val="18"/>
          <w:szCs w:val="18"/>
          <w:spacing w:val="21"/>
          <w:w w:val="101"/>
        </w:rPr>
        <w:t xml:space="preserve"> </w:t>
      </w:r>
      <w:r>
        <w:rPr>
          <w:sz w:val="18"/>
          <w:szCs w:val="18"/>
          <w:spacing w:val="-11"/>
        </w:rPr>
        <w:t>documented</w:t>
      </w:r>
      <w:r>
        <w:rPr>
          <w:sz w:val="18"/>
          <w:szCs w:val="18"/>
          <w:spacing w:val="26"/>
          <w:w w:val="101"/>
        </w:rPr>
        <w:t xml:space="preserve"> </w:t>
      </w:r>
      <w:r>
        <w:rPr>
          <w:sz w:val="18"/>
          <w:szCs w:val="18"/>
          <w:spacing w:val="-11"/>
        </w:rPr>
        <w:t>in</w:t>
      </w:r>
      <w:r>
        <w:rPr>
          <w:sz w:val="18"/>
          <w:szCs w:val="18"/>
          <w:spacing w:val="23"/>
          <w:w w:val="101"/>
        </w:rPr>
        <w:t xml:space="preserve"> </w:t>
      </w:r>
      <w:r>
        <w:rPr>
          <w:sz w:val="18"/>
          <w:szCs w:val="18"/>
          <w:spacing w:val="-11"/>
        </w:rPr>
        <w:t>7</w:t>
      </w:r>
      <w:r>
        <w:rPr>
          <w:sz w:val="18"/>
          <w:szCs w:val="18"/>
          <w:spacing w:val="-12"/>
        </w:rPr>
        <w:t>%</w:t>
      </w:r>
      <w:r>
        <w:rPr>
          <w:sz w:val="18"/>
          <w:szCs w:val="18"/>
          <w:spacing w:val="22"/>
          <w:w w:val="101"/>
        </w:rPr>
        <w:t xml:space="preserve"> </w:t>
      </w:r>
      <w:r>
        <w:rPr>
          <w:sz w:val="18"/>
          <w:szCs w:val="18"/>
          <w:spacing w:val="-12"/>
        </w:rPr>
        <w:t>of</w:t>
      </w:r>
      <w:r>
        <w:rPr>
          <w:sz w:val="18"/>
          <w:szCs w:val="18"/>
          <w:spacing w:val="8"/>
        </w:rPr>
        <w:t xml:space="preserve"> </w:t>
      </w:r>
      <w:r>
        <w:rPr>
          <w:sz w:val="18"/>
          <w:szCs w:val="18"/>
          <w:spacing w:val="-12"/>
        </w:rPr>
        <w:t>the</w:t>
      </w:r>
      <w:r>
        <w:rPr>
          <w:sz w:val="18"/>
          <w:szCs w:val="18"/>
          <w:spacing w:val="21"/>
          <w:w w:val="101"/>
        </w:rPr>
        <w:t xml:space="preserve"> </w:t>
      </w:r>
      <w:r>
        <w:rPr>
          <w:sz w:val="18"/>
          <w:szCs w:val="18"/>
          <w:spacing w:val="-12"/>
        </w:rPr>
        <w:t>elderly,</w:t>
      </w:r>
      <w:r>
        <w:rPr>
          <w:sz w:val="18"/>
          <w:szCs w:val="18"/>
          <w:spacing w:val="28"/>
          <w:w w:val="101"/>
        </w:rPr>
        <w:t xml:space="preserve"> </w:t>
      </w:r>
      <w:r>
        <w:rPr>
          <w:sz w:val="18"/>
          <w:szCs w:val="18"/>
          <w:spacing w:val="-12"/>
        </w:rPr>
        <w:t>14%</w:t>
      </w:r>
      <w:r>
        <w:rPr>
          <w:sz w:val="18"/>
          <w:szCs w:val="18"/>
          <w:spacing w:val="21"/>
          <w:w w:val="101"/>
        </w:rPr>
        <w:t xml:space="preserve"> </w:t>
      </w:r>
      <w:r>
        <w:rPr>
          <w:sz w:val="18"/>
          <w:szCs w:val="18"/>
          <w:spacing w:val="-12"/>
        </w:rPr>
        <w:t>of</w:t>
      </w:r>
      <w:r>
        <w:rPr>
          <w:sz w:val="18"/>
          <w:szCs w:val="18"/>
          <w:spacing w:val="16"/>
          <w:w w:val="101"/>
        </w:rPr>
        <w:t xml:space="preserve"> </w:t>
      </w:r>
      <w:r>
        <w:rPr>
          <w:sz w:val="18"/>
          <w:szCs w:val="18"/>
          <w:spacing w:val="-12"/>
        </w:rPr>
        <w:t>CKD</w:t>
      </w:r>
      <w:r>
        <w:rPr>
          <w:sz w:val="18"/>
          <w:szCs w:val="18"/>
          <w:spacing w:val="27"/>
        </w:rPr>
        <w:t xml:space="preserve"> </w:t>
      </w:r>
      <w:r>
        <w:rPr>
          <w:sz w:val="18"/>
          <w:szCs w:val="18"/>
          <w:spacing w:val="-12"/>
        </w:rPr>
        <w:t>patients</w:t>
      </w:r>
      <w:r>
        <w:rPr>
          <w:sz w:val="18"/>
          <w:szCs w:val="18"/>
        </w:rPr>
        <w:t xml:space="preserve"> </w:t>
      </w:r>
      <w:r>
        <w:rPr>
          <w:sz w:val="18"/>
          <w:szCs w:val="18"/>
          <w:spacing w:val="-11"/>
        </w:rPr>
        <w:t>not</w:t>
      </w:r>
      <w:r>
        <w:rPr>
          <w:sz w:val="18"/>
          <w:szCs w:val="18"/>
          <w:spacing w:val="25"/>
        </w:rPr>
        <w:t xml:space="preserve"> </w:t>
      </w:r>
      <w:r>
        <w:rPr>
          <w:sz w:val="18"/>
          <w:szCs w:val="18"/>
          <w:spacing w:val="-11"/>
        </w:rPr>
        <w:t>requiring</w:t>
      </w:r>
      <w:r>
        <w:rPr>
          <w:sz w:val="18"/>
          <w:szCs w:val="18"/>
          <w:spacing w:val="17"/>
        </w:rPr>
        <w:t xml:space="preserve"> </w:t>
      </w:r>
      <w:r>
        <w:rPr>
          <w:sz w:val="18"/>
          <w:szCs w:val="18"/>
          <w:spacing w:val="-11"/>
        </w:rPr>
        <w:t>dialysis,</w:t>
      </w:r>
      <w:r>
        <w:rPr>
          <w:sz w:val="18"/>
          <w:szCs w:val="18"/>
          <w:spacing w:val="15"/>
          <w:w w:val="101"/>
        </w:rPr>
        <w:t xml:space="preserve"> </w:t>
      </w:r>
      <w:r>
        <w:rPr>
          <w:sz w:val="18"/>
          <w:szCs w:val="18"/>
          <w:spacing w:val="-11"/>
        </w:rPr>
        <w:t>and</w:t>
      </w:r>
      <w:r>
        <w:rPr>
          <w:sz w:val="18"/>
          <w:szCs w:val="18"/>
          <w:spacing w:val="12"/>
          <w:w w:val="101"/>
        </w:rPr>
        <w:t xml:space="preserve"> </w:t>
      </w:r>
      <w:r>
        <w:rPr>
          <w:sz w:val="18"/>
          <w:szCs w:val="18"/>
          <w:spacing w:val="-11"/>
        </w:rPr>
        <w:t>42%</w:t>
      </w:r>
      <w:r>
        <w:rPr>
          <w:sz w:val="18"/>
          <w:szCs w:val="18"/>
          <w:spacing w:val="16"/>
          <w:w w:val="101"/>
        </w:rPr>
        <w:t xml:space="preserve"> </w:t>
      </w:r>
      <w:r>
        <w:rPr>
          <w:sz w:val="18"/>
          <w:szCs w:val="18"/>
          <w:spacing w:val="-11"/>
        </w:rPr>
        <w:t>of t</w:t>
      </w:r>
      <w:r>
        <w:rPr>
          <w:sz w:val="18"/>
          <w:szCs w:val="18"/>
          <w:spacing w:val="-12"/>
        </w:rPr>
        <w:t>hose</w:t>
      </w:r>
      <w:r>
        <w:rPr>
          <w:sz w:val="18"/>
          <w:szCs w:val="18"/>
          <w:spacing w:val="16"/>
          <w:w w:val="101"/>
        </w:rPr>
        <w:t xml:space="preserve"> </w:t>
      </w:r>
      <w:r>
        <w:rPr>
          <w:sz w:val="18"/>
          <w:szCs w:val="18"/>
          <w:spacing w:val="-12"/>
        </w:rPr>
        <w:t>on</w:t>
      </w:r>
      <w:r>
        <w:rPr>
          <w:sz w:val="18"/>
          <w:szCs w:val="18"/>
          <w:spacing w:val="21"/>
        </w:rPr>
        <w:t xml:space="preserve"> </w:t>
      </w:r>
      <w:r>
        <w:rPr>
          <w:sz w:val="18"/>
          <w:szCs w:val="18"/>
          <w:spacing w:val="-12"/>
        </w:rPr>
        <w:t>haemodialysis.</w:t>
      </w:r>
      <w:hyperlink w:history="true" w:anchor="bookmark128">
        <w:r>
          <w:rPr>
            <w:sz w:val="11"/>
            <w:szCs w:val="11"/>
            <w:color w:val="0000FF"/>
            <w:spacing w:val="7"/>
            <w:position w:val="7"/>
          </w:rPr>
          <w:t>45</w:t>
        </w:r>
      </w:hyperlink>
      <w:r>
        <w:rPr>
          <w:sz w:val="11"/>
          <w:szCs w:val="11"/>
          <w:color w:val="0000FF"/>
          <w:spacing w:val="6"/>
          <w:position w:val="7"/>
        </w:rPr>
        <w:t xml:space="preserve">  </w:t>
      </w:r>
      <w:r>
        <w:rPr>
          <w:sz w:val="18"/>
          <w:szCs w:val="18"/>
          <w:spacing w:val="-11"/>
        </w:rPr>
        <w:t>Frailty</w:t>
      </w:r>
      <w:r>
        <w:rPr>
          <w:sz w:val="18"/>
          <w:szCs w:val="18"/>
          <w:spacing w:val="1"/>
        </w:rPr>
        <w:t xml:space="preserve"> </w:t>
      </w:r>
      <w:r>
        <w:rPr>
          <w:sz w:val="18"/>
          <w:szCs w:val="18"/>
          <w:spacing w:val="-11"/>
        </w:rPr>
        <w:t>in</w:t>
      </w:r>
      <w:r>
        <w:rPr>
          <w:sz w:val="18"/>
          <w:szCs w:val="18"/>
          <w:spacing w:val="33"/>
        </w:rPr>
        <w:t xml:space="preserve"> </w:t>
      </w:r>
      <w:r>
        <w:rPr>
          <w:sz w:val="18"/>
          <w:szCs w:val="18"/>
          <w:spacing w:val="-11"/>
        </w:rPr>
        <w:t>haemodialysis</w:t>
      </w:r>
      <w:r>
        <w:rPr>
          <w:sz w:val="18"/>
          <w:szCs w:val="18"/>
          <w:spacing w:val="34"/>
        </w:rPr>
        <w:t xml:space="preserve"> </w:t>
      </w:r>
      <w:r>
        <w:rPr>
          <w:sz w:val="18"/>
          <w:szCs w:val="18"/>
          <w:spacing w:val="-11"/>
        </w:rPr>
        <w:t>patients</w:t>
      </w:r>
      <w:r>
        <w:rPr>
          <w:sz w:val="18"/>
          <w:szCs w:val="18"/>
          <w:spacing w:val="33"/>
        </w:rPr>
        <w:t xml:space="preserve"> </w:t>
      </w:r>
      <w:r>
        <w:rPr>
          <w:sz w:val="18"/>
          <w:szCs w:val="18"/>
          <w:spacing w:val="-11"/>
        </w:rPr>
        <w:t>is</w:t>
      </w:r>
      <w:r>
        <w:rPr>
          <w:sz w:val="18"/>
          <w:szCs w:val="18"/>
          <w:spacing w:val="27"/>
        </w:rPr>
        <w:t xml:space="preserve"> </w:t>
      </w:r>
      <w:r>
        <w:rPr>
          <w:sz w:val="18"/>
          <w:szCs w:val="18"/>
          <w:spacing w:val="-11"/>
        </w:rPr>
        <w:t>associated</w:t>
      </w:r>
      <w:r>
        <w:rPr>
          <w:sz w:val="18"/>
          <w:szCs w:val="18"/>
          <w:spacing w:val="20"/>
          <w:w w:val="101"/>
        </w:rPr>
        <w:t xml:space="preserve"> </w:t>
      </w:r>
      <w:r>
        <w:rPr>
          <w:sz w:val="18"/>
          <w:szCs w:val="18"/>
          <w:spacing w:val="-11"/>
        </w:rPr>
        <w:t>with</w:t>
      </w:r>
      <w:r>
        <w:rPr>
          <w:sz w:val="18"/>
          <w:szCs w:val="18"/>
          <w:spacing w:val="29"/>
          <w:w w:val="101"/>
        </w:rPr>
        <w:t xml:space="preserve"> </w:t>
      </w:r>
      <w:r>
        <w:rPr>
          <w:sz w:val="18"/>
          <w:szCs w:val="18"/>
          <w:spacing w:val="-11"/>
        </w:rPr>
        <w:t>2.6</w:t>
      </w:r>
      <w:r>
        <w:rPr>
          <w:sz w:val="18"/>
          <w:szCs w:val="18"/>
          <w:spacing w:val="21"/>
        </w:rPr>
        <w:t xml:space="preserve"> </w:t>
      </w:r>
      <w:r>
        <w:rPr>
          <w:sz w:val="18"/>
          <w:szCs w:val="18"/>
          <w:spacing w:val="-11"/>
        </w:rPr>
        <w:t>ti</w:t>
      </w:r>
      <w:r>
        <w:rPr>
          <w:sz w:val="18"/>
          <w:szCs w:val="18"/>
          <w:spacing w:val="-12"/>
        </w:rPr>
        <w:t>mes</w:t>
      </w:r>
      <w:r>
        <w:rPr>
          <w:sz w:val="18"/>
          <w:szCs w:val="18"/>
          <w:spacing w:val="21"/>
          <w:w w:val="101"/>
        </w:rPr>
        <w:t xml:space="preserve"> </w:t>
      </w:r>
      <w:r>
        <w:rPr>
          <w:sz w:val="18"/>
          <w:szCs w:val="18"/>
          <w:spacing w:val="-12"/>
        </w:rPr>
        <w:t>greater</w:t>
      </w:r>
      <w:r>
        <w:rPr>
          <w:sz w:val="18"/>
          <w:szCs w:val="18"/>
          <w:spacing w:val="32"/>
          <w:w w:val="101"/>
        </w:rPr>
        <w:t xml:space="preserve"> </w:t>
      </w:r>
      <w:r>
        <w:rPr>
          <w:sz w:val="18"/>
          <w:szCs w:val="18"/>
          <w:spacing w:val="-12"/>
        </w:rPr>
        <w:t>risk</w:t>
      </w:r>
      <w:r>
        <w:rPr>
          <w:sz w:val="18"/>
          <w:szCs w:val="18"/>
        </w:rPr>
        <w:t xml:space="preserve"> </w:t>
      </w:r>
      <w:r>
        <w:rPr>
          <w:sz w:val="18"/>
          <w:szCs w:val="18"/>
          <w:spacing w:val="-7"/>
        </w:rPr>
        <w:t>of  mortality  and  1</w:t>
      </w:r>
      <w:r>
        <w:rPr>
          <w:sz w:val="18"/>
          <w:szCs w:val="18"/>
          <w:spacing w:val="-8"/>
        </w:rPr>
        <w:t>.4  times  more  hospitalization,  independent  of</w:t>
      </w:r>
    </w:p>
    <w:p>
      <w:pPr>
        <w:spacing w:line="275" w:lineRule="auto"/>
        <w:sectPr>
          <w:type w:val="continuous"/>
          <w:pgSz w:w="11906" w:h="15875"/>
          <w:pgMar w:top="890" w:right="757" w:bottom="0" w:left="859" w:header="437" w:footer="0" w:gutter="0"/>
          <w:cols w:equalWidth="0" w:num="2">
            <w:col w:w="5186" w:space="100"/>
            <w:col w:w="5003" w:space="0"/>
          </w:cols>
        </w:sectPr>
        <w:rPr>
          <w:sz w:val="18"/>
          <w:szCs w:val="18"/>
        </w:rPr>
      </w:pPr>
    </w:p>
    <w:p>
      <w:pPr>
        <w:spacing w:before="92"/>
        <w:rPr/>
      </w:pPr>
      <w:r/>
    </w:p>
    <w:p>
      <w:pPr>
        <w:sectPr>
          <w:headerReference w:type="default" r:id="rId46"/>
          <w:pgSz w:w="11906" w:h="15875"/>
          <w:pgMar w:top="745" w:right="757" w:bottom="0" w:left="863" w:header="437" w:footer="0" w:gutter="0"/>
          <w:cols w:equalWidth="0" w:num="1">
            <w:col w:w="10285" w:space="0"/>
          </w:cols>
        </w:sectPr>
        <w:rPr/>
      </w:pPr>
    </w:p>
    <w:p>
      <w:pPr>
        <w:pStyle w:val="BodyText"/>
        <w:ind w:left="94" w:right="384" w:firstLine="7"/>
        <w:spacing w:before="53" w:line="280" w:lineRule="auto"/>
        <w:jc w:val="both"/>
        <w:rPr>
          <w:sz w:val="11"/>
          <w:szCs w:val="11"/>
        </w:rPr>
      </w:pPr>
      <w:r>
        <w:rPr>
          <w:sz w:val="18"/>
          <w:szCs w:val="18"/>
          <w:spacing w:val="-11"/>
        </w:rPr>
        <w:t>age, sex, comorbidity, and disability.</w:t>
      </w:r>
      <w:hyperlink w:history="true" w:anchor="bookmark129">
        <w:r>
          <w:rPr>
            <w:sz w:val="11"/>
            <w:szCs w:val="11"/>
            <w:color w:val="0000FF"/>
            <w:spacing w:val="-1"/>
            <w:position w:val="7"/>
          </w:rPr>
          <w:t>46</w:t>
        </w:r>
      </w:hyperlink>
      <w:r>
        <w:rPr>
          <w:sz w:val="11"/>
          <w:szCs w:val="11"/>
          <w:color w:val="0000FF"/>
          <w:spacing w:val="15"/>
          <w:w w:val="101"/>
          <w:position w:val="7"/>
        </w:rPr>
        <w:t xml:space="preserve"> </w:t>
      </w:r>
      <w:r>
        <w:rPr>
          <w:sz w:val="18"/>
          <w:szCs w:val="18"/>
          <w:spacing w:val="-1"/>
        </w:rPr>
        <w:t>Of</w:t>
      </w:r>
      <w:r>
        <w:rPr>
          <w:sz w:val="18"/>
          <w:szCs w:val="18"/>
          <w:spacing w:val="-21"/>
        </w:rPr>
        <w:t xml:space="preserve"> </w:t>
      </w:r>
      <w:r>
        <w:rPr>
          <w:sz w:val="18"/>
          <w:szCs w:val="18"/>
          <w:spacing w:val="-1"/>
        </w:rPr>
        <w:t>the </w:t>
      </w:r>
      <w:r>
        <w:rPr>
          <w:sz w:val="18"/>
          <w:szCs w:val="18"/>
          <w:spacing w:val="-12"/>
        </w:rPr>
        <w:t>metabolic issues, insulin</w:t>
      </w:r>
      <w:r>
        <w:rPr>
          <w:sz w:val="18"/>
          <w:szCs w:val="18"/>
        </w:rPr>
        <w:t xml:space="preserve"> </w:t>
      </w:r>
      <w:r>
        <w:rPr>
          <w:sz w:val="18"/>
          <w:szCs w:val="18"/>
          <w:spacing w:val="-12"/>
        </w:rPr>
        <w:t>resistance significantly</w:t>
      </w:r>
      <w:r>
        <w:rPr>
          <w:sz w:val="18"/>
          <w:szCs w:val="18"/>
          <w:spacing w:val="5"/>
        </w:rPr>
        <w:t xml:space="preserve"> </w:t>
      </w:r>
      <w:r>
        <w:rPr>
          <w:sz w:val="18"/>
          <w:szCs w:val="18"/>
          <w:spacing w:val="-12"/>
        </w:rPr>
        <w:t>increases with age, and</w:t>
      </w:r>
      <w:r>
        <w:rPr>
          <w:sz w:val="18"/>
          <w:szCs w:val="18"/>
          <w:spacing w:val="6"/>
        </w:rPr>
        <w:t xml:space="preserve"> </w:t>
      </w:r>
      <w:r>
        <w:rPr>
          <w:sz w:val="18"/>
          <w:szCs w:val="18"/>
          <w:spacing w:val="-12"/>
        </w:rPr>
        <w:t>is co</w:t>
      </w:r>
      <w:r>
        <w:rPr>
          <w:sz w:val="18"/>
          <w:szCs w:val="18"/>
          <w:spacing w:val="-13"/>
        </w:rPr>
        <w:t>nsidered as</w:t>
      </w:r>
      <w:r>
        <w:rPr>
          <w:sz w:val="18"/>
          <w:szCs w:val="18"/>
          <w:spacing w:val="-1"/>
        </w:rPr>
        <w:t xml:space="preserve"> </w:t>
      </w:r>
      <w:r>
        <w:rPr>
          <w:sz w:val="18"/>
          <w:szCs w:val="18"/>
          <w:spacing w:val="-13"/>
        </w:rPr>
        <w:t>a</w:t>
      </w:r>
      <w:r>
        <w:rPr>
          <w:sz w:val="18"/>
          <w:szCs w:val="18"/>
          <w:spacing w:val="6"/>
        </w:rPr>
        <w:t xml:space="preserve"> </w:t>
      </w:r>
      <w:r>
        <w:rPr>
          <w:sz w:val="18"/>
          <w:szCs w:val="18"/>
          <w:spacing w:val="-13"/>
        </w:rPr>
        <w:t>ma-</w:t>
      </w:r>
      <w:r>
        <w:rPr>
          <w:sz w:val="18"/>
          <w:szCs w:val="18"/>
        </w:rPr>
        <w:t xml:space="preserve"> </w:t>
      </w:r>
      <w:r>
        <w:rPr>
          <w:sz w:val="18"/>
          <w:szCs w:val="18"/>
          <w:spacing w:val="-11"/>
        </w:rPr>
        <w:t>jor</w:t>
      </w:r>
      <w:r>
        <w:rPr>
          <w:sz w:val="18"/>
          <w:szCs w:val="18"/>
          <w:spacing w:val="10"/>
        </w:rPr>
        <w:t xml:space="preserve"> </w:t>
      </w:r>
      <w:r>
        <w:rPr>
          <w:sz w:val="18"/>
          <w:szCs w:val="18"/>
          <w:spacing w:val="-11"/>
        </w:rPr>
        <w:t>risk factor for</w:t>
      </w:r>
      <w:r>
        <w:rPr>
          <w:sz w:val="18"/>
          <w:szCs w:val="18"/>
          <w:spacing w:val="10"/>
        </w:rPr>
        <w:t xml:space="preserve"> </w:t>
      </w:r>
      <w:r>
        <w:rPr>
          <w:sz w:val="18"/>
          <w:szCs w:val="18"/>
          <w:spacing w:val="-11"/>
        </w:rPr>
        <w:t>many</w:t>
      </w:r>
      <w:r>
        <w:rPr>
          <w:sz w:val="18"/>
          <w:szCs w:val="18"/>
          <w:spacing w:val="5"/>
        </w:rPr>
        <w:t xml:space="preserve"> </w:t>
      </w:r>
      <w:r>
        <w:rPr>
          <w:sz w:val="18"/>
          <w:szCs w:val="18"/>
          <w:spacing w:val="-11"/>
        </w:rPr>
        <w:t>age-related</w:t>
      </w:r>
      <w:r>
        <w:rPr>
          <w:sz w:val="18"/>
          <w:szCs w:val="18"/>
          <w:spacing w:val="6"/>
        </w:rPr>
        <w:t xml:space="preserve"> </w:t>
      </w:r>
      <w:r>
        <w:rPr>
          <w:sz w:val="18"/>
          <w:szCs w:val="18"/>
          <w:spacing w:val="-11"/>
        </w:rPr>
        <w:t>diseas</w:t>
      </w:r>
      <w:r>
        <w:rPr>
          <w:sz w:val="18"/>
          <w:szCs w:val="18"/>
          <w:spacing w:val="-12"/>
        </w:rPr>
        <w:t>es.</w:t>
      </w:r>
      <w:r>
        <w:rPr>
          <w:sz w:val="18"/>
          <w:szCs w:val="18"/>
          <w:spacing w:val="14"/>
        </w:rPr>
        <w:t xml:space="preserve"> </w:t>
      </w:r>
      <w:r>
        <w:rPr>
          <w:sz w:val="18"/>
          <w:szCs w:val="18"/>
          <w:spacing w:val="-12"/>
        </w:rPr>
        <w:t>Insulin</w:t>
      </w:r>
      <w:r>
        <w:rPr>
          <w:sz w:val="18"/>
          <w:szCs w:val="18"/>
          <w:spacing w:val="10"/>
        </w:rPr>
        <w:t xml:space="preserve"> </w:t>
      </w:r>
      <w:r>
        <w:rPr>
          <w:sz w:val="18"/>
          <w:szCs w:val="18"/>
          <w:spacing w:val="-12"/>
        </w:rPr>
        <w:t>resistance</w:t>
      </w:r>
      <w:r>
        <w:rPr>
          <w:sz w:val="18"/>
          <w:szCs w:val="18"/>
          <w:spacing w:val="11"/>
        </w:rPr>
        <w:t xml:space="preserve"> </w:t>
      </w:r>
      <w:r>
        <w:rPr>
          <w:sz w:val="18"/>
          <w:szCs w:val="18"/>
          <w:spacing w:val="-12"/>
        </w:rPr>
        <w:t>plays</w:t>
      </w:r>
      <w:r>
        <w:rPr>
          <w:sz w:val="18"/>
          <w:szCs w:val="18"/>
        </w:rPr>
        <w:t xml:space="preserve"> </w:t>
      </w:r>
      <w:r>
        <w:rPr>
          <w:sz w:val="18"/>
          <w:szCs w:val="18"/>
          <w:spacing w:val="-9"/>
        </w:rPr>
        <w:t>an</w:t>
      </w:r>
      <w:r>
        <w:rPr>
          <w:sz w:val="18"/>
          <w:szCs w:val="18"/>
          <w:spacing w:val="22"/>
        </w:rPr>
        <w:t xml:space="preserve"> </w:t>
      </w:r>
      <w:r>
        <w:rPr>
          <w:sz w:val="18"/>
          <w:szCs w:val="18"/>
          <w:spacing w:val="-9"/>
        </w:rPr>
        <w:t>important</w:t>
      </w:r>
      <w:r>
        <w:rPr>
          <w:sz w:val="18"/>
          <w:szCs w:val="18"/>
          <w:spacing w:val="13"/>
        </w:rPr>
        <w:t xml:space="preserve"> </w:t>
      </w:r>
      <w:r>
        <w:rPr>
          <w:sz w:val="18"/>
          <w:szCs w:val="18"/>
          <w:spacing w:val="-9"/>
        </w:rPr>
        <w:t>mediating</w:t>
      </w:r>
      <w:r>
        <w:rPr>
          <w:sz w:val="18"/>
          <w:szCs w:val="18"/>
          <w:spacing w:val="13"/>
        </w:rPr>
        <w:t xml:space="preserve"> </w:t>
      </w:r>
      <w:r>
        <w:rPr>
          <w:sz w:val="18"/>
          <w:szCs w:val="18"/>
          <w:spacing w:val="-9"/>
        </w:rPr>
        <w:t>role</w:t>
      </w:r>
      <w:r>
        <w:rPr>
          <w:sz w:val="18"/>
          <w:szCs w:val="18"/>
          <w:spacing w:val="14"/>
        </w:rPr>
        <w:t xml:space="preserve"> </w:t>
      </w:r>
      <w:r>
        <w:rPr>
          <w:sz w:val="18"/>
          <w:szCs w:val="18"/>
          <w:spacing w:val="-9"/>
        </w:rPr>
        <w:t>in the frailty</w:t>
      </w:r>
      <w:r>
        <w:rPr>
          <w:sz w:val="18"/>
          <w:szCs w:val="18"/>
          <w:spacing w:val="7"/>
        </w:rPr>
        <w:t xml:space="preserve"> </w:t>
      </w:r>
      <w:r>
        <w:rPr>
          <w:sz w:val="18"/>
          <w:szCs w:val="18"/>
          <w:spacing w:val="-9"/>
        </w:rPr>
        <w:t>cycle</w:t>
      </w:r>
      <w:r>
        <w:rPr>
          <w:sz w:val="18"/>
          <w:szCs w:val="18"/>
          <w:spacing w:val="15"/>
        </w:rPr>
        <w:t xml:space="preserve"> </w:t>
      </w:r>
      <w:r>
        <w:rPr>
          <w:sz w:val="18"/>
          <w:szCs w:val="18"/>
          <w:spacing w:val="-9"/>
        </w:rPr>
        <w:t>including</w:t>
      </w:r>
      <w:r>
        <w:rPr>
          <w:sz w:val="18"/>
          <w:szCs w:val="18"/>
          <w:spacing w:val="8"/>
        </w:rPr>
        <w:t xml:space="preserve"> </w:t>
      </w:r>
      <w:r>
        <w:rPr>
          <w:sz w:val="18"/>
          <w:szCs w:val="18"/>
          <w:spacing w:val="-9"/>
        </w:rPr>
        <w:t>chronic</w:t>
      </w:r>
      <w:r>
        <w:rPr>
          <w:sz w:val="18"/>
          <w:szCs w:val="18"/>
          <w:spacing w:val="13"/>
          <w:w w:val="101"/>
        </w:rPr>
        <w:t xml:space="preserve"> </w:t>
      </w:r>
      <w:r>
        <w:rPr>
          <w:sz w:val="18"/>
          <w:szCs w:val="18"/>
          <w:spacing w:val="-9"/>
        </w:rPr>
        <w:t>in-</w:t>
      </w:r>
      <w:r>
        <w:rPr>
          <w:sz w:val="18"/>
          <w:szCs w:val="18"/>
        </w:rPr>
        <w:t xml:space="preserve"> </w:t>
      </w:r>
      <w:r>
        <w:rPr>
          <w:sz w:val="18"/>
          <w:szCs w:val="18"/>
          <w:spacing w:val="-11"/>
        </w:rPr>
        <w:t>flammation,</w:t>
      </w:r>
      <w:r>
        <w:rPr>
          <w:sz w:val="18"/>
          <w:szCs w:val="18"/>
          <w:spacing w:val="25"/>
          <w:w w:val="101"/>
        </w:rPr>
        <w:t xml:space="preserve"> </w:t>
      </w:r>
      <w:r>
        <w:rPr>
          <w:sz w:val="18"/>
          <w:szCs w:val="18"/>
          <w:spacing w:val="-11"/>
        </w:rPr>
        <w:t>reduced</w:t>
      </w:r>
      <w:r>
        <w:rPr>
          <w:sz w:val="18"/>
          <w:szCs w:val="18"/>
          <w:spacing w:val="22"/>
        </w:rPr>
        <w:t xml:space="preserve"> </w:t>
      </w:r>
      <w:r>
        <w:rPr>
          <w:sz w:val="18"/>
          <w:szCs w:val="18"/>
          <w:spacing w:val="-11"/>
        </w:rPr>
        <w:t>skeletal</w:t>
      </w:r>
      <w:r>
        <w:rPr>
          <w:sz w:val="18"/>
          <w:szCs w:val="18"/>
          <w:spacing w:val="27"/>
          <w:w w:val="101"/>
        </w:rPr>
        <w:t xml:space="preserve"> </w:t>
      </w:r>
      <w:r>
        <w:rPr>
          <w:sz w:val="18"/>
          <w:szCs w:val="18"/>
          <w:spacing w:val="-11"/>
        </w:rPr>
        <w:t>muscle</w:t>
      </w:r>
      <w:r>
        <w:rPr>
          <w:sz w:val="18"/>
          <w:szCs w:val="18"/>
          <w:spacing w:val="26"/>
          <w:w w:val="101"/>
        </w:rPr>
        <w:t xml:space="preserve"> </w:t>
      </w:r>
      <w:r>
        <w:rPr>
          <w:sz w:val="18"/>
          <w:szCs w:val="18"/>
          <w:spacing w:val="-11"/>
        </w:rPr>
        <w:t>metabolism,</w:t>
      </w:r>
      <w:r>
        <w:rPr>
          <w:sz w:val="18"/>
          <w:szCs w:val="18"/>
          <w:spacing w:val="22"/>
        </w:rPr>
        <w:t xml:space="preserve"> </w:t>
      </w:r>
      <w:r>
        <w:rPr>
          <w:sz w:val="18"/>
          <w:szCs w:val="18"/>
          <w:spacing w:val="-11"/>
        </w:rPr>
        <w:t>cogniti</w:t>
      </w:r>
      <w:r>
        <w:rPr>
          <w:sz w:val="18"/>
          <w:szCs w:val="18"/>
          <w:spacing w:val="-12"/>
        </w:rPr>
        <w:t>ve</w:t>
      </w:r>
      <w:r>
        <w:rPr>
          <w:sz w:val="18"/>
          <w:szCs w:val="18"/>
          <w:spacing w:val="21"/>
          <w:w w:val="101"/>
        </w:rPr>
        <w:t xml:space="preserve"> </w:t>
      </w:r>
      <w:r>
        <w:rPr>
          <w:sz w:val="18"/>
          <w:szCs w:val="18"/>
          <w:spacing w:val="-12"/>
        </w:rPr>
        <w:t>decline</w:t>
      </w:r>
      <w:r>
        <w:rPr>
          <w:sz w:val="18"/>
          <w:szCs w:val="18"/>
        </w:rPr>
        <w:t xml:space="preserve"> </w:t>
      </w:r>
      <w:r>
        <w:rPr>
          <w:sz w:val="18"/>
          <w:szCs w:val="18"/>
          <w:spacing w:val="-9"/>
        </w:rPr>
        <w:t>and sarcopenic obesity.</w:t>
      </w:r>
      <w:r>
        <w:rPr>
          <w:sz w:val="18"/>
          <w:szCs w:val="18"/>
          <w:spacing w:val="10"/>
        </w:rPr>
        <w:t xml:space="preserve"> </w:t>
      </w:r>
      <w:r>
        <w:rPr>
          <w:sz w:val="18"/>
          <w:szCs w:val="18"/>
          <w:spacing w:val="-9"/>
        </w:rPr>
        <w:t>Interventions aimed at correct</w:t>
      </w:r>
      <w:r>
        <w:rPr>
          <w:sz w:val="18"/>
          <w:szCs w:val="18"/>
          <w:spacing w:val="-10"/>
        </w:rPr>
        <w:t>ing</w:t>
      </w:r>
      <w:r>
        <w:rPr>
          <w:sz w:val="18"/>
          <w:szCs w:val="18"/>
          <w:spacing w:val="7"/>
        </w:rPr>
        <w:t xml:space="preserve"> </w:t>
      </w:r>
      <w:r>
        <w:rPr>
          <w:sz w:val="18"/>
          <w:szCs w:val="18"/>
          <w:spacing w:val="-10"/>
        </w:rPr>
        <w:t>insulin</w:t>
      </w:r>
      <w:r>
        <w:rPr>
          <w:sz w:val="18"/>
          <w:szCs w:val="18"/>
          <w:spacing w:val="7"/>
        </w:rPr>
        <w:t xml:space="preserve"> </w:t>
      </w:r>
      <w:r>
        <w:rPr>
          <w:sz w:val="18"/>
          <w:szCs w:val="18"/>
          <w:spacing w:val="-10"/>
        </w:rPr>
        <w:t>re-</w:t>
      </w:r>
      <w:r>
        <w:rPr>
          <w:sz w:val="18"/>
          <w:szCs w:val="18"/>
        </w:rPr>
        <w:t xml:space="preserve"> </w:t>
      </w:r>
      <w:r>
        <w:rPr>
          <w:sz w:val="18"/>
          <w:szCs w:val="18"/>
          <w:spacing w:val="-10"/>
        </w:rPr>
        <w:t>sistance</w:t>
      </w:r>
      <w:r>
        <w:rPr>
          <w:sz w:val="18"/>
          <w:szCs w:val="18"/>
          <w:spacing w:val="5"/>
        </w:rPr>
        <w:t xml:space="preserve"> </w:t>
      </w:r>
      <w:r>
        <w:rPr>
          <w:sz w:val="18"/>
          <w:szCs w:val="18"/>
          <w:spacing w:val="-10"/>
        </w:rPr>
        <w:t>therefore</w:t>
      </w:r>
      <w:r>
        <w:rPr>
          <w:sz w:val="18"/>
          <w:szCs w:val="18"/>
          <w:spacing w:val="18"/>
          <w:w w:val="101"/>
        </w:rPr>
        <w:t xml:space="preserve"> </w:t>
      </w:r>
      <w:r>
        <w:rPr>
          <w:sz w:val="18"/>
          <w:szCs w:val="18"/>
          <w:spacing w:val="-10"/>
        </w:rPr>
        <w:t>may</w:t>
      </w:r>
      <w:r>
        <w:rPr>
          <w:sz w:val="18"/>
          <w:szCs w:val="18"/>
          <w:spacing w:val="18"/>
        </w:rPr>
        <w:t xml:space="preserve"> </w:t>
      </w:r>
      <w:r>
        <w:rPr>
          <w:sz w:val="18"/>
          <w:szCs w:val="18"/>
          <w:spacing w:val="-10"/>
        </w:rPr>
        <w:t>have</w:t>
      </w:r>
      <w:r>
        <w:rPr>
          <w:sz w:val="18"/>
          <w:szCs w:val="18"/>
          <w:spacing w:val="11"/>
        </w:rPr>
        <w:t xml:space="preserve"> </w:t>
      </w:r>
      <w:r>
        <w:rPr>
          <w:sz w:val="18"/>
          <w:szCs w:val="18"/>
          <w:spacing w:val="-10"/>
        </w:rPr>
        <w:t>a</w:t>
      </w:r>
      <w:r>
        <w:rPr>
          <w:sz w:val="18"/>
          <w:szCs w:val="18"/>
          <w:spacing w:val="12"/>
          <w:w w:val="101"/>
        </w:rPr>
        <w:t xml:space="preserve"> </w:t>
      </w:r>
      <w:r>
        <w:rPr>
          <w:sz w:val="18"/>
          <w:szCs w:val="18"/>
          <w:spacing w:val="-10"/>
        </w:rPr>
        <w:t>critica</w:t>
      </w:r>
      <w:r>
        <w:rPr>
          <w:sz w:val="18"/>
          <w:szCs w:val="18"/>
          <w:spacing w:val="-11"/>
        </w:rPr>
        <w:t>l</w:t>
      </w:r>
      <w:r>
        <w:rPr>
          <w:sz w:val="18"/>
          <w:szCs w:val="18"/>
          <w:spacing w:val="16"/>
          <w:w w:val="101"/>
        </w:rPr>
        <w:t xml:space="preserve"> </w:t>
      </w:r>
      <w:r>
        <w:rPr>
          <w:sz w:val="18"/>
          <w:szCs w:val="18"/>
          <w:spacing w:val="-11"/>
        </w:rPr>
        <w:t>role</w:t>
      </w:r>
      <w:r>
        <w:rPr>
          <w:sz w:val="18"/>
          <w:szCs w:val="18"/>
          <w:spacing w:val="18"/>
          <w:w w:val="101"/>
        </w:rPr>
        <w:t xml:space="preserve"> </w:t>
      </w:r>
      <w:r>
        <w:rPr>
          <w:sz w:val="18"/>
          <w:szCs w:val="18"/>
          <w:spacing w:val="-11"/>
        </w:rPr>
        <w:t>in</w:t>
      </w:r>
      <w:r>
        <w:rPr>
          <w:sz w:val="18"/>
          <w:szCs w:val="18"/>
          <w:spacing w:val="17"/>
        </w:rPr>
        <w:t xml:space="preserve"> </w:t>
      </w:r>
      <w:r>
        <w:rPr>
          <w:sz w:val="18"/>
          <w:szCs w:val="18"/>
          <w:spacing w:val="-11"/>
        </w:rPr>
        <w:t>preventing</w:t>
      </w:r>
      <w:r>
        <w:rPr>
          <w:sz w:val="18"/>
          <w:szCs w:val="18"/>
          <w:spacing w:val="13"/>
        </w:rPr>
        <w:t xml:space="preserve"> </w:t>
      </w:r>
      <w:r>
        <w:rPr>
          <w:sz w:val="18"/>
          <w:szCs w:val="18"/>
          <w:spacing w:val="-11"/>
        </w:rPr>
        <w:t>or</w:t>
      </w:r>
      <w:r>
        <w:rPr>
          <w:sz w:val="18"/>
          <w:szCs w:val="18"/>
          <w:spacing w:val="12"/>
          <w:w w:val="101"/>
        </w:rPr>
        <w:t xml:space="preserve"> </w:t>
      </w:r>
      <w:r>
        <w:rPr>
          <w:sz w:val="18"/>
          <w:szCs w:val="18"/>
          <w:spacing w:val="-11"/>
        </w:rPr>
        <w:t>slowing</w:t>
      </w:r>
      <w:r>
        <w:rPr>
          <w:sz w:val="18"/>
          <w:szCs w:val="18"/>
        </w:rPr>
        <w:t xml:space="preserve"> </w:t>
      </w:r>
      <w:r>
        <w:rPr>
          <w:sz w:val="18"/>
          <w:szCs w:val="18"/>
          <w:spacing w:val="-8"/>
        </w:rPr>
        <w:t>the</w:t>
      </w:r>
      <w:r>
        <w:rPr>
          <w:sz w:val="18"/>
          <w:szCs w:val="18"/>
          <w:spacing w:val="8"/>
        </w:rPr>
        <w:t xml:space="preserve"> </w:t>
      </w:r>
      <w:r>
        <w:rPr>
          <w:sz w:val="18"/>
          <w:szCs w:val="18"/>
          <w:spacing w:val="-8"/>
        </w:rPr>
        <w:t>downward</w:t>
      </w:r>
      <w:r>
        <w:rPr>
          <w:sz w:val="18"/>
          <w:szCs w:val="18"/>
          <w:spacing w:val="7"/>
        </w:rPr>
        <w:t xml:space="preserve"> </w:t>
      </w:r>
      <w:r>
        <w:rPr>
          <w:sz w:val="18"/>
          <w:szCs w:val="18"/>
          <w:spacing w:val="-8"/>
        </w:rPr>
        <w:t>spiral</w:t>
      </w:r>
      <w:r>
        <w:rPr>
          <w:sz w:val="18"/>
          <w:szCs w:val="18"/>
          <w:spacing w:val="7"/>
        </w:rPr>
        <w:t xml:space="preserve"> </w:t>
      </w:r>
      <w:r>
        <w:rPr>
          <w:sz w:val="18"/>
          <w:szCs w:val="18"/>
          <w:spacing w:val="-8"/>
        </w:rPr>
        <w:t>of fra</w:t>
      </w:r>
      <w:r>
        <w:rPr>
          <w:sz w:val="18"/>
          <w:szCs w:val="18"/>
          <w:spacing w:val="-9"/>
        </w:rPr>
        <w:t>il</w:t>
      </w:r>
      <w:r>
        <w:rPr>
          <w:sz w:val="18"/>
          <w:szCs w:val="18"/>
          <w:spacing w:val="7"/>
        </w:rPr>
        <w:t xml:space="preserve"> </w:t>
      </w:r>
      <w:r>
        <w:rPr>
          <w:sz w:val="18"/>
          <w:szCs w:val="18"/>
          <w:spacing w:val="-9"/>
        </w:rPr>
        <w:t>older</w:t>
      </w:r>
      <w:r>
        <w:rPr>
          <w:sz w:val="18"/>
          <w:szCs w:val="18"/>
          <w:spacing w:val="13"/>
        </w:rPr>
        <w:t xml:space="preserve"> </w:t>
      </w:r>
      <w:r>
        <w:rPr>
          <w:sz w:val="18"/>
          <w:szCs w:val="18"/>
          <w:spacing w:val="-9"/>
        </w:rPr>
        <w:t>persons.</w:t>
      </w:r>
      <w:hyperlink w:history="true" w:anchor="bookmark130">
        <w:r>
          <w:rPr>
            <w:sz w:val="11"/>
            <w:szCs w:val="11"/>
            <w:color w:val="0000FF"/>
            <w:spacing w:val="6"/>
            <w:position w:val="7"/>
          </w:rPr>
          <w:t>47</w:t>
        </w:r>
      </w:hyperlink>
    </w:p>
    <w:p>
      <w:pPr>
        <w:pStyle w:val="BodyText"/>
        <w:spacing w:line="277" w:lineRule="auto"/>
        <w:rPr>
          <w:sz w:val="21"/>
        </w:rPr>
      </w:pPr>
      <w:r/>
    </w:p>
    <w:p>
      <w:pPr>
        <w:pStyle w:val="BodyText"/>
        <w:ind w:left="109" w:right="653" w:hanging="13"/>
        <w:spacing w:before="87"/>
        <w:outlineLvl w:val="1"/>
        <w:rPr>
          <w:sz w:val="30"/>
          <w:szCs w:val="30"/>
        </w:rPr>
      </w:pPr>
      <w:bookmarkStart w:name="bookmark131" w:id="39"/>
      <w:bookmarkEnd w:id="39"/>
      <w:r>
        <w:rPr>
          <w:sz w:val="30"/>
          <w:szCs w:val="30"/>
          <w:b/>
          <w:bCs/>
          <w:color w:val="D6143D"/>
          <w:spacing w:val="-1"/>
        </w:rPr>
        <w:t>Assessment of frailty and frailty</w:t>
      </w:r>
      <w:r>
        <w:rPr>
          <w:sz w:val="30"/>
          <w:szCs w:val="30"/>
          <w:b/>
          <w:bCs/>
          <w:color w:val="D6143D"/>
          <w:spacing w:val="11"/>
        </w:rPr>
        <w:t xml:space="preserve"> </w:t>
      </w:r>
      <w:r>
        <w:rPr>
          <w:sz w:val="30"/>
          <w:szCs w:val="30"/>
          <w:b/>
          <w:bCs/>
          <w:color w:val="D6143D"/>
          <w:spacing w:val="-10"/>
        </w:rPr>
        <w:t>scores</w:t>
      </w:r>
    </w:p>
    <w:p>
      <w:pPr>
        <w:pStyle w:val="BodyText"/>
        <w:ind w:left="96" w:right="385" w:firstLine="14"/>
        <w:spacing w:before="164" w:line="274" w:lineRule="auto"/>
        <w:jc w:val="both"/>
        <w:rPr>
          <w:sz w:val="18"/>
          <w:szCs w:val="18"/>
        </w:rPr>
      </w:pPr>
      <w:r>
        <w:rPr>
          <w:sz w:val="18"/>
          <w:szCs w:val="18"/>
          <w:spacing w:val="-9"/>
        </w:rPr>
        <w:t>Frailty</w:t>
      </w:r>
      <w:r>
        <w:rPr>
          <w:sz w:val="18"/>
          <w:szCs w:val="18"/>
          <w:spacing w:val="8"/>
        </w:rPr>
        <w:t xml:space="preserve"> </w:t>
      </w:r>
      <w:r>
        <w:rPr>
          <w:sz w:val="18"/>
          <w:szCs w:val="18"/>
          <w:spacing w:val="-9"/>
        </w:rPr>
        <w:t>is considered an age-</w:t>
      </w:r>
      <w:r>
        <w:rPr>
          <w:sz w:val="18"/>
          <w:szCs w:val="18"/>
          <w:spacing w:val="-10"/>
        </w:rPr>
        <w:t>related syndrome with</w:t>
      </w:r>
      <w:r>
        <w:rPr>
          <w:sz w:val="18"/>
          <w:szCs w:val="18"/>
          <w:spacing w:val="7"/>
        </w:rPr>
        <w:t xml:space="preserve"> </w:t>
      </w:r>
      <w:r>
        <w:rPr>
          <w:sz w:val="18"/>
          <w:szCs w:val="18"/>
          <w:spacing w:val="-10"/>
        </w:rPr>
        <w:t>unknown</w:t>
      </w:r>
      <w:r>
        <w:rPr>
          <w:sz w:val="18"/>
          <w:szCs w:val="18"/>
          <w:spacing w:val="8"/>
        </w:rPr>
        <w:t xml:space="preserve"> </w:t>
      </w:r>
      <w:r>
        <w:rPr>
          <w:sz w:val="18"/>
          <w:szCs w:val="18"/>
          <w:spacing w:val="-10"/>
        </w:rPr>
        <w:t>patho-</w:t>
      </w:r>
      <w:r>
        <w:rPr>
          <w:sz w:val="18"/>
          <w:szCs w:val="18"/>
        </w:rPr>
        <w:t xml:space="preserve"> </w:t>
      </w:r>
      <w:r>
        <w:rPr>
          <w:sz w:val="18"/>
          <w:szCs w:val="18"/>
          <w:spacing w:val="-9"/>
        </w:rPr>
        <w:t>physiology, operationally define</w:t>
      </w:r>
      <w:r>
        <w:rPr>
          <w:sz w:val="18"/>
          <w:szCs w:val="18"/>
          <w:spacing w:val="-10"/>
        </w:rPr>
        <w:t>d as loss of</w:t>
      </w:r>
      <w:r>
        <w:rPr>
          <w:sz w:val="18"/>
          <w:szCs w:val="18"/>
          <w:spacing w:val="-17"/>
        </w:rPr>
        <w:t xml:space="preserve"> </w:t>
      </w:r>
      <w:r>
        <w:rPr>
          <w:sz w:val="18"/>
          <w:szCs w:val="18"/>
          <w:spacing w:val="-10"/>
        </w:rPr>
        <w:t>functional reserve in mul-</w:t>
      </w:r>
      <w:r>
        <w:rPr>
          <w:sz w:val="18"/>
          <w:szCs w:val="18"/>
        </w:rPr>
        <w:t xml:space="preserve"> </w:t>
      </w:r>
      <w:r>
        <w:rPr>
          <w:sz w:val="18"/>
          <w:szCs w:val="18"/>
          <w:spacing w:val="-10"/>
        </w:rPr>
        <w:t>tiple physiologic systems, lack of resilience to everyday</w:t>
      </w:r>
      <w:r>
        <w:rPr>
          <w:sz w:val="18"/>
          <w:szCs w:val="18"/>
          <w:spacing w:val="-11"/>
        </w:rPr>
        <w:t xml:space="preserve"> stressors and</w:t>
      </w:r>
      <w:r>
        <w:rPr>
          <w:sz w:val="18"/>
          <w:szCs w:val="18"/>
        </w:rPr>
        <w:t xml:space="preserve"> </w:t>
      </w:r>
      <w:r>
        <w:rPr>
          <w:sz w:val="18"/>
          <w:szCs w:val="18"/>
          <w:spacing w:val="-9"/>
        </w:rPr>
        <w:t>elevated</w:t>
      </w:r>
      <w:r>
        <w:rPr>
          <w:sz w:val="18"/>
          <w:szCs w:val="18"/>
          <w:spacing w:val="12"/>
        </w:rPr>
        <w:t xml:space="preserve"> </w:t>
      </w:r>
      <w:r>
        <w:rPr>
          <w:sz w:val="18"/>
          <w:szCs w:val="18"/>
          <w:spacing w:val="-9"/>
        </w:rPr>
        <w:t>risk for</w:t>
      </w:r>
      <w:r>
        <w:rPr>
          <w:sz w:val="18"/>
          <w:szCs w:val="18"/>
          <w:spacing w:val="6"/>
        </w:rPr>
        <w:t xml:space="preserve"> </w:t>
      </w:r>
      <w:r>
        <w:rPr>
          <w:sz w:val="18"/>
          <w:szCs w:val="18"/>
          <w:spacing w:val="-9"/>
        </w:rPr>
        <w:t>a</w:t>
      </w:r>
      <w:r>
        <w:rPr>
          <w:sz w:val="18"/>
          <w:szCs w:val="18"/>
          <w:spacing w:val="11"/>
        </w:rPr>
        <w:t xml:space="preserve"> </w:t>
      </w:r>
      <w:r>
        <w:rPr>
          <w:sz w:val="18"/>
          <w:szCs w:val="18"/>
          <w:spacing w:val="-9"/>
        </w:rPr>
        <w:t>ran</w:t>
      </w:r>
      <w:r>
        <w:rPr>
          <w:sz w:val="18"/>
          <w:szCs w:val="18"/>
          <w:spacing w:val="-10"/>
        </w:rPr>
        <w:t>ge</w:t>
      </w:r>
      <w:r>
        <w:rPr>
          <w:sz w:val="18"/>
          <w:szCs w:val="18"/>
          <w:spacing w:val="7"/>
        </w:rPr>
        <w:t xml:space="preserve"> </w:t>
      </w:r>
      <w:r>
        <w:rPr>
          <w:sz w:val="18"/>
          <w:szCs w:val="18"/>
          <w:spacing w:val="-10"/>
        </w:rPr>
        <w:t>of adverse</w:t>
      </w:r>
      <w:r>
        <w:rPr>
          <w:sz w:val="18"/>
          <w:szCs w:val="18"/>
          <w:spacing w:val="12"/>
          <w:w w:val="101"/>
        </w:rPr>
        <w:t xml:space="preserve"> </w:t>
      </w:r>
      <w:r>
        <w:rPr>
          <w:sz w:val="18"/>
          <w:szCs w:val="18"/>
          <w:spacing w:val="-10"/>
        </w:rPr>
        <w:t>health</w:t>
      </w:r>
      <w:r>
        <w:rPr>
          <w:sz w:val="18"/>
          <w:szCs w:val="18"/>
          <w:spacing w:val="8"/>
        </w:rPr>
        <w:t xml:space="preserve"> </w:t>
      </w:r>
      <w:r>
        <w:rPr>
          <w:sz w:val="18"/>
          <w:szCs w:val="18"/>
          <w:spacing w:val="-10"/>
        </w:rPr>
        <w:t>outcomes.</w:t>
      </w:r>
      <w:r>
        <w:rPr>
          <w:sz w:val="18"/>
          <w:szCs w:val="18"/>
          <w:spacing w:val="9"/>
        </w:rPr>
        <w:t xml:space="preserve"> </w:t>
      </w:r>
      <w:r>
        <w:rPr>
          <w:sz w:val="18"/>
          <w:szCs w:val="18"/>
          <w:spacing w:val="-10"/>
        </w:rPr>
        <w:t>Criteria were</w:t>
      </w:r>
      <w:r>
        <w:rPr>
          <w:sz w:val="18"/>
          <w:szCs w:val="18"/>
        </w:rPr>
        <w:t xml:space="preserve"> </w:t>
      </w:r>
      <w:r>
        <w:rPr>
          <w:sz w:val="18"/>
          <w:szCs w:val="18"/>
          <w:spacing w:val="-9"/>
        </w:rPr>
        <w:t>developed</w:t>
      </w:r>
      <w:r>
        <w:rPr>
          <w:sz w:val="18"/>
          <w:szCs w:val="18"/>
          <w:spacing w:val="20"/>
        </w:rPr>
        <w:t xml:space="preserve"> </w:t>
      </w:r>
      <w:r>
        <w:rPr>
          <w:sz w:val="18"/>
          <w:szCs w:val="18"/>
          <w:spacing w:val="-9"/>
        </w:rPr>
        <w:t>to</w:t>
      </w:r>
      <w:r>
        <w:rPr>
          <w:sz w:val="18"/>
          <w:szCs w:val="18"/>
          <w:spacing w:val="22"/>
          <w:w w:val="101"/>
        </w:rPr>
        <w:t xml:space="preserve"> </w:t>
      </w:r>
      <w:r>
        <w:rPr>
          <w:sz w:val="18"/>
          <w:szCs w:val="18"/>
          <w:spacing w:val="-9"/>
        </w:rPr>
        <w:t>identify</w:t>
      </w:r>
      <w:r>
        <w:rPr>
          <w:sz w:val="18"/>
          <w:szCs w:val="18"/>
          <w:spacing w:val="13"/>
          <w:w w:val="101"/>
        </w:rPr>
        <w:t xml:space="preserve"> </w:t>
      </w:r>
      <w:r>
        <w:rPr>
          <w:sz w:val="18"/>
          <w:szCs w:val="18"/>
          <w:spacing w:val="-9"/>
        </w:rPr>
        <w:t>frail</w:t>
      </w:r>
      <w:r>
        <w:rPr>
          <w:sz w:val="18"/>
          <w:szCs w:val="18"/>
          <w:spacing w:val="18"/>
        </w:rPr>
        <w:t xml:space="preserve"> </w:t>
      </w:r>
      <w:r>
        <w:rPr>
          <w:sz w:val="18"/>
          <w:szCs w:val="18"/>
          <w:spacing w:val="-9"/>
        </w:rPr>
        <w:t>older</w:t>
      </w:r>
      <w:r>
        <w:rPr>
          <w:sz w:val="18"/>
          <w:szCs w:val="18"/>
          <w:spacing w:val="23"/>
        </w:rPr>
        <w:t xml:space="preserve"> </w:t>
      </w:r>
      <w:r>
        <w:rPr>
          <w:sz w:val="18"/>
          <w:szCs w:val="18"/>
          <w:spacing w:val="-9"/>
        </w:rPr>
        <w:t>persons</w:t>
      </w:r>
      <w:r>
        <w:rPr>
          <w:sz w:val="18"/>
          <w:szCs w:val="18"/>
          <w:spacing w:val="22"/>
          <w:w w:val="101"/>
        </w:rPr>
        <w:t xml:space="preserve"> </w:t>
      </w:r>
      <w:r>
        <w:rPr>
          <w:sz w:val="18"/>
          <w:szCs w:val="18"/>
          <w:spacing w:val="-9"/>
        </w:rPr>
        <w:t>in</w:t>
      </w:r>
      <w:r>
        <w:rPr>
          <w:sz w:val="18"/>
          <w:szCs w:val="18"/>
          <w:spacing w:val="19"/>
        </w:rPr>
        <w:t xml:space="preserve"> </w:t>
      </w:r>
      <w:r>
        <w:rPr>
          <w:sz w:val="18"/>
          <w:szCs w:val="18"/>
          <w:spacing w:val="-9"/>
        </w:rPr>
        <w:t>spite</w:t>
      </w:r>
      <w:r>
        <w:rPr>
          <w:sz w:val="18"/>
          <w:szCs w:val="18"/>
          <w:spacing w:val="18"/>
        </w:rPr>
        <w:t xml:space="preserve"> </w:t>
      </w:r>
      <w:r>
        <w:rPr>
          <w:sz w:val="18"/>
          <w:szCs w:val="18"/>
          <w:spacing w:val="-9"/>
        </w:rPr>
        <w:t>of the</w:t>
      </w:r>
      <w:r>
        <w:rPr>
          <w:sz w:val="18"/>
          <w:szCs w:val="18"/>
          <w:spacing w:val="18"/>
        </w:rPr>
        <w:t xml:space="preserve"> </w:t>
      </w:r>
      <w:r>
        <w:rPr>
          <w:sz w:val="18"/>
          <w:szCs w:val="18"/>
          <w:spacing w:val="-9"/>
        </w:rPr>
        <w:t>substantial</w:t>
      </w:r>
      <w:r>
        <w:rPr>
          <w:sz w:val="18"/>
          <w:szCs w:val="18"/>
        </w:rPr>
        <w:t xml:space="preserve"> </w:t>
      </w:r>
      <w:r>
        <w:rPr>
          <w:sz w:val="18"/>
          <w:szCs w:val="18"/>
          <w:spacing w:val="-7"/>
        </w:rPr>
        <w:t>heterogeneity of this</w:t>
      </w:r>
      <w:r>
        <w:rPr>
          <w:sz w:val="18"/>
          <w:szCs w:val="18"/>
          <w:spacing w:val="15"/>
        </w:rPr>
        <w:t xml:space="preserve"> </w:t>
      </w:r>
      <w:r>
        <w:rPr>
          <w:sz w:val="18"/>
          <w:szCs w:val="18"/>
          <w:spacing w:val="-7"/>
        </w:rPr>
        <w:t>population.</w:t>
      </w:r>
    </w:p>
    <w:p>
      <w:pPr>
        <w:pStyle w:val="BodyText"/>
        <w:ind w:left="98" w:right="378" w:firstLine="179"/>
        <w:spacing w:before="22" w:line="276" w:lineRule="auto"/>
        <w:rPr>
          <w:sz w:val="18"/>
          <w:szCs w:val="18"/>
        </w:rPr>
      </w:pPr>
      <w:r>
        <w:rPr>
          <w:sz w:val="18"/>
          <w:szCs w:val="18"/>
          <w:spacing w:val="-13"/>
        </w:rPr>
        <w:t>The</w:t>
      </w:r>
      <w:r>
        <w:rPr>
          <w:sz w:val="18"/>
          <w:szCs w:val="18"/>
          <w:spacing w:val="31"/>
          <w:w w:val="101"/>
        </w:rPr>
        <w:t xml:space="preserve"> </w:t>
      </w:r>
      <w:r>
        <w:rPr>
          <w:sz w:val="18"/>
          <w:szCs w:val="18"/>
          <w:spacing w:val="-13"/>
        </w:rPr>
        <w:t>most</w:t>
      </w:r>
      <w:r>
        <w:rPr>
          <w:sz w:val="18"/>
          <w:szCs w:val="18"/>
          <w:spacing w:val="29"/>
        </w:rPr>
        <w:t xml:space="preserve"> </w:t>
      </w:r>
      <w:r>
        <w:rPr>
          <w:sz w:val="18"/>
          <w:szCs w:val="18"/>
          <w:spacing w:val="-13"/>
        </w:rPr>
        <w:t>popular</w:t>
      </w:r>
      <w:r>
        <w:rPr>
          <w:sz w:val="18"/>
          <w:szCs w:val="18"/>
          <w:spacing w:val="24"/>
          <w:w w:val="101"/>
        </w:rPr>
        <w:t xml:space="preserve"> </w:t>
      </w:r>
      <w:r>
        <w:rPr>
          <w:sz w:val="18"/>
          <w:szCs w:val="18"/>
          <w:spacing w:val="-13"/>
        </w:rPr>
        <w:t>set</w:t>
      </w:r>
      <w:r>
        <w:rPr>
          <w:sz w:val="18"/>
          <w:szCs w:val="18"/>
          <w:spacing w:val="23"/>
          <w:w w:val="101"/>
        </w:rPr>
        <w:t xml:space="preserve"> </w:t>
      </w:r>
      <w:r>
        <w:rPr>
          <w:sz w:val="18"/>
          <w:szCs w:val="18"/>
          <w:spacing w:val="-13"/>
        </w:rPr>
        <w:t>of</w:t>
      </w:r>
      <w:r>
        <w:rPr>
          <w:sz w:val="18"/>
          <w:szCs w:val="18"/>
          <w:spacing w:val="17"/>
          <w:w w:val="101"/>
        </w:rPr>
        <w:t xml:space="preserve"> </w:t>
      </w:r>
      <w:r>
        <w:rPr>
          <w:sz w:val="18"/>
          <w:szCs w:val="18"/>
          <w:spacing w:val="-13"/>
        </w:rPr>
        <w:t>criteria</w:t>
      </w:r>
      <w:r>
        <w:rPr>
          <w:sz w:val="18"/>
          <w:szCs w:val="18"/>
          <w:spacing w:val="28"/>
          <w:w w:val="101"/>
        </w:rPr>
        <w:t xml:space="preserve"> </w:t>
      </w:r>
      <w:r>
        <w:rPr>
          <w:sz w:val="18"/>
          <w:szCs w:val="18"/>
          <w:spacing w:val="-13"/>
        </w:rPr>
        <w:t>has</w:t>
      </w:r>
      <w:r>
        <w:rPr>
          <w:sz w:val="18"/>
          <w:szCs w:val="18"/>
          <w:spacing w:val="28"/>
          <w:w w:val="101"/>
        </w:rPr>
        <w:t xml:space="preserve"> </w:t>
      </w:r>
      <w:r>
        <w:rPr>
          <w:sz w:val="18"/>
          <w:szCs w:val="18"/>
          <w:spacing w:val="-13"/>
        </w:rPr>
        <w:t>been</w:t>
      </w:r>
      <w:r>
        <w:rPr>
          <w:sz w:val="18"/>
          <w:szCs w:val="18"/>
          <w:spacing w:val="24"/>
        </w:rPr>
        <w:t xml:space="preserve"> </w:t>
      </w:r>
      <w:r>
        <w:rPr>
          <w:sz w:val="18"/>
          <w:szCs w:val="18"/>
          <w:spacing w:val="-13"/>
        </w:rPr>
        <w:t>developed</w:t>
      </w:r>
      <w:r>
        <w:rPr>
          <w:sz w:val="18"/>
          <w:szCs w:val="18"/>
          <w:spacing w:val="28"/>
          <w:w w:val="101"/>
        </w:rPr>
        <w:t xml:space="preserve"> </w:t>
      </w:r>
      <w:r>
        <w:rPr>
          <w:sz w:val="18"/>
          <w:szCs w:val="18"/>
          <w:spacing w:val="-13"/>
        </w:rPr>
        <w:t>using</w:t>
      </w:r>
      <w:r>
        <w:rPr>
          <w:sz w:val="18"/>
          <w:szCs w:val="18"/>
          <w:spacing w:val="24"/>
        </w:rPr>
        <w:t xml:space="preserve"> </w:t>
      </w:r>
      <w:r>
        <w:rPr>
          <w:sz w:val="18"/>
          <w:szCs w:val="18"/>
          <w:spacing w:val="-13"/>
        </w:rPr>
        <w:t>data</w:t>
      </w:r>
      <w:r>
        <w:rPr>
          <w:sz w:val="18"/>
          <w:szCs w:val="18"/>
        </w:rPr>
        <w:t xml:space="preserve"> </w:t>
      </w:r>
      <w:r>
        <w:rPr>
          <w:sz w:val="18"/>
          <w:szCs w:val="18"/>
          <w:spacing w:val="-12"/>
        </w:rPr>
        <w:t>from</w:t>
      </w:r>
      <w:r>
        <w:rPr>
          <w:sz w:val="18"/>
          <w:szCs w:val="18"/>
          <w:spacing w:val="8"/>
        </w:rPr>
        <w:t xml:space="preserve"> </w:t>
      </w:r>
      <w:r>
        <w:rPr>
          <w:sz w:val="18"/>
          <w:szCs w:val="18"/>
          <w:spacing w:val="-12"/>
        </w:rPr>
        <w:t>the</w:t>
      </w:r>
      <w:r>
        <w:rPr>
          <w:sz w:val="18"/>
          <w:szCs w:val="18"/>
          <w:spacing w:val="16"/>
        </w:rPr>
        <w:t xml:space="preserve"> </w:t>
      </w:r>
      <w:r>
        <w:rPr>
          <w:sz w:val="18"/>
          <w:szCs w:val="18"/>
          <w:spacing w:val="-12"/>
        </w:rPr>
        <w:t>Cardiovascular</w:t>
      </w:r>
      <w:r>
        <w:rPr>
          <w:sz w:val="18"/>
          <w:szCs w:val="18"/>
          <w:spacing w:val="22"/>
        </w:rPr>
        <w:t xml:space="preserve"> </w:t>
      </w:r>
      <w:r>
        <w:rPr>
          <w:sz w:val="18"/>
          <w:szCs w:val="18"/>
          <w:spacing w:val="-12"/>
        </w:rPr>
        <w:t>Health</w:t>
      </w:r>
      <w:r>
        <w:rPr>
          <w:sz w:val="18"/>
          <w:szCs w:val="18"/>
          <w:spacing w:val="15"/>
        </w:rPr>
        <w:t xml:space="preserve"> </w:t>
      </w:r>
      <w:r>
        <w:rPr>
          <w:sz w:val="18"/>
          <w:szCs w:val="18"/>
          <w:spacing w:val="-12"/>
        </w:rPr>
        <w:t>Study.</w:t>
      </w:r>
      <w:hyperlink w:history="true" w:anchor="bookmark66">
        <w:r>
          <w:rPr>
            <w:sz w:val="11"/>
            <w:szCs w:val="11"/>
            <w:color w:val="0000FF"/>
            <w:spacing w:val="12"/>
            <w:position w:val="7"/>
          </w:rPr>
          <w:t>11</w:t>
        </w:r>
      </w:hyperlink>
      <w:r>
        <w:rPr>
          <w:sz w:val="11"/>
          <w:szCs w:val="11"/>
          <w:color w:val="0000FF"/>
          <w:spacing w:val="5"/>
          <w:position w:val="7"/>
        </w:rPr>
        <w:t xml:space="preserve">  </w:t>
      </w:r>
      <w:r>
        <w:rPr>
          <w:sz w:val="18"/>
          <w:szCs w:val="18"/>
          <w:spacing w:val="-12"/>
        </w:rPr>
        <w:t>Building</w:t>
      </w:r>
      <w:r>
        <w:rPr>
          <w:sz w:val="18"/>
          <w:szCs w:val="18"/>
          <w:spacing w:val="14"/>
          <w:w w:val="101"/>
        </w:rPr>
        <w:t xml:space="preserve"> </w:t>
      </w:r>
      <w:r>
        <w:rPr>
          <w:sz w:val="18"/>
          <w:szCs w:val="18"/>
          <w:spacing w:val="-12"/>
        </w:rPr>
        <w:t>on</w:t>
      </w:r>
      <w:r>
        <w:rPr>
          <w:sz w:val="18"/>
          <w:szCs w:val="18"/>
          <w:spacing w:val="7"/>
        </w:rPr>
        <w:t xml:space="preserve"> </w:t>
      </w:r>
      <w:r>
        <w:rPr>
          <w:sz w:val="18"/>
          <w:szCs w:val="18"/>
          <w:spacing w:val="-12"/>
        </w:rPr>
        <w:t>the</w:t>
      </w:r>
      <w:r>
        <w:rPr>
          <w:sz w:val="18"/>
          <w:szCs w:val="18"/>
          <w:spacing w:val="14"/>
        </w:rPr>
        <w:t xml:space="preserve"> </w:t>
      </w:r>
      <w:r>
        <w:rPr>
          <w:sz w:val="18"/>
          <w:szCs w:val="18"/>
          <w:spacing w:val="-12"/>
        </w:rPr>
        <w:t>conceptual</w:t>
      </w:r>
      <w:r>
        <w:rPr>
          <w:sz w:val="18"/>
          <w:szCs w:val="18"/>
        </w:rPr>
        <w:t xml:space="preserve"> </w:t>
      </w:r>
      <w:r>
        <w:rPr>
          <w:sz w:val="18"/>
          <w:szCs w:val="18"/>
          <w:spacing w:val="-10"/>
        </w:rPr>
        <w:t>framework that</w:t>
      </w:r>
      <w:r>
        <w:rPr>
          <w:sz w:val="18"/>
          <w:szCs w:val="18"/>
          <w:spacing w:val="6"/>
        </w:rPr>
        <w:t xml:space="preserve"> </w:t>
      </w:r>
      <w:r>
        <w:rPr>
          <w:sz w:val="18"/>
          <w:szCs w:val="18"/>
          <w:spacing w:val="-10"/>
        </w:rPr>
        <w:t>frailty</w:t>
      </w:r>
      <w:r>
        <w:rPr>
          <w:sz w:val="18"/>
          <w:szCs w:val="18"/>
          <w:spacing w:val="12"/>
          <w:w w:val="101"/>
        </w:rPr>
        <w:t xml:space="preserve"> </w:t>
      </w:r>
      <w:r>
        <w:rPr>
          <w:sz w:val="18"/>
          <w:szCs w:val="18"/>
          <w:spacing w:val="-10"/>
        </w:rPr>
        <w:t>derives</w:t>
      </w:r>
      <w:r>
        <w:rPr>
          <w:sz w:val="18"/>
          <w:szCs w:val="18"/>
          <w:spacing w:val="6"/>
        </w:rPr>
        <w:t xml:space="preserve"> </w:t>
      </w:r>
      <w:r>
        <w:rPr>
          <w:sz w:val="18"/>
          <w:szCs w:val="18"/>
          <w:spacing w:val="-10"/>
        </w:rPr>
        <w:t>from</w:t>
      </w:r>
      <w:r>
        <w:rPr>
          <w:sz w:val="18"/>
          <w:szCs w:val="18"/>
          <w:spacing w:val="10"/>
        </w:rPr>
        <w:t xml:space="preserve"> </w:t>
      </w:r>
      <w:r>
        <w:rPr>
          <w:sz w:val="18"/>
          <w:szCs w:val="18"/>
          <w:spacing w:val="-10"/>
        </w:rPr>
        <w:t>a</w:t>
      </w:r>
      <w:r>
        <w:rPr>
          <w:sz w:val="18"/>
          <w:szCs w:val="18"/>
          <w:spacing w:val="15"/>
          <w:w w:val="101"/>
        </w:rPr>
        <w:t xml:space="preserve"> </w:t>
      </w:r>
      <w:r>
        <w:rPr>
          <w:sz w:val="18"/>
          <w:szCs w:val="18"/>
          <w:spacing w:val="-10"/>
        </w:rPr>
        <w:t>mutually</w:t>
      </w:r>
      <w:r>
        <w:rPr>
          <w:sz w:val="18"/>
          <w:szCs w:val="18"/>
          <w:spacing w:val="11"/>
        </w:rPr>
        <w:t xml:space="preserve"> </w:t>
      </w:r>
      <w:r>
        <w:rPr>
          <w:sz w:val="18"/>
          <w:szCs w:val="18"/>
          <w:spacing w:val="-10"/>
        </w:rPr>
        <w:t>exacerbating</w:t>
      </w:r>
      <w:r>
        <w:rPr>
          <w:sz w:val="18"/>
          <w:szCs w:val="18"/>
          <w:spacing w:val="10"/>
        </w:rPr>
        <w:t xml:space="preserve"> </w:t>
      </w:r>
      <w:r>
        <w:rPr>
          <w:sz w:val="18"/>
          <w:szCs w:val="18"/>
          <w:spacing w:val="-10"/>
        </w:rPr>
        <w:t>cycle</w:t>
      </w:r>
      <w:r>
        <w:rPr>
          <w:sz w:val="18"/>
          <w:szCs w:val="18"/>
          <w:spacing w:val="12"/>
        </w:rPr>
        <w:t xml:space="preserve"> </w:t>
      </w:r>
      <w:r>
        <w:rPr>
          <w:sz w:val="18"/>
          <w:szCs w:val="18"/>
          <w:spacing w:val="-11"/>
        </w:rPr>
        <w:t>of</w:t>
      </w:r>
      <w:r>
        <w:rPr>
          <w:sz w:val="18"/>
          <w:szCs w:val="18"/>
        </w:rPr>
        <w:t xml:space="preserve"> </w:t>
      </w:r>
      <w:r>
        <w:rPr>
          <w:sz w:val="18"/>
          <w:szCs w:val="18"/>
          <w:spacing w:val="-12"/>
        </w:rPr>
        <w:t>negative energy</w:t>
      </w:r>
      <w:r>
        <w:rPr>
          <w:sz w:val="18"/>
          <w:szCs w:val="18"/>
          <w:spacing w:val="7"/>
        </w:rPr>
        <w:t xml:space="preserve"> </w:t>
      </w:r>
      <w:r>
        <w:rPr>
          <w:sz w:val="18"/>
          <w:szCs w:val="18"/>
          <w:spacing w:val="-12"/>
        </w:rPr>
        <w:t>balance, sarcope</w:t>
      </w:r>
      <w:r>
        <w:rPr>
          <w:sz w:val="18"/>
          <w:szCs w:val="18"/>
          <w:spacing w:val="-13"/>
        </w:rPr>
        <w:t>nia, and diminished</w:t>
      </w:r>
      <w:r>
        <w:rPr>
          <w:sz w:val="18"/>
          <w:szCs w:val="18"/>
          <w:spacing w:val="2"/>
        </w:rPr>
        <w:t xml:space="preserve"> </w:t>
      </w:r>
      <w:r>
        <w:rPr>
          <w:sz w:val="18"/>
          <w:szCs w:val="18"/>
          <w:spacing w:val="-13"/>
        </w:rPr>
        <w:t>strength</w:t>
      </w:r>
      <w:r>
        <w:rPr>
          <w:sz w:val="18"/>
          <w:szCs w:val="18"/>
          <w:spacing w:val="2"/>
        </w:rPr>
        <w:t xml:space="preserve"> </w:t>
      </w:r>
      <w:r>
        <w:rPr>
          <w:sz w:val="18"/>
          <w:szCs w:val="18"/>
          <w:spacing w:val="-13"/>
        </w:rPr>
        <w:t>and</w:t>
      </w:r>
      <w:r>
        <w:rPr>
          <w:sz w:val="18"/>
          <w:szCs w:val="18"/>
          <w:spacing w:val="-5"/>
        </w:rPr>
        <w:t xml:space="preserve"> </w:t>
      </w:r>
      <w:r>
        <w:rPr>
          <w:sz w:val="18"/>
          <w:szCs w:val="18"/>
          <w:spacing w:val="-13"/>
        </w:rPr>
        <w:t>tol-</w:t>
      </w:r>
      <w:r>
        <w:rPr>
          <w:sz w:val="18"/>
          <w:szCs w:val="18"/>
        </w:rPr>
        <w:t xml:space="preserve"> </w:t>
      </w:r>
      <w:r>
        <w:rPr>
          <w:sz w:val="18"/>
          <w:szCs w:val="18"/>
          <w:spacing w:val="-9"/>
        </w:rPr>
        <w:t>erance for</w:t>
      </w:r>
      <w:r>
        <w:rPr>
          <w:sz w:val="18"/>
          <w:szCs w:val="18"/>
          <w:spacing w:val="7"/>
        </w:rPr>
        <w:t xml:space="preserve"> </w:t>
      </w:r>
      <w:r>
        <w:rPr>
          <w:sz w:val="18"/>
          <w:szCs w:val="18"/>
          <w:spacing w:val="-9"/>
        </w:rPr>
        <w:t>exertion, frailty</w:t>
      </w:r>
      <w:r>
        <w:rPr>
          <w:sz w:val="18"/>
          <w:szCs w:val="18"/>
          <w:spacing w:val="7"/>
        </w:rPr>
        <w:t xml:space="preserve"> </w:t>
      </w:r>
      <w:r>
        <w:rPr>
          <w:sz w:val="18"/>
          <w:szCs w:val="18"/>
          <w:spacing w:val="-9"/>
        </w:rPr>
        <w:t>can</w:t>
      </w:r>
      <w:r>
        <w:rPr>
          <w:sz w:val="18"/>
          <w:szCs w:val="18"/>
          <w:spacing w:val="11"/>
        </w:rPr>
        <w:t xml:space="preserve"> </w:t>
      </w:r>
      <w:r>
        <w:rPr>
          <w:sz w:val="18"/>
          <w:szCs w:val="18"/>
          <w:spacing w:val="-9"/>
        </w:rPr>
        <w:t>be</w:t>
      </w:r>
      <w:r>
        <w:rPr>
          <w:sz w:val="18"/>
          <w:szCs w:val="18"/>
          <w:spacing w:val="7"/>
        </w:rPr>
        <w:t xml:space="preserve"> </w:t>
      </w:r>
      <w:r>
        <w:rPr>
          <w:sz w:val="18"/>
          <w:szCs w:val="18"/>
          <w:spacing w:val="-9"/>
        </w:rPr>
        <w:t>defined</w:t>
      </w:r>
      <w:r>
        <w:rPr>
          <w:sz w:val="18"/>
          <w:szCs w:val="18"/>
          <w:spacing w:val="5"/>
        </w:rPr>
        <w:t xml:space="preserve"> </w:t>
      </w:r>
      <w:r>
        <w:rPr>
          <w:sz w:val="18"/>
          <w:szCs w:val="18"/>
          <w:spacing w:val="-9"/>
        </w:rPr>
        <w:t>according to the following</w:t>
      </w:r>
      <w:r>
        <w:rPr>
          <w:sz w:val="18"/>
          <w:szCs w:val="18"/>
        </w:rPr>
        <w:t xml:space="preserve"> </w:t>
      </w:r>
      <w:r>
        <w:rPr>
          <w:sz w:val="18"/>
          <w:szCs w:val="18"/>
          <w:spacing w:val="-10"/>
        </w:rPr>
        <w:t>criteria: unintentional weight loss</w:t>
      </w:r>
      <w:r>
        <w:rPr>
          <w:sz w:val="18"/>
          <w:szCs w:val="18"/>
          <w:spacing w:val="-11"/>
        </w:rPr>
        <w:t>, feeling of exhaustion, muscle weak-</w:t>
      </w:r>
      <w:r>
        <w:rPr>
          <w:sz w:val="18"/>
          <w:szCs w:val="18"/>
        </w:rPr>
        <w:t xml:space="preserve"> </w:t>
      </w:r>
      <w:r>
        <w:rPr>
          <w:sz w:val="18"/>
          <w:szCs w:val="18"/>
          <w:spacing w:val="-13"/>
        </w:rPr>
        <w:t>ness,</w:t>
      </w:r>
      <w:r>
        <w:rPr>
          <w:sz w:val="18"/>
          <w:szCs w:val="18"/>
          <w:spacing w:val="-10"/>
        </w:rPr>
        <w:t xml:space="preserve"> </w:t>
      </w:r>
      <w:r>
        <w:rPr>
          <w:sz w:val="18"/>
          <w:szCs w:val="18"/>
          <w:spacing w:val="-13"/>
        </w:rPr>
        <w:t>slowness</w:t>
      </w:r>
      <w:r>
        <w:rPr>
          <w:sz w:val="18"/>
          <w:szCs w:val="18"/>
          <w:spacing w:val="-19"/>
        </w:rPr>
        <w:t xml:space="preserve"> </w:t>
      </w:r>
      <w:r>
        <w:rPr>
          <w:sz w:val="18"/>
          <w:szCs w:val="18"/>
          <w:spacing w:val="-13"/>
        </w:rPr>
        <w:t>while</w:t>
      </w:r>
      <w:r>
        <w:rPr>
          <w:sz w:val="18"/>
          <w:szCs w:val="18"/>
          <w:spacing w:val="-17"/>
        </w:rPr>
        <w:t xml:space="preserve"> </w:t>
      </w:r>
      <w:r>
        <w:rPr>
          <w:sz w:val="18"/>
          <w:szCs w:val="18"/>
          <w:spacing w:val="-13"/>
        </w:rPr>
        <w:t>walking,</w:t>
      </w:r>
      <w:r>
        <w:rPr>
          <w:sz w:val="18"/>
          <w:szCs w:val="18"/>
          <w:spacing w:val="-12"/>
        </w:rPr>
        <w:t xml:space="preserve"> </w:t>
      </w:r>
      <w:r>
        <w:rPr>
          <w:sz w:val="18"/>
          <w:szCs w:val="18"/>
          <w:spacing w:val="-13"/>
        </w:rPr>
        <w:t>and low levels of</w:t>
      </w:r>
      <w:r>
        <w:rPr>
          <w:sz w:val="18"/>
          <w:szCs w:val="18"/>
          <w:spacing w:val="-20"/>
        </w:rPr>
        <w:t xml:space="preserve"> </w:t>
      </w:r>
      <w:r>
        <w:rPr>
          <w:sz w:val="18"/>
          <w:szCs w:val="18"/>
          <w:spacing w:val="-13"/>
        </w:rPr>
        <w:t>activity,</w:t>
      </w:r>
      <w:r>
        <w:rPr>
          <w:sz w:val="18"/>
          <w:szCs w:val="18"/>
          <w:spacing w:val="-13"/>
        </w:rPr>
        <w:t xml:space="preserve"> </w:t>
      </w:r>
      <w:r>
        <w:rPr>
          <w:sz w:val="18"/>
          <w:szCs w:val="18"/>
          <w:spacing w:val="-13"/>
        </w:rPr>
        <w:t>asce</w:t>
      </w:r>
      <w:r>
        <w:rPr>
          <w:sz w:val="18"/>
          <w:szCs w:val="18"/>
          <w:spacing w:val="-14"/>
        </w:rPr>
        <w:t>rtained by a</w:t>
      </w:r>
      <w:r>
        <w:rPr>
          <w:sz w:val="18"/>
          <w:szCs w:val="18"/>
        </w:rPr>
        <w:t xml:space="preserve"> </w:t>
      </w:r>
      <w:r>
        <w:rPr>
          <w:sz w:val="18"/>
          <w:szCs w:val="18"/>
          <w:spacing w:val="-11"/>
        </w:rPr>
        <w:t>combination</w:t>
      </w:r>
      <w:r>
        <w:rPr>
          <w:sz w:val="18"/>
          <w:szCs w:val="18"/>
          <w:spacing w:val="13"/>
          <w:w w:val="101"/>
        </w:rPr>
        <w:t xml:space="preserve">  </w:t>
      </w:r>
      <w:r>
        <w:rPr>
          <w:sz w:val="18"/>
          <w:szCs w:val="18"/>
          <w:spacing w:val="-11"/>
        </w:rPr>
        <w:t>of</w:t>
      </w:r>
      <w:r>
        <w:rPr>
          <w:sz w:val="18"/>
          <w:szCs w:val="18"/>
          <w:spacing w:val="11"/>
        </w:rPr>
        <w:t xml:space="preserve">  </w:t>
      </w:r>
      <w:r>
        <w:rPr>
          <w:sz w:val="18"/>
          <w:szCs w:val="18"/>
          <w:spacing w:val="-11"/>
        </w:rPr>
        <w:t>self-reported</w:t>
      </w:r>
      <w:r>
        <w:rPr>
          <w:sz w:val="18"/>
          <w:szCs w:val="18"/>
          <w:spacing w:val="13"/>
          <w:w w:val="101"/>
        </w:rPr>
        <w:t xml:space="preserve">  </w:t>
      </w:r>
      <w:r>
        <w:rPr>
          <w:sz w:val="18"/>
          <w:szCs w:val="18"/>
          <w:spacing w:val="-11"/>
        </w:rPr>
        <w:t>and   performance-based   measu</w:t>
      </w:r>
      <w:r>
        <w:rPr>
          <w:sz w:val="18"/>
          <w:szCs w:val="18"/>
          <w:spacing w:val="-12"/>
        </w:rPr>
        <w:t>res</w:t>
      </w:r>
      <w:r>
        <w:rPr>
          <w:sz w:val="18"/>
          <w:szCs w:val="18"/>
        </w:rPr>
        <w:t xml:space="preserve"> </w:t>
      </w:r>
      <w:r>
        <w:rPr>
          <w:sz w:val="18"/>
          <w:szCs w:val="18"/>
          <w:spacing w:val="-10"/>
        </w:rPr>
        <w:t>(</w:t>
      </w:r>
      <w:r>
        <w:rPr>
          <w:sz w:val="18"/>
          <w:szCs w:val="18"/>
          <w:i/>
          <w:iCs/>
          <w:spacing w:val="-10"/>
        </w:rPr>
        <w:t>Table </w:t>
      </w:r>
      <w:hyperlink w:history="true" w:anchor="bookmark132">
        <w:r>
          <w:rPr>
            <w:sz w:val="18"/>
            <w:szCs w:val="18"/>
            <w:i/>
            <w:iCs/>
            <w:color w:val="0000FF"/>
            <w:spacing w:val="-10"/>
          </w:rPr>
          <w:t>2</w:t>
        </w:r>
      </w:hyperlink>
      <w:r>
        <w:rPr>
          <w:sz w:val="18"/>
          <w:szCs w:val="18"/>
          <w:spacing w:val="-10"/>
        </w:rPr>
        <w:t>).</w:t>
      </w:r>
      <w:r>
        <w:rPr>
          <w:sz w:val="18"/>
          <w:szCs w:val="18"/>
          <w:spacing w:val="7"/>
        </w:rPr>
        <w:t xml:space="preserve"> </w:t>
      </w:r>
      <w:r>
        <w:rPr>
          <w:sz w:val="18"/>
          <w:szCs w:val="18"/>
          <w:spacing w:val="-10"/>
        </w:rPr>
        <w:t>Individuals who have three or more of</w:t>
      </w:r>
      <w:r>
        <w:rPr>
          <w:sz w:val="18"/>
          <w:szCs w:val="18"/>
          <w:spacing w:val="-15"/>
        </w:rPr>
        <w:t xml:space="preserve"> </w:t>
      </w:r>
      <w:r>
        <w:rPr>
          <w:sz w:val="18"/>
          <w:szCs w:val="18"/>
          <w:spacing w:val="-10"/>
        </w:rPr>
        <w:t>these crite</w:t>
      </w:r>
      <w:r>
        <w:rPr>
          <w:sz w:val="18"/>
          <w:szCs w:val="18"/>
          <w:spacing w:val="-11"/>
        </w:rPr>
        <w:t>ria</w:t>
      </w:r>
      <w:r>
        <w:rPr>
          <w:sz w:val="18"/>
          <w:szCs w:val="18"/>
        </w:rPr>
        <w:t xml:space="preserve"> </w:t>
      </w:r>
      <w:r>
        <w:rPr>
          <w:sz w:val="18"/>
          <w:szCs w:val="18"/>
          <w:spacing w:val="-11"/>
        </w:rPr>
        <w:t>should</w:t>
      </w:r>
      <w:r>
        <w:rPr>
          <w:sz w:val="18"/>
          <w:szCs w:val="18"/>
        </w:rPr>
        <w:t xml:space="preserve"> </w:t>
      </w:r>
      <w:r>
        <w:rPr>
          <w:sz w:val="18"/>
          <w:szCs w:val="18"/>
          <w:spacing w:val="-10"/>
        </w:rPr>
        <w:t>be</w:t>
      </w:r>
      <w:r>
        <w:rPr>
          <w:sz w:val="18"/>
          <w:szCs w:val="18"/>
          <w:spacing w:val="31"/>
          <w:w w:val="101"/>
        </w:rPr>
        <w:t xml:space="preserve"> </w:t>
      </w:r>
      <w:r>
        <w:rPr>
          <w:sz w:val="18"/>
          <w:szCs w:val="18"/>
          <w:spacing w:val="-10"/>
        </w:rPr>
        <w:t>considered</w:t>
      </w:r>
      <w:r>
        <w:rPr>
          <w:sz w:val="18"/>
          <w:szCs w:val="18"/>
          <w:spacing w:val="7"/>
        </w:rPr>
        <w:t xml:space="preserve"> </w:t>
      </w:r>
      <w:r>
        <w:rPr>
          <w:sz w:val="18"/>
          <w:szCs w:val="18"/>
          <w:spacing w:val="-10"/>
        </w:rPr>
        <w:t>‘frail’,</w:t>
      </w:r>
      <w:r>
        <w:rPr>
          <w:sz w:val="18"/>
          <w:szCs w:val="18"/>
          <w:spacing w:val="12"/>
          <w:w w:val="101"/>
        </w:rPr>
        <w:t xml:space="preserve"> </w:t>
      </w:r>
      <w:r>
        <w:rPr>
          <w:sz w:val="18"/>
          <w:szCs w:val="18"/>
          <w:spacing w:val="-10"/>
        </w:rPr>
        <w:t>and</w:t>
      </w:r>
      <w:r>
        <w:rPr>
          <w:sz w:val="18"/>
          <w:szCs w:val="18"/>
          <w:spacing w:val="7"/>
        </w:rPr>
        <w:t xml:space="preserve"> </w:t>
      </w:r>
      <w:r>
        <w:rPr>
          <w:sz w:val="18"/>
          <w:szCs w:val="18"/>
          <w:spacing w:val="-10"/>
        </w:rPr>
        <w:t>those</w:t>
      </w:r>
      <w:r>
        <w:rPr>
          <w:sz w:val="18"/>
          <w:szCs w:val="18"/>
          <w:spacing w:val="6"/>
        </w:rPr>
        <w:t xml:space="preserve"> </w:t>
      </w:r>
      <w:r>
        <w:rPr>
          <w:sz w:val="18"/>
          <w:szCs w:val="18"/>
          <w:spacing w:val="-10"/>
        </w:rPr>
        <w:t>with</w:t>
      </w:r>
      <w:r>
        <w:rPr>
          <w:sz w:val="18"/>
          <w:szCs w:val="18"/>
          <w:spacing w:val="7"/>
        </w:rPr>
        <w:t xml:space="preserve"> </w:t>
      </w:r>
      <w:r>
        <w:rPr>
          <w:sz w:val="18"/>
          <w:szCs w:val="18"/>
          <w:spacing w:val="-10"/>
        </w:rPr>
        <w:t>two</w:t>
      </w:r>
      <w:r>
        <w:rPr>
          <w:sz w:val="18"/>
          <w:szCs w:val="18"/>
          <w:spacing w:val="15"/>
        </w:rPr>
        <w:t xml:space="preserve"> </w:t>
      </w:r>
      <w:r>
        <w:rPr>
          <w:sz w:val="18"/>
          <w:szCs w:val="18"/>
          <w:spacing w:val="-10"/>
        </w:rPr>
        <w:t>of these</w:t>
      </w:r>
      <w:r>
        <w:rPr>
          <w:sz w:val="18"/>
          <w:szCs w:val="18"/>
          <w:spacing w:val="14"/>
        </w:rPr>
        <w:t xml:space="preserve"> </w:t>
      </w:r>
      <w:r>
        <w:rPr>
          <w:sz w:val="18"/>
          <w:szCs w:val="18"/>
          <w:spacing w:val="-10"/>
        </w:rPr>
        <w:t>criteria</w:t>
      </w:r>
      <w:r>
        <w:rPr>
          <w:sz w:val="18"/>
          <w:szCs w:val="18"/>
          <w:spacing w:val="14"/>
          <w:w w:val="101"/>
        </w:rPr>
        <w:t xml:space="preserve"> </w:t>
      </w:r>
      <w:r>
        <w:rPr>
          <w:sz w:val="18"/>
          <w:szCs w:val="18"/>
          <w:spacing w:val="-10"/>
        </w:rPr>
        <w:t>should</w:t>
      </w:r>
      <w:r>
        <w:rPr>
          <w:sz w:val="18"/>
          <w:szCs w:val="18"/>
          <w:spacing w:val="18"/>
        </w:rPr>
        <w:t xml:space="preserve"> </w:t>
      </w:r>
      <w:r>
        <w:rPr>
          <w:sz w:val="18"/>
          <w:szCs w:val="18"/>
          <w:spacing w:val="-10"/>
        </w:rPr>
        <w:t>be</w:t>
      </w:r>
      <w:r>
        <w:rPr>
          <w:sz w:val="18"/>
          <w:szCs w:val="18"/>
        </w:rPr>
        <w:t xml:space="preserve"> </w:t>
      </w:r>
      <w:r>
        <w:rPr>
          <w:sz w:val="18"/>
          <w:szCs w:val="18"/>
          <w:spacing w:val="-8"/>
        </w:rPr>
        <w:t>considered ‘pre-frail’.</w:t>
      </w:r>
      <w:r>
        <w:rPr>
          <w:sz w:val="18"/>
          <w:szCs w:val="18"/>
          <w:spacing w:val="6"/>
        </w:rPr>
        <w:t xml:space="preserve"> </w:t>
      </w:r>
      <w:r>
        <w:rPr>
          <w:sz w:val="18"/>
          <w:szCs w:val="18"/>
          <w:spacing w:val="-8"/>
        </w:rPr>
        <w:t>The</w:t>
      </w:r>
      <w:r>
        <w:rPr>
          <w:sz w:val="18"/>
          <w:szCs w:val="18"/>
          <w:spacing w:val="16"/>
        </w:rPr>
        <w:t xml:space="preserve"> </w:t>
      </w:r>
      <w:r>
        <w:rPr>
          <w:sz w:val="18"/>
          <w:szCs w:val="18"/>
          <w:spacing w:val="-8"/>
        </w:rPr>
        <w:t>predictive validi</w:t>
      </w:r>
      <w:r>
        <w:rPr>
          <w:sz w:val="18"/>
          <w:szCs w:val="18"/>
          <w:spacing w:val="-9"/>
        </w:rPr>
        <w:t>ty</w:t>
      </w:r>
      <w:r>
        <w:rPr>
          <w:sz w:val="18"/>
          <w:szCs w:val="18"/>
          <w:spacing w:val="9"/>
        </w:rPr>
        <w:t xml:space="preserve"> </w:t>
      </w:r>
      <w:r>
        <w:rPr>
          <w:sz w:val="18"/>
          <w:szCs w:val="18"/>
          <w:spacing w:val="-9"/>
        </w:rPr>
        <w:t>of these</w:t>
      </w:r>
      <w:r>
        <w:rPr>
          <w:sz w:val="18"/>
          <w:szCs w:val="18"/>
          <w:spacing w:val="11"/>
        </w:rPr>
        <w:t xml:space="preserve"> </w:t>
      </w:r>
      <w:r>
        <w:rPr>
          <w:sz w:val="18"/>
          <w:szCs w:val="18"/>
          <w:spacing w:val="-9"/>
        </w:rPr>
        <w:t>criteria toward</w:t>
      </w:r>
      <w:r>
        <w:rPr>
          <w:sz w:val="18"/>
          <w:szCs w:val="18"/>
        </w:rPr>
        <w:t xml:space="preserve"> </w:t>
      </w:r>
      <w:r>
        <w:rPr>
          <w:sz w:val="18"/>
          <w:szCs w:val="18"/>
          <w:spacing w:val="-12"/>
        </w:rPr>
        <w:t>different</w:t>
      </w:r>
      <w:r>
        <w:rPr>
          <w:sz w:val="18"/>
          <w:szCs w:val="18"/>
          <w:spacing w:val="34"/>
          <w:w w:val="101"/>
        </w:rPr>
        <w:t xml:space="preserve"> </w:t>
      </w:r>
      <w:r>
        <w:rPr>
          <w:sz w:val="18"/>
          <w:szCs w:val="18"/>
          <w:spacing w:val="-12"/>
        </w:rPr>
        <w:t>outcomes</w:t>
      </w:r>
      <w:r>
        <w:rPr>
          <w:sz w:val="18"/>
          <w:szCs w:val="18"/>
          <w:spacing w:val="21"/>
        </w:rPr>
        <w:t xml:space="preserve"> </w:t>
      </w:r>
      <w:r>
        <w:rPr>
          <w:sz w:val="18"/>
          <w:szCs w:val="18"/>
          <w:spacing w:val="-12"/>
        </w:rPr>
        <w:t>has</w:t>
      </w:r>
      <w:r>
        <w:rPr>
          <w:sz w:val="18"/>
          <w:szCs w:val="18"/>
          <w:spacing w:val="22"/>
        </w:rPr>
        <w:t xml:space="preserve"> </w:t>
      </w:r>
      <w:r>
        <w:rPr>
          <w:sz w:val="18"/>
          <w:szCs w:val="18"/>
          <w:spacing w:val="-12"/>
        </w:rPr>
        <w:t>been</w:t>
      </w:r>
      <w:r>
        <w:rPr>
          <w:sz w:val="18"/>
          <w:szCs w:val="18"/>
          <w:spacing w:val="17"/>
        </w:rPr>
        <w:t xml:space="preserve"> </w:t>
      </w:r>
      <w:r>
        <w:rPr>
          <w:sz w:val="18"/>
          <w:szCs w:val="18"/>
          <w:spacing w:val="-12"/>
        </w:rPr>
        <w:t>overwhelmingly</w:t>
      </w:r>
      <w:r>
        <w:rPr>
          <w:sz w:val="18"/>
          <w:szCs w:val="18"/>
          <w:spacing w:val="16"/>
        </w:rPr>
        <w:t xml:space="preserve"> </w:t>
      </w:r>
      <w:r>
        <w:rPr>
          <w:sz w:val="18"/>
          <w:szCs w:val="18"/>
          <w:spacing w:val="-12"/>
        </w:rPr>
        <w:t>demonstrated</w:t>
      </w:r>
      <w:r>
        <w:rPr>
          <w:sz w:val="18"/>
          <w:szCs w:val="18"/>
          <w:spacing w:val="23"/>
        </w:rPr>
        <w:t xml:space="preserve"> </w:t>
      </w:r>
      <w:r>
        <w:rPr>
          <w:sz w:val="18"/>
          <w:szCs w:val="18"/>
          <w:spacing w:val="-12"/>
        </w:rPr>
        <w:t>in</w:t>
      </w:r>
      <w:r>
        <w:rPr>
          <w:sz w:val="18"/>
          <w:szCs w:val="18"/>
          <w:spacing w:val="20"/>
          <w:w w:val="101"/>
        </w:rPr>
        <w:t xml:space="preserve"> </w:t>
      </w:r>
      <w:r>
        <w:rPr>
          <w:sz w:val="18"/>
          <w:szCs w:val="18"/>
          <w:spacing w:val="-12"/>
        </w:rPr>
        <w:t>hun-</w:t>
      </w:r>
      <w:r>
        <w:rPr>
          <w:sz w:val="18"/>
          <w:szCs w:val="18"/>
        </w:rPr>
        <w:t xml:space="preserve"> </w:t>
      </w:r>
      <w:r>
        <w:rPr>
          <w:sz w:val="18"/>
          <w:szCs w:val="18"/>
          <w:spacing w:val="-10"/>
        </w:rPr>
        <w:t>dreds of manuscripts</w:t>
      </w:r>
      <w:r>
        <w:rPr>
          <w:sz w:val="18"/>
          <w:szCs w:val="18"/>
          <w:spacing w:val="8"/>
        </w:rPr>
        <w:t xml:space="preserve"> </w:t>
      </w:r>
      <w:r>
        <w:rPr>
          <w:sz w:val="18"/>
          <w:szCs w:val="18"/>
          <w:spacing w:val="-10"/>
        </w:rPr>
        <w:t>published</w:t>
      </w:r>
      <w:r>
        <w:rPr>
          <w:sz w:val="18"/>
          <w:szCs w:val="18"/>
          <w:spacing w:val="7"/>
        </w:rPr>
        <w:t xml:space="preserve"> </w:t>
      </w:r>
      <w:r>
        <w:rPr>
          <w:sz w:val="18"/>
          <w:szCs w:val="18"/>
          <w:spacing w:val="-10"/>
        </w:rPr>
        <w:t>in and outside the geriatric</w:t>
      </w:r>
      <w:r>
        <w:rPr>
          <w:sz w:val="18"/>
          <w:szCs w:val="18"/>
          <w:spacing w:val="8"/>
        </w:rPr>
        <w:t xml:space="preserve"> </w:t>
      </w:r>
      <w:r>
        <w:rPr>
          <w:sz w:val="18"/>
          <w:szCs w:val="18"/>
          <w:spacing w:val="-10"/>
        </w:rPr>
        <w:t>literature.</w:t>
      </w:r>
    </w:p>
    <w:p>
      <w:pPr>
        <w:pStyle w:val="BodyText"/>
        <w:ind w:left="96" w:right="385" w:firstLine="182"/>
        <w:spacing w:before="22" w:line="275" w:lineRule="auto"/>
        <w:rPr>
          <w:sz w:val="18"/>
          <w:szCs w:val="18"/>
        </w:rPr>
      </w:pPr>
      <w:r>
        <w:rPr>
          <w:sz w:val="18"/>
          <w:szCs w:val="18"/>
          <w:spacing w:val="-15"/>
        </w:rPr>
        <w:t>The</w:t>
      </w:r>
      <w:r>
        <w:rPr>
          <w:sz w:val="18"/>
          <w:szCs w:val="18"/>
          <w:spacing w:val="22"/>
          <w:w w:val="101"/>
        </w:rPr>
        <w:t xml:space="preserve"> </w:t>
      </w:r>
      <w:r>
        <w:rPr>
          <w:sz w:val="18"/>
          <w:szCs w:val="18"/>
          <w:spacing w:val="-15"/>
        </w:rPr>
        <w:t>second</w:t>
      </w:r>
      <w:r>
        <w:rPr>
          <w:sz w:val="18"/>
          <w:szCs w:val="18"/>
          <w:spacing w:val="14"/>
        </w:rPr>
        <w:t xml:space="preserve"> </w:t>
      </w:r>
      <w:r>
        <w:rPr>
          <w:sz w:val="18"/>
          <w:szCs w:val="18"/>
          <w:spacing w:val="-15"/>
        </w:rPr>
        <w:t>approach</w:t>
      </w:r>
      <w:r>
        <w:rPr>
          <w:sz w:val="18"/>
          <w:szCs w:val="18"/>
          <w:spacing w:val="20"/>
          <w:w w:val="101"/>
        </w:rPr>
        <w:t xml:space="preserve"> </w:t>
      </w:r>
      <w:r>
        <w:rPr>
          <w:sz w:val="18"/>
          <w:szCs w:val="18"/>
          <w:spacing w:val="-15"/>
        </w:rPr>
        <w:t>is</w:t>
      </w:r>
      <w:r>
        <w:rPr>
          <w:sz w:val="18"/>
          <w:szCs w:val="18"/>
          <w:spacing w:val="8"/>
        </w:rPr>
        <w:t xml:space="preserve"> </w:t>
      </w:r>
      <w:r>
        <w:rPr>
          <w:sz w:val="18"/>
          <w:szCs w:val="18"/>
          <w:spacing w:val="-15"/>
        </w:rPr>
        <w:t>the</w:t>
      </w:r>
      <w:r>
        <w:rPr>
          <w:sz w:val="18"/>
          <w:szCs w:val="18"/>
          <w:spacing w:val="22"/>
        </w:rPr>
        <w:t xml:space="preserve"> </w:t>
      </w:r>
      <w:r>
        <w:rPr>
          <w:sz w:val="18"/>
          <w:szCs w:val="18"/>
          <w:spacing w:val="-15"/>
        </w:rPr>
        <w:t>FI</w:t>
      </w:r>
      <w:r>
        <w:rPr>
          <w:sz w:val="18"/>
          <w:szCs w:val="18"/>
          <w:spacing w:val="9"/>
        </w:rPr>
        <w:t xml:space="preserve"> </w:t>
      </w:r>
      <w:r>
        <w:rPr>
          <w:sz w:val="18"/>
          <w:szCs w:val="18"/>
          <w:spacing w:val="-15"/>
        </w:rPr>
        <w:t>which</w:t>
      </w:r>
      <w:r>
        <w:rPr>
          <w:sz w:val="18"/>
          <w:szCs w:val="18"/>
          <w:spacing w:val="20"/>
        </w:rPr>
        <w:t xml:space="preserve"> </w:t>
      </w:r>
      <w:r>
        <w:rPr>
          <w:sz w:val="18"/>
          <w:szCs w:val="18"/>
          <w:spacing w:val="-15"/>
        </w:rPr>
        <w:t>is</w:t>
      </w:r>
      <w:r>
        <w:rPr>
          <w:sz w:val="18"/>
          <w:szCs w:val="18"/>
          <w:spacing w:val="16"/>
        </w:rPr>
        <w:t xml:space="preserve"> </w:t>
      </w:r>
      <w:r>
        <w:rPr>
          <w:sz w:val="18"/>
          <w:szCs w:val="18"/>
          <w:spacing w:val="-15"/>
        </w:rPr>
        <w:t>calculated</w:t>
      </w:r>
      <w:r>
        <w:rPr>
          <w:sz w:val="18"/>
          <w:szCs w:val="18"/>
          <w:spacing w:val="13"/>
          <w:w w:val="101"/>
        </w:rPr>
        <w:t xml:space="preserve"> </w:t>
      </w:r>
      <w:r>
        <w:rPr>
          <w:sz w:val="18"/>
          <w:szCs w:val="18"/>
          <w:spacing w:val="-15"/>
        </w:rPr>
        <w:t>as</w:t>
      </w:r>
      <w:r>
        <w:rPr>
          <w:sz w:val="18"/>
          <w:szCs w:val="18"/>
          <w:spacing w:val="7"/>
        </w:rPr>
        <w:t xml:space="preserve"> </w:t>
      </w:r>
      <w:r>
        <w:rPr>
          <w:sz w:val="18"/>
          <w:szCs w:val="18"/>
          <w:spacing w:val="-15"/>
        </w:rPr>
        <w:t>the</w:t>
      </w:r>
      <w:r>
        <w:rPr>
          <w:sz w:val="18"/>
          <w:szCs w:val="18"/>
          <w:spacing w:val="20"/>
          <w:w w:val="101"/>
        </w:rPr>
        <w:t xml:space="preserve"> </w:t>
      </w:r>
      <w:r>
        <w:rPr>
          <w:sz w:val="18"/>
          <w:szCs w:val="18"/>
          <w:spacing w:val="-15"/>
        </w:rPr>
        <w:t>ratio</w:t>
      </w:r>
      <w:r>
        <w:rPr>
          <w:sz w:val="18"/>
          <w:szCs w:val="18"/>
          <w:spacing w:val="20"/>
        </w:rPr>
        <w:t xml:space="preserve"> </w:t>
      </w:r>
      <w:r>
        <w:rPr>
          <w:sz w:val="18"/>
          <w:szCs w:val="18"/>
          <w:spacing w:val="-15"/>
        </w:rPr>
        <w:t>be-</w:t>
      </w:r>
      <w:r>
        <w:rPr>
          <w:sz w:val="18"/>
          <w:szCs w:val="18"/>
        </w:rPr>
        <w:t xml:space="preserve"> </w:t>
      </w:r>
      <w:r>
        <w:rPr>
          <w:sz w:val="18"/>
          <w:szCs w:val="18"/>
          <w:spacing w:val="-10"/>
        </w:rPr>
        <w:t>tween the number of deficits detected and the total number of def</w:t>
      </w:r>
      <w:r>
        <w:rPr>
          <w:sz w:val="18"/>
          <w:szCs w:val="18"/>
          <w:spacing w:val="-11"/>
        </w:rPr>
        <w:t>icits</w:t>
      </w:r>
      <w:r>
        <w:rPr>
          <w:sz w:val="18"/>
          <w:szCs w:val="18"/>
        </w:rPr>
        <w:t xml:space="preserve"> </w:t>
      </w:r>
      <w:r>
        <w:rPr>
          <w:sz w:val="18"/>
          <w:szCs w:val="18"/>
          <w:spacing w:val="-16"/>
        </w:rPr>
        <w:t>considered,</w:t>
      </w:r>
      <w:r>
        <w:rPr>
          <w:sz w:val="18"/>
          <w:szCs w:val="18"/>
          <w:spacing w:val="6"/>
        </w:rPr>
        <w:t xml:space="preserve"> </w:t>
      </w:r>
      <w:r>
        <w:rPr>
          <w:sz w:val="18"/>
          <w:szCs w:val="18"/>
          <w:spacing w:val="-16"/>
        </w:rPr>
        <w:t>which</w:t>
      </w:r>
      <w:r>
        <w:rPr>
          <w:sz w:val="18"/>
          <w:szCs w:val="18"/>
          <w:spacing w:val="15"/>
        </w:rPr>
        <w:t xml:space="preserve"> </w:t>
      </w:r>
      <w:r>
        <w:rPr>
          <w:sz w:val="18"/>
          <w:szCs w:val="18"/>
          <w:spacing w:val="-16"/>
        </w:rPr>
        <w:t>may</w:t>
      </w:r>
      <w:r>
        <w:rPr>
          <w:sz w:val="18"/>
          <w:szCs w:val="18"/>
          <w:spacing w:val="13"/>
          <w:w w:val="101"/>
        </w:rPr>
        <w:t xml:space="preserve"> </w:t>
      </w:r>
      <w:r>
        <w:rPr>
          <w:sz w:val="18"/>
          <w:szCs w:val="18"/>
          <w:spacing w:val="-16"/>
        </w:rPr>
        <w:t>be</w:t>
      </w:r>
      <w:r>
        <w:rPr>
          <w:sz w:val="18"/>
          <w:szCs w:val="18"/>
          <w:spacing w:val="9"/>
        </w:rPr>
        <w:t xml:space="preserve"> </w:t>
      </w:r>
      <w:r>
        <w:rPr>
          <w:sz w:val="18"/>
          <w:szCs w:val="18"/>
          <w:spacing w:val="-16"/>
        </w:rPr>
        <w:t>quite</w:t>
      </w:r>
      <w:r>
        <w:rPr>
          <w:sz w:val="18"/>
          <w:szCs w:val="18"/>
          <w:spacing w:val="2"/>
        </w:rPr>
        <w:t xml:space="preserve"> </w:t>
      </w:r>
      <w:r>
        <w:rPr>
          <w:sz w:val="18"/>
          <w:szCs w:val="18"/>
          <w:spacing w:val="-16"/>
        </w:rPr>
        <w:t>variable</w:t>
      </w:r>
      <w:r>
        <w:rPr>
          <w:sz w:val="18"/>
          <w:szCs w:val="18"/>
          <w:spacing w:val="8"/>
        </w:rPr>
        <w:t xml:space="preserve"> </w:t>
      </w:r>
      <w:r>
        <w:rPr>
          <w:sz w:val="18"/>
          <w:szCs w:val="18"/>
          <w:spacing w:val="-16"/>
        </w:rPr>
        <w:t>and</w:t>
      </w:r>
      <w:r>
        <w:rPr>
          <w:sz w:val="18"/>
          <w:szCs w:val="18"/>
          <w:spacing w:val="15"/>
        </w:rPr>
        <w:t xml:space="preserve"> </w:t>
      </w:r>
      <w:r>
        <w:rPr>
          <w:sz w:val="18"/>
          <w:szCs w:val="18"/>
          <w:spacing w:val="-16"/>
        </w:rPr>
        <w:t>include</w:t>
      </w:r>
      <w:r>
        <w:rPr>
          <w:sz w:val="18"/>
          <w:szCs w:val="18"/>
          <w:spacing w:val="9"/>
        </w:rPr>
        <w:t xml:space="preserve"> </w:t>
      </w:r>
      <w:r>
        <w:rPr>
          <w:sz w:val="18"/>
          <w:szCs w:val="18"/>
          <w:spacing w:val="-16"/>
        </w:rPr>
        <w:t>diseases,</w:t>
      </w:r>
      <w:r>
        <w:rPr>
          <w:sz w:val="18"/>
          <w:szCs w:val="18"/>
          <w:spacing w:val="14"/>
        </w:rPr>
        <w:t xml:space="preserve"> </w:t>
      </w:r>
      <w:r>
        <w:rPr>
          <w:sz w:val="18"/>
          <w:szCs w:val="18"/>
          <w:spacing w:val="-16"/>
        </w:rPr>
        <w:t>physical</w:t>
      </w:r>
      <w:r>
        <w:rPr>
          <w:sz w:val="18"/>
          <w:szCs w:val="18"/>
        </w:rPr>
        <w:t xml:space="preserve"> </w:t>
      </w:r>
      <w:bookmarkStart w:name="bookmark133" w:id="40"/>
      <w:bookmarkEnd w:id="40"/>
      <w:r>
        <w:rPr>
          <w:sz w:val="18"/>
          <w:szCs w:val="18"/>
          <w:spacing w:val="-14"/>
        </w:rPr>
        <w:t>and</w:t>
      </w:r>
      <w:r>
        <w:rPr>
          <w:sz w:val="18"/>
          <w:szCs w:val="18"/>
          <w:spacing w:val="26"/>
        </w:rPr>
        <w:t xml:space="preserve"> </w:t>
      </w:r>
      <w:r>
        <w:rPr>
          <w:sz w:val="18"/>
          <w:szCs w:val="18"/>
          <w:spacing w:val="-14"/>
        </w:rPr>
        <w:t>cognitive</w:t>
      </w:r>
      <w:r>
        <w:rPr>
          <w:sz w:val="18"/>
          <w:szCs w:val="18"/>
          <w:spacing w:val="13"/>
          <w:w w:val="101"/>
        </w:rPr>
        <w:t xml:space="preserve"> </w:t>
      </w:r>
      <w:r>
        <w:rPr>
          <w:sz w:val="18"/>
          <w:szCs w:val="18"/>
          <w:spacing w:val="-14"/>
        </w:rPr>
        <w:t>impairments,</w:t>
      </w:r>
      <w:r>
        <w:rPr>
          <w:sz w:val="18"/>
          <w:szCs w:val="18"/>
          <w:spacing w:val="13"/>
        </w:rPr>
        <w:t xml:space="preserve"> </w:t>
      </w:r>
      <w:r>
        <w:rPr>
          <w:sz w:val="18"/>
          <w:szCs w:val="18"/>
          <w:spacing w:val="-14"/>
        </w:rPr>
        <w:t>psychosocial</w:t>
      </w:r>
      <w:r>
        <w:rPr>
          <w:sz w:val="18"/>
          <w:szCs w:val="18"/>
          <w:spacing w:val="13"/>
          <w:w w:val="101"/>
        </w:rPr>
        <w:t xml:space="preserve"> </w:t>
      </w:r>
      <w:r>
        <w:rPr>
          <w:sz w:val="18"/>
          <w:szCs w:val="18"/>
          <w:spacing w:val="-14"/>
        </w:rPr>
        <w:t>risk factors,</w:t>
      </w:r>
      <w:r>
        <w:rPr>
          <w:sz w:val="18"/>
          <w:szCs w:val="18"/>
          <w:spacing w:val="8"/>
        </w:rPr>
        <w:t xml:space="preserve"> </w:t>
      </w:r>
      <w:r>
        <w:rPr>
          <w:sz w:val="18"/>
          <w:szCs w:val="18"/>
          <w:spacing w:val="-14"/>
        </w:rPr>
        <w:t>and</w:t>
      </w:r>
      <w:r>
        <w:rPr>
          <w:sz w:val="18"/>
          <w:szCs w:val="18"/>
          <w:spacing w:val="3"/>
        </w:rPr>
        <w:t xml:space="preserve"> </w:t>
      </w:r>
      <w:r>
        <w:rPr>
          <w:sz w:val="18"/>
          <w:szCs w:val="18"/>
          <w:spacing w:val="-14"/>
        </w:rPr>
        <w:t>geriatric</w:t>
      </w:r>
      <w:r>
        <w:rPr>
          <w:sz w:val="18"/>
          <w:szCs w:val="18"/>
          <w:spacing w:val="8"/>
        </w:rPr>
        <w:t xml:space="preserve"> </w:t>
      </w:r>
      <w:r>
        <w:rPr>
          <w:sz w:val="18"/>
          <w:szCs w:val="18"/>
          <w:spacing w:val="-14"/>
        </w:rPr>
        <w:t>syn-</w:t>
      </w:r>
      <w:r>
        <w:rPr>
          <w:sz w:val="18"/>
          <w:szCs w:val="18"/>
        </w:rPr>
        <w:t xml:space="preserve"> </w:t>
      </w:r>
      <w:r>
        <w:rPr>
          <w:sz w:val="18"/>
          <w:szCs w:val="18"/>
          <w:spacing w:val="-14"/>
        </w:rPr>
        <w:t>dromes</w:t>
      </w:r>
      <w:r>
        <w:rPr>
          <w:sz w:val="18"/>
          <w:szCs w:val="18"/>
          <w:spacing w:val="32"/>
        </w:rPr>
        <w:t xml:space="preserve"> </w:t>
      </w:r>
      <w:r>
        <w:rPr>
          <w:sz w:val="18"/>
          <w:szCs w:val="18"/>
          <w:spacing w:val="-14"/>
        </w:rPr>
        <w:t>such</w:t>
      </w:r>
      <w:r>
        <w:rPr>
          <w:sz w:val="18"/>
          <w:szCs w:val="18"/>
          <w:spacing w:val="27"/>
          <w:w w:val="101"/>
        </w:rPr>
        <w:t xml:space="preserve"> </w:t>
      </w:r>
      <w:r>
        <w:rPr>
          <w:sz w:val="18"/>
          <w:szCs w:val="18"/>
          <w:spacing w:val="-14"/>
        </w:rPr>
        <w:t>as</w:t>
      </w:r>
      <w:r>
        <w:rPr>
          <w:sz w:val="18"/>
          <w:szCs w:val="18"/>
          <w:spacing w:val="26"/>
        </w:rPr>
        <w:t xml:space="preserve"> </w:t>
      </w:r>
      <w:r>
        <w:rPr>
          <w:sz w:val="18"/>
          <w:szCs w:val="18"/>
          <w:spacing w:val="-14"/>
        </w:rPr>
        <w:t>falls,</w:t>
      </w:r>
      <w:r>
        <w:rPr>
          <w:sz w:val="18"/>
          <w:szCs w:val="18"/>
          <w:spacing w:val="30"/>
          <w:w w:val="101"/>
        </w:rPr>
        <w:t xml:space="preserve"> </w:t>
      </w:r>
      <w:r>
        <w:rPr>
          <w:sz w:val="18"/>
          <w:szCs w:val="18"/>
          <w:spacing w:val="-14"/>
        </w:rPr>
        <w:t>delirium,</w:t>
      </w:r>
      <w:r>
        <w:rPr>
          <w:sz w:val="18"/>
          <w:szCs w:val="18"/>
          <w:spacing w:val="28"/>
          <w:w w:val="101"/>
        </w:rPr>
        <w:t xml:space="preserve"> </w:t>
      </w:r>
      <w:r>
        <w:rPr>
          <w:sz w:val="18"/>
          <w:szCs w:val="18"/>
          <w:spacing w:val="-14"/>
        </w:rPr>
        <w:t>and  urinary  incontinence  (</w:t>
      </w:r>
      <w:r>
        <w:rPr>
          <w:sz w:val="18"/>
          <w:szCs w:val="18"/>
          <w:i/>
          <w:iCs/>
          <w:spacing w:val="-14"/>
        </w:rPr>
        <w:t>Table</w:t>
      </w:r>
      <w:r>
        <w:rPr>
          <w:sz w:val="18"/>
          <w:szCs w:val="18"/>
          <w:i/>
          <w:iCs/>
          <w:spacing w:val="23"/>
        </w:rPr>
        <w:t xml:space="preserve"> </w:t>
      </w:r>
      <w:hyperlink w:history="true" w:anchor="bookmark134">
        <w:r>
          <w:rPr>
            <w:sz w:val="18"/>
            <w:szCs w:val="18"/>
            <w:i/>
            <w:iCs/>
            <w:color w:val="0000FF"/>
            <w:spacing w:val="-14"/>
          </w:rPr>
          <w:t>3</w:t>
        </w:r>
      </w:hyperlink>
      <w:r>
        <w:rPr>
          <w:sz w:val="18"/>
          <w:szCs w:val="18"/>
          <w:spacing w:val="-15"/>
        </w:rPr>
        <w:t>).</w:t>
      </w:r>
      <w:hyperlink w:history="true" w:anchor="bookmark135">
        <w:r>
          <w:rPr>
            <w:sz w:val="11"/>
            <w:szCs w:val="11"/>
            <w:color w:val="0000FF"/>
            <w:spacing w:val="2"/>
            <w:position w:val="7"/>
          </w:rPr>
          <w:t>48</w:t>
        </w:r>
      </w:hyperlink>
      <w:r>
        <w:rPr>
          <w:sz w:val="11"/>
          <w:szCs w:val="11"/>
          <w:color w:val="0000FF"/>
          <w:position w:val="7"/>
        </w:rPr>
        <w:t xml:space="preserve"> </w:t>
      </w:r>
      <w:bookmarkStart w:name="bookmark136" w:id="41"/>
      <w:bookmarkEnd w:id="41"/>
      <w:r>
        <w:rPr>
          <w:sz w:val="18"/>
          <w:szCs w:val="18"/>
          <w:spacing w:val="-12"/>
        </w:rPr>
        <w:t>The</w:t>
      </w:r>
      <w:r>
        <w:rPr>
          <w:sz w:val="18"/>
          <w:szCs w:val="18"/>
          <w:spacing w:val="6"/>
        </w:rPr>
        <w:t xml:space="preserve"> </w:t>
      </w:r>
      <w:r>
        <w:rPr>
          <w:sz w:val="18"/>
          <w:szCs w:val="18"/>
          <w:spacing w:val="-12"/>
        </w:rPr>
        <w:t>FI</w:t>
      </w:r>
      <w:r>
        <w:rPr>
          <w:sz w:val="18"/>
          <w:szCs w:val="18"/>
          <w:spacing w:val="5"/>
        </w:rPr>
        <w:t xml:space="preserve"> </w:t>
      </w:r>
      <w:r>
        <w:rPr>
          <w:sz w:val="18"/>
          <w:szCs w:val="18"/>
          <w:spacing w:val="-12"/>
        </w:rPr>
        <w:t>is a strong</w:t>
      </w:r>
      <w:r>
        <w:rPr>
          <w:sz w:val="18"/>
          <w:szCs w:val="18"/>
          <w:spacing w:val="5"/>
        </w:rPr>
        <w:t xml:space="preserve"> </w:t>
      </w:r>
      <w:r>
        <w:rPr>
          <w:sz w:val="18"/>
          <w:szCs w:val="18"/>
          <w:spacing w:val="-12"/>
        </w:rPr>
        <w:t>predictor of adverse</w:t>
      </w:r>
      <w:r>
        <w:rPr>
          <w:sz w:val="18"/>
          <w:szCs w:val="18"/>
          <w:spacing w:val="4"/>
        </w:rPr>
        <w:t xml:space="preserve"> </w:t>
      </w:r>
      <w:r>
        <w:rPr>
          <w:sz w:val="18"/>
          <w:szCs w:val="18"/>
          <w:spacing w:val="-12"/>
        </w:rPr>
        <w:t>h</w:t>
      </w:r>
      <w:r>
        <w:rPr>
          <w:sz w:val="18"/>
          <w:szCs w:val="18"/>
          <w:spacing w:val="-13"/>
        </w:rPr>
        <w:t>ealth outcomes and allows</w:t>
      </w:r>
      <w:r>
        <w:rPr>
          <w:sz w:val="18"/>
          <w:szCs w:val="18"/>
          <w:spacing w:val="3"/>
        </w:rPr>
        <w:t xml:space="preserve"> </w:t>
      </w:r>
      <w:r>
        <w:rPr>
          <w:sz w:val="18"/>
          <w:szCs w:val="18"/>
          <w:spacing w:val="-13"/>
        </w:rPr>
        <w:t>ro-</w:t>
      </w:r>
      <w:r>
        <w:rPr>
          <w:sz w:val="18"/>
          <w:szCs w:val="18"/>
        </w:rPr>
        <w:t xml:space="preserve"> </w:t>
      </w:r>
      <w:r>
        <w:rPr>
          <w:sz w:val="18"/>
          <w:szCs w:val="18"/>
          <w:spacing w:val="-14"/>
        </w:rPr>
        <w:t>bust</w:t>
      </w:r>
      <w:r>
        <w:rPr>
          <w:sz w:val="18"/>
          <w:szCs w:val="18"/>
          <w:spacing w:val="-10"/>
        </w:rPr>
        <w:t xml:space="preserve"> </w:t>
      </w:r>
      <w:r>
        <w:rPr>
          <w:sz w:val="18"/>
          <w:szCs w:val="18"/>
          <w:spacing w:val="-14"/>
        </w:rPr>
        <w:t>clinical inferences.</w:t>
      </w:r>
      <w:hyperlink w:history="true" w:anchor="bookmark137">
        <w:r>
          <w:rPr>
            <w:sz w:val="11"/>
            <w:szCs w:val="11"/>
            <w:color w:val="0000FF"/>
            <w:position w:val="7"/>
          </w:rPr>
          <w:t>49</w:t>
        </w:r>
      </w:hyperlink>
      <w:r>
        <w:rPr>
          <w:sz w:val="11"/>
          <w:szCs w:val="11"/>
          <w:position w:val="7"/>
        </w:rPr>
        <w:t>,</w:t>
      </w:r>
      <w:hyperlink w:history="true" w:anchor="bookmark138">
        <w:r>
          <w:rPr>
            <w:sz w:val="11"/>
            <w:szCs w:val="11"/>
            <w:color w:val="0000FF"/>
            <w:position w:val="7"/>
          </w:rPr>
          <w:t>50</w:t>
        </w:r>
      </w:hyperlink>
      <w:r>
        <w:rPr>
          <w:sz w:val="11"/>
          <w:szCs w:val="11"/>
          <w:color w:val="0000FF"/>
          <w:spacing w:val="4"/>
          <w:position w:val="7"/>
        </w:rPr>
        <w:t xml:space="preserve"> </w:t>
      </w:r>
      <w:r>
        <w:rPr>
          <w:sz w:val="18"/>
          <w:szCs w:val="18"/>
          <w:spacing w:val="-14"/>
        </w:rPr>
        <w:t>The FI categorizes older in</w:t>
      </w:r>
      <w:r>
        <w:rPr>
          <w:sz w:val="18"/>
          <w:szCs w:val="18"/>
          <w:spacing w:val="-15"/>
        </w:rPr>
        <w:t>dividuals in several</w:t>
      </w:r>
      <w:r>
        <w:rPr>
          <w:sz w:val="18"/>
          <w:szCs w:val="18"/>
        </w:rPr>
        <w:t xml:space="preserve"> </w:t>
      </w:r>
      <w:r>
        <w:rPr>
          <w:sz w:val="18"/>
          <w:szCs w:val="18"/>
          <w:spacing w:val="-12"/>
        </w:rPr>
        <w:t>classes, from ‘robust’ to </w:t>
      </w:r>
      <w:r>
        <w:rPr>
          <w:sz w:val="18"/>
          <w:szCs w:val="18"/>
          <w:spacing w:val="-13"/>
        </w:rPr>
        <w:t>‘severely frail’.</w:t>
      </w:r>
      <w:r>
        <w:rPr>
          <w:sz w:val="18"/>
          <w:szCs w:val="18"/>
          <w:spacing w:val="5"/>
        </w:rPr>
        <w:t xml:space="preserve"> </w:t>
      </w:r>
      <w:r>
        <w:rPr>
          <w:sz w:val="18"/>
          <w:szCs w:val="18"/>
          <w:spacing w:val="-13"/>
        </w:rPr>
        <w:t>Since</w:t>
      </w:r>
      <w:r>
        <w:rPr>
          <w:sz w:val="18"/>
          <w:szCs w:val="18"/>
          <w:spacing w:val="12"/>
        </w:rPr>
        <w:t xml:space="preserve"> </w:t>
      </w:r>
      <w:r>
        <w:rPr>
          <w:sz w:val="18"/>
          <w:szCs w:val="18"/>
          <w:spacing w:val="-13"/>
        </w:rPr>
        <w:t>FI</w:t>
      </w:r>
      <w:r>
        <w:rPr>
          <w:sz w:val="18"/>
          <w:szCs w:val="18"/>
          <w:spacing w:val="3"/>
        </w:rPr>
        <w:t xml:space="preserve"> </w:t>
      </w:r>
      <w:r>
        <w:rPr>
          <w:sz w:val="18"/>
          <w:szCs w:val="18"/>
          <w:spacing w:val="-13"/>
        </w:rPr>
        <w:t>can</w:t>
      </w:r>
      <w:r>
        <w:rPr>
          <w:sz w:val="18"/>
          <w:szCs w:val="18"/>
          <w:spacing w:val="9"/>
        </w:rPr>
        <w:t xml:space="preserve"> </w:t>
      </w:r>
      <w:r>
        <w:rPr>
          <w:sz w:val="18"/>
          <w:szCs w:val="18"/>
          <w:spacing w:val="-13"/>
        </w:rPr>
        <w:t>be generated from</w:t>
      </w:r>
      <w:r>
        <w:rPr>
          <w:sz w:val="18"/>
          <w:szCs w:val="18"/>
        </w:rPr>
        <w:t xml:space="preserve"> </w:t>
      </w:r>
      <w:r>
        <w:rPr>
          <w:sz w:val="18"/>
          <w:szCs w:val="18"/>
          <w:spacing w:val="-12"/>
        </w:rPr>
        <w:t>almost</w:t>
      </w:r>
      <w:r>
        <w:rPr>
          <w:sz w:val="18"/>
          <w:szCs w:val="18"/>
          <w:spacing w:val="28"/>
        </w:rPr>
        <w:t xml:space="preserve"> </w:t>
      </w:r>
      <w:r>
        <w:rPr>
          <w:sz w:val="18"/>
          <w:szCs w:val="18"/>
          <w:spacing w:val="-12"/>
        </w:rPr>
        <w:t>any</w:t>
      </w:r>
      <w:r>
        <w:rPr>
          <w:sz w:val="18"/>
          <w:szCs w:val="18"/>
          <w:spacing w:val="30"/>
          <w:w w:val="101"/>
        </w:rPr>
        <w:t xml:space="preserve"> </w:t>
      </w:r>
      <w:r>
        <w:rPr>
          <w:sz w:val="18"/>
          <w:szCs w:val="18"/>
          <w:spacing w:val="-12"/>
        </w:rPr>
        <w:t>set</w:t>
      </w:r>
      <w:r>
        <w:rPr>
          <w:sz w:val="18"/>
          <w:szCs w:val="18"/>
          <w:spacing w:val="29"/>
          <w:w w:val="101"/>
        </w:rPr>
        <w:t xml:space="preserve"> </w:t>
      </w:r>
      <w:r>
        <w:rPr>
          <w:sz w:val="18"/>
          <w:szCs w:val="18"/>
          <w:spacing w:val="-12"/>
        </w:rPr>
        <w:t>of</w:t>
      </w:r>
      <w:r>
        <w:rPr>
          <w:sz w:val="18"/>
          <w:szCs w:val="18"/>
          <w:spacing w:val="28"/>
        </w:rPr>
        <w:t xml:space="preserve"> </w:t>
      </w:r>
      <w:r>
        <w:rPr>
          <w:sz w:val="18"/>
          <w:szCs w:val="18"/>
          <w:spacing w:val="-12"/>
        </w:rPr>
        <w:t>health-related</w:t>
      </w:r>
      <w:r>
        <w:rPr>
          <w:sz w:val="18"/>
          <w:szCs w:val="18"/>
          <w:spacing w:val="24"/>
        </w:rPr>
        <w:t xml:space="preserve"> </w:t>
      </w:r>
      <w:r>
        <w:rPr>
          <w:sz w:val="18"/>
          <w:szCs w:val="18"/>
          <w:spacing w:val="-12"/>
        </w:rPr>
        <w:t>varia</w:t>
      </w:r>
      <w:r>
        <w:rPr>
          <w:sz w:val="18"/>
          <w:szCs w:val="18"/>
          <w:spacing w:val="-13"/>
        </w:rPr>
        <w:t>bles,</w:t>
      </w:r>
      <w:r>
        <w:rPr>
          <w:sz w:val="18"/>
          <w:szCs w:val="18"/>
          <w:spacing w:val="23"/>
        </w:rPr>
        <w:t xml:space="preserve"> </w:t>
      </w:r>
      <w:r>
        <w:rPr>
          <w:sz w:val="18"/>
          <w:szCs w:val="18"/>
          <w:spacing w:val="-13"/>
        </w:rPr>
        <w:t>this</w:t>
      </w:r>
      <w:r>
        <w:rPr>
          <w:sz w:val="18"/>
          <w:szCs w:val="18"/>
          <w:spacing w:val="22"/>
          <w:w w:val="101"/>
        </w:rPr>
        <w:t xml:space="preserve"> </w:t>
      </w:r>
      <w:r>
        <w:rPr>
          <w:sz w:val="18"/>
          <w:szCs w:val="18"/>
          <w:spacing w:val="-13"/>
        </w:rPr>
        <w:t>tool  is  highly</w:t>
      </w:r>
      <w:r>
        <w:rPr>
          <w:sz w:val="18"/>
          <w:szCs w:val="18"/>
          <w:spacing w:val="25"/>
          <w:w w:val="101"/>
        </w:rPr>
        <w:t xml:space="preserve"> </w:t>
      </w:r>
      <w:r>
        <w:rPr>
          <w:sz w:val="18"/>
          <w:szCs w:val="18"/>
          <w:spacing w:val="-13"/>
        </w:rPr>
        <w:t>flexible</w:t>
      </w:r>
      <w:r>
        <w:rPr>
          <w:sz w:val="18"/>
          <w:szCs w:val="18"/>
        </w:rPr>
        <w:t xml:space="preserve"> </w:t>
      </w:r>
      <w:r>
        <w:rPr>
          <w:sz w:val="18"/>
          <w:szCs w:val="18"/>
          <w:spacing w:val="-13"/>
        </w:rPr>
        <w:t>and</w:t>
      </w:r>
      <w:r>
        <w:rPr>
          <w:sz w:val="18"/>
          <w:szCs w:val="18"/>
          <w:spacing w:val="4"/>
        </w:rPr>
        <w:t xml:space="preserve"> </w:t>
      </w:r>
      <w:r>
        <w:rPr>
          <w:sz w:val="18"/>
          <w:szCs w:val="18"/>
          <w:spacing w:val="-13"/>
        </w:rPr>
        <w:t>can</w:t>
      </w:r>
      <w:r>
        <w:rPr>
          <w:sz w:val="18"/>
          <w:szCs w:val="18"/>
          <w:spacing w:val="9"/>
        </w:rPr>
        <w:t xml:space="preserve"> </w:t>
      </w:r>
      <w:r>
        <w:rPr>
          <w:sz w:val="18"/>
          <w:szCs w:val="18"/>
          <w:spacing w:val="-13"/>
        </w:rPr>
        <w:t>be</w:t>
      </w:r>
      <w:r>
        <w:rPr>
          <w:sz w:val="18"/>
          <w:szCs w:val="18"/>
          <w:spacing w:val="3"/>
        </w:rPr>
        <w:t xml:space="preserve"> </w:t>
      </w:r>
      <w:r>
        <w:rPr>
          <w:sz w:val="18"/>
          <w:szCs w:val="18"/>
          <w:spacing w:val="-13"/>
        </w:rPr>
        <w:t>adapted to the</w:t>
      </w:r>
      <w:r>
        <w:rPr>
          <w:sz w:val="18"/>
          <w:szCs w:val="18"/>
          <w:spacing w:val="9"/>
        </w:rPr>
        <w:t xml:space="preserve"> </w:t>
      </w:r>
      <w:r>
        <w:rPr>
          <w:sz w:val="18"/>
          <w:szCs w:val="18"/>
          <w:spacing w:val="-13"/>
        </w:rPr>
        <w:t>large</w:t>
      </w:r>
      <w:r>
        <w:rPr>
          <w:sz w:val="18"/>
          <w:szCs w:val="18"/>
          <w:spacing w:val="9"/>
        </w:rPr>
        <w:t xml:space="preserve"> </w:t>
      </w:r>
      <w:r>
        <w:rPr>
          <w:sz w:val="18"/>
          <w:szCs w:val="18"/>
          <w:spacing w:val="-13"/>
        </w:rPr>
        <w:t>number</w:t>
      </w:r>
      <w:r>
        <w:rPr>
          <w:sz w:val="18"/>
          <w:szCs w:val="18"/>
          <w:spacing w:val="4"/>
        </w:rPr>
        <w:t xml:space="preserve"> </w:t>
      </w:r>
      <w:r>
        <w:rPr>
          <w:sz w:val="18"/>
          <w:szCs w:val="18"/>
          <w:spacing w:val="-13"/>
        </w:rPr>
        <w:t>of s</w:t>
      </w:r>
      <w:r>
        <w:rPr>
          <w:sz w:val="18"/>
          <w:szCs w:val="18"/>
          <w:spacing w:val="-14"/>
        </w:rPr>
        <w:t>ituations and</w:t>
      </w:r>
      <w:r>
        <w:rPr>
          <w:sz w:val="18"/>
          <w:szCs w:val="18"/>
          <w:spacing w:val="9"/>
        </w:rPr>
        <w:t xml:space="preserve"> </w:t>
      </w:r>
      <w:r>
        <w:rPr>
          <w:sz w:val="18"/>
          <w:szCs w:val="18"/>
          <w:spacing w:val="-14"/>
        </w:rPr>
        <w:t>harmonized</w:t>
      </w:r>
      <w:r>
        <w:rPr>
          <w:sz w:val="18"/>
          <w:szCs w:val="18"/>
        </w:rPr>
        <w:t xml:space="preserve"> </w:t>
      </w:r>
      <w:r>
        <w:rPr>
          <w:sz w:val="18"/>
          <w:szCs w:val="18"/>
          <w:spacing w:val="-14"/>
        </w:rPr>
        <w:t>across</w:t>
      </w:r>
      <w:r>
        <w:rPr>
          <w:sz w:val="18"/>
          <w:szCs w:val="18"/>
          <w:spacing w:val="19"/>
        </w:rPr>
        <w:t xml:space="preserve"> </w:t>
      </w:r>
      <w:r>
        <w:rPr>
          <w:sz w:val="18"/>
          <w:szCs w:val="18"/>
          <w:spacing w:val="-14"/>
        </w:rPr>
        <w:t>research</w:t>
      </w:r>
      <w:r>
        <w:rPr>
          <w:sz w:val="18"/>
          <w:szCs w:val="18"/>
          <w:spacing w:val="9"/>
        </w:rPr>
        <w:t xml:space="preserve"> </w:t>
      </w:r>
      <w:r>
        <w:rPr>
          <w:sz w:val="18"/>
          <w:szCs w:val="18"/>
          <w:spacing w:val="-14"/>
        </w:rPr>
        <w:t>projects and</w:t>
      </w:r>
      <w:r>
        <w:rPr>
          <w:sz w:val="18"/>
          <w:szCs w:val="18"/>
          <w:spacing w:val="3"/>
        </w:rPr>
        <w:t xml:space="preserve"> </w:t>
      </w:r>
      <w:r>
        <w:rPr>
          <w:sz w:val="18"/>
          <w:szCs w:val="18"/>
          <w:spacing w:val="-14"/>
        </w:rPr>
        <w:t>clinical</w:t>
      </w:r>
      <w:r>
        <w:rPr>
          <w:sz w:val="18"/>
          <w:szCs w:val="18"/>
          <w:spacing w:val="3"/>
        </w:rPr>
        <w:t xml:space="preserve"> </w:t>
      </w:r>
      <w:r>
        <w:rPr>
          <w:sz w:val="18"/>
          <w:szCs w:val="18"/>
          <w:spacing w:val="-14"/>
        </w:rPr>
        <w:t>centres.</w:t>
      </w:r>
    </w:p>
    <w:p>
      <w:pPr>
        <w:pStyle w:val="BodyText"/>
        <w:ind w:left="96" w:right="385" w:firstLine="181"/>
        <w:spacing w:before="24" w:line="264" w:lineRule="auto"/>
        <w:rPr>
          <w:sz w:val="18"/>
          <w:szCs w:val="18"/>
        </w:rPr>
      </w:pPr>
      <w:r>
        <w:rPr>
          <w:sz w:val="18"/>
          <w:szCs w:val="18"/>
          <w:spacing w:val="-9"/>
        </w:rPr>
        <w:t>There are also self-report questionnaires o</w:t>
      </w:r>
      <w:r>
        <w:rPr>
          <w:sz w:val="18"/>
          <w:szCs w:val="18"/>
          <w:spacing w:val="-10"/>
        </w:rPr>
        <w:t>r instruments based on</w:t>
      </w:r>
      <w:r>
        <w:rPr>
          <w:sz w:val="18"/>
          <w:szCs w:val="18"/>
        </w:rPr>
        <w:t xml:space="preserve"> </w:t>
      </w:r>
      <w:r>
        <w:rPr>
          <w:sz w:val="18"/>
          <w:szCs w:val="18"/>
          <w:spacing w:val="-10"/>
        </w:rPr>
        <w:t>the assessment of singl</w:t>
      </w:r>
      <w:r>
        <w:rPr>
          <w:sz w:val="18"/>
          <w:szCs w:val="18"/>
          <w:spacing w:val="-11"/>
        </w:rPr>
        <w:t>e</w:t>
      </w:r>
      <w:r>
        <w:rPr>
          <w:sz w:val="18"/>
          <w:szCs w:val="18"/>
          <w:spacing w:val="6"/>
        </w:rPr>
        <w:t xml:space="preserve"> </w:t>
      </w:r>
      <w:r>
        <w:rPr>
          <w:sz w:val="18"/>
          <w:szCs w:val="18"/>
          <w:spacing w:val="-11"/>
        </w:rPr>
        <w:t>performances</w:t>
      </w:r>
      <w:r>
        <w:rPr>
          <w:sz w:val="18"/>
          <w:szCs w:val="18"/>
          <w:spacing w:val="6"/>
        </w:rPr>
        <w:t xml:space="preserve"> </w:t>
      </w:r>
      <w:r>
        <w:rPr>
          <w:sz w:val="18"/>
          <w:szCs w:val="18"/>
          <w:spacing w:val="-11"/>
        </w:rPr>
        <w:t>(i.e. single domains of frailty).</w:t>
      </w:r>
    </w:p>
    <w:p>
      <w:pPr>
        <w:pStyle w:val="BodyText"/>
        <w:ind w:left="96" w:right="384" w:firstLine="182"/>
        <w:spacing w:before="26" w:line="275" w:lineRule="auto"/>
        <w:rPr>
          <w:sz w:val="18"/>
          <w:szCs w:val="18"/>
        </w:rPr>
      </w:pPr>
      <w:r>
        <w:rPr>
          <w:sz w:val="18"/>
          <w:szCs w:val="18"/>
          <w:spacing w:val="-9"/>
        </w:rPr>
        <w:t>The</w:t>
      </w:r>
      <w:r>
        <w:rPr>
          <w:sz w:val="18"/>
          <w:szCs w:val="18"/>
          <w:spacing w:val="7"/>
        </w:rPr>
        <w:t xml:space="preserve"> </w:t>
      </w:r>
      <w:r>
        <w:rPr>
          <w:sz w:val="18"/>
          <w:szCs w:val="18"/>
          <w:spacing w:val="-9"/>
        </w:rPr>
        <w:t>most effective clinical</w:t>
      </w:r>
      <w:r>
        <w:rPr>
          <w:sz w:val="18"/>
          <w:szCs w:val="18"/>
          <w:spacing w:val="6"/>
        </w:rPr>
        <w:t xml:space="preserve"> </w:t>
      </w:r>
      <w:r>
        <w:rPr>
          <w:sz w:val="18"/>
          <w:szCs w:val="18"/>
          <w:spacing w:val="-9"/>
        </w:rPr>
        <w:t>use of frailty</w:t>
      </w:r>
      <w:r>
        <w:rPr>
          <w:sz w:val="18"/>
          <w:szCs w:val="18"/>
          <w:spacing w:val="7"/>
        </w:rPr>
        <w:t xml:space="preserve"> </w:t>
      </w:r>
      <w:r>
        <w:rPr>
          <w:sz w:val="18"/>
          <w:szCs w:val="18"/>
          <w:spacing w:val="-9"/>
        </w:rPr>
        <w:t>has</w:t>
      </w:r>
      <w:r>
        <w:rPr>
          <w:sz w:val="18"/>
          <w:szCs w:val="18"/>
          <w:spacing w:val="7"/>
        </w:rPr>
        <w:t xml:space="preserve"> </w:t>
      </w:r>
      <w:r>
        <w:rPr>
          <w:sz w:val="18"/>
          <w:szCs w:val="18"/>
          <w:spacing w:val="-9"/>
        </w:rPr>
        <w:t>been the stratification</w:t>
      </w:r>
      <w:r>
        <w:rPr>
          <w:sz w:val="18"/>
          <w:szCs w:val="18"/>
        </w:rPr>
        <w:t xml:space="preserve"> </w:t>
      </w:r>
      <w:r>
        <w:rPr>
          <w:sz w:val="18"/>
          <w:szCs w:val="18"/>
          <w:spacing w:val="-8"/>
        </w:rPr>
        <w:t>of patients to verify what</w:t>
      </w:r>
      <w:r>
        <w:rPr>
          <w:sz w:val="18"/>
          <w:szCs w:val="18"/>
          <w:spacing w:val="10"/>
        </w:rPr>
        <w:t xml:space="preserve"> </w:t>
      </w:r>
      <w:r>
        <w:rPr>
          <w:sz w:val="18"/>
          <w:szCs w:val="18"/>
          <w:spacing w:val="-8"/>
        </w:rPr>
        <w:t>medical</w:t>
      </w:r>
      <w:r>
        <w:rPr>
          <w:sz w:val="18"/>
          <w:szCs w:val="18"/>
          <w:spacing w:val="9"/>
        </w:rPr>
        <w:t xml:space="preserve"> </w:t>
      </w:r>
      <w:r>
        <w:rPr>
          <w:sz w:val="18"/>
          <w:szCs w:val="18"/>
          <w:spacing w:val="-8"/>
        </w:rPr>
        <w:t>intervent</w:t>
      </w:r>
      <w:r>
        <w:rPr>
          <w:sz w:val="18"/>
          <w:szCs w:val="18"/>
          <w:spacing w:val="-9"/>
        </w:rPr>
        <w:t>ions are</w:t>
      </w:r>
      <w:r>
        <w:rPr>
          <w:sz w:val="18"/>
          <w:szCs w:val="18"/>
          <w:spacing w:val="9"/>
        </w:rPr>
        <w:t xml:space="preserve"> </w:t>
      </w:r>
      <w:r>
        <w:rPr>
          <w:sz w:val="18"/>
          <w:szCs w:val="18"/>
          <w:spacing w:val="-9"/>
        </w:rPr>
        <w:t>beneficial</w:t>
      </w:r>
      <w:r>
        <w:rPr>
          <w:sz w:val="18"/>
          <w:szCs w:val="18"/>
          <w:spacing w:val="9"/>
        </w:rPr>
        <w:t xml:space="preserve"> </w:t>
      </w:r>
      <w:r>
        <w:rPr>
          <w:sz w:val="18"/>
          <w:szCs w:val="18"/>
          <w:spacing w:val="-9"/>
        </w:rPr>
        <w:t>in this</w:t>
      </w:r>
      <w:r>
        <w:rPr>
          <w:sz w:val="18"/>
          <w:szCs w:val="18"/>
        </w:rPr>
        <w:t xml:space="preserve"> </w:t>
      </w:r>
      <w:r>
        <w:rPr>
          <w:sz w:val="18"/>
          <w:szCs w:val="18"/>
          <w:spacing w:val="-9"/>
        </w:rPr>
        <w:t>special population or</w:t>
      </w:r>
      <w:r>
        <w:rPr>
          <w:sz w:val="18"/>
          <w:szCs w:val="18"/>
          <w:spacing w:val="-15"/>
        </w:rPr>
        <w:t xml:space="preserve"> </w:t>
      </w:r>
      <w:r>
        <w:rPr>
          <w:sz w:val="18"/>
          <w:szCs w:val="18"/>
          <w:spacing w:val="-9"/>
        </w:rPr>
        <w:t>whether </w:t>
      </w:r>
      <w:r>
        <w:rPr>
          <w:sz w:val="18"/>
          <w:szCs w:val="18"/>
          <w:spacing w:val="-10"/>
        </w:rPr>
        <w:t>alternative approaches should be con-</w:t>
      </w:r>
      <w:r>
        <w:rPr>
          <w:sz w:val="18"/>
          <w:szCs w:val="18"/>
        </w:rPr>
        <w:t xml:space="preserve"> </w:t>
      </w:r>
      <w:r>
        <w:rPr>
          <w:sz w:val="18"/>
          <w:szCs w:val="18"/>
          <w:spacing w:val="-10"/>
        </w:rPr>
        <w:t>sidered.</w:t>
      </w:r>
      <w:r>
        <w:rPr>
          <w:sz w:val="18"/>
          <w:szCs w:val="18"/>
          <w:spacing w:val="13"/>
          <w:w w:val="101"/>
        </w:rPr>
        <w:t xml:space="preserve"> </w:t>
      </w:r>
      <w:r>
        <w:rPr>
          <w:sz w:val="18"/>
          <w:szCs w:val="18"/>
          <w:spacing w:val="-10"/>
        </w:rPr>
        <w:t>Frail older persons should not</w:t>
      </w:r>
      <w:r>
        <w:rPr>
          <w:sz w:val="18"/>
          <w:szCs w:val="18"/>
          <w:spacing w:val="4"/>
        </w:rPr>
        <w:t xml:space="preserve"> </w:t>
      </w:r>
      <w:r>
        <w:rPr>
          <w:sz w:val="18"/>
          <w:szCs w:val="18"/>
          <w:spacing w:val="-10"/>
        </w:rPr>
        <w:t>be excluded</w:t>
      </w:r>
      <w:r>
        <w:rPr>
          <w:sz w:val="18"/>
          <w:szCs w:val="18"/>
        </w:rPr>
        <w:t xml:space="preserve"> </w:t>
      </w:r>
      <w:r>
        <w:rPr>
          <w:sz w:val="18"/>
          <w:szCs w:val="18"/>
          <w:i/>
          <w:iCs/>
          <w:spacing w:val="-10"/>
        </w:rPr>
        <w:t>a priori </w:t>
      </w:r>
      <w:r>
        <w:rPr>
          <w:sz w:val="18"/>
          <w:szCs w:val="18"/>
          <w:spacing w:val="-10"/>
        </w:rPr>
        <w:t>from</w:t>
      </w:r>
      <w:r>
        <w:rPr>
          <w:sz w:val="18"/>
          <w:szCs w:val="18"/>
          <w:spacing w:val="-2"/>
        </w:rPr>
        <w:t xml:space="preserve"> </w:t>
      </w:r>
      <w:r>
        <w:rPr>
          <w:sz w:val="18"/>
          <w:szCs w:val="18"/>
          <w:spacing w:val="-10"/>
        </w:rPr>
        <w:t>any</w:t>
      </w:r>
      <w:r>
        <w:rPr>
          <w:sz w:val="18"/>
          <w:szCs w:val="18"/>
        </w:rPr>
        <w:t xml:space="preserve"> </w:t>
      </w:r>
      <w:r>
        <w:rPr>
          <w:sz w:val="18"/>
          <w:szCs w:val="18"/>
          <w:spacing w:val="-9"/>
        </w:rPr>
        <w:t>type of</w:t>
      </w:r>
      <w:r>
        <w:rPr>
          <w:sz w:val="18"/>
          <w:szCs w:val="18"/>
          <w:spacing w:val="-11"/>
        </w:rPr>
        <w:t xml:space="preserve"> </w:t>
      </w:r>
      <w:r>
        <w:rPr>
          <w:sz w:val="18"/>
          <w:szCs w:val="18"/>
          <w:spacing w:val="-9"/>
        </w:rPr>
        <w:t>treatment, and decision-making should be treatment-specific</w:t>
      </w:r>
      <w:r>
        <w:rPr>
          <w:sz w:val="18"/>
          <w:szCs w:val="18"/>
        </w:rPr>
        <w:t xml:space="preserve"> </w:t>
      </w:r>
      <w:r>
        <w:rPr>
          <w:sz w:val="18"/>
          <w:szCs w:val="18"/>
          <w:spacing w:val="-10"/>
        </w:rPr>
        <w:t>and based on scientific evidence. Specifically, where treatment of dif-</w:t>
      </w:r>
      <w:r>
        <w:rPr>
          <w:sz w:val="18"/>
          <w:szCs w:val="18"/>
          <w:spacing w:val="6"/>
        </w:rPr>
        <w:t xml:space="preserve"> </w:t>
      </w:r>
      <w:r>
        <w:rPr>
          <w:sz w:val="18"/>
          <w:szCs w:val="18"/>
          <w:spacing w:val="-10"/>
        </w:rPr>
        <w:t>ferent</w:t>
      </w:r>
      <w:r>
        <w:rPr>
          <w:sz w:val="18"/>
          <w:szCs w:val="18"/>
          <w:spacing w:val="-16"/>
        </w:rPr>
        <w:t xml:space="preserve"> </w:t>
      </w:r>
      <w:r>
        <w:rPr>
          <w:sz w:val="18"/>
          <w:szCs w:val="18"/>
          <w:spacing w:val="-10"/>
        </w:rPr>
        <w:t>types of</w:t>
      </w:r>
      <w:r>
        <w:rPr>
          <w:sz w:val="18"/>
          <w:szCs w:val="18"/>
          <w:spacing w:val="-16"/>
        </w:rPr>
        <w:t xml:space="preserve"> </w:t>
      </w:r>
      <w:r>
        <w:rPr>
          <w:sz w:val="18"/>
          <w:szCs w:val="18"/>
          <w:spacing w:val="-10"/>
        </w:rPr>
        <w:t>cardiac</w:t>
      </w:r>
      <w:r>
        <w:rPr>
          <w:sz w:val="18"/>
          <w:szCs w:val="18"/>
          <w:spacing w:val="-11"/>
        </w:rPr>
        <w:t xml:space="preserve"> arrhythmias have</w:t>
      </w:r>
      <w:r>
        <w:rPr>
          <w:sz w:val="18"/>
          <w:szCs w:val="18"/>
          <w:spacing w:val="-15"/>
        </w:rPr>
        <w:t xml:space="preserve"> </w:t>
      </w:r>
      <w:r>
        <w:rPr>
          <w:sz w:val="18"/>
          <w:szCs w:val="18"/>
          <w:spacing w:val="-11"/>
        </w:rPr>
        <w:t>the same beneficial effects in</w:t>
      </w:r>
      <w:r>
        <w:rPr>
          <w:sz w:val="18"/>
          <w:szCs w:val="18"/>
        </w:rPr>
        <w:t xml:space="preserve"> </w:t>
      </w:r>
      <w:r>
        <w:rPr>
          <w:sz w:val="18"/>
          <w:szCs w:val="18"/>
          <w:spacing w:val="-10"/>
        </w:rPr>
        <w:t>frail</w:t>
      </w:r>
      <w:r>
        <w:rPr>
          <w:sz w:val="18"/>
          <w:szCs w:val="18"/>
          <w:spacing w:val="20"/>
        </w:rPr>
        <w:t xml:space="preserve"> </w:t>
      </w:r>
      <w:r>
        <w:rPr>
          <w:sz w:val="18"/>
          <w:szCs w:val="18"/>
          <w:spacing w:val="-10"/>
        </w:rPr>
        <w:t>and</w:t>
      </w:r>
      <w:r>
        <w:rPr>
          <w:sz w:val="18"/>
          <w:szCs w:val="18"/>
          <w:spacing w:val="11"/>
        </w:rPr>
        <w:t xml:space="preserve"> </w:t>
      </w:r>
      <w:r>
        <w:rPr>
          <w:sz w:val="18"/>
          <w:szCs w:val="18"/>
          <w:spacing w:val="-10"/>
        </w:rPr>
        <w:t>non-frail</w:t>
      </w:r>
      <w:r>
        <w:rPr>
          <w:sz w:val="18"/>
          <w:szCs w:val="18"/>
          <w:spacing w:val="8"/>
        </w:rPr>
        <w:t xml:space="preserve"> </w:t>
      </w:r>
      <w:r>
        <w:rPr>
          <w:sz w:val="18"/>
          <w:szCs w:val="18"/>
          <w:spacing w:val="-10"/>
        </w:rPr>
        <w:t>older</w:t>
      </w:r>
      <w:r>
        <w:rPr>
          <w:sz w:val="18"/>
          <w:szCs w:val="18"/>
          <w:spacing w:val="11"/>
        </w:rPr>
        <w:t xml:space="preserve"> </w:t>
      </w:r>
      <w:r>
        <w:rPr>
          <w:sz w:val="18"/>
          <w:szCs w:val="18"/>
          <w:spacing w:val="-10"/>
        </w:rPr>
        <w:t>persons</w:t>
      </w:r>
      <w:r>
        <w:rPr>
          <w:sz w:val="18"/>
          <w:szCs w:val="18"/>
          <w:spacing w:val="12"/>
          <w:w w:val="101"/>
        </w:rPr>
        <w:t xml:space="preserve"> </w:t>
      </w:r>
      <w:r>
        <w:rPr>
          <w:sz w:val="18"/>
          <w:szCs w:val="18"/>
          <w:spacing w:val="-10"/>
        </w:rPr>
        <w:t>is</w:t>
      </w:r>
      <w:r>
        <w:rPr>
          <w:sz w:val="18"/>
          <w:szCs w:val="18"/>
          <w:spacing w:val="12"/>
        </w:rPr>
        <w:t xml:space="preserve"> </w:t>
      </w:r>
      <w:r>
        <w:rPr>
          <w:sz w:val="18"/>
          <w:szCs w:val="18"/>
          <w:spacing w:val="-10"/>
        </w:rPr>
        <w:t>unknown.</w:t>
      </w:r>
    </w:p>
    <w:p>
      <w:pPr>
        <w:pStyle w:val="BodyText"/>
        <w:ind w:left="103" w:right="385" w:firstLine="180"/>
        <w:spacing w:before="22" w:line="271" w:lineRule="auto"/>
        <w:rPr>
          <w:sz w:val="18"/>
          <w:szCs w:val="18"/>
        </w:rPr>
      </w:pPr>
      <w:r>
        <w:rPr>
          <w:sz w:val="18"/>
          <w:szCs w:val="18"/>
          <w:spacing w:val="-7"/>
        </w:rPr>
        <w:t>Overall, the</w:t>
      </w:r>
      <w:r>
        <w:rPr>
          <w:sz w:val="18"/>
          <w:szCs w:val="18"/>
          <w:spacing w:val="14"/>
        </w:rPr>
        <w:t xml:space="preserve"> </w:t>
      </w:r>
      <w:r>
        <w:rPr>
          <w:sz w:val="18"/>
          <w:szCs w:val="18"/>
          <w:spacing w:val="-7"/>
        </w:rPr>
        <w:t>definition</w:t>
      </w:r>
      <w:r>
        <w:rPr>
          <w:sz w:val="18"/>
          <w:szCs w:val="18"/>
          <w:spacing w:val="11"/>
        </w:rPr>
        <w:t xml:space="preserve"> </w:t>
      </w:r>
      <w:r>
        <w:rPr>
          <w:sz w:val="18"/>
          <w:szCs w:val="18"/>
          <w:spacing w:val="-7"/>
        </w:rPr>
        <w:t>of frailty</w:t>
      </w:r>
      <w:r>
        <w:rPr>
          <w:sz w:val="18"/>
          <w:szCs w:val="18"/>
          <w:spacing w:val="12"/>
        </w:rPr>
        <w:t xml:space="preserve"> </w:t>
      </w:r>
      <w:r>
        <w:rPr>
          <w:sz w:val="18"/>
          <w:szCs w:val="18"/>
          <w:spacing w:val="-7"/>
        </w:rPr>
        <w:t>appears to</w:t>
      </w:r>
      <w:r>
        <w:rPr>
          <w:sz w:val="18"/>
          <w:szCs w:val="18"/>
          <w:spacing w:val="17"/>
          <w:w w:val="101"/>
        </w:rPr>
        <w:t xml:space="preserve"> </w:t>
      </w:r>
      <w:r>
        <w:rPr>
          <w:sz w:val="18"/>
          <w:szCs w:val="18"/>
          <w:spacing w:val="-7"/>
        </w:rPr>
        <w:t>be</w:t>
      </w:r>
      <w:r>
        <w:rPr>
          <w:sz w:val="18"/>
          <w:szCs w:val="18"/>
          <w:spacing w:val="12"/>
        </w:rPr>
        <w:t xml:space="preserve"> </w:t>
      </w:r>
      <w:r>
        <w:rPr>
          <w:sz w:val="18"/>
          <w:szCs w:val="18"/>
          <w:spacing w:val="-7"/>
        </w:rPr>
        <w:t>a</w:t>
      </w:r>
      <w:r>
        <w:rPr>
          <w:sz w:val="18"/>
          <w:szCs w:val="18"/>
          <w:spacing w:val="17"/>
          <w:w w:val="101"/>
        </w:rPr>
        <w:t xml:space="preserve"> </w:t>
      </w:r>
      <w:r>
        <w:rPr>
          <w:sz w:val="18"/>
          <w:szCs w:val="18"/>
          <w:spacing w:val="-7"/>
        </w:rPr>
        <w:t>powerful tool</w:t>
      </w:r>
      <w:r>
        <w:rPr>
          <w:sz w:val="18"/>
          <w:szCs w:val="18"/>
          <w:spacing w:val="6"/>
        </w:rPr>
        <w:t xml:space="preserve"> </w:t>
      </w:r>
      <w:r>
        <w:rPr>
          <w:sz w:val="18"/>
          <w:szCs w:val="18"/>
          <w:spacing w:val="-8"/>
        </w:rPr>
        <w:t>to</w:t>
      </w:r>
      <w:r>
        <w:rPr>
          <w:sz w:val="18"/>
          <w:szCs w:val="18"/>
        </w:rPr>
        <w:t xml:space="preserve"> </w:t>
      </w:r>
      <w:r>
        <w:rPr>
          <w:sz w:val="18"/>
          <w:szCs w:val="18"/>
          <w:spacing w:val="-10"/>
        </w:rPr>
        <w:t>establish</w:t>
      </w:r>
      <w:r>
        <w:rPr>
          <w:sz w:val="18"/>
          <w:szCs w:val="18"/>
          <w:spacing w:val="13"/>
          <w:w w:val="101"/>
        </w:rPr>
        <w:t xml:space="preserve"> </w:t>
      </w:r>
      <w:r>
        <w:rPr>
          <w:sz w:val="18"/>
          <w:szCs w:val="18"/>
          <w:spacing w:val="-10"/>
        </w:rPr>
        <w:t>prognosis, the</w:t>
      </w:r>
      <w:r>
        <w:rPr>
          <w:sz w:val="18"/>
          <w:szCs w:val="18"/>
          <w:spacing w:val="12"/>
        </w:rPr>
        <w:t xml:space="preserve"> </w:t>
      </w:r>
      <w:r>
        <w:rPr>
          <w:sz w:val="18"/>
          <w:szCs w:val="18"/>
          <w:spacing w:val="-10"/>
        </w:rPr>
        <w:t>risk of complic</w:t>
      </w:r>
      <w:r>
        <w:rPr>
          <w:sz w:val="18"/>
          <w:szCs w:val="18"/>
          <w:spacing w:val="-11"/>
        </w:rPr>
        <w:t>ation</w:t>
      </w:r>
      <w:r>
        <w:rPr>
          <w:sz w:val="18"/>
          <w:szCs w:val="18"/>
          <w:spacing w:val="6"/>
        </w:rPr>
        <w:t xml:space="preserve"> </w:t>
      </w:r>
      <w:r>
        <w:rPr>
          <w:sz w:val="18"/>
          <w:szCs w:val="18"/>
          <w:spacing w:val="-11"/>
        </w:rPr>
        <w:t>after</w:t>
      </w:r>
      <w:r>
        <w:rPr>
          <w:sz w:val="18"/>
          <w:szCs w:val="18"/>
          <w:spacing w:val="9"/>
        </w:rPr>
        <w:t xml:space="preserve"> </w:t>
      </w:r>
      <w:r>
        <w:rPr>
          <w:sz w:val="18"/>
          <w:szCs w:val="18"/>
          <w:spacing w:val="-11"/>
        </w:rPr>
        <w:t>surgery</w:t>
      </w:r>
      <w:r>
        <w:rPr>
          <w:sz w:val="18"/>
          <w:szCs w:val="18"/>
          <w:spacing w:val="7"/>
        </w:rPr>
        <w:t xml:space="preserve"> </w:t>
      </w:r>
      <w:r>
        <w:rPr>
          <w:sz w:val="18"/>
          <w:szCs w:val="18"/>
          <w:spacing w:val="-11"/>
        </w:rPr>
        <w:t>or</w:t>
      </w:r>
      <w:r>
        <w:rPr>
          <w:sz w:val="18"/>
          <w:szCs w:val="18"/>
          <w:spacing w:val="7"/>
        </w:rPr>
        <w:t xml:space="preserve"> </w:t>
      </w:r>
      <w:r>
        <w:rPr>
          <w:sz w:val="18"/>
          <w:szCs w:val="18"/>
          <w:spacing w:val="-11"/>
        </w:rPr>
        <w:t>aggres-</w:t>
      </w:r>
      <w:r>
        <w:rPr>
          <w:sz w:val="18"/>
          <w:szCs w:val="18"/>
        </w:rPr>
        <w:t xml:space="preserve"> </w:t>
      </w:r>
      <w:r>
        <w:rPr>
          <w:sz w:val="18"/>
          <w:szCs w:val="18"/>
          <w:spacing w:val="-10"/>
        </w:rPr>
        <w:t>sive medical interventions as w</w:t>
      </w:r>
      <w:r>
        <w:rPr>
          <w:sz w:val="18"/>
          <w:szCs w:val="18"/>
          <w:spacing w:val="-11"/>
        </w:rPr>
        <w:t>ell as forecasting future health care re-</w:t>
      </w:r>
      <w:r>
        <w:rPr>
          <w:sz w:val="18"/>
          <w:szCs w:val="18"/>
        </w:rPr>
        <w:t xml:space="preserve"> </w:t>
      </w:r>
      <w:r>
        <w:rPr>
          <w:sz w:val="18"/>
          <w:szCs w:val="18"/>
          <w:spacing w:val="-6"/>
        </w:rPr>
        <w:t>source</w:t>
      </w:r>
      <w:r>
        <w:rPr>
          <w:sz w:val="18"/>
          <w:szCs w:val="18"/>
          <w:spacing w:val="10"/>
        </w:rPr>
        <w:t xml:space="preserve">  </w:t>
      </w:r>
      <w:r>
        <w:rPr>
          <w:sz w:val="18"/>
          <w:szCs w:val="18"/>
          <w:spacing w:val="-6"/>
        </w:rPr>
        <w:t>utilization.  Whether  </w:t>
      </w:r>
      <w:r>
        <w:rPr>
          <w:sz w:val="18"/>
          <w:szCs w:val="18"/>
          <w:spacing w:val="-7"/>
        </w:rPr>
        <w:t>the   identification   of  frailty  triggers</w:t>
      </w:r>
    </w:p>
    <w:p>
      <w:pPr>
        <w:pStyle w:val="BodyText"/>
        <w:spacing w:line="14" w:lineRule="auto"/>
        <w:rPr>
          <w:sz w:val="2"/>
        </w:rPr>
      </w:pPr>
      <w:r>
        <w:rPr>
          <w:sz w:val="2"/>
          <w:szCs w:val="2"/>
        </w:rPr>
        <w:br w:type="column"/>
      </w:r>
    </w:p>
    <w:p>
      <w:pPr>
        <w:pStyle w:val="BodyText"/>
        <w:spacing w:before="145" w:line="640" w:lineRule="exact"/>
        <w:rPr/>
      </w:pPr>
      <w:r>
        <w:rPr>
          <w:position w:val="-12"/>
        </w:rPr>
        <w:pict>
          <v:shape id="_x0000_s86" style="mso-position-vertical-relative:line;mso-position-horizontal-relative:char;width:240pt;height:32pt;" fillcolor="#DAECF0" filled="true" stroked="false" type="#_x0000_t202">
            <v:fill on="true"/>
            <v:stroke on="false"/>
            <v:path/>
            <v:imagedata o:title=""/>
            <o:lock v:ext="edit" aspectratio="false"/>
            <v:textbox inset="0mm,0mm,0mm,0mm">
              <w:txbxContent>
                <w:p>
                  <w:pPr>
                    <w:ind w:left="121" w:right="224" w:firstLine="1"/>
                    <w:spacing w:before="87" w:line="245" w:lineRule="auto"/>
                    <w:rPr>
                      <w:rFonts w:ascii="Arial" w:hAnsi="Arial" w:eastAsia="Arial" w:cs="Arial"/>
                      <w:sz w:val="18"/>
                      <w:szCs w:val="18"/>
                    </w:rPr>
                  </w:pPr>
                  <w:bookmarkStart w:name="bookmark139" w:id="42"/>
                  <w:bookmarkEnd w:id="42"/>
                  <w:bookmarkStart w:name="bookmark132" w:id="43"/>
                  <w:bookmarkEnd w:id="43"/>
                  <w:r>
                    <w:rPr>
                      <w:rFonts w:ascii="Arial" w:hAnsi="Arial" w:eastAsia="Arial" w:cs="Arial"/>
                      <w:sz w:val="18"/>
                      <w:szCs w:val="18"/>
                      <w:b/>
                      <w:bCs/>
                      <w:color w:val="D6143D"/>
                      <w:spacing w:val="-1"/>
                    </w:rPr>
                    <w:t>Table 2  </w:t>
                  </w:r>
                  <w:r>
                    <w:rPr>
                      <w:rFonts w:ascii="Arial" w:hAnsi="Arial" w:eastAsia="Arial" w:cs="Arial"/>
                      <w:sz w:val="18"/>
                      <w:szCs w:val="18"/>
                      <w:b/>
                      <w:bCs/>
                      <w:spacing w:val="-1"/>
                    </w:rPr>
                    <w:t>Diagnostic criteria used for the</w:t>
                  </w:r>
                  <w:r>
                    <w:rPr>
                      <w:rFonts w:ascii="Arial" w:hAnsi="Arial" w:eastAsia="Arial" w:cs="Arial"/>
                      <w:sz w:val="18"/>
                      <w:szCs w:val="18"/>
                      <w:b/>
                      <w:bCs/>
                      <w:spacing w:val="16"/>
                    </w:rPr>
                    <w:t xml:space="preserve"> </w:t>
                  </w:r>
                  <w:r>
                    <w:rPr>
                      <w:rFonts w:ascii="Arial" w:hAnsi="Arial" w:eastAsia="Arial" w:cs="Arial"/>
                      <w:sz w:val="18"/>
                      <w:szCs w:val="18"/>
                      <w:b/>
                      <w:bCs/>
                      <w:spacing w:val="-1"/>
                    </w:rPr>
                    <w:t>diagnosis</w:t>
                  </w:r>
                  <w:r>
                    <w:rPr>
                      <w:rFonts w:ascii="Arial" w:hAnsi="Arial" w:eastAsia="Arial" w:cs="Arial"/>
                      <w:sz w:val="18"/>
                      <w:szCs w:val="18"/>
                      <w:b/>
                      <w:bCs/>
                      <w:spacing w:val="6"/>
                    </w:rPr>
                    <w:t xml:space="preserve"> </w:t>
                  </w:r>
                  <w:r>
                    <w:rPr>
                      <w:rFonts w:ascii="Arial" w:hAnsi="Arial" w:eastAsia="Arial" w:cs="Arial"/>
                      <w:sz w:val="18"/>
                      <w:szCs w:val="18"/>
                      <w:b/>
                      <w:bCs/>
                      <w:spacing w:val="-1"/>
                    </w:rPr>
                    <w:t>of</w:t>
                  </w:r>
                  <w:r>
                    <w:rPr>
                      <w:rFonts w:ascii="Arial" w:hAnsi="Arial" w:eastAsia="Arial" w:cs="Arial"/>
                      <w:sz w:val="18"/>
                      <w:szCs w:val="18"/>
                      <w:b/>
                      <w:bCs/>
                    </w:rPr>
                    <w:t xml:space="preserve"> </w:t>
                  </w:r>
                  <w:r>
                    <w:rPr>
                      <w:rFonts w:ascii="Arial" w:hAnsi="Arial" w:eastAsia="Arial" w:cs="Arial"/>
                      <w:sz w:val="18"/>
                      <w:szCs w:val="18"/>
                      <w:b/>
                      <w:bCs/>
                    </w:rPr>
                    <w:t>frailty</w:t>
                  </w:r>
                  <w:r>
                    <w:rPr>
                      <w:rFonts w:ascii="Arial" w:hAnsi="Arial" w:eastAsia="Arial" w:cs="Arial"/>
                      <w:sz w:val="18"/>
                      <w:szCs w:val="18"/>
                      <w:b/>
                      <w:bCs/>
                      <w:spacing w:val="13"/>
                    </w:rPr>
                    <w:t xml:space="preserve"> (</w:t>
                  </w:r>
                  <w:r>
                    <w:rPr>
                      <w:rFonts w:ascii="Arial" w:hAnsi="Arial" w:eastAsia="Arial" w:cs="Arial"/>
                      <w:sz w:val="18"/>
                      <w:szCs w:val="18"/>
                      <w:b/>
                      <w:bCs/>
                    </w:rPr>
                    <w:t>Fried</w:t>
                  </w:r>
                  <w:r>
                    <w:rPr>
                      <w:rFonts w:ascii="Arial" w:hAnsi="Arial" w:eastAsia="Arial" w:cs="Arial"/>
                      <w:sz w:val="18"/>
                      <w:szCs w:val="18"/>
                      <w:b/>
                      <w:bCs/>
                      <w:spacing w:val="13"/>
                    </w:rPr>
                    <w:t xml:space="preserve"> </w:t>
                  </w:r>
                  <w:r>
                    <w:rPr>
                      <w:rFonts w:ascii="Arial" w:hAnsi="Arial" w:eastAsia="Arial" w:cs="Arial"/>
                      <w:sz w:val="18"/>
                      <w:szCs w:val="18"/>
                      <w:b/>
                      <w:bCs/>
                    </w:rPr>
                    <w:t>criteria</w:t>
                  </w:r>
                  <w:r>
                    <w:rPr>
                      <w:rFonts w:ascii="Arial" w:hAnsi="Arial" w:eastAsia="Arial" w:cs="Arial"/>
                      <w:sz w:val="18"/>
                      <w:szCs w:val="18"/>
                      <w:b/>
                      <w:bCs/>
                      <w:spacing w:val="13"/>
                    </w:rPr>
                    <w:t>)</w:t>
                  </w:r>
                </w:p>
              </w:txbxContent>
            </v:textbox>
          </v:shape>
        </w:pict>
      </w:r>
    </w:p>
    <w:tbl>
      <w:tblPr>
        <w:tblStyle w:val="TableNormal"/>
        <w:tblW w:w="4680" w:type="dxa"/>
        <w:tblInd w:w="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71"/>
        <w:gridCol w:w="3509"/>
      </w:tblGrid>
      <w:tr>
        <w:trPr>
          <w:trHeight w:val="324" w:hRule="atLeast"/>
        </w:trPr>
        <w:tc>
          <w:tcPr>
            <w:tcW w:w="1171" w:type="dxa"/>
            <w:vAlign w:val="top"/>
            <w:tcBorders>
              <w:left w:val="single" w:color="DAECF0" w:sz="48" w:space="0"/>
              <w:top w:val="single" w:color="D6143D" w:sz="6" w:space="0"/>
            </w:tcBorders>
          </w:tcPr>
          <w:p>
            <w:pPr>
              <w:pStyle w:val="TableText"/>
              <w:ind w:left="71"/>
              <w:spacing w:before="83" w:line="197" w:lineRule="auto"/>
              <w:rPr/>
            </w:pPr>
            <w:r>
              <w:rPr>
                <w:b/>
                <w:bCs/>
                <w:spacing w:val="3"/>
              </w:rPr>
              <w:t>Measure</w:t>
            </w:r>
          </w:p>
        </w:tc>
        <w:tc>
          <w:tcPr>
            <w:tcW w:w="3509" w:type="dxa"/>
            <w:vAlign w:val="top"/>
            <w:tcBorders>
              <w:right w:val="single" w:color="DAECF0" w:sz="48" w:space="0"/>
              <w:top w:val="single" w:color="D6143D" w:sz="6" w:space="0"/>
            </w:tcBorders>
          </w:tcPr>
          <w:p>
            <w:pPr>
              <w:pStyle w:val="TableText"/>
              <w:ind w:left="186"/>
              <w:spacing w:before="82" w:line="199" w:lineRule="auto"/>
              <w:rPr/>
            </w:pPr>
            <w:r>
              <w:rPr>
                <w:b/>
                <w:bCs/>
                <w:spacing w:val="5"/>
              </w:rPr>
              <w:t>Definition</w:t>
            </w:r>
          </w:p>
        </w:tc>
      </w:tr>
      <w:tr>
        <w:trPr>
          <w:trHeight w:val="4554" w:hRule="atLeast"/>
        </w:trPr>
        <w:tc>
          <w:tcPr>
            <w:tcW w:w="1171" w:type="dxa"/>
            <w:vAlign w:val="top"/>
            <w:tcBorders>
              <w:left w:val="single" w:color="DAECF0" w:sz="48" w:space="0"/>
              <w:bottom w:val="single" w:color="D6143D" w:sz="6" w:space="0"/>
            </w:tcBorders>
          </w:tcPr>
          <w:p>
            <w:pPr>
              <w:pStyle w:val="TableText"/>
              <w:ind w:left="60"/>
              <w:spacing w:before="117" w:line="191" w:lineRule="exact"/>
              <w:rPr/>
            </w:pPr>
            <w:r>
              <w:rPr>
                <w:spacing w:val="-3"/>
                <w:position w:val="2"/>
              </w:rPr>
              <w:t>Weight</w:t>
            </w:r>
            <w:r>
              <w:rPr>
                <w:spacing w:val="17"/>
                <w:w w:val="101"/>
                <w:position w:val="2"/>
              </w:rPr>
              <w:t xml:space="preserve"> </w:t>
            </w:r>
            <w:r>
              <w:rPr>
                <w:spacing w:val="-3"/>
                <w:position w:val="2"/>
              </w:rPr>
              <w:t>loss</w:t>
            </w:r>
          </w:p>
          <w:p>
            <w:pPr>
              <w:pStyle w:val="TableText"/>
              <w:spacing w:line="302" w:lineRule="auto"/>
              <w:rPr>
                <w:sz w:val="21"/>
              </w:rPr>
            </w:pPr>
            <w:r/>
          </w:p>
          <w:p>
            <w:pPr>
              <w:pStyle w:val="TableText"/>
              <w:ind w:left="72"/>
              <w:spacing w:before="43" w:line="197" w:lineRule="auto"/>
              <w:rPr/>
            </w:pPr>
            <w:r>
              <w:rPr>
                <w:spacing w:val="-6"/>
              </w:rPr>
              <w:t>Exhaustion</w:t>
            </w:r>
          </w:p>
          <w:p>
            <w:pPr>
              <w:pStyle w:val="TableText"/>
              <w:spacing w:line="253" w:lineRule="auto"/>
              <w:rPr>
                <w:sz w:val="21"/>
              </w:rPr>
            </w:pPr>
            <w:r/>
          </w:p>
          <w:p>
            <w:pPr>
              <w:pStyle w:val="TableText"/>
              <w:spacing w:line="254" w:lineRule="auto"/>
              <w:rPr>
                <w:sz w:val="21"/>
              </w:rPr>
            </w:pPr>
            <w:r/>
          </w:p>
          <w:p>
            <w:pPr>
              <w:pStyle w:val="TableText"/>
              <w:ind w:left="72"/>
              <w:spacing w:before="43" w:line="191" w:lineRule="exact"/>
              <w:rPr/>
            </w:pPr>
            <w:r>
              <w:rPr>
                <w:spacing w:val="-7"/>
                <w:position w:val="2"/>
              </w:rPr>
              <w:t>Low</w:t>
            </w:r>
            <w:r>
              <w:rPr>
                <w:spacing w:val="20"/>
                <w:w w:val="101"/>
                <w:position w:val="2"/>
              </w:rPr>
              <w:t xml:space="preserve"> </w:t>
            </w:r>
            <w:r>
              <w:rPr>
                <w:spacing w:val="-7"/>
                <w:position w:val="2"/>
              </w:rPr>
              <w:t>physical</w:t>
            </w:r>
          </w:p>
          <w:p>
            <w:pPr>
              <w:pStyle w:val="TableText"/>
              <w:ind w:left="224"/>
              <w:spacing w:before="47" w:line="192" w:lineRule="exact"/>
              <w:rPr/>
            </w:pPr>
            <w:r>
              <w:rPr>
                <w:spacing w:val="-3"/>
                <w:position w:val="2"/>
              </w:rPr>
              <w:t>activity</w:t>
            </w:r>
          </w:p>
          <w:p>
            <w:pPr>
              <w:pStyle w:val="TableText"/>
              <w:ind w:left="67"/>
              <w:spacing w:before="67" w:line="191" w:lineRule="exact"/>
              <w:rPr/>
            </w:pPr>
            <w:r>
              <w:rPr>
                <w:spacing w:val="-5"/>
                <w:position w:val="2"/>
              </w:rPr>
              <w:t>Slow walking</w:t>
            </w:r>
          </w:p>
          <w:p>
            <w:pPr>
              <w:pStyle w:val="TableText"/>
              <w:spacing w:line="259" w:lineRule="auto"/>
              <w:rPr>
                <w:sz w:val="21"/>
              </w:rPr>
            </w:pPr>
            <w:r/>
          </w:p>
          <w:p>
            <w:pPr>
              <w:pStyle w:val="TableText"/>
              <w:spacing w:line="259" w:lineRule="auto"/>
              <w:rPr>
                <w:sz w:val="21"/>
              </w:rPr>
            </w:pPr>
            <w:r/>
          </w:p>
          <w:p>
            <w:pPr>
              <w:pStyle w:val="TableText"/>
              <w:spacing w:line="260" w:lineRule="auto"/>
              <w:rPr>
                <w:sz w:val="21"/>
              </w:rPr>
            </w:pPr>
            <w:r/>
          </w:p>
          <w:p>
            <w:pPr>
              <w:pStyle w:val="TableText"/>
              <w:ind w:left="60"/>
              <w:spacing w:before="43" w:line="197" w:lineRule="auto"/>
              <w:rPr/>
            </w:pPr>
            <w:r>
              <w:rPr>
                <w:spacing w:val="-6"/>
              </w:rPr>
              <w:t>Weakness</w:t>
            </w:r>
          </w:p>
        </w:tc>
        <w:tc>
          <w:tcPr>
            <w:tcW w:w="3509" w:type="dxa"/>
            <w:vAlign w:val="top"/>
            <w:tcBorders>
              <w:right w:val="single" w:color="DAECF0" w:sz="48" w:space="0"/>
              <w:bottom w:val="single" w:color="D6143D" w:sz="6" w:space="0"/>
            </w:tcBorders>
          </w:tcPr>
          <w:p>
            <w:pPr>
              <w:pStyle w:val="TableText"/>
              <w:ind w:left="334" w:right="194" w:hanging="147"/>
              <w:spacing w:before="117" w:line="346" w:lineRule="auto"/>
              <w:rPr/>
            </w:pPr>
            <w:r>
              <w:rPr>
                <w:spacing w:val="-4"/>
              </w:rPr>
              <w:t>Lost 4.5</w:t>
            </w:r>
            <w:r>
              <w:rPr>
                <w:spacing w:val="28"/>
              </w:rPr>
              <w:t xml:space="preserve"> </w:t>
            </w:r>
            <w:r>
              <w:rPr>
                <w:spacing w:val="-4"/>
              </w:rPr>
              <w:t>kg</w:t>
            </w:r>
            <w:r>
              <w:rPr>
                <w:spacing w:val="9"/>
              </w:rPr>
              <w:t xml:space="preserve"> </w:t>
            </w:r>
            <w:r>
              <w:rPr>
                <w:spacing w:val="-4"/>
              </w:rPr>
              <w:t>or</w:t>
            </w:r>
            <w:r>
              <w:rPr>
                <w:spacing w:val="13"/>
              </w:rPr>
              <w:t xml:space="preserve"> </w:t>
            </w:r>
            <w:r>
              <w:rPr>
                <w:spacing w:val="-4"/>
              </w:rPr>
              <w:t>more</w:t>
            </w:r>
            <w:r>
              <w:rPr>
                <w:spacing w:val="12"/>
                <w:w w:val="101"/>
              </w:rPr>
              <w:t xml:space="preserve"> </w:t>
            </w:r>
            <w:r>
              <w:rPr>
                <w:spacing w:val="-4"/>
              </w:rPr>
              <w:t>unintentionally</w:t>
            </w:r>
            <w:r>
              <w:rPr>
                <w:spacing w:val="10"/>
              </w:rPr>
              <w:t xml:space="preserve"> </w:t>
            </w:r>
            <w:r>
              <w:rPr>
                <w:spacing w:val="-4"/>
              </w:rPr>
              <w:t>over the</w:t>
            </w:r>
            <w:r>
              <w:rPr>
                <w:spacing w:val="14"/>
                <w:w w:val="101"/>
              </w:rPr>
              <w:t xml:space="preserve"> </w:t>
            </w:r>
            <w:r>
              <w:rPr>
                <w:spacing w:val="-4"/>
              </w:rPr>
              <w:t>last</w:t>
            </w:r>
            <w:r>
              <w:rPr/>
              <w:t xml:space="preserve"> </w:t>
            </w:r>
            <w:r>
              <w:rPr>
                <w:spacing w:val="-5"/>
              </w:rPr>
              <w:t>year</w:t>
            </w:r>
          </w:p>
          <w:p>
            <w:pPr>
              <w:pStyle w:val="TableText"/>
              <w:ind w:left="339" w:right="60" w:hanging="158"/>
              <w:spacing w:line="309" w:lineRule="auto"/>
              <w:rPr/>
            </w:pPr>
            <w:r>
              <w:rPr>
                <w:spacing w:val="-3"/>
              </w:rPr>
              <w:t>Self-report of</w:t>
            </w:r>
            <w:r>
              <w:rPr>
                <w:spacing w:val="-11"/>
              </w:rPr>
              <w:t xml:space="preserve"> </w:t>
            </w:r>
            <w:r>
              <w:rPr>
                <w:spacing w:val="-3"/>
              </w:rPr>
              <w:t>either</w:t>
            </w:r>
            <w:r>
              <w:rPr>
                <w:spacing w:val="-12"/>
              </w:rPr>
              <w:t xml:space="preserve"> </w:t>
            </w:r>
            <w:r>
              <w:rPr>
                <w:spacing w:val="-3"/>
              </w:rPr>
              <w:t>‘felt</w:t>
            </w:r>
            <w:r>
              <w:rPr>
                <w:spacing w:val="-11"/>
              </w:rPr>
              <w:t xml:space="preserve"> </w:t>
            </w:r>
            <w:r>
              <w:rPr>
                <w:spacing w:val="-3"/>
              </w:rPr>
              <w:t>that ev</w:t>
            </w:r>
            <w:r>
              <w:rPr>
                <w:spacing w:val="-4"/>
              </w:rPr>
              <w:t>erything I did</w:t>
            </w:r>
            <w:r>
              <w:rPr>
                <w:spacing w:val="-12"/>
              </w:rPr>
              <w:t xml:space="preserve"> </w:t>
            </w:r>
            <w:r>
              <w:rPr>
                <w:spacing w:val="-4"/>
              </w:rPr>
              <w:t>was an</w:t>
            </w:r>
            <w:r>
              <w:rPr/>
              <w:t xml:space="preserve"> </w:t>
            </w:r>
            <w:r>
              <w:rPr>
                <w:spacing w:val="-2"/>
              </w:rPr>
              <w:t>effort’ and/or ‘could</w:t>
            </w:r>
            <w:r>
              <w:rPr>
                <w:spacing w:val="14"/>
                <w:w w:val="102"/>
              </w:rPr>
              <w:t xml:space="preserve"> </w:t>
            </w:r>
            <w:r>
              <w:rPr>
                <w:spacing w:val="-2"/>
              </w:rPr>
              <w:t>not get</w:t>
            </w:r>
            <w:r>
              <w:rPr>
                <w:spacing w:val="3"/>
              </w:rPr>
              <w:t xml:space="preserve"> </w:t>
            </w:r>
            <w:r>
              <w:rPr>
                <w:spacing w:val="-2"/>
              </w:rPr>
              <w:t>going’</w:t>
            </w:r>
            <w:r>
              <w:rPr>
                <w:spacing w:val="4"/>
              </w:rPr>
              <w:t xml:space="preserve"> </w:t>
            </w:r>
            <w:r>
              <w:rPr>
                <w:spacing w:val="-2"/>
              </w:rPr>
              <w:t>in the</w:t>
            </w:r>
            <w:r>
              <w:rPr>
                <w:spacing w:val="14"/>
                <w:w w:val="102"/>
              </w:rPr>
              <w:t xml:space="preserve"> </w:t>
            </w:r>
            <w:r>
              <w:rPr>
                <w:spacing w:val="-3"/>
              </w:rPr>
              <w:t>last</w:t>
            </w:r>
          </w:p>
          <w:p>
            <w:pPr>
              <w:pStyle w:val="TableText"/>
              <w:ind w:left="334"/>
              <w:spacing w:before="32" w:line="192" w:lineRule="exact"/>
              <w:rPr/>
            </w:pPr>
            <w:r>
              <w:rPr>
                <w:spacing w:val="-3"/>
              </w:rPr>
              <w:t>week</w:t>
            </w:r>
          </w:p>
          <w:p>
            <w:pPr>
              <w:pStyle w:val="TableText"/>
              <w:ind w:left="342" w:right="100" w:hanging="161"/>
              <w:spacing w:before="66" w:line="332" w:lineRule="auto"/>
              <w:rPr/>
            </w:pPr>
            <w:r>
              <w:rPr>
                <w:spacing w:val="-3"/>
              </w:rPr>
              <w:t>Self-report,</w:t>
            </w:r>
            <w:r>
              <w:rPr>
                <w:spacing w:val="15"/>
                <w:w w:val="102"/>
              </w:rPr>
              <w:t xml:space="preserve"> </w:t>
            </w:r>
            <w:r>
              <w:rPr>
                <w:spacing w:val="-3"/>
              </w:rPr>
              <w:t>equivalent to</w:t>
            </w:r>
            <w:r>
              <w:rPr>
                <w:spacing w:val="12"/>
              </w:rPr>
              <w:t xml:space="preserve"> </w:t>
            </w:r>
            <w:r>
              <w:rPr>
                <w:spacing w:val="-3"/>
              </w:rPr>
              <w:t>&lt;90</w:t>
            </w:r>
            <w:r>
              <w:rPr>
                <w:spacing w:val="9"/>
              </w:rPr>
              <w:t xml:space="preserve"> </w:t>
            </w:r>
            <w:r>
              <w:rPr>
                <w:spacing w:val="-3"/>
              </w:rPr>
              <w:t>kCal</w:t>
            </w:r>
            <w:r>
              <w:rPr>
                <w:spacing w:val="13"/>
                <w:w w:val="101"/>
              </w:rPr>
              <w:t xml:space="preserve"> </w:t>
            </w:r>
            <w:r>
              <w:rPr>
                <w:spacing w:val="-3"/>
              </w:rPr>
              <w:t>in women and</w:t>
            </w:r>
            <w:r>
              <w:rPr/>
              <w:t xml:space="preserve"> </w:t>
            </w:r>
            <w:r>
              <w:rPr>
                <w:spacing w:val="-5"/>
              </w:rPr>
              <w:t>&lt;128</w:t>
            </w:r>
            <w:r>
              <w:rPr>
                <w:spacing w:val="12"/>
                <w:w w:val="101"/>
              </w:rPr>
              <w:t xml:space="preserve"> </w:t>
            </w:r>
            <w:r>
              <w:rPr>
                <w:spacing w:val="-5"/>
              </w:rPr>
              <w:t>kCal</w:t>
            </w:r>
            <w:r>
              <w:rPr>
                <w:spacing w:val="13"/>
                <w:w w:val="101"/>
              </w:rPr>
              <w:t xml:space="preserve"> </w:t>
            </w:r>
            <w:r>
              <w:rPr>
                <w:spacing w:val="-5"/>
              </w:rPr>
              <w:t>in</w:t>
            </w:r>
            <w:r>
              <w:rPr>
                <w:spacing w:val="14"/>
              </w:rPr>
              <w:t xml:space="preserve"> </w:t>
            </w:r>
            <w:r>
              <w:rPr>
                <w:spacing w:val="-5"/>
              </w:rPr>
              <w:t>men</w:t>
            </w:r>
          </w:p>
          <w:p>
            <w:pPr>
              <w:pStyle w:val="TableText"/>
              <w:ind w:left="177"/>
              <w:spacing w:before="21" w:line="191" w:lineRule="exact"/>
              <w:rPr/>
            </w:pPr>
            <w:r>
              <w:rPr>
                <w:spacing w:val="-10"/>
                <w:position w:val="2"/>
              </w:rPr>
              <w:t>4</w:t>
            </w:r>
            <w:r>
              <w:rPr>
                <w:spacing w:val="19"/>
                <w:position w:val="2"/>
              </w:rPr>
              <w:t xml:space="preserve"> </w:t>
            </w:r>
            <w:r>
              <w:rPr>
                <w:spacing w:val="-10"/>
                <w:position w:val="2"/>
              </w:rPr>
              <w:t>m</w:t>
            </w:r>
            <w:r>
              <w:rPr>
                <w:spacing w:val="7"/>
                <w:position w:val="2"/>
              </w:rPr>
              <w:t xml:space="preserve"> </w:t>
            </w:r>
            <w:r>
              <w:rPr>
                <w:spacing w:val="-10"/>
                <w:position w:val="2"/>
              </w:rPr>
              <w:t>at</w:t>
            </w:r>
            <w:r>
              <w:rPr>
                <w:spacing w:val="13"/>
                <w:w w:val="101"/>
                <w:position w:val="2"/>
              </w:rPr>
              <w:t xml:space="preserve"> </w:t>
            </w:r>
            <w:r>
              <w:rPr>
                <w:spacing w:val="-10"/>
                <w:position w:val="2"/>
              </w:rPr>
              <w:t>usual</w:t>
            </w:r>
            <w:r>
              <w:rPr>
                <w:spacing w:val="14"/>
                <w:position w:val="2"/>
              </w:rPr>
              <w:t xml:space="preserve"> </w:t>
            </w:r>
            <w:r>
              <w:rPr>
                <w:spacing w:val="-10"/>
                <w:position w:val="2"/>
              </w:rPr>
              <w:t>pace:</w:t>
            </w:r>
          </w:p>
          <w:p>
            <w:pPr>
              <w:pStyle w:val="TableText"/>
              <w:ind w:left="343" w:right="60" w:hanging="162"/>
              <w:spacing w:before="48" w:line="331" w:lineRule="auto"/>
              <w:rPr/>
            </w:pPr>
            <w:r>
              <w:rPr>
                <w:spacing w:val="-4"/>
              </w:rPr>
              <w:t>speed &lt;0.76</w:t>
            </w:r>
            <w:r>
              <w:rPr>
                <w:spacing w:val="13"/>
                <w:w w:val="101"/>
              </w:rPr>
              <w:t xml:space="preserve"> </w:t>
            </w:r>
            <w:r>
              <w:rPr>
                <w:spacing w:val="-4"/>
              </w:rPr>
              <w:t>m/s for height &lt;159 cm in women and</w:t>
            </w:r>
            <w:r>
              <w:rPr/>
              <w:t xml:space="preserve"> </w:t>
            </w:r>
            <w:r>
              <w:rPr>
                <w:spacing w:val="-4"/>
              </w:rPr>
              <w:t>&lt;173 cm</w:t>
            </w:r>
            <w:r>
              <w:rPr>
                <w:spacing w:val="22"/>
              </w:rPr>
              <w:t xml:space="preserve"> </w:t>
            </w:r>
            <w:r>
              <w:rPr>
                <w:spacing w:val="-4"/>
              </w:rPr>
              <w:t>in</w:t>
            </w:r>
            <w:r>
              <w:rPr>
                <w:spacing w:val="13"/>
              </w:rPr>
              <w:t xml:space="preserve"> </w:t>
            </w:r>
            <w:r>
              <w:rPr>
                <w:spacing w:val="-4"/>
              </w:rPr>
              <w:t>men</w:t>
            </w:r>
            <w:r>
              <w:rPr>
                <w:spacing w:val="9"/>
              </w:rPr>
              <w:t xml:space="preserve"> </w:t>
            </w:r>
            <w:r>
              <w:rPr>
                <w:spacing w:val="-4"/>
              </w:rPr>
              <w:t>or</w:t>
            </w:r>
            <w:r>
              <w:rPr>
                <w:spacing w:val="9"/>
              </w:rPr>
              <w:t xml:space="preserve"> </w:t>
            </w:r>
            <w:r>
              <w:rPr>
                <w:spacing w:val="-4"/>
              </w:rPr>
              <w:t>speed</w:t>
            </w:r>
            <w:r>
              <w:rPr>
                <w:spacing w:val="13"/>
                <w:w w:val="101"/>
              </w:rPr>
              <w:t xml:space="preserve"> </w:t>
            </w:r>
            <w:r>
              <w:rPr>
                <w:spacing w:val="-4"/>
              </w:rPr>
              <w:t>&lt;0.80</w:t>
            </w:r>
            <w:r>
              <w:rPr>
                <w:spacing w:val="8"/>
              </w:rPr>
              <w:t xml:space="preserve"> </w:t>
            </w:r>
            <w:r>
              <w:rPr>
                <w:spacing w:val="-4"/>
              </w:rPr>
              <w:t>m/s for</w:t>
            </w:r>
            <w:r>
              <w:rPr>
                <w:spacing w:val="13"/>
                <w:w w:val="101"/>
              </w:rPr>
              <w:t xml:space="preserve"> </w:t>
            </w:r>
            <w:r>
              <w:rPr>
                <w:spacing w:val="-4"/>
              </w:rPr>
              <w:t>height</w:t>
            </w:r>
            <w:r>
              <w:rPr/>
              <w:t xml:space="preserve">  </w:t>
            </w:r>
            <w:r>
              <w:rPr>
                <w:spacing w:val="-3"/>
              </w:rPr>
              <w:t>&gt;159 cm</w:t>
            </w:r>
            <w:r>
              <w:rPr>
                <w:spacing w:val="13"/>
                <w:w w:val="101"/>
              </w:rPr>
              <w:t xml:space="preserve"> </w:t>
            </w:r>
            <w:r>
              <w:rPr>
                <w:spacing w:val="-3"/>
              </w:rPr>
              <w:t>in women</w:t>
            </w:r>
            <w:r>
              <w:rPr>
                <w:spacing w:val="8"/>
              </w:rPr>
              <w:t xml:space="preserve"> </w:t>
            </w:r>
            <w:r>
              <w:rPr>
                <w:spacing w:val="-3"/>
              </w:rPr>
              <w:t>and</w:t>
            </w:r>
            <w:r>
              <w:rPr>
                <w:spacing w:val="13"/>
              </w:rPr>
              <w:t xml:space="preserve"> </w:t>
            </w:r>
            <w:r>
              <w:rPr>
                <w:spacing w:val="-3"/>
              </w:rPr>
              <w:t>&gt;173 c</w:t>
            </w:r>
            <w:r>
              <w:rPr>
                <w:spacing w:val="-4"/>
              </w:rPr>
              <w:t>m</w:t>
            </w:r>
            <w:r>
              <w:rPr>
                <w:spacing w:val="13"/>
                <w:w w:val="101"/>
              </w:rPr>
              <w:t xml:space="preserve"> </w:t>
            </w:r>
            <w:r>
              <w:rPr>
                <w:spacing w:val="-4"/>
              </w:rPr>
              <w:t>in</w:t>
            </w:r>
            <w:r>
              <w:rPr>
                <w:spacing w:val="14"/>
              </w:rPr>
              <w:t xml:space="preserve"> </w:t>
            </w:r>
            <w:r>
              <w:rPr>
                <w:spacing w:val="-4"/>
              </w:rPr>
              <w:t>men</w:t>
            </w:r>
          </w:p>
          <w:p>
            <w:pPr>
              <w:pStyle w:val="TableText"/>
              <w:ind w:left="182"/>
              <w:spacing w:before="23" w:line="192" w:lineRule="exact"/>
              <w:rPr/>
            </w:pPr>
            <w:r>
              <w:rPr>
                <w:spacing w:val="-3"/>
                <w:position w:val="2"/>
              </w:rPr>
              <w:t>Grip</w:t>
            </w:r>
            <w:r>
              <w:rPr>
                <w:spacing w:val="19"/>
                <w:position w:val="2"/>
              </w:rPr>
              <w:t xml:space="preserve"> </w:t>
            </w:r>
            <w:r>
              <w:rPr>
                <w:spacing w:val="-3"/>
                <w:position w:val="2"/>
              </w:rPr>
              <w:t>strength</w:t>
            </w:r>
          </w:p>
          <w:p>
            <w:pPr>
              <w:pStyle w:val="TableText"/>
              <w:ind w:left="344" w:right="78" w:hanging="169"/>
              <w:spacing w:before="27" w:line="297" w:lineRule="auto"/>
              <w:rPr>
                <w:sz w:val="10"/>
                <w:szCs w:val="10"/>
              </w:rPr>
            </w:pPr>
            <w:r>
              <w:rPr>
                <w:spacing w:val="-2"/>
              </w:rPr>
              <w:t>Women:</w:t>
            </w:r>
            <w:r>
              <w:rPr>
                <w:spacing w:val="11"/>
                <w:w w:val="101"/>
              </w:rPr>
              <w:t xml:space="preserve"> </w:t>
            </w:r>
            <w:r>
              <w:rPr>
                <w:spacing w:val="-2"/>
              </w:rPr>
              <w:t>&lt;17</w:t>
            </w:r>
            <w:r>
              <w:rPr>
                <w:spacing w:val="9"/>
              </w:rPr>
              <w:t xml:space="preserve"> </w:t>
            </w:r>
            <w:r>
              <w:rPr>
                <w:spacing w:val="-2"/>
              </w:rPr>
              <w:t>kg for</w:t>
            </w:r>
            <w:r>
              <w:rPr>
                <w:spacing w:val="15"/>
              </w:rPr>
              <w:t xml:space="preserve"> </w:t>
            </w:r>
            <w:r>
              <w:rPr>
                <w:spacing w:val="-2"/>
              </w:rPr>
              <w:t>BMI</w:t>
            </w:r>
            <w:r>
              <w:rPr>
                <w:spacing w:val="13"/>
              </w:rPr>
              <w:t xml:space="preserve"> </w:t>
            </w:r>
            <w:r>
              <w:rPr>
                <w:spacing w:val="-2"/>
              </w:rPr>
              <w:t>&lt;23</w:t>
            </w:r>
            <w:r>
              <w:rPr>
                <w:spacing w:val="9"/>
              </w:rPr>
              <w:t xml:space="preserve"> </w:t>
            </w:r>
            <w:r>
              <w:rPr>
                <w:spacing w:val="-2"/>
              </w:rPr>
              <w:t>kg</w:t>
            </w:r>
            <w:r>
              <w:rPr>
                <w:spacing w:val="-3"/>
              </w:rPr>
              <w:t>/m</w:t>
            </w:r>
            <w:r>
              <w:rPr>
                <w:sz w:val="10"/>
                <w:szCs w:val="10"/>
                <w:spacing w:val="-3"/>
                <w:position w:val="6"/>
              </w:rPr>
              <w:t>2</w:t>
            </w:r>
            <w:r>
              <w:rPr>
                <w:spacing w:val="-3"/>
              </w:rPr>
              <w:t>;</w:t>
            </w:r>
            <w:r>
              <w:rPr>
                <w:spacing w:val="12"/>
                <w:w w:val="101"/>
              </w:rPr>
              <w:t xml:space="preserve"> </w:t>
            </w:r>
            <w:r>
              <w:rPr>
                <w:spacing w:val="-3"/>
              </w:rPr>
              <w:t>&lt;17.3</w:t>
            </w:r>
            <w:r>
              <w:rPr>
                <w:spacing w:val="9"/>
              </w:rPr>
              <w:t xml:space="preserve"> </w:t>
            </w:r>
            <w:r>
              <w:rPr>
                <w:spacing w:val="-3"/>
              </w:rPr>
              <w:t>kg for</w:t>
            </w:r>
            <w:r>
              <w:rPr/>
              <w:t xml:space="preserve">  </w:t>
            </w:r>
            <w:r>
              <w:rPr>
                <w:spacing w:val="-7"/>
              </w:rPr>
              <w:t>BMI</w:t>
            </w:r>
            <w:r>
              <w:rPr>
                <w:spacing w:val="11"/>
                <w:w w:val="101"/>
              </w:rPr>
              <w:t xml:space="preserve"> </w:t>
            </w:r>
            <w:r>
              <w:rPr>
                <w:spacing w:val="-7"/>
              </w:rPr>
              <w:t>23.1–26</w:t>
            </w:r>
            <w:r>
              <w:rPr>
                <w:spacing w:val="9"/>
              </w:rPr>
              <w:t xml:space="preserve"> </w:t>
            </w:r>
            <w:r>
              <w:rPr>
                <w:spacing w:val="-7"/>
              </w:rPr>
              <w:t>kg/m</w:t>
            </w:r>
            <w:r>
              <w:rPr>
                <w:sz w:val="10"/>
                <w:szCs w:val="10"/>
                <w:spacing w:val="4"/>
                <w:position w:val="7"/>
              </w:rPr>
              <w:t>2</w:t>
            </w:r>
            <w:r>
              <w:rPr>
                <w:spacing w:val="-5"/>
              </w:rPr>
              <w:t>;</w:t>
            </w:r>
            <w:r>
              <w:rPr>
                <w:spacing w:val="11"/>
                <w:w w:val="101"/>
              </w:rPr>
              <w:t xml:space="preserve"> </w:t>
            </w:r>
            <w:r>
              <w:rPr>
                <w:spacing w:val="-5"/>
              </w:rPr>
              <w:t>&lt;18</w:t>
            </w:r>
            <w:r>
              <w:rPr>
                <w:spacing w:val="9"/>
              </w:rPr>
              <w:t xml:space="preserve"> </w:t>
            </w:r>
            <w:r>
              <w:rPr>
                <w:spacing w:val="-5"/>
              </w:rPr>
              <w:t>kg for</w:t>
            </w:r>
            <w:r>
              <w:rPr>
                <w:spacing w:val="15"/>
              </w:rPr>
              <w:t xml:space="preserve"> </w:t>
            </w:r>
            <w:r>
              <w:rPr>
                <w:spacing w:val="-5"/>
              </w:rPr>
              <w:t>BMI</w:t>
            </w:r>
            <w:r>
              <w:rPr>
                <w:spacing w:val="11"/>
              </w:rPr>
              <w:t xml:space="preserve"> </w:t>
            </w:r>
            <w:r>
              <w:rPr>
                <w:spacing w:val="-5"/>
              </w:rPr>
              <w:t>26.1–29</w:t>
            </w:r>
            <w:r>
              <w:rPr>
                <w:spacing w:val="8"/>
              </w:rPr>
              <w:t xml:space="preserve"> </w:t>
            </w:r>
            <w:r>
              <w:rPr>
                <w:spacing w:val="-6"/>
              </w:rPr>
              <w:t>kg/</w:t>
            </w:r>
            <w:r>
              <w:rPr/>
              <w:t xml:space="preserve"> </w:t>
            </w:r>
            <w:r>
              <w:rPr>
                <w:spacing w:val="-7"/>
              </w:rPr>
              <w:t>m</w:t>
            </w:r>
            <w:r>
              <w:rPr>
                <w:sz w:val="10"/>
                <w:szCs w:val="10"/>
                <w:spacing w:val="-7"/>
                <w:position w:val="6"/>
              </w:rPr>
              <w:t>2</w:t>
            </w:r>
            <w:r>
              <w:rPr>
                <w:spacing w:val="-7"/>
              </w:rPr>
              <w:t>;</w:t>
            </w:r>
            <w:r>
              <w:rPr>
                <w:spacing w:val="16"/>
                <w:w w:val="101"/>
              </w:rPr>
              <w:t xml:space="preserve"> </w:t>
            </w:r>
            <w:r>
              <w:rPr>
                <w:spacing w:val="-7"/>
              </w:rPr>
              <w:t>and</w:t>
            </w:r>
            <w:r>
              <w:rPr>
                <w:spacing w:val="12"/>
                <w:w w:val="101"/>
              </w:rPr>
              <w:t xml:space="preserve"> </w:t>
            </w:r>
            <w:r>
              <w:rPr>
                <w:spacing w:val="-7"/>
              </w:rPr>
              <w:t>&lt;21</w:t>
            </w:r>
            <w:r>
              <w:rPr>
                <w:spacing w:val="9"/>
              </w:rPr>
              <w:t xml:space="preserve"> </w:t>
            </w:r>
            <w:r>
              <w:rPr>
                <w:spacing w:val="-7"/>
              </w:rPr>
              <w:t>kg</w:t>
            </w:r>
            <w:r>
              <w:rPr>
                <w:spacing w:val="5"/>
              </w:rPr>
              <w:t xml:space="preserve"> </w:t>
            </w:r>
            <w:r>
              <w:rPr>
                <w:spacing w:val="-3"/>
              </w:rPr>
              <w:t>for</w:t>
            </w:r>
            <w:r>
              <w:rPr>
                <w:spacing w:val="15"/>
                <w:w w:val="101"/>
              </w:rPr>
              <w:t xml:space="preserve"> </w:t>
            </w:r>
            <w:r>
              <w:rPr>
                <w:spacing w:val="-3"/>
              </w:rPr>
              <w:t>BMI</w:t>
            </w:r>
            <w:r>
              <w:rPr>
                <w:spacing w:val="11"/>
                <w:w w:val="102"/>
              </w:rPr>
              <w:t xml:space="preserve"> </w:t>
            </w:r>
            <w:r>
              <w:rPr>
                <w:spacing w:val="-3"/>
              </w:rPr>
              <w:t>&gt;29</w:t>
            </w:r>
            <w:r>
              <w:rPr>
                <w:spacing w:val="9"/>
              </w:rPr>
              <w:t xml:space="preserve"> </w:t>
            </w:r>
            <w:r>
              <w:rPr>
                <w:spacing w:val="-3"/>
              </w:rPr>
              <w:t>kg/m</w:t>
            </w:r>
            <w:r>
              <w:rPr>
                <w:sz w:val="10"/>
                <w:szCs w:val="10"/>
                <w:spacing w:val="-3"/>
                <w:position w:val="6"/>
              </w:rPr>
              <w:t>2</w:t>
            </w:r>
          </w:p>
          <w:p>
            <w:pPr>
              <w:pStyle w:val="TableText"/>
              <w:ind w:left="341" w:right="155" w:hanging="154"/>
              <w:spacing w:before="26" w:line="302" w:lineRule="auto"/>
              <w:rPr>
                <w:sz w:val="10"/>
                <w:szCs w:val="10"/>
              </w:rPr>
            </w:pPr>
            <w:r>
              <w:rPr>
                <w:spacing w:val="-5"/>
              </w:rPr>
              <w:t>Men:</w:t>
            </w:r>
            <w:r>
              <w:rPr>
                <w:spacing w:val="14"/>
              </w:rPr>
              <w:t xml:space="preserve"> </w:t>
            </w:r>
            <w:r>
              <w:rPr>
                <w:spacing w:val="-5"/>
              </w:rPr>
              <w:t>&lt;29</w:t>
            </w:r>
            <w:r>
              <w:rPr>
                <w:spacing w:val="9"/>
              </w:rPr>
              <w:t xml:space="preserve"> </w:t>
            </w:r>
            <w:r>
              <w:rPr>
                <w:spacing w:val="-5"/>
              </w:rPr>
              <w:t>kg for</w:t>
            </w:r>
            <w:r>
              <w:rPr>
                <w:spacing w:val="15"/>
              </w:rPr>
              <w:t xml:space="preserve"> </w:t>
            </w:r>
            <w:r>
              <w:rPr>
                <w:spacing w:val="-5"/>
              </w:rPr>
              <w:t>BMI</w:t>
            </w:r>
            <w:r>
              <w:rPr>
                <w:spacing w:val="12"/>
              </w:rPr>
              <w:t xml:space="preserve"> </w:t>
            </w:r>
            <w:r>
              <w:rPr>
                <w:spacing w:val="-5"/>
              </w:rPr>
              <w:t>&lt;24</w:t>
            </w:r>
            <w:r>
              <w:rPr>
                <w:spacing w:val="9"/>
              </w:rPr>
              <w:t xml:space="preserve"> </w:t>
            </w:r>
            <w:r>
              <w:rPr>
                <w:spacing w:val="-5"/>
              </w:rPr>
              <w:t>kg/m</w:t>
            </w:r>
            <w:r>
              <w:rPr>
                <w:sz w:val="10"/>
                <w:szCs w:val="10"/>
                <w:spacing w:val="6"/>
                <w:w w:val="124"/>
                <w:position w:val="6"/>
              </w:rPr>
              <w:t>2</w:t>
            </w:r>
            <w:r>
              <w:rPr>
                <w:spacing w:val="-4"/>
              </w:rPr>
              <w:t>;</w:t>
            </w:r>
            <w:r>
              <w:rPr>
                <w:spacing w:val="12"/>
                <w:w w:val="101"/>
              </w:rPr>
              <w:t xml:space="preserve"> </w:t>
            </w:r>
            <w:r>
              <w:rPr>
                <w:spacing w:val="-4"/>
              </w:rPr>
              <w:t>&lt;30</w:t>
            </w:r>
            <w:r>
              <w:rPr>
                <w:spacing w:val="8"/>
              </w:rPr>
              <w:t xml:space="preserve"> </w:t>
            </w:r>
            <w:r>
              <w:rPr>
                <w:spacing w:val="-4"/>
              </w:rPr>
              <w:t>kg for</w:t>
            </w:r>
            <w:r>
              <w:rPr>
                <w:spacing w:val="16"/>
              </w:rPr>
              <w:t xml:space="preserve"> </w:t>
            </w:r>
            <w:r>
              <w:rPr>
                <w:spacing w:val="-4"/>
              </w:rPr>
              <w:t>BMI</w:t>
            </w:r>
            <w:r>
              <w:rPr/>
              <w:t xml:space="preserve"> </w:t>
            </w:r>
            <w:r>
              <w:rPr>
                <w:spacing w:val="-7"/>
              </w:rPr>
              <w:t>24.1–26</w:t>
            </w:r>
            <w:r>
              <w:rPr>
                <w:spacing w:val="9"/>
              </w:rPr>
              <w:t xml:space="preserve"> </w:t>
            </w:r>
            <w:r>
              <w:rPr>
                <w:spacing w:val="-7"/>
              </w:rPr>
              <w:t>kg/m</w:t>
            </w:r>
            <w:r>
              <w:rPr>
                <w:sz w:val="10"/>
                <w:szCs w:val="10"/>
                <w:spacing w:val="11"/>
                <w:position w:val="6"/>
              </w:rPr>
              <w:t>2</w:t>
            </w:r>
            <w:r>
              <w:rPr>
                <w:spacing w:val="-5"/>
              </w:rPr>
              <w:t>;</w:t>
            </w:r>
            <w:r>
              <w:rPr>
                <w:spacing w:val="13"/>
              </w:rPr>
              <w:t xml:space="preserve"> </w:t>
            </w:r>
            <w:r>
              <w:rPr>
                <w:spacing w:val="-5"/>
              </w:rPr>
              <w:t>&lt;30</w:t>
            </w:r>
            <w:r>
              <w:rPr>
                <w:spacing w:val="8"/>
              </w:rPr>
              <w:t xml:space="preserve"> </w:t>
            </w:r>
            <w:r>
              <w:rPr>
                <w:spacing w:val="-5"/>
              </w:rPr>
              <w:t>kg for</w:t>
            </w:r>
            <w:r>
              <w:rPr>
                <w:spacing w:val="16"/>
              </w:rPr>
              <w:t xml:space="preserve"> </w:t>
            </w:r>
            <w:r>
              <w:rPr>
                <w:spacing w:val="-5"/>
              </w:rPr>
              <w:t>BMI</w:t>
            </w:r>
            <w:r>
              <w:rPr>
                <w:spacing w:val="9"/>
              </w:rPr>
              <w:t xml:space="preserve"> </w:t>
            </w:r>
            <w:r>
              <w:rPr>
                <w:spacing w:val="-5"/>
              </w:rPr>
              <w:t>26.1–28</w:t>
            </w:r>
            <w:r>
              <w:rPr>
                <w:spacing w:val="10"/>
              </w:rPr>
              <w:t xml:space="preserve"> </w:t>
            </w:r>
            <w:r>
              <w:rPr>
                <w:spacing w:val="-5"/>
              </w:rPr>
              <w:t>kg/m</w:t>
            </w:r>
            <w:r>
              <w:rPr>
                <w:sz w:val="10"/>
                <w:szCs w:val="10"/>
                <w:spacing w:val="7"/>
                <w:position w:val="6"/>
              </w:rPr>
              <w:t>2</w:t>
            </w:r>
            <w:r>
              <w:rPr>
                <w:spacing w:val="-11"/>
              </w:rPr>
              <w:t>;</w:t>
            </w:r>
            <w:r>
              <w:rPr/>
              <w:t xml:space="preserve"> </w:t>
            </w:r>
            <w:r>
              <w:rPr>
                <w:spacing w:val="-3"/>
              </w:rPr>
              <w:t>&lt;32</w:t>
            </w:r>
            <w:r>
              <w:rPr>
                <w:spacing w:val="11"/>
                <w:w w:val="102"/>
              </w:rPr>
              <w:t xml:space="preserve"> </w:t>
            </w:r>
            <w:r>
              <w:rPr>
                <w:spacing w:val="-3"/>
              </w:rPr>
              <w:t>kg for</w:t>
            </w:r>
            <w:r>
              <w:rPr>
                <w:spacing w:val="15"/>
              </w:rPr>
              <w:t xml:space="preserve"> </w:t>
            </w:r>
            <w:r>
              <w:rPr>
                <w:spacing w:val="-3"/>
              </w:rPr>
              <w:t>BMI</w:t>
            </w:r>
            <w:r>
              <w:rPr>
                <w:spacing w:val="12"/>
              </w:rPr>
              <w:t xml:space="preserve"> </w:t>
            </w:r>
            <w:r>
              <w:rPr>
                <w:spacing w:val="-3"/>
              </w:rPr>
              <w:t>&gt;28</w:t>
            </w:r>
            <w:r>
              <w:rPr>
                <w:spacing w:val="9"/>
              </w:rPr>
              <w:t xml:space="preserve"> </w:t>
            </w:r>
            <w:r>
              <w:rPr>
                <w:spacing w:val="-3"/>
              </w:rPr>
              <w:t>kg/m</w:t>
            </w:r>
            <w:r>
              <w:rPr>
                <w:sz w:val="10"/>
                <w:szCs w:val="10"/>
                <w:spacing w:val="-3"/>
                <w:position w:val="6"/>
              </w:rPr>
              <w:t>2</w:t>
            </w:r>
          </w:p>
        </w:tc>
      </w:tr>
      <w:tr>
        <w:trPr>
          <w:trHeight w:val="114" w:hRule="atLeast"/>
        </w:trPr>
        <w:tc>
          <w:tcPr>
            <w:tcW w:w="4680" w:type="dxa"/>
            <w:vAlign w:val="top"/>
            <w:gridSpan w:val="2"/>
            <w:tcBorders>
              <w:left w:val="single" w:color="DAECF0" w:sz="48" w:space="0"/>
              <w:right w:val="single" w:color="DAECF0" w:sz="48" w:space="0"/>
              <w:top w:val="single" w:color="D6143D" w:sz="6" w:space="0"/>
              <w:bottom w:val="single" w:color="DAECF0" w:sz="2" w:space="0"/>
            </w:tcBorders>
          </w:tcPr>
          <w:p>
            <w:pPr>
              <w:pStyle w:val="TableText"/>
              <w:spacing w:line="104" w:lineRule="exact"/>
              <w:rPr>
                <w:sz w:val="9"/>
              </w:rPr>
            </w:pPr>
            <w:r/>
          </w:p>
        </w:tc>
      </w:tr>
    </w:tbl>
    <w:p>
      <w:pPr>
        <w:pStyle w:val="BodyText"/>
        <w:spacing w:line="917" w:lineRule="exact"/>
        <w:rPr/>
      </w:pPr>
      <w:r>
        <w:rPr>
          <w:position w:val="-18"/>
        </w:rPr>
        <w:pict>
          <v:shape id="_x0000_s88" style="mso-position-vertical-relative:line;mso-position-horizontal-relative:char;width:240pt;height:45.9pt;" fillcolor="#DAECF0" filled="true" stroked="false" type="#_x0000_t202">
            <v:fill on="true"/>
            <v:stroke on="false"/>
            <v:path/>
            <v:imagedata o:title=""/>
            <o:lock v:ext="edit" aspectratio="false"/>
            <v:textbox inset="0mm,0mm,0mm,0mm">
              <w:txbxContent>
                <w:p>
                  <w:pPr>
                    <w:ind w:left="124" w:right="120" w:firstLine="6"/>
                    <w:spacing w:before="25" w:line="282" w:lineRule="auto"/>
                    <w:jc w:val="both"/>
                    <w:rPr>
                      <w:rFonts w:ascii="Arial" w:hAnsi="Arial" w:eastAsia="Arial" w:cs="Arial"/>
                      <w:sz w:val="13"/>
                      <w:szCs w:val="13"/>
                    </w:rPr>
                  </w:pPr>
                  <w:r>
                    <w:rPr>
                      <w:rFonts w:ascii="Arial" w:hAnsi="Arial" w:eastAsia="Arial" w:cs="Arial"/>
                      <w:sz w:val="13"/>
                      <w:szCs w:val="13"/>
                      <w:spacing w:val="-1"/>
                    </w:rPr>
                    <w:t>Please</w:t>
                  </w:r>
                  <w:r>
                    <w:rPr>
                      <w:rFonts w:ascii="Arial" w:hAnsi="Arial" w:eastAsia="Arial" w:cs="Arial"/>
                      <w:sz w:val="13"/>
                      <w:szCs w:val="13"/>
                      <w:spacing w:val="14"/>
                    </w:rPr>
                    <w:t xml:space="preserve"> </w:t>
                  </w:r>
                  <w:r>
                    <w:rPr>
                      <w:rFonts w:ascii="Arial" w:hAnsi="Arial" w:eastAsia="Arial" w:cs="Arial"/>
                      <w:sz w:val="13"/>
                      <w:szCs w:val="13"/>
                      <w:spacing w:val="-1"/>
                    </w:rPr>
                    <w:t>note</w:t>
                  </w:r>
                  <w:r>
                    <w:rPr>
                      <w:rFonts w:ascii="Arial" w:hAnsi="Arial" w:eastAsia="Arial" w:cs="Arial"/>
                      <w:sz w:val="13"/>
                      <w:szCs w:val="13"/>
                      <w:spacing w:val="11"/>
                    </w:rPr>
                    <w:t xml:space="preserve"> </w:t>
                  </w:r>
                  <w:r>
                    <w:rPr>
                      <w:rFonts w:ascii="Arial" w:hAnsi="Arial" w:eastAsia="Arial" w:cs="Arial"/>
                      <w:sz w:val="13"/>
                      <w:szCs w:val="13"/>
                      <w:spacing w:val="-1"/>
                    </w:rPr>
                    <w:t>diagnostic threshold</w:t>
                  </w:r>
                  <w:r>
                    <w:rPr>
                      <w:rFonts w:ascii="Arial" w:hAnsi="Arial" w:eastAsia="Arial" w:cs="Arial"/>
                      <w:sz w:val="13"/>
                      <w:szCs w:val="13"/>
                      <w:spacing w:val="-2"/>
                    </w:rPr>
                    <w:t>s for</w:t>
                  </w:r>
                  <w:r>
                    <w:rPr>
                      <w:rFonts w:ascii="Arial" w:hAnsi="Arial" w:eastAsia="Arial" w:cs="Arial"/>
                      <w:sz w:val="13"/>
                      <w:szCs w:val="13"/>
                      <w:spacing w:val="10"/>
                    </w:rPr>
                    <w:t xml:space="preserve"> </w:t>
                  </w:r>
                  <w:r>
                    <w:rPr>
                      <w:rFonts w:ascii="Arial" w:hAnsi="Arial" w:eastAsia="Arial" w:cs="Arial"/>
                      <w:sz w:val="13"/>
                      <w:szCs w:val="13"/>
                      <w:spacing w:val="-2"/>
                    </w:rPr>
                    <w:t>different</w:t>
                  </w:r>
                  <w:r>
                    <w:rPr>
                      <w:rFonts w:ascii="Arial" w:hAnsi="Arial" w:eastAsia="Arial" w:cs="Arial"/>
                      <w:sz w:val="13"/>
                      <w:szCs w:val="13"/>
                      <w:spacing w:val="10"/>
                      <w:w w:val="102"/>
                    </w:rPr>
                    <w:t xml:space="preserve"> </w:t>
                  </w:r>
                  <w:r>
                    <w:rPr>
                      <w:rFonts w:ascii="Arial" w:hAnsi="Arial" w:eastAsia="Arial" w:cs="Arial"/>
                      <w:sz w:val="13"/>
                      <w:szCs w:val="13"/>
                      <w:spacing w:val="-2"/>
                    </w:rPr>
                    <w:t>criteria were</w:t>
                  </w:r>
                  <w:r>
                    <w:rPr>
                      <w:rFonts w:ascii="Arial" w:hAnsi="Arial" w:eastAsia="Arial" w:cs="Arial"/>
                      <w:sz w:val="13"/>
                      <w:szCs w:val="13"/>
                      <w:spacing w:val="15"/>
                    </w:rPr>
                    <w:t xml:space="preserve"> </w:t>
                  </w:r>
                  <w:r>
                    <w:rPr>
                      <w:rFonts w:ascii="Arial" w:hAnsi="Arial" w:eastAsia="Arial" w:cs="Arial"/>
                      <w:sz w:val="13"/>
                      <w:szCs w:val="13"/>
                      <w:spacing w:val="-2"/>
                    </w:rPr>
                    <w:t>modified for</w:t>
                  </w:r>
                  <w:r>
                    <w:rPr>
                      <w:rFonts w:ascii="Arial" w:hAnsi="Arial" w:eastAsia="Arial" w:cs="Arial"/>
                      <w:sz w:val="13"/>
                      <w:szCs w:val="13"/>
                      <w:spacing w:val="9"/>
                      <w:w w:val="102"/>
                    </w:rPr>
                    <w:t xml:space="preserve"> </w:t>
                  </w:r>
                  <w:r>
                    <w:rPr>
                      <w:rFonts w:ascii="Arial" w:hAnsi="Arial" w:eastAsia="Arial" w:cs="Arial"/>
                      <w:sz w:val="13"/>
                      <w:szCs w:val="13"/>
                      <w:spacing w:val="-2"/>
                    </w:rPr>
                    <w:t>different</w:t>
                  </w:r>
                  <w:r>
                    <w:rPr>
                      <w:rFonts w:ascii="Arial" w:hAnsi="Arial" w:eastAsia="Arial" w:cs="Arial"/>
                      <w:sz w:val="13"/>
                      <w:szCs w:val="13"/>
                    </w:rPr>
                    <w:t xml:space="preserve"> </w:t>
                  </w:r>
                  <w:r>
                    <w:rPr>
                      <w:rFonts w:ascii="Arial" w:hAnsi="Arial" w:eastAsia="Arial" w:cs="Arial"/>
                      <w:sz w:val="13"/>
                      <w:szCs w:val="13"/>
                      <w:spacing w:val="-2"/>
                    </w:rPr>
                    <w:t>population</w:t>
                  </w:r>
                  <w:r>
                    <w:rPr>
                      <w:rFonts w:ascii="Arial" w:hAnsi="Arial" w:eastAsia="Arial" w:cs="Arial"/>
                      <w:sz w:val="13"/>
                      <w:szCs w:val="13"/>
                      <w:spacing w:val="26"/>
                      <w:w w:val="101"/>
                    </w:rPr>
                    <w:t xml:space="preserve"> </w:t>
                  </w:r>
                  <w:r>
                    <w:rPr>
                      <w:rFonts w:ascii="Arial" w:hAnsi="Arial" w:eastAsia="Arial" w:cs="Arial"/>
                      <w:sz w:val="13"/>
                      <w:szCs w:val="13"/>
                      <w:spacing w:val="-2"/>
                    </w:rPr>
                    <w:t>and</w:t>
                  </w:r>
                  <w:r>
                    <w:rPr>
                      <w:rFonts w:ascii="Arial" w:hAnsi="Arial" w:eastAsia="Arial" w:cs="Arial"/>
                      <w:sz w:val="13"/>
                      <w:szCs w:val="13"/>
                      <w:spacing w:val="26"/>
                      <w:w w:val="101"/>
                    </w:rPr>
                    <w:t xml:space="preserve"> </w:t>
                  </w:r>
                  <w:r>
                    <w:rPr>
                      <w:rFonts w:ascii="Arial" w:hAnsi="Arial" w:eastAsia="Arial" w:cs="Arial"/>
                      <w:sz w:val="13"/>
                      <w:szCs w:val="13"/>
                      <w:spacing w:val="-2"/>
                    </w:rPr>
                    <w:t>different</w:t>
                  </w:r>
                  <w:r>
                    <w:rPr>
                      <w:rFonts w:ascii="Arial" w:hAnsi="Arial" w:eastAsia="Arial" w:cs="Arial"/>
                      <w:sz w:val="13"/>
                      <w:szCs w:val="13"/>
                      <w:spacing w:val="28"/>
                    </w:rPr>
                    <w:t xml:space="preserve"> </w:t>
                  </w:r>
                  <w:r>
                    <w:rPr>
                      <w:rFonts w:ascii="Arial" w:hAnsi="Arial" w:eastAsia="Arial" w:cs="Arial"/>
                      <w:sz w:val="13"/>
                      <w:szCs w:val="13"/>
                      <w:spacing w:val="-2"/>
                    </w:rPr>
                    <w:t>studies.</w:t>
                  </w:r>
                  <w:r>
                    <w:rPr>
                      <w:rFonts w:ascii="Arial" w:hAnsi="Arial" w:eastAsia="Arial" w:cs="Arial"/>
                      <w:sz w:val="13"/>
                      <w:szCs w:val="13"/>
                      <w:spacing w:val="21"/>
                      <w:w w:val="101"/>
                    </w:rPr>
                    <w:t xml:space="preserve"> </w:t>
                  </w:r>
                  <w:r>
                    <w:rPr>
                      <w:rFonts w:ascii="Arial" w:hAnsi="Arial" w:eastAsia="Arial" w:cs="Arial"/>
                      <w:sz w:val="13"/>
                      <w:szCs w:val="13"/>
                      <w:spacing w:val="-2"/>
                    </w:rPr>
                    <w:t>At</w:t>
                  </w:r>
                  <w:r>
                    <w:rPr>
                      <w:rFonts w:ascii="Arial" w:hAnsi="Arial" w:eastAsia="Arial" w:cs="Arial"/>
                      <w:sz w:val="13"/>
                      <w:szCs w:val="13"/>
                      <w:spacing w:val="32"/>
                      <w:w w:val="101"/>
                    </w:rPr>
                    <w:t xml:space="preserve"> </w:t>
                  </w:r>
                  <w:r>
                    <w:rPr>
                      <w:rFonts w:ascii="Arial" w:hAnsi="Arial" w:eastAsia="Arial" w:cs="Arial"/>
                      <w:sz w:val="13"/>
                      <w:szCs w:val="13"/>
                      <w:spacing w:val="-3"/>
                    </w:rPr>
                    <w:t>least</w:t>
                  </w:r>
                  <w:r>
                    <w:rPr>
                      <w:rFonts w:ascii="Arial" w:hAnsi="Arial" w:eastAsia="Arial" w:cs="Arial"/>
                      <w:sz w:val="13"/>
                      <w:szCs w:val="13"/>
                      <w:spacing w:val="27"/>
                      <w:w w:val="101"/>
                    </w:rPr>
                    <w:t xml:space="preserve"> </w:t>
                  </w:r>
                  <w:r>
                    <w:rPr>
                      <w:rFonts w:ascii="Arial" w:hAnsi="Arial" w:eastAsia="Arial" w:cs="Arial"/>
                      <w:sz w:val="13"/>
                      <w:szCs w:val="13"/>
                      <w:spacing w:val="-3"/>
                    </w:rPr>
                    <w:t>2/5</w:t>
                  </w:r>
                  <w:r>
                    <w:rPr>
                      <w:rFonts w:ascii="Arial" w:hAnsi="Arial" w:eastAsia="Arial" w:cs="Arial"/>
                      <w:sz w:val="13"/>
                      <w:szCs w:val="13"/>
                      <w:spacing w:val="31"/>
                    </w:rPr>
                    <w:t xml:space="preserve"> </w:t>
                  </w:r>
                  <w:r>
                    <w:rPr>
                      <w:rFonts w:ascii="Arial" w:hAnsi="Arial" w:eastAsia="Arial" w:cs="Arial"/>
                      <w:sz w:val="13"/>
                      <w:szCs w:val="13"/>
                      <w:spacing w:val="-3"/>
                    </w:rPr>
                    <w:t>positive</w:t>
                  </w:r>
                  <w:r>
                    <w:rPr>
                      <w:rFonts w:ascii="Arial" w:hAnsi="Arial" w:eastAsia="Arial" w:cs="Arial"/>
                      <w:sz w:val="13"/>
                      <w:szCs w:val="13"/>
                      <w:spacing w:val="27"/>
                      <w:w w:val="102"/>
                    </w:rPr>
                    <w:t xml:space="preserve"> </w:t>
                  </w:r>
                  <w:r>
                    <w:rPr>
                      <w:rFonts w:ascii="Arial" w:hAnsi="Arial" w:eastAsia="Arial" w:cs="Arial"/>
                      <w:sz w:val="13"/>
                      <w:szCs w:val="13"/>
                      <w:spacing w:val="-3"/>
                    </w:rPr>
                    <w:t>criteria</w:t>
                  </w:r>
                  <w:r>
                    <w:rPr>
                      <w:rFonts w:ascii="Arial" w:hAnsi="Arial" w:eastAsia="Arial" w:cs="Arial"/>
                      <w:sz w:val="13"/>
                      <w:szCs w:val="13"/>
                      <w:spacing w:val="26"/>
                      <w:w w:val="101"/>
                    </w:rPr>
                    <w:t xml:space="preserve"> </w:t>
                  </w:r>
                  <w:r>
                    <w:rPr>
                      <w:rFonts w:ascii="Arial" w:hAnsi="Arial" w:eastAsia="Arial" w:cs="Arial"/>
                      <w:sz w:val="13"/>
                      <w:szCs w:val="13"/>
                      <w:spacing w:val="-3"/>
                    </w:rPr>
                    <w:t>defines</w:t>
                  </w:r>
                  <w:r>
                    <w:rPr>
                      <w:rFonts w:ascii="Arial" w:hAnsi="Arial" w:eastAsia="Arial" w:cs="Arial"/>
                      <w:sz w:val="13"/>
                      <w:szCs w:val="13"/>
                      <w:spacing w:val="31"/>
                      <w:w w:val="101"/>
                    </w:rPr>
                    <w:t xml:space="preserve"> </w:t>
                  </w:r>
                  <w:r>
                    <w:rPr>
                      <w:rFonts w:ascii="Arial" w:hAnsi="Arial" w:eastAsia="Arial" w:cs="Arial"/>
                      <w:sz w:val="13"/>
                      <w:szCs w:val="13"/>
                      <w:spacing w:val="-3"/>
                    </w:rPr>
                    <w:t>pre-frailty</w:t>
                  </w:r>
                  <w:r>
                    <w:rPr>
                      <w:rFonts w:ascii="Arial" w:hAnsi="Arial" w:eastAsia="Arial" w:cs="Arial"/>
                      <w:sz w:val="13"/>
                      <w:szCs w:val="13"/>
                    </w:rPr>
                    <w:t xml:space="preserve"> </w:t>
                  </w:r>
                  <w:r>
                    <w:rPr>
                      <w:rFonts w:ascii="Arial" w:hAnsi="Arial" w:eastAsia="Arial" w:cs="Arial"/>
                      <w:sz w:val="13"/>
                      <w:szCs w:val="13"/>
                      <w:spacing w:val="-2"/>
                    </w:rPr>
                    <w:t>and</w:t>
                  </w:r>
                  <w:r>
                    <w:rPr>
                      <w:rFonts w:ascii="Arial" w:hAnsi="Arial" w:eastAsia="Arial" w:cs="Arial"/>
                      <w:sz w:val="13"/>
                      <w:szCs w:val="13"/>
                      <w:spacing w:val="18"/>
                    </w:rPr>
                    <w:t xml:space="preserve"> </w:t>
                  </w:r>
                  <w:r>
                    <w:rPr>
                      <w:rFonts w:ascii="Arial" w:hAnsi="Arial" w:eastAsia="Arial" w:cs="Arial"/>
                      <w:sz w:val="13"/>
                      <w:szCs w:val="13"/>
                      <w:spacing w:val="-2"/>
                    </w:rPr>
                    <w:t>&gt;3/5</w:t>
                  </w:r>
                  <w:r>
                    <w:rPr>
                      <w:rFonts w:ascii="Arial" w:hAnsi="Arial" w:eastAsia="Arial" w:cs="Arial"/>
                      <w:sz w:val="13"/>
                      <w:szCs w:val="13"/>
                      <w:spacing w:val="8"/>
                    </w:rPr>
                    <w:t xml:space="preserve"> </w:t>
                  </w:r>
                  <w:r>
                    <w:rPr>
                      <w:rFonts w:ascii="Arial" w:hAnsi="Arial" w:eastAsia="Arial" w:cs="Arial"/>
                      <w:sz w:val="13"/>
                      <w:szCs w:val="13"/>
                      <w:spacing w:val="-2"/>
                    </w:rPr>
                    <w:t>criteria</w:t>
                  </w:r>
                  <w:r>
                    <w:rPr>
                      <w:rFonts w:ascii="Arial" w:hAnsi="Arial" w:eastAsia="Arial" w:cs="Arial"/>
                      <w:sz w:val="13"/>
                      <w:szCs w:val="13"/>
                      <w:spacing w:val="8"/>
                    </w:rPr>
                    <w:t xml:space="preserve"> </w:t>
                  </w:r>
                  <w:r>
                    <w:rPr>
                      <w:rFonts w:ascii="Arial" w:hAnsi="Arial" w:eastAsia="Arial" w:cs="Arial"/>
                      <w:sz w:val="13"/>
                      <w:szCs w:val="13"/>
                      <w:spacing w:val="-2"/>
                    </w:rPr>
                    <w:t>defines frailty.</w:t>
                  </w:r>
                </w:p>
                <w:p>
                  <w:pPr>
                    <w:ind w:left="130"/>
                    <w:spacing w:before="11" w:line="169" w:lineRule="exact"/>
                    <w:rPr>
                      <w:rFonts w:ascii="Arial" w:hAnsi="Arial" w:eastAsia="Arial" w:cs="Arial"/>
                      <w:sz w:val="13"/>
                      <w:szCs w:val="13"/>
                    </w:rPr>
                  </w:pPr>
                  <w:r>
                    <w:rPr>
                      <w:rFonts w:ascii="Arial" w:hAnsi="Arial" w:eastAsia="Arial" w:cs="Arial"/>
                      <w:sz w:val="13"/>
                      <w:szCs w:val="13"/>
                      <w:spacing w:val="-7"/>
                      <w:position w:val="2"/>
                    </w:rPr>
                    <w:t>BMI,</w:t>
                  </w:r>
                  <w:r>
                    <w:rPr>
                      <w:rFonts w:ascii="Arial" w:hAnsi="Arial" w:eastAsia="Arial" w:cs="Arial"/>
                      <w:sz w:val="13"/>
                      <w:szCs w:val="13"/>
                      <w:spacing w:val="20"/>
                      <w:w w:val="102"/>
                      <w:position w:val="2"/>
                    </w:rPr>
                    <w:t xml:space="preserve"> </w:t>
                  </w:r>
                  <w:r>
                    <w:rPr>
                      <w:rFonts w:ascii="Arial" w:hAnsi="Arial" w:eastAsia="Arial" w:cs="Arial"/>
                      <w:sz w:val="13"/>
                      <w:szCs w:val="13"/>
                      <w:spacing w:val="-7"/>
                      <w:position w:val="2"/>
                    </w:rPr>
                    <w:t>body</w:t>
                  </w:r>
                  <w:r>
                    <w:rPr>
                      <w:rFonts w:ascii="Arial" w:hAnsi="Arial" w:eastAsia="Arial" w:cs="Arial"/>
                      <w:sz w:val="13"/>
                      <w:szCs w:val="13"/>
                      <w:spacing w:val="11"/>
                      <w:w w:val="102"/>
                      <w:position w:val="2"/>
                    </w:rPr>
                    <w:t xml:space="preserve"> </w:t>
                  </w:r>
                  <w:r>
                    <w:rPr>
                      <w:rFonts w:ascii="Arial" w:hAnsi="Arial" w:eastAsia="Arial" w:cs="Arial"/>
                      <w:sz w:val="13"/>
                      <w:szCs w:val="13"/>
                      <w:spacing w:val="-7"/>
                      <w:position w:val="2"/>
                    </w:rPr>
                    <w:t>mass</w:t>
                  </w:r>
                  <w:r>
                    <w:rPr>
                      <w:rFonts w:ascii="Arial" w:hAnsi="Arial" w:eastAsia="Arial" w:cs="Arial"/>
                      <w:sz w:val="13"/>
                      <w:szCs w:val="13"/>
                      <w:spacing w:val="12"/>
                      <w:w w:val="101"/>
                      <w:position w:val="2"/>
                    </w:rPr>
                    <w:t xml:space="preserve"> </w:t>
                  </w:r>
                  <w:r>
                    <w:rPr>
                      <w:rFonts w:ascii="Arial" w:hAnsi="Arial" w:eastAsia="Arial" w:cs="Arial"/>
                      <w:sz w:val="13"/>
                      <w:szCs w:val="13"/>
                      <w:spacing w:val="-7"/>
                      <w:position w:val="2"/>
                    </w:rPr>
                    <w:t>index.</w:t>
                  </w:r>
                </w:p>
              </w:txbxContent>
            </v:textbox>
          </v:shape>
        </w:pict>
      </w:r>
    </w:p>
    <w:p>
      <w:pPr>
        <w:pStyle w:val="BodyText"/>
        <w:ind w:left="10" w:right="103" w:hanging="5"/>
        <w:spacing w:before="188" w:line="286" w:lineRule="auto"/>
        <w:rPr>
          <w:sz w:val="18"/>
          <w:szCs w:val="18"/>
        </w:rPr>
      </w:pPr>
      <w:r>
        <w:rPr>
          <w:sz w:val="18"/>
          <w:szCs w:val="18"/>
          <w:spacing w:val="-9"/>
        </w:rPr>
        <w:t>alternative approaches to care</w:t>
      </w:r>
      <w:r>
        <w:rPr>
          <w:sz w:val="18"/>
          <w:szCs w:val="18"/>
          <w:spacing w:val="-12"/>
        </w:rPr>
        <w:t xml:space="preserve"> </w:t>
      </w:r>
      <w:r>
        <w:rPr>
          <w:sz w:val="18"/>
          <w:szCs w:val="18"/>
          <w:spacing w:val="-9"/>
        </w:rPr>
        <w:t>th</w:t>
      </w:r>
      <w:r>
        <w:rPr>
          <w:sz w:val="18"/>
          <w:szCs w:val="18"/>
          <w:spacing w:val="-10"/>
        </w:rPr>
        <w:t>at results in better clinical outcomes</w:t>
      </w:r>
      <w:r>
        <w:rPr>
          <w:sz w:val="18"/>
          <w:szCs w:val="18"/>
        </w:rPr>
        <w:t xml:space="preserve"> </w:t>
      </w:r>
      <w:r>
        <w:rPr>
          <w:sz w:val="18"/>
          <w:szCs w:val="18"/>
          <w:spacing w:val="-12"/>
        </w:rPr>
        <w:t>remains</w:t>
      </w:r>
      <w:r>
        <w:rPr>
          <w:sz w:val="18"/>
          <w:szCs w:val="18"/>
          <w:spacing w:val="20"/>
          <w:w w:val="101"/>
        </w:rPr>
        <w:t xml:space="preserve"> </w:t>
      </w:r>
      <w:r>
        <w:rPr>
          <w:sz w:val="18"/>
          <w:szCs w:val="18"/>
          <w:spacing w:val="-12"/>
        </w:rPr>
        <w:t>uncertain.</w:t>
      </w:r>
    </w:p>
    <w:p>
      <w:pPr>
        <w:pStyle w:val="BodyText"/>
        <w:spacing w:line="334" w:lineRule="auto"/>
        <w:rPr>
          <w:sz w:val="21"/>
        </w:rPr>
      </w:pPr>
      <w:r/>
    </w:p>
    <w:p>
      <w:pPr>
        <w:pStyle w:val="BodyText"/>
        <w:ind w:left="18"/>
        <w:spacing w:before="69" w:line="202" w:lineRule="auto"/>
        <w:outlineLvl w:val="2"/>
        <w:rPr>
          <w:sz w:val="24"/>
          <w:szCs w:val="24"/>
        </w:rPr>
      </w:pPr>
      <w:r>
        <w:rPr>
          <w:sz w:val="24"/>
          <w:szCs w:val="24"/>
          <w:b/>
          <w:bCs/>
          <w:color w:val="008191"/>
          <w:spacing w:val="-1"/>
        </w:rPr>
        <w:t>Knowledge gaps</w:t>
      </w:r>
    </w:p>
    <w:p>
      <w:pPr>
        <w:pStyle w:val="BodyText"/>
        <w:ind w:left="23"/>
        <w:spacing w:before="43" w:line="377" w:lineRule="exact"/>
        <w:rPr>
          <w:sz w:val="16"/>
          <w:szCs w:val="16"/>
        </w:rPr>
      </w:pPr>
      <w:r>
        <w:pict>
          <v:shape id="_x0000_s90" style="position:absolute;margin-left:11.399pt;margin-top:16.4995pt;mso-position-vertical-relative:text;mso-position-horizontal-relative:text;width:229.6pt;height:12.25pt;z-index:251686912;"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4"/>
                      <w:position w:val="2"/>
                    </w:rPr>
                    <w:t>physical  function  and  mobility  being  the  only  cons</w:t>
                  </w:r>
                  <w:r>
                    <w:rPr>
                      <w:sz w:val="16"/>
                      <w:szCs w:val="16"/>
                      <w:spacing w:val="-5"/>
                      <w:position w:val="2"/>
                    </w:rPr>
                    <w:t>istent  domain,</w:t>
                  </w:r>
                </w:p>
              </w:txbxContent>
            </v:textbox>
          </v:shape>
        </w:pict>
      </w:r>
      <w:r>
        <w:rPr>
          <w:sz w:val="31"/>
          <w:szCs w:val="31"/>
          <w:spacing w:val="-15"/>
          <w:position w:val="3"/>
        </w:rPr>
        <w:t>•</w:t>
      </w:r>
      <w:r>
        <w:rPr>
          <w:sz w:val="31"/>
          <w:szCs w:val="31"/>
          <w:spacing w:val="47"/>
          <w:position w:val="3"/>
        </w:rPr>
        <w:t xml:space="preserve"> </w:t>
      </w:r>
      <w:r>
        <w:rPr>
          <w:sz w:val="16"/>
          <w:szCs w:val="16"/>
          <w:spacing w:val="-4"/>
          <w:position w:val="7"/>
        </w:rPr>
        <w:t>Inconsistency</w:t>
      </w:r>
      <w:r>
        <w:rPr>
          <w:sz w:val="16"/>
          <w:szCs w:val="16"/>
          <w:spacing w:val="19"/>
          <w:w w:val="101"/>
          <w:position w:val="7"/>
        </w:rPr>
        <w:t xml:space="preserve"> </w:t>
      </w:r>
      <w:r>
        <w:rPr>
          <w:sz w:val="16"/>
          <w:szCs w:val="16"/>
          <w:spacing w:val="-4"/>
          <w:position w:val="7"/>
        </w:rPr>
        <w:t>in</w:t>
      </w:r>
      <w:r>
        <w:rPr>
          <w:sz w:val="16"/>
          <w:szCs w:val="16"/>
          <w:spacing w:val="12"/>
          <w:w w:val="101"/>
          <w:position w:val="7"/>
        </w:rPr>
        <w:t xml:space="preserve"> </w:t>
      </w:r>
      <w:r>
        <w:rPr>
          <w:sz w:val="16"/>
          <w:szCs w:val="16"/>
          <w:spacing w:val="-4"/>
          <w:position w:val="7"/>
        </w:rPr>
        <w:t>assessment</w:t>
      </w:r>
      <w:r>
        <w:rPr>
          <w:sz w:val="16"/>
          <w:szCs w:val="16"/>
          <w:spacing w:val="14"/>
          <w:position w:val="7"/>
        </w:rPr>
        <w:t xml:space="preserve"> </w:t>
      </w:r>
      <w:r>
        <w:rPr>
          <w:sz w:val="16"/>
          <w:szCs w:val="16"/>
          <w:spacing w:val="-4"/>
          <w:position w:val="7"/>
        </w:rPr>
        <w:t>of frailty</w:t>
      </w:r>
      <w:r>
        <w:rPr>
          <w:sz w:val="16"/>
          <w:szCs w:val="16"/>
          <w:spacing w:val="19"/>
          <w:position w:val="7"/>
        </w:rPr>
        <w:t xml:space="preserve"> </w:t>
      </w:r>
      <w:r>
        <w:rPr>
          <w:sz w:val="16"/>
          <w:szCs w:val="16"/>
          <w:spacing w:val="-4"/>
          <w:position w:val="7"/>
        </w:rPr>
        <w:t>by </w:t>
      </w:r>
      <w:r>
        <w:rPr>
          <w:sz w:val="16"/>
          <w:szCs w:val="16"/>
          <w:spacing w:val="-5"/>
          <w:position w:val="7"/>
        </w:rPr>
        <w:t>the</w:t>
      </w:r>
      <w:r>
        <w:rPr>
          <w:sz w:val="16"/>
          <w:szCs w:val="16"/>
          <w:spacing w:val="14"/>
          <w:position w:val="7"/>
        </w:rPr>
        <w:t xml:space="preserve"> </w:t>
      </w:r>
      <w:r>
        <w:rPr>
          <w:sz w:val="16"/>
          <w:szCs w:val="16"/>
          <w:spacing w:val="-5"/>
          <w:position w:val="7"/>
        </w:rPr>
        <w:t>existing</w:t>
      </w:r>
      <w:r>
        <w:rPr>
          <w:sz w:val="16"/>
          <w:szCs w:val="16"/>
          <w:spacing w:val="8"/>
          <w:position w:val="7"/>
        </w:rPr>
        <w:t xml:space="preserve"> </w:t>
      </w:r>
      <w:r>
        <w:rPr>
          <w:sz w:val="16"/>
          <w:szCs w:val="16"/>
          <w:spacing w:val="-5"/>
          <w:position w:val="7"/>
        </w:rPr>
        <w:t>tools,</w:t>
      </w:r>
      <w:r>
        <w:rPr>
          <w:sz w:val="16"/>
          <w:szCs w:val="16"/>
          <w:spacing w:val="8"/>
          <w:position w:val="7"/>
        </w:rPr>
        <w:t xml:space="preserve"> </w:t>
      </w:r>
      <w:r>
        <w:rPr>
          <w:sz w:val="16"/>
          <w:szCs w:val="16"/>
          <w:spacing w:val="-5"/>
          <w:position w:val="7"/>
        </w:rPr>
        <w:t>with the</w:t>
      </w:r>
    </w:p>
    <w:p>
      <w:pPr>
        <w:pStyle w:val="BodyText"/>
        <w:ind w:left="247"/>
        <w:spacing w:before="150" w:line="204" w:lineRule="exact"/>
        <w:rPr>
          <w:sz w:val="16"/>
          <w:szCs w:val="16"/>
        </w:rPr>
      </w:pPr>
      <w:r>
        <w:pict>
          <v:shape id="_x0000_s92" style="position:absolute;margin-left:234pt;margin-top:54.542pt;mso-position-vertical-relative:text;mso-position-horizontal-relative:text;width:6pt;height:182.5pt;z-index:-251632640;" fillcolor="#DAECF0" filled="true" stroked="false" coordsize="120,3650" coordorigin="0,0" path="m120,0l120,3649l0,3529l0,0e"/>
        </w:pict>
      </w:r>
      <w:r>
        <w:pict>
          <v:shape id="_x0000_s94" style="position:absolute;margin-left:0pt;margin-top:231.041pt;mso-position-vertical-relative:text;mso-position-horizontal-relative:text;width:240pt;height:6pt;z-index:-251631616;" fillcolor="#DAECF0" filled="true" stroked="false" coordsize="4800,120" coordorigin="0,0" path="m4800,120l0,120l120,0l4680,0e"/>
        </w:pict>
      </w:r>
      <w:r>
        <w:pict>
          <v:shape id="_x0000_s96" style="position:absolute;margin-left:0pt;margin-top:54.5415pt;mso-position-vertical-relative:text;mso-position-horizontal-relative:text;width:6pt;height:182.5pt;z-index:-251630592;" fillcolor="#DAECF0" filled="true" stroked="false" coordsize="120,3650" coordorigin="0,0" path="m0,3649l0,0l120,0l120,3529e"/>
        </w:pict>
      </w:r>
      <w:r>
        <w:rPr>
          <w:sz w:val="16"/>
          <w:szCs w:val="16"/>
          <w:spacing w:val="-7"/>
        </w:rPr>
        <w:t>needs to</w:t>
      </w:r>
      <w:r>
        <w:rPr>
          <w:sz w:val="16"/>
          <w:szCs w:val="16"/>
          <w:spacing w:val="14"/>
        </w:rPr>
        <w:t xml:space="preserve"> </w:t>
      </w:r>
      <w:r>
        <w:rPr>
          <w:sz w:val="16"/>
          <w:szCs w:val="16"/>
          <w:spacing w:val="-7"/>
        </w:rPr>
        <w:t>be</w:t>
      </w:r>
      <w:r>
        <w:rPr>
          <w:sz w:val="16"/>
          <w:szCs w:val="16"/>
          <w:spacing w:val="8"/>
        </w:rPr>
        <w:t xml:space="preserve"> </w:t>
      </w:r>
      <w:r>
        <w:rPr>
          <w:sz w:val="16"/>
          <w:szCs w:val="16"/>
          <w:spacing w:val="-7"/>
        </w:rPr>
        <w:t>addressed.</w:t>
      </w:r>
    </w:p>
    <w:p>
      <w:pPr>
        <w:spacing w:before="56"/>
        <w:rPr/>
      </w:pPr>
      <w:r/>
    </w:p>
    <w:tbl>
      <w:tblPr>
        <w:tblStyle w:val="TableNormal"/>
        <w:tblW w:w="48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508"/>
        <w:gridCol w:w="4292"/>
      </w:tblGrid>
      <w:tr>
        <w:trPr>
          <w:trHeight w:val="446" w:hRule="atLeast"/>
        </w:trPr>
        <w:tc>
          <w:tcPr>
            <w:shd w:val="clear" w:fill="DAECF0"/>
            <w:tcW w:w="4800" w:type="dxa"/>
            <w:vAlign w:val="top"/>
            <w:gridSpan w:val="2"/>
            <w:tcBorders>
              <w:bottom w:val="single" w:color="D6143D" w:sz="6" w:space="0"/>
            </w:tcBorders>
          </w:tcPr>
          <w:p>
            <w:pPr>
              <w:pStyle w:val="TableText"/>
              <w:ind w:left="123"/>
              <w:spacing w:before="85" w:line="225" w:lineRule="exact"/>
              <w:rPr>
                <w:sz w:val="18"/>
                <w:szCs w:val="18"/>
              </w:rPr>
            </w:pPr>
            <w:bookmarkStart w:name="bookmark134" w:id="44"/>
            <w:bookmarkEnd w:id="44"/>
            <w:r>
              <w:rPr>
                <w:sz w:val="18"/>
                <w:szCs w:val="18"/>
                <w:b/>
                <w:bCs/>
                <w:color w:val="D6143D"/>
                <w:position w:val="2"/>
              </w:rPr>
              <w:t>Table</w:t>
            </w:r>
            <w:r>
              <w:rPr>
                <w:sz w:val="18"/>
                <w:szCs w:val="18"/>
                <w:b/>
                <w:bCs/>
                <w:color w:val="D6143D"/>
                <w:spacing w:val="13"/>
                <w:w w:val="101"/>
                <w:position w:val="2"/>
              </w:rPr>
              <w:t xml:space="preserve"> </w:t>
            </w:r>
            <w:r>
              <w:rPr>
                <w:sz w:val="18"/>
                <w:szCs w:val="18"/>
                <w:b/>
                <w:bCs/>
                <w:color w:val="D6143D"/>
                <w:spacing w:val="8"/>
                <w:position w:val="2"/>
              </w:rPr>
              <w:t>3</w:t>
            </w:r>
            <w:r>
              <w:rPr>
                <w:sz w:val="18"/>
                <w:szCs w:val="18"/>
                <w:b/>
                <w:bCs/>
                <w:color w:val="D6143D"/>
                <w:spacing w:val="49"/>
                <w:position w:val="2"/>
              </w:rPr>
              <w:t xml:space="preserve"> </w:t>
            </w:r>
            <w:r>
              <w:rPr>
                <w:sz w:val="18"/>
                <w:szCs w:val="18"/>
                <w:b/>
                <w:bCs/>
                <w:position w:val="2"/>
              </w:rPr>
              <w:t>Short</w:t>
            </w:r>
            <w:r>
              <w:rPr>
                <w:sz w:val="18"/>
                <w:szCs w:val="18"/>
                <w:b/>
                <w:bCs/>
                <w:spacing w:val="8"/>
                <w:position w:val="2"/>
              </w:rPr>
              <w:t xml:space="preserve"> </w:t>
            </w:r>
            <w:r>
              <w:rPr>
                <w:sz w:val="18"/>
                <w:szCs w:val="18"/>
                <w:b/>
                <w:bCs/>
                <w:position w:val="2"/>
              </w:rPr>
              <w:t>version</w:t>
            </w:r>
            <w:r>
              <w:rPr>
                <w:sz w:val="18"/>
                <w:szCs w:val="18"/>
                <w:b/>
                <w:bCs/>
                <w:spacing w:val="8"/>
                <w:position w:val="2"/>
              </w:rPr>
              <w:t xml:space="preserve"> </w:t>
            </w:r>
            <w:r>
              <w:rPr>
                <w:sz w:val="18"/>
                <w:szCs w:val="18"/>
                <w:b/>
                <w:bCs/>
                <w:position w:val="2"/>
              </w:rPr>
              <w:t>of</w:t>
            </w:r>
            <w:r>
              <w:rPr>
                <w:sz w:val="18"/>
                <w:szCs w:val="18"/>
                <w:b/>
                <w:bCs/>
                <w:spacing w:val="8"/>
                <w:position w:val="2"/>
              </w:rPr>
              <w:t xml:space="preserve"> </w:t>
            </w:r>
            <w:r>
              <w:rPr>
                <w:sz w:val="18"/>
                <w:szCs w:val="18"/>
                <w:b/>
                <w:bCs/>
                <w:position w:val="2"/>
              </w:rPr>
              <w:t>the</w:t>
            </w:r>
            <w:r>
              <w:rPr>
                <w:sz w:val="18"/>
                <w:szCs w:val="18"/>
                <w:b/>
                <w:bCs/>
                <w:spacing w:val="8"/>
                <w:position w:val="2"/>
              </w:rPr>
              <w:t xml:space="preserve"> </w:t>
            </w:r>
            <w:r>
              <w:rPr>
                <w:sz w:val="18"/>
                <w:szCs w:val="18"/>
                <w:b/>
                <w:bCs/>
                <w:position w:val="2"/>
              </w:rPr>
              <w:t>frailty</w:t>
            </w:r>
            <w:r>
              <w:rPr>
                <w:sz w:val="18"/>
                <w:szCs w:val="18"/>
                <w:b/>
                <w:bCs/>
                <w:spacing w:val="8"/>
                <w:position w:val="2"/>
              </w:rPr>
              <w:t xml:space="preserve"> </w:t>
            </w:r>
            <w:r>
              <w:rPr>
                <w:sz w:val="18"/>
                <w:szCs w:val="18"/>
                <w:b/>
                <w:bCs/>
                <w:position w:val="2"/>
              </w:rPr>
              <w:t>index</w:t>
            </w:r>
          </w:p>
        </w:tc>
      </w:tr>
      <w:tr>
        <w:trPr>
          <w:trHeight w:val="286" w:hRule="atLeast"/>
        </w:trPr>
        <w:tc>
          <w:tcPr>
            <w:tcW w:w="508" w:type="dxa"/>
            <w:vAlign w:val="top"/>
            <w:tcBorders>
              <w:top w:val="single" w:color="D6143D" w:sz="6" w:space="0"/>
            </w:tcBorders>
          </w:tcPr>
          <w:p>
            <w:pPr>
              <w:pStyle w:val="TableText"/>
              <w:ind w:left="271"/>
              <w:spacing w:before="73" w:line="191" w:lineRule="exact"/>
              <w:rPr/>
            </w:pPr>
            <w:r>
              <w:rPr>
                <w:spacing w:val="-4"/>
                <w:position w:val="2"/>
              </w:rPr>
              <w:t>(1)</w:t>
            </w:r>
          </w:p>
        </w:tc>
        <w:tc>
          <w:tcPr>
            <w:tcW w:w="4292" w:type="dxa"/>
            <w:vAlign w:val="top"/>
            <w:tcBorders>
              <w:top w:val="single" w:color="D6143D" w:sz="6" w:space="0"/>
            </w:tcBorders>
          </w:tcPr>
          <w:p>
            <w:pPr>
              <w:pStyle w:val="TableText"/>
              <w:ind w:left="106"/>
              <w:spacing w:before="73" w:line="191" w:lineRule="exact"/>
              <w:rPr/>
            </w:pPr>
            <w:r>
              <w:rPr>
                <w:spacing w:val="-3"/>
                <w:position w:val="2"/>
              </w:rPr>
              <w:t>Non-independent functional</w:t>
            </w:r>
            <w:r>
              <w:rPr>
                <w:spacing w:val="17"/>
                <w:w w:val="101"/>
                <w:position w:val="2"/>
              </w:rPr>
              <w:t xml:space="preserve"> </w:t>
            </w:r>
            <w:r>
              <w:rPr>
                <w:spacing w:val="-3"/>
                <w:position w:val="2"/>
              </w:rPr>
              <w:t>status</w:t>
            </w:r>
          </w:p>
        </w:tc>
      </w:tr>
      <w:tr>
        <w:trPr>
          <w:trHeight w:val="237" w:hRule="atLeast"/>
        </w:trPr>
        <w:tc>
          <w:tcPr>
            <w:tcW w:w="508" w:type="dxa"/>
            <w:vAlign w:val="top"/>
          </w:tcPr>
          <w:p>
            <w:pPr>
              <w:pStyle w:val="TableText"/>
              <w:ind w:left="271"/>
              <w:spacing w:before="26" w:line="191" w:lineRule="exact"/>
              <w:rPr/>
            </w:pPr>
            <w:r>
              <w:rPr>
                <w:spacing w:val="-4"/>
                <w:position w:val="2"/>
              </w:rPr>
              <w:t>(2)</w:t>
            </w:r>
          </w:p>
        </w:tc>
        <w:tc>
          <w:tcPr>
            <w:tcW w:w="4292" w:type="dxa"/>
            <w:vAlign w:val="top"/>
          </w:tcPr>
          <w:p>
            <w:pPr>
              <w:pStyle w:val="TableText"/>
              <w:ind w:left="106"/>
              <w:spacing w:before="26" w:line="191" w:lineRule="exact"/>
              <w:rPr/>
            </w:pPr>
            <w:r>
              <w:rPr>
                <w:spacing w:val="-3"/>
                <w:position w:val="2"/>
              </w:rPr>
              <w:t>History</w:t>
            </w:r>
            <w:r>
              <w:rPr>
                <w:spacing w:val="9"/>
                <w:position w:val="2"/>
              </w:rPr>
              <w:t xml:space="preserve"> </w:t>
            </w:r>
            <w:r>
              <w:rPr>
                <w:spacing w:val="-3"/>
                <w:position w:val="2"/>
              </w:rPr>
              <w:t>of diabetes</w:t>
            </w:r>
            <w:r>
              <w:rPr>
                <w:spacing w:val="14"/>
                <w:position w:val="2"/>
              </w:rPr>
              <w:t xml:space="preserve"> </w:t>
            </w:r>
            <w:r>
              <w:rPr>
                <w:spacing w:val="-3"/>
                <w:position w:val="2"/>
              </w:rPr>
              <w:t>mel</w:t>
            </w:r>
            <w:r>
              <w:rPr>
                <w:spacing w:val="-4"/>
                <w:position w:val="2"/>
              </w:rPr>
              <w:t>litus</w:t>
            </w:r>
          </w:p>
        </w:tc>
      </w:tr>
      <w:tr>
        <w:trPr>
          <w:trHeight w:val="476" w:hRule="atLeast"/>
        </w:trPr>
        <w:tc>
          <w:tcPr>
            <w:tcW w:w="508" w:type="dxa"/>
            <w:vAlign w:val="top"/>
          </w:tcPr>
          <w:p>
            <w:pPr>
              <w:pStyle w:val="TableText"/>
              <w:ind w:left="271"/>
              <w:spacing w:before="27" w:line="191" w:lineRule="exact"/>
              <w:rPr/>
            </w:pPr>
            <w:r>
              <w:rPr>
                <w:spacing w:val="-4"/>
                <w:position w:val="2"/>
              </w:rPr>
              <w:t>(3)</w:t>
            </w:r>
          </w:p>
        </w:tc>
        <w:tc>
          <w:tcPr>
            <w:tcW w:w="4292" w:type="dxa"/>
            <w:vAlign w:val="top"/>
          </w:tcPr>
          <w:p>
            <w:pPr>
              <w:pStyle w:val="TableText"/>
              <w:ind w:left="104" w:right="416" w:firstLine="1"/>
              <w:spacing w:before="27" w:line="305" w:lineRule="auto"/>
              <w:rPr/>
            </w:pPr>
            <w:r>
              <w:rPr>
                <w:spacing w:val="-3"/>
              </w:rPr>
              <w:t>History</w:t>
            </w:r>
            <w:r>
              <w:rPr>
                <w:spacing w:val="15"/>
              </w:rPr>
              <w:t xml:space="preserve"> </w:t>
            </w:r>
            <w:r>
              <w:rPr>
                <w:spacing w:val="-3"/>
              </w:rPr>
              <w:t>of</w:t>
            </w:r>
            <w:r>
              <w:rPr>
                <w:spacing w:val="8"/>
              </w:rPr>
              <w:t xml:space="preserve"> </w:t>
            </w:r>
            <w:r>
              <w:rPr>
                <w:spacing w:val="-3"/>
              </w:rPr>
              <w:t>either</w:t>
            </w:r>
            <w:r>
              <w:rPr>
                <w:spacing w:val="15"/>
                <w:w w:val="101"/>
              </w:rPr>
              <w:t xml:space="preserve"> </w:t>
            </w:r>
            <w:r>
              <w:rPr>
                <w:spacing w:val="-3"/>
              </w:rPr>
              <w:t>chronic</w:t>
            </w:r>
            <w:r>
              <w:rPr>
                <w:spacing w:val="15"/>
              </w:rPr>
              <w:t xml:space="preserve"> </w:t>
            </w:r>
            <w:r>
              <w:rPr>
                <w:spacing w:val="-3"/>
              </w:rPr>
              <w:t>obstructive</w:t>
            </w:r>
            <w:r>
              <w:rPr>
                <w:spacing w:val="19"/>
              </w:rPr>
              <w:t xml:space="preserve"> </w:t>
            </w:r>
            <w:r>
              <w:rPr>
                <w:spacing w:val="-3"/>
              </w:rPr>
              <w:t>pulmonary</w:t>
            </w:r>
            <w:r>
              <w:rPr>
                <w:spacing w:val="14"/>
                <w:w w:val="102"/>
              </w:rPr>
              <w:t xml:space="preserve"> </w:t>
            </w:r>
            <w:r>
              <w:rPr>
                <w:spacing w:val="-3"/>
              </w:rPr>
              <w:t>disease</w:t>
            </w:r>
            <w:r>
              <w:rPr>
                <w:spacing w:val="15"/>
                <w:w w:val="101"/>
              </w:rPr>
              <w:t xml:space="preserve"> </w:t>
            </w:r>
            <w:r>
              <w:rPr>
                <w:spacing w:val="-3"/>
              </w:rPr>
              <w:t>or</w:t>
            </w:r>
            <w:r>
              <w:rPr/>
              <w:t xml:space="preserve"> </w:t>
            </w:r>
            <w:r>
              <w:rPr>
                <w:spacing w:val="-5"/>
              </w:rPr>
              <w:t>pneumonia</w:t>
            </w:r>
          </w:p>
        </w:tc>
      </w:tr>
      <w:tr>
        <w:trPr>
          <w:trHeight w:val="238" w:hRule="atLeast"/>
        </w:trPr>
        <w:tc>
          <w:tcPr>
            <w:tcW w:w="508" w:type="dxa"/>
            <w:vAlign w:val="top"/>
          </w:tcPr>
          <w:p>
            <w:pPr>
              <w:pStyle w:val="TableText"/>
              <w:ind w:left="271"/>
              <w:spacing w:before="29" w:line="191" w:lineRule="exact"/>
              <w:rPr/>
            </w:pPr>
            <w:r>
              <w:rPr>
                <w:spacing w:val="-4"/>
                <w:position w:val="2"/>
              </w:rPr>
              <w:t>(4)</w:t>
            </w:r>
          </w:p>
        </w:tc>
        <w:tc>
          <w:tcPr>
            <w:tcW w:w="4292" w:type="dxa"/>
            <w:vAlign w:val="top"/>
          </w:tcPr>
          <w:p>
            <w:pPr>
              <w:pStyle w:val="TableText"/>
              <w:ind w:left="106"/>
              <w:spacing w:before="29" w:line="191" w:lineRule="exact"/>
              <w:rPr/>
            </w:pPr>
            <w:r>
              <w:rPr>
                <w:spacing w:val="-4"/>
                <w:position w:val="2"/>
              </w:rPr>
              <w:t>History</w:t>
            </w:r>
            <w:r>
              <w:rPr>
                <w:spacing w:val="19"/>
                <w:w w:val="102"/>
                <w:position w:val="2"/>
              </w:rPr>
              <w:t xml:space="preserve"> </w:t>
            </w:r>
            <w:r>
              <w:rPr>
                <w:spacing w:val="-4"/>
                <w:position w:val="2"/>
              </w:rPr>
              <w:t>of congestive</w:t>
            </w:r>
            <w:r>
              <w:rPr>
                <w:spacing w:val="15"/>
                <w:position w:val="2"/>
              </w:rPr>
              <w:t xml:space="preserve"> </w:t>
            </w:r>
            <w:r>
              <w:rPr>
                <w:spacing w:val="-4"/>
                <w:position w:val="2"/>
              </w:rPr>
              <w:t>HF</w:t>
            </w:r>
          </w:p>
        </w:tc>
      </w:tr>
      <w:tr>
        <w:trPr>
          <w:trHeight w:val="237" w:hRule="atLeast"/>
        </w:trPr>
        <w:tc>
          <w:tcPr>
            <w:tcW w:w="508" w:type="dxa"/>
            <w:vAlign w:val="top"/>
          </w:tcPr>
          <w:p>
            <w:pPr>
              <w:pStyle w:val="TableText"/>
              <w:ind w:left="271"/>
              <w:spacing w:before="29" w:line="191" w:lineRule="exact"/>
              <w:rPr/>
            </w:pPr>
            <w:r>
              <w:rPr>
                <w:spacing w:val="-4"/>
                <w:position w:val="2"/>
              </w:rPr>
              <w:t>(5)</w:t>
            </w:r>
          </w:p>
        </w:tc>
        <w:tc>
          <w:tcPr>
            <w:tcW w:w="4292" w:type="dxa"/>
            <w:vAlign w:val="top"/>
          </w:tcPr>
          <w:p>
            <w:pPr>
              <w:pStyle w:val="TableText"/>
              <w:ind w:left="106"/>
              <w:spacing w:before="29" w:line="191" w:lineRule="exact"/>
              <w:rPr/>
            </w:pPr>
            <w:r>
              <w:rPr>
                <w:spacing w:val="-2"/>
                <w:position w:val="2"/>
              </w:rPr>
              <w:t>History</w:t>
            </w:r>
            <w:r>
              <w:rPr>
                <w:spacing w:val="9"/>
                <w:position w:val="2"/>
              </w:rPr>
              <w:t xml:space="preserve"> </w:t>
            </w:r>
            <w:r>
              <w:rPr>
                <w:spacing w:val="-2"/>
                <w:position w:val="2"/>
              </w:rPr>
              <w:t>of myocardial</w:t>
            </w:r>
            <w:r>
              <w:rPr>
                <w:spacing w:val="14"/>
                <w:position w:val="2"/>
              </w:rPr>
              <w:t xml:space="preserve"> </w:t>
            </w:r>
            <w:r>
              <w:rPr>
                <w:spacing w:val="-2"/>
                <w:position w:val="2"/>
              </w:rPr>
              <w:t>infa</w:t>
            </w:r>
            <w:r>
              <w:rPr>
                <w:spacing w:val="-3"/>
                <w:position w:val="2"/>
              </w:rPr>
              <w:t>rction</w:t>
            </w:r>
          </w:p>
        </w:tc>
      </w:tr>
      <w:tr>
        <w:trPr>
          <w:trHeight w:val="476" w:hRule="atLeast"/>
        </w:trPr>
        <w:tc>
          <w:tcPr>
            <w:tcW w:w="508" w:type="dxa"/>
            <w:vAlign w:val="top"/>
          </w:tcPr>
          <w:p>
            <w:pPr>
              <w:pStyle w:val="TableText"/>
              <w:ind w:left="271"/>
              <w:spacing w:before="31" w:line="191" w:lineRule="exact"/>
              <w:rPr/>
            </w:pPr>
            <w:r>
              <w:rPr>
                <w:spacing w:val="-4"/>
                <w:position w:val="2"/>
              </w:rPr>
              <w:t>(6)</w:t>
            </w:r>
          </w:p>
        </w:tc>
        <w:tc>
          <w:tcPr>
            <w:tcW w:w="4292" w:type="dxa"/>
            <w:vAlign w:val="top"/>
          </w:tcPr>
          <w:p>
            <w:pPr>
              <w:pStyle w:val="TableText"/>
              <w:ind w:left="100" w:right="416" w:firstLine="5"/>
              <w:spacing w:before="31" w:line="302" w:lineRule="auto"/>
              <w:rPr/>
            </w:pPr>
            <w:r>
              <w:rPr>
                <w:spacing w:val="-3"/>
              </w:rPr>
              <w:t>History</w:t>
            </w:r>
            <w:r>
              <w:rPr>
                <w:spacing w:val="11"/>
                <w:w w:val="101"/>
              </w:rPr>
              <w:t xml:space="preserve">  </w:t>
            </w:r>
            <w:r>
              <w:rPr>
                <w:spacing w:val="-3"/>
              </w:rPr>
              <w:t>of</w:t>
            </w:r>
            <w:r>
              <w:rPr>
                <w:spacing w:val="10"/>
                <w:w w:val="102"/>
              </w:rPr>
              <w:t xml:space="preserve">  </w:t>
            </w:r>
            <w:r>
              <w:rPr>
                <w:spacing w:val="-3"/>
              </w:rPr>
              <w:t>percutaneous</w:t>
            </w:r>
            <w:r>
              <w:rPr>
                <w:spacing w:val="11"/>
                <w:w w:val="101"/>
              </w:rPr>
              <w:t xml:space="preserve">  </w:t>
            </w:r>
            <w:r>
              <w:rPr>
                <w:spacing w:val="-3"/>
              </w:rPr>
              <w:t>coronary</w:t>
            </w:r>
            <w:r>
              <w:rPr>
                <w:spacing w:val="13"/>
                <w:w w:val="102"/>
              </w:rPr>
              <w:t xml:space="preserve">  </w:t>
            </w:r>
            <w:r>
              <w:rPr>
                <w:spacing w:val="-3"/>
              </w:rPr>
              <w:t>intervention,</w:t>
            </w:r>
            <w:r>
              <w:rPr>
                <w:spacing w:val="11"/>
                <w:w w:val="101"/>
              </w:rPr>
              <w:t xml:space="preserve">  </w:t>
            </w:r>
            <w:r>
              <w:rPr>
                <w:spacing w:val="-3"/>
              </w:rPr>
              <w:t>ca</w:t>
            </w:r>
            <w:r>
              <w:rPr>
                <w:spacing w:val="-4"/>
              </w:rPr>
              <w:t>rdiac</w:t>
            </w:r>
            <w:r>
              <w:rPr/>
              <w:t xml:space="preserve"> </w:t>
            </w:r>
            <w:r>
              <w:rPr>
                <w:spacing w:val="-6"/>
              </w:rPr>
              <w:t>surgery,</w:t>
            </w:r>
            <w:r>
              <w:rPr>
                <w:spacing w:val="10"/>
              </w:rPr>
              <w:t xml:space="preserve"> </w:t>
            </w:r>
            <w:r>
              <w:rPr>
                <w:spacing w:val="-6"/>
              </w:rPr>
              <w:t>or</w:t>
            </w:r>
            <w:r>
              <w:rPr>
                <w:spacing w:val="7"/>
              </w:rPr>
              <w:t xml:space="preserve"> </w:t>
            </w:r>
            <w:r>
              <w:rPr>
                <w:spacing w:val="-6"/>
              </w:rPr>
              <w:t>angina</w:t>
            </w:r>
          </w:p>
        </w:tc>
      </w:tr>
      <w:tr>
        <w:trPr>
          <w:trHeight w:val="237" w:hRule="atLeast"/>
        </w:trPr>
        <w:tc>
          <w:tcPr>
            <w:tcW w:w="508" w:type="dxa"/>
            <w:vAlign w:val="top"/>
          </w:tcPr>
          <w:p>
            <w:pPr>
              <w:pStyle w:val="TableText"/>
              <w:ind w:left="271"/>
              <w:spacing w:before="32" w:line="191" w:lineRule="exact"/>
              <w:rPr/>
            </w:pPr>
            <w:r>
              <w:rPr>
                <w:spacing w:val="-4"/>
                <w:position w:val="2"/>
              </w:rPr>
              <w:t>(7)</w:t>
            </w:r>
          </w:p>
        </w:tc>
        <w:tc>
          <w:tcPr>
            <w:tcW w:w="4292" w:type="dxa"/>
            <w:vAlign w:val="top"/>
          </w:tcPr>
          <w:p>
            <w:pPr>
              <w:pStyle w:val="TableText"/>
              <w:ind w:left="106"/>
              <w:spacing w:before="32" w:line="191" w:lineRule="exact"/>
              <w:rPr/>
            </w:pPr>
            <w:r>
              <w:rPr>
                <w:spacing w:val="-3"/>
                <w:position w:val="2"/>
              </w:rPr>
              <w:t>Hypertension</w:t>
            </w:r>
            <w:r>
              <w:rPr>
                <w:spacing w:val="14"/>
                <w:position w:val="2"/>
              </w:rPr>
              <w:t xml:space="preserve"> </w:t>
            </w:r>
            <w:r>
              <w:rPr>
                <w:spacing w:val="-3"/>
                <w:position w:val="2"/>
              </w:rPr>
              <w:t>requiring th</w:t>
            </w:r>
            <w:r>
              <w:rPr>
                <w:spacing w:val="-4"/>
                <w:position w:val="2"/>
              </w:rPr>
              <w:t>e</w:t>
            </w:r>
            <w:r>
              <w:rPr>
                <w:spacing w:val="12"/>
                <w:w w:val="101"/>
                <w:position w:val="2"/>
              </w:rPr>
              <w:t xml:space="preserve"> </w:t>
            </w:r>
            <w:r>
              <w:rPr>
                <w:spacing w:val="-4"/>
                <w:position w:val="2"/>
              </w:rPr>
              <w:t>use</w:t>
            </w:r>
            <w:r>
              <w:rPr>
                <w:spacing w:val="10"/>
                <w:position w:val="2"/>
              </w:rPr>
              <w:t xml:space="preserve"> </w:t>
            </w:r>
            <w:r>
              <w:rPr>
                <w:spacing w:val="-4"/>
                <w:position w:val="2"/>
              </w:rPr>
              <w:t>of medications</w:t>
            </w:r>
          </w:p>
        </w:tc>
      </w:tr>
      <w:tr>
        <w:trPr>
          <w:trHeight w:val="238" w:hRule="atLeast"/>
        </w:trPr>
        <w:tc>
          <w:tcPr>
            <w:tcW w:w="508" w:type="dxa"/>
            <w:vAlign w:val="top"/>
          </w:tcPr>
          <w:p>
            <w:pPr>
              <w:pStyle w:val="TableText"/>
              <w:ind w:left="271"/>
              <w:spacing w:before="34" w:line="191" w:lineRule="exact"/>
              <w:rPr/>
            </w:pPr>
            <w:r>
              <w:rPr>
                <w:spacing w:val="-4"/>
                <w:position w:val="2"/>
              </w:rPr>
              <w:t>(8)</w:t>
            </w:r>
          </w:p>
        </w:tc>
        <w:tc>
          <w:tcPr>
            <w:tcW w:w="4292" w:type="dxa"/>
            <w:vAlign w:val="top"/>
          </w:tcPr>
          <w:p>
            <w:pPr>
              <w:pStyle w:val="TableText"/>
              <w:ind w:left="106"/>
              <w:spacing w:before="34" w:line="191" w:lineRule="exact"/>
              <w:rPr/>
            </w:pPr>
            <w:r>
              <w:rPr>
                <w:spacing w:val="-6"/>
                <w:position w:val="2"/>
              </w:rPr>
              <w:t>Peripheral vascular</w:t>
            </w:r>
            <w:r>
              <w:rPr>
                <w:spacing w:val="9"/>
                <w:position w:val="2"/>
              </w:rPr>
              <w:t xml:space="preserve"> </w:t>
            </w:r>
            <w:r>
              <w:rPr>
                <w:spacing w:val="-6"/>
                <w:position w:val="2"/>
              </w:rPr>
              <w:t>disease</w:t>
            </w:r>
            <w:r>
              <w:rPr>
                <w:spacing w:val="8"/>
                <w:position w:val="2"/>
              </w:rPr>
              <w:t xml:space="preserve"> </w:t>
            </w:r>
            <w:r>
              <w:rPr>
                <w:spacing w:val="-6"/>
                <w:position w:val="2"/>
              </w:rPr>
              <w:t>or</w:t>
            </w:r>
            <w:r>
              <w:rPr>
                <w:spacing w:val="13"/>
                <w:w w:val="102"/>
                <w:position w:val="2"/>
              </w:rPr>
              <w:t xml:space="preserve"> </w:t>
            </w:r>
            <w:r>
              <w:rPr>
                <w:spacing w:val="-6"/>
                <w:position w:val="2"/>
              </w:rPr>
              <w:t>rest</w:t>
            </w:r>
            <w:r>
              <w:rPr>
                <w:spacing w:val="12"/>
                <w:w w:val="102"/>
                <w:position w:val="2"/>
              </w:rPr>
              <w:t xml:space="preserve"> </w:t>
            </w:r>
            <w:r>
              <w:rPr>
                <w:spacing w:val="-6"/>
                <w:position w:val="2"/>
              </w:rPr>
              <w:t>pain</w:t>
            </w:r>
          </w:p>
        </w:tc>
      </w:tr>
      <w:tr>
        <w:trPr>
          <w:trHeight w:val="238" w:hRule="atLeast"/>
        </w:trPr>
        <w:tc>
          <w:tcPr>
            <w:tcW w:w="508" w:type="dxa"/>
            <w:vAlign w:val="top"/>
          </w:tcPr>
          <w:p>
            <w:pPr>
              <w:pStyle w:val="TableText"/>
              <w:ind w:left="271"/>
              <w:spacing w:before="35" w:line="191" w:lineRule="exact"/>
              <w:rPr/>
            </w:pPr>
            <w:r>
              <w:rPr>
                <w:spacing w:val="-4"/>
                <w:position w:val="2"/>
              </w:rPr>
              <w:t>(9)</w:t>
            </w:r>
          </w:p>
        </w:tc>
        <w:tc>
          <w:tcPr>
            <w:tcW w:w="4292" w:type="dxa"/>
            <w:vAlign w:val="top"/>
          </w:tcPr>
          <w:p>
            <w:pPr>
              <w:pStyle w:val="TableText"/>
              <w:ind w:left="106"/>
              <w:spacing w:before="35" w:line="191" w:lineRule="exact"/>
              <w:rPr/>
            </w:pPr>
            <w:r>
              <w:rPr>
                <w:spacing w:val="-5"/>
                <w:position w:val="2"/>
              </w:rPr>
              <w:t>Impaired</w:t>
            </w:r>
            <w:r>
              <w:rPr>
                <w:spacing w:val="10"/>
                <w:w w:val="101"/>
                <w:position w:val="2"/>
              </w:rPr>
              <w:t xml:space="preserve"> </w:t>
            </w:r>
            <w:r>
              <w:rPr>
                <w:spacing w:val="-5"/>
                <w:position w:val="2"/>
              </w:rPr>
              <w:t>sensorium</w:t>
            </w:r>
          </w:p>
        </w:tc>
      </w:tr>
      <w:tr>
        <w:trPr>
          <w:trHeight w:val="476" w:hRule="atLeast"/>
        </w:trPr>
        <w:tc>
          <w:tcPr>
            <w:tcW w:w="508" w:type="dxa"/>
            <w:vAlign w:val="top"/>
          </w:tcPr>
          <w:p>
            <w:pPr>
              <w:pStyle w:val="TableText"/>
              <w:ind w:left="191"/>
              <w:spacing w:before="35" w:line="191" w:lineRule="exact"/>
              <w:rPr/>
            </w:pPr>
            <w:r>
              <w:rPr>
                <w:spacing w:val="-4"/>
                <w:position w:val="2"/>
              </w:rPr>
              <w:t>(10)</w:t>
            </w:r>
          </w:p>
        </w:tc>
        <w:tc>
          <w:tcPr>
            <w:tcW w:w="4292" w:type="dxa"/>
            <w:vAlign w:val="top"/>
          </w:tcPr>
          <w:p>
            <w:pPr>
              <w:pStyle w:val="TableText"/>
              <w:ind w:left="94" w:right="416" w:firstLine="2"/>
              <w:spacing w:before="34" w:line="300" w:lineRule="auto"/>
              <w:rPr/>
            </w:pPr>
            <w:r>
              <w:rPr>
                <w:spacing w:val="-5"/>
              </w:rPr>
              <w:t>Transient   ischaemic</w:t>
            </w:r>
            <w:r>
              <w:rPr>
                <w:spacing w:val="23"/>
              </w:rPr>
              <w:t xml:space="preserve">  </w:t>
            </w:r>
            <w:r>
              <w:rPr>
                <w:spacing w:val="-5"/>
              </w:rPr>
              <w:t>attack</w:t>
            </w:r>
            <w:r>
              <w:rPr>
                <w:spacing w:val="12"/>
                <w:w w:val="101"/>
              </w:rPr>
              <w:t xml:space="preserve">  </w:t>
            </w:r>
            <w:r>
              <w:rPr>
                <w:spacing w:val="-5"/>
              </w:rPr>
              <w:t>or</w:t>
            </w:r>
            <w:r>
              <w:rPr>
                <w:spacing w:val="14"/>
                <w:w w:val="101"/>
              </w:rPr>
              <w:t xml:space="preserve">  </w:t>
            </w:r>
            <w:r>
              <w:rPr>
                <w:spacing w:val="-5"/>
              </w:rPr>
              <w:t>cerebrovascular</w:t>
            </w:r>
            <w:r>
              <w:rPr>
                <w:spacing w:val="14"/>
              </w:rPr>
              <w:t xml:space="preserve">  </w:t>
            </w:r>
            <w:r>
              <w:rPr>
                <w:spacing w:val="-5"/>
              </w:rPr>
              <w:t>accident</w:t>
            </w:r>
            <w:r>
              <w:rPr/>
              <w:t xml:space="preserve"> </w:t>
            </w:r>
            <w:r>
              <w:rPr>
                <w:spacing w:val="-2"/>
              </w:rPr>
              <w:t>without</w:t>
            </w:r>
            <w:r>
              <w:rPr>
                <w:spacing w:val="12"/>
                <w:w w:val="102"/>
              </w:rPr>
              <w:t xml:space="preserve"> </w:t>
            </w:r>
            <w:r>
              <w:rPr>
                <w:spacing w:val="-2"/>
              </w:rPr>
              <w:t>residual</w:t>
            </w:r>
            <w:r>
              <w:rPr>
                <w:spacing w:val="9"/>
              </w:rPr>
              <w:t xml:space="preserve"> </w:t>
            </w:r>
            <w:r>
              <w:rPr>
                <w:spacing w:val="-2"/>
              </w:rPr>
              <w:t>deficit</w:t>
            </w:r>
          </w:p>
        </w:tc>
      </w:tr>
      <w:tr>
        <w:trPr>
          <w:trHeight w:val="452" w:hRule="atLeast"/>
        </w:trPr>
        <w:tc>
          <w:tcPr>
            <w:tcW w:w="508" w:type="dxa"/>
            <w:vAlign w:val="top"/>
            <w:tcBorders>
              <w:bottom w:val="single" w:color="D6143D" w:sz="6" w:space="0"/>
            </w:tcBorders>
          </w:tcPr>
          <w:p>
            <w:pPr>
              <w:pStyle w:val="TableText"/>
              <w:ind w:left="191"/>
              <w:spacing w:before="37" w:line="191" w:lineRule="exact"/>
              <w:rPr/>
            </w:pPr>
            <w:r>
              <w:rPr>
                <w:spacing w:val="-4"/>
                <w:position w:val="2"/>
              </w:rPr>
              <w:t>(11)</w:t>
            </w:r>
          </w:p>
        </w:tc>
        <w:tc>
          <w:tcPr>
            <w:tcW w:w="4292" w:type="dxa"/>
            <w:vAlign w:val="top"/>
            <w:tcBorders>
              <w:bottom w:val="single" w:color="D6143D" w:sz="6" w:space="0"/>
            </w:tcBorders>
          </w:tcPr>
          <w:p>
            <w:pPr>
              <w:pStyle w:val="TableText"/>
              <w:ind w:left="101"/>
              <w:spacing w:before="37" w:line="191" w:lineRule="exact"/>
              <w:rPr/>
            </w:pPr>
            <w:r>
              <w:rPr>
                <w:spacing w:val="-3"/>
              </w:rPr>
              <w:t>Cerebrovascular accident with</w:t>
            </w:r>
            <w:r>
              <w:rPr>
                <w:spacing w:val="19"/>
                <w:w w:val="101"/>
              </w:rPr>
              <w:t xml:space="preserve"> </w:t>
            </w:r>
            <w:r>
              <w:rPr>
                <w:spacing w:val="-3"/>
              </w:rPr>
              <w:t>deficit</w:t>
            </w:r>
          </w:p>
        </w:tc>
      </w:tr>
    </w:tbl>
    <w:p>
      <w:pPr>
        <w:pStyle w:val="BodyText"/>
        <w:spacing w:line="557" w:lineRule="exact"/>
        <w:rPr/>
      </w:pPr>
      <w:r>
        <w:rPr>
          <w:position w:val="-11"/>
        </w:rPr>
        <w:pict>
          <v:shape id="_x0000_s98" style="mso-position-vertical-relative:line;mso-position-horizontal-relative:char;width:240pt;height:27.9pt;" fillcolor="#DAECF0" filled="true" stroked="false" type="#_x0000_t202">
            <v:fill on="true"/>
            <v:stroke on="false"/>
            <v:path/>
            <v:imagedata o:title=""/>
            <o:lock v:ext="edit" aspectratio="false"/>
            <v:textbox inset="0mm,0mm,0mm,0mm">
              <w:txbxContent>
                <w:p>
                  <w:pPr>
                    <w:ind w:left="120" w:right="114" w:firstLine="1"/>
                    <w:spacing w:before="24" w:line="280" w:lineRule="auto"/>
                    <w:rPr>
                      <w:rFonts w:ascii="Arial" w:hAnsi="Arial" w:eastAsia="Arial" w:cs="Arial"/>
                      <w:sz w:val="13"/>
                      <w:szCs w:val="13"/>
                    </w:rPr>
                  </w:pPr>
                  <w:r>
                    <w:rPr>
                      <w:rFonts w:ascii="Arial" w:hAnsi="Arial" w:eastAsia="Arial" w:cs="Arial"/>
                      <w:sz w:val="13"/>
                      <w:szCs w:val="13"/>
                      <w:spacing w:val="-3"/>
                    </w:rPr>
                    <w:t>The</w:t>
                  </w:r>
                  <w:r>
                    <w:rPr>
                      <w:rFonts w:ascii="Arial" w:hAnsi="Arial" w:eastAsia="Arial" w:cs="Arial"/>
                      <w:sz w:val="13"/>
                      <w:szCs w:val="13"/>
                      <w:spacing w:val="32"/>
                    </w:rPr>
                    <w:t xml:space="preserve"> </w:t>
                  </w:r>
                  <w:r>
                    <w:rPr>
                      <w:rFonts w:ascii="Arial" w:hAnsi="Arial" w:eastAsia="Arial" w:cs="Arial"/>
                      <w:sz w:val="13"/>
                      <w:szCs w:val="13"/>
                      <w:spacing w:val="-3"/>
                    </w:rPr>
                    <w:t>index</w:t>
                  </w:r>
                  <w:r>
                    <w:rPr>
                      <w:rFonts w:ascii="Arial" w:hAnsi="Arial" w:eastAsia="Arial" w:cs="Arial"/>
                      <w:sz w:val="13"/>
                      <w:szCs w:val="13"/>
                      <w:spacing w:val="32"/>
                      <w:w w:val="101"/>
                    </w:rPr>
                    <w:t xml:space="preserve"> </w:t>
                  </w:r>
                  <w:r>
                    <w:rPr>
                      <w:rFonts w:ascii="Arial" w:hAnsi="Arial" w:eastAsia="Arial" w:cs="Arial"/>
                      <w:sz w:val="13"/>
                      <w:szCs w:val="13"/>
                      <w:spacing w:val="-3"/>
                    </w:rPr>
                    <w:t>is</w:t>
                  </w:r>
                  <w:r>
                    <w:rPr>
                      <w:rFonts w:ascii="Arial" w:hAnsi="Arial" w:eastAsia="Arial" w:cs="Arial"/>
                      <w:sz w:val="13"/>
                      <w:szCs w:val="13"/>
                      <w:spacing w:val="26"/>
                      <w:w w:val="102"/>
                    </w:rPr>
                    <w:t xml:space="preserve"> </w:t>
                  </w:r>
                  <w:r>
                    <w:rPr>
                      <w:rFonts w:ascii="Arial" w:hAnsi="Arial" w:eastAsia="Arial" w:cs="Arial"/>
                      <w:sz w:val="13"/>
                      <w:szCs w:val="13"/>
                      <w:spacing w:val="-3"/>
                    </w:rPr>
                    <w:t>calculated</w:t>
                  </w:r>
                  <w:r>
                    <w:rPr>
                      <w:rFonts w:ascii="Arial" w:hAnsi="Arial" w:eastAsia="Arial" w:cs="Arial"/>
                      <w:sz w:val="13"/>
                      <w:szCs w:val="13"/>
                      <w:spacing w:val="26"/>
                      <w:w w:val="102"/>
                    </w:rPr>
                    <w:t xml:space="preserve"> </w:t>
                  </w:r>
                  <w:r>
                    <w:rPr>
                      <w:rFonts w:ascii="Arial" w:hAnsi="Arial" w:eastAsia="Arial" w:cs="Arial"/>
                      <w:sz w:val="13"/>
                      <w:szCs w:val="13"/>
                      <w:spacing w:val="-3"/>
                    </w:rPr>
                    <w:t>as</w:t>
                  </w:r>
                  <w:r>
                    <w:rPr>
                      <w:rFonts w:ascii="Arial" w:hAnsi="Arial" w:eastAsia="Arial" w:cs="Arial"/>
                      <w:sz w:val="13"/>
                      <w:szCs w:val="13"/>
                      <w:spacing w:val="32"/>
                    </w:rPr>
                    <w:t xml:space="preserve"> </w:t>
                  </w:r>
                  <w:r>
                    <w:rPr>
                      <w:rFonts w:ascii="Arial" w:hAnsi="Arial" w:eastAsia="Arial" w:cs="Arial"/>
                      <w:sz w:val="13"/>
                      <w:szCs w:val="13"/>
                      <w:spacing w:val="-3"/>
                    </w:rPr>
                    <w:t>(total</w:t>
                  </w:r>
                  <w:r>
                    <w:rPr>
                      <w:rFonts w:ascii="Arial" w:hAnsi="Arial" w:eastAsia="Arial" w:cs="Arial"/>
                      <w:sz w:val="13"/>
                      <w:szCs w:val="13"/>
                      <w:spacing w:val="32"/>
                    </w:rPr>
                    <w:t xml:space="preserve"> </w:t>
                  </w:r>
                  <w:r>
                    <w:rPr>
                      <w:rFonts w:ascii="Arial" w:hAnsi="Arial" w:eastAsia="Arial" w:cs="Arial"/>
                      <w:sz w:val="13"/>
                      <w:szCs w:val="13"/>
                      <w:spacing w:val="-3"/>
                    </w:rPr>
                    <w:t>number</w:t>
                  </w:r>
                  <w:r>
                    <w:rPr>
                      <w:rFonts w:ascii="Arial" w:hAnsi="Arial" w:eastAsia="Arial" w:cs="Arial"/>
                      <w:sz w:val="13"/>
                      <w:szCs w:val="13"/>
                      <w:spacing w:val="26"/>
                      <w:w w:val="101"/>
                    </w:rPr>
                    <w:t xml:space="preserve"> </w:t>
                  </w:r>
                  <w:r>
                    <w:rPr>
                      <w:rFonts w:ascii="Arial" w:hAnsi="Arial" w:eastAsia="Arial" w:cs="Arial"/>
                      <w:sz w:val="13"/>
                      <w:szCs w:val="13"/>
                      <w:spacing w:val="-3"/>
                    </w:rPr>
                    <w:t>of</w:t>
                  </w:r>
                  <w:r>
                    <w:rPr>
                      <w:rFonts w:ascii="Arial" w:hAnsi="Arial" w:eastAsia="Arial" w:cs="Arial"/>
                      <w:sz w:val="13"/>
                      <w:szCs w:val="13"/>
                      <w:spacing w:val="17"/>
                      <w:w w:val="101"/>
                    </w:rPr>
                    <w:t xml:space="preserve"> </w:t>
                  </w:r>
                  <w:r>
                    <w:rPr>
                      <w:rFonts w:ascii="Arial" w:hAnsi="Arial" w:eastAsia="Arial" w:cs="Arial"/>
                      <w:sz w:val="13"/>
                      <w:szCs w:val="13"/>
                      <w:spacing w:val="-3"/>
                    </w:rPr>
                    <w:t>variables</w:t>
                  </w:r>
                  <w:r>
                    <w:rPr>
                      <w:rFonts w:ascii="Arial" w:hAnsi="Arial" w:eastAsia="Arial" w:cs="Arial"/>
                      <w:sz w:val="13"/>
                      <w:szCs w:val="13"/>
                      <w:spacing w:val="31"/>
                      <w:w w:val="102"/>
                    </w:rPr>
                    <w:t xml:space="preserve"> </w:t>
                  </w:r>
                  <w:r>
                    <w:rPr>
                      <w:rFonts w:ascii="Arial" w:hAnsi="Arial" w:eastAsia="Arial" w:cs="Arial"/>
                      <w:sz w:val="13"/>
                      <w:szCs w:val="13"/>
                      <w:spacing w:val="-3"/>
                    </w:rPr>
                    <w:t>present)/(total</w:t>
                  </w:r>
                  <w:r>
                    <w:rPr>
                      <w:rFonts w:ascii="Arial" w:hAnsi="Arial" w:eastAsia="Arial" w:cs="Arial"/>
                      <w:sz w:val="13"/>
                      <w:szCs w:val="13"/>
                      <w:spacing w:val="31"/>
                      <w:w w:val="101"/>
                    </w:rPr>
                    <w:t xml:space="preserve"> </w:t>
                  </w:r>
                  <w:r>
                    <w:rPr>
                      <w:rFonts w:ascii="Arial" w:hAnsi="Arial" w:eastAsia="Arial" w:cs="Arial"/>
                      <w:sz w:val="13"/>
                      <w:szCs w:val="13"/>
                      <w:spacing w:val="-4"/>
                    </w:rPr>
                    <w:t>number</w:t>
                  </w:r>
                  <w:r>
                    <w:rPr>
                      <w:rFonts w:ascii="Arial" w:hAnsi="Arial" w:eastAsia="Arial" w:cs="Arial"/>
                      <w:sz w:val="13"/>
                      <w:szCs w:val="13"/>
                      <w:spacing w:val="27"/>
                      <w:w w:val="102"/>
                    </w:rPr>
                    <w:t xml:space="preserve"> </w:t>
                  </w:r>
                  <w:r>
                    <w:rPr>
                      <w:rFonts w:ascii="Arial" w:hAnsi="Arial" w:eastAsia="Arial" w:cs="Arial"/>
                      <w:sz w:val="13"/>
                      <w:szCs w:val="13"/>
                      <w:spacing w:val="-4"/>
                    </w:rPr>
                    <w:t>of</w:t>
                  </w:r>
                  <w:r>
                    <w:rPr>
                      <w:rFonts w:ascii="Arial" w:hAnsi="Arial" w:eastAsia="Arial" w:cs="Arial"/>
                      <w:sz w:val="13"/>
                      <w:szCs w:val="13"/>
                    </w:rPr>
                    <w:t xml:space="preserve"> </w:t>
                  </w:r>
                  <w:r>
                    <w:rPr>
                      <w:rFonts w:ascii="Arial" w:hAnsi="Arial" w:eastAsia="Arial" w:cs="Arial"/>
                      <w:sz w:val="13"/>
                      <w:szCs w:val="13"/>
                      <w:spacing w:val="-4"/>
                    </w:rPr>
                    <w:t>variables</w:t>
                  </w:r>
                  <w:r>
                    <w:rPr>
                      <w:rFonts w:ascii="Arial" w:hAnsi="Arial" w:eastAsia="Arial" w:cs="Arial"/>
                      <w:sz w:val="13"/>
                      <w:szCs w:val="13"/>
                      <w:spacing w:val="8"/>
                    </w:rPr>
                    <w:t xml:space="preserve"> </w:t>
                  </w:r>
                  <w:r>
                    <w:rPr>
                      <w:rFonts w:ascii="Arial" w:hAnsi="Arial" w:eastAsia="Arial" w:cs="Arial"/>
                      <w:sz w:val="13"/>
                      <w:szCs w:val="13"/>
                      <w:spacing w:val="-4"/>
                    </w:rPr>
                    <w:t>assessed). A</w:t>
                  </w:r>
                  <w:r>
                    <w:rPr>
                      <w:rFonts w:ascii="Arial" w:hAnsi="Arial" w:eastAsia="Arial" w:cs="Arial"/>
                      <w:sz w:val="13"/>
                      <w:szCs w:val="13"/>
                      <w:spacing w:val="8"/>
                    </w:rPr>
                    <w:t xml:space="preserve"> </w:t>
                  </w:r>
                  <w:r>
                    <w:rPr>
                      <w:rFonts w:ascii="Arial" w:hAnsi="Arial" w:eastAsia="Arial" w:cs="Arial"/>
                      <w:sz w:val="13"/>
                      <w:szCs w:val="13"/>
                      <w:spacing w:val="-4"/>
                    </w:rPr>
                    <w:t>score</w:t>
                  </w:r>
                  <w:r>
                    <w:rPr>
                      <w:rFonts w:ascii="Arial" w:hAnsi="Arial" w:eastAsia="Arial" w:cs="Arial"/>
                      <w:sz w:val="13"/>
                      <w:szCs w:val="13"/>
                      <w:spacing w:val="12"/>
                      <w:w w:val="101"/>
                    </w:rPr>
                    <w:t xml:space="preserve"> </w:t>
                  </w:r>
                  <w:r>
                    <w:rPr>
                      <w:rFonts w:ascii="Arial" w:hAnsi="Arial" w:eastAsia="Arial" w:cs="Arial"/>
                      <w:sz w:val="13"/>
                      <w:szCs w:val="13"/>
                      <w:spacing w:val="-4"/>
                    </w:rPr>
                    <w:t>≥0.36</w:t>
                  </w:r>
                  <w:r>
                    <w:rPr>
                      <w:rFonts w:ascii="Arial" w:hAnsi="Arial" w:eastAsia="Arial" w:cs="Arial"/>
                      <w:sz w:val="13"/>
                      <w:szCs w:val="13"/>
                      <w:spacing w:val="12"/>
                    </w:rPr>
                    <w:t xml:space="preserve"> </w:t>
                  </w:r>
                  <w:r>
                    <w:rPr>
                      <w:rFonts w:ascii="Arial" w:hAnsi="Arial" w:eastAsia="Arial" w:cs="Arial"/>
                      <w:sz w:val="13"/>
                      <w:szCs w:val="13"/>
                      <w:spacing w:val="-4"/>
                    </w:rPr>
                    <w:t>indicates fra</w:t>
                  </w:r>
                  <w:r>
                    <w:rPr>
                      <w:rFonts w:ascii="Arial" w:hAnsi="Arial" w:eastAsia="Arial" w:cs="Arial"/>
                      <w:sz w:val="13"/>
                      <w:szCs w:val="13"/>
                      <w:spacing w:val="-5"/>
                    </w:rPr>
                    <w:t>ilty.</w:t>
                  </w:r>
                </w:p>
              </w:txbxContent>
            </v:textbox>
          </v:shape>
        </w:pict>
      </w:r>
    </w:p>
    <w:p>
      <w:pPr>
        <w:spacing w:line="557" w:lineRule="exact"/>
        <w:sectPr>
          <w:type w:val="continuous"/>
          <w:pgSz w:w="11906" w:h="15875"/>
          <w:pgMar w:top="745" w:right="757" w:bottom="0" w:left="863" w:header="437" w:footer="0" w:gutter="0"/>
          <w:cols w:equalWidth="0" w:num="2">
            <w:col w:w="5282" w:space="100"/>
            <w:col w:w="4903" w:space="0"/>
          </w:cols>
        </w:sectPr>
        <w:rPr/>
      </w:pPr>
    </w:p>
    <w:p>
      <w:pPr>
        <w:spacing w:line="210" w:lineRule="exact"/>
        <w:rPr/>
      </w:pPr>
      <w:r/>
    </w:p>
    <w:p>
      <w:pPr>
        <w:spacing w:line="210" w:lineRule="exact"/>
        <w:sectPr>
          <w:headerReference w:type="default" r:id="rId47"/>
          <w:pgSz w:w="11906" w:h="15875"/>
          <w:pgMar w:top="890" w:right="757" w:bottom="0" w:left="859" w:header="437" w:footer="0" w:gutter="0"/>
          <w:cols w:equalWidth="0" w:num="1">
            <w:col w:w="10290" w:space="0"/>
          </w:cols>
        </w:sectPr>
        <w:rPr/>
      </w:pPr>
    </w:p>
    <w:p>
      <w:pPr>
        <w:pStyle w:val="BodyText"/>
        <w:ind w:left="23"/>
        <w:spacing w:before="87" w:line="378" w:lineRule="exact"/>
        <w:rPr>
          <w:sz w:val="16"/>
          <w:szCs w:val="16"/>
        </w:rPr>
      </w:pPr>
      <w:r>
        <w:pict>
          <v:shape id="_x0000_s104" style="position:absolute;margin-left:11.2016pt;margin-top:18.7338pt;mso-position-vertical-relative:text;mso-position-horizontal-relative:text;width:229.85pt;height:12.25pt;z-index:251698176;"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5"/>
                      <w:position w:val="2"/>
                    </w:rPr>
                    <w:t>sessed</w:t>
                  </w:r>
                  <w:r>
                    <w:rPr>
                      <w:sz w:val="16"/>
                      <w:szCs w:val="16"/>
                      <w:spacing w:val="37"/>
                      <w:position w:val="2"/>
                    </w:rPr>
                    <w:t xml:space="preserve"> </w:t>
                  </w:r>
                  <w:r>
                    <w:rPr>
                      <w:sz w:val="16"/>
                      <w:szCs w:val="16"/>
                      <w:spacing w:val="-5"/>
                      <w:position w:val="2"/>
                    </w:rPr>
                    <w:t>and  methodology</w:t>
                  </w:r>
                  <w:r>
                    <w:rPr>
                      <w:sz w:val="16"/>
                      <w:szCs w:val="16"/>
                      <w:spacing w:val="33"/>
                      <w:w w:val="102"/>
                      <w:position w:val="2"/>
                    </w:rPr>
                    <w:t xml:space="preserve"> </w:t>
                  </w:r>
                  <w:r>
                    <w:rPr>
                      <w:sz w:val="16"/>
                      <w:szCs w:val="16"/>
                      <w:spacing w:val="-5"/>
                      <w:position w:val="2"/>
                    </w:rPr>
                    <w:t>for  development  and</w:t>
                  </w:r>
                  <w:r>
                    <w:rPr>
                      <w:sz w:val="16"/>
                      <w:szCs w:val="16"/>
                      <w:spacing w:val="31"/>
                      <w:w w:val="101"/>
                      <w:position w:val="2"/>
                    </w:rPr>
                    <w:t xml:space="preserve"> </w:t>
                  </w:r>
                  <w:r>
                    <w:rPr>
                      <w:sz w:val="16"/>
                      <w:szCs w:val="16"/>
                      <w:spacing w:val="-5"/>
                      <w:position w:val="2"/>
                    </w:rPr>
                    <w:t>validation</w:t>
                  </w:r>
                  <w:r>
                    <w:rPr>
                      <w:sz w:val="16"/>
                      <w:szCs w:val="16"/>
                      <w:spacing w:val="37"/>
                      <w:w w:val="101"/>
                      <w:position w:val="2"/>
                    </w:rPr>
                    <w:t xml:space="preserve"> </w:t>
                  </w:r>
                  <w:r>
                    <w:rPr>
                      <w:sz w:val="16"/>
                      <w:szCs w:val="16"/>
                      <w:spacing w:val="-6"/>
                      <w:position w:val="2"/>
                    </w:rPr>
                    <w:t>of</w:t>
                  </w:r>
                  <w:r>
                    <w:rPr>
                      <w:sz w:val="16"/>
                      <w:szCs w:val="16"/>
                      <w:spacing w:val="31"/>
                      <w:w w:val="101"/>
                      <w:position w:val="2"/>
                    </w:rPr>
                    <w:t xml:space="preserve"> </w:t>
                  </w:r>
                  <w:r>
                    <w:rPr>
                      <w:sz w:val="16"/>
                      <w:szCs w:val="16"/>
                      <w:spacing w:val="-6"/>
                      <w:position w:val="2"/>
                    </w:rPr>
                    <w:t>such</w:t>
                  </w:r>
                </w:p>
              </w:txbxContent>
            </v:textbox>
          </v:shape>
        </w:pict>
      </w:r>
      <w:r>
        <w:rPr>
          <w:sz w:val="31"/>
          <w:szCs w:val="31"/>
          <w:spacing w:val="-15"/>
          <w:position w:val="3"/>
        </w:rPr>
        <w:t>•</w:t>
      </w:r>
      <w:r>
        <w:rPr>
          <w:sz w:val="31"/>
          <w:szCs w:val="31"/>
          <w:spacing w:val="36"/>
          <w:w w:val="101"/>
          <w:position w:val="3"/>
        </w:rPr>
        <w:t xml:space="preserve"> </w:t>
      </w:r>
      <w:r>
        <w:rPr>
          <w:sz w:val="16"/>
          <w:szCs w:val="16"/>
          <w:spacing w:val="-6"/>
          <w:position w:val="7"/>
        </w:rPr>
        <w:t>The</w:t>
      </w:r>
      <w:r>
        <w:rPr>
          <w:sz w:val="16"/>
          <w:szCs w:val="16"/>
          <w:spacing w:val="22"/>
          <w:w w:val="101"/>
          <w:position w:val="7"/>
        </w:rPr>
        <w:t xml:space="preserve"> </w:t>
      </w:r>
      <w:r>
        <w:rPr>
          <w:sz w:val="16"/>
          <w:szCs w:val="16"/>
          <w:spacing w:val="-6"/>
          <w:position w:val="7"/>
        </w:rPr>
        <w:t>need</w:t>
      </w:r>
      <w:r>
        <w:rPr>
          <w:sz w:val="16"/>
          <w:szCs w:val="16"/>
          <w:spacing w:val="12"/>
          <w:position w:val="7"/>
        </w:rPr>
        <w:t xml:space="preserve"> </w:t>
      </w:r>
      <w:r>
        <w:rPr>
          <w:sz w:val="16"/>
          <w:szCs w:val="16"/>
          <w:spacing w:val="-6"/>
          <w:position w:val="7"/>
        </w:rPr>
        <w:t>for</w:t>
      </w:r>
      <w:r>
        <w:rPr>
          <w:sz w:val="16"/>
          <w:szCs w:val="16"/>
          <w:spacing w:val="17"/>
          <w:w w:val="101"/>
          <w:position w:val="7"/>
        </w:rPr>
        <w:t xml:space="preserve"> </w:t>
      </w:r>
      <w:r>
        <w:rPr>
          <w:sz w:val="16"/>
          <w:szCs w:val="16"/>
          <w:spacing w:val="-6"/>
          <w:position w:val="7"/>
        </w:rPr>
        <w:t>disease-specific</w:t>
      </w:r>
      <w:r>
        <w:rPr>
          <w:sz w:val="16"/>
          <w:szCs w:val="16"/>
          <w:spacing w:val="12"/>
          <w:w w:val="101"/>
          <w:position w:val="7"/>
        </w:rPr>
        <w:t xml:space="preserve"> </w:t>
      </w:r>
      <w:r>
        <w:rPr>
          <w:sz w:val="16"/>
          <w:szCs w:val="16"/>
          <w:spacing w:val="-6"/>
          <w:position w:val="7"/>
        </w:rPr>
        <w:t>frail</w:t>
      </w:r>
      <w:r>
        <w:rPr>
          <w:sz w:val="16"/>
          <w:szCs w:val="16"/>
          <w:spacing w:val="-7"/>
          <w:position w:val="7"/>
        </w:rPr>
        <w:t>ty</w:t>
      </w:r>
      <w:r>
        <w:rPr>
          <w:sz w:val="16"/>
          <w:szCs w:val="16"/>
          <w:spacing w:val="15"/>
          <w:w w:val="101"/>
          <w:position w:val="7"/>
        </w:rPr>
        <w:t xml:space="preserve"> </w:t>
      </w:r>
      <w:r>
        <w:rPr>
          <w:sz w:val="16"/>
          <w:szCs w:val="16"/>
          <w:spacing w:val="-7"/>
          <w:position w:val="7"/>
        </w:rPr>
        <w:t>assessment</w:t>
      </w:r>
      <w:r>
        <w:rPr>
          <w:sz w:val="16"/>
          <w:szCs w:val="16"/>
          <w:spacing w:val="10"/>
          <w:position w:val="7"/>
        </w:rPr>
        <w:t xml:space="preserve"> </w:t>
      </w:r>
      <w:r>
        <w:rPr>
          <w:sz w:val="16"/>
          <w:szCs w:val="16"/>
          <w:spacing w:val="-7"/>
          <w:position w:val="7"/>
        </w:rPr>
        <w:t>tools</w:t>
      </w:r>
      <w:r>
        <w:rPr>
          <w:sz w:val="16"/>
          <w:szCs w:val="16"/>
          <w:spacing w:val="17"/>
          <w:position w:val="7"/>
        </w:rPr>
        <w:t xml:space="preserve"> </w:t>
      </w:r>
      <w:r>
        <w:rPr>
          <w:sz w:val="16"/>
          <w:szCs w:val="16"/>
          <w:spacing w:val="-7"/>
          <w:position w:val="7"/>
        </w:rPr>
        <w:t>should</w:t>
      </w:r>
      <w:r>
        <w:rPr>
          <w:sz w:val="16"/>
          <w:szCs w:val="16"/>
          <w:spacing w:val="21"/>
          <w:w w:val="102"/>
          <w:position w:val="7"/>
        </w:rPr>
        <w:t xml:space="preserve"> </w:t>
      </w:r>
      <w:r>
        <w:rPr>
          <w:sz w:val="16"/>
          <w:szCs w:val="16"/>
          <w:spacing w:val="-7"/>
          <w:position w:val="7"/>
        </w:rPr>
        <w:t>be</w:t>
      </w:r>
      <w:r>
        <w:rPr>
          <w:sz w:val="16"/>
          <w:szCs w:val="16"/>
          <w:spacing w:val="15"/>
          <w:w w:val="101"/>
          <w:position w:val="7"/>
        </w:rPr>
        <w:t xml:space="preserve"> </w:t>
      </w:r>
      <w:r>
        <w:rPr>
          <w:sz w:val="16"/>
          <w:szCs w:val="16"/>
          <w:spacing w:val="-7"/>
          <w:position w:val="7"/>
        </w:rPr>
        <w:t>as-</w:t>
      </w:r>
    </w:p>
    <w:p>
      <w:pPr>
        <w:pStyle w:val="BodyText"/>
        <w:ind w:left="237"/>
        <w:spacing w:before="149" w:line="204" w:lineRule="exact"/>
        <w:rPr>
          <w:sz w:val="16"/>
          <w:szCs w:val="16"/>
        </w:rPr>
      </w:pPr>
      <w:r>
        <w:rPr>
          <w:sz w:val="16"/>
          <w:szCs w:val="16"/>
          <w:spacing w:val="-5"/>
        </w:rPr>
        <w:t>tools</w:t>
      </w:r>
      <w:r>
        <w:rPr>
          <w:sz w:val="16"/>
          <w:szCs w:val="16"/>
          <w:spacing w:val="16"/>
          <w:w w:val="101"/>
        </w:rPr>
        <w:t xml:space="preserve"> </w:t>
      </w:r>
      <w:r>
        <w:rPr>
          <w:sz w:val="16"/>
          <w:szCs w:val="16"/>
          <w:spacing w:val="-5"/>
        </w:rPr>
        <w:t>should</w:t>
      </w:r>
      <w:r>
        <w:rPr>
          <w:sz w:val="16"/>
          <w:szCs w:val="16"/>
          <w:spacing w:val="15"/>
        </w:rPr>
        <w:t xml:space="preserve"> </w:t>
      </w:r>
      <w:r>
        <w:rPr>
          <w:sz w:val="16"/>
          <w:szCs w:val="16"/>
          <w:spacing w:val="-5"/>
        </w:rPr>
        <w:t>be</w:t>
      </w:r>
      <w:r>
        <w:rPr>
          <w:sz w:val="16"/>
          <w:szCs w:val="16"/>
          <w:spacing w:val="9"/>
        </w:rPr>
        <w:t xml:space="preserve"> </w:t>
      </w:r>
      <w:r>
        <w:rPr>
          <w:sz w:val="16"/>
          <w:szCs w:val="16"/>
          <w:spacing w:val="-5"/>
        </w:rPr>
        <w:t>defined.</w:t>
      </w:r>
    </w:p>
    <w:p>
      <w:pPr>
        <w:pStyle w:val="BodyText"/>
        <w:spacing w:line="281" w:lineRule="auto"/>
        <w:rPr>
          <w:sz w:val="21"/>
        </w:rPr>
      </w:pPr>
      <w:r/>
    </w:p>
    <w:p>
      <w:pPr>
        <w:pStyle w:val="BodyText"/>
        <w:ind w:left="22"/>
        <w:spacing w:before="87" w:line="355" w:lineRule="exact"/>
        <w:outlineLvl w:val="1"/>
        <w:rPr>
          <w:sz w:val="30"/>
          <w:szCs w:val="30"/>
        </w:rPr>
      </w:pPr>
      <w:bookmarkStart w:name="bookmark140" w:id="45"/>
      <w:bookmarkEnd w:id="45"/>
      <w:r>
        <w:rPr>
          <w:sz w:val="30"/>
          <w:szCs w:val="30"/>
          <w:b/>
          <w:bCs/>
          <w:color w:val="D6143D"/>
          <w:spacing w:val="-3"/>
          <w:position w:val="3"/>
        </w:rPr>
        <w:t>Pathophysiology overview of</w:t>
      </w:r>
    </w:p>
    <w:p>
      <w:pPr>
        <w:pStyle w:val="BodyText"/>
        <w:ind w:left="2" w:right="385" w:firstLine="15"/>
        <w:spacing w:before="2" w:line="241" w:lineRule="auto"/>
        <w:outlineLvl w:val="1"/>
        <w:rPr>
          <w:sz w:val="30"/>
          <w:szCs w:val="30"/>
        </w:rPr>
      </w:pPr>
      <w:r>
        <w:rPr>
          <w:sz w:val="30"/>
          <w:szCs w:val="30"/>
          <w:b/>
          <w:bCs/>
          <w:color w:val="D6143D"/>
          <w:spacing w:val="-7"/>
        </w:rPr>
        <w:t>biological changes associated with</w:t>
      </w:r>
      <w:r>
        <w:rPr>
          <w:sz w:val="30"/>
          <w:szCs w:val="30"/>
          <w:b/>
          <w:bCs/>
          <w:color w:val="D6143D"/>
          <w:spacing w:val="2"/>
        </w:rPr>
        <w:t xml:space="preserve"> </w:t>
      </w:r>
      <w:r>
        <w:rPr>
          <w:sz w:val="30"/>
          <w:szCs w:val="30"/>
          <w:b/>
          <w:bCs/>
          <w:color w:val="D6143D"/>
          <w:spacing w:val="4"/>
        </w:rPr>
        <w:t>frailty</w:t>
      </w:r>
    </w:p>
    <w:p>
      <w:pPr>
        <w:pStyle w:val="BodyText"/>
        <w:ind w:right="384" w:firstLine="14"/>
        <w:spacing w:before="145" w:line="273" w:lineRule="auto"/>
        <w:jc w:val="both"/>
        <w:rPr>
          <w:sz w:val="18"/>
          <w:szCs w:val="18"/>
        </w:rPr>
      </w:pPr>
      <w:r>
        <w:rPr>
          <w:sz w:val="18"/>
          <w:szCs w:val="18"/>
          <w:spacing w:val="-11"/>
        </w:rPr>
        <w:t>Frailty</w:t>
      </w:r>
      <w:r>
        <w:rPr>
          <w:sz w:val="18"/>
          <w:szCs w:val="18"/>
          <w:spacing w:val="9"/>
        </w:rPr>
        <w:t xml:space="preserve"> </w:t>
      </w:r>
      <w:r>
        <w:rPr>
          <w:sz w:val="18"/>
          <w:szCs w:val="18"/>
          <w:spacing w:val="-11"/>
        </w:rPr>
        <w:t>is a syndrome characterized</w:t>
      </w:r>
      <w:r>
        <w:rPr>
          <w:sz w:val="18"/>
          <w:szCs w:val="18"/>
          <w:spacing w:val="8"/>
        </w:rPr>
        <w:t xml:space="preserve"> </w:t>
      </w:r>
      <w:r>
        <w:rPr>
          <w:sz w:val="18"/>
          <w:szCs w:val="18"/>
          <w:spacing w:val="-11"/>
        </w:rPr>
        <w:t>by decreas</w:t>
      </w:r>
      <w:r>
        <w:rPr>
          <w:sz w:val="18"/>
          <w:szCs w:val="18"/>
          <w:spacing w:val="-12"/>
        </w:rPr>
        <w:t>ed</w:t>
      </w:r>
      <w:r>
        <w:rPr>
          <w:sz w:val="18"/>
          <w:szCs w:val="18"/>
          <w:spacing w:val="8"/>
        </w:rPr>
        <w:t xml:space="preserve"> </w:t>
      </w:r>
      <w:r>
        <w:rPr>
          <w:sz w:val="18"/>
          <w:szCs w:val="18"/>
          <w:spacing w:val="-12"/>
        </w:rPr>
        <w:t>reserve</w:t>
      </w:r>
      <w:r>
        <w:rPr>
          <w:sz w:val="18"/>
          <w:szCs w:val="18"/>
          <w:spacing w:val="2"/>
        </w:rPr>
        <w:t xml:space="preserve"> </w:t>
      </w:r>
      <w:r>
        <w:rPr>
          <w:sz w:val="18"/>
          <w:szCs w:val="18"/>
          <w:spacing w:val="-12"/>
        </w:rPr>
        <w:t>and</w:t>
      </w:r>
      <w:r>
        <w:rPr>
          <w:sz w:val="18"/>
          <w:szCs w:val="18"/>
          <w:spacing w:val="8"/>
        </w:rPr>
        <w:t xml:space="preserve"> </w:t>
      </w:r>
      <w:r>
        <w:rPr>
          <w:sz w:val="18"/>
          <w:szCs w:val="18"/>
          <w:spacing w:val="-12"/>
        </w:rPr>
        <w:t>resist-</w:t>
      </w:r>
      <w:r>
        <w:rPr>
          <w:sz w:val="18"/>
          <w:szCs w:val="18"/>
        </w:rPr>
        <w:t xml:space="preserve"> </w:t>
      </w:r>
      <w:r>
        <w:rPr>
          <w:sz w:val="18"/>
          <w:szCs w:val="18"/>
          <w:spacing w:val="-10"/>
        </w:rPr>
        <w:t>ance to stressors, causi</w:t>
      </w:r>
      <w:r>
        <w:rPr>
          <w:sz w:val="18"/>
          <w:szCs w:val="18"/>
          <w:spacing w:val="-11"/>
        </w:rPr>
        <w:t>ng vulnerability to adverse</w:t>
      </w:r>
      <w:r>
        <w:rPr>
          <w:sz w:val="18"/>
          <w:szCs w:val="18"/>
          <w:spacing w:val="2"/>
        </w:rPr>
        <w:t xml:space="preserve"> </w:t>
      </w:r>
      <w:r>
        <w:rPr>
          <w:sz w:val="18"/>
          <w:szCs w:val="18"/>
          <w:spacing w:val="-11"/>
        </w:rPr>
        <w:t>outcomes</w:t>
      </w:r>
      <w:r>
        <w:rPr>
          <w:sz w:val="18"/>
          <w:szCs w:val="18"/>
          <w:spacing w:val="4"/>
        </w:rPr>
        <w:t xml:space="preserve"> </w:t>
      </w:r>
      <w:r>
        <w:rPr>
          <w:sz w:val="18"/>
          <w:szCs w:val="18"/>
          <w:spacing w:val="-11"/>
        </w:rPr>
        <w:t>such</w:t>
      </w:r>
      <w:r>
        <w:rPr>
          <w:sz w:val="18"/>
          <w:szCs w:val="18"/>
          <w:spacing w:val="1"/>
        </w:rPr>
        <w:t xml:space="preserve"> </w:t>
      </w:r>
      <w:r>
        <w:rPr>
          <w:sz w:val="18"/>
          <w:szCs w:val="18"/>
          <w:spacing w:val="-11"/>
        </w:rPr>
        <w:t>as</w:t>
      </w:r>
      <w:r>
        <w:rPr>
          <w:sz w:val="18"/>
          <w:szCs w:val="18"/>
        </w:rPr>
        <w:t xml:space="preserve"> </w:t>
      </w:r>
      <w:r>
        <w:rPr>
          <w:sz w:val="18"/>
          <w:szCs w:val="18"/>
          <w:spacing w:val="-9"/>
        </w:rPr>
        <w:t>morbidity,  iterative  hospitalizations,  loss  of</w:t>
      </w:r>
      <w:r>
        <w:rPr>
          <w:sz w:val="18"/>
          <w:szCs w:val="18"/>
          <w:spacing w:val="35"/>
          <w:w w:val="101"/>
        </w:rPr>
        <w:t xml:space="preserve"> </w:t>
      </w:r>
      <w:r>
        <w:rPr>
          <w:sz w:val="18"/>
          <w:szCs w:val="18"/>
          <w:spacing w:val="-9"/>
        </w:rPr>
        <w:t>autonomy  and  death.</w:t>
      </w:r>
      <w:r>
        <w:rPr>
          <w:sz w:val="18"/>
          <w:szCs w:val="18"/>
        </w:rPr>
        <w:t xml:space="preserve"> </w:t>
      </w:r>
      <w:r>
        <w:rPr>
          <w:sz w:val="18"/>
          <w:szCs w:val="18"/>
          <w:spacing w:val="-11"/>
        </w:rPr>
        <w:t>Frailty</w:t>
      </w:r>
      <w:r>
        <w:rPr>
          <w:sz w:val="18"/>
          <w:szCs w:val="18"/>
          <w:spacing w:val="29"/>
          <w:w w:val="101"/>
        </w:rPr>
        <w:t xml:space="preserve"> </w:t>
      </w:r>
      <w:r>
        <w:rPr>
          <w:sz w:val="18"/>
          <w:szCs w:val="18"/>
          <w:spacing w:val="-11"/>
        </w:rPr>
        <w:t>can</w:t>
      </w:r>
      <w:r>
        <w:rPr>
          <w:sz w:val="18"/>
          <w:szCs w:val="18"/>
          <w:spacing w:val="18"/>
          <w:w w:val="101"/>
        </w:rPr>
        <w:t xml:space="preserve"> </w:t>
      </w:r>
      <w:r>
        <w:rPr>
          <w:sz w:val="18"/>
          <w:szCs w:val="18"/>
          <w:spacing w:val="-11"/>
        </w:rPr>
        <w:t>result</w:t>
      </w:r>
      <w:r>
        <w:rPr>
          <w:sz w:val="18"/>
          <w:szCs w:val="18"/>
          <w:spacing w:val="8"/>
        </w:rPr>
        <w:t xml:space="preserve"> </w:t>
      </w:r>
      <w:r>
        <w:rPr>
          <w:sz w:val="18"/>
          <w:szCs w:val="18"/>
          <w:spacing w:val="-11"/>
        </w:rPr>
        <w:t>from</w:t>
      </w:r>
      <w:r>
        <w:rPr>
          <w:sz w:val="18"/>
          <w:szCs w:val="18"/>
          <w:spacing w:val="13"/>
        </w:rPr>
        <w:t xml:space="preserve"> </w:t>
      </w:r>
      <w:r>
        <w:rPr>
          <w:sz w:val="18"/>
          <w:szCs w:val="18"/>
          <w:spacing w:val="-11"/>
        </w:rPr>
        <w:t>decline</w:t>
      </w:r>
      <w:r>
        <w:rPr>
          <w:sz w:val="18"/>
          <w:szCs w:val="18"/>
          <w:spacing w:val="11"/>
        </w:rPr>
        <w:t xml:space="preserve"> </w:t>
      </w:r>
      <w:r>
        <w:rPr>
          <w:sz w:val="18"/>
          <w:szCs w:val="18"/>
          <w:spacing w:val="-11"/>
        </w:rPr>
        <w:t>across</w:t>
      </w:r>
      <w:r>
        <w:rPr>
          <w:sz w:val="18"/>
          <w:szCs w:val="18"/>
          <w:spacing w:val="13"/>
          <w:w w:val="101"/>
        </w:rPr>
        <w:t xml:space="preserve"> </w:t>
      </w:r>
      <w:r>
        <w:rPr>
          <w:sz w:val="18"/>
          <w:szCs w:val="18"/>
          <w:spacing w:val="-11"/>
        </w:rPr>
        <w:t>one</w:t>
      </w:r>
      <w:r>
        <w:rPr>
          <w:sz w:val="18"/>
          <w:szCs w:val="18"/>
          <w:spacing w:val="12"/>
        </w:rPr>
        <w:t xml:space="preserve"> </w:t>
      </w:r>
      <w:r>
        <w:rPr>
          <w:sz w:val="18"/>
          <w:szCs w:val="18"/>
          <w:spacing w:val="-11"/>
        </w:rPr>
        <w:t>or</w:t>
      </w:r>
      <w:r>
        <w:rPr>
          <w:sz w:val="18"/>
          <w:szCs w:val="18"/>
          <w:spacing w:val="18"/>
        </w:rPr>
        <w:t xml:space="preserve"> </w:t>
      </w:r>
      <w:r>
        <w:rPr>
          <w:sz w:val="18"/>
          <w:szCs w:val="18"/>
          <w:spacing w:val="-11"/>
        </w:rPr>
        <w:t>more</w:t>
      </w:r>
      <w:r>
        <w:rPr>
          <w:sz w:val="18"/>
          <w:szCs w:val="18"/>
          <w:spacing w:val="17"/>
          <w:w w:val="101"/>
        </w:rPr>
        <w:t xml:space="preserve"> </w:t>
      </w:r>
      <w:r>
        <w:rPr>
          <w:sz w:val="18"/>
          <w:szCs w:val="18"/>
          <w:spacing w:val="-11"/>
        </w:rPr>
        <w:t>physiologic</w:t>
      </w:r>
      <w:r>
        <w:rPr>
          <w:sz w:val="18"/>
          <w:szCs w:val="18"/>
          <w:spacing w:val="13"/>
          <w:w w:val="101"/>
        </w:rPr>
        <w:t xml:space="preserve"> </w:t>
      </w:r>
      <w:r>
        <w:rPr>
          <w:sz w:val="18"/>
          <w:szCs w:val="18"/>
          <w:spacing w:val="-11"/>
        </w:rPr>
        <w:t>sys-</w:t>
      </w:r>
      <w:r>
        <w:rPr>
          <w:sz w:val="18"/>
          <w:szCs w:val="18"/>
        </w:rPr>
        <w:t xml:space="preserve"> </w:t>
      </w:r>
      <w:r>
        <w:rPr>
          <w:sz w:val="18"/>
          <w:szCs w:val="18"/>
          <w:spacing w:val="-10"/>
        </w:rPr>
        <w:t>tems. Schematically, we can distinguish four major domains of</w:t>
      </w:r>
      <w:r>
        <w:rPr>
          <w:sz w:val="18"/>
          <w:szCs w:val="18"/>
          <w:spacing w:val="-3"/>
        </w:rPr>
        <w:t xml:space="preserve"> </w:t>
      </w:r>
      <w:r>
        <w:rPr>
          <w:sz w:val="18"/>
          <w:szCs w:val="18"/>
          <w:spacing w:val="-10"/>
        </w:rPr>
        <w:t>frailty:</w:t>
      </w:r>
    </w:p>
    <w:p>
      <w:pPr>
        <w:pStyle w:val="BodyText"/>
        <w:ind w:left="23"/>
        <w:spacing w:before="46" w:line="378" w:lineRule="exact"/>
        <w:rPr>
          <w:sz w:val="16"/>
          <w:szCs w:val="16"/>
        </w:rPr>
      </w:pPr>
      <w:r>
        <w:pict>
          <v:shape id="_x0000_s106" style="position:absolute;margin-left:11.1761pt;margin-top:16.6594pt;mso-position-vertical-relative:text;mso-position-horizontal-relative:text;width:97.7pt;height:12.25pt;z-index:251701248;"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6"/>
                      <w:position w:val="2"/>
                    </w:rPr>
                    <w:t>duced</w:t>
                  </w:r>
                  <w:r>
                    <w:rPr>
                      <w:sz w:val="16"/>
                      <w:szCs w:val="16"/>
                      <w:spacing w:val="14"/>
                      <w:w w:val="101"/>
                      <w:position w:val="2"/>
                    </w:rPr>
                    <w:t xml:space="preserve"> </w:t>
                  </w:r>
                  <w:r>
                    <w:rPr>
                      <w:sz w:val="16"/>
                      <w:szCs w:val="16"/>
                      <w:spacing w:val="-6"/>
                      <w:position w:val="2"/>
                    </w:rPr>
                    <w:t>physical</w:t>
                  </w:r>
                  <w:r>
                    <w:rPr>
                      <w:sz w:val="16"/>
                      <w:szCs w:val="16"/>
                      <w:spacing w:val="14"/>
                      <w:w w:val="101"/>
                      <w:position w:val="2"/>
                    </w:rPr>
                    <w:t xml:space="preserve"> </w:t>
                  </w:r>
                  <w:r>
                    <w:rPr>
                      <w:sz w:val="16"/>
                      <w:szCs w:val="16"/>
                      <w:spacing w:val="-6"/>
                      <w:position w:val="2"/>
                    </w:rPr>
                    <w:t>performance.</w:t>
                  </w:r>
                </w:p>
              </w:txbxContent>
            </v:textbox>
          </v:shape>
        </w:pict>
      </w:r>
      <w:r>
        <w:rPr>
          <w:sz w:val="31"/>
          <w:szCs w:val="31"/>
          <w:spacing w:val="-7"/>
          <w:position w:val="3"/>
        </w:rPr>
        <w:t>•</w:t>
      </w:r>
      <w:r>
        <w:rPr>
          <w:sz w:val="31"/>
          <w:szCs w:val="31"/>
          <w:spacing w:val="47"/>
          <w:position w:val="3"/>
        </w:rPr>
        <w:t xml:space="preserve"> </w:t>
      </w:r>
      <w:r>
        <w:rPr>
          <w:sz w:val="16"/>
          <w:szCs w:val="16"/>
          <w:spacing w:val="-7"/>
          <w:position w:val="7"/>
        </w:rPr>
        <w:t>Physical,</w:t>
      </w:r>
      <w:r>
        <w:rPr>
          <w:sz w:val="16"/>
          <w:szCs w:val="16"/>
          <w:spacing w:val="18"/>
          <w:position w:val="7"/>
        </w:rPr>
        <w:t xml:space="preserve"> </w:t>
      </w:r>
      <w:r>
        <w:rPr>
          <w:sz w:val="16"/>
          <w:szCs w:val="16"/>
          <w:spacing w:val="-7"/>
          <w:position w:val="7"/>
        </w:rPr>
        <w:t>mainly</w:t>
      </w:r>
      <w:r>
        <w:rPr>
          <w:sz w:val="16"/>
          <w:szCs w:val="16"/>
          <w:spacing w:val="16"/>
          <w:w w:val="101"/>
          <w:position w:val="7"/>
        </w:rPr>
        <w:t xml:space="preserve"> </w:t>
      </w:r>
      <w:r>
        <w:rPr>
          <w:sz w:val="16"/>
          <w:szCs w:val="16"/>
          <w:spacing w:val="-7"/>
          <w:position w:val="7"/>
        </w:rPr>
        <w:t>related</w:t>
      </w:r>
      <w:r>
        <w:rPr>
          <w:sz w:val="16"/>
          <w:szCs w:val="16"/>
          <w:spacing w:val="6"/>
          <w:position w:val="7"/>
        </w:rPr>
        <w:t xml:space="preserve"> </w:t>
      </w:r>
      <w:r>
        <w:rPr>
          <w:sz w:val="16"/>
          <w:szCs w:val="16"/>
          <w:spacing w:val="-7"/>
          <w:position w:val="7"/>
        </w:rPr>
        <w:t>to</w:t>
      </w:r>
      <w:r>
        <w:rPr>
          <w:sz w:val="16"/>
          <w:szCs w:val="16"/>
          <w:spacing w:val="17"/>
          <w:w w:val="101"/>
          <w:position w:val="7"/>
        </w:rPr>
        <w:t xml:space="preserve"> </w:t>
      </w:r>
      <w:r>
        <w:rPr>
          <w:sz w:val="16"/>
          <w:szCs w:val="16"/>
          <w:spacing w:val="-7"/>
          <w:position w:val="7"/>
        </w:rPr>
        <w:t>loss</w:t>
      </w:r>
      <w:r>
        <w:rPr>
          <w:sz w:val="16"/>
          <w:szCs w:val="16"/>
          <w:spacing w:val="13"/>
          <w:w w:val="101"/>
          <w:position w:val="7"/>
        </w:rPr>
        <w:t xml:space="preserve"> </w:t>
      </w:r>
      <w:r>
        <w:rPr>
          <w:sz w:val="16"/>
          <w:szCs w:val="16"/>
          <w:spacing w:val="-7"/>
          <w:position w:val="7"/>
        </w:rPr>
        <w:t>of</w:t>
      </w:r>
      <w:r>
        <w:rPr>
          <w:sz w:val="16"/>
          <w:szCs w:val="16"/>
          <w:spacing w:val="10"/>
          <w:position w:val="7"/>
        </w:rPr>
        <w:t xml:space="preserve"> </w:t>
      </w:r>
      <w:r>
        <w:rPr>
          <w:sz w:val="16"/>
          <w:szCs w:val="16"/>
          <w:spacing w:val="-7"/>
          <w:position w:val="7"/>
        </w:rPr>
        <w:t>muscle</w:t>
      </w:r>
      <w:r>
        <w:rPr>
          <w:sz w:val="16"/>
          <w:szCs w:val="16"/>
          <w:spacing w:val="17"/>
          <w:w w:val="101"/>
          <w:position w:val="7"/>
        </w:rPr>
        <w:t xml:space="preserve"> </w:t>
      </w:r>
      <w:r>
        <w:rPr>
          <w:sz w:val="16"/>
          <w:szCs w:val="16"/>
          <w:spacing w:val="-7"/>
          <w:position w:val="7"/>
        </w:rPr>
        <w:t>mass</w:t>
      </w:r>
      <w:r>
        <w:rPr>
          <w:sz w:val="16"/>
          <w:szCs w:val="16"/>
          <w:spacing w:val="11"/>
          <w:w w:val="101"/>
          <w:position w:val="7"/>
        </w:rPr>
        <w:t xml:space="preserve"> </w:t>
      </w:r>
      <w:r>
        <w:rPr>
          <w:sz w:val="16"/>
          <w:szCs w:val="16"/>
          <w:spacing w:val="-7"/>
          <w:position w:val="7"/>
        </w:rPr>
        <w:t>and</w:t>
      </w:r>
      <w:r>
        <w:rPr>
          <w:sz w:val="16"/>
          <w:szCs w:val="16"/>
          <w:spacing w:val="9"/>
          <w:position w:val="7"/>
        </w:rPr>
        <w:t xml:space="preserve"> </w:t>
      </w:r>
      <w:r>
        <w:rPr>
          <w:sz w:val="16"/>
          <w:szCs w:val="16"/>
          <w:spacing w:val="-7"/>
          <w:position w:val="7"/>
        </w:rPr>
        <w:t>fu</w:t>
      </w:r>
      <w:r>
        <w:rPr>
          <w:sz w:val="16"/>
          <w:szCs w:val="16"/>
          <w:spacing w:val="-8"/>
          <w:position w:val="7"/>
        </w:rPr>
        <w:t>nction</w:t>
      </w:r>
      <w:r>
        <w:rPr>
          <w:sz w:val="16"/>
          <w:szCs w:val="16"/>
          <w:spacing w:val="10"/>
          <w:position w:val="7"/>
        </w:rPr>
        <w:t xml:space="preserve"> </w:t>
      </w:r>
      <w:r>
        <w:rPr>
          <w:sz w:val="16"/>
          <w:szCs w:val="16"/>
          <w:spacing w:val="-8"/>
          <w:position w:val="7"/>
        </w:rPr>
        <w:t>and</w:t>
      </w:r>
      <w:r>
        <w:rPr>
          <w:sz w:val="16"/>
          <w:szCs w:val="16"/>
          <w:spacing w:val="17"/>
          <w:w w:val="101"/>
          <w:position w:val="7"/>
        </w:rPr>
        <w:t xml:space="preserve"> </w:t>
      </w:r>
      <w:r>
        <w:rPr>
          <w:sz w:val="16"/>
          <w:szCs w:val="16"/>
          <w:spacing w:val="-8"/>
          <w:position w:val="7"/>
        </w:rPr>
        <w:t>re-</w:t>
      </w:r>
    </w:p>
    <w:p>
      <w:pPr>
        <w:pStyle w:val="BodyText"/>
        <w:ind w:left="23"/>
        <w:spacing w:before="62" w:line="378" w:lineRule="exact"/>
        <w:rPr>
          <w:sz w:val="16"/>
          <w:szCs w:val="16"/>
        </w:rPr>
      </w:pPr>
      <w:r>
        <w:pict>
          <v:shape id="_x0000_s108" style="position:absolute;margin-left:0.176437pt;margin-top:13.1094pt;mso-position-vertical-relative:text;mso-position-horizontal-relative:text;width:207.55pt;height:20.9pt;z-index:251703296;" filled="false" stroked="false" type="#_x0000_t202">
            <v:fill on="false"/>
            <v:stroke on="false"/>
            <v:path/>
            <v:imagedata o:title=""/>
            <o:lock v:ext="edit" aspectratio="false"/>
            <v:textbox inset="0mm,0mm,0mm,0mm">
              <w:txbxContent>
                <w:p>
                  <w:pPr>
                    <w:pStyle w:val="BodyText"/>
                    <w:ind w:left="20"/>
                    <w:spacing w:before="20" w:line="377" w:lineRule="exact"/>
                    <w:rPr>
                      <w:sz w:val="16"/>
                      <w:szCs w:val="16"/>
                    </w:rPr>
                  </w:pPr>
                  <w:r>
                    <w:rPr>
                      <w:sz w:val="31"/>
                      <w:szCs w:val="31"/>
                      <w:spacing w:val="-15"/>
                      <w:position w:val="3"/>
                    </w:rPr>
                    <w:t>•</w:t>
                  </w:r>
                  <w:r>
                    <w:rPr>
                      <w:sz w:val="31"/>
                      <w:szCs w:val="31"/>
                      <w:spacing w:val="47"/>
                      <w:position w:val="3"/>
                    </w:rPr>
                    <w:t xml:space="preserve"> </w:t>
                  </w:r>
                  <w:r>
                    <w:rPr>
                      <w:sz w:val="16"/>
                      <w:szCs w:val="16"/>
                      <w:spacing w:val="-6"/>
                      <w:position w:val="7"/>
                    </w:rPr>
                    <w:t>Psychological,</w:t>
                  </w:r>
                  <w:r>
                    <w:rPr>
                      <w:sz w:val="16"/>
                      <w:szCs w:val="16"/>
                      <w:spacing w:val="16"/>
                      <w:position w:val="7"/>
                    </w:rPr>
                    <w:t xml:space="preserve"> </w:t>
                  </w:r>
                  <w:r>
                    <w:rPr>
                      <w:sz w:val="16"/>
                      <w:szCs w:val="16"/>
                      <w:spacing w:val="-6"/>
                      <w:position w:val="7"/>
                    </w:rPr>
                    <w:t>mainly</w:t>
                  </w:r>
                  <w:r>
                    <w:rPr>
                      <w:sz w:val="16"/>
                      <w:szCs w:val="16"/>
                      <w:spacing w:val="13"/>
                      <w:position w:val="7"/>
                    </w:rPr>
                    <w:t xml:space="preserve"> </w:t>
                  </w:r>
                  <w:r>
                    <w:rPr>
                      <w:sz w:val="16"/>
                      <w:szCs w:val="16"/>
                      <w:spacing w:val="-6"/>
                      <w:position w:val="7"/>
                    </w:rPr>
                    <w:t>related to</w:t>
                  </w:r>
                  <w:r>
                    <w:rPr>
                      <w:sz w:val="16"/>
                      <w:szCs w:val="16"/>
                      <w:spacing w:val="9"/>
                      <w:position w:val="7"/>
                    </w:rPr>
                    <w:t xml:space="preserve"> </w:t>
                  </w:r>
                  <w:r>
                    <w:rPr>
                      <w:sz w:val="16"/>
                      <w:szCs w:val="16"/>
                      <w:spacing w:val="-6"/>
                      <w:position w:val="7"/>
                    </w:rPr>
                    <w:t>depressive</w:t>
                  </w:r>
                  <w:r>
                    <w:rPr>
                      <w:sz w:val="16"/>
                      <w:szCs w:val="16"/>
                      <w:spacing w:val="14"/>
                      <w:w w:val="101"/>
                      <w:position w:val="7"/>
                    </w:rPr>
                    <w:t xml:space="preserve"> </w:t>
                  </w:r>
                  <w:r>
                    <w:rPr>
                      <w:sz w:val="16"/>
                      <w:szCs w:val="16"/>
                      <w:spacing w:val="-6"/>
                      <w:position w:val="7"/>
                    </w:rPr>
                    <w:t>manifes</w:t>
                  </w:r>
                  <w:r>
                    <w:rPr>
                      <w:sz w:val="16"/>
                      <w:szCs w:val="16"/>
                      <w:spacing w:val="-7"/>
                      <w:position w:val="7"/>
                    </w:rPr>
                    <w:t>tations.</w:t>
                  </w:r>
                </w:p>
              </w:txbxContent>
            </v:textbox>
          </v:shape>
        </w:pict>
      </w:r>
      <w:r>
        <w:rPr>
          <w:sz w:val="31"/>
          <w:szCs w:val="31"/>
          <w:spacing w:val="-15"/>
          <w:position w:val="3"/>
        </w:rPr>
        <w:t>•</w:t>
      </w:r>
      <w:r>
        <w:rPr>
          <w:sz w:val="31"/>
          <w:szCs w:val="31"/>
          <w:spacing w:val="42"/>
          <w:position w:val="3"/>
        </w:rPr>
        <w:t xml:space="preserve"> </w:t>
      </w:r>
      <w:r>
        <w:rPr>
          <w:sz w:val="16"/>
          <w:szCs w:val="16"/>
          <w:spacing w:val="-4"/>
          <w:position w:val="7"/>
        </w:rPr>
        <w:t>Cognitive,</w:t>
      </w:r>
      <w:r>
        <w:rPr>
          <w:sz w:val="16"/>
          <w:szCs w:val="16"/>
          <w:spacing w:val="11"/>
          <w:position w:val="7"/>
        </w:rPr>
        <w:t xml:space="preserve"> </w:t>
      </w:r>
      <w:r>
        <w:rPr>
          <w:sz w:val="16"/>
          <w:szCs w:val="16"/>
          <w:spacing w:val="-4"/>
          <w:position w:val="7"/>
        </w:rPr>
        <w:t>due to</w:t>
      </w:r>
      <w:r>
        <w:rPr>
          <w:sz w:val="16"/>
          <w:szCs w:val="16"/>
          <w:spacing w:val="10"/>
          <w:position w:val="7"/>
        </w:rPr>
        <w:t xml:space="preserve"> </w:t>
      </w:r>
      <w:r>
        <w:rPr>
          <w:sz w:val="16"/>
          <w:szCs w:val="16"/>
          <w:spacing w:val="-4"/>
          <w:position w:val="7"/>
        </w:rPr>
        <w:t>cognitive</w:t>
      </w:r>
      <w:r>
        <w:rPr>
          <w:sz w:val="16"/>
          <w:szCs w:val="16"/>
          <w:spacing w:val="8"/>
          <w:position w:val="7"/>
        </w:rPr>
        <w:t xml:space="preserve"> </w:t>
      </w:r>
      <w:r>
        <w:rPr>
          <w:sz w:val="16"/>
          <w:szCs w:val="16"/>
          <w:spacing w:val="-4"/>
          <w:position w:val="7"/>
        </w:rPr>
        <w:t>decli</w:t>
      </w:r>
      <w:r>
        <w:rPr>
          <w:sz w:val="16"/>
          <w:szCs w:val="16"/>
          <w:spacing w:val="-5"/>
          <w:position w:val="7"/>
        </w:rPr>
        <w:t>ne</w:t>
      </w:r>
      <w:r>
        <w:rPr>
          <w:sz w:val="16"/>
          <w:szCs w:val="16"/>
          <w:spacing w:val="9"/>
          <w:position w:val="7"/>
        </w:rPr>
        <w:t xml:space="preserve"> </w:t>
      </w:r>
      <w:r>
        <w:rPr>
          <w:sz w:val="16"/>
          <w:szCs w:val="16"/>
          <w:spacing w:val="-5"/>
          <w:position w:val="7"/>
        </w:rPr>
        <w:t>and/or</w:t>
      </w:r>
      <w:r>
        <w:rPr>
          <w:sz w:val="16"/>
          <w:szCs w:val="16"/>
          <w:spacing w:val="9"/>
          <w:position w:val="7"/>
        </w:rPr>
        <w:t xml:space="preserve"> </w:t>
      </w:r>
      <w:r>
        <w:rPr>
          <w:sz w:val="16"/>
          <w:szCs w:val="16"/>
          <w:spacing w:val="-5"/>
          <w:position w:val="7"/>
        </w:rPr>
        <w:t>dementia.</w:t>
      </w:r>
    </w:p>
    <w:p>
      <w:pPr>
        <w:pStyle w:val="BodyText"/>
        <w:spacing w:line="275" w:lineRule="auto"/>
        <w:rPr>
          <w:sz w:val="21"/>
        </w:rPr>
      </w:pPr>
      <w:r>
        <w:pict>
          <v:shape id="_x0000_s110" style="position:absolute;margin-left:0.176437pt;margin-top:2.05414pt;mso-position-vertical-relative:text;mso-position-horizontal-relative:text;width:205.4pt;height:20.9pt;z-index:251704320;" filled="false" stroked="false" type="#_x0000_t202">
            <v:fill on="false"/>
            <v:stroke on="false"/>
            <v:path/>
            <v:imagedata o:title=""/>
            <o:lock v:ext="edit" aspectratio="false"/>
            <v:textbox inset="0mm,0mm,0mm,0mm">
              <w:txbxContent>
                <w:p>
                  <w:pPr>
                    <w:pStyle w:val="BodyText"/>
                    <w:ind w:left="20"/>
                    <w:spacing w:before="20" w:line="377" w:lineRule="exact"/>
                    <w:rPr>
                      <w:sz w:val="16"/>
                      <w:szCs w:val="16"/>
                    </w:rPr>
                  </w:pPr>
                  <w:r>
                    <w:rPr>
                      <w:sz w:val="31"/>
                      <w:szCs w:val="31"/>
                      <w:spacing w:val="-6"/>
                      <w:position w:val="3"/>
                    </w:rPr>
                    <w:t>•</w:t>
                  </w:r>
                  <w:r>
                    <w:rPr>
                      <w:sz w:val="31"/>
                      <w:szCs w:val="31"/>
                      <w:spacing w:val="46"/>
                      <w:position w:val="3"/>
                    </w:rPr>
                    <w:t xml:space="preserve"> </w:t>
                  </w:r>
                  <w:r>
                    <w:rPr>
                      <w:sz w:val="16"/>
                      <w:szCs w:val="16"/>
                      <w:spacing w:val="-6"/>
                      <w:position w:val="7"/>
                    </w:rPr>
                    <w:t>Social,</w:t>
                  </w:r>
                  <w:r>
                    <w:rPr>
                      <w:sz w:val="16"/>
                      <w:szCs w:val="16"/>
                      <w:spacing w:val="14"/>
                      <w:w w:val="101"/>
                      <w:position w:val="7"/>
                    </w:rPr>
                    <w:t xml:space="preserve"> </w:t>
                  </w:r>
                  <w:r>
                    <w:rPr>
                      <w:sz w:val="16"/>
                      <w:szCs w:val="16"/>
                      <w:spacing w:val="-6"/>
                      <w:position w:val="7"/>
                    </w:rPr>
                    <w:t>related to</w:t>
                  </w:r>
                  <w:r>
                    <w:rPr>
                      <w:sz w:val="16"/>
                      <w:szCs w:val="16"/>
                      <w:spacing w:val="14"/>
                      <w:position w:val="7"/>
                    </w:rPr>
                    <w:t xml:space="preserve"> </w:t>
                  </w:r>
                  <w:r>
                    <w:rPr>
                      <w:sz w:val="16"/>
                      <w:szCs w:val="16"/>
                      <w:spacing w:val="-6"/>
                      <w:position w:val="7"/>
                    </w:rPr>
                    <w:t>isolation</w:t>
                  </w:r>
                  <w:r>
                    <w:rPr>
                      <w:sz w:val="16"/>
                      <w:szCs w:val="16"/>
                      <w:spacing w:val="8"/>
                      <w:position w:val="7"/>
                    </w:rPr>
                    <w:t xml:space="preserve"> </w:t>
                  </w:r>
                  <w:r>
                    <w:rPr>
                      <w:sz w:val="16"/>
                      <w:szCs w:val="16"/>
                      <w:spacing w:val="-6"/>
                      <w:position w:val="7"/>
                    </w:rPr>
                    <w:t>and</w:t>
                  </w:r>
                  <w:r>
                    <w:rPr>
                      <w:sz w:val="16"/>
                      <w:szCs w:val="16"/>
                      <w:spacing w:val="8"/>
                      <w:position w:val="7"/>
                    </w:rPr>
                    <w:t xml:space="preserve"> </w:t>
                  </w:r>
                  <w:r>
                    <w:rPr>
                      <w:sz w:val="16"/>
                      <w:szCs w:val="16"/>
                      <w:spacing w:val="-6"/>
                      <w:position w:val="7"/>
                    </w:rPr>
                    <w:t>absence</w:t>
                  </w:r>
                  <w:r>
                    <w:rPr>
                      <w:sz w:val="16"/>
                      <w:szCs w:val="16"/>
                      <w:spacing w:val="9"/>
                      <w:position w:val="7"/>
                    </w:rPr>
                    <w:t xml:space="preserve"> </w:t>
                  </w:r>
                  <w:r>
                    <w:rPr>
                      <w:sz w:val="16"/>
                      <w:szCs w:val="16"/>
                      <w:spacing w:val="-6"/>
                      <w:position w:val="7"/>
                    </w:rPr>
                    <w:t>of social</w:t>
                  </w:r>
                  <w:r>
                    <w:rPr>
                      <w:sz w:val="16"/>
                      <w:szCs w:val="16"/>
                      <w:spacing w:val="8"/>
                      <w:position w:val="7"/>
                    </w:rPr>
                    <w:t xml:space="preserve"> </w:t>
                  </w:r>
                  <w:r>
                    <w:rPr>
                      <w:sz w:val="16"/>
                      <w:szCs w:val="16"/>
                      <w:spacing w:val="-6"/>
                      <w:position w:val="7"/>
                    </w:rPr>
                    <w:t>activities.</w:t>
                  </w:r>
                </w:p>
              </w:txbxContent>
            </v:textbox>
          </v:shape>
        </w:pict>
      </w:r>
      <w:r/>
    </w:p>
    <w:p>
      <w:pPr>
        <w:pStyle w:val="BodyText"/>
        <w:spacing w:line="276" w:lineRule="auto"/>
        <w:rPr>
          <w:sz w:val="21"/>
        </w:rPr>
      </w:pPr>
      <w:r/>
    </w:p>
    <w:p>
      <w:pPr>
        <w:pStyle w:val="BodyText"/>
        <w:ind w:right="839" w:firstLine="18"/>
        <w:spacing w:before="69" w:line="261" w:lineRule="auto"/>
        <w:rPr>
          <w:sz w:val="24"/>
          <w:szCs w:val="24"/>
        </w:rPr>
      </w:pPr>
      <w:r>
        <w:rPr>
          <w:sz w:val="24"/>
          <w:szCs w:val="24"/>
          <w:b/>
          <w:bCs/>
          <w:color w:val="008191"/>
          <w:spacing w:val="4"/>
        </w:rPr>
        <w:t>Frailty and age-related electrical</w:t>
      </w:r>
      <w:r>
        <w:rPr>
          <w:sz w:val="24"/>
          <w:szCs w:val="24"/>
          <w:b/>
          <w:bCs/>
          <w:color w:val="008191"/>
          <w:spacing w:val="17"/>
        </w:rPr>
        <w:t xml:space="preserve"> </w:t>
      </w:r>
      <w:r>
        <w:rPr>
          <w:sz w:val="24"/>
          <w:szCs w:val="24"/>
          <w:b/>
          <w:bCs/>
          <w:color w:val="008191"/>
          <w:spacing w:val="4"/>
        </w:rPr>
        <w:t>and</w:t>
      </w:r>
      <w:r>
        <w:rPr>
          <w:sz w:val="24"/>
          <w:szCs w:val="24"/>
          <w:b/>
          <w:bCs/>
          <w:color w:val="008191"/>
        </w:rPr>
        <w:t xml:space="preserve"> </w:t>
      </w:r>
      <w:r>
        <w:rPr>
          <w:sz w:val="24"/>
          <w:szCs w:val="24"/>
          <w:b/>
          <w:bCs/>
          <w:color w:val="008191"/>
          <w:spacing w:val="4"/>
        </w:rPr>
        <w:t>structural changes of the heart</w:t>
      </w:r>
      <w:r>
        <w:rPr>
          <w:sz w:val="24"/>
          <w:szCs w:val="24"/>
          <w:b/>
          <w:bCs/>
          <w:color w:val="008191"/>
          <w:spacing w:val="21"/>
        </w:rPr>
        <w:t xml:space="preserve"> </w:t>
      </w:r>
      <w:r>
        <w:rPr>
          <w:sz w:val="24"/>
          <w:szCs w:val="24"/>
          <w:b/>
          <w:bCs/>
          <w:color w:val="008191"/>
          <w:spacing w:val="4"/>
        </w:rPr>
        <w:t>and</w:t>
      </w:r>
      <w:r>
        <w:rPr>
          <w:sz w:val="24"/>
          <w:szCs w:val="24"/>
          <w:b/>
          <w:bCs/>
          <w:color w:val="008191"/>
        </w:rPr>
        <w:t xml:space="preserve">   </w:t>
      </w:r>
      <w:r>
        <w:rPr>
          <w:sz w:val="24"/>
          <w:szCs w:val="24"/>
          <w:b/>
          <w:bCs/>
          <w:color w:val="008191"/>
          <w:spacing w:val="2"/>
        </w:rPr>
        <w:t>vasculature</w:t>
      </w:r>
    </w:p>
    <w:p>
      <w:pPr>
        <w:pStyle w:val="BodyText"/>
        <w:ind w:left="8"/>
        <w:spacing w:line="217" w:lineRule="exact"/>
        <w:outlineLvl w:val="2"/>
        <w:rPr>
          <w:sz w:val="18"/>
          <w:szCs w:val="18"/>
        </w:rPr>
      </w:pPr>
      <w:r>
        <w:rPr>
          <w:sz w:val="18"/>
          <w:szCs w:val="18"/>
          <w:spacing w:val="-8"/>
          <w:position w:val="2"/>
        </w:rPr>
        <w:t>Cardiovascular ageing is the result of alter</w:t>
      </w:r>
      <w:r>
        <w:rPr>
          <w:sz w:val="18"/>
          <w:szCs w:val="18"/>
          <w:spacing w:val="-9"/>
          <w:position w:val="2"/>
        </w:rPr>
        <w:t>ations ofthe structure and</w:t>
      </w:r>
    </w:p>
    <w:p>
      <w:pPr>
        <w:pStyle w:val="BodyText"/>
        <w:ind w:left="2"/>
        <w:spacing w:before="24" w:line="216" w:lineRule="exact"/>
        <w:rPr>
          <w:sz w:val="18"/>
          <w:szCs w:val="18"/>
        </w:rPr>
      </w:pPr>
      <w:r>
        <w:rPr>
          <w:sz w:val="18"/>
          <w:szCs w:val="18"/>
          <w:spacing w:val="-7"/>
        </w:rPr>
        <w:t>function</w:t>
      </w:r>
      <w:r>
        <w:rPr>
          <w:sz w:val="18"/>
          <w:szCs w:val="18"/>
          <w:spacing w:val="11"/>
        </w:rPr>
        <w:t xml:space="preserve"> </w:t>
      </w:r>
      <w:r>
        <w:rPr>
          <w:sz w:val="18"/>
          <w:szCs w:val="18"/>
          <w:spacing w:val="-7"/>
        </w:rPr>
        <w:t>of:</w:t>
      </w:r>
    </w:p>
    <w:p>
      <w:pPr>
        <w:pStyle w:val="BodyText"/>
        <w:ind w:left="23"/>
        <w:spacing w:before="46" w:line="378" w:lineRule="exact"/>
        <w:rPr>
          <w:sz w:val="16"/>
          <w:szCs w:val="16"/>
        </w:rPr>
      </w:pPr>
      <w:r>
        <w:pict>
          <v:shape id="_x0000_s112" style="position:absolute;margin-left:11.1761pt;margin-top:16.677pt;mso-position-vertical-relative:text;mso-position-horizontal-relative:text;width:173.9pt;height:12.25pt;z-index:251706368;"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4"/>
                      <w:position w:val="1"/>
                    </w:rPr>
                    <w:t>calcifications,</w:t>
                  </w:r>
                  <w:r>
                    <w:rPr>
                      <w:sz w:val="16"/>
                      <w:szCs w:val="16"/>
                      <w:spacing w:val="16"/>
                      <w:w w:val="101"/>
                      <w:position w:val="1"/>
                    </w:rPr>
                    <w:t xml:space="preserve"> </w:t>
                  </w:r>
                  <w:r>
                    <w:rPr>
                      <w:sz w:val="16"/>
                      <w:szCs w:val="16"/>
                      <w:spacing w:val="-4"/>
                      <w:position w:val="1"/>
                    </w:rPr>
                    <w:t>alterations</w:t>
                  </w:r>
                  <w:r>
                    <w:rPr>
                      <w:sz w:val="16"/>
                      <w:szCs w:val="16"/>
                      <w:spacing w:val="14"/>
                      <w:position w:val="1"/>
                    </w:rPr>
                    <w:t xml:space="preserve"> </w:t>
                  </w:r>
                  <w:r>
                    <w:rPr>
                      <w:sz w:val="16"/>
                      <w:szCs w:val="16"/>
                      <w:spacing w:val="-4"/>
                      <w:position w:val="1"/>
                    </w:rPr>
                    <w:t>in the</w:t>
                  </w:r>
                  <w:r>
                    <w:rPr>
                      <w:sz w:val="16"/>
                      <w:szCs w:val="16"/>
                      <w:spacing w:val="9"/>
                      <w:position w:val="1"/>
                    </w:rPr>
                    <w:t xml:space="preserve"> </w:t>
                  </w:r>
                  <w:r>
                    <w:rPr>
                      <w:sz w:val="16"/>
                      <w:szCs w:val="16"/>
                      <w:spacing w:val="-4"/>
                      <w:position w:val="1"/>
                    </w:rPr>
                    <w:t>extracellular</w:t>
                  </w:r>
                  <w:r>
                    <w:rPr>
                      <w:sz w:val="16"/>
                      <w:szCs w:val="16"/>
                      <w:spacing w:val="15"/>
                      <w:position w:val="1"/>
                    </w:rPr>
                    <w:t xml:space="preserve"> </w:t>
                  </w:r>
                  <w:r>
                    <w:rPr>
                      <w:sz w:val="16"/>
                      <w:szCs w:val="16"/>
                      <w:spacing w:val="-4"/>
                      <w:position w:val="1"/>
                    </w:rPr>
                    <w:t>matrix.</w:t>
                  </w:r>
                </w:p>
              </w:txbxContent>
            </v:textbox>
          </v:shape>
        </w:pict>
      </w:r>
      <w:r>
        <w:rPr>
          <w:sz w:val="31"/>
          <w:szCs w:val="31"/>
          <w:spacing w:val="-4"/>
          <w:position w:val="3"/>
        </w:rPr>
        <w:t>•</w:t>
      </w:r>
      <w:r>
        <w:rPr>
          <w:sz w:val="31"/>
          <w:szCs w:val="31"/>
          <w:spacing w:val="34"/>
          <w:position w:val="3"/>
        </w:rPr>
        <w:t xml:space="preserve"> </w:t>
      </w:r>
      <w:r>
        <w:rPr>
          <w:sz w:val="16"/>
          <w:szCs w:val="16"/>
          <w:spacing w:val="-4"/>
          <w:position w:val="7"/>
        </w:rPr>
        <w:t>Arteries: endothelial dysfunction, intima-m</w:t>
      </w:r>
      <w:r>
        <w:rPr>
          <w:sz w:val="16"/>
          <w:szCs w:val="16"/>
          <w:spacing w:val="-5"/>
          <w:position w:val="7"/>
        </w:rPr>
        <w:t>edia</w:t>
      </w:r>
      <w:r>
        <w:rPr>
          <w:sz w:val="16"/>
          <w:szCs w:val="16"/>
          <w:spacing w:val="-11"/>
          <w:position w:val="7"/>
        </w:rPr>
        <w:t xml:space="preserve"> </w:t>
      </w:r>
      <w:r>
        <w:rPr>
          <w:sz w:val="16"/>
          <w:szCs w:val="16"/>
          <w:spacing w:val="-5"/>
          <w:position w:val="7"/>
        </w:rPr>
        <w:t>thickness, arterial</w:t>
      </w:r>
      <w:r>
        <w:rPr>
          <w:sz w:val="16"/>
          <w:szCs w:val="16"/>
          <w:spacing w:val="-11"/>
          <w:position w:val="7"/>
        </w:rPr>
        <w:t xml:space="preserve"> </w:t>
      </w:r>
      <w:r>
        <w:rPr>
          <w:sz w:val="16"/>
          <w:szCs w:val="16"/>
          <w:spacing w:val="-5"/>
          <w:position w:val="7"/>
        </w:rPr>
        <w:t>wall</w:t>
      </w:r>
    </w:p>
    <w:p>
      <w:pPr>
        <w:pStyle w:val="BodyText"/>
        <w:ind w:left="23"/>
        <w:spacing w:before="62" w:line="378" w:lineRule="exact"/>
        <w:rPr>
          <w:sz w:val="16"/>
          <w:szCs w:val="16"/>
        </w:rPr>
      </w:pPr>
      <w:r>
        <w:pict>
          <v:shape id="_x0000_s114" style="position:absolute;margin-left:10.8531pt;margin-top:17.4782pt;mso-position-vertical-relative:text;mso-position-horizontal-relative:text;width:226.45pt;height:12.25pt;z-index:251705344;"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6"/>
                      <w:position w:val="2"/>
                    </w:rPr>
                    <w:t>tions</w:t>
                  </w:r>
                  <w:r>
                    <w:rPr>
                      <w:sz w:val="16"/>
                      <w:szCs w:val="16"/>
                      <w:spacing w:val="13"/>
                      <w:w w:val="102"/>
                      <w:position w:val="2"/>
                    </w:rPr>
                    <w:t xml:space="preserve"> </w:t>
                  </w:r>
                  <w:r>
                    <w:rPr>
                      <w:sz w:val="16"/>
                      <w:szCs w:val="16"/>
                      <w:spacing w:val="-6"/>
                      <w:position w:val="2"/>
                    </w:rPr>
                    <w:t>and</w:t>
                  </w:r>
                  <w:r>
                    <w:rPr>
                      <w:sz w:val="16"/>
                      <w:szCs w:val="16"/>
                      <w:spacing w:val="9"/>
                      <w:position w:val="2"/>
                    </w:rPr>
                    <w:t xml:space="preserve"> </w:t>
                  </w:r>
                  <w:r>
                    <w:rPr>
                      <w:sz w:val="16"/>
                      <w:szCs w:val="16"/>
                      <w:spacing w:val="-6"/>
                      <w:position w:val="2"/>
                    </w:rPr>
                    <w:t>degeneration,</w:t>
                  </w:r>
                  <w:r>
                    <w:rPr>
                      <w:sz w:val="16"/>
                      <w:szCs w:val="16"/>
                      <w:spacing w:val="9"/>
                      <w:position w:val="2"/>
                    </w:rPr>
                    <w:t xml:space="preserve"> </w:t>
                  </w:r>
                  <w:r>
                    <w:rPr>
                      <w:sz w:val="16"/>
                      <w:szCs w:val="16"/>
                      <w:spacing w:val="-6"/>
                      <w:position w:val="2"/>
                    </w:rPr>
                    <w:t>changes</w:t>
                  </w:r>
                  <w:r>
                    <w:rPr>
                      <w:sz w:val="16"/>
                      <w:szCs w:val="16"/>
                      <w:spacing w:val="15"/>
                      <w:w w:val="101"/>
                      <w:position w:val="2"/>
                    </w:rPr>
                    <w:t xml:space="preserve"> </w:t>
                  </w:r>
                  <w:r>
                    <w:rPr>
                      <w:sz w:val="16"/>
                      <w:szCs w:val="16"/>
                      <w:spacing w:val="-6"/>
                      <w:position w:val="2"/>
                    </w:rPr>
                    <w:t>in</w:t>
                  </w:r>
                  <w:r>
                    <w:rPr>
                      <w:sz w:val="16"/>
                      <w:szCs w:val="16"/>
                      <w:spacing w:val="9"/>
                      <w:position w:val="2"/>
                    </w:rPr>
                    <w:t xml:space="preserve"> </w:t>
                  </w:r>
                  <w:r>
                    <w:rPr>
                      <w:sz w:val="16"/>
                      <w:szCs w:val="16"/>
                      <w:spacing w:val="-6"/>
                      <w:position w:val="2"/>
                    </w:rPr>
                    <w:t>cardiac</w:t>
                  </w:r>
                  <w:r>
                    <w:rPr>
                      <w:sz w:val="16"/>
                      <w:szCs w:val="16"/>
                      <w:spacing w:val="14"/>
                      <w:w w:val="101"/>
                      <w:position w:val="2"/>
                    </w:rPr>
                    <w:t xml:space="preserve"> </w:t>
                  </w:r>
                  <w:r>
                    <w:rPr>
                      <w:sz w:val="16"/>
                      <w:szCs w:val="16"/>
                      <w:spacing w:val="-6"/>
                      <w:position w:val="2"/>
                    </w:rPr>
                    <w:t>muscle</w:t>
                  </w:r>
                  <w:r>
                    <w:rPr>
                      <w:sz w:val="16"/>
                      <w:szCs w:val="16"/>
                      <w:spacing w:val="9"/>
                      <w:position w:val="2"/>
                    </w:rPr>
                    <w:t xml:space="preserve"> </w:t>
                  </w:r>
                  <w:r>
                    <w:rPr>
                      <w:sz w:val="16"/>
                      <w:szCs w:val="16"/>
                      <w:spacing w:val="-6"/>
                      <w:position w:val="2"/>
                    </w:rPr>
                    <w:t>cell</w:t>
                  </w:r>
                  <w:r>
                    <w:rPr>
                      <w:sz w:val="16"/>
                      <w:szCs w:val="16"/>
                      <w:spacing w:val="9"/>
                      <w:position w:val="2"/>
                    </w:rPr>
                    <w:t xml:space="preserve"> </w:t>
                  </w:r>
                  <w:r>
                    <w:rPr>
                      <w:sz w:val="16"/>
                      <w:szCs w:val="16"/>
                      <w:spacing w:val="-6"/>
                      <w:position w:val="2"/>
                    </w:rPr>
                    <w:t>contractility.</w:t>
                  </w:r>
                </w:p>
              </w:txbxContent>
            </v:textbox>
          </v:shape>
        </w:pict>
      </w:r>
      <w:r>
        <w:rPr>
          <w:sz w:val="31"/>
          <w:szCs w:val="31"/>
          <w:spacing w:val="-15"/>
          <w:position w:val="3"/>
        </w:rPr>
        <w:t>•</w:t>
      </w:r>
      <w:r>
        <w:rPr>
          <w:sz w:val="31"/>
          <w:szCs w:val="31"/>
          <w:spacing w:val="47"/>
          <w:position w:val="3"/>
        </w:rPr>
        <w:t xml:space="preserve"> </w:t>
      </w:r>
      <w:r>
        <w:rPr>
          <w:sz w:val="16"/>
          <w:szCs w:val="16"/>
          <w:spacing w:val="-4"/>
          <w:position w:val="7"/>
        </w:rPr>
        <w:t>Heart: wall</w:t>
      </w:r>
      <w:r>
        <w:rPr>
          <w:sz w:val="16"/>
          <w:szCs w:val="16"/>
          <w:spacing w:val="16"/>
          <w:position w:val="7"/>
        </w:rPr>
        <w:t xml:space="preserve"> </w:t>
      </w:r>
      <w:r>
        <w:rPr>
          <w:sz w:val="16"/>
          <w:szCs w:val="16"/>
          <w:spacing w:val="-4"/>
          <w:position w:val="7"/>
        </w:rPr>
        <w:t>hypertrophy</w:t>
      </w:r>
      <w:r>
        <w:rPr>
          <w:sz w:val="16"/>
          <w:szCs w:val="16"/>
          <w:spacing w:val="9"/>
          <w:position w:val="7"/>
        </w:rPr>
        <w:t xml:space="preserve"> </w:t>
      </w:r>
      <w:r>
        <w:rPr>
          <w:sz w:val="16"/>
          <w:szCs w:val="16"/>
          <w:spacing w:val="-4"/>
          <w:position w:val="7"/>
        </w:rPr>
        <w:t>a</w:t>
      </w:r>
      <w:r>
        <w:rPr>
          <w:sz w:val="16"/>
          <w:szCs w:val="16"/>
          <w:spacing w:val="-5"/>
          <w:position w:val="7"/>
        </w:rPr>
        <w:t>nd fibrosis,</w:t>
      </w:r>
      <w:r>
        <w:rPr>
          <w:sz w:val="16"/>
          <w:szCs w:val="16"/>
          <w:spacing w:val="10"/>
          <w:position w:val="7"/>
        </w:rPr>
        <w:t xml:space="preserve"> </w:t>
      </w:r>
      <w:r>
        <w:rPr>
          <w:sz w:val="16"/>
          <w:szCs w:val="16"/>
          <w:spacing w:val="-5"/>
          <w:position w:val="7"/>
        </w:rPr>
        <w:t>cavities</w:t>
      </w:r>
      <w:r>
        <w:rPr>
          <w:sz w:val="16"/>
          <w:szCs w:val="16"/>
          <w:spacing w:val="10"/>
          <w:position w:val="7"/>
        </w:rPr>
        <w:t xml:space="preserve"> </w:t>
      </w:r>
      <w:r>
        <w:rPr>
          <w:sz w:val="16"/>
          <w:szCs w:val="16"/>
          <w:spacing w:val="-5"/>
          <w:position w:val="7"/>
        </w:rPr>
        <w:t>dilation, valve</w:t>
      </w:r>
      <w:r>
        <w:rPr>
          <w:sz w:val="16"/>
          <w:szCs w:val="16"/>
          <w:spacing w:val="10"/>
          <w:position w:val="7"/>
        </w:rPr>
        <w:t xml:space="preserve"> </w:t>
      </w:r>
      <w:r>
        <w:rPr>
          <w:sz w:val="16"/>
          <w:szCs w:val="16"/>
          <w:spacing w:val="-5"/>
          <w:position w:val="7"/>
        </w:rPr>
        <w:t>calcifica-</w:t>
      </w:r>
    </w:p>
    <w:p>
      <w:pPr>
        <w:pStyle w:val="BodyText"/>
        <w:ind w:right="385" w:firstLine="180"/>
        <w:spacing w:before="277" w:line="277" w:lineRule="auto"/>
        <w:jc w:val="both"/>
        <w:rPr>
          <w:sz w:val="18"/>
          <w:szCs w:val="18"/>
        </w:rPr>
      </w:pPr>
      <w:r>
        <w:rPr>
          <w:sz w:val="18"/>
          <w:szCs w:val="18"/>
          <w:spacing w:val="-8"/>
        </w:rPr>
        <w:t>All</w:t>
      </w:r>
      <w:r>
        <w:rPr>
          <w:sz w:val="18"/>
          <w:szCs w:val="18"/>
          <w:spacing w:val="27"/>
        </w:rPr>
        <w:t xml:space="preserve"> </w:t>
      </w:r>
      <w:r>
        <w:rPr>
          <w:sz w:val="18"/>
          <w:szCs w:val="18"/>
          <w:spacing w:val="-8"/>
        </w:rPr>
        <w:t>these</w:t>
      </w:r>
      <w:r>
        <w:rPr>
          <w:sz w:val="18"/>
          <w:szCs w:val="18"/>
          <w:spacing w:val="32"/>
        </w:rPr>
        <w:t xml:space="preserve"> </w:t>
      </w:r>
      <w:r>
        <w:rPr>
          <w:sz w:val="18"/>
          <w:szCs w:val="18"/>
          <w:spacing w:val="-8"/>
        </w:rPr>
        <w:t>alterations</w:t>
      </w:r>
      <w:r>
        <w:rPr>
          <w:sz w:val="18"/>
          <w:szCs w:val="18"/>
          <w:spacing w:val="32"/>
          <w:w w:val="101"/>
        </w:rPr>
        <w:t xml:space="preserve"> </w:t>
      </w:r>
      <w:r>
        <w:rPr>
          <w:sz w:val="18"/>
          <w:szCs w:val="18"/>
          <w:spacing w:val="-8"/>
        </w:rPr>
        <w:t>concern</w:t>
      </w:r>
      <w:r>
        <w:rPr>
          <w:sz w:val="18"/>
          <w:szCs w:val="18"/>
          <w:spacing w:val="27"/>
        </w:rPr>
        <w:t xml:space="preserve"> </w:t>
      </w:r>
      <w:r>
        <w:rPr>
          <w:sz w:val="18"/>
          <w:szCs w:val="18"/>
          <w:spacing w:val="-8"/>
        </w:rPr>
        <w:t>the</w:t>
      </w:r>
      <w:r>
        <w:rPr>
          <w:sz w:val="18"/>
          <w:szCs w:val="18"/>
          <w:spacing w:val="26"/>
          <w:w w:val="101"/>
        </w:rPr>
        <w:t xml:space="preserve"> </w:t>
      </w:r>
      <w:r>
        <w:rPr>
          <w:sz w:val="18"/>
          <w:szCs w:val="18"/>
          <w:spacing w:val="-8"/>
        </w:rPr>
        <w:t>totality</w:t>
      </w:r>
      <w:r>
        <w:rPr>
          <w:sz w:val="18"/>
          <w:szCs w:val="18"/>
          <w:spacing w:val="33"/>
        </w:rPr>
        <w:t xml:space="preserve"> </w:t>
      </w:r>
      <w:r>
        <w:rPr>
          <w:sz w:val="18"/>
          <w:szCs w:val="18"/>
          <w:spacing w:val="-8"/>
        </w:rPr>
        <w:t>of</w:t>
      </w:r>
      <w:r>
        <w:rPr>
          <w:sz w:val="18"/>
          <w:szCs w:val="18"/>
          <w:spacing w:val="18"/>
          <w:w w:val="101"/>
        </w:rPr>
        <w:t xml:space="preserve"> </w:t>
      </w:r>
      <w:r>
        <w:rPr>
          <w:sz w:val="18"/>
          <w:szCs w:val="18"/>
          <w:spacing w:val="-8"/>
        </w:rPr>
        <w:t>the</w:t>
      </w:r>
      <w:r>
        <w:rPr>
          <w:sz w:val="18"/>
          <w:szCs w:val="18"/>
          <w:spacing w:val="33"/>
        </w:rPr>
        <w:t xml:space="preserve"> </w:t>
      </w:r>
      <w:r>
        <w:rPr>
          <w:sz w:val="18"/>
          <w:szCs w:val="18"/>
          <w:spacing w:val="-8"/>
        </w:rPr>
        <w:t>cardiova</w:t>
      </w:r>
      <w:r>
        <w:rPr>
          <w:sz w:val="18"/>
          <w:szCs w:val="18"/>
          <w:spacing w:val="-9"/>
        </w:rPr>
        <w:t>scular</w:t>
      </w:r>
      <w:r>
        <w:rPr>
          <w:sz w:val="18"/>
          <w:szCs w:val="18"/>
        </w:rPr>
        <w:t xml:space="preserve"> </w:t>
      </w:r>
      <w:r>
        <w:rPr>
          <w:sz w:val="18"/>
          <w:szCs w:val="18"/>
          <w:spacing w:val="-9"/>
        </w:rPr>
        <w:t>components</w:t>
      </w:r>
      <w:r>
        <w:rPr>
          <w:sz w:val="18"/>
          <w:szCs w:val="18"/>
          <w:spacing w:val="10"/>
        </w:rPr>
        <w:t xml:space="preserve"> </w:t>
      </w:r>
      <w:r>
        <w:rPr>
          <w:sz w:val="18"/>
          <w:szCs w:val="18"/>
          <w:spacing w:val="-9"/>
        </w:rPr>
        <w:t>(large and small arteries, coronary circulation,</w:t>
      </w:r>
      <w:r>
        <w:rPr>
          <w:sz w:val="18"/>
          <w:szCs w:val="18"/>
          <w:spacing w:val="8"/>
        </w:rPr>
        <w:t xml:space="preserve"> </w:t>
      </w:r>
      <w:r>
        <w:rPr>
          <w:sz w:val="18"/>
          <w:szCs w:val="18"/>
          <w:spacing w:val="-9"/>
        </w:rPr>
        <w:t>m</w:t>
      </w:r>
      <w:r>
        <w:rPr>
          <w:sz w:val="18"/>
          <w:szCs w:val="18"/>
          <w:spacing w:val="-10"/>
        </w:rPr>
        <w:t>yocar-</w:t>
      </w:r>
      <w:r>
        <w:rPr>
          <w:sz w:val="18"/>
          <w:szCs w:val="18"/>
        </w:rPr>
        <w:t xml:space="preserve"> </w:t>
      </w:r>
      <w:r>
        <w:rPr>
          <w:sz w:val="18"/>
          <w:szCs w:val="18"/>
          <w:spacing w:val="-10"/>
        </w:rPr>
        <w:t>dium,  valves,  conductive  system)  and  are  the</w:t>
      </w:r>
      <w:r>
        <w:rPr>
          <w:sz w:val="18"/>
          <w:szCs w:val="18"/>
          <w:spacing w:val="50"/>
        </w:rPr>
        <w:t xml:space="preserve"> </w:t>
      </w:r>
      <w:r>
        <w:rPr>
          <w:sz w:val="18"/>
          <w:szCs w:val="18"/>
          <w:spacing w:val="-10"/>
        </w:rPr>
        <w:t>pathophysiolog</w:t>
      </w:r>
      <w:r>
        <w:rPr>
          <w:sz w:val="18"/>
          <w:szCs w:val="18"/>
          <w:spacing w:val="-11"/>
        </w:rPr>
        <w:t>ical</w:t>
      </w:r>
      <w:r>
        <w:rPr>
          <w:sz w:val="18"/>
          <w:szCs w:val="18"/>
        </w:rPr>
        <w:t xml:space="preserve"> </w:t>
      </w:r>
      <w:r>
        <w:rPr>
          <w:sz w:val="18"/>
          <w:szCs w:val="18"/>
          <w:spacing w:val="-9"/>
        </w:rPr>
        <w:t>background</w:t>
      </w:r>
      <w:r>
        <w:rPr>
          <w:sz w:val="18"/>
          <w:szCs w:val="18"/>
          <w:spacing w:val="23"/>
        </w:rPr>
        <w:t xml:space="preserve"> </w:t>
      </w:r>
      <w:r>
        <w:rPr>
          <w:sz w:val="18"/>
          <w:szCs w:val="18"/>
          <w:spacing w:val="-9"/>
        </w:rPr>
        <w:t>of</w:t>
      </w:r>
      <w:r>
        <w:rPr>
          <w:sz w:val="18"/>
          <w:szCs w:val="18"/>
          <w:spacing w:val="20"/>
        </w:rPr>
        <w:t xml:space="preserve"> </w:t>
      </w:r>
      <w:r>
        <w:rPr>
          <w:sz w:val="18"/>
          <w:szCs w:val="18"/>
          <w:spacing w:val="-9"/>
        </w:rPr>
        <w:t>peripheral</w:t>
      </w:r>
      <w:r>
        <w:rPr>
          <w:sz w:val="18"/>
          <w:szCs w:val="18"/>
          <w:spacing w:val="15"/>
        </w:rPr>
        <w:t xml:space="preserve"> </w:t>
      </w:r>
      <w:r>
        <w:rPr>
          <w:sz w:val="18"/>
          <w:szCs w:val="18"/>
          <w:spacing w:val="-9"/>
        </w:rPr>
        <w:t>vasoconstriction,</w:t>
      </w:r>
      <w:r>
        <w:rPr>
          <w:sz w:val="18"/>
          <w:szCs w:val="18"/>
          <w:spacing w:val="22"/>
          <w:w w:val="101"/>
        </w:rPr>
        <w:t xml:space="preserve"> </w:t>
      </w:r>
      <w:r>
        <w:rPr>
          <w:sz w:val="18"/>
          <w:szCs w:val="18"/>
          <w:spacing w:val="-9"/>
        </w:rPr>
        <w:t>central</w:t>
      </w:r>
      <w:r>
        <w:rPr>
          <w:sz w:val="18"/>
          <w:szCs w:val="18"/>
          <w:spacing w:val="21"/>
        </w:rPr>
        <w:t xml:space="preserve"> </w:t>
      </w:r>
      <w:r>
        <w:rPr>
          <w:sz w:val="18"/>
          <w:szCs w:val="18"/>
          <w:spacing w:val="-9"/>
        </w:rPr>
        <w:t>artery</w:t>
      </w:r>
      <w:r>
        <w:rPr>
          <w:sz w:val="18"/>
          <w:szCs w:val="18"/>
          <w:spacing w:val="22"/>
        </w:rPr>
        <w:t xml:space="preserve"> </w:t>
      </w:r>
      <w:r>
        <w:rPr>
          <w:sz w:val="18"/>
          <w:szCs w:val="18"/>
          <w:spacing w:val="-9"/>
        </w:rPr>
        <w:t>s</w:t>
      </w:r>
      <w:r>
        <w:rPr>
          <w:sz w:val="18"/>
          <w:szCs w:val="18"/>
          <w:spacing w:val="-10"/>
        </w:rPr>
        <w:t>tiffness,</w:t>
      </w:r>
      <w:r>
        <w:rPr>
          <w:sz w:val="18"/>
          <w:szCs w:val="18"/>
        </w:rPr>
        <w:t xml:space="preserve"> </w:t>
      </w:r>
      <w:r>
        <w:rPr>
          <w:sz w:val="18"/>
          <w:szCs w:val="18"/>
          <w:spacing w:val="-10"/>
        </w:rPr>
        <w:t>cardiac diastolic and systolic dysfunction. Acute and ch</w:t>
      </w:r>
      <w:r>
        <w:rPr>
          <w:sz w:val="18"/>
          <w:szCs w:val="18"/>
          <w:spacing w:val="-11"/>
        </w:rPr>
        <w:t>ronic manifes-</w:t>
      </w:r>
      <w:r>
        <w:rPr>
          <w:sz w:val="18"/>
          <w:szCs w:val="18"/>
        </w:rPr>
        <w:t xml:space="preserve"> </w:t>
      </w:r>
      <w:r>
        <w:rPr>
          <w:sz w:val="18"/>
          <w:szCs w:val="18"/>
          <w:spacing w:val="-9"/>
        </w:rPr>
        <w:t>tations</w:t>
      </w:r>
      <w:r>
        <w:rPr>
          <w:sz w:val="18"/>
          <w:szCs w:val="18"/>
          <w:spacing w:val="10"/>
        </w:rPr>
        <w:t xml:space="preserve"> </w:t>
      </w:r>
      <w:r>
        <w:rPr>
          <w:sz w:val="18"/>
          <w:szCs w:val="18"/>
          <w:spacing w:val="-9"/>
        </w:rPr>
        <w:t>of these</w:t>
      </w:r>
      <w:r>
        <w:rPr>
          <w:sz w:val="18"/>
          <w:szCs w:val="18"/>
          <w:spacing w:val="8"/>
        </w:rPr>
        <w:t xml:space="preserve"> </w:t>
      </w:r>
      <w:r>
        <w:rPr>
          <w:sz w:val="18"/>
          <w:szCs w:val="18"/>
          <w:spacing w:val="-9"/>
        </w:rPr>
        <w:t>alterations</w:t>
      </w:r>
      <w:r>
        <w:rPr>
          <w:sz w:val="18"/>
          <w:szCs w:val="18"/>
          <w:spacing w:val="8"/>
        </w:rPr>
        <w:t xml:space="preserve"> </w:t>
      </w:r>
      <w:r>
        <w:rPr>
          <w:sz w:val="18"/>
          <w:szCs w:val="18"/>
          <w:spacing w:val="-9"/>
        </w:rPr>
        <w:t>are very frequent</w:t>
      </w:r>
      <w:r>
        <w:rPr>
          <w:sz w:val="18"/>
          <w:szCs w:val="18"/>
          <w:spacing w:val="15"/>
        </w:rPr>
        <w:t xml:space="preserve"> </w:t>
      </w:r>
      <w:r>
        <w:rPr>
          <w:sz w:val="18"/>
          <w:szCs w:val="18"/>
          <w:spacing w:val="-9"/>
        </w:rPr>
        <w:t>in the</w:t>
      </w:r>
      <w:r>
        <w:rPr>
          <w:sz w:val="18"/>
          <w:szCs w:val="18"/>
          <w:spacing w:val="9"/>
        </w:rPr>
        <w:t xml:space="preserve"> </w:t>
      </w:r>
      <w:r>
        <w:rPr>
          <w:sz w:val="18"/>
          <w:szCs w:val="18"/>
          <w:spacing w:val="-9"/>
        </w:rPr>
        <w:t>elderly,</w:t>
      </w:r>
      <w:r>
        <w:rPr>
          <w:sz w:val="18"/>
          <w:szCs w:val="18"/>
          <w:spacing w:val="9"/>
        </w:rPr>
        <w:t xml:space="preserve"> </w:t>
      </w:r>
      <w:r>
        <w:rPr>
          <w:sz w:val="18"/>
          <w:szCs w:val="18"/>
          <w:spacing w:val="-9"/>
        </w:rPr>
        <w:t>su</w:t>
      </w:r>
      <w:r>
        <w:rPr>
          <w:sz w:val="18"/>
          <w:szCs w:val="18"/>
          <w:spacing w:val="-10"/>
        </w:rPr>
        <w:t>ch</w:t>
      </w:r>
      <w:r>
        <w:rPr>
          <w:sz w:val="18"/>
          <w:szCs w:val="18"/>
          <w:spacing w:val="8"/>
        </w:rPr>
        <w:t xml:space="preserve"> </w:t>
      </w:r>
      <w:r>
        <w:rPr>
          <w:sz w:val="18"/>
          <w:szCs w:val="18"/>
          <w:spacing w:val="-10"/>
        </w:rPr>
        <w:t>as</w:t>
      </w:r>
      <w:r>
        <w:rPr>
          <w:sz w:val="18"/>
          <w:szCs w:val="18"/>
        </w:rPr>
        <w:t xml:space="preserve"> </w:t>
      </w:r>
      <w:r>
        <w:rPr>
          <w:sz w:val="18"/>
          <w:szCs w:val="18"/>
          <w:spacing w:val="-11"/>
        </w:rPr>
        <w:t>systolic</w:t>
      </w:r>
      <w:r>
        <w:rPr>
          <w:sz w:val="18"/>
          <w:szCs w:val="18"/>
          <w:spacing w:val="16"/>
        </w:rPr>
        <w:t xml:space="preserve"> </w:t>
      </w:r>
      <w:r>
        <w:rPr>
          <w:sz w:val="18"/>
          <w:szCs w:val="18"/>
          <w:spacing w:val="-11"/>
        </w:rPr>
        <w:t>hypertension,</w:t>
      </w:r>
      <w:r>
        <w:rPr>
          <w:sz w:val="18"/>
          <w:szCs w:val="18"/>
          <w:spacing w:val="16"/>
          <w:w w:val="101"/>
        </w:rPr>
        <w:t xml:space="preserve"> </w:t>
      </w:r>
      <w:r>
        <w:rPr>
          <w:sz w:val="18"/>
          <w:szCs w:val="18"/>
          <w:spacing w:val="-11"/>
        </w:rPr>
        <w:t>ischaemic</w:t>
      </w:r>
      <w:r>
        <w:rPr>
          <w:sz w:val="18"/>
          <w:szCs w:val="18"/>
          <w:spacing w:val="15"/>
          <w:w w:val="101"/>
        </w:rPr>
        <w:t xml:space="preserve"> </w:t>
      </w:r>
      <w:r>
        <w:rPr>
          <w:sz w:val="18"/>
          <w:szCs w:val="18"/>
          <w:spacing w:val="-11"/>
        </w:rPr>
        <w:t>heart</w:t>
      </w:r>
      <w:r>
        <w:rPr>
          <w:sz w:val="18"/>
          <w:szCs w:val="18"/>
          <w:spacing w:val="10"/>
        </w:rPr>
        <w:t xml:space="preserve"> </w:t>
      </w:r>
      <w:r>
        <w:rPr>
          <w:sz w:val="18"/>
          <w:szCs w:val="18"/>
          <w:spacing w:val="-11"/>
        </w:rPr>
        <w:t>di</w:t>
      </w:r>
      <w:r>
        <w:rPr>
          <w:sz w:val="18"/>
          <w:szCs w:val="18"/>
          <w:spacing w:val="-12"/>
        </w:rPr>
        <w:t>sease,</w:t>
      </w:r>
      <w:r>
        <w:rPr>
          <w:sz w:val="18"/>
          <w:szCs w:val="18"/>
          <w:spacing w:val="9"/>
        </w:rPr>
        <w:t xml:space="preserve"> </w:t>
      </w:r>
      <w:r>
        <w:rPr>
          <w:sz w:val="18"/>
          <w:szCs w:val="18"/>
          <w:spacing w:val="-12"/>
        </w:rPr>
        <w:t>arrhythmias, valvular</w:t>
      </w:r>
      <w:r>
        <w:rPr>
          <w:sz w:val="18"/>
          <w:szCs w:val="18"/>
        </w:rPr>
        <w:t xml:space="preserve"> </w:t>
      </w:r>
      <w:r>
        <w:rPr>
          <w:sz w:val="18"/>
          <w:szCs w:val="18"/>
          <w:spacing w:val="-12"/>
        </w:rPr>
        <w:t>heart</w:t>
      </w:r>
      <w:r>
        <w:rPr>
          <w:sz w:val="18"/>
          <w:szCs w:val="18"/>
          <w:spacing w:val="7"/>
        </w:rPr>
        <w:t xml:space="preserve"> </w:t>
      </w:r>
      <w:r>
        <w:rPr>
          <w:sz w:val="18"/>
          <w:szCs w:val="18"/>
          <w:spacing w:val="-12"/>
        </w:rPr>
        <w:t>disease,</w:t>
      </w:r>
      <w:r>
        <w:rPr>
          <w:sz w:val="18"/>
          <w:szCs w:val="18"/>
          <w:spacing w:val="8"/>
        </w:rPr>
        <w:t xml:space="preserve"> </w:t>
      </w:r>
      <w:r>
        <w:rPr>
          <w:sz w:val="18"/>
          <w:szCs w:val="18"/>
          <w:spacing w:val="-12"/>
        </w:rPr>
        <w:t>stroke,</w:t>
      </w:r>
      <w:r>
        <w:rPr>
          <w:sz w:val="18"/>
          <w:szCs w:val="18"/>
          <w:spacing w:val="6"/>
        </w:rPr>
        <w:t xml:space="preserve"> </w:t>
      </w:r>
      <w:r>
        <w:rPr>
          <w:sz w:val="18"/>
          <w:szCs w:val="18"/>
          <w:spacing w:val="-12"/>
        </w:rPr>
        <w:t>and</w:t>
      </w:r>
      <w:r>
        <w:rPr>
          <w:sz w:val="18"/>
          <w:szCs w:val="18"/>
          <w:spacing w:val="6"/>
        </w:rPr>
        <w:t xml:space="preserve"> </w:t>
      </w:r>
      <w:r>
        <w:rPr>
          <w:sz w:val="18"/>
          <w:szCs w:val="18"/>
          <w:spacing w:val="-12"/>
        </w:rPr>
        <w:t>acute</w:t>
      </w:r>
      <w:r>
        <w:rPr>
          <w:sz w:val="18"/>
          <w:szCs w:val="18"/>
          <w:spacing w:val="5"/>
        </w:rPr>
        <w:t xml:space="preserve"> </w:t>
      </w:r>
      <w:r>
        <w:rPr>
          <w:sz w:val="18"/>
          <w:szCs w:val="18"/>
          <w:spacing w:val="-12"/>
        </w:rPr>
        <w:t>and</w:t>
      </w:r>
      <w:r>
        <w:rPr>
          <w:sz w:val="18"/>
          <w:szCs w:val="18"/>
          <w:spacing w:val="8"/>
        </w:rPr>
        <w:t xml:space="preserve"> </w:t>
      </w:r>
      <w:r>
        <w:rPr>
          <w:sz w:val="18"/>
          <w:szCs w:val="18"/>
          <w:spacing w:val="-12"/>
        </w:rPr>
        <w:t>chroni</w:t>
      </w:r>
      <w:r>
        <w:rPr>
          <w:sz w:val="18"/>
          <w:szCs w:val="18"/>
          <w:spacing w:val="-13"/>
        </w:rPr>
        <w:t>c</w:t>
      </w:r>
      <w:r>
        <w:rPr>
          <w:sz w:val="18"/>
          <w:szCs w:val="18"/>
          <w:spacing w:val="14"/>
          <w:w w:val="101"/>
        </w:rPr>
        <w:t xml:space="preserve"> </w:t>
      </w:r>
      <w:r>
        <w:rPr>
          <w:sz w:val="18"/>
          <w:szCs w:val="18"/>
          <w:spacing w:val="-13"/>
        </w:rPr>
        <w:t>HF.</w:t>
      </w:r>
    </w:p>
    <w:p>
      <w:pPr>
        <w:pStyle w:val="BodyText"/>
        <w:spacing w:line="256" w:lineRule="auto"/>
        <w:rPr>
          <w:sz w:val="21"/>
        </w:rPr>
      </w:pPr>
      <w:r/>
    </w:p>
    <w:p>
      <w:pPr>
        <w:pStyle w:val="BodyText"/>
        <w:ind w:left="18"/>
        <w:spacing w:before="69" w:line="300" w:lineRule="exact"/>
        <w:outlineLvl w:val="2"/>
        <w:rPr>
          <w:sz w:val="24"/>
          <w:szCs w:val="24"/>
        </w:rPr>
      </w:pPr>
      <w:r>
        <w:rPr>
          <w:sz w:val="24"/>
          <w:szCs w:val="24"/>
          <w:b/>
          <w:bCs/>
          <w:color w:val="008191"/>
          <w:spacing w:val="5"/>
          <w:position w:val="3"/>
        </w:rPr>
        <w:t>Interaction between ageing</w:t>
      </w:r>
    </w:p>
    <w:p>
      <w:pPr>
        <w:pStyle w:val="BodyText"/>
        <w:ind w:left="9"/>
        <w:spacing w:line="300" w:lineRule="exact"/>
        <w:outlineLvl w:val="2"/>
        <w:rPr>
          <w:sz w:val="24"/>
          <w:szCs w:val="24"/>
        </w:rPr>
      </w:pPr>
      <w:r>
        <w:rPr>
          <w:sz w:val="24"/>
          <w:szCs w:val="24"/>
          <w:b/>
          <w:bCs/>
          <w:color w:val="008191"/>
          <w:spacing w:val="2"/>
          <w:position w:val="3"/>
        </w:rPr>
        <w:t>cardiovascular system and frailty</w:t>
      </w:r>
    </w:p>
    <w:p>
      <w:pPr>
        <w:pStyle w:val="BodyText"/>
        <w:ind w:right="384" w:firstLine="14"/>
        <w:spacing w:before="10" w:line="277" w:lineRule="auto"/>
        <w:jc w:val="both"/>
        <w:rPr>
          <w:sz w:val="11"/>
          <w:szCs w:val="11"/>
        </w:rPr>
      </w:pPr>
      <w:r>
        <w:rPr>
          <w:sz w:val="18"/>
          <w:szCs w:val="18"/>
          <w:spacing w:val="-11"/>
        </w:rPr>
        <w:t>Frailty</w:t>
      </w:r>
      <w:r>
        <w:rPr>
          <w:sz w:val="18"/>
          <w:szCs w:val="18"/>
          <w:spacing w:val="22"/>
        </w:rPr>
        <w:t xml:space="preserve"> </w:t>
      </w:r>
      <w:r>
        <w:rPr>
          <w:sz w:val="18"/>
          <w:szCs w:val="18"/>
          <w:spacing w:val="-11"/>
        </w:rPr>
        <w:t>and</w:t>
      </w:r>
      <w:r>
        <w:rPr>
          <w:sz w:val="18"/>
          <w:szCs w:val="18"/>
          <w:spacing w:val="27"/>
          <w:w w:val="101"/>
        </w:rPr>
        <w:t xml:space="preserve"> </w:t>
      </w:r>
      <w:r>
        <w:rPr>
          <w:sz w:val="18"/>
          <w:szCs w:val="18"/>
          <w:spacing w:val="-11"/>
        </w:rPr>
        <w:t>pre-frailty</w:t>
      </w:r>
      <w:r>
        <w:rPr>
          <w:sz w:val="18"/>
          <w:szCs w:val="18"/>
          <w:spacing w:val="27"/>
          <w:w w:val="101"/>
        </w:rPr>
        <w:t xml:space="preserve"> </w:t>
      </w:r>
      <w:r>
        <w:rPr>
          <w:sz w:val="18"/>
          <w:szCs w:val="18"/>
          <w:spacing w:val="-11"/>
        </w:rPr>
        <w:t>have</w:t>
      </w:r>
      <w:r>
        <w:rPr>
          <w:sz w:val="18"/>
          <w:szCs w:val="18"/>
          <w:spacing w:val="28"/>
        </w:rPr>
        <w:t xml:space="preserve"> </w:t>
      </w:r>
      <w:r>
        <w:rPr>
          <w:sz w:val="18"/>
          <w:szCs w:val="18"/>
          <w:spacing w:val="-11"/>
        </w:rPr>
        <w:t>been</w:t>
      </w:r>
      <w:r>
        <w:rPr>
          <w:sz w:val="18"/>
          <w:szCs w:val="18"/>
          <w:spacing w:val="23"/>
        </w:rPr>
        <w:t xml:space="preserve"> </w:t>
      </w:r>
      <w:r>
        <w:rPr>
          <w:sz w:val="18"/>
          <w:szCs w:val="18"/>
          <w:spacing w:val="-11"/>
        </w:rPr>
        <w:t>shown</w:t>
      </w:r>
      <w:r>
        <w:rPr>
          <w:sz w:val="18"/>
          <w:szCs w:val="18"/>
          <w:spacing w:val="16"/>
        </w:rPr>
        <w:t xml:space="preserve"> </w:t>
      </w:r>
      <w:r>
        <w:rPr>
          <w:sz w:val="18"/>
          <w:szCs w:val="18"/>
          <w:spacing w:val="-11"/>
        </w:rPr>
        <w:t>to</w:t>
      </w:r>
      <w:r>
        <w:rPr>
          <w:sz w:val="18"/>
          <w:szCs w:val="18"/>
          <w:spacing w:val="26"/>
          <w:w w:val="101"/>
        </w:rPr>
        <w:t xml:space="preserve"> </w:t>
      </w:r>
      <w:r>
        <w:rPr>
          <w:sz w:val="18"/>
          <w:szCs w:val="18"/>
          <w:spacing w:val="-11"/>
        </w:rPr>
        <w:t>be</w:t>
      </w:r>
      <w:r>
        <w:rPr>
          <w:sz w:val="18"/>
          <w:szCs w:val="18"/>
          <w:spacing w:val="21"/>
        </w:rPr>
        <w:t xml:space="preserve"> </w:t>
      </w:r>
      <w:r>
        <w:rPr>
          <w:sz w:val="18"/>
          <w:szCs w:val="18"/>
          <w:spacing w:val="-11"/>
        </w:rPr>
        <w:t>assoc</w:t>
      </w:r>
      <w:r>
        <w:rPr>
          <w:sz w:val="18"/>
          <w:szCs w:val="18"/>
          <w:spacing w:val="-12"/>
        </w:rPr>
        <w:t>iated</w:t>
      </w:r>
      <w:r>
        <w:rPr>
          <w:sz w:val="18"/>
          <w:szCs w:val="18"/>
          <w:spacing w:val="16"/>
          <w:w w:val="101"/>
        </w:rPr>
        <w:t xml:space="preserve"> </w:t>
      </w:r>
      <w:r>
        <w:rPr>
          <w:sz w:val="18"/>
          <w:szCs w:val="18"/>
          <w:spacing w:val="-12"/>
        </w:rPr>
        <w:t>with</w:t>
      </w:r>
      <w:r>
        <w:rPr>
          <w:sz w:val="18"/>
          <w:szCs w:val="18"/>
          <w:spacing w:val="21"/>
        </w:rPr>
        <w:t xml:space="preserve"> </w:t>
      </w:r>
      <w:r>
        <w:rPr>
          <w:sz w:val="18"/>
          <w:szCs w:val="18"/>
          <w:spacing w:val="-12"/>
        </w:rPr>
        <w:t>any</w:t>
      </w:r>
      <w:r>
        <w:rPr>
          <w:sz w:val="18"/>
          <w:szCs w:val="18"/>
        </w:rPr>
        <w:t xml:space="preserve"> </w:t>
      </w:r>
      <w:r>
        <w:rPr>
          <w:sz w:val="18"/>
          <w:szCs w:val="18"/>
          <w:spacing w:val="-12"/>
        </w:rPr>
        <w:t>type</w:t>
      </w:r>
      <w:r>
        <w:rPr>
          <w:sz w:val="18"/>
          <w:szCs w:val="18"/>
          <w:spacing w:val="19"/>
          <w:w w:val="101"/>
        </w:rPr>
        <w:t xml:space="preserve"> </w:t>
      </w:r>
      <w:r>
        <w:rPr>
          <w:sz w:val="18"/>
          <w:szCs w:val="18"/>
          <w:spacing w:val="-12"/>
        </w:rPr>
        <w:t>of</w:t>
      </w:r>
      <w:r>
        <w:rPr>
          <w:sz w:val="18"/>
          <w:szCs w:val="18"/>
          <w:spacing w:val="11"/>
        </w:rPr>
        <w:t xml:space="preserve"> </w:t>
      </w:r>
      <w:r>
        <w:rPr>
          <w:sz w:val="18"/>
          <w:szCs w:val="18"/>
          <w:spacing w:val="-12"/>
        </w:rPr>
        <w:t>cardiovascular</w:t>
      </w:r>
      <w:r>
        <w:rPr>
          <w:sz w:val="18"/>
          <w:szCs w:val="18"/>
          <w:spacing w:val="19"/>
        </w:rPr>
        <w:t xml:space="preserve"> </w:t>
      </w:r>
      <w:r>
        <w:rPr>
          <w:sz w:val="18"/>
          <w:szCs w:val="18"/>
          <w:spacing w:val="-12"/>
        </w:rPr>
        <w:t>disease,</w:t>
      </w:r>
      <w:r>
        <w:rPr>
          <w:sz w:val="18"/>
          <w:szCs w:val="18"/>
          <w:spacing w:val="13"/>
        </w:rPr>
        <w:t xml:space="preserve"> </w:t>
      </w:r>
      <w:r>
        <w:rPr>
          <w:sz w:val="18"/>
          <w:szCs w:val="18"/>
          <w:spacing w:val="-12"/>
        </w:rPr>
        <w:t>with</w:t>
      </w:r>
      <w:r>
        <w:rPr>
          <w:sz w:val="18"/>
          <w:szCs w:val="18"/>
          <w:spacing w:val="17"/>
        </w:rPr>
        <w:t xml:space="preserve"> </w:t>
      </w:r>
      <w:r>
        <w:rPr>
          <w:sz w:val="18"/>
          <w:szCs w:val="18"/>
          <w:spacing w:val="-12"/>
        </w:rPr>
        <w:t>an</w:t>
      </w:r>
      <w:r>
        <w:rPr>
          <w:sz w:val="18"/>
          <w:szCs w:val="18"/>
          <w:spacing w:val="26"/>
          <w:w w:val="101"/>
        </w:rPr>
        <w:t xml:space="preserve"> </w:t>
      </w:r>
      <w:r>
        <w:rPr>
          <w:sz w:val="18"/>
          <w:szCs w:val="18"/>
          <w:spacing w:val="-12"/>
        </w:rPr>
        <w:t>HR</w:t>
      </w:r>
      <w:r>
        <w:rPr>
          <w:sz w:val="18"/>
          <w:szCs w:val="18"/>
          <w:spacing w:val="18"/>
        </w:rPr>
        <w:t xml:space="preserve"> </w:t>
      </w:r>
      <w:r>
        <w:rPr>
          <w:sz w:val="18"/>
          <w:szCs w:val="18"/>
          <w:spacing w:val="-12"/>
        </w:rPr>
        <w:t>o</w:t>
      </w:r>
      <w:r>
        <w:rPr>
          <w:sz w:val="18"/>
          <w:szCs w:val="18"/>
          <w:spacing w:val="-13"/>
        </w:rPr>
        <w:t>f</w:t>
      </w:r>
      <w:r>
        <w:rPr>
          <w:sz w:val="18"/>
          <w:szCs w:val="18"/>
          <w:spacing w:val="18"/>
        </w:rPr>
        <w:t xml:space="preserve"> </w:t>
      </w:r>
      <w:r>
        <w:rPr>
          <w:sz w:val="18"/>
          <w:szCs w:val="18"/>
          <w:spacing w:val="-13"/>
        </w:rPr>
        <w:t>1.70</w:t>
      </w:r>
      <w:r>
        <w:rPr>
          <w:sz w:val="18"/>
          <w:szCs w:val="18"/>
          <w:spacing w:val="24"/>
        </w:rPr>
        <w:t xml:space="preserve"> </w:t>
      </w:r>
      <w:r>
        <w:rPr>
          <w:sz w:val="18"/>
          <w:szCs w:val="18"/>
          <w:spacing w:val="-13"/>
        </w:rPr>
        <w:t>(95%</w:t>
      </w:r>
      <w:r>
        <w:rPr>
          <w:sz w:val="18"/>
          <w:szCs w:val="18"/>
          <w:spacing w:val="20"/>
          <w:w w:val="101"/>
        </w:rPr>
        <w:t xml:space="preserve"> </w:t>
      </w:r>
      <w:r>
        <w:rPr>
          <w:sz w:val="18"/>
          <w:szCs w:val="18"/>
          <w:spacing w:val="-13"/>
        </w:rPr>
        <w:t>CI:</w:t>
      </w:r>
      <w:r>
        <w:rPr>
          <w:sz w:val="18"/>
          <w:szCs w:val="18"/>
          <w:spacing w:val="26"/>
          <w:w w:val="101"/>
        </w:rPr>
        <w:t xml:space="preserve"> </w:t>
      </w:r>
      <w:r>
        <w:rPr>
          <w:sz w:val="18"/>
          <w:szCs w:val="18"/>
          <w:spacing w:val="-13"/>
        </w:rPr>
        <w:t>1.18–</w:t>
      </w:r>
      <w:r>
        <w:rPr>
          <w:sz w:val="18"/>
          <w:szCs w:val="18"/>
        </w:rPr>
        <w:t xml:space="preserve"> </w:t>
      </w:r>
      <w:r>
        <w:rPr>
          <w:sz w:val="18"/>
          <w:szCs w:val="18"/>
          <w:spacing w:val="-10"/>
        </w:rPr>
        <w:t>2.45)</w:t>
      </w:r>
      <w:r>
        <w:rPr>
          <w:sz w:val="18"/>
          <w:szCs w:val="18"/>
          <w:spacing w:val="32"/>
          <w:w w:val="101"/>
        </w:rPr>
        <w:t xml:space="preserve"> </w:t>
      </w:r>
      <w:r>
        <w:rPr>
          <w:sz w:val="18"/>
          <w:szCs w:val="18"/>
          <w:spacing w:val="-10"/>
        </w:rPr>
        <w:t>and  1.23  (95%  CI:  1.07–1</w:t>
      </w:r>
      <w:r>
        <w:rPr>
          <w:sz w:val="18"/>
          <w:szCs w:val="18"/>
          <w:spacing w:val="-11"/>
        </w:rPr>
        <w:t>.36),  respectively,  compared  with</w:t>
      </w:r>
      <w:r>
        <w:rPr>
          <w:sz w:val="18"/>
          <w:szCs w:val="18"/>
        </w:rPr>
        <w:t xml:space="preserve"> </w:t>
      </w:r>
      <w:r>
        <w:rPr>
          <w:sz w:val="18"/>
          <w:szCs w:val="18"/>
          <w:spacing w:val="-10"/>
        </w:rPr>
        <w:t>the</w:t>
      </w:r>
      <w:r>
        <w:rPr>
          <w:sz w:val="18"/>
          <w:szCs w:val="18"/>
          <w:spacing w:val="12"/>
        </w:rPr>
        <w:t xml:space="preserve"> </w:t>
      </w:r>
      <w:r>
        <w:rPr>
          <w:sz w:val="18"/>
          <w:szCs w:val="18"/>
          <w:spacing w:val="-10"/>
        </w:rPr>
        <w:t>robust</w:t>
      </w:r>
      <w:r>
        <w:rPr>
          <w:sz w:val="18"/>
          <w:szCs w:val="18"/>
          <w:spacing w:val="12"/>
          <w:w w:val="101"/>
        </w:rPr>
        <w:t xml:space="preserve"> </w:t>
      </w:r>
      <w:r>
        <w:rPr>
          <w:sz w:val="18"/>
          <w:szCs w:val="18"/>
          <w:spacing w:val="-10"/>
        </w:rPr>
        <w:t>individuals.</w:t>
      </w:r>
      <w:hyperlink w:history="true" w:anchor="bookmark141">
        <w:r>
          <w:rPr>
            <w:sz w:val="11"/>
            <w:szCs w:val="11"/>
            <w:color w:val="0000FF"/>
            <w:spacing w:val="7"/>
            <w:position w:val="7"/>
          </w:rPr>
          <w:t>51</w:t>
        </w:r>
      </w:hyperlink>
    </w:p>
    <w:p>
      <w:pPr>
        <w:pStyle w:val="BodyText"/>
        <w:ind w:right="384" w:firstLine="183"/>
        <w:spacing w:line="275" w:lineRule="auto"/>
        <w:jc w:val="both"/>
        <w:rPr>
          <w:sz w:val="18"/>
          <w:szCs w:val="18"/>
        </w:rPr>
      </w:pPr>
      <w:r>
        <w:rPr>
          <w:sz w:val="18"/>
          <w:szCs w:val="18"/>
          <w:spacing w:val="-10"/>
        </w:rPr>
        <w:t>The combination of</w:t>
      </w:r>
      <w:r>
        <w:rPr>
          <w:sz w:val="18"/>
          <w:szCs w:val="18"/>
          <w:spacing w:val="-20"/>
        </w:rPr>
        <w:t xml:space="preserve"> </w:t>
      </w:r>
      <w:r>
        <w:rPr>
          <w:sz w:val="18"/>
          <w:szCs w:val="18"/>
          <w:spacing w:val="-10"/>
        </w:rPr>
        <w:t>age-related</w:t>
      </w:r>
      <w:r>
        <w:rPr>
          <w:sz w:val="18"/>
          <w:szCs w:val="18"/>
          <w:spacing w:val="-11"/>
        </w:rPr>
        <w:t xml:space="preserve"> </w:t>
      </w:r>
      <w:r>
        <w:rPr>
          <w:sz w:val="18"/>
          <w:szCs w:val="18"/>
          <w:spacing w:val="-10"/>
        </w:rPr>
        <w:t>arterial and cardiac</w:t>
      </w:r>
      <w:r>
        <w:rPr>
          <w:sz w:val="18"/>
          <w:szCs w:val="18"/>
          <w:spacing w:val="-12"/>
        </w:rPr>
        <w:t xml:space="preserve"> </w:t>
      </w:r>
      <w:r>
        <w:rPr>
          <w:sz w:val="18"/>
          <w:szCs w:val="18"/>
          <w:spacing w:val="-10"/>
        </w:rPr>
        <w:t>alterations</w:t>
      </w:r>
      <w:r>
        <w:rPr>
          <w:sz w:val="18"/>
          <w:szCs w:val="18"/>
          <w:spacing w:val="-12"/>
        </w:rPr>
        <w:t xml:space="preserve"> </w:t>
      </w:r>
      <w:r>
        <w:rPr>
          <w:sz w:val="18"/>
          <w:szCs w:val="18"/>
          <w:spacing w:val="-11"/>
        </w:rPr>
        <w:t>and</w:t>
      </w:r>
      <w:r>
        <w:rPr>
          <w:sz w:val="18"/>
          <w:szCs w:val="18"/>
        </w:rPr>
        <w:t xml:space="preserve"> </w:t>
      </w:r>
      <w:r>
        <w:rPr>
          <w:sz w:val="18"/>
          <w:szCs w:val="18"/>
          <w:spacing w:val="-8"/>
        </w:rPr>
        <w:t>their</w:t>
      </w:r>
      <w:r>
        <w:rPr>
          <w:sz w:val="18"/>
          <w:szCs w:val="18"/>
          <w:spacing w:val="29"/>
        </w:rPr>
        <w:t xml:space="preserve"> </w:t>
      </w:r>
      <w:r>
        <w:rPr>
          <w:sz w:val="18"/>
          <w:szCs w:val="18"/>
          <w:spacing w:val="-8"/>
        </w:rPr>
        <w:t>interactions</w:t>
      </w:r>
      <w:r>
        <w:rPr>
          <w:sz w:val="18"/>
          <w:szCs w:val="18"/>
          <w:spacing w:val="28"/>
          <w:w w:val="101"/>
        </w:rPr>
        <w:t xml:space="preserve"> </w:t>
      </w:r>
      <w:r>
        <w:rPr>
          <w:sz w:val="18"/>
          <w:szCs w:val="18"/>
          <w:spacing w:val="-8"/>
        </w:rPr>
        <w:t>(cardiac-artery</w:t>
      </w:r>
      <w:r>
        <w:rPr>
          <w:sz w:val="18"/>
          <w:szCs w:val="18"/>
          <w:spacing w:val="22"/>
          <w:w w:val="101"/>
        </w:rPr>
        <w:t xml:space="preserve"> </w:t>
      </w:r>
      <w:r>
        <w:rPr>
          <w:sz w:val="18"/>
          <w:szCs w:val="18"/>
          <w:spacing w:val="-8"/>
        </w:rPr>
        <w:t>c</w:t>
      </w:r>
      <w:r>
        <w:rPr>
          <w:sz w:val="18"/>
          <w:szCs w:val="18"/>
          <w:spacing w:val="-9"/>
        </w:rPr>
        <w:t>oupling)</w:t>
      </w:r>
      <w:r>
        <w:rPr>
          <w:sz w:val="18"/>
          <w:szCs w:val="18"/>
          <w:spacing w:val="21"/>
          <w:w w:val="101"/>
        </w:rPr>
        <w:t xml:space="preserve"> </w:t>
      </w:r>
      <w:r>
        <w:rPr>
          <w:sz w:val="18"/>
          <w:szCs w:val="18"/>
          <w:spacing w:val="-9"/>
        </w:rPr>
        <w:t>are</w:t>
      </w:r>
      <w:r>
        <w:rPr>
          <w:sz w:val="18"/>
          <w:szCs w:val="18"/>
          <w:spacing w:val="27"/>
        </w:rPr>
        <w:t xml:space="preserve"> </w:t>
      </w:r>
      <w:r>
        <w:rPr>
          <w:sz w:val="18"/>
          <w:szCs w:val="18"/>
          <w:spacing w:val="-9"/>
        </w:rPr>
        <w:t>responsible</w:t>
      </w:r>
      <w:r>
        <w:rPr>
          <w:sz w:val="18"/>
          <w:szCs w:val="18"/>
          <w:spacing w:val="19"/>
        </w:rPr>
        <w:t xml:space="preserve"> </w:t>
      </w:r>
      <w:r>
        <w:rPr>
          <w:sz w:val="18"/>
          <w:szCs w:val="18"/>
          <w:spacing w:val="-9"/>
        </w:rPr>
        <w:t>for</w:t>
      </w:r>
      <w:r>
        <w:rPr>
          <w:sz w:val="18"/>
          <w:szCs w:val="18"/>
          <w:spacing w:val="15"/>
        </w:rPr>
        <w:t xml:space="preserve"> </w:t>
      </w:r>
      <w:r>
        <w:rPr>
          <w:sz w:val="18"/>
          <w:szCs w:val="18"/>
          <w:spacing w:val="-9"/>
        </w:rPr>
        <w:t>the</w:t>
      </w:r>
      <w:r>
        <w:rPr>
          <w:sz w:val="18"/>
          <w:szCs w:val="18"/>
        </w:rPr>
        <w:t xml:space="preserve"> </w:t>
      </w:r>
      <w:r>
        <w:rPr>
          <w:sz w:val="18"/>
          <w:szCs w:val="18"/>
          <w:spacing w:val="-9"/>
        </w:rPr>
        <w:t>above-mentioned  cardiovascul</w:t>
      </w:r>
      <w:r>
        <w:rPr>
          <w:sz w:val="18"/>
          <w:szCs w:val="18"/>
          <w:spacing w:val="-10"/>
        </w:rPr>
        <w:t>ar  diseases  and  also</w:t>
      </w:r>
      <w:r>
        <w:rPr>
          <w:sz w:val="18"/>
          <w:szCs w:val="18"/>
          <w:spacing w:val="47"/>
        </w:rPr>
        <w:t xml:space="preserve"> </w:t>
      </w:r>
      <w:r>
        <w:rPr>
          <w:sz w:val="18"/>
          <w:szCs w:val="18"/>
          <w:spacing w:val="-10"/>
        </w:rPr>
        <w:t>contribute  to</w:t>
      </w:r>
      <w:r>
        <w:rPr>
          <w:sz w:val="18"/>
          <w:szCs w:val="18"/>
        </w:rPr>
        <w:t xml:space="preserve"> </w:t>
      </w:r>
      <w:r>
        <w:rPr>
          <w:sz w:val="18"/>
          <w:szCs w:val="18"/>
          <w:spacing w:val="-11"/>
        </w:rPr>
        <w:t>the development of</w:t>
      </w:r>
      <w:r>
        <w:rPr>
          <w:sz w:val="18"/>
          <w:szCs w:val="18"/>
          <w:spacing w:val="-14"/>
        </w:rPr>
        <w:t xml:space="preserve"> </w:t>
      </w:r>
      <w:r>
        <w:rPr>
          <w:sz w:val="18"/>
          <w:szCs w:val="18"/>
          <w:spacing w:val="-11"/>
        </w:rPr>
        <w:t>other age-related degenerative diseases</w:t>
      </w:r>
      <w:r>
        <w:rPr>
          <w:sz w:val="18"/>
          <w:szCs w:val="18"/>
          <w:spacing w:val="-9"/>
        </w:rPr>
        <w:t xml:space="preserve"> </w:t>
      </w:r>
      <w:r>
        <w:rPr>
          <w:sz w:val="18"/>
          <w:szCs w:val="18"/>
          <w:spacing w:val="-11"/>
        </w:rPr>
        <w:t>an</w:t>
      </w:r>
      <w:r>
        <w:rPr>
          <w:sz w:val="18"/>
          <w:szCs w:val="18"/>
          <w:spacing w:val="-12"/>
        </w:rPr>
        <w:t>d syn-</w:t>
      </w:r>
      <w:r>
        <w:rPr>
          <w:sz w:val="18"/>
          <w:szCs w:val="18"/>
        </w:rPr>
        <w:t xml:space="preserve"> </w:t>
      </w:r>
      <w:r>
        <w:rPr>
          <w:sz w:val="18"/>
          <w:szCs w:val="18"/>
          <w:spacing w:val="-11"/>
        </w:rPr>
        <w:t>dromes</w:t>
      </w:r>
      <w:r>
        <w:rPr>
          <w:sz w:val="18"/>
          <w:szCs w:val="18"/>
          <w:spacing w:val="22"/>
        </w:rPr>
        <w:t xml:space="preserve"> </w:t>
      </w:r>
      <w:r>
        <w:rPr>
          <w:sz w:val="18"/>
          <w:szCs w:val="18"/>
          <w:spacing w:val="-11"/>
        </w:rPr>
        <w:t>such</w:t>
      </w:r>
      <w:r>
        <w:rPr>
          <w:sz w:val="18"/>
          <w:szCs w:val="18"/>
          <w:spacing w:val="4"/>
        </w:rPr>
        <w:t xml:space="preserve"> </w:t>
      </w:r>
      <w:r>
        <w:rPr>
          <w:sz w:val="18"/>
          <w:szCs w:val="18"/>
          <w:spacing w:val="-11"/>
        </w:rPr>
        <w:t>as</w:t>
      </w:r>
      <w:r>
        <w:rPr>
          <w:sz w:val="18"/>
          <w:szCs w:val="18"/>
          <w:spacing w:val="6"/>
        </w:rPr>
        <w:t xml:space="preserve"> </w:t>
      </w:r>
      <w:r>
        <w:rPr>
          <w:sz w:val="18"/>
          <w:szCs w:val="18"/>
          <w:spacing w:val="-11"/>
        </w:rPr>
        <w:t>dementia,</w:t>
      </w:r>
      <w:r>
        <w:rPr>
          <w:sz w:val="18"/>
          <w:szCs w:val="18"/>
          <w:spacing w:val="7"/>
        </w:rPr>
        <w:t xml:space="preserve"> </w:t>
      </w:r>
      <w:r>
        <w:rPr>
          <w:sz w:val="18"/>
          <w:szCs w:val="18"/>
          <w:spacing w:val="-11"/>
        </w:rPr>
        <w:t>sarcopenia,</w:t>
      </w:r>
      <w:r>
        <w:rPr>
          <w:sz w:val="18"/>
          <w:szCs w:val="18"/>
          <w:spacing w:val="10"/>
        </w:rPr>
        <w:t xml:space="preserve"> </w:t>
      </w:r>
      <w:r>
        <w:rPr>
          <w:sz w:val="18"/>
          <w:szCs w:val="18"/>
          <w:spacing w:val="-11"/>
        </w:rPr>
        <w:t>renal failure,</w:t>
      </w:r>
      <w:r>
        <w:rPr>
          <w:sz w:val="18"/>
          <w:szCs w:val="18"/>
          <w:spacing w:val="12"/>
          <w:w w:val="101"/>
        </w:rPr>
        <w:t xml:space="preserve"> </w:t>
      </w:r>
      <w:r>
        <w:rPr>
          <w:sz w:val="18"/>
          <w:szCs w:val="18"/>
          <w:spacing w:val="-11"/>
        </w:rPr>
        <w:t>leading to frailty</w:t>
      </w:r>
      <w:r>
        <w:rPr>
          <w:sz w:val="18"/>
          <w:szCs w:val="18"/>
        </w:rPr>
        <w:t xml:space="preserve"> </w:t>
      </w:r>
      <w:r>
        <w:rPr>
          <w:sz w:val="18"/>
          <w:szCs w:val="18"/>
          <w:spacing w:val="-11"/>
        </w:rPr>
        <w:t>and</w:t>
      </w:r>
      <w:r>
        <w:rPr>
          <w:sz w:val="18"/>
          <w:szCs w:val="18"/>
          <w:spacing w:val="11"/>
        </w:rPr>
        <w:t xml:space="preserve"> </w:t>
      </w:r>
      <w:r>
        <w:rPr>
          <w:sz w:val="18"/>
          <w:szCs w:val="18"/>
          <w:spacing w:val="-11"/>
        </w:rPr>
        <w:t>loss</w:t>
      </w:r>
      <w:r>
        <w:rPr>
          <w:sz w:val="18"/>
          <w:szCs w:val="18"/>
          <w:spacing w:val="6"/>
        </w:rPr>
        <w:t xml:space="preserve"> </w:t>
      </w:r>
      <w:r>
        <w:rPr>
          <w:sz w:val="18"/>
          <w:szCs w:val="18"/>
          <w:spacing w:val="-11"/>
        </w:rPr>
        <w:t>of autonomy. Ageing</w:t>
      </w:r>
      <w:r>
        <w:rPr>
          <w:sz w:val="18"/>
          <w:szCs w:val="18"/>
          <w:spacing w:val="-12"/>
        </w:rPr>
        <w:t>, frailty,</w:t>
      </w:r>
      <w:r>
        <w:rPr>
          <w:sz w:val="18"/>
          <w:szCs w:val="18"/>
          <w:spacing w:val="4"/>
        </w:rPr>
        <w:t xml:space="preserve"> </w:t>
      </w:r>
      <w:r>
        <w:rPr>
          <w:sz w:val="18"/>
          <w:szCs w:val="18"/>
          <w:spacing w:val="-12"/>
        </w:rPr>
        <w:t>and</w:t>
      </w:r>
      <w:r>
        <w:rPr>
          <w:sz w:val="18"/>
          <w:szCs w:val="18"/>
          <w:spacing w:val="5"/>
        </w:rPr>
        <w:t xml:space="preserve"> </w:t>
      </w:r>
      <w:r>
        <w:rPr>
          <w:sz w:val="18"/>
          <w:szCs w:val="18"/>
          <w:spacing w:val="-12"/>
        </w:rPr>
        <w:t>cardiovascular</w:t>
      </w:r>
      <w:r>
        <w:rPr>
          <w:sz w:val="18"/>
          <w:szCs w:val="18"/>
          <w:spacing w:val="6"/>
        </w:rPr>
        <w:t xml:space="preserve"> </w:t>
      </w:r>
      <w:r>
        <w:rPr>
          <w:sz w:val="18"/>
          <w:szCs w:val="18"/>
          <w:spacing w:val="-12"/>
        </w:rPr>
        <w:t>disease</w:t>
      </w:r>
      <w:r>
        <w:rPr>
          <w:sz w:val="18"/>
          <w:szCs w:val="18"/>
          <w:spacing w:val="4"/>
        </w:rPr>
        <w:t xml:space="preserve"> </w:t>
      </w:r>
      <w:r>
        <w:rPr>
          <w:sz w:val="18"/>
          <w:szCs w:val="18"/>
          <w:spacing w:val="-12"/>
        </w:rPr>
        <w:t>are</w:t>
      </w:r>
      <w:r>
        <w:rPr>
          <w:sz w:val="18"/>
          <w:szCs w:val="18"/>
        </w:rPr>
        <w:t xml:space="preserve"> </w:t>
      </w:r>
      <w:r>
        <w:rPr>
          <w:sz w:val="18"/>
          <w:szCs w:val="18"/>
          <w:spacing w:val="-12"/>
        </w:rPr>
        <w:t>linked</w:t>
      </w:r>
      <w:r>
        <w:rPr>
          <w:sz w:val="18"/>
          <w:szCs w:val="18"/>
          <w:spacing w:val="19"/>
        </w:rPr>
        <w:t xml:space="preserve"> </w:t>
      </w:r>
      <w:r>
        <w:rPr>
          <w:sz w:val="18"/>
          <w:szCs w:val="18"/>
          <w:spacing w:val="-12"/>
        </w:rPr>
        <w:t>by</w:t>
      </w:r>
      <w:r>
        <w:rPr>
          <w:sz w:val="18"/>
          <w:szCs w:val="18"/>
          <w:spacing w:val="8"/>
        </w:rPr>
        <w:t xml:space="preserve"> </w:t>
      </w:r>
      <w:r>
        <w:rPr>
          <w:sz w:val="18"/>
          <w:szCs w:val="18"/>
          <w:spacing w:val="-12"/>
        </w:rPr>
        <w:t>multiple</w:t>
      </w:r>
      <w:r>
        <w:rPr>
          <w:sz w:val="18"/>
          <w:szCs w:val="18"/>
          <w:spacing w:val="10"/>
        </w:rPr>
        <w:t xml:space="preserve"> </w:t>
      </w:r>
      <w:r>
        <w:rPr>
          <w:sz w:val="18"/>
          <w:szCs w:val="18"/>
          <w:spacing w:val="-12"/>
        </w:rPr>
        <w:t>mechanisms and</w:t>
      </w:r>
      <w:r>
        <w:rPr>
          <w:sz w:val="18"/>
          <w:szCs w:val="18"/>
          <w:spacing w:val="5"/>
        </w:rPr>
        <w:t xml:space="preserve"> </w:t>
      </w:r>
      <w:r>
        <w:rPr>
          <w:sz w:val="18"/>
          <w:szCs w:val="18"/>
          <w:spacing w:val="-12"/>
        </w:rPr>
        <w:t>share</w:t>
      </w:r>
      <w:r>
        <w:rPr>
          <w:sz w:val="18"/>
          <w:szCs w:val="18"/>
          <w:spacing w:val="5"/>
        </w:rPr>
        <w:t xml:space="preserve"> </w:t>
      </w:r>
      <w:r>
        <w:rPr>
          <w:sz w:val="18"/>
          <w:szCs w:val="18"/>
          <w:spacing w:val="-12"/>
        </w:rPr>
        <w:t>several</w:t>
      </w:r>
      <w:r>
        <w:rPr>
          <w:sz w:val="18"/>
          <w:szCs w:val="18"/>
          <w:spacing w:val="9"/>
        </w:rPr>
        <w:t xml:space="preserve"> </w:t>
      </w:r>
      <w:r>
        <w:rPr>
          <w:sz w:val="18"/>
          <w:szCs w:val="18"/>
          <w:spacing w:val="-12"/>
        </w:rPr>
        <w:t>biomarkers</w:t>
      </w:r>
      <w:r>
        <w:rPr>
          <w:sz w:val="18"/>
          <w:szCs w:val="18"/>
          <w:spacing w:val="9"/>
        </w:rPr>
        <w:t xml:space="preserve"> </w:t>
      </w:r>
      <w:r>
        <w:rPr>
          <w:sz w:val="18"/>
          <w:szCs w:val="18"/>
          <w:spacing w:val="-12"/>
        </w:rPr>
        <w:t>includ-</w:t>
      </w:r>
      <w:r>
        <w:rPr>
          <w:sz w:val="18"/>
          <w:szCs w:val="18"/>
        </w:rPr>
        <w:t xml:space="preserve"> </w:t>
      </w:r>
      <w:r>
        <w:rPr>
          <w:sz w:val="18"/>
          <w:szCs w:val="18"/>
          <w:spacing w:val="-10"/>
        </w:rPr>
        <w:t>ing</w:t>
      </w:r>
      <w:r>
        <w:rPr>
          <w:sz w:val="18"/>
          <w:szCs w:val="18"/>
          <w:spacing w:val="40"/>
        </w:rPr>
        <w:t xml:space="preserve"> </w:t>
      </w:r>
      <w:r>
        <w:rPr>
          <w:sz w:val="18"/>
          <w:szCs w:val="18"/>
          <w:spacing w:val="-10"/>
        </w:rPr>
        <w:t>inflammation</w:t>
      </w:r>
      <w:r>
        <w:rPr>
          <w:sz w:val="18"/>
          <w:szCs w:val="18"/>
          <w:spacing w:val="22"/>
          <w:w w:val="101"/>
        </w:rPr>
        <w:t xml:space="preserve"> </w:t>
      </w:r>
      <w:r>
        <w:rPr>
          <w:sz w:val="18"/>
          <w:szCs w:val="18"/>
          <w:spacing w:val="-10"/>
        </w:rPr>
        <w:t>and</w:t>
      </w:r>
      <w:r>
        <w:rPr>
          <w:sz w:val="18"/>
          <w:szCs w:val="18"/>
          <w:spacing w:val="23"/>
        </w:rPr>
        <w:t xml:space="preserve"> </w:t>
      </w:r>
      <w:r>
        <w:rPr>
          <w:sz w:val="18"/>
          <w:szCs w:val="18"/>
          <w:spacing w:val="-10"/>
        </w:rPr>
        <w:t>oxidative</w:t>
      </w:r>
      <w:r>
        <w:rPr>
          <w:sz w:val="18"/>
          <w:szCs w:val="18"/>
          <w:spacing w:val="25"/>
        </w:rPr>
        <w:t xml:space="preserve"> </w:t>
      </w:r>
      <w:r>
        <w:rPr>
          <w:sz w:val="18"/>
          <w:szCs w:val="18"/>
          <w:spacing w:val="-10"/>
        </w:rPr>
        <w:t>stress</w:t>
      </w:r>
      <w:r>
        <w:rPr>
          <w:sz w:val="18"/>
          <w:szCs w:val="18"/>
          <w:spacing w:val="28"/>
          <w:w w:val="101"/>
        </w:rPr>
        <w:t xml:space="preserve"> </w:t>
      </w:r>
      <w:r>
        <w:rPr>
          <w:sz w:val="18"/>
          <w:szCs w:val="18"/>
          <w:spacing w:val="-10"/>
        </w:rPr>
        <w:t>biomarkers,</w:t>
      </w:r>
      <w:r>
        <w:rPr>
          <w:sz w:val="18"/>
          <w:szCs w:val="18"/>
          <w:spacing w:val="29"/>
          <w:w w:val="101"/>
        </w:rPr>
        <w:t xml:space="preserve"> </w:t>
      </w:r>
      <w:r>
        <w:rPr>
          <w:sz w:val="18"/>
          <w:szCs w:val="18"/>
          <w:spacing w:val="-10"/>
        </w:rPr>
        <w:t>natriuretic</w:t>
      </w:r>
      <w:r>
        <w:rPr>
          <w:sz w:val="18"/>
          <w:szCs w:val="18"/>
          <w:spacing w:val="28"/>
          <w:w w:val="101"/>
        </w:rPr>
        <w:t xml:space="preserve"> </w:t>
      </w:r>
      <w:r>
        <w:rPr>
          <w:sz w:val="18"/>
          <w:szCs w:val="18"/>
          <w:spacing w:val="-10"/>
        </w:rPr>
        <w:t>pep-</w:t>
      </w:r>
      <w:r>
        <w:rPr>
          <w:sz w:val="18"/>
          <w:szCs w:val="18"/>
        </w:rPr>
        <w:t xml:space="preserve"> </w:t>
      </w:r>
      <w:r>
        <w:rPr>
          <w:sz w:val="18"/>
          <w:szCs w:val="18"/>
          <w:spacing w:val="-10"/>
        </w:rPr>
        <w:t>tides</w:t>
      </w:r>
      <w:r>
        <w:rPr>
          <w:sz w:val="18"/>
          <w:szCs w:val="18"/>
          <w:spacing w:val="41"/>
          <w:w w:val="101"/>
        </w:rPr>
        <w:t xml:space="preserve"> </w:t>
      </w:r>
      <w:r>
        <w:rPr>
          <w:sz w:val="18"/>
          <w:szCs w:val="18"/>
          <w:spacing w:val="-10"/>
        </w:rPr>
        <w:t>and</w:t>
      </w:r>
      <w:r>
        <w:rPr>
          <w:sz w:val="18"/>
          <w:szCs w:val="18"/>
          <w:spacing w:val="19"/>
          <w:w w:val="101"/>
        </w:rPr>
        <w:t xml:space="preserve"> </w:t>
      </w:r>
      <w:r>
        <w:rPr>
          <w:sz w:val="18"/>
          <w:szCs w:val="18"/>
          <w:spacing w:val="-10"/>
        </w:rPr>
        <w:t>troponins,</w:t>
      </w:r>
      <w:r>
        <w:rPr>
          <w:sz w:val="18"/>
          <w:szCs w:val="18"/>
          <w:spacing w:val="25"/>
        </w:rPr>
        <w:t xml:space="preserve"> </w:t>
      </w:r>
      <w:r>
        <w:rPr>
          <w:sz w:val="18"/>
          <w:szCs w:val="18"/>
          <w:spacing w:val="-10"/>
        </w:rPr>
        <w:t>and</w:t>
      </w:r>
      <w:r>
        <w:rPr>
          <w:sz w:val="18"/>
          <w:szCs w:val="18"/>
          <w:spacing w:val="31"/>
          <w:w w:val="101"/>
        </w:rPr>
        <w:t xml:space="preserve"> </w:t>
      </w:r>
      <w:r>
        <w:rPr>
          <w:sz w:val="18"/>
          <w:szCs w:val="18"/>
          <w:spacing w:val="-10"/>
        </w:rPr>
        <w:t>markers</w:t>
      </w:r>
      <w:r>
        <w:rPr>
          <w:sz w:val="18"/>
          <w:szCs w:val="18"/>
          <w:spacing w:val="27"/>
        </w:rPr>
        <w:t xml:space="preserve"> </w:t>
      </w:r>
      <w:r>
        <w:rPr>
          <w:sz w:val="18"/>
          <w:szCs w:val="18"/>
          <w:spacing w:val="-10"/>
        </w:rPr>
        <w:t>of</w:t>
      </w:r>
      <w:r>
        <w:rPr>
          <w:sz w:val="18"/>
          <w:szCs w:val="18"/>
          <w:spacing w:val="20"/>
        </w:rPr>
        <w:t xml:space="preserve"> </w:t>
      </w:r>
      <w:r>
        <w:rPr>
          <w:sz w:val="18"/>
          <w:szCs w:val="18"/>
          <w:spacing w:val="-10"/>
        </w:rPr>
        <w:t>CKD.</w:t>
      </w:r>
      <w:hyperlink w:history="true" w:anchor="bookmark142">
        <w:r>
          <w:rPr>
            <w:sz w:val="11"/>
            <w:szCs w:val="11"/>
            <w:color w:val="0000FF"/>
            <w:spacing w:val="9"/>
            <w:position w:val="7"/>
          </w:rPr>
          <w:t>52</w:t>
        </w:r>
      </w:hyperlink>
      <w:r>
        <w:rPr>
          <w:sz w:val="11"/>
          <w:szCs w:val="11"/>
          <w:color w:val="0000FF"/>
          <w:spacing w:val="8"/>
          <w:w w:val="101"/>
          <w:position w:val="7"/>
        </w:rPr>
        <w:t xml:space="preserve">  </w:t>
      </w:r>
      <w:r>
        <w:rPr>
          <w:sz w:val="18"/>
          <w:szCs w:val="18"/>
          <w:spacing w:val="-14"/>
        </w:rPr>
        <w:t>Some</w:t>
      </w:r>
      <w:r>
        <w:rPr>
          <w:sz w:val="18"/>
          <w:szCs w:val="18"/>
          <w:spacing w:val="26"/>
          <w:w w:val="101"/>
        </w:rPr>
        <w:t xml:space="preserve"> </w:t>
      </w:r>
      <w:r>
        <w:rPr>
          <w:sz w:val="18"/>
          <w:szCs w:val="18"/>
          <w:spacing w:val="-14"/>
        </w:rPr>
        <w:t>cardiovascular</w:t>
      </w:r>
      <w:r>
        <w:rPr>
          <w:sz w:val="18"/>
          <w:szCs w:val="18"/>
        </w:rPr>
        <w:t xml:space="preserve"> </w:t>
      </w:r>
      <w:r>
        <w:rPr>
          <w:sz w:val="18"/>
          <w:szCs w:val="18"/>
          <w:spacing w:val="-9"/>
        </w:rPr>
        <w:t>risk</w:t>
      </w:r>
      <w:r>
        <w:rPr>
          <w:sz w:val="18"/>
          <w:szCs w:val="18"/>
          <w:spacing w:val="39"/>
          <w:w w:val="101"/>
        </w:rPr>
        <w:t xml:space="preserve"> </w:t>
      </w:r>
      <w:r>
        <w:rPr>
          <w:sz w:val="18"/>
          <w:szCs w:val="18"/>
          <w:spacing w:val="-9"/>
        </w:rPr>
        <w:t>factors</w:t>
      </w:r>
      <w:r>
        <w:rPr>
          <w:sz w:val="18"/>
          <w:szCs w:val="18"/>
          <w:spacing w:val="36"/>
          <w:w w:val="101"/>
        </w:rPr>
        <w:t xml:space="preserve"> </w:t>
      </w:r>
      <w:r>
        <w:rPr>
          <w:sz w:val="18"/>
          <w:szCs w:val="18"/>
          <w:spacing w:val="-9"/>
        </w:rPr>
        <w:t>such</w:t>
      </w:r>
      <w:r>
        <w:rPr>
          <w:sz w:val="18"/>
          <w:szCs w:val="18"/>
          <w:spacing w:val="33"/>
          <w:w w:val="101"/>
        </w:rPr>
        <w:t xml:space="preserve"> </w:t>
      </w:r>
      <w:r>
        <w:rPr>
          <w:sz w:val="18"/>
          <w:szCs w:val="18"/>
          <w:spacing w:val="-9"/>
        </w:rPr>
        <w:t>as</w:t>
      </w:r>
      <w:r>
        <w:rPr>
          <w:sz w:val="18"/>
          <w:szCs w:val="18"/>
          <w:spacing w:val="34"/>
          <w:w w:val="101"/>
        </w:rPr>
        <w:t xml:space="preserve"> </w:t>
      </w:r>
      <w:r>
        <w:rPr>
          <w:sz w:val="18"/>
          <w:szCs w:val="18"/>
          <w:spacing w:val="-9"/>
        </w:rPr>
        <w:t>obesity</w:t>
      </w:r>
      <w:r>
        <w:rPr>
          <w:sz w:val="18"/>
          <w:szCs w:val="18"/>
          <w:spacing w:val="35"/>
        </w:rPr>
        <w:t xml:space="preserve"> </w:t>
      </w:r>
      <w:r>
        <w:rPr>
          <w:sz w:val="18"/>
          <w:szCs w:val="18"/>
          <w:spacing w:val="-9"/>
        </w:rPr>
        <w:t>are  important  long-term  risk</w:t>
      </w:r>
      <w:r>
        <w:rPr>
          <w:sz w:val="18"/>
          <w:szCs w:val="18"/>
          <w:spacing w:val="26"/>
          <w:w w:val="101"/>
        </w:rPr>
        <w:t xml:space="preserve"> </w:t>
      </w:r>
      <w:r>
        <w:rPr>
          <w:sz w:val="18"/>
          <w:szCs w:val="18"/>
          <w:spacing w:val="-9"/>
        </w:rPr>
        <w:t>factors</w:t>
      </w:r>
    </w:p>
    <w:p>
      <w:pPr>
        <w:pStyle w:val="BodyText"/>
        <w:spacing w:line="14" w:lineRule="auto"/>
        <w:rPr>
          <w:sz w:val="2"/>
        </w:rPr>
      </w:pPr>
      <w:r>
        <w:rPr>
          <w:sz w:val="2"/>
          <w:szCs w:val="2"/>
        </w:rPr>
        <w:br w:type="column"/>
      </w:r>
    </w:p>
    <w:p>
      <w:pPr>
        <w:pStyle w:val="BodyText"/>
        <w:ind w:left="2" w:right="202" w:firstLine="10"/>
        <w:spacing w:before="73" w:line="262" w:lineRule="auto"/>
        <w:rPr>
          <w:sz w:val="11"/>
          <w:szCs w:val="11"/>
        </w:rPr>
      </w:pPr>
      <w:r>
        <w:rPr>
          <w:sz w:val="18"/>
          <w:szCs w:val="18"/>
          <w:spacing w:val="-11"/>
        </w:rPr>
        <w:t>(already  before</w:t>
      </w:r>
      <w:r>
        <w:rPr>
          <w:sz w:val="18"/>
          <w:szCs w:val="18"/>
          <w:spacing w:val="29"/>
        </w:rPr>
        <w:t xml:space="preserve"> </w:t>
      </w:r>
      <w:r>
        <w:rPr>
          <w:sz w:val="18"/>
          <w:szCs w:val="18"/>
          <w:spacing w:val="-11"/>
        </w:rPr>
        <w:t>the  appearance  of</w:t>
      </w:r>
      <w:r>
        <w:rPr>
          <w:sz w:val="18"/>
          <w:szCs w:val="18"/>
          <w:spacing w:val="28"/>
        </w:rPr>
        <w:t xml:space="preserve"> </w:t>
      </w:r>
      <w:r>
        <w:rPr>
          <w:sz w:val="18"/>
          <w:szCs w:val="18"/>
          <w:spacing w:val="-11"/>
        </w:rPr>
        <w:t>clinical  cardiovascular  dis</w:t>
      </w:r>
      <w:r>
        <w:rPr>
          <w:sz w:val="18"/>
          <w:szCs w:val="18"/>
          <w:spacing w:val="-12"/>
        </w:rPr>
        <w:t>ease)</w:t>
      </w:r>
      <w:r>
        <w:rPr>
          <w:sz w:val="18"/>
          <w:szCs w:val="18"/>
        </w:rPr>
        <w:t xml:space="preserve"> </w:t>
      </w:r>
      <w:r>
        <w:rPr>
          <w:sz w:val="18"/>
          <w:szCs w:val="18"/>
          <w:spacing w:val="-8"/>
        </w:rPr>
        <w:t>for frailty,</w:t>
      </w:r>
      <w:r>
        <w:rPr>
          <w:sz w:val="18"/>
          <w:szCs w:val="18"/>
          <w:spacing w:val="13"/>
          <w:w w:val="101"/>
        </w:rPr>
        <w:t xml:space="preserve"> </w:t>
      </w:r>
      <w:r>
        <w:rPr>
          <w:sz w:val="18"/>
          <w:szCs w:val="18"/>
          <w:spacing w:val="-8"/>
        </w:rPr>
        <w:t>particularl</w:t>
      </w:r>
      <w:r>
        <w:rPr>
          <w:sz w:val="18"/>
          <w:szCs w:val="18"/>
          <w:spacing w:val="-9"/>
        </w:rPr>
        <w:t>y</w:t>
      </w:r>
      <w:r>
        <w:rPr>
          <w:sz w:val="18"/>
          <w:szCs w:val="18"/>
          <w:spacing w:val="12"/>
          <w:w w:val="101"/>
        </w:rPr>
        <w:t xml:space="preserve"> </w:t>
      </w:r>
      <w:r>
        <w:rPr>
          <w:sz w:val="18"/>
          <w:szCs w:val="18"/>
          <w:spacing w:val="-9"/>
        </w:rPr>
        <w:t>in younger</w:t>
      </w:r>
      <w:r>
        <w:rPr>
          <w:sz w:val="18"/>
          <w:szCs w:val="18"/>
          <w:spacing w:val="12"/>
          <w:w w:val="101"/>
        </w:rPr>
        <w:t xml:space="preserve"> </w:t>
      </w:r>
      <w:r>
        <w:rPr>
          <w:sz w:val="18"/>
          <w:szCs w:val="18"/>
          <w:spacing w:val="-9"/>
        </w:rPr>
        <w:t>individuals.</w:t>
      </w:r>
      <w:hyperlink w:history="true" w:anchor="bookmark142">
        <w:r>
          <w:rPr>
            <w:sz w:val="11"/>
            <w:szCs w:val="11"/>
            <w:color w:val="0000FF"/>
            <w:spacing w:val="6"/>
            <w:position w:val="7"/>
          </w:rPr>
          <w:t>52</w:t>
        </w:r>
      </w:hyperlink>
    </w:p>
    <w:p>
      <w:pPr>
        <w:pStyle w:val="BodyText"/>
        <w:ind w:right="202" w:firstLine="183"/>
        <w:spacing w:before="25" w:line="271" w:lineRule="auto"/>
        <w:jc w:val="both"/>
        <w:rPr>
          <w:sz w:val="18"/>
          <w:szCs w:val="18"/>
        </w:rPr>
      </w:pPr>
      <w:r>
        <w:rPr>
          <w:sz w:val="18"/>
          <w:szCs w:val="18"/>
          <w:spacing w:val="-11"/>
        </w:rPr>
        <w:t>The</w:t>
      </w:r>
      <w:r>
        <w:rPr>
          <w:sz w:val="18"/>
          <w:szCs w:val="18"/>
          <w:spacing w:val="23"/>
        </w:rPr>
        <w:t xml:space="preserve"> </w:t>
      </w:r>
      <w:r>
        <w:rPr>
          <w:sz w:val="18"/>
          <w:szCs w:val="18"/>
          <w:spacing w:val="-11"/>
        </w:rPr>
        <w:t>extent</w:t>
      </w:r>
      <w:r>
        <w:rPr>
          <w:sz w:val="18"/>
          <w:szCs w:val="18"/>
          <w:spacing w:val="7"/>
        </w:rPr>
        <w:t xml:space="preserve"> </w:t>
      </w:r>
      <w:r>
        <w:rPr>
          <w:sz w:val="18"/>
          <w:szCs w:val="18"/>
          <w:spacing w:val="-11"/>
        </w:rPr>
        <w:t>of cardiovascular</w:t>
      </w:r>
      <w:r>
        <w:rPr>
          <w:sz w:val="18"/>
          <w:szCs w:val="18"/>
          <w:spacing w:val="4"/>
        </w:rPr>
        <w:t xml:space="preserve"> </w:t>
      </w:r>
      <w:r>
        <w:rPr>
          <w:sz w:val="18"/>
          <w:szCs w:val="18"/>
          <w:spacing w:val="-11"/>
        </w:rPr>
        <w:t>ageing which</w:t>
      </w:r>
      <w:r>
        <w:rPr>
          <w:sz w:val="18"/>
          <w:szCs w:val="18"/>
          <w:spacing w:val="12"/>
          <w:w w:val="101"/>
        </w:rPr>
        <w:t xml:space="preserve"> </w:t>
      </w:r>
      <w:r>
        <w:rPr>
          <w:sz w:val="18"/>
          <w:szCs w:val="18"/>
          <w:spacing w:val="-11"/>
        </w:rPr>
        <w:t>is very variable</w:t>
      </w:r>
      <w:r>
        <w:rPr>
          <w:sz w:val="18"/>
          <w:szCs w:val="18"/>
          <w:spacing w:val="5"/>
        </w:rPr>
        <w:t xml:space="preserve"> </w:t>
      </w:r>
      <w:r>
        <w:rPr>
          <w:sz w:val="18"/>
          <w:szCs w:val="18"/>
          <w:spacing w:val="-11"/>
        </w:rPr>
        <w:t>among</w:t>
      </w:r>
      <w:r>
        <w:rPr>
          <w:sz w:val="18"/>
          <w:szCs w:val="18"/>
        </w:rPr>
        <w:t xml:space="preserve"> </w:t>
      </w:r>
      <w:r>
        <w:rPr>
          <w:sz w:val="18"/>
          <w:szCs w:val="18"/>
          <w:spacing w:val="-9"/>
        </w:rPr>
        <w:t>older people of</w:t>
      </w:r>
      <w:r>
        <w:rPr>
          <w:sz w:val="18"/>
          <w:szCs w:val="18"/>
          <w:spacing w:val="-21"/>
        </w:rPr>
        <w:t xml:space="preserve"> </w:t>
      </w:r>
      <w:r>
        <w:rPr>
          <w:sz w:val="18"/>
          <w:szCs w:val="18"/>
          <w:spacing w:val="-9"/>
        </w:rPr>
        <w:t>the same age,</w:t>
      </w:r>
      <w:r>
        <w:rPr>
          <w:sz w:val="18"/>
          <w:szCs w:val="18"/>
          <w:spacing w:val="-14"/>
        </w:rPr>
        <w:t xml:space="preserve"> </w:t>
      </w:r>
      <w:r>
        <w:rPr>
          <w:sz w:val="18"/>
          <w:szCs w:val="18"/>
          <w:spacing w:val="-9"/>
        </w:rPr>
        <w:t>will be a major modulator of</w:t>
      </w:r>
      <w:r>
        <w:rPr>
          <w:sz w:val="18"/>
          <w:szCs w:val="18"/>
          <w:spacing w:val="-19"/>
        </w:rPr>
        <w:t xml:space="preserve"> </w:t>
      </w:r>
      <w:r>
        <w:rPr>
          <w:sz w:val="18"/>
          <w:szCs w:val="18"/>
          <w:spacing w:val="-9"/>
        </w:rPr>
        <w:t>func</w:t>
      </w:r>
      <w:r>
        <w:rPr>
          <w:sz w:val="18"/>
          <w:szCs w:val="18"/>
          <w:spacing w:val="-10"/>
        </w:rPr>
        <w:t>tional</w:t>
      </w:r>
      <w:r>
        <w:rPr>
          <w:sz w:val="18"/>
          <w:szCs w:val="18"/>
        </w:rPr>
        <w:t xml:space="preserve"> </w:t>
      </w:r>
      <w:r>
        <w:rPr>
          <w:sz w:val="18"/>
          <w:szCs w:val="18"/>
          <w:spacing w:val="-9"/>
        </w:rPr>
        <w:t>status, and the degree of functionality and autonomy es</w:t>
      </w:r>
      <w:r>
        <w:rPr>
          <w:sz w:val="18"/>
          <w:szCs w:val="18"/>
          <w:spacing w:val="-10"/>
        </w:rPr>
        <w:t>pecially after</w:t>
      </w:r>
      <w:r>
        <w:rPr>
          <w:sz w:val="18"/>
          <w:szCs w:val="18"/>
        </w:rPr>
        <w:t xml:space="preserve"> </w:t>
      </w:r>
      <w:r>
        <w:rPr>
          <w:sz w:val="18"/>
          <w:szCs w:val="18"/>
          <w:spacing w:val="-12"/>
        </w:rPr>
        <w:t>the</w:t>
      </w:r>
      <w:r>
        <w:rPr>
          <w:sz w:val="18"/>
          <w:szCs w:val="18"/>
          <w:spacing w:val="18"/>
          <w:w w:val="101"/>
        </w:rPr>
        <w:t xml:space="preserve"> </w:t>
      </w:r>
      <w:r>
        <w:rPr>
          <w:sz w:val="18"/>
          <w:szCs w:val="18"/>
          <w:spacing w:val="-12"/>
        </w:rPr>
        <w:t>age</w:t>
      </w:r>
      <w:r>
        <w:rPr>
          <w:sz w:val="18"/>
          <w:szCs w:val="18"/>
          <w:spacing w:val="6"/>
        </w:rPr>
        <w:t xml:space="preserve"> </w:t>
      </w:r>
      <w:r>
        <w:rPr>
          <w:sz w:val="18"/>
          <w:szCs w:val="18"/>
          <w:spacing w:val="-12"/>
        </w:rPr>
        <w:t>of 80</w:t>
      </w:r>
      <w:r>
        <w:rPr>
          <w:sz w:val="18"/>
          <w:szCs w:val="18"/>
          <w:spacing w:val="1"/>
        </w:rPr>
        <w:t xml:space="preserve"> </w:t>
      </w:r>
      <w:r>
        <w:rPr>
          <w:sz w:val="18"/>
          <w:szCs w:val="18"/>
          <w:spacing w:val="-12"/>
        </w:rPr>
        <w:t>years.</w:t>
      </w:r>
    </w:p>
    <w:p>
      <w:pPr>
        <w:pStyle w:val="BodyText"/>
        <w:ind w:right="196" w:firstLine="188"/>
        <w:spacing w:before="21" w:line="276" w:lineRule="auto"/>
        <w:jc w:val="both"/>
        <w:rPr>
          <w:sz w:val="18"/>
          <w:szCs w:val="18"/>
        </w:rPr>
      </w:pPr>
      <w:r>
        <w:pict>
          <v:shape id="_x0000_s116" style="position:absolute;margin-left:234.012pt;margin-top:160.579pt;mso-position-vertical-relative:text;mso-position-horizontal-relative:text;width:6pt;height:161.5pt;z-index:251699200;" fillcolor="#DAECF0" filled="true" stroked="false" coordsize="120,3230" coordorigin="0,0" path="m120,0l120,3229l0,3109l0,0e"/>
        </w:pict>
      </w:r>
      <w:r>
        <w:pict>
          <v:shape id="_x0000_s118" style="position:absolute;margin-left:0.012024pt;margin-top:316.078pt;mso-position-vertical-relative:text;mso-position-horizontal-relative:text;width:240pt;height:6pt;z-index:251700224;" fillcolor="#DAECF0" filled="true" stroked="false" coordsize="4800,120" coordorigin="0,0" path="m4800,120l0,120l120,0l4680,0e"/>
        </w:pict>
      </w:r>
      <w:r>
        <w:pict>
          <v:shape id="_x0000_s120" style="position:absolute;margin-left:0.012024pt;margin-top:160.579pt;mso-position-vertical-relative:text;mso-position-horizontal-relative:text;width:6pt;height:161.5pt;z-index:251702272;" fillcolor="#DAECF0" filled="true" stroked="false" coordsize="120,3230" coordorigin="0,0" path="m0,3229l0,0l120,0l120,3109e"/>
        </w:pict>
      </w:r>
      <w:r>
        <w:rPr>
          <w:sz w:val="18"/>
          <w:szCs w:val="18"/>
          <w:spacing w:val="-6"/>
        </w:rPr>
        <w:t>Older  individuals  with  marked  frailty  will  ha</w:t>
      </w:r>
      <w:r>
        <w:rPr>
          <w:sz w:val="18"/>
          <w:szCs w:val="18"/>
          <w:spacing w:val="-7"/>
        </w:rPr>
        <w:t>ve  a</w:t>
      </w:r>
      <w:r>
        <w:rPr>
          <w:sz w:val="18"/>
          <w:szCs w:val="18"/>
          <w:spacing w:val="1"/>
        </w:rPr>
        <w:t xml:space="preserve">  </w:t>
      </w:r>
      <w:r>
        <w:rPr>
          <w:sz w:val="18"/>
          <w:szCs w:val="18"/>
          <w:spacing w:val="-7"/>
        </w:rPr>
        <w:t>more</w:t>
      </w:r>
      <w:r>
        <w:rPr>
          <w:sz w:val="18"/>
          <w:szCs w:val="18"/>
          <w:spacing w:val="1"/>
        </w:rPr>
        <w:t xml:space="preserve">  </w:t>
      </w:r>
      <w:r>
        <w:rPr>
          <w:sz w:val="18"/>
          <w:szCs w:val="18"/>
          <w:spacing w:val="-7"/>
        </w:rPr>
        <w:t>pro-</w:t>
      </w:r>
      <w:r>
        <w:rPr>
          <w:sz w:val="18"/>
          <w:szCs w:val="18"/>
          <w:spacing w:val="1"/>
        </w:rPr>
        <w:t xml:space="preserve"> </w:t>
      </w:r>
      <w:r>
        <w:rPr>
          <w:sz w:val="18"/>
          <w:szCs w:val="18"/>
          <w:spacing w:val="-9"/>
        </w:rPr>
        <w:t>nounced evolution of cardiovascular disease. Thus, for the same le-</w:t>
      </w:r>
      <w:r>
        <w:rPr>
          <w:sz w:val="18"/>
          <w:szCs w:val="18"/>
          <w:spacing w:val="8"/>
        </w:rPr>
        <w:t xml:space="preserve"> </w:t>
      </w:r>
      <w:r>
        <w:rPr>
          <w:sz w:val="18"/>
          <w:szCs w:val="18"/>
          <w:spacing w:val="-8"/>
        </w:rPr>
        <w:t>vel</w:t>
      </w:r>
      <w:r>
        <w:rPr>
          <w:sz w:val="18"/>
          <w:szCs w:val="18"/>
          <w:spacing w:val="14"/>
          <w:w w:val="101"/>
        </w:rPr>
        <w:t xml:space="preserve">  </w:t>
      </w:r>
      <w:r>
        <w:rPr>
          <w:sz w:val="18"/>
          <w:szCs w:val="18"/>
          <w:spacing w:val="-8"/>
        </w:rPr>
        <w:t>of</w:t>
      </w:r>
      <w:r>
        <w:rPr>
          <w:sz w:val="18"/>
          <w:szCs w:val="18"/>
          <w:spacing w:val="10"/>
        </w:rPr>
        <w:t xml:space="preserve">  </w:t>
      </w:r>
      <w:r>
        <w:rPr>
          <w:sz w:val="18"/>
          <w:szCs w:val="18"/>
          <w:spacing w:val="-8"/>
        </w:rPr>
        <w:t>cardiac</w:t>
      </w:r>
      <w:r>
        <w:rPr>
          <w:sz w:val="18"/>
          <w:szCs w:val="18"/>
          <w:spacing w:val="15"/>
        </w:rPr>
        <w:t xml:space="preserve">  </w:t>
      </w:r>
      <w:r>
        <w:rPr>
          <w:sz w:val="18"/>
          <w:szCs w:val="18"/>
          <w:spacing w:val="-8"/>
        </w:rPr>
        <w:t>dysfunct</w:t>
      </w:r>
      <w:r>
        <w:rPr>
          <w:sz w:val="18"/>
          <w:szCs w:val="18"/>
          <w:spacing w:val="-9"/>
        </w:rPr>
        <w:t>ion</w:t>
      </w:r>
      <w:r>
        <w:rPr>
          <w:sz w:val="18"/>
          <w:szCs w:val="18"/>
          <w:spacing w:val="13"/>
          <w:w w:val="101"/>
        </w:rPr>
        <w:t xml:space="preserve">  </w:t>
      </w:r>
      <w:r>
        <w:rPr>
          <w:sz w:val="18"/>
          <w:szCs w:val="18"/>
          <w:spacing w:val="-9"/>
        </w:rPr>
        <w:t>a</w:t>
      </w:r>
      <w:r>
        <w:rPr>
          <w:sz w:val="18"/>
          <w:szCs w:val="18"/>
          <w:spacing w:val="12"/>
        </w:rPr>
        <w:t xml:space="preserve">  </w:t>
      </w:r>
      <w:r>
        <w:rPr>
          <w:sz w:val="18"/>
          <w:szCs w:val="18"/>
          <w:spacing w:val="-9"/>
        </w:rPr>
        <w:t>frail   person</w:t>
      </w:r>
      <w:r>
        <w:rPr>
          <w:sz w:val="18"/>
          <w:szCs w:val="18"/>
          <w:spacing w:val="11"/>
        </w:rPr>
        <w:t xml:space="preserve">  </w:t>
      </w:r>
      <w:r>
        <w:rPr>
          <w:sz w:val="18"/>
          <w:szCs w:val="18"/>
          <w:spacing w:val="-9"/>
        </w:rPr>
        <w:t>will   have</w:t>
      </w:r>
      <w:r>
        <w:rPr>
          <w:sz w:val="18"/>
          <w:szCs w:val="18"/>
          <w:spacing w:val="13"/>
          <w:w w:val="101"/>
        </w:rPr>
        <w:t xml:space="preserve">  </w:t>
      </w:r>
      <w:r>
        <w:rPr>
          <w:sz w:val="18"/>
          <w:szCs w:val="18"/>
          <w:spacing w:val="-9"/>
        </w:rPr>
        <w:t>a   more</w:t>
      </w:r>
      <w:r>
        <w:rPr>
          <w:sz w:val="18"/>
          <w:szCs w:val="18"/>
        </w:rPr>
        <w:t xml:space="preserve"> </w:t>
      </w:r>
      <w:r>
        <w:rPr>
          <w:sz w:val="18"/>
          <w:szCs w:val="18"/>
          <w:spacing w:val="-8"/>
        </w:rPr>
        <w:t>pronounced</w:t>
      </w:r>
      <w:r>
        <w:rPr>
          <w:sz w:val="18"/>
          <w:szCs w:val="18"/>
          <w:spacing w:val="42"/>
        </w:rPr>
        <w:t xml:space="preserve"> </w:t>
      </w:r>
      <w:r>
        <w:rPr>
          <w:sz w:val="18"/>
          <w:szCs w:val="18"/>
          <w:spacing w:val="-8"/>
        </w:rPr>
        <w:t>clinical  impact</w:t>
      </w:r>
      <w:r>
        <w:rPr>
          <w:sz w:val="18"/>
          <w:szCs w:val="18"/>
          <w:spacing w:val="31"/>
          <w:w w:val="101"/>
        </w:rPr>
        <w:t xml:space="preserve"> </w:t>
      </w:r>
      <w:r>
        <w:rPr>
          <w:sz w:val="18"/>
          <w:szCs w:val="18"/>
          <w:spacing w:val="-8"/>
        </w:rPr>
        <w:t>than  a  more  robust  person.  This  is</w:t>
      </w:r>
      <w:r>
        <w:rPr>
          <w:sz w:val="18"/>
          <w:szCs w:val="18"/>
        </w:rPr>
        <w:t xml:space="preserve"> </w:t>
      </w:r>
      <w:r>
        <w:rPr>
          <w:sz w:val="18"/>
          <w:szCs w:val="18"/>
          <w:spacing w:val="-7"/>
        </w:rPr>
        <w:t>very often observed in heart failure p</w:t>
      </w:r>
      <w:r>
        <w:rPr>
          <w:sz w:val="18"/>
          <w:szCs w:val="18"/>
          <w:spacing w:val="-8"/>
        </w:rPr>
        <w:t>atients</w:t>
      </w:r>
      <w:r>
        <w:rPr>
          <w:sz w:val="18"/>
          <w:szCs w:val="18"/>
          <w:spacing w:val="5"/>
        </w:rPr>
        <w:t xml:space="preserve"> </w:t>
      </w:r>
      <w:r>
        <w:rPr>
          <w:sz w:val="18"/>
          <w:szCs w:val="18"/>
          <w:spacing w:val="-8"/>
        </w:rPr>
        <w:t>in whom the</w:t>
      </w:r>
      <w:r>
        <w:rPr>
          <w:sz w:val="18"/>
          <w:szCs w:val="18"/>
          <w:spacing w:val="5"/>
        </w:rPr>
        <w:t xml:space="preserve"> </w:t>
      </w:r>
      <w:r>
        <w:rPr>
          <w:sz w:val="18"/>
          <w:szCs w:val="18"/>
          <w:spacing w:val="-8"/>
        </w:rPr>
        <w:t>presence</w:t>
      </w:r>
      <w:r>
        <w:rPr>
          <w:sz w:val="18"/>
          <w:szCs w:val="18"/>
        </w:rPr>
        <w:t xml:space="preserve"> </w:t>
      </w:r>
      <w:r>
        <w:rPr>
          <w:sz w:val="18"/>
          <w:szCs w:val="18"/>
          <w:spacing w:val="-9"/>
        </w:rPr>
        <w:t>of</w:t>
      </w:r>
      <w:r>
        <w:rPr>
          <w:sz w:val="18"/>
          <w:szCs w:val="18"/>
          <w:spacing w:val="20"/>
          <w:w w:val="101"/>
        </w:rPr>
        <w:t xml:space="preserve"> </w:t>
      </w:r>
      <w:r>
        <w:rPr>
          <w:sz w:val="18"/>
          <w:szCs w:val="18"/>
          <w:spacing w:val="-9"/>
        </w:rPr>
        <w:t>frailty</w:t>
      </w:r>
      <w:r>
        <w:rPr>
          <w:sz w:val="18"/>
          <w:szCs w:val="18"/>
          <w:spacing w:val="27"/>
        </w:rPr>
        <w:t xml:space="preserve"> </w:t>
      </w:r>
      <w:r>
        <w:rPr>
          <w:sz w:val="18"/>
          <w:szCs w:val="18"/>
          <w:spacing w:val="-9"/>
        </w:rPr>
        <w:t>and</w:t>
      </w:r>
      <w:r>
        <w:rPr>
          <w:sz w:val="18"/>
          <w:szCs w:val="18"/>
          <w:spacing w:val="28"/>
        </w:rPr>
        <w:t xml:space="preserve"> </w:t>
      </w:r>
      <w:r>
        <w:rPr>
          <w:sz w:val="18"/>
          <w:szCs w:val="18"/>
          <w:spacing w:val="-9"/>
        </w:rPr>
        <w:t>sarcopenia</w:t>
      </w:r>
      <w:r>
        <w:rPr>
          <w:sz w:val="18"/>
          <w:szCs w:val="18"/>
          <w:spacing w:val="34"/>
        </w:rPr>
        <w:t xml:space="preserve"> </w:t>
      </w:r>
      <w:r>
        <w:rPr>
          <w:sz w:val="18"/>
          <w:szCs w:val="18"/>
          <w:spacing w:val="-9"/>
        </w:rPr>
        <w:t>is</w:t>
      </w:r>
      <w:r>
        <w:rPr>
          <w:sz w:val="18"/>
          <w:szCs w:val="18"/>
          <w:spacing w:val="28"/>
        </w:rPr>
        <w:t xml:space="preserve"> </w:t>
      </w:r>
      <w:r>
        <w:rPr>
          <w:sz w:val="18"/>
          <w:szCs w:val="18"/>
          <w:spacing w:val="-9"/>
        </w:rPr>
        <w:t>synergistic</w:t>
      </w:r>
      <w:r>
        <w:rPr>
          <w:sz w:val="18"/>
          <w:szCs w:val="18"/>
          <w:spacing w:val="22"/>
        </w:rPr>
        <w:t xml:space="preserve"> </w:t>
      </w:r>
      <w:r>
        <w:rPr>
          <w:sz w:val="18"/>
          <w:szCs w:val="18"/>
          <w:spacing w:val="-9"/>
        </w:rPr>
        <w:t>with</w:t>
      </w:r>
      <w:r>
        <w:rPr>
          <w:sz w:val="18"/>
          <w:szCs w:val="18"/>
          <w:spacing w:val="22"/>
        </w:rPr>
        <w:t xml:space="preserve"> </w:t>
      </w:r>
      <w:r>
        <w:rPr>
          <w:sz w:val="18"/>
          <w:szCs w:val="18"/>
          <w:spacing w:val="-9"/>
        </w:rPr>
        <w:t>the</w:t>
      </w:r>
      <w:r>
        <w:rPr>
          <w:sz w:val="18"/>
          <w:szCs w:val="18"/>
          <w:spacing w:val="27"/>
        </w:rPr>
        <w:t xml:space="preserve"> </w:t>
      </w:r>
      <w:r>
        <w:rPr>
          <w:sz w:val="18"/>
          <w:szCs w:val="18"/>
          <w:spacing w:val="-9"/>
        </w:rPr>
        <w:t>consequences</w:t>
      </w:r>
      <w:r>
        <w:rPr>
          <w:sz w:val="18"/>
          <w:szCs w:val="18"/>
          <w:spacing w:val="28"/>
        </w:rPr>
        <w:t xml:space="preserve"> </w:t>
      </w:r>
      <w:r>
        <w:rPr>
          <w:sz w:val="18"/>
          <w:szCs w:val="18"/>
          <w:spacing w:val="-9"/>
        </w:rPr>
        <w:t>of</w:t>
      </w:r>
      <w:r>
        <w:rPr>
          <w:sz w:val="18"/>
          <w:szCs w:val="18"/>
        </w:rPr>
        <w:t xml:space="preserve"> </w:t>
      </w:r>
      <w:r>
        <w:rPr>
          <w:sz w:val="18"/>
          <w:szCs w:val="18"/>
          <w:spacing w:val="-12"/>
        </w:rPr>
        <w:t>heart</w:t>
      </w:r>
      <w:r>
        <w:rPr>
          <w:sz w:val="18"/>
          <w:szCs w:val="18"/>
          <w:spacing w:val="12"/>
          <w:w w:val="101"/>
        </w:rPr>
        <w:t xml:space="preserve"> </w:t>
      </w:r>
      <w:r>
        <w:rPr>
          <w:sz w:val="18"/>
          <w:szCs w:val="18"/>
          <w:spacing w:val="-12"/>
        </w:rPr>
        <w:t>disease</w:t>
      </w:r>
      <w:r>
        <w:rPr>
          <w:sz w:val="18"/>
          <w:szCs w:val="18"/>
          <w:spacing w:val="10"/>
        </w:rPr>
        <w:t xml:space="preserve"> </w:t>
      </w:r>
      <w:r>
        <w:rPr>
          <w:sz w:val="18"/>
          <w:szCs w:val="18"/>
          <w:spacing w:val="-12"/>
        </w:rPr>
        <w:t>and</w:t>
      </w:r>
      <w:r>
        <w:rPr>
          <w:sz w:val="18"/>
          <w:szCs w:val="18"/>
          <w:spacing w:val="10"/>
        </w:rPr>
        <w:t xml:space="preserve"> </w:t>
      </w:r>
      <w:r>
        <w:rPr>
          <w:sz w:val="18"/>
          <w:szCs w:val="18"/>
          <w:spacing w:val="-12"/>
        </w:rPr>
        <w:t>amplifies</w:t>
      </w:r>
      <w:r>
        <w:rPr>
          <w:sz w:val="18"/>
          <w:szCs w:val="18"/>
          <w:spacing w:val="13"/>
        </w:rPr>
        <w:t xml:space="preserve"> </w:t>
      </w:r>
      <w:r>
        <w:rPr>
          <w:sz w:val="18"/>
          <w:szCs w:val="18"/>
          <w:spacing w:val="-12"/>
        </w:rPr>
        <w:t>clinical</w:t>
      </w:r>
      <w:r>
        <w:rPr>
          <w:sz w:val="18"/>
          <w:szCs w:val="18"/>
          <w:spacing w:val="13"/>
        </w:rPr>
        <w:t xml:space="preserve"> </w:t>
      </w:r>
      <w:r>
        <w:rPr>
          <w:sz w:val="18"/>
          <w:szCs w:val="18"/>
          <w:spacing w:val="-12"/>
        </w:rPr>
        <w:t>si</w:t>
      </w:r>
      <w:r>
        <w:rPr>
          <w:sz w:val="18"/>
          <w:szCs w:val="18"/>
          <w:spacing w:val="-13"/>
        </w:rPr>
        <w:t>gns</w:t>
      </w:r>
      <w:r>
        <w:rPr>
          <w:sz w:val="18"/>
          <w:szCs w:val="18"/>
          <w:spacing w:val="12"/>
          <w:w w:val="101"/>
        </w:rPr>
        <w:t xml:space="preserve"> </w:t>
      </w:r>
      <w:r>
        <w:rPr>
          <w:sz w:val="18"/>
          <w:szCs w:val="18"/>
          <w:spacing w:val="-13"/>
        </w:rPr>
        <w:t>such</w:t>
      </w:r>
      <w:r>
        <w:rPr>
          <w:sz w:val="18"/>
          <w:szCs w:val="18"/>
          <w:spacing w:val="10"/>
        </w:rPr>
        <w:t xml:space="preserve"> </w:t>
      </w:r>
      <w:r>
        <w:rPr>
          <w:sz w:val="18"/>
          <w:szCs w:val="18"/>
          <w:spacing w:val="-13"/>
        </w:rPr>
        <w:t>as</w:t>
      </w:r>
      <w:r>
        <w:rPr>
          <w:sz w:val="18"/>
          <w:szCs w:val="18"/>
          <w:spacing w:val="8"/>
        </w:rPr>
        <w:t xml:space="preserve"> </w:t>
      </w:r>
      <w:r>
        <w:rPr>
          <w:sz w:val="18"/>
          <w:szCs w:val="18"/>
          <w:spacing w:val="-13"/>
        </w:rPr>
        <w:t>fatigue,</w:t>
      </w:r>
      <w:r>
        <w:rPr>
          <w:sz w:val="18"/>
          <w:szCs w:val="18"/>
          <w:spacing w:val="12"/>
          <w:w w:val="101"/>
        </w:rPr>
        <w:t xml:space="preserve"> </w:t>
      </w:r>
      <w:r>
        <w:rPr>
          <w:sz w:val="18"/>
          <w:szCs w:val="18"/>
          <w:spacing w:val="-13"/>
        </w:rPr>
        <w:t>dyspnoea,</w:t>
      </w:r>
      <w:r>
        <w:rPr>
          <w:sz w:val="18"/>
          <w:szCs w:val="18"/>
        </w:rPr>
        <w:t xml:space="preserve"> </w:t>
      </w:r>
      <w:r>
        <w:rPr>
          <w:sz w:val="18"/>
          <w:szCs w:val="18"/>
          <w:spacing w:val="-9"/>
        </w:rPr>
        <w:t>and</w:t>
      </w:r>
      <w:r>
        <w:rPr>
          <w:sz w:val="18"/>
          <w:szCs w:val="18"/>
          <w:spacing w:val="23"/>
          <w:w w:val="101"/>
        </w:rPr>
        <w:t xml:space="preserve"> </w:t>
      </w:r>
      <w:r>
        <w:rPr>
          <w:sz w:val="18"/>
          <w:szCs w:val="18"/>
          <w:spacing w:val="-9"/>
        </w:rPr>
        <w:t>cachexia.</w:t>
      </w:r>
      <w:r>
        <w:rPr>
          <w:sz w:val="18"/>
          <w:szCs w:val="18"/>
          <w:spacing w:val="27"/>
        </w:rPr>
        <w:t xml:space="preserve"> </w:t>
      </w:r>
      <w:r>
        <w:rPr>
          <w:sz w:val="18"/>
          <w:szCs w:val="18"/>
          <w:spacing w:val="-9"/>
        </w:rPr>
        <w:t>In</w:t>
      </w:r>
      <w:r>
        <w:rPr>
          <w:sz w:val="18"/>
          <w:szCs w:val="18"/>
          <w:spacing w:val="17"/>
          <w:w w:val="101"/>
        </w:rPr>
        <w:t xml:space="preserve"> </w:t>
      </w:r>
      <w:r>
        <w:rPr>
          <w:sz w:val="18"/>
          <w:szCs w:val="18"/>
          <w:spacing w:val="-9"/>
        </w:rPr>
        <w:t>addition,</w:t>
      </w:r>
      <w:r>
        <w:rPr>
          <w:sz w:val="18"/>
          <w:szCs w:val="18"/>
          <w:spacing w:val="11"/>
        </w:rPr>
        <w:t xml:space="preserve"> </w:t>
      </w:r>
      <w:r>
        <w:rPr>
          <w:sz w:val="18"/>
          <w:szCs w:val="18"/>
          <w:spacing w:val="-9"/>
        </w:rPr>
        <w:t>the</w:t>
      </w:r>
      <w:r>
        <w:rPr>
          <w:sz w:val="18"/>
          <w:szCs w:val="18"/>
          <w:spacing w:val="25"/>
        </w:rPr>
        <w:t xml:space="preserve"> </w:t>
      </w:r>
      <w:r>
        <w:rPr>
          <w:sz w:val="18"/>
          <w:szCs w:val="18"/>
          <w:spacing w:val="-9"/>
        </w:rPr>
        <w:t>presence</w:t>
      </w:r>
      <w:r>
        <w:rPr>
          <w:sz w:val="18"/>
          <w:szCs w:val="18"/>
          <w:spacing w:val="18"/>
        </w:rPr>
        <w:t xml:space="preserve"> </w:t>
      </w:r>
      <w:r>
        <w:rPr>
          <w:sz w:val="18"/>
          <w:szCs w:val="18"/>
          <w:spacing w:val="-9"/>
        </w:rPr>
        <w:t>of</w:t>
      </w:r>
      <w:r>
        <w:rPr>
          <w:sz w:val="18"/>
          <w:szCs w:val="18"/>
          <w:spacing w:val="7"/>
        </w:rPr>
        <w:t xml:space="preserve"> </w:t>
      </w:r>
      <w:r>
        <w:rPr>
          <w:sz w:val="18"/>
          <w:szCs w:val="18"/>
          <w:spacing w:val="-9"/>
        </w:rPr>
        <w:t>frailty</w:t>
      </w:r>
      <w:r>
        <w:rPr>
          <w:sz w:val="18"/>
          <w:szCs w:val="18"/>
          <w:spacing w:val="13"/>
        </w:rPr>
        <w:t xml:space="preserve"> </w:t>
      </w:r>
      <w:r>
        <w:rPr>
          <w:sz w:val="18"/>
          <w:szCs w:val="18"/>
          <w:spacing w:val="-9"/>
        </w:rPr>
        <w:t>will</w:t>
      </w:r>
      <w:r>
        <w:rPr>
          <w:sz w:val="18"/>
          <w:szCs w:val="18"/>
          <w:spacing w:val="23"/>
          <w:w w:val="101"/>
        </w:rPr>
        <w:t xml:space="preserve"> </w:t>
      </w:r>
      <w:r>
        <w:rPr>
          <w:sz w:val="18"/>
          <w:szCs w:val="18"/>
          <w:spacing w:val="-9"/>
        </w:rPr>
        <w:t>increase</w:t>
      </w:r>
      <w:r>
        <w:rPr>
          <w:sz w:val="18"/>
          <w:szCs w:val="18"/>
          <w:spacing w:val="12"/>
          <w:w w:val="101"/>
        </w:rPr>
        <w:t xml:space="preserve"> </w:t>
      </w:r>
      <w:r>
        <w:rPr>
          <w:sz w:val="18"/>
          <w:szCs w:val="18"/>
          <w:spacing w:val="-9"/>
        </w:rPr>
        <w:t>the</w:t>
      </w:r>
      <w:r>
        <w:rPr>
          <w:sz w:val="18"/>
          <w:szCs w:val="18"/>
        </w:rPr>
        <w:t xml:space="preserve"> </w:t>
      </w:r>
      <w:r>
        <w:rPr>
          <w:sz w:val="18"/>
          <w:szCs w:val="18"/>
          <w:spacing w:val="-8"/>
        </w:rPr>
        <w:t>risk  of  medication-related  adverse  effects.  Clinical  studies  have</w:t>
      </w:r>
      <w:r>
        <w:rPr>
          <w:sz w:val="18"/>
          <w:szCs w:val="18"/>
          <w:spacing w:val="2"/>
        </w:rPr>
        <w:t xml:space="preserve"> </w:t>
      </w:r>
      <w:r>
        <w:rPr>
          <w:sz w:val="18"/>
          <w:szCs w:val="18"/>
          <w:spacing w:val="-6"/>
        </w:rPr>
        <w:t>shown</w:t>
      </w:r>
      <w:r>
        <w:rPr>
          <w:sz w:val="18"/>
          <w:szCs w:val="18"/>
          <w:spacing w:val="19"/>
        </w:rPr>
        <w:t xml:space="preserve"> </w:t>
      </w:r>
      <w:r>
        <w:rPr>
          <w:sz w:val="18"/>
          <w:szCs w:val="18"/>
          <w:spacing w:val="-6"/>
        </w:rPr>
        <w:t>that</w:t>
      </w:r>
      <w:r>
        <w:rPr>
          <w:sz w:val="18"/>
          <w:szCs w:val="18"/>
          <w:spacing w:val="18"/>
          <w:w w:val="101"/>
        </w:rPr>
        <w:t xml:space="preserve"> </w:t>
      </w:r>
      <w:r>
        <w:rPr>
          <w:sz w:val="18"/>
          <w:szCs w:val="18"/>
          <w:spacing w:val="-6"/>
        </w:rPr>
        <w:t>the</w:t>
      </w:r>
      <w:r>
        <w:rPr>
          <w:sz w:val="18"/>
          <w:szCs w:val="18"/>
          <w:spacing w:val="25"/>
          <w:w w:val="101"/>
        </w:rPr>
        <w:t xml:space="preserve"> </w:t>
      </w:r>
      <w:r>
        <w:rPr>
          <w:sz w:val="18"/>
          <w:szCs w:val="18"/>
          <w:spacing w:val="-6"/>
        </w:rPr>
        <w:t>severity</w:t>
      </w:r>
      <w:r>
        <w:rPr>
          <w:sz w:val="18"/>
          <w:szCs w:val="18"/>
          <w:spacing w:val="25"/>
          <w:w w:val="101"/>
        </w:rPr>
        <w:t xml:space="preserve"> </w:t>
      </w:r>
      <w:r>
        <w:rPr>
          <w:sz w:val="18"/>
          <w:szCs w:val="18"/>
          <w:spacing w:val="-6"/>
        </w:rPr>
        <w:t>of</w:t>
      </w:r>
      <w:r>
        <w:rPr>
          <w:sz w:val="18"/>
          <w:szCs w:val="18"/>
          <w:spacing w:val="14"/>
          <w:w w:val="101"/>
        </w:rPr>
        <w:t xml:space="preserve"> </w:t>
      </w:r>
      <w:r>
        <w:rPr>
          <w:sz w:val="18"/>
          <w:szCs w:val="18"/>
          <w:spacing w:val="-6"/>
        </w:rPr>
        <w:t>frailty</w:t>
      </w:r>
      <w:r>
        <w:rPr>
          <w:sz w:val="18"/>
          <w:szCs w:val="18"/>
          <w:spacing w:val="30"/>
        </w:rPr>
        <w:t xml:space="preserve"> </w:t>
      </w:r>
      <w:r>
        <w:rPr>
          <w:sz w:val="18"/>
          <w:szCs w:val="18"/>
          <w:spacing w:val="-6"/>
        </w:rPr>
        <w:t>modifies</w:t>
      </w:r>
      <w:r>
        <w:rPr>
          <w:sz w:val="18"/>
          <w:szCs w:val="18"/>
          <w:spacing w:val="19"/>
          <w:w w:val="101"/>
        </w:rPr>
        <w:t xml:space="preserve"> </w:t>
      </w:r>
      <w:r>
        <w:rPr>
          <w:sz w:val="18"/>
          <w:szCs w:val="18"/>
          <w:spacing w:val="-6"/>
        </w:rPr>
        <w:t>the</w:t>
      </w:r>
      <w:r>
        <w:rPr>
          <w:sz w:val="18"/>
          <w:szCs w:val="18"/>
          <w:spacing w:val="30"/>
          <w:w w:val="101"/>
        </w:rPr>
        <w:t xml:space="preserve"> </w:t>
      </w:r>
      <w:r>
        <w:rPr>
          <w:sz w:val="18"/>
          <w:szCs w:val="18"/>
          <w:spacing w:val="-6"/>
        </w:rPr>
        <w:t>ben</w:t>
      </w:r>
      <w:r>
        <w:rPr>
          <w:sz w:val="18"/>
          <w:szCs w:val="18"/>
          <w:spacing w:val="-7"/>
        </w:rPr>
        <w:t>efits/risk</w:t>
      </w:r>
      <w:r>
        <w:rPr>
          <w:sz w:val="18"/>
          <w:szCs w:val="18"/>
          <w:spacing w:val="25"/>
          <w:w w:val="101"/>
        </w:rPr>
        <w:t xml:space="preserve"> </w:t>
      </w:r>
      <w:r>
        <w:rPr>
          <w:sz w:val="18"/>
          <w:szCs w:val="18"/>
          <w:spacing w:val="-7"/>
        </w:rPr>
        <w:t>ratio</w:t>
      </w:r>
      <w:r>
        <w:rPr>
          <w:sz w:val="18"/>
          <w:szCs w:val="18"/>
        </w:rPr>
        <w:t xml:space="preserve"> </w:t>
      </w:r>
      <w:r>
        <w:rPr>
          <w:sz w:val="18"/>
          <w:szCs w:val="18"/>
          <w:spacing w:val="-10"/>
        </w:rPr>
        <w:t>of several</w:t>
      </w:r>
      <w:r>
        <w:rPr>
          <w:sz w:val="18"/>
          <w:szCs w:val="18"/>
          <w:spacing w:val="27"/>
          <w:w w:val="101"/>
        </w:rPr>
        <w:t xml:space="preserve"> </w:t>
      </w:r>
      <w:r>
        <w:rPr>
          <w:sz w:val="18"/>
          <w:szCs w:val="18"/>
          <w:spacing w:val="-10"/>
        </w:rPr>
        <w:t>medical</w:t>
      </w:r>
      <w:r>
        <w:rPr>
          <w:sz w:val="18"/>
          <w:szCs w:val="18"/>
          <w:spacing w:val="7"/>
        </w:rPr>
        <w:t xml:space="preserve"> </w:t>
      </w:r>
      <w:r>
        <w:rPr>
          <w:sz w:val="18"/>
          <w:szCs w:val="18"/>
          <w:spacing w:val="-10"/>
        </w:rPr>
        <w:t>and</w:t>
      </w:r>
      <w:r>
        <w:rPr>
          <w:sz w:val="18"/>
          <w:szCs w:val="18"/>
          <w:spacing w:val="9"/>
        </w:rPr>
        <w:t xml:space="preserve"> </w:t>
      </w:r>
      <w:r>
        <w:rPr>
          <w:sz w:val="18"/>
          <w:szCs w:val="18"/>
          <w:spacing w:val="-10"/>
        </w:rPr>
        <w:t>surgical</w:t>
      </w:r>
      <w:r>
        <w:rPr>
          <w:sz w:val="18"/>
          <w:szCs w:val="18"/>
          <w:spacing w:val="10"/>
        </w:rPr>
        <w:t xml:space="preserve"> </w:t>
      </w:r>
      <w:r>
        <w:rPr>
          <w:sz w:val="18"/>
          <w:szCs w:val="18"/>
          <w:spacing w:val="-10"/>
        </w:rPr>
        <w:t>cardiovascular therapies.</w:t>
      </w:r>
    </w:p>
    <w:p>
      <w:pPr>
        <w:spacing w:line="195" w:lineRule="exact"/>
        <w:rPr/>
      </w:pPr>
      <w:r/>
    </w:p>
    <w:tbl>
      <w:tblPr>
        <w:tblStyle w:val="TableNormal"/>
        <w:tblW w:w="48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0"/>
        <w:gridCol w:w="3842"/>
        <w:gridCol w:w="618"/>
      </w:tblGrid>
      <w:tr>
        <w:trPr>
          <w:trHeight w:val="388" w:hRule="atLeast"/>
        </w:trPr>
        <w:tc>
          <w:tcPr>
            <w:shd w:val="clear" w:fill="DAECF0"/>
            <w:tcW w:w="4800" w:type="dxa"/>
            <w:vAlign w:val="top"/>
            <w:gridSpan w:val="3"/>
            <w:tcBorders>
              <w:bottom w:val="single" w:color="D6143D" w:sz="8" w:space="0"/>
            </w:tcBorders>
          </w:tcPr>
          <w:p>
            <w:pPr>
              <w:pStyle w:val="TableText"/>
              <w:ind w:left="217"/>
              <w:spacing w:before="73" w:line="190" w:lineRule="auto"/>
              <w:rPr>
                <w:sz w:val="18"/>
                <w:szCs w:val="18"/>
              </w:rPr>
            </w:pPr>
            <w:r>
              <w:rPr>
                <w:sz w:val="18"/>
                <w:szCs w:val="18"/>
                <w:b/>
                <w:bCs/>
                <w:spacing w:val="-3"/>
              </w:rPr>
              <w:t>Consensus statements</w:t>
            </w:r>
          </w:p>
        </w:tc>
      </w:tr>
      <w:tr>
        <w:trPr>
          <w:trHeight w:val="769" w:hRule="atLeast"/>
        </w:trPr>
        <w:tc>
          <w:tcPr>
            <w:tcW w:w="340" w:type="dxa"/>
            <w:vAlign w:val="top"/>
            <w:tcBorders>
              <w:top w:val="single" w:color="D6143D" w:sz="8" w:space="0"/>
            </w:tcBorders>
          </w:tcPr>
          <w:p>
            <w:pPr>
              <w:pStyle w:val="TableText"/>
              <w:ind w:left="202"/>
              <w:spacing w:line="346" w:lineRule="exact"/>
              <w:rPr>
                <w:sz w:val="29"/>
                <w:szCs w:val="29"/>
              </w:rPr>
            </w:pPr>
            <w:r>
              <w:rPr>
                <w:sz w:val="29"/>
                <w:szCs w:val="29"/>
              </w:rPr>
              <w:t>•</w:t>
            </w:r>
          </w:p>
        </w:tc>
        <w:tc>
          <w:tcPr>
            <w:tcW w:w="3842" w:type="dxa"/>
            <w:vAlign w:val="top"/>
            <w:tcBorders>
              <w:top w:val="single" w:color="D6143D" w:sz="8" w:space="0"/>
            </w:tcBorders>
          </w:tcPr>
          <w:p>
            <w:pPr>
              <w:pStyle w:val="TableText"/>
              <w:ind w:left="70" w:right="155" w:firstLine="12"/>
              <w:spacing w:before="70" w:line="319" w:lineRule="auto"/>
              <w:rPr/>
            </w:pPr>
            <w:r>
              <w:rPr>
                <w:spacing w:val="-4"/>
              </w:rPr>
              <w:t>It</w:t>
            </w:r>
            <w:r>
              <w:rPr>
                <w:spacing w:val="15"/>
              </w:rPr>
              <w:t xml:space="preserve"> </w:t>
            </w:r>
            <w:r>
              <w:rPr>
                <w:spacing w:val="-4"/>
              </w:rPr>
              <w:t>is</w:t>
            </w:r>
            <w:r>
              <w:rPr>
                <w:spacing w:val="14"/>
                <w:w w:val="101"/>
              </w:rPr>
              <w:t xml:space="preserve"> </w:t>
            </w:r>
            <w:r>
              <w:rPr>
                <w:spacing w:val="-4"/>
              </w:rPr>
              <w:t>important to</w:t>
            </w:r>
            <w:r>
              <w:rPr>
                <w:spacing w:val="7"/>
              </w:rPr>
              <w:t xml:space="preserve"> </w:t>
            </w:r>
            <w:r>
              <w:rPr>
                <w:spacing w:val="-4"/>
              </w:rPr>
              <w:t>assess the frailty</w:t>
            </w:r>
            <w:r>
              <w:rPr>
                <w:spacing w:val="13"/>
                <w:w w:val="101"/>
              </w:rPr>
              <w:t xml:space="preserve"> </w:t>
            </w:r>
            <w:r>
              <w:rPr>
                <w:spacing w:val="-4"/>
              </w:rPr>
              <w:t>level</w:t>
            </w:r>
            <w:r>
              <w:rPr>
                <w:spacing w:val="14"/>
                <w:w w:val="101"/>
              </w:rPr>
              <w:t xml:space="preserve"> </w:t>
            </w:r>
            <w:r>
              <w:rPr>
                <w:spacing w:val="-4"/>
              </w:rPr>
              <w:t>in</w:t>
            </w:r>
            <w:r>
              <w:rPr>
                <w:spacing w:val="8"/>
              </w:rPr>
              <w:t xml:space="preserve"> </w:t>
            </w:r>
            <w:r>
              <w:rPr>
                <w:spacing w:val="-4"/>
              </w:rPr>
              <w:t>older</w:t>
            </w:r>
            <w:r>
              <w:rPr>
                <w:spacing w:val="14"/>
                <w:w w:val="101"/>
              </w:rPr>
              <w:t xml:space="preserve"> </w:t>
            </w:r>
            <w:r>
              <w:rPr>
                <w:spacing w:val="-4"/>
              </w:rPr>
              <w:t>people</w:t>
            </w:r>
            <w:r>
              <w:rPr/>
              <w:t xml:space="preserve">    </w:t>
            </w:r>
            <w:r>
              <w:rPr>
                <w:spacing w:val="-4"/>
              </w:rPr>
              <w:t>with cardiovascular disease in order</w:t>
            </w:r>
            <w:r>
              <w:rPr>
                <w:spacing w:val="5"/>
              </w:rPr>
              <w:t xml:space="preserve"> </w:t>
            </w:r>
            <w:r>
              <w:rPr>
                <w:spacing w:val="-4"/>
              </w:rPr>
              <w:t>to estimate</w:t>
            </w:r>
            <w:r>
              <w:rPr>
                <w:spacing w:val="-11"/>
              </w:rPr>
              <w:t xml:space="preserve"> </w:t>
            </w:r>
            <w:r>
              <w:rPr>
                <w:spacing w:val="-4"/>
              </w:rPr>
              <w:t>the risk of</w:t>
            </w:r>
            <w:r>
              <w:rPr/>
              <w:t xml:space="preserve"> </w:t>
            </w:r>
            <w:r>
              <w:rPr>
                <w:spacing w:val="-5"/>
              </w:rPr>
              <w:t>functional</w:t>
            </w:r>
            <w:r>
              <w:rPr>
                <w:spacing w:val="25"/>
              </w:rPr>
              <w:t xml:space="preserve"> </w:t>
            </w:r>
            <w:r>
              <w:rPr>
                <w:spacing w:val="-5"/>
              </w:rPr>
              <w:t>decline,</w:t>
            </w:r>
            <w:r>
              <w:rPr>
                <w:spacing w:val="14"/>
              </w:rPr>
              <w:t xml:space="preserve"> </w:t>
            </w:r>
            <w:r>
              <w:rPr>
                <w:spacing w:val="-5"/>
              </w:rPr>
              <w:t>loss</w:t>
            </w:r>
            <w:r>
              <w:rPr>
                <w:spacing w:val="8"/>
              </w:rPr>
              <w:t xml:space="preserve"> </w:t>
            </w:r>
            <w:r>
              <w:rPr>
                <w:spacing w:val="-5"/>
              </w:rPr>
              <w:t>of autonomy,</w:t>
            </w:r>
            <w:r>
              <w:rPr>
                <w:spacing w:val="9"/>
              </w:rPr>
              <w:t xml:space="preserve"> </w:t>
            </w:r>
            <w:r>
              <w:rPr>
                <w:spacing w:val="-5"/>
              </w:rPr>
              <w:t>and</w:t>
            </w:r>
            <w:r>
              <w:rPr>
                <w:spacing w:val="9"/>
              </w:rPr>
              <w:t xml:space="preserve"> </w:t>
            </w:r>
            <w:r>
              <w:rPr>
                <w:spacing w:val="-5"/>
              </w:rPr>
              <w:t>death.</w:t>
            </w:r>
          </w:p>
        </w:tc>
        <w:tc>
          <w:tcPr>
            <w:tcW w:w="618" w:type="dxa"/>
            <w:vAlign w:val="top"/>
            <w:tcBorders>
              <w:top w:val="single" w:color="D6143D" w:sz="8" w:space="0"/>
            </w:tcBorders>
          </w:tcPr>
          <w:p>
            <w:pPr>
              <w:ind w:firstLine="161"/>
              <w:spacing w:before="102" w:line="292" w:lineRule="exact"/>
              <w:rPr/>
            </w:pPr>
            <w:r>
              <w:rPr>
                <w:position w:val="-5"/>
              </w:rPr>
              <w:drawing>
                <wp:inline distT="0" distB="0" distL="0" distR="0">
                  <wp:extent cx="174955" cy="185759"/>
                  <wp:effectExtent l="0" t="0" r="0" b="0"/>
                  <wp:docPr id="70" name="IM 70"/>
                  <wp:cNvGraphicFramePr/>
                  <a:graphic>
                    <a:graphicData uri="http://schemas.openxmlformats.org/drawingml/2006/picture">
                      <pic:pic>
                        <pic:nvPicPr>
                          <pic:cNvPr id="70" name="IM 70"/>
                          <pic:cNvPicPr/>
                        </pic:nvPicPr>
                        <pic:blipFill>
                          <a:blip r:embed="rId36"/>
                          <a:stretch>
                            <a:fillRect/>
                          </a:stretch>
                        </pic:blipFill>
                        <pic:spPr>
                          <a:xfrm rot="0">
                            <a:off x="0" y="0"/>
                            <a:ext cx="174955" cy="185759"/>
                          </a:xfrm>
                          <a:prstGeom prst="rect">
                            <a:avLst/>
                          </a:prstGeom>
                        </pic:spPr>
                      </pic:pic>
                    </a:graphicData>
                  </a:graphic>
                </wp:inline>
              </w:drawing>
            </w:r>
          </w:p>
        </w:tc>
      </w:tr>
      <w:tr>
        <w:trPr>
          <w:trHeight w:val="497" w:hRule="atLeast"/>
        </w:trPr>
        <w:tc>
          <w:tcPr>
            <w:tcW w:w="340" w:type="dxa"/>
            <w:vAlign w:val="top"/>
          </w:tcPr>
          <w:p>
            <w:pPr>
              <w:pStyle w:val="TableText"/>
              <w:ind w:left="202"/>
              <w:spacing w:line="444" w:lineRule="exact"/>
              <w:rPr>
                <w:sz w:val="29"/>
                <w:szCs w:val="29"/>
              </w:rPr>
            </w:pPr>
            <w:r>
              <w:rPr>
                <w:sz w:val="29"/>
                <w:szCs w:val="29"/>
                <w:position w:val="3"/>
              </w:rPr>
              <w:t>•</w:t>
            </w:r>
          </w:p>
        </w:tc>
        <w:tc>
          <w:tcPr>
            <w:tcW w:w="3842" w:type="dxa"/>
            <w:vAlign w:val="top"/>
          </w:tcPr>
          <w:p>
            <w:pPr>
              <w:pStyle w:val="TableText"/>
              <w:ind w:left="70" w:right="320" w:firstLine="12"/>
              <w:spacing w:before="41" w:line="310" w:lineRule="auto"/>
              <w:rPr/>
            </w:pPr>
            <w:r>
              <w:rPr>
                <w:spacing w:val="-5"/>
              </w:rPr>
              <w:t>Based</w:t>
            </w:r>
            <w:r>
              <w:rPr>
                <w:spacing w:val="9"/>
              </w:rPr>
              <w:t xml:space="preserve"> </w:t>
            </w:r>
            <w:r>
              <w:rPr>
                <w:spacing w:val="-5"/>
              </w:rPr>
              <w:t>on frailty</w:t>
            </w:r>
            <w:r>
              <w:rPr>
                <w:spacing w:val="7"/>
              </w:rPr>
              <w:t xml:space="preserve"> </w:t>
            </w:r>
            <w:r>
              <w:rPr>
                <w:spacing w:val="-5"/>
              </w:rPr>
              <w:t>assessme</w:t>
            </w:r>
            <w:r>
              <w:rPr>
                <w:spacing w:val="-6"/>
              </w:rPr>
              <w:t>nt, the</w:t>
            </w:r>
            <w:r>
              <w:rPr>
                <w:spacing w:val="13"/>
                <w:w w:val="101"/>
              </w:rPr>
              <w:t xml:space="preserve"> </w:t>
            </w:r>
            <w:r>
              <w:rPr>
                <w:spacing w:val="-6"/>
              </w:rPr>
              <w:t>risk/benefit</w:t>
            </w:r>
            <w:r>
              <w:rPr>
                <w:spacing w:val="14"/>
              </w:rPr>
              <w:t xml:space="preserve"> </w:t>
            </w:r>
            <w:r>
              <w:rPr>
                <w:spacing w:val="-6"/>
              </w:rPr>
              <w:t>balance</w:t>
            </w:r>
            <w:r>
              <w:rPr>
                <w:spacing w:val="8"/>
              </w:rPr>
              <w:t xml:space="preserve"> </w:t>
            </w:r>
            <w:r>
              <w:rPr>
                <w:spacing w:val="-6"/>
              </w:rPr>
              <w:t>of</w:t>
            </w:r>
            <w:r>
              <w:rPr/>
              <w:t xml:space="preserve"> </w:t>
            </w:r>
            <w:r>
              <w:rPr>
                <w:spacing w:val="-4"/>
              </w:rPr>
              <w:t>therapeutic</w:t>
            </w:r>
            <w:r>
              <w:rPr>
                <w:spacing w:val="12"/>
              </w:rPr>
              <w:t xml:space="preserve"> </w:t>
            </w:r>
            <w:r>
              <w:rPr>
                <w:spacing w:val="-4"/>
              </w:rPr>
              <w:t>strategies</w:t>
            </w:r>
            <w:r>
              <w:rPr>
                <w:spacing w:val="14"/>
                <w:w w:val="101"/>
              </w:rPr>
              <w:t xml:space="preserve"> </w:t>
            </w:r>
            <w:r>
              <w:rPr>
                <w:spacing w:val="-4"/>
              </w:rPr>
              <w:t>may</w:t>
            </w:r>
            <w:r>
              <w:rPr>
                <w:spacing w:val="13"/>
              </w:rPr>
              <w:t xml:space="preserve"> </w:t>
            </w:r>
            <w:r>
              <w:rPr>
                <w:spacing w:val="-4"/>
              </w:rPr>
              <w:t>be</w:t>
            </w:r>
            <w:r>
              <w:rPr>
                <w:spacing w:val="14"/>
                <w:w w:val="101"/>
              </w:rPr>
              <w:t xml:space="preserve"> </w:t>
            </w:r>
            <w:r>
              <w:rPr>
                <w:spacing w:val="-4"/>
              </w:rPr>
              <w:t>better</w:t>
            </w:r>
            <w:r>
              <w:rPr>
                <w:spacing w:val="12"/>
                <w:w w:val="102"/>
              </w:rPr>
              <w:t xml:space="preserve"> </w:t>
            </w:r>
            <w:r>
              <w:rPr>
                <w:spacing w:val="-4"/>
              </w:rPr>
              <w:t>identified.</w:t>
            </w:r>
          </w:p>
        </w:tc>
        <w:tc>
          <w:tcPr>
            <w:tcW w:w="618" w:type="dxa"/>
            <w:vAlign w:val="top"/>
          </w:tcPr>
          <w:p>
            <w:pPr>
              <w:ind w:firstLine="161"/>
              <w:spacing w:before="72" w:line="297" w:lineRule="exact"/>
              <w:rPr/>
            </w:pPr>
            <w:r>
              <w:rPr>
                <w:position w:val="-5"/>
              </w:rPr>
              <w:drawing>
                <wp:inline distT="0" distB="0" distL="0" distR="0">
                  <wp:extent cx="174955" cy="188639"/>
                  <wp:effectExtent l="0" t="0" r="0" b="0"/>
                  <wp:docPr id="72" name="IM 72"/>
                  <wp:cNvGraphicFramePr/>
                  <a:graphic>
                    <a:graphicData uri="http://schemas.openxmlformats.org/drawingml/2006/picture">
                      <pic:pic>
                        <pic:nvPicPr>
                          <pic:cNvPr id="72" name="IM 72"/>
                          <pic:cNvPicPr/>
                        </pic:nvPicPr>
                        <pic:blipFill>
                          <a:blip r:embed="rId37"/>
                          <a:stretch>
                            <a:fillRect/>
                          </a:stretch>
                        </pic:blipFill>
                        <pic:spPr>
                          <a:xfrm rot="0">
                            <a:off x="0" y="0"/>
                            <a:ext cx="174955" cy="188639"/>
                          </a:xfrm>
                          <a:prstGeom prst="rect">
                            <a:avLst/>
                          </a:prstGeom>
                        </pic:spPr>
                      </pic:pic>
                    </a:graphicData>
                  </a:graphic>
                </wp:inline>
              </w:drawing>
            </w:r>
          </w:p>
        </w:tc>
      </w:tr>
      <w:tr>
        <w:trPr>
          <w:trHeight w:val="974" w:hRule="atLeast"/>
        </w:trPr>
        <w:tc>
          <w:tcPr>
            <w:tcW w:w="340" w:type="dxa"/>
            <w:vAlign w:val="top"/>
          </w:tcPr>
          <w:p>
            <w:pPr>
              <w:pStyle w:val="TableText"/>
              <w:ind w:left="202"/>
              <w:spacing w:line="447" w:lineRule="exact"/>
              <w:rPr>
                <w:sz w:val="29"/>
                <w:szCs w:val="29"/>
              </w:rPr>
            </w:pPr>
            <w:r>
              <w:rPr>
                <w:sz w:val="29"/>
                <w:szCs w:val="29"/>
                <w:position w:val="3"/>
              </w:rPr>
              <w:t>•</w:t>
            </w:r>
          </w:p>
        </w:tc>
        <w:tc>
          <w:tcPr>
            <w:tcW w:w="3842" w:type="dxa"/>
            <w:vAlign w:val="top"/>
          </w:tcPr>
          <w:p>
            <w:pPr>
              <w:pStyle w:val="TableText"/>
              <w:ind w:left="81" w:right="161" w:firstLine="1"/>
              <w:spacing w:before="44" w:line="312" w:lineRule="auto"/>
              <w:rPr/>
            </w:pPr>
            <w:r>
              <w:rPr>
                <w:spacing w:val="-5"/>
              </w:rPr>
              <w:t>Frailty assessment</w:t>
            </w:r>
            <w:r>
              <w:rPr>
                <w:spacing w:val="8"/>
              </w:rPr>
              <w:t xml:space="preserve"> </w:t>
            </w:r>
            <w:r>
              <w:rPr>
                <w:spacing w:val="-5"/>
              </w:rPr>
              <w:t>is</w:t>
            </w:r>
            <w:r>
              <w:rPr>
                <w:spacing w:val="10"/>
              </w:rPr>
              <w:t xml:space="preserve"> </w:t>
            </w:r>
            <w:r>
              <w:rPr>
                <w:spacing w:val="-6"/>
              </w:rPr>
              <w:t>necessary</w:t>
            </w:r>
            <w:r>
              <w:rPr>
                <w:spacing w:val="9"/>
              </w:rPr>
              <w:t xml:space="preserve"> </w:t>
            </w:r>
            <w:r>
              <w:rPr>
                <w:spacing w:val="-6"/>
              </w:rPr>
              <w:t>in the frame of the</w:t>
            </w:r>
            <w:r>
              <w:rPr>
                <w:spacing w:val="8"/>
              </w:rPr>
              <w:t xml:space="preserve"> </w:t>
            </w:r>
            <w:r>
              <w:rPr>
                <w:spacing w:val="-6"/>
              </w:rPr>
              <w:t>holistic</w:t>
            </w:r>
            <w:r>
              <w:rPr/>
              <w:t xml:space="preserve"> </w:t>
            </w:r>
            <w:r>
              <w:rPr>
                <w:spacing w:val="-4"/>
              </w:rPr>
              <w:t>management</w:t>
            </w:r>
            <w:r>
              <w:rPr>
                <w:spacing w:val="13"/>
              </w:rPr>
              <w:t xml:space="preserve"> </w:t>
            </w:r>
            <w:r>
              <w:rPr>
                <w:spacing w:val="-4"/>
              </w:rPr>
              <w:t>of older</w:t>
            </w:r>
            <w:r>
              <w:rPr>
                <w:spacing w:val="12"/>
                <w:w w:val="102"/>
              </w:rPr>
              <w:t xml:space="preserve"> </w:t>
            </w:r>
            <w:r>
              <w:rPr>
                <w:spacing w:val="-4"/>
              </w:rPr>
              <w:t>patients with</w:t>
            </w:r>
            <w:r>
              <w:rPr>
                <w:spacing w:val="9"/>
              </w:rPr>
              <w:t xml:space="preserve"> </w:t>
            </w:r>
            <w:r>
              <w:rPr>
                <w:spacing w:val="-4"/>
              </w:rPr>
              <w:t>cardiovascular</w:t>
            </w:r>
          </w:p>
          <w:p>
            <w:pPr>
              <w:pStyle w:val="TableText"/>
              <w:ind w:left="80" w:right="175" w:hanging="4"/>
              <w:spacing w:before="30" w:line="307" w:lineRule="auto"/>
              <w:rPr/>
            </w:pPr>
            <w:r>
              <w:rPr>
                <w:spacing w:val="-4"/>
              </w:rPr>
              <w:t>diseases</w:t>
            </w:r>
            <w:r>
              <w:rPr>
                <w:spacing w:val="9"/>
              </w:rPr>
              <w:t xml:space="preserve"> </w:t>
            </w:r>
            <w:r>
              <w:rPr>
                <w:spacing w:val="-4"/>
              </w:rPr>
              <w:t>especially those wit</w:t>
            </w:r>
            <w:r>
              <w:rPr>
                <w:spacing w:val="-5"/>
              </w:rPr>
              <w:t>h</w:t>
            </w:r>
            <w:r>
              <w:rPr>
                <w:spacing w:val="14"/>
              </w:rPr>
              <w:t xml:space="preserve"> </w:t>
            </w:r>
            <w:r>
              <w:rPr>
                <w:spacing w:val="-5"/>
              </w:rPr>
              <w:t>multiple</w:t>
            </w:r>
            <w:r>
              <w:rPr>
                <w:spacing w:val="9"/>
              </w:rPr>
              <w:t xml:space="preserve"> </w:t>
            </w:r>
            <w:r>
              <w:rPr>
                <w:spacing w:val="-5"/>
              </w:rPr>
              <w:t>comorbidities</w:t>
            </w:r>
            <w:r>
              <w:rPr>
                <w:spacing w:val="8"/>
              </w:rPr>
              <w:t xml:space="preserve"> </w:t>
            </w:r>
            <w:r>
              <w:rPr>
                <w:spacing w:val="-5"/>
              </w:rPr>
              <w:t>and</w:t>
            </w:r>
            <w:r>
              <w:rPr/>
              <w:t xml:space="preserve"> </w:t>
            </w:r>
            <w:r>
              <w:rPr>
                <w:spacing w:val="-5"/>
              </w:rPr>
              <w:t>polypharmacy.</w:t>
            </w:r>
          </w:p>
        </w:tc>
        <w:tc>
          <w:tcPr>
            <w:tcW w:w="618" w:type="dxa"/>
            <w:vAlign w:val="top"/>
          </w:tcPr>
          <w:p>
            <w:pPr>
              <w:ind w:firstLine="161"/>
              <w:spacing w:before="75" w:line="293" w:lineRule="exact"/>
              <w:rPr/>
            </w:pPr>
            <w:r>
              <w:rPr>
                <w:position w:val="-5"/>
              </w:rPr>
              <w:drawing>
                <wp:inline distT="0" distB="0" distL="0" distR="0">
                  <wp:extent cx="174955" cy="185759"/>
                  <wp:effectExtent l="0" t="0" r="0" b="0"/>
                  <wp:docPr id="74" name="IM 74"/>
                  <wp:cNvGraphicFramePr/>
                  <a:graphic>
                    <a:graphicData uri="http://schemas.openxmlformats.org/drawingml/2006/picture">
                      <pic:pic>
                        <pic:nvPicPr>
                          <pic:cNvPr id="74" name="IM 74"/>
                          <pic:cNvPicPr/>
                        </pic:nvPicPr>
                        <pic:blipFill>
                          <a:blip r:embed="rId36"/>
                          <a:stretch>
                            <a:fillRect/>
                          </a:stretch>
                        </pic:blipFill>
                        <pic:spPr>
                          <a:xfrm rot="0">
                            <a:off x="0" y="0"/>
                            <a:ext cx="174955" cy="185759"/>
                          </a:xfrm>
                          <a:prstGeom prst="rect">
                            <a:avLst/>
                          </a:prstGeom>
                        </pic:spPr>
                      </pic:pic>
                    </a:graphicData>
                  </a:graphic>
                </wp:inline>
              </w:drawing>
            </w:r>
          </w:p>
        </w:tc>
      </w:tr>
      <w:tr>
        <w:trPr>
          <w:trHeight w:val="941" w:hRule="atLeast"/>
        </w:trPr>
        <w:tc>
          <w:tcPr>
            <w:tcW w:w="340" w:type="dxa"/>
            <w:vAlign w:val="top"/>
            <w:tcBorders>
              <w:bottom w:val="single" w:color="D6143D" w:sz="8" w:space="0"/>
            </w:tcBorders>
          </w:tcPr>
          <w:p>
            <w:pPr>
              <w:pStyle w:val="TableText"/>
              <w:ind w:left="202"/>
              <w:spacing w:line="453" w:lineRule="exact"/>
              <w:rPr>
                <w:sz w:val="29"/>
                <w:szCs w:val="29"/>
              </w:rPr>
            </w:pPr>
            <w:r>
              <w:rPr>
                <w:sz w:val="29"/>
                <w:szCs w:val="29"/>
                <w:position w:val="3"/>
              </w:rPr>
              <w:t>•</w:t>
            </w:r>
          </w:p>
        </w:tc>
        <w:tc>
          <w:tcPr>
            <w:tcW w:w="3842" w:type="dxa"/>
            <w:vAlign w:val="top"/>
            <w:tcBorders>
              <w:bottom w:val="single" w:color="D6143D" w:sz="8" w:space="0"/>
            </w:tcBorders>
          </w:tcPr>
          <w:p>
            <w:pPr>
              <w:pStyle w:val="TableText"/>
              <w:ind w:left="75" w:right="162" w:firstLine="6"/>
              <w:spacing w:before="50" w:line="313" w:lineRule="auto"/>
              <w:rPr/>
            </w:pPr>
            <w:r>
              <w:rPr>
                <w:spacing w:val="-3"/>
              </w:rPr>
              <w:t>Using age as the main criter</w:t>
            </w:r>
            <w:r>
              <w:rPr>
                <w:spacing w:val="-4"/>
              </w:rPr>
              <w:t>ion for the</w:t>
            </w:r>
            <w:r>
              <w:rPr>
                <w:spacing w:val="7"/>
              </w:rPr>
              <w:t xml:space="preserve"> </w:t>
            </w:r>
            <w:r>
              <w:rPr>
                <w:spacing w:val="-4"/>
              </w:rPr>
              <w:t>provision of health</w:t>
            </w:r>
            <w:r>
              <w:rPr/>
              <w:t xml:space="preserve"> </w:t>
            </w:r>
            <w:r>
              <w:rPr>
                <w:spacing w:val="-5"/>
              </w:rPr>
              <w:t>and</w:t>
            </w:r>
            <w:r>
              <w:rPr>
                <w:spacing w:val="10"/>
                <w:w w:val="101"/>
              </w:rPr>
              <w:t xml:space="preserve"> </w:t>
            </w:r>
            <w:r>
              <w:rPr>
                <w:spacing w:val="-5"/>
              </w:rPr>
              <w:t>social</w:t>
            </w:r>
            <w:r>
              <w:rPr>
                <w:spacing w:val="8"/>
              </w:rPr>
              <w:t xml:space="preserve"> </w:t>
            </w:r>
            <w:r>
              <w:rPr>
                <w:spacing w:val="-5"/>
              </w:rPr>
              <w:t>care</w:t>
            </w:r>
            <w:r>
              <w:rPr>
                <w:spacing w:val="9"/>
              </w:rPr>
              <w:t xml:space="preserve"> </w:t>
            </w:r>
            <w:r>
              <w:rPr>
                <w:spacing w:val="-5"/>
              </w:rPr>
              <w:t>services for</w:t>
            </w:r>
            <w:r>
              <w:rPr>
                <w:spacing w:val="9"/>
              </w:rPr>
              <w:t xml:space="preserve"> </w:t>
            </w:r>
            <w:r>
              <w:rPr>
                <w:spacing w:val="-5"/>
              </w:rPr>
              <w:t>older</w:t>
            </w:r>
            <w:r>
              <w:rPr>
                <w:spacing w:val="14"/>
                <w:w w:val="101"/>
              </w:rPr>
              <w:t xml:space="preserve"> </w:t>
            </w:r>
            <w:r>
              <w:rPr>
                <w:spacing w:val="-5"/>
              </w:rPr>
              <w:t>people</w:t>
            </w:r>
            <w:r>
              <w:rPr>
                <w:spacing w:val="9"/>
              </w:rPr>
              <w:t xml:space="preserve"> </w:t>
            </w:r>
            <w:r>
              <w:rPr>
                <w:spacing w:val="-6"/>
              </w:rPr>
              <w:t>should</w:t>
            </w:r>
            <w:r>
              <w:rPr>
                <w:spacing w:val="14"/>
              </w:rPr>
              <w:t xml:space="preserve"> </w:t>
            </w:r>
            <w:r>
              <w:rPr>
                <w:spacing w:val="-6"/>
              </w:rPr>
              <w:t>be</w:t>
            </w:r>
          </w:p>
          <w:p>
            <w:pPr>
              <w:pStyle w:val="TableText"/>
              <w:ind w:left="75"/>
              <w:spacing w:before="30" w:line="192" w:lineRule="exact"/>
              <w:rPr/>
            </w:pPr>
            <w:r>
              <w:rPr>
                <w:spacing w:val="-6"/>
              </w:rPr>
              <w:t>avoided.</w:t>
            </w:r>
          </w:p>
        </w:tc>
        <w:tc>
          <w:tcPr>
            <w:tcW w:w="618" w:type="dxa"/>
            <w:vAlign w:val="top"/>
            <w:tcBorders>
              <w:bottom w:val="single" w:color="D6143D" w:sz="8" w:space="0"/>
            </w:tcBorders>
          </w:tcPr>
          <w:p>
            <w:pPr>
              <w:ind w:firstLine="161"/>
              <w:spacing w:before="82" w:line="290" w:lineRule="exact"/>
              <w:rPr/>
            </w:pPr>
            <w:r>
              <w:rPr>
                <w:position w:val="-5"/>
              </w:rPr>
              <w:drawing>
                <wp:inline distT="0" distB="0" distL="0" distR="0">
                  <wp:extent cx="174955" cy="184315"/>
                  <wp:effectExtent l="0" t="0" r="0" b="0"/>
                  <wp:docPr id="76" name="IM 76"/>
                  <wp:cNvGraphicFramePr/>
                  <a:graphic>
                    <a:graphicData uri="http://schemas.openxmlformats.org/drawingml/2006/picture">
                      <pic:pic>
                        <pic:nvPicPr>
                          <pic:cNvPr id="76" name="IM 76"/>
                          <pic:cNvPicPr/>
                        </pic:nvPicPr>
                        <pic:blipFill>
                          <a:blip r:embed="rId38"/>
                          <a:stretch>
                            <a:fillRect/>
                          </a:stretch>
                        </pic:blipFill>
                        <pic:spPr>
                          <a:xfrm rot="0">
                            <a:off x="0" y="0"/>
                            <a:ext cx="174955" cy="184315"/>
                          </a:xfrm>
                          <a:prstGeom prst="rect">
                            <a:avLst/>
                          </a:prstGeom>
                        </pic:spPr>
                      </pic:pic>
                    </a:graphicData>
                  </a:graphic>
                </wp:inline>
              </w:drawing>
            </w:r>
          </w:p>
        </w:tc>
      </w:tr>
    </w:tbl>
    <w:p>
      <w:pPr>
        <w:pStyle w:val="BodyText"/>
        <w:ind w:left="18"/>
        <w:spacing w:before="306" w:line="202" w:lineRule="auto"/>
        <w:outlineLvl w:val="2"/>
        <w:rPr>
          <w:sz w:val="24"/>
          <w:szCs w:val="24"/>
        </w:rPr>
      </w:pPr>
      <w:r>
        <w:rPr>
          <w:sz w:val="24"/>
          <w:szCs w:val="24"/>
          <w:b/>
          <w:bCs/>
          <w:color w:val="008191"/>
          <w:spacing w:val="-1"/>
        </w:rPr>
        <w:t>Knowledge gaps</w:t>
      </w:r>
    </w:p>
    <w:p>
      <w:pPr>
        <w:pStyle w:val="BodyText"/>
        <w:ind w:left="23"/>
        <w:spacing w:before="42" w:line="378" w:lineRule="exact"/>
        <w:rPr>
          <w:sz w:val="16"/>
          <w:szCs w:val="16"/>
        </w:rPr>
      </w:pPr>
      <w:r>
        <w:pict>
          <v:shape id="_x0000_s122" style="position:absolute;margin-left:10.9715pt;margin-top:16.4994pt;mso-position-vertical-relative:text;mso-position-horizontal-relative:text;width:230.05pt;height:12.25pt;z-index:251697152;"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4"/>
                      <w:position w:val="2"/>
                    </w:rPr>
                    <w:t>for the assessment of interaction</w:t>
                  </w:r>
                  <w:r>
                    <w:rPr>
                      <w:sz w:val="16"/>
                      <w:szCs w:val="16"/>
                      <w:spacing w:val="8"/>
                      <w:position w:val="2"/>
                    </w:rPr>
                    <w:t xml:space="preserve"> </w:t>
                  </w:r>
                  <w:r>
                    <w:rPr>
                      <w:sz w:val="16"/>
                      <w:szCs w:val="16"/>
                      <w:spacing w:val="-4"/>
                      <w:position w:val="2"/>
                    </w:rPr>
                    <w:t>between ageing, </w:t>
                  </w:r>
                  <w:r>
                    <w:rPr>
                      <w:sz w:val="16"/>
                      <w:szCs w:val="16"/>
                      <w:spacing w:val="-5"/>
                      <w:position w:val="2"/>
                    </w:rPr>
                    <w:t>frailty, and cardio-</w:t>
                  </w:r>
                </w:p>
              </w:txbxContent>
            </v:textbox>
          </v:shape>
        </w:pict>
      </w:r>
      <w:r>
        <w:rPr>
          <w:sz w:val="31"/>
          <w:szCs w:val="31"/>
          <w:spacing w:val="-15"/>
          <w:position w:val="3"/>
        </w:rPr>
        <w:t>•</w:t>
      </w:r>
      <w:r>
        <w:rPr>
          <w:sz w:val="31"/>
          <w:szCs w:val="31"/>
          <w:spacing w:val="48"/>
          <w:position w:val="3"/>
        </w:rPr>
        <w:t xml:space="preserve"> </w:t>
      </w:r>
      <w:r>
        <w:rPr>
          <w:sz w:val="16"/>
          <w:szCs w:val="16"/>
          <w:spacing w:val="-5"/>
          <w:position w:val="7"/>
        </w:rPr>
        <w:t>Further</w:t>
      </w:r>
      <w:r>
        <w:rPr>
          <w:sz w:val="16"/>
          <w:szCs w:val="16"/>
          <w:spacing w:val="13"/>
          <w:w w:val="101"/>
          <w:position w:val="7"/>
        </w:rPr>
        <w:t xml:space="preserve"> </w:t>
      </w:r>
      <w:r>
        <w:rPr>
          <w:sz w:val="16"/>
          <w:szCs w:val="16"/>
          <w:spacing w:val="-5"/>
          <w:position w:val="7"/>
        </w:rPr>
        <w:t>research</w:t>
      </w:r>
      <w:r>
        <w:rPr>
          <w:sz w:val="16"/>
          <w:szCs w:val="16"/>
          <w:spacing w:val="14"/>
          <w:w w:val="101"/>
          <w:position w:val="7"/>
        </w:rPr>
        <w:t xml:space="preserve"> </w:t>
      </w:r>
      <w:r>
        <w:rPr>
          <w:sz w:val="16"/>
          <w:szCs w:val="16"/>
          <w:spacing w:val="-5"/>
          <w:position w:val="7"/>
        </w:rPr>
        <w:t>is</w:t>
      </w:r>
      <w:r>
        <w:rPr>
          <w:sz w:val="16"/>
          <w:szCs w:val="16"/>
          <w:spacing w:val="14"/>
          <w:w w:val="101"/>
          <w:position w:val="7"/>
        </w:rPr>
        <w:t xml:space="preserve"> </w:t>
      </w:r>
      <w:r>
        <w:rPr>
          <w:sz w:val="16"/>
          <w:szCs w:val="16"/>
          <w:spacing w:val="-5"/>
          <w:position w:val="7"/>
        </w:rPr>
        <w:t>needed to</w:t>
      </w:r>
      <w:r>
        <w:rPr>
          <w:sz w:val="16"/>
          <w:szCs w:val="16"/>
          <w:spacing w:val="14"/>
          <w:position w:val="7"/>
        </w:rPr>
        <w:t xml:space="preserve"> </w:t>
      </w:r>
      <w:r>
        <w:rPr>
          <w:sz w:val="16"/>
          <w:szCs w:val="16"/>
          <w:spacing w:val="-5"/>
          <w:position w:val="7"/>
        </w:rPr>
        <w:t>identify</w:t>
      </w:r>
      <w:r>
        <w:rPr>
          <w:sz w:val="16"/>
          <w:szCs w:val="16"/>
          <w:spacing w:val="15"/>
          <w:position w:val="7"/>
        </w:rPr>
        <w:t xml:space="preserve"> </w:t>
      </w:r>
      <w:r>
        <w:rPr>
          <w:sz w:val="16"/>
          <w:szCs w:val="16"/>
          <w:spacing w:val="-5"/>
          <w:position w:val="7"/>
        </w:rPr>
        <w:t>b</w:t>
      </w:r>
      <w:r>
        <w:rPr>
          <w:sz w:val="16"/>
          <w:szCs w:val="16"/>
          <w:spacing w:val="-6"/>
          <w:position w:val="7"/>
        </w:rPr>
        <w:t>iomarkers that</w:t>
      </w:r>
      <w:r>
        <w:rPr>
          <w:sz w:val="16"/>
          <w:szCs w:val="16"/>
          <w:spacing w:val="14"/>
          <w:position w:val="7"/>
        </w:rPr>
        <w:t xml:space="preserve"> </w:t>
      </w:r>
      <w:r>
        <w:rPr>
          <w:sz w:val="16"/>
          <w:szCs w:val="16"/>
          <w:spacing w:val="-6"/>
          <w:position w:val="7"/>
        </w:rPr>
        <w:t>may</w:t>
      </w:r>
      <w:r>
        <w:rPr>
          <w:sz w:val="16"/>
          <w:szCs w:val="16"/>
          <w:spacing w:val="15"/>
          <w:w w:val="101"/>
          <w:position w:val="7"/>
        </w:rPr>
        <w:t xml:space="preserve"> </w:t>
      </w:r>
      <w:r>
        <w:rPr>
          <w:sz w:val="16"/>
          <w:szCs w:val="16"/>
          <w:spacing w:val="-6"/>
          <w:position w:val="7"/>
        </w:rPr>
        <w:t>be</w:t>
      </w:r>
      <w:r>
        <w:rPr>
          <w:sz w:val="16"/>
          <w:szCs w:val="16"/>
          <w:spacing w:val="13"/>
          <w:position w:val="7"/>
        </w:rPr>
        <w:t xml:space="preserve"> </w:t>
      </w:r>
      <w:r>
        <w:rPr>
          <w:sz w:val="16"/>
          <w:szCs w:val="16"/>
          <w:spacing w:val="-6"/>
          <w:position w:val="7"/>
        </w:rPr>
        <w:t>used</w:t>
      </w:r>
    </w:p>
    <w:p>
      <w:pPr>
        <w:pStyle w:val="BodyText"/>
        <w:ind w:left="237"/>
        <w:spacing w:before="150" w:line="204" w:lineRule="exact"/>
        <w:rPr>
          <w:sz w:val="16"/>
          <w:szCs w:val="16"/>
        </w:rPr>
      </w:pPr>
      <w:r>
        <w:rPr>
          <w:sz w:val="16"/>
          <w:szCs w:val="16"/>
          <w:spacing w:val="-8"/>
        </w:rPr>
        <w:t>vascular</w:t>
      </w:r>
      <w:r>
        <w:rPr>
          <w:sz w:val="16"/>
          <w:szCs w:val="16"/>
          <w:spacing w:val="15"/>
        </w:rPr>
        <w:t xml:space="preserve"> </w:t>
      </w:r>
      <w:r>
        <w:rPr>
          <w:sz w:val="16"/>
          <w:szCs w:val="16"/>
          <w:spacing w:val="-8"/>
        </w:rPr>
        <w:t>disease</w:t>
      </w:r>
      <w:r>
        <w:rPr>
          <w:sz w:val="16"/>
          <w:szCs w:val="16"/>
          <w:spacing w:val="8"/>
        </w:rPr>
        <w:t xml:space="preserve"> </w:t>
      </w:r>
      <w:r>
        <w:rPr>
          <w:sz w:val="16"/>
          <w:szCs w:val="16"/>
          <w:spacing w:val="-8"/>
        </w:rPr>
        <w:t>and</w:t>
      </w:r>
      <w:r>
        <w:rPr>
          <w:sz w:val="16"/>
          <w:szCs w:val="16"/>
          <w:spacing w:val="9"/>
        </w:rPr>
        <w:t xml:space="preserve"> </w:t>
      </w:r>
      <w:r>
        <w:rPr>
          <w:sz w:val="16"/>
          <w:szCs w:val="16"/>
          <w:spacing w:val="-8"/>
        </w:rPr>
        <w:t>outcomes.</w:t>
      </w:r>
    </w:p>
    <w:p>
      <w:pPr>
        <w:pStyle w:val="BodyText"/>
        <w:spacing w:line="280" w:lineRule="auto"/>
        <w:rPr>
          <w:sz w:val="21"/>
        </w:rPr>
      </w:pPr>
      <w:r/>
    </w:p>
    <w:p>
      <w:pPr>
        <w:pStyle w:val="BodyText"/>
        <w:ind w:left="13"/>
        <w:spacing w:before="87" w:line="371" w:lineRule="exact"/>
        <w:outlineLvl w:val="1"/>
        <w:rPr>
          <w:sz w:val="30"/>
          <w:szCs w:val="30"/>
        </w:rPr>
      </w:pPr>
      <w:bookmarkStart w:name="bookmark143" w:id="46"/>
      <w:bookmarkEnd w:id="46"/>
      <w:r>
        <w:rPr>
          <w:sz w:val="30"/>
          <w:szCs w:val="30"/>
          <w:b/>
          <w:bCs/>
          <w:color w:val="D6143D"/>
          <w:spacing w:val="-6"/>
          <w:position w:val="3"/>
        </w:rPr>
        <w:t>Clinical</w:t>
      </w:r>
      <w:r>
        <w:rPr>
          <w:sz w:val="30"/>
          <w:szCs w:val="30"/>
          <w:b/>
          <w:bCs/>
          <w:color w:val="D6143D"/>
          <w:spacing w:val="18"/>
          <w:position w:val="3"/>
        </w:rPr>
        <w:t xml:space="preserve"> </w:t>
      </w:r>
      <w:r>
        <w:rPr>
          <w:sz w:val="30"/>
          <w:szCs w:val="30"/>
          <w:b/>
          <w:bCs/>
          <w:color w:val="D6143D"/>
          <w:spacing w:val="-6"/>
          <w:position w:val="3"/>
        </w:rPr>
        <w:t>pharmacology</w:t>
      </w:r>
    </w:p>
    <w:p>
      <w:pPr>
        <w:pStyle w:val="BodyText"/>
        <w:ind w:left="5" w:right="202" w:firstLine="8"/>
        <w:spacing w:before="147" w:line="267" w:lineRule="auto"/>
        <w:jc w:val="both"/>
        <w:rPr>
          <w:sz w:val="11"/>
          <w:szCs w:val="11"/>
        </w:rPr>
      </w:pPr>
      <w:r>
        <w:rPr>
          <w:sz w:val="18"/>
          <w:szCs w:val="18"/>
          <w:spacing w:val="-14"/>
        </w:rPr>
        <w:t>Normal</w:t>
      </w:r>
      <w:r>
        <w:rPr>
          <w:sz w:val="18"/>
          <w:szCs w:val="18"/>
          <w:spacing w:val="7"/>
        </w:rPr>
        <w:t xml:space="preserve">  </w:t>
      </w:r>
      <w:r>
        <w:rPr>
          <w:sz w:val="18"/>
          <w:szCs w:val="18"/>
          <w:spacing w:val="-14"/>
        </w:rPr>
        <w:t>ageing</w:t>
      </w:r>
      <w:r>
        <w:rPr>
          <w:sz w:val="18"/>
          <w:szCs w:val="18"/>
          <w:spacing w:val="11"/>
        </w:rPr>
        <w:t xml:space="preserve">  </w:t>
      </w:r>
      <w:r>
        <w:rPr>
          <w:sz w:val="18"/>
          <w:szCs w:val="18"/>
          <w:spacing w:val="-14"/>
        </w:rPr>
        <w:t>produces</w:t>
      </w:r>
      <w:r>
        <w:rPr>
          <w:sz w:val="18"/>
          <w:szCs w:val="18"/>
          <w:spacing w:val="10"/>
        </w:rPr>
        <w:t xml:space="preserve">  </w:t>
      </w:r>
      <w:r>
        <w:rPr>
          <w:sz w:val="18"/>
          <w:szCs w:val="18"/>
          <w:spacing w:val="-14"/>
        </w:rPr>
        <w:t>physioflo</w:t>
      </w:r>
      <w:r>
        <w:rPr>
          <w:sz w:val="18"/>
          <w:szCs w:val="18"/>
          <w:spacing w:val="-15"/>
        </w:rPr>
        <w:t>gical</w:t>
      </w:r>
      <w:r>
        <w:rPr>
          <w:sz w:val="18"/>
          <w:szCs w:val="18"/>
          <w:spacing w:val="8"/>
        </w:rPr>
        <w:t xml:space="preserve">  </w:t>
      </w:r>
      <w:r>
        <w:rPr>
          <w:sz w:val="18"/>
          <w:szCs w:val="18"/>
          <w:spacing w:val="-15"/>
        </w:rPr>
        <w:t>changes</w:t>
      </w:r>
      <w:r>
        <w:rPr>
          <w:sz w:val="18"/>
          <w:szCs w:val="18"/>
          <w:spacing w:val="5"/>
        </w:rPr>
        <w:t xml:space="preserve">  </w:t>
      </w:r>
      <w:r>
        <w:rPr>
          <w:sz w:val="18"/>
          <w:szCs w:val="18"/>
          <w:spacing w:val="-15"/>
        </w:rPr>
        <w:t>which</w:t>
      </w:r>
      <w:r>
        <w:rPr>
          <w:sz w:val="18"/>
          <w:szCs w:val="18"/>
          <w:spacing w:val="8"/>
        </w:rPr>
        <w:t xml:space="preserve">  </w:t>
      </w:r>
      <w:r>
        <w:rPr>
          <w:sz w:val="18"/>
          <w:szCs w:val="18"/>
          <w:spacing w:val="-15"/>
        </w:rPr>
        <w:t>affect</w:t>
      </w:r>
      <w:r>
        <w:rPr>
          <w:sz w:val="18"/>
          <w:szCs w:val="18"/>
          <w:spacing w:val="5"/>
        </w:rPr>
        <w:t xml:space="preserve">  </w:t>
      </w:r>
      <w:r>
        <w:rPr>
          <w:sz w:val="18"/>
          <w:szCs w:val="18"/>
          <w:spacing w:val="-15"/>
        </w:rPr>
        <w:t>the</w:t>
      </w:r>
      <w:r>
        <w:rPr>
          <w:sz w:val="18"/>
          <w:szCs w:val="18"/>
        </w:rPr>
        <w:t xml:space="preserve"> </w:t>
      </w:r>
      <w:r>
        <w:rPr>
          <w:sz w:val="18"/>
          <w:szCs w:val="18"/>
          <w:spacing w:val="-11"/>
        </w:rPr>
        <w:t>pharmacokinetics (absorption, distribution, metabo</w:t>
      </w:r>
      <w:r>
        <w:rPr>
          <w:sz w:val="18"/>
          <w:szCs w:val="18"/>
          <w:spacing w:val="-12"/>
        </w:rPr>
        <w:t>lism, and excretion)</w:t>
      </w:r>
      <w:r>
        <w:rPr>
          <w:sz w:val="18"/>
          <w:szCs w:val="18"/>
        </w:rPr>
        <w:t xml:space="preserve"> </w:t>
      </w:r>
      <w:r>
        <w:rPr>
          <w:sz w:val="18"/>
          <w:szCs w:val="18"/>
          <w:spacing w:val="-13"/>
        </w:rPr>
        <w:t>and</w:t>
      </w:r>
      <w:r>
        <w:rPr>
          <w:sz w:val="18"/>
          <w:szCs w:val="18"/>
          <w:spacing w:val="4"/>
        </w:rPr>
        <w:t xml:space="preserve"> </w:t>
      </w:r>
      <w:r>
        <w:rPr>
          <w:sz w:val="18"/>
          <w:szCs w:val="18"/>
          <w:spacing w:val="-13"/>
        </w:rPr>
        <w:t>pharmacodynamics of antiarrhythmic drug</w:t>
      </w:r>
      <w:r>
        <w:rPr>
          <w:sz w:val="18"/>
          <w:szCs w:val="18"/>
          <w:spacing w:val="-14"/>
        </w:rPr>
        <w:t>s</w:t>
      </w:r>
      <w:r>
        <w:rPr>
          <w:sz w:val="18"/>
          <w:szCs w:val="18"/>
          <w:spacing w:val="4"/>
        </w:rPr>
        <w:t xml:space="preserve"> </w:t>
      </w:r>
      <w:r>
        <w:rPr>
          <w:sz w:val="18"/>
          <w:szCs w:val="18"/>
          <w:spacing w:val="-14"/>
        </w:rPr>
        <w:t>(AADs)</w:t>
      </w:r>
      <w:r>
        <w:rPr>
          <w:sz w:val="18"/>
          <w:szCs w:val="18"/>
          <w:spacing w:val="6"/>
        </w:rPr>
        <w:t xml:space="preserve"> </w:t>
      </w:r>
      <w:r>
        <w:rPr>
          <w:sz w:val="18"/>
          <w:szCs w:val="18"/>
          <w:spacing w:val="-14"/>
        </w:rPr>
        <w:t>(</w:t>
      </w:r>
      <w:r>
        <w:rPr>
          <w:sz w:val="18"/>
          <w:szCs w:val="18"/>
          <w:i/>
          <w:iCs/>
          <w:spacing w:val="-14"/>
        </w:rPr>
        <w:t>Table </w:t>
      </w:r>
      <w:hyperlink w:history="true" w:anchor="bookmark144">
        <w:r>
          <w:rPr>
            <w:sz w:val="18"/>
            <w:szCs w:val="18"/>
            <w:i/>
            <w:iCs/>
            <w:color w:val="0000FF"/>
            <w:spacing w:val="-14"/>
          </w:rPr>
          <w:t>4</w:t>
        </w:r>
      </w:hyperlink>
      <w:r>
        <w:rPr>
          <w:sz w:val="18"/>
          <w:szCs w:val="18"/>
          <w:spacing w:val="-14"/>
        </w:rPr>
        <w:t>).</w:t>
      </w:r>
      <w:r>
        <w:rPr>
          <w:sz w:val="11"/>
          <w:szCs w:val="11"/>
          <w:color w:val="0000FF"/>
          <w:spacing w:val="3"/>
          <w:position w:val="7"/>
        </w:rPr>
        <w:t>53</w:t>
      </w:r>
      <w:r>
        <w:rPr>
          <w:sz w:val="11"/>
          <w:szCs w:val="11"/>
          <w:spacing w:val="3"/>
          <w:position w:val="7"/>
        </w:rPr>
        <w:t>–</w:t>
      </w:r>
      <w:r>
        <w:rPr>
          <w:sz w:val="11"/>
          <w:szCs w:val="11"/>
          <w:color w:val="0000FF"/>
          <w:spacing w:val="3"/>
          <w:position w:val="7"/>
        </w:rPr>
        <w:t>56</w:t>
      </w:r>
    </w:p>
    <w:p>
      <w:pPr>
        <w:pStyle w:val="BodyText"/>
        <w:ind w:left="18"/>
        <w:spacing w:before="273" w:line="194" w:lineRule="auto"/>
        <w:outlineLvl w:val="2"/>
        <w:rPr>
          <w:sz w:val="24"/>
          <w:szCs w:val="24"/>
        </w:rPr>
      </w:pPr>
      <w:bookmarkStart w:name="bookmark145" w:id="47"/>
      <w:bookmarkEnd w:id="47"/>
      <w:r>
        <w:rPr>
          <w:sz w:val="24"/>
          <w:szCs w:val="24"/>
          <w:b/>
          <w:bCs/>
          <w:color w:val="008191"/>
          <w:spacing w:val="4"/>
        </w:rPr>
        <w:t>Metabolism</w:t>
      </w:r>
    </w:p>
    <w:p>
      <w:pPr>
        <w:pStyle w:val="BodyText"/>
        <w:ind w:right="202" w:firstLine="2"/>
        <w:spacing w:before="30" w:line="278" w:lineRule="auto"/>
        <w:jc w:val="both"/>
        <w:rPr>
          <w:sz w:val="18"/>
          <w:szCs w:val="18"/>
        </w:rPr>
      </w:pPr>
      <w:r>
        <w:rPr>
          <w:sz w:val="18"/>
          <w:szCs w:val="18"/>
          <w:spacing w:val="-9"/>
        </w:rPr>
        <w:t>The</w:t>
      </w:r>
      <w:r>
        <w:rPr>
          <w:sz w:val="18"/>
          <w:szCs w:val="18"/>
          <w:spacing w:val="22"/>
          <w:w w:val="101"/>
        </w:rPr>
        <w:t xml:space="preserve"> </w:t>
      </w:r>
      <w:r>
        <w:rPr>
          <w:sz w:val="18"/>
          <w:szCs w:val="18"/>
          <w:spacing w:val="-9"/>
        </w:rPr>
        <w:t>plasma concentrations of some AADs</w:t>
      </w:r>
      <w:r>
        <w:rPr>
          <w:sz w:val="18"/>
          <w:szCs w:val="18"/>
          <w:spacing w:val="9"/>
        </w:rPr>
        <w:t xml:space="preserve"> </w:t>
      </w:r>
      <w:r>
        <w:rPr>
          <w:sz w:val="18"/>
          <w:szCs w:val="18"/>
          <w:spacing w:val="-9"/>
        </w:rPr>
        <w:t>(propranolol, verapamil)</w:t>
      </w:r>
      <w:r>
        <w:rPr>
          <w:sz w:val="18"/>
          <w:szCs w:val="18"/>
        </w:rPr>
        <w:t xml:space="preserve"> </w:t>
      </w:r>
      <w:r>
        <w:rPr>
          <w:sz w:val="18"/>
          <w:szCs w:val="18"/>
          <w:spacing w:val="-11"/>
        </w:rPr>
        <w:t>increase</w:t>
      </w:r>
      <w:r>
        <w:rPr>
          <w:sz w:val="18"/>
          <w:szCs w:val="18"/>
          <w:spacing w:val="26"/>
        </w:rPr>
        <w:t xml:space="preserve"> </w:t>
      </w:r>
      <w:r>
        <w:rPr>
          <w:sz w:val="18"/>
          <w:szCs w:val="18"/>
          <w:spacing w:val="-11"/>
        </w:rPr>
        <w:t>due</w:t>
      </w:r>
      <w:r>
        <w:rPr>
          <w:sz w:val="18"/>
          <w:szCs w:val="18"/>
          <w:spacing w:val="18"/>
          <w:w w:val="101"/>
        </w:rPr>
        <w:t xml:space="preserve"> </w:t>
      </w:r>
      <w:r>
        <w:rPr>
          <w:sz w:val="18"/>
          <w:szCs w:val="18"/>
          <w:spacing w:val="-11"/>
        </w:rPr>
        <w:t>to</w:t>
      </w:r>
      <w:r>
        <w:rPr>
          <w:sz w:val="18"/>
          <w:szCs w:val="18"/>
          <w:spacing w:val="23"/>
          <w:w w:val="101"/>
        </w:rPr>
        <w:t xml:space="preserve"> </w:t>
      </w:r>
      <w:r>
        <w:rPr>
          <w:sz w:val="18"/>
          <w:szCs w:val="18"/>
          <w:spacing w:val="-11"/>
        </w:rPr>
        <w:t>a</w:t>
      </w:r>
      <w:r>
        <w:rPr>
          <w:sz w:val="18"/>
          <w:szCs w:val="18"/>
          <w:spacing w:val="24"/>
          <w:w w:val="101"/>
        </w:rPr>
        <w:t xml:space="preserve"> </w:t>
      </w:r>
      <w:r>
        <w:rPr>
          <w:sz w:val="18"/>
          <w:szCs w:val="18"/>
          <w:spacing w:val="-11"/>
        </w:rPr>
        <w:t>decrease</w:t>
      </w:r>
      <w:r>
        <w:rPr>
          <w:sz w:val="18"/>
          <w:szCs w:val="18"/>
          <w:spacing w:val="30"/>
        </w:rPr>
        <w:t xml:space="preserve"> </w:t>
      </w:r>
      <w:r>
        <w:rPr>
          <w:sz w:val="18"/>
          <w:szCs w:val="18"/>
          <w:spacing w:val="-11"/>
        </w:rPr>
        <w:t>in</w:t>
      </w:r>
      <w:r>
        <w:rPr>
          <w:sz w:val="18"/>
          <w:szCs w:val="18"/>
          <w:spacing w:val="18"/>
          <w:w w:val="101"/>
        </w:rPr>
        <w:t xml:space="preserve"> </w:t>
      </w:r>
      <w:r>
        <w:rPr>
          <w:sz w:val="18"/>
          <w:szCs w:val="18"/>
          <w:spacing w:val="-11"/>
        </w:rPr>
        <w:t>their</w:t>
      </w:r>
      <w:r>
        <w:rPr>
          <w:sz w:val="18"/>
          <w:szCs w:val="18"/>
          <w:spacing w:val="20"/>
        </w:rPr>
        <w:t xml:space="preserve"> </w:t>
      </w:r>
      <w:r>
        <w:rPr>
          <w:sz w:val="18"/>
          <w:szCs w:val="18"/>
          <w:spacing w:val="-11"/>
        </w:rPr>
        <w:t>first-pass</w:t>
      </w:r>
      <w:r>
        <w:rPr>
          <w:sz w:val="18"/>
          <w:szCs w:val="18"/>
          <w:spacing w:val="30"/>
          <w:w w:val="101"/>
        </w:rPr>
        <w:t xml:space="preserve"> </w:t>
      </w:r>
      <w:r>
        <w:rPr>
          <w:sz w:val="18"/>
          <w:szCs w:val="18"/>
          <w:spacing w:val="-11"/>
        </w:rPr>
        <w:t>metabolism.</w:t>
      </w:r>
      <w:r>
        <w:rPr>
          <w:sz w:val="18"/>
          <w:szCs w:val="18"/>
          <w:spacing w:val="20"/>
          <w:w w:val="101"/>
        </w:rPr>
        <w:t xml:space="preserve"> </w:t>
      </w:r>
      <w:r>
        <w:rPr>
          <w:sz w:val="18"/>
          <w:szCs w:val="18"/>
          <w:spacing w:val="-11"/>
        </w:rPr>
        <w:t>The</w:t>
      </w:r>
      <w:r>
        <w:rPr>
          <w:sz w:val="18"/>
          <w:szCs w:val="18"/>
          <w:spacing w:val="30"/>
          <w:w w:val="101"/>
        </w:rPr>
        <w:t xml:space="preserve"> </w:t>
      </w:r>
      <w:r>
        <w:rPr>
          <w:sz w:val="18"/>
          <w:szCs w:val="18"/>
          <w:spacing w:val="-11"/>
        </w:rPr>
        <w:t>in-</w:t>
      </w:r>
      <w:r>
        <w:rPr>
          <w:sz w:val="18"/>
          <w:szCs w:val="18"/>
        </w:rPr>
        <w:t xml:space="preserve"> </w:t>
      </w:r>
      <w:r>
        <w:rPr>
          <w:sz w:val="18"/>
          <w:szCs w:val="18"/>
          <w:spacing w:val="-10"/>
        </w:rPr>
        <w:t>crease  in</w:t>
      </w:r>
      <w:r>
        <w:rPr>
          <w:sz w:val="18"/>
          <w:szCs w:val="18"/>
          <w:spacing w:val="47"/>
        </w:rPr>
        <w:t xml:space="preserve"> </w:t>
      </w:r>
      <w:r>
        <w:rPr>
          <w:sz w:val="18"/>
          <w:szCs w:val="18"/>
          <w:spacing w:val="-10"/>
        </w:rPr>
        <w:t>body</w:t>
      </w:r>
      <w:r>
        <w:rPr>
          <w:sz w:val="18"/>
          <w:szCs w:val="18"/>
          <w:spacing w:val="28"/>
          <w:w w:val="101"/>
        </w:rPr>
        <w:t xml:space="preserve"> </w:t>
      </w:r>
      <w:r>
        <w:rPr>
          <w:sz w:val="18"/>
          <w:szCs w:val="18"/>
          <w:spacing w:val="-10"/>
        </w:rPr>
        <w:t>fat  increases</w:t>
      </w:r>
      <w:r>
        <w:rPr>
          <w:sz w:val="18"/>
          <w:szCs w:val="18"/>
          <w:spacing w:val="25"/>
        </w:rPr>
        <w:t xml:space="preserve"> </w:t>
      </w:r>
      <w:r>
        <w:rPr>
          <w:sz w:val="18"/>
          <w:szCs w:val="18"/>
          <w:spacing w:val="-10"/>
        </w:rPr>
        <w:t>the</w:t>
      </w:r>
      <w:r>
        <w:rPr>
          <w:sz w:val="18"/>
          <w:szCs w:val="18"/>
          <w:spacing w:val="26"/>
          <w:w w:val="101"/>
        </w:rPr>
        <w:t xml:space="preserve"> </w:t>
      </w:r>
      <w:r>
        <w:rPr>
          <w:sz w:val="18"/>
          <w:szCs w:val="18"/>
          <w:spacing w:val="-10"/>
        </w:rPr>
        <w:t>volume</w:t>
      </w:r>
      <w:r>
        <w:rPr>
          <w:sz w:val="18"/>
          <w:szCs w:val="18"/>
          <w:spacing w:val="33"/>
        </w:rPr>
        <w:t xml:space="preserve"> </w:t>
      </w:r>
      <w:r>
        <w:rPr>
          <w:sz w:val="18"/>
          <w:szCs w:val="18"/>
          <w:spacing w:val="-10"/>
        </w:rPr>
        <w:t>of</w:t>
      </w:r>
      <w:r>
        <w:rPr>
          <w:sz w:val="18"/>
          <w:szCs w:val="18"/>
          <w:spacing w:val="25"/>
        </w:rPr>
        <w:t xml:space="preserve"> </w:t>
      </w:r>
      <w:r>
        <w:rPr>
          <w:sz w:val="18"/>
          <w:szCs w:val="18"/>
          <w:spacing w:val="-10"/>
        </w:rPr>
        <w:t>distribution  (Vd)</w:t>
      </w:r>
      <w:r>
        <w:rPr>
          <w:sz w:val="18"/>
          <w:szCs w:val="18"/>
          <w:spacing w:val="31"/>
          <w:w w:val="101"/>
        </w:rPr>
        <w:t xml:space="preserve"> </w:t>
      </w:r>
      <w:r>
        <w:rPr>
          <w:sz w:val="18"/>
          <w:szCs w:val="18"/>
          <w:spacing w:val="-10"/>
        </w:rPr>
        <w:t>and</w:t>
      </w:r>
      <w:r>
        <w:rPr>
          <w:sz w:val="18"/>
          <w:szCs w:val="18"/>
        </w:rPr>
        <w:t xml:space="preserve"> </w:t>
      </w:r>
      <w:r>
        <w:rPr>
          <w:sz w:val="18"/>
          <w:szCs w:val="18"/>
          <w:spacing w:val="-9"/>
        </w:rPr>
        <w:t>the half-life of lipophilic drugs (amiodarone) and the decre</w:t>
      </w:r>
      <w:r>
        <w:rPr>
          <w:sz w:val="18"/>
          <w:szCs w:val="18"/>
          <w:spacing w:val="-10"/>
        </w:rPr>
        <w:t>ase in</w:t>
      </w:r>
      <w:r>
        <w:rPr>
          <w:sz w:val="18"/>
          <w:szCs w:val="18"/>
          <w:spacing w:val="-15"/>
        </w:rPr>
        <w:t xml:space="preserve"> </w:t>
      </w:r>
      <w:r>
        <w:rPr>
          <w:sz w:val="18"/>
          <w:szCs w:val="18"/>
          <w:spacing w:val="-10"/>
        </w:rPr>
        <w:t>total</w:t>
      </w:r>
      <w:r>
        <w:rPr>
          <w:sz w:val="18"/>
          <w:szCs w:val="18"/>
        </w:rPr>
        <w:t xml:space="preserve"> </w:t>
      </w:r>
      <w:r>
        <w:rPr>
          <w:sz w:val="18"/>
          <w:szCs w:val="18"/>
          <w:spacing w:val="-9"/>
        </w:rPr>
        <w:t>body water</w:t>
      </w:r>
      <w:r>
        <w:rPr>
          <w:sz w:val="18"/>
          <w:szCs w:val="18"/>
          <w:spacing w:val="6"/>
        </w:rPr>
        <w:t xml:space="preserve"> </w:t>
      </w:r>
      <w:r>
        <w:rPr>
          <w:sz w:val="18"/>
          <w:szCs w:val="18"/>
          <w:spacing w:val="-9"/>
        </w:rPr>
        <w:t>reduces the </w:t>
      </w:r>
      <w:r>
        <w:rPr>
          <w:sz w:val="18"/>
          <w:szCs w:val="18"/>
          <w:spacing w:val="-10"/>
        </w:rPr>
        <w:t>Vd and</w:t>
      </w:r>
      <w:r>
        <w:rPr>
          <w:sz w:val="18"/>
          <w:szCs w:val="18"/>
          <w:spacing w:val="7"/>
        </w:rPr>
        <w:t xml:space="preserve"> </w:t>
      </w:r>
      <w:r>
        <w:rPr>
          <w:sz w:val="18"/>
          <w:szCs w:val="18"/>
          <w:spacing w:val="-10"/>
        </w:rPr>
        <w:t>increases the serum concentrations</w:t>
      </w:r>
      <w:r>
        <w:rPr>
          <w:sz w:val="18"/>
          <w:szCs w:val="18"/>
        </w:rPr>
        <w:t xml:space="preserve"> </w:t>
      </w:r>
      <w:r>
        <w:rPr>
          <w:sz w:val="18"/>
          <w:szCs w:val="18"/>
          <w:spacing w:val="-10"/>
        </w:rPr>
        <w:t>of hydrophilic drugs (digoxin). </w:t>
      </w:r>
      <w:r>
        <w:rPr>
          <w:sz w:val="18"/>
          <w:szCs w:val="18"/>
          <w:spacing w:val="-11"/>
        </w:rPr>
        <w:t>The decrease in albumin plasma</w:t>
      </w:r>
      <w:r>
        <w:rPr>
          <w:sz w:val="18"/>
          <w:szCs w:val="18"/>
          <w:spacing w:val="2"/>
        </w:rPr>
        <w:t xml:space="preserve"> </w:t>
      </w:r>
      <w:r>
        <w:rPr>
          <w:sz w:val="18"/>
          <w:szCs w:val="18"/>
          <w:spacing w:val="-11"/>
        </w:rPr>
        <w:t>levels</w:t>
      </w:r>
      <w:r>
        <w:rPr>
          <w:sz w:val="18"/>
          <w:szCs w:val="18"/>
        </w:rPr>
        <w:t xml:space="preserve"> </w:t>
      </w:r>
      <w:r>
        <w:rPr>
          <w:sz w:val="18"/>
          <w:szCs w:val="18"/>
          <w:spacing w:val="-8"/>
        </w:rPr>
        <w:t>increases the free-active fraction</w:t>
      </w:r>
      <w:r>
        <w:rPr>
          <w:sz w:val="18"/>
          <w:szCs w:val="18"/>
          <w:spacing w:val="25"/>
        </w:rPr>
        <w:t xml:space="preserve"> </w:t>
      </w:r>
      <w:r>
        <w:rPr>
          <w:sz w:val="18"/>
          <w:szCs w:val="18"/>
          <w:spacing w:val="-8"/>
        </w:rPr>
        <w:t>of AADs.</w:t>
      </w:r>
    </w:p>
    <w:p>
      <w:pPr>
        <w:pStyle w:val="BodyText"/>
        <w:ind w:left="12" w:right="202" w:firstLine="182"/>
        <w:spacing w:before="2" w:line="268" w:lineRule="auto"/>
        <w:jc w:val="both"/>
        <w:rPr>
          <w:sz w:val="18"/>
          <w:szCs w:val="18"/>
        </w:rPr>
      </w:pPr>
      <w:r>
        <w:rPr>
          <w:sz w:val="18"/>
          <w:szCs w:val="18"/>
          <w:spacing w:val="-9"/>
        </w:rPr>
        <w:t>Most</w:t>
      </w:r>
      <w:r>
        <w:rPr>
          <w:sz w:val="18"/>
          <w:szCs w:val="18"/>
          <w:spacing w:val="12"/>
          <w:w w:val="101"/>
        </w:rPr>
        <w:t xml:space="preserve"> </w:t>
      </w:r>
      <w:r>
        <w:rPr>
          <w:sz w:val="18"/>
          <w:szCs w:val="18"/>
          <w:spacing w:val="-9"/>
        </w:rPr>
        <w:t>AADs</w:t>
      </w:r>
      <w:r>
        <w:rPr>
          <w:sz w:val="18"/>
          <w:szCs w:val="18"/>
          <w:spacing w:val="17"/>
          <w:w w:val="101"/>
        </w:rPr>
        <w:t xml:space="preserve"> </w:t>
      </w:r>
      <w:r>
        <w:rPr>
          <w:sz w:val="18"/>
          <w:szCs w:val="18"/>
          <w:spacing w:val="-9"/>
        </w:rPr>
        <w:t>are</w:t>
      </w:r>
      <w:r>
        <w:rPr>
          <w:sz w:val="18"/>
          <w:szCs w:val="18"/>
          <w:spacing w:val="22"/>
          <w:w w:val="101"/>
        </w:rPr>
        <w:t xml:space="preserve"> </w:t>
      </w:r>
      <w:r>
        <w:rPr>
          <w:sz w:val="18"/>
          <w:szCs w:val="18"/>
          <w:spacing w:val="-9"/>
        </w:rPr>
        <w:t>biotransform</w:t>
      </w:r>
      <w:r>
        <w:rPr>
          <w:sz w:val="18"/>
          <w:szCs w:val="18"/>
          <w:spacing w:val="-10"/>
        </w:rPr>
        <w:t>ed</w:t>
      </w:r>
      <w:r>
        <w:rPr>
          <w:sz w:val="18"/>
          <w:szCs w:val="18"/>
          <w:spacing w:val="24"/>
          <w:w w:val="101"/>
        </w:rPr>
        <w:t xml:space="preserve"> </w:t>
      </w:r>
      <w:r>
        <w:rPr>
          <w:sz w:val="18"/>
          <w:szCs w:val="18"/>
          <w:spacing w:val="-10"/>
        </w:rPr>
        <w:t>in</w:t>
      </w:r>
      <w:r>
        <w:rPr>
          <w:sz w:val="18"/>
          <w:szCs w:val="18"/>
          <w:spacing w:val="11"/>
        </w:rPr>
        <w:t xml:space="preserve"> </w:t>
      </w:r>
      <w:r>
        <w:rPr>
          <w:sz w:val="18"/>
          <w:szCs w:val="18"/>
          <w:spacing w:val="-10"/>
        </w:rPr>
        <w:t>the</w:t>
      </w:r>
      <w:r>
        <w:rPr>
          <w:sz w:val="18"/>
          <w:szCs w:val="18"/>
          <w:spacing w:val="24"/>
        </w:rPr>
        <w:t xml:space="preserve"> </w:t>
      </w:r>
      <w:r>
        <w:rPr>
          <w:sz w:val="18"/>
          <w:szCs w:val="18"/>
          <w:spacing w:val="-10"/>
        </w:rPr>
        <w:t>liver</w:t>
      </w:r>
      <w:r>
        <w:rPr>
          <w:sz w:val="18"/>
          <w:szCs w:val="18"/>
          <w:spacing w:val="24"/>
        </w:rPr>
        <w:t xml:space="preserve"> </w:t>
      </w:r>
      <w:r>
        <w:rPr>
          <w:sz w:val="18"/>
          <w:szCs w:val="18"/>
          <w:spacing w:val="-10"/>
        </w:rPr>
        <w:t>by</w:t>
      </w:r>
      <w:r>
        <w:rPr>
          <w:sz w:val="18"/>
          <w:szCs w:val="18"/>
          <w:spacing w:val="19"/>
          <w:w w:val="101"/>
        </w:rPr>
        <w:t xml:space="preserve"> </w:t>
      </w:r>
      <w:r>
        <w:rPr>
          <w:sz w:val="18"/>
          <w:szCs w:val="18"/>
          <w:spacing w:val="-10"/>
        </w:rPr>
        <w:t>CYP2D6</w:t>
      </w:r>
      <w:r>
        <w:rPr>
          <w:sz w:val="18"/>
          <w:szCs w:val="18"/>
          <w:spacing w:val="24"/>
          <w:w w:val="101"/>
        </w:rPr>
        <w:t xml:space="preserve"> </w:t>
      </w:r>
      <w:r>
        <w:rPr>
          <w:sz w:val="18"/>
          <w:szCs w:val="18"/>
          <w:spacing w:val="-10"/>
        </w:rPr>
        <w:t>(flecai-</w:t>
      </w:r>
      <w:r>
        <w:rPr>
          <w:sz w:val="18"/>
          <w:szCs w:val="18"/>
        </w:rPr>
        <w:t xml:space="preserve"> </w:t>
      </w:r>
      <w:r>
        <w:rPr>
          <w:sz w:val="18"/>
          <w:szCs w:val="18"/>
          <w:spacing w:val="-9"/>
        </w:rPr>
        <w:t>nide,  metoprolol,  mexiletine,  prop</w:t>
      </w:r>
      <w:r>
        <w:rPr>
          <w:sz w:val="18"/>
          <w:szCs w:val="18"/>
          <w:spacing w:val="-10"/>
        </w:rPr>
        <w:t>afenone,</w:t>
      </w:r>
      <w:r>
        <w:rPr>
          <w:sz w:val="18"/>
          <w:szCs w:val="18"/>
          <w:spacing w:val="27"/>
        </w:rPr>
        <w:t xml:space="preserve"> </w:t>
      </w:r>
      <w:r>
        <w:rPr>
          <w:sz w:val="18"/>
          <w:szCs w:val="18"/>
          <w:spacing w:val="-10"/>
        </w:rPr>
        <w:t>vernakalant),  CYP3A4</w:t>
      </w:r>
      <w:r>
        <w:rPr>
          <w:sz w:val="18"/>
          <w:szCs w:val="18"/>
        </w:rPr>
        <w:t xml:space="preserve"> </w:t>
      </w:r>
      <w:r>
        <w:rPr>
          <w:sz w:val="18"/>
          <w:szCs w:val="18"/>
          <w:spacing w:val="-11"/>
        </w:rPr>
        <w:t>(amiodarone,</w:t>
      </w:r>
      <w:r>
        <w:rPr>
          <w:sz w:val="18"/>
          <w:szCs w:val="18"/>
          <w:spacing w:val="13"/>
          <w:w w:val="101"/>
        </w:rPr>
        <w:t xml:space="preserve">  </w:t>
      </w:r>
      <w:r>
        <w:rPr>
          <w:sz w:val="18"/>
          <w:szCs w:val="18"/>
          <w:spacing w:val="-11"/>
        </w:rPr>
        <w:t>diltiazem,</w:t>
      </w:r>
      <w:r>
        <w:rPr>
          <w:sz w:val="18"/>
          <w:szCs w:val="18"/>
          <w:spacing w:val="13"/>
        </w:rPr>
        <w:t xml:space="preserve">  </w:t>
      </w:r>
      <w:r>
        <w:rPr>
          <w:sz w:val="18"/>
          <w:szCs w:val="18"/>
          <w:spacing w:val="-11"/>
        </w:rPr>
        <w:t>dronedarone,</w:t>
      </w:r>
      <w:r>
        <w:rPr>
          <w:sz w:val="18"/>
          <w:szCs w:val="18"/>
          <w:spacing w:val="13"/>
          <w:w w:val="101"/>
        </w:rPr>
        <w:t xml:space="preserve">  </w:t>
      </w:r>
      <w:r>
        <w:rPr>
          <w:sz w:val="18"/>
          <w:szCs w:val="18"/>
          <w:spacing w:val="-11"/>
        </w:rPr>
        <w:t>quinidin</w:t>
      </w:r>
      <w:r>
        <w:rPr>
          <w:sz w:val="18"/>
          <w:szCs w:val="18"/>
          <w:spacing w:val="-12"/>
        </w:rPr>
        <w:t>e,</w:t>
      </w:r>
      <w:r>
        <w:rPr>
          <w:sz w:val="18"/>
          <w:szCs w:val="18"/>
          <w:spacing w:val="10"/>
        </w:rPr>
        <w:t xml:space="preserve">  </w:t>
      </w:r>
      <w:r>
        <w:rPr>
          <w:sz w:val="18"/>
          <w:szCs w:val="18"/>
          <w:spacing w:val="-12"/>
        </w:rPr>
        <w:t>verapamil)</w:t>
      </w:r>
      <w:r>
        <w:rPr>
          <w:sz w:val="18"/>
          <w:szCs w:val="18"/>
          <w:spacing w:val="12"/>
          <w:w w:val="101"/>
        </w:rPr>
        <w:t xml:space="preserve">  </w:t>
      </w:r>
      <w:r>
        <w:rPr>
          <w:sz w:val="18"/>
          <w:szCs w:val="18"/>
          <w:spacing w:val="-12"/>
        </w:rPr>
        <w:t>and</w:t>
      </w:r>
    </w:p>
    <w:p>
      <w:pPr>
        <w:spacing w:line="268" w:lineRule="auto"/>
        <w:sectPr>
          <w:type w:val="continuous"/>
          <w:pgSz w:w="11906" w:h="15875"/>
          <w:pgMar w:top="890" w:right="757" w:bottom="0" w:left="859" w:header="437" w:footer="0" w:gutter="0"/>
          <w:cols w:equalWidth="0" w:num="2">
            <w:col w:w="5187" w:space="100"/>
            <w:col w:w="5004" w:space="0"/>
          </w:cols>
        </w:sectPr>
        <w:rPr>
          <w:sz w:val="18"/>
          <w:szCs w:val="18"/>
        </w:rPr>
      </w:pPr>
    </w:p>
    <w:p>
      <w:pPr>
        <w:pStyle w:val="BodyText"/>
        <w:spacing w:line="477" w:lineRule="auto"/>
        <w:rPr>
          <w:sz w:val="21"/>
        </w:rPr>
      </w:pPr>
      <w:r/>
    </w:p>
    <w:p>
      <w:pPr>
        <w:pStyle w:val="BodyText"/>
        <w:ind w:firstLine="96"/>
        <w:spacing w:line="440" w:lineRule="exact"/>
        <w:rPr/>
      </w:pPr>
      <w:r>
        <w:rPr>
          <w:position w:val="-8"/>
        </w:rPr>
        <w:pict>
          <v:shape id="_x0000_s126" style="mso-position-vertical-relative:line;mso-position-horizontal-relative:char;width:504.3pt;height:22pt;" fillcolor="#DAECF0" filled="true" stroked="false" type="#_x0000_t202">
            <v:fill on="true"/>
            <v:stroke on="false"/>
            <v:path/>
            <v:imagedata o:title=""/>
            <o:lock v:ext="edit" aspectratio="false"/>
            <v:textbox inset="0mm,0mm,0mm,0mm">
              <w:txbxContent>
                <w:p>
                  <w:pPr>
                    <w:ind w:left="123"/>
                    <w:spacing w:before="86" w:line="226" w:lineRule="exact"/>
                    <w:rPr>
                      <w:rFonts w:ascii="Arial" w:hAnsi="Arial" w:eastAsia="Arial" w:cs="Arial"/>
                      <w:sz w:val="18"/>
                      <w:szCs w:val="18"/>
                    </w:rPr>
                  </w:pPr>
                  <w:bookmarkStart w:name="bookmark144" w:id="48"/>
                  <w:bookmarkEnd w:id="48"/>
                  <w:r>
                    <w:rPr>
                      <w:rFonts w:ascii="Arial" w:hAnsi="Arial" w:eastAsia="Arial" w:cs="Arial"/>
                      <w:sz w:val="18"/>
                      <w:szCs w:val="18"/>
                      <w:b/>
                      <w:bCs/>
                      <w:color w:val="D6143D"/>
                      <w:spacing w:val="-2"/>
                      <w:position w:val="2"/>
                    </w:rPr>
                    <w:t>Table 4</w:t>
                  </w:r>
                  <w:r>
                    <w:rPr>
                      <w:rFonts w:ascii="Arial" w:hAnsi="Arial" w:eastAsia="Arial" w:cs="Arial"/>
                      <w:sz w:val="18"/>
                      <w:szCs w:val="18"/>
                      <w:b/>
                      <w:bCs/>
                      <w:color w:val="D6143D"/>
                      <w:spacing w:val="41"/>
                      <w:position w:val="2"/>
                    </w:rPr>
                    <w:t xml:space="preserve"> </w:t>
                  </w:r>
                  <w:r>
                    <w:rPr>
                      <w:rFonts w:ascii="Arial" w:hAnsi="Arial" w:eastAsia="Arial" w:cs="Arial"/>
                      <w:sz w:val="18"/>
                      <w:szCs w:val="18"/>
                      <w:b/>
                      <w:bCs/>
                      <w:spacing w:val="-2"/>
                      <w:position w:val="2"/>
                    </w:rPr>
                    <w:t>Age-associated changes</w:t>
                  </w:r>
                  <w:r>
                    <w:rPr>
                      <w:rFonts w:ascii="Arial" w:hAnsi="Arial" w:eastAsia="Arial" w:cs="Arial"/>
                      <w:sz w:val="18"/>
                      <w:szCs w:val="18"/>
                      <w:b/>
                      <w:bCs/>
                      <w:spacing w:val="11"/>
                      <w:position w:val="2"/>
                    </w:rPr>
                    <w:t xml:space="preserve"> </w:t>
                  </w:r>
                  <w:r>
                    <w:rPr>
                      <w:rFonts w:ascii="Arial" w:hAnsi="Arial" w:eastAsia="Arial" w:cs="Arial"/>
                      <w:sz w:val="18"/>
                      <w:szCs w:val="18"/>
                      <w:b/>
                      <w:bCs/>
                      <w:spacing w:val="-2"/>
                      <w:position w:val="2"/>
                    </w:rPr>
                    <w:t>in pharmacokinetics and</w:t>
                  </w:r>
                  <w:r>
                    <w:rPr>
                      <w:rFonts w:ascii="Arial" w:hAnsi="Arial" w:eastAsia="Arial" w:cs="Arial"/>
                      <w:sz w:val="18"/>
                      <w:szCs w:val="18"/>
                      <w:b/>
                      <w:bCs/>
                      <w:spacing w:val="11"/>
                      <w:position w:val="2"/>
                    </w:rPr>
                    <w:t xml:space="preserve"> </w:t>
                  </w:r>
                  <w:r>
                    <w:rPr>
                      <w:rFonts w:ascii="Arial" w:hAnsi="Arial" w:eastAsia="Arial" w:cs="Arial"/>
                      <w:sz w:val="18"/>
                      <w:szCs w:val="18"/>
                      <w:b/>
                      <w:bCs/>
                      <w:spacing w:val="-2"/>
                      <w:position w:val="2"/>
                    </w:rPr>
                    <w:t>ph</w:t>
                  </w:r>
                  <w:r>
                    <w:rPr>
                      <w:rFonts w:ascii="Arial" w:hAnsi="Arial" w:eastAsia="Arial" w:cs="Arial"/>
                      <w:sz w:val="18"/>
                      <w:szCs w:val="18"/>
                      <w:b/>
                      <w:bCs/>
                      <w:spacing w:val="-3"/>
                      <w:position w:val="2"/>
                    </w:rPr>
                    <w:t>armacodynamics</w:t>
                  </w:r>
                </w:p>
              </w:txbxContent>
            </v:textbox>
          </v:shape>
        </w:pict>
      </w:r>
    </w:p>
    <w:tbl>
      <w:tblPr>
        <w:tblStyle w:val="TableNormal"/>
        <w:tblW w:w="9965" w:type="dxa"/>
        <w:tblInd w:w="156" w:type="dxa"/>
        <w:tblLayout w:type="fixed"/>
        <w:tblBorders>
          <w:left w:val="single" w:color="DAECF0" w:sz="48" w:space="0"/>
          <w:right w:val="single" w:color="DAECF0" w:sz="48" w:space="0"/>
          <w:top w:val="single" w:color="D6143D" w:sz="6" w:space="0"/>
        </w:tblBorders>
      </w:tblPr>
      <w:tblGrid>
        <w:gridCol w:w="9965"/>
      </w:tblGrid>
      <w:tr>
        <w:trPr>
          <w:trHeight w:val="11159" w:hRule="atLeast"/>
        </w:trPr>
        <w:tc>
          <w:tcPr>
            <w:tcW w:w="9965" w:type="dxa"/>
            <w:vAlign w:val="top"/>
          </w:tcPr>
          <w:p>
            <w:pPr>
              <w:pStyle w:val="TableText"/>
              <w:ind w:left="71"/>
              <w:spacing w:before="41" w:line="198" w:lineRule="exact"/>
              <w:rPr/>
            </w:pPr>
            <w:r>
              <w:rPr>
                <w:b/>
                <w:bCs/>
                <w:spacing w:val="2"/>
                <w:position w:val="2"/>
              </w:rPr>
              <w:t>Pharmacokinetic changes</w:t>
            </w:r>
          </w:p>
          <w:p>
            <w:pPr>
              <w:ind w:firstLine="73"/>
              <w:spacing w:before="73" w:line="22" w:lineRule="exact"/>
              <w:rPr/>
            </w:pPr>
            <w:r>
              <w:rPr/>
              <w:drawing>
                <wp:inline distT="0" distB="0" distL="0" distR="0">
                  <wp:extent cx="6164650" cy="14030"/>
                  <wp:effectExtent l="0" t="0" r="0" b="0"/>
                  <wp:docPr id="78" name="IM 78"/>
                  <wp:cNvGraphicFramePr/>
                  <a:graphic>
                    <a:graphicData uri="http://schemas.openxmlformats.org/drawingml/2006/picture">
                      <pic:pic>
                        <pic:nvPicPr>
                          <pic:cNvPr id="78" name="IM 78"/>
                          <pic:cNvPicPr/>
                        </pic:nvPicPr>
                        <pic:blipFill>
                          <a:blip r:embed="rId49"/>
                          <a:stretch>
                            <a:fillRect/>
                          </a:stretch>
                        </pic:blipFill>
                        <pic:spPr>
                          <a:xfrm rot="0">
                            <a:off x="0" y="0"/>
                            <a:ext cx="6164650" cy="14030"/>
                          </a:xfrm>
                          <a:prstGeom prst="rect">
                            <a:avLst/>
                          </a:prstGeom>
                        </pic:spPr>
                      </pic:pic>
                    </a:graphicData>
                  </a:graphic>
                </wp:inline>
              </w:drawing>
            </w:r>
          </w:p>
          <w:p>
            <w:pPr>
              <w:spacing w:line="134" w:lineRule="exact"/>
              <w:rPr/>
            </w:pPr>
            <w:r/>
          </w:p>
          <w:tbl>
            <w:tblPr>
              <w:tblStyle w:val="TableNormal"/>
              <w:tblW w:w="9725" w:type="dxa"/>
              <w:tblInd w:w="5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929"/>
              <w:gridCol w:w="3146"/>
              <w:gridCol w:w="2650"/>
            </w:tblGrid>
            <w:tr>
              <w:trPr>
                <w:trHeight w:val="272" w:hRule="atLeast"/>
              </w:trPr>
              <w:tc>
                <w:tcPr>
                  <w:tcW w:w="3929" w:type="dxa"/>
                  <w:vAlign w:val="top"/>
                </w:tcPr>
                <w:p>
                  <w:pPr>
                    <w:pStyle w:val="TableText"/>
                    <w:ind w:left="1343"/>
                    <w:spacing w:line="197" w:lineRule="exact"/>
                    <w:rPr/>
                  </w:pPr>
                  <w:r>
                    <w:rPr>
                      <w:b/>
                      <w:bCs/>
                      <w:spacing w:val="-1"/>
                      <w:position w:val="2"/>
                    </w:rPr>
                    <w:t>Physiological change</w:t>
                  </w:r>
                </w:p>
              </w:tc>
              <w:tc>
                <w:tcPr>
                  <w:tcW w:w="3146" w:type="dxa"/>
                  <w:vAlign w:val="top"/>
                </w:tcPr>
                <w:p>
                  <w:pPr>
                    <w:pStyle w:val="TableText"/>
                    <w:ind w:left="98"/>
                    <w:spacing w:line="197" w:lineRule="exact"/>
                    <w:rPr/>
                  </w:pPr>
                  <w:r>
                    <w:rPr>
                      <w:b/>
                      <w:bCs/>
                      <w:spacing w:val="4"/>
                      <w:position w:val="1"/>
                    </w:rPr>
                    <w:t>Pharmacokinetic effect</w:t>
                  </w:r>
                </w:p>
              </w:tc>
              <w:tc>
                <w:tcPr>
                  <w:tcW w:w="2650" w:type="dxa"/>
                  <w:vAlign w:val="top"/>
                </w:tcPr>
                <w:p>
                  <w:pPr>
                    <w:pStyle w:val="TableText"/>
                    <w:ind w:left="96"/>
                    <w:spacing w:line="197" w:lineRule="exact"/>
                    <w:rPr/>
                  </w:pPr>
                  <w:r>
                    <w:rPr>
                      <w:b/>
                      <w:bCs/>
                      <w:spacing w:val="3"/>
                      <w:position w:val="2"/>
                    </w:rPr>
                    <w:t>Drugs affected</w:t>
                  </w:r>
                </w:p>
              </w:tc>
            </w:tr>
            <w:tr>
              <w:trPr>
                <w:trHeight w:val="6860" w:hRule="atLeast"/>
              </w:trPr>
              <w:tc>
                <w:tcPr>
                  <w:tcW w:w="3929" w:type="dxa"/>
                  <w:vAlign w:val="top"/>
                </w:tcPr>
                <w:p>
                  <w:pPr>
                    <w:pStyle w:val="TableText"/>
                    <w:spacing w:before="50" w:line="242" w:lineRule="auto"/>
                    <w:rPr/>
                  </w:pPr>
                  <w:r>
                    <w:rPr>
                      <w:spacing w:val="-2"/>
                    </w:rPr>
                    <w:t>Absorption</w:t>
                  </w:r>
                  <w:r>
                    <w:rPr/>
                    <w:t xml:space="preserve">               </w:t>
                  </w:r>
                  <w:r>
                    <w:rPr>
                      <w:sz w:val="29"/>
                      <w:szCs w:val="29"/>
                      <w:spacing w:val="-2"/>
                      <w:position w:val="-4"/>
                    </w:rPr>
                    <w:t>•</w:t>
                  </w:r>
                  <w:r>
                    <w:rPr>
                      <w:sz w:val="29"/>
                      <w:szCs w:val="29"/>
                      <w:spacing w:val="56"/>
                      <w:position w:val="-4"/>
                    </w:rPr>
                    <w:t xml:space="preserve"> </w:t>
                  </w:r>
                  <w:r>
                    <w:rPr>
                      <w:spacing w:val="-2"/>
                    </w:rPr>
                    <w:t>↓</w:t>
                  </w:r>
                  <w:r>
                    <w:rPr>
                      <w:spacing w:val="-14"/>
                    </w:rPr>
                    <w:t xml:space="preserve"> </w:t>
                  </w:r>
                  <w:r>
                    <w:rPr>
                      <w:spacing w:val="-2"/>
                    </w:rPr>
                    <w:t>gastric a</w:t>
                  </w:r>
                  <w:r>
                    <w:rPr>
                      <w:spacing w:val="-3"/>
                    </w:rPr>
                    <w:t>cid</w:t>
                  </w:r>
                  <w:r>
                    <w:rPr>
                      <w:spacing w:val="14"/>
                      <w:w w:val="101"/>
                    </w:rPr>
                    <w:t xml:space="preserve"> </w:t>
                  </w:r>
                  <w:r>
                    <w:rPr>
                      <w:spacing w:val="-3"/>
                    </w:rPr>
                    <w:t>production and</w:t>
                  </w:r>
                </w:p>
                <w:p>
                  <w:pPr>
                    <w:pStyle w:val="TableText"/>
                    <w:ind w:left="1568"/>
                    <w:spacing w:line="219" w:lineRule="auto"/>
                    <w:rPr/>
                  </w:pPr>
                  <w:r>
                    <w:rPr>
                      <w:spacing w:val="-4"/>
                    </w:rPr>
                    <w:t>empting</w:t>
                  </w:r>
                </w:p>
                <w:p>
                  <w:pPr>
                    <w:pStyle w:val="TableText"/>
                    <w:ind w:left="1566" w:right="93" w:hanging="213"/>
                    <w:spacing w:line="227" w:lineRule="auto"/>
                    <w:rPr/>
                  </w:pPr>
                  <w:r>
                    <w:rPr>
                      <w:sz w:val="29"/>
                      <w:szCs w:val="29"/>
                      <w:spacing w:val="-14"/>
                      <w:position w:val="-4"/>
                    </w:rPr>
                    <w:t>•</w:t>
                  </w:r>
                  <w:r>
                    <w:rPr>
                      <w:sz w:val="29"/>
                      <w:szCs w:val="29"/>
                      <w:spacing w:val="50"/>
                      <w:position w:val="-4"/>
                    </w:rPr>
                    <w:t xml:space="preserve"> </w:t>
                  </w:r>
                  <w:r>
                    <w:rPr>
                      <w:spacing w:val="-3"/>
                    </w:rPr>
                    <w:t>↓ splanchnic blood flow, m</w:t>
                  </w:r>
                  <w:r>
                    <w:rPr>
                      <w:spacing w:val="-4"/>
                    </w:rPr>
                    <w:t>otility and</w:t>
                  </w:r>
                  <w:r>
                    <w:rPr/>
                    <w:t xml:space="preserve"> </w:t>
                  </w:r>
                  <w:r>
                    <w:rPr>
                      <w:spacing w:val="-4"/>
                    </w:rPr>
                    <w:t>absorption</w:t>
                  </w:r>
                  <w:r>
                    <w:rPr>
                      <w:spacing w:val="14"/>
                      <w:w w:val="101"/>
                    </w:rPr>
                    <w:t xml:space="preserve"> </w:t>
                  </w:r>
                  <w:r>
                    <w:rPr>
                      <w:spacing w:val="-4"/>
                    </w:rPr>
                    <w:t>surface</w:t>
                  </w:r>
                </w:p>
                <w:p>
                  <w:pPr>
                    <w:pStyle w:val="TableText"/>
                    <w:ind w:left="1353"/>
                    <w:spacing w:before="1" w:line="209" w:lineRule="auto"/>
                    <w:rPr/>
                  </w:pPr>
                  <w:r>
                    <w:rPr>
                      <w:sz w:val="29"/>
                      <w:szCs w:val="29"/>
                      <w:spacing w:val="-14"/>
                      <w:position w:val="-4"/>
                    </w:rPr>
                    <w:t>•</w:t>
                  </w:r>
                  <w:r>
                    <w:rPr>
                      <w:sz w:val="29"/>
                      <w:szCs w:val="29"/>
                      <w:spacing w:val="65"/>
                      <w:position w:val="-4"/>
                    </w:rPr>
                    <w:t xml:space="preserve"> </w:t>
                  </w:r>
                  <w:r>
                    <w:rPr>
                      <w:spacing w:val="-5"/>
                    </w:rPr>
                    <w:t>↓</w:t>
                  </w:r>
                  <w:r>
                    <w:rPr>
                      <w:spacing w:val="-12"/>
                    </w:rPr>
                    <w:t xml:space="preserve"> </w:t>
                  </w:r>
                  <w:r>
                    <w:rPr>
                      <w:spacing w:val="-5"/>
                    </w:rPr>
                    <w:t>first-pass</w:t>
                  </w:r>
                  <w:r>
                    <w:rPr>
                      <w:spacing w:val="12"/>
                      <w:w w:val="102"/>
                    </w:rPr>
                    <w:t xml:space="preserve"> </w:t>
                  </w:r>
                  <w:r>
                    <w:rPr>
                      <w:spacing w:val="-5"/>
                    </w:rPr>
                    <w:t>metabolism</w:t>
                  </w:r>
                </w:p>
                <w:p>
                  <w:pPr>
                    <w:pStyle w:val="TableText"/>
                    <w:ind w:left="12"/>
                    <w:spacing w:line="208" w:lineRule="auto"/>
                    <w:rPr/>
                  </w:pPr>
                  <w:r>
                    <w:rPr>
                      <w:spacing w:val="-3"/>
                    </w:rPr>
                    <w:t>Distribution</w:t>
                  </w:r>
                  <w:r>
                    <w:rPr/>
                    <w:t xml:space="preserve">              </w:t>
                  </w:r>
                  <w:r>
                    <w:rPr>
                      <w:sz w:val="29"/>
                      <w:szCs w:val="29"/>
                      <w:spacing w:val="-3"/>
                      <w:position w:val="-4"/>
                    </w:rPr>
                    <w:t>•</w:t>
                  </w:r>
                  <w:r>
                    <w:rPr>
                      <w:sz w:val="29"/>
                      <w:szCs w:val="29"/>
                      <w:spacing w:val="57"/>
                      <w:position w:val="-4"/>
                    </w:rPr>
                    <w:t xml:space="preserve"> </w:t>
                  </w:r>
                  <w:r>
                    <w:rPr>
                      <w:spacing w:val="-3"/>
                    </w:rPr>
                    <w:t>↓</w:t>
                  </w:r>
                  <w:r>
                    <w:rPr>
                      <w:spacing w:val="-9"/>
                    </w:rPr>
                    <w:t xml:space="preserve"> </w:t>
                  </w:r>
                  <w:r>
                    <w:rPr>
                      <w:spacing w:val="-3"/>
                    </w:rPr>
                    <w:t>cardiac</w:t>
                  </w:r>
                  <w:r>
                    <w:rPr>
                      <w:spacing w:val="9"/>
                    </w:rPr>
                    <w:t xml:space="preserve"> </w:t>
                  </w:r>
                  <w:r>
                    <w:rPr>
                      <w:spacing w:val="-3"/>
                    </w:rPr>
                    <w:t>output</w:t>
                  </w:r>
                  <w:r>
                    <w:rPr>
                      <w:spacing w:val="8"/>
                    </w:rPr>
                    <w:t xml:space="preserve"> </w:t>
                  </w:r>
                  <w:r>
                    <w:rPr>
                      <w:spacing w:val="-3"/>
                    </w:rPr>
                    <w:t>and tissue</w:t>
                  </w:r>
                </w:p>
                <w:p>
                  <w:pPr>
                    <w:pStyle w:val="TableText"/>
                    <w:ind w:left="1564" w:right="500" w:firstLine="8"/>
                    <w:spacing w:line="300" w:lineRule="auto"/>
                    <w:jc w:val="both"/>
                    <w:rPr/>
                  </w:pPr>
                  <w:r>
                    <w:rPr>
                      <w:spacing w:val="-5"/>
                    </w:rPr>
                    <w:t>perfusion,</w:t>
                  </w:r>
                  <w:r>
                    <w:rPr>
                      <w:spacing w:val="22"/>
                    </w:rPr>
                    <w:t xml:space="preserve"> </w:t>
                  </w:r>
                  <w:r>
                    <w:rPr>
                      <w:spacing w:val="-5"/>
                    </w:rPr>
                    <w:t>peripheral</w:t>
                  </w:r>
                  <w:r>
                    <w:rPr>
                      <w:spacing w:val="9"/>
                    </w:rPr>
                    <w:t xml:space="preserve"> </w:t>
                  </w:r>
                  <w:r>
                    <w:rPr>
                      <w:spacing w:val="-5"/>
                    </w:rPr>
                    <w:t>oedema</w:t>
                  </w:r>
                  <w:r>
                    <w:rPr/>
                    <w:t xml:space="preserve"> </w:t>
                  </w:r>
                  <w:r>
                    <w:rPr>
                      <w:spacing w:val="-5"/>
                    </w:rPr>
                    <w:t>increase Vd,</w:t>
                  </w:r>
                  <w:r>
                    <w:rPr>
                      <w:spacing w:val="14"/>
                    </w:rPr>
                    <w:t xml:space="preserve"> </w:t>
                  </w:r>
                  <w:r>
                    <w:rPr>
                      <w:spacing w:val="-5"/>
                    </w:rPr>
                    <w:t>loop</w:t>
                  </w:r>
                  <w:r>
                    <w:rPr>
                      <w:spacing w:val="9"/>
                    </w:rPr>
                    <w:t xml:space="preserve"> </w:t>
                  </w:r>
                  <w:r>
                    <w:rPr>
                      <w:spacing w:val="-5"/>
                    </w:rPr>
                    <w:t>diuretics</w:t>
                  </w:r>
                  <w:r>
                    <w:rPr>
                      <w:spacing w:val="9"/>
                    </w:rPr>
                    <w:t xml:space="preserve"> </w:t>
                  </w:r>
                  <w:r>
                    <w:rPr>
                      <w:spacing w:val="-6"/>
                    </w:rPr>
                    <w:t>eg</w:t>
                  </w:r>
                  <w:r>
                    <w:rPr/>
                    <w:t xml:space="preserve"> </w:t>
                  </w:r>
                  <w:r>
                    <w:rPr>
                      <w:spacing w:val="-6"/>
                    </w:rPr>
                    <w:t>furosemide</w:t>
                  </w:r>
                  <w:r>
                    <w:rPr>
                      <w:spacing w:val="20"/>
                      <w:w w:val="101"/>
                    </w:rPr>
                    <w:t xml:space="preserve"> </w:t>
                  </w:r>
                  <w:r>
                    <w:rPr>
                      <w:spacing w:val="-6"/>
                    </w:rPr>
                    <w:t>can</w:t>
                  </w:r>
                  <w:r>
                    <w:rPr>
                      <w:spacing w:val="9"/>
                    </w:rPr>
                    <w:t xml:space="preserve"> </w:t>
                  </w:r>
                  <w:r>
                    <w:rPr>
                      <w:spacing w:val="-6"/>
                    </w:rPr>
                    <w:t>decrease Vd</w:t>
                  </w:r>
                </w:p>
                <w:p>
                  <w:pPr>
                    <w:pStyle w:val="TableText"/>
                    <w:ind w:left="1353"/>
                    <w:spacing w:before="1" w:line="216" w:lineRule="auto"/>
                    <w:rPr/>
                  </w:pPr>
                  <w:r>
                    <w:rPr>
                      <w:sz w:val="29"/>
                      <w:szCs w:val="29"/>
                      <w:spacing w:val="-14"/>
                      <w:position w:val="-3"/>
                    </w:rPr>
                    <w:t>•</w:t>
                  </w:r>
                  <w:r>
                    <w:rPr>
                      <w:sz w:val="29"/>
                      <w:szCs w:val="29"/>
                      <w:spacing w:val="52"/>
                      <w:position w:val="-3"/>
                    </w:rPr>
                    <w:t xml:space="preserve"> </w:t>
                  </w:r>
                  <w:r>
                    <w:rPr>
                      <w:spacing w:val="-9"/>
                      <w:position w:val="1"/>
                    </w:rPr>
                    <w:t>↓ muscle</w:t>
                  </w:r>
                  <w:r>
                    <w:rPr>
                      <w:spacing w:val="14"/>
                      <w:position w:val="1"/>
                    </w:rPr>
                    <w:t xml:space="preserve"> </w:t>
                  </w:r>
                  <w:r>
                    <w:rPr>
                      <w:spacing w:val="-9"/>
                      <w:position w:val="1"/>
                    </w:rPr>
                    <w:t>mass</w:t>
                  </w:r>
                </w:p>
                <w:p>
                  <w:pPr>
                    <w:pStyle w:val="TableText"/>
                    <w:ind w:left="1353"/>
                    <w:spacing w:line="376" w:lineRule="exact"/>
                    <w:rPr/>
                  </w:pPr>
                  <w:r>
                    <w:rPr>
                      <w:sz w:val="29"/>
                      <w:szCs w:val="29"/>
                      <w:spacing w:val="-14"/>
                      <w:position w:val="3"/>
                    </w:rPr>
                    <w:t>•</w:t>
                  </w:r>
                  <w:r>
                    <w:rPr>
                      <w:sz w:val="29"/>
                      <w:szCs w:val="29"/>
                      <w:spacing w:val="52"/>
                      <w:position w:val="3"/>
                    </w:rPr>
                    <w:t xml:space="preserve"> </w:t>
                  </w:r>
                  <w:r>
                    <w:rPr>
                      <w:spacing w:val="-4"/>
                      <w:position w:val="7"/>
                    </w:rPr>
                    <w:t>↑</w:t>
                  </w:r>
                  <w:r>
                    <w:rPr>
                      <w:spacing w:val="14"/>
                      <w:w w:val="101"/>
                      <w:position w:val="7"/>
                    </w:rPr>
                    <w:t xml:space="preserve"> </w:t>
                  </w:r>
                  <w:r>
                    <w:rPr>
                      <w:spacing w:val="-4"/>
                      <w:position w:val="7"/>
                    </w:rPr>
                    <w:t>body</w:t>
                  </w:r>
                  <w:r>
                    <w:rPr>
                      <w:spacing w:val="4"/>
                      <w:position w:val="7"/>
                    </w:rPr>
                    <w:t xml:space="preserve"> </w:t>
                  </w:r>
                  <w:r>
                    <w:rPr>
                      <w:spacing w:val="-4"/>
                      <w:position w:val="7"/>
                    </w:rPr>
                    <w:t>fat</w:t>
                  </w:r>
                </w:p>
                <w:p>
                  <w:pPr>
                    <w:pStyle w:val="TableText"/>
                    <w:ind w:left="1353"/>
                    <w:spacing w:before="314" w:line="355" w:lineRule="exact"/>
                    <w:rPr/>
                  </w:pPr>
                  <w:r>
                    <w:rPr>
                      <w:sz w:val="29"/>
                      <w:szCs w:val="29"/>
                      <w:spacing w:val="-14"/>
                      <w:position w:val="3"/>
                    </w:rPr>
                    <w:t>•</w:t>
                  </w:r>
                  <w:r>
                    <w:rPr>
                      <w:sz w:val="29"/>
                      <w:szCs w:val="29"/>
                      <w:spacing w:val="51"/>
                      <w:w w:val="101"/>
                      <w:position w:val="3"/>
                    </w:rPr>
                    <w:t xml:space="preserve"> </w:t>
                  </w:r>
                  <w:r>
                    <w:rPr>
                      <w:spacing w:val="-2"/>
                      <w:position w:val="7"/>
                    </w:rPr>
                    <w:t>↓</w:t>
                  </w:r>
                  <w:r>
                    <w:rPr>
                      <w:spacing w:val="-9"/>
                      <w:position w:val="7"/>
                    </w:rPr>
                    <w:t xml:space="preserve"> </w:t>
                  </w:r>
                  <w:r>
                    <w:rPr>
                      <w:spacing w:val="-2"/>
                      <w:position w:val="7"/>
                    </w:rPr>
                    <w:t>extracellular and total</w:t>
                  </w:r>
                  <w:r>
                    <w:rPr>
                      <w:spacing w:val="13"/>
                      <w:w w:val="101"/>
                      <w:position w:val="7"/>
                    </w:rPr>
                    <w:t xml:space="preserve"> </w:t>
                  </w:r>
                  <w:r>
                    <w:rPr>
                      <w:spacing w:val="-2"/>
                      <w:position w:val="7"/>
                    </w:rPr>
                    <w:t>body water</w:t>
                  </w:r>
                </w:p>
                <w:p>
                  <w:pPr>
                    <w:pStyle w:val="TableText"/>
                    <w:ind w:left="1353"/>
                    <w:spacing w:before="144" w:line="355" w:lineRule="exact"/>
                    <w:rPr/>
                  </w:pPr>
                  <w:r>
                    <w:pict>
                      <v:shape id="_x0000_s128" style="position:absolute;margin-left:66.6938pt;margin-top:18.208pt;mso-position-vertical-relative:text;mso-position-horizontal-relative:text;width:77.25pt;height:19.75pt;z-index:251708416;" filled="false" stroked="false" type="#_x0000_t202">
                        <v:fill on="false"/>
                        <v:stroke on="false"/>
                        <v:path/>
                        <v:imagedata o:title=""/>
                        <o:lock v:ext="edit" aspectratio="false"/>
                        <v:textbox inset="0mm,0mm,0mm,0mm">
                          <w:txbxContent>
                            <w:p>
                              <w:pPr>
                                <w:pStyle w:val="TableText"/>
                                <w:ind w:left="20"/>
                                <w:spacing w:before="20" w:line="354" w:lineRule="exact"/>
                                <w:rPr/>
                              </w:pPr>
                              <w:r>
                                <w:rPr>
                                  <w:sz w:val="29"/>
                                  <w:szCs w:val="29"/>
                                  <w:spacing w:val="-14"/>
                                  <w:position w:val="3"/>
                                </w:rPr>
                                <w:t>•</w:t>
                              </w:r>
                              <w:r>
                                <w:rPr>
                                  <w:sz w:val="29"/>
                                  <w:szCs w:val="29"/>
                                  <w:spacing w:val="59"/>
                                  <w:w w:val="101"/>
                                  <w:position w:val="3"/>
                                </w:rPr>
                                <w:t xml:space="preserve"> </w:t>
                              </w:r>
                              <w:r>
                                <w:rPr>
                                  <w:rFonts w:ascii="Times New Roman" w:hAnsi="Times New Roman" w:eastAsia="Times New Roman" w:cs="Times New Roman"/>
                                  <w:spacing w:val="-3"/>
                                  <w:position w:val="7"/>
                                </w:rPr>
                                <w:t>α</w:t>
                              </w:r>
                              <w:r>
                                <w:rPr>
                                  <w:spacing w:val="-3"/>
                                  <w:position w:val="7"/>
                                </w:rPr>
                                <w:t>1-acid glycoprotein</w:t>
                              </w:r>
                            </w:p>
                          </w:txbxContent>
                        </v:textbox>
                      </v:shape>
                    </w:pict>
                  </w:r>
                  <w:r>
                    <w:rPr>
                      <w:sz w:val="29"/>
                      <w:szCs w:val="29"/>
                      <w:spacing w:val="-14"/>
                      <w:position w:val="3"/>
                    </w:rPr>
                    <w:t>•</w:t>
                  </w:r>
                  <w:r>
                    <w:rPr>
                      <w:sz w:val="29"/>
                      <w:szCs w:val="29"/>
                      <w:spacing w:val="62"/>
                      <w:w w:val="101"/>
                      <w:position w:val="3"/>
                    </w:rPr>
                    <w:t xml:space="preserve"> </w:t>
                  </w:r>
                  <w:r>
                    <w:rPr>
                      <w:spacing w:val="-8"/>
                      <w:position w:val="7"/>
                    </w:rPr>
                    <w:t>↓ plasma</w:t>
                  </w:r>
                  <w:r>
                    <w:rPr>
                      <w:spacing w:val="7"/>
                      <w:position w:val="7"/>
                    </w:rPr>
                    <w:t xml:space="preserve"> </w:t>
                  </w:r>
                  <w:r>
                    <w:rPr>
                      <w:spacing w:val="-8"/>
                      <w:position w:val="7"/>
                    </w:rPr>
                    <w:t>albumin,</w:t>
                  </w:r>
                </w:p>
                <w:p>
                  <w:pPr>
                    <w:pStyle w:val="TableText"/>
                    <w:spacing w:line="298" w:lineRule="auto"/>
                    <w:rPr>
                      <w:sz w:val="21"/>
                    </w:rPr>
                  </w:pPr>
                  <w:r/>
                </w:p>
                <w:p>
                  <w:pPr>
                    <w:pStyle w:val="TableText"/>
                    <w:ind w:left="12"/>
                    <w:spacing w:before="84" w:line="242" w:lineRule="auto"/>
                    <w:rPr/>
                  </w:pPr>
                  <w:r>
                    <w:rPr>
                      <w:spacing w:val="-4"/>
                    </w:rPr>
                    <w:t>Biotransformation     </w:t>
                  </w:r>
                  <w:r>
                    <w:rPr>
                      <w:sz w:val="29"/>
                      <w:szCs w:val="29"/>
                      <w:spacing w:val="-4"/>
                      <w:position w:val="-4"/>
                    </w:rPr>
                    <w:t>•</w:t>
                  </w:r>
                  <w:r>
                    <w:rPr>
                      <w:sz w:val="29"/>
                      <w:szCs w:val="29"/>
                      <w:spacing w:val="58"/>
                      <w:position w:val="-4"/>
                    </w:rPr>
                    <w:t xml:space="preserve"> </w:t>
                  </w:r>
                  <w:r>
                    <w:rPr>
                      <w:spacing w:val="-4"/>
                    </w:rPr>
                    <w:t>↓ liver</w:t>
                  </w:r>
                  <w:r>
                    <w:rPr>
                      <w:spacing w:val="13"/>
                    </w:rPr>
                    <w:t xml:space="preserve"> </w:t>
                  </w:r>
                  <w:r>
                    <w:rPr>
                      <w:spacing w:val="-4"/>
                    </w:rPr>
                    <w:t>mass</w:t>
                  </w:r>
                  <w:r>
                    <w:rPr>
                      <w:spacing w:val="8"/>
                    </w:rPr>
                    <w:t xml:space="preserve"> </w:t>
                  </w:r>
                  <w:r>
                    <w:rPr>
                      <w:spacing w:val="-4"/>
                    </w:rPr>
                    <w:t>and</w:t>
                  </w:r>
                  <w:r>
                    <w:rPr>
                      <w:spacing w:val="14"/>
                    </w:rPr>
                    <w:t xml:space="preserve"> </w:t>
                  </w:r>
                  <w:r>
                    <w:rPr>
                      <w:spacing w:val="-4"/>
                    </w:rPr>
                    <w:t>hepatic</w:t>
                  </w:r>
                  <w:r>
                    <w:rPr>
                      <w:spacing w:val="13"/>
                    </w:rPr>
                    <w:t xml:space="preserve"> </w:t>
                  </w:r>
                  <w:r>
                    <w:rPr>
                      <w:spacing w:val="-4"/>
                    </w:rPr>
                    <w:t>blood flow</w:t>
                  </w:r>
                </w:p>
                <w:p>
                  <w:pPr>
                    <w:pStyle w:val="TableText"/>
                    <w:ind w:left="1573"/>
                    <w:spacing w:before="1" w:line="219" w:lineRule="auto"/>
                    <w:rPr/>
                  </w:pPr>
                  <w:r>
                    <w:rPr>
                      <w:spacing w:val="-5"/>
                    </w:rPr>
                    <w:t>(20-30%)</w:t>
                  </w:r>
                </w:p>
                <w:p>
                  <w:pPr>
                    <w:pStyle w:val="TableText"/>
                    <w:ind w:left="1353"/>
                    <w:spacing w:before="1" w:line="230" w:lineRule="auto"/>
                    <w:rPr/>
                  </w:pPr>
                  <w:r>
                    <w:rPr>
                      <w:sz w:val="29"/>
                      <w:szCs w:val="29"/>
                      <w:spacing w:val="-14"/>
                      <w:position w:val="-4"/>
                    </w:rPr>
                    <w:t>•</w:t>
                  </w:r>
                  <w:r>
                    <w:rPr>
                      <w:sz w:val="29"/>
                      <w:szCs w:val="29"/>
                      <w:spacing w:val="50"/>
                      <w:position w:val="-4"/>
                    </w:rPr>
                    <w:t xml:space="preserve"> </w:t>
                  </w:r>
                  <w:r>
                    <w:rPr>
                      <w:spacing w:val="-6"/>
                    </w:rPr>
                    <w:t>↓ CYP450-mediated</w:t>
                  </w:r>
                  <w:r>
                    <w:rPr>
                      <w:spacing w:val="13"/>
                      <w:w w:val="101"/>
                    </w:rPr>
                    <w:t xml:space="preserve"> </w:t>
                  </w:r>
                  <w:r>
                    <w:rPr>
                      <w:spacing w:val="-6"/>
                    </w:rPr>
                    <w:t>phase</w:t>
                  </w:r>
                  <w:r>
                    <w:rPr>
                      <w:spacing w:val="14"/>
                      <w:w w:val="102"/>
                    </w:rPr>
                    <w:t xml:space="preserve"> </w:t>
                  </w:r>
                  <w:r>
                    <w:rPr>
                      <w:spacing w:val="-6"/>
                    </w:rPr>
                    <w:t>I</w:t>
                  </w:r>
                </w:p>
                <w:p>
                  <w:pPr>
                    <w:pStyle w:val="TableText"/>
                    <w:ind w:left="1572"/>
                    <w:spacing w:before="1" w:line="233" w:lineRule="auto"/>
                    <w:rPr/>
                  </w:pPr>
                  <w:r>
                    <w:rPr>
                      <w:spacing w:val="-4"/>
                    </w:rPr>
                    <w:t>reactions</w:t>
                  </w:r>
                </w:p>
                <w:p>
                  <w:pPr>
                    <w:pStyle w:val="TableText"/>
                    <w:ind w:left="12"/>
                    <w:spacing w:line="349" w:lineRule="exact"/>
                    <w:rPr/>
                  </w:pPr>
                  <w:r>
                    <w:pict>
                      <v:shape id="_x0000_s130" style="position:absolute;margin-left:66.6938pt;margin-top:10.7297pt;mso-position-vertical-relative:text;mso-position-horizontal-relative:text;width:126.15pt;height:19.75pt;z-index:251709440;" filled="false" stroked="false" type="#_x0000_t202">
                        <v:fill on="false"/>
                        <v:stroke on="false"/>
                        <v:path/>
                        <v:imagedata o:title=""/>
                        <o:lock v:ext="edit" aspectratio="false"/>
                        <v:textbox inset="0mm,0mm,0mm,0mm">
                          <w:txbxContent>
                            <w:p>
                              <w:pPr>
                                <w:pStyle w:val="TableText"/>
                                <w:ind w:left="20"/>
                                <w:spacing w:before="20" w:line="354" w:lineRule="exact"/>
                                <w:rPr/>
                              </w:pPr>
                              <w:r>
                                <w:rPr>
                                  <w:sz w:val="29"/>
                                  <w:szCs w:val="29"/>
                                  <w:spacing w:val="-14"/>
                                  <w:position w:val="3"/>
                                </w:rPr>
                                <w:t>•</w:t>
                              </w:r>
                              <w:r>
                                <w:rPr>
                                  <w:sz w:val="29"/>
                                  <w:szCs w:val="29"/>
                                  <w:spacing w:val="65"/>
                                  <w:position w:val="3"/>
                                </w:rPr>
                                <w:t xml:space="preserve"> </w:t>
                              </w:r>
                              <w:r>
                                <w:rPr>
                                  <w:spacing w:val="-4"/>
                                  <w:position w:val="7"/>
                                </w:rPr>
                                <w:t>↓ renal</w:t>
                              </w:r>
                              <w:r>
                                <w:rPr>
                                  <w:spacing w:val="12"/>
                                  <w:w w:val="101"/>
                                  <w:position w:val="7"/>
                                </w:rPr>
                                <w:t xml:space="preserve"> </w:t>
                              </w:r>
                              <w:r>
                                <w:rPr>
                                  <w:spacing w:val="-4"/>
                                  <w:position w:val="7"/>
                                </w:rPr>
                                <w:t>blood flow,</w:t>
                              </w:r>
                              <w:r>
                                <w:rPr>
                                  <w:spacing w:val="9"/>
                                  <w:position w:val="7"/>
                                </w:rPr>
                                <w:t xml:space="preserve"> </w:t>
                              </w:r>
                              <w:r>
                                <w:rPr>
                                  <w:spacing w:val="-4"/>
                                  <w:position w:val="7"/>
                                </w:rPr>
                                <w:t>GFR and tubular</w:t>
                              </w:r>
                            </w:p>
                          </w:txbxContent>
                        </v:textbox>
                      </v:shape>
                    </w:pict>
                  </w:r>
                  <w:r>
                    <w:rPr>
                      <w:spacing w:val="-4"/>
                      <w:position w:val="7"/>
                    </w:rPr>
                    <w:t>Excretion</w:t>
                  </w:r>
                  <w:r>
                    <w:rPr>
                      <w:spacing w:val="2"/>
                      <w:position w:val="7"/>
                    </w:rPr>
                    <w:t xml:space="preserve">                 </w:t>
                  </w:r>
                  <w:r>
                    <w:rPr>
                      <w:sz w:val="29"/>
                      <w:szCs w:val="29"/>
                      <w:spacing w:val="-6"/>
                      <w:position w:val="3"/>
                    </w:rPr>
                    <w:t>•</w:t>
                  </w:r>
                  <w:r>
                    <w:rPr>
                      <w:sz w:val="29"/>
                      <w:szCs w:val="29"/>
                      <w:spacing w:val="51"/>
                      <w:w w:val="101"/>
                      <w:position w:val="3"/>
                    </w:rPr>
                    <w:t xml:space="preserve"> </w:t>
                  </w:r>
                  <w:r>
                    <w:rPr>
                      <w:spacing w:val="-7"/>
                      <w:position w:val="7"/>
                    </w:rPr>
                    <w:t>↓  renal</w:t>
                  </w:r>
                  <w:r>
                    <w:rPr>
                      <w:spacing w:val="14"/>
                      <w:position w:val="7"/>
                    </w:rPr>
                    <w:t xml:space="preserve"> </w:t>
                  </w:r>
                  <w:r>
                    <w:rPr>
                      <w:spacing w:val="-7"/>
                      <w:position w:val="7"/>
                    </w:rPr>
                    <w:t>mass</w:t>
                  </w:r>
                </w:p>
                <w:p>
                  <w:pPr>
                    <w:pStyle w:val="TableText"/>
                    <w:ind w:left="1564"/>
                    <w:spacing w:before="203" w:line="192" w:lineRule="exact"/>
                    <w:rPr/>
                  </w:pPr>
                  <w:r>
                    <w:rPr>
                      <w:spacing w:val="-2"/>
                    </w:rPr>
                    <w:t>function</w:t>
                  </w:r>
                </w:p>
                <w:p>
                  <w:pPr>
                    <w:pStyle w:val="TableText"/>
                    <w:spacing w:line="260" w:lineRule="auto"/>
                    <w:rPr>
                      <w:sz w:val="21"/>
                    </w:rPr>
                  </w:pPr>
                  <w:r/>
                </w:p>
                <w:p>
                  <w:pPr>
                    <w:pStyle w:val="TableText"/>
                    <w:ind w:left="11"/>
                    <w:spacing w:before="44" w:line="197" w:lineRule="exact"/>
                    <w:rPr/>
                  </w:pPr>
                  <w:r>
                    <w:rPr>
                      <w:b/>
                      <w:bCs/>
                      <w:spacing w:val="2"/>
                      <w:position w:val="2"/>
                    </w:rPr>
                    <w:t>Pharmacodynamic chang</w:t>
                  </w:r>
                  <w:r>
                    <w:rPr>
                      <w:b/>
                      <w:bCs/>
                      <w:spacing w:val="1"/>
                      <w:position w:val="2"/>
                    </w:rPr>
                    <w:t>es</w:t>
                  </w:r>
                </w:p>
              </w:tc>
              <w:tc>
                <w:tcPr>
                  <w:tcW w:w="3146" w:type="dxa"/>
                  <w:vAlign w:val="top"/>
                </w:tcPr>
                <w:p>
                  <w:pPr>
                    <w:pStyle w:val="TableText"/>
                    <w:ind w:left="321" w:right="182" w:hanging="213"/>
                    <w:spacing w:before="49" w:line="242" w:lineRule="auto"/>
                    <w:rPr/>
                  </w:pPr>
                  <w:r>
                    <w:rPr>
                      <w:sz w:val="29"/>
                      <w:szCs w:val="29"/>
                      <w:spacing w:val="-14"/>
                      <w:position w:val="-4"/>
                    </w:rPr>
                    <w:t>•</w:t>
                  </w:r>
                  <w:r>
                    <w:rPr>
                      <w:sz w:val="29"/>
                      <w:szCs w:val="29"/>
                      <w:spacing w:val="55"/>
                      <w:position w:val="-4"/>
                    </w:rPr>
                    <w:t xml:space="preserve"> </w:t>
                  </w:r>
                  <w:r>
                    <w:rPr>
                      <w:spacing w:val="-6"/>
                    </w:rPr>
                    <w:t>antiacids,</w:t>
                  </w:r>
                  <w:r>
                    <w:rPr>
                      <w:spacing w:val="13"/>
                      <w:w w:val="101"/>
                    </w:rPr>
                    <w:t xml:space="preserve"> </w:t>
                  </w:r>
                  <w:r>
                    <w:rPr>
                      <w:spacing w:val="-6"/>
                    </w:rPr>
                    <w:t>laxatives</w:t>
                  </w:r>
                  <w:r>
                    <w:rPr>
                      <w:spacing w:val="9"/>
                    </w:rPr>
                    <w:t xml:space="preserve"> </w:t>
                  </w:r>
                  <w:r>
                    <w:rPr>
                      <w:spacing w:val="-6"/>
                    </w:rPr>
                    <w:t>can</w:t>
                  </w:r>
                  <w:r>
                    <w:rPr>
                      <w:spacing w:val="13"/>
                      <w:w w:val="101"/>
                    </w:rPr>
                    <w:t xml:space="preserve"> </w:t>
                  </w:r>
                  <w:r>
                    <w:rPr>
                      <w:spacing w:val="-6"/>
                    </w:rPr>
                    <w:t>↓  drug</w:t>
                  </w:r>
                  <w:r>
                    <w:rPr>
                      <w:spacing w:val="8"/>
                    </w:rPr>
                    <w:t xml:space="preserve"> </w:t>
                  </w:r>
                  <w:r>
                    <w:rPr>
                      <w:spacing w:val="-6"/>
                    </w:rPr>
                    <w:t>absorption,</w:t>
                  </w:r>
                  <w:r>
                    <w:rPr/>
                    <w:t xml:space="preserve"> </w:t>
                  </w:r>
                  <w:r>
                    <w:rPr>
                      <w:spacing w:val="-5"/>
                    </w:rPr>
                    <w:t>anticholinergic</w:t>
                  </w:r>
                  <w:r>
                    <w:rPr>
                      <w:spacing w:val="9"/>
                    </w:rPr>
                    <w:t xml:space="preserve"> </w:t>
                  </w:r>
                  <w:r>
                    <w:rPr>
                      <w:spacing w:val="-5"/>
                    </w:rPr>
                    <w:t>drugs,</w:t>
                  </w:r>
                  <w:r>
                    <w:rPr>
                      <w:spacing w:val="13"/>
                      <w:w w:val="101"/>
                    </w:rPr>
                    <w:t xml:space="preserve"> </w:t>
                  </w:r>
                  <w:r>
                    <w:rPr>
                      <w:spacing w:val="-5"/>
                    </w:rPr>
                    <w:t>propulsive</w:t>
                  </w:r>
                  <w:r>
                    <w:rPr>
                      <w:spacing w:val="9"/>
                    </w:rPr>
                    <w:t xml:space="preserve"> </w:t>
                  </w:r>
                  <w:r>
                    <w:rPr>
                      <w:spacing w:val="-5"/>
                    </w:rPr>
                    <w:t>drugs,</w:t>
                  </w:r>
                </w:p>
                <w:p>
                  <w:pPr>
                    <w:pStyle w:val="TableText"/>
                    <w:ind w:left="327" w:right="95" w:hanging="4"/>
                    <w:spacing w:before="47" w:line="312" w:lineRule="auto"/>
                    <w:rPr/>
                  </w:pPr>
                  <w:r>
                    <w:rPr>
                      <w:spacing w:val="-4"/>
                    </w:rPr>
                    <w:t>opioids—can</w:t>
                  </w:r>
                  <w:r>
                    <w:rPr>
                      <w:spacing w:val="16"/>
                    </w:rPr>
                    <w:t xml:space="preserve"> </w:t>
                  </w:r>
                  <w:r>
                    <w:rPr>
                      <w:spacing w:val="-4"/>
                    </w:rPr>
                    <w:t>induce</w:t>
                  </w:r>
                  <w:r>
                    <w:rPr>
                      <w:spacing w:val="8"/>
                    </w:rPr>
                    <w:t xml:space="preserve"> </w:t>
                  </w:r>
                  <w:r>
                    <w:rPr>
                      <w:spacing w:val="-4"/>
                    </w:rPr>
                    <w:t>OIBD</w:t>
                  </w:r>
                  <w:r>
                    <w:rPr>
                      <w:spacing w:val="13"/>
                    </w:rPr>
                    <w:t xml:space="preserve"> </w:t>
                  </w:r>
                  <w:r>
                    <w:rPr>
                      <w:spacing w:val="-4"/>
                    </w:rPr>
                    <w:t>(opioid</w:t>
                  </w:r>
                  <w:r>
                    <w:rPr>
                      <w:spacing w:val="11"/>
                    </w:rPr>
                    <w:t xml:space="preserve"> </w:t>
                  </w:r>
                  <w:r>
                    <w:rPr>
                      <w:spacing w:val="-4"/>
                    </w:rPr>
                    <w:t>induced</w:t>
                  </w:r>
                  <w:r>
                    <w:rPr/>
                    <w:t xml:space="preserve"> </w:t>
                  </w:r>
                  <w:r>
                    <w:rPr>
                      <w:spacing w:val="-3"/>
                    </w:rPr>
                    <w:t>bowel dysfunction)</w:t>
                  </w:r>
                </w:p>
                <w:p>
                  <w:pPr>
                    <w:pStyle w:val="TableText"/>
                    <w:spacing w:line="271" w:lineRule="auto"/>
                    <w:rPr>
                      <w:sz w:val="21"/>
                    </w:rPr>
                  </w:pPr>
                  <w:r/>
                </w:p>
                <w:p>
                  <w:pPr>
                    <w:pStyle w:val="TableText"/>
                    <w:spacing w:line="271" w:lineRule="auto"/>
                    <w:rPr>
                      <w:sz w:val="21"/>
                    </w:rPr>
                  </w:pPr>
                  <w:r/>
                </w:p>
                <w:p>
                  <w:pPr>
                    <w:pStyle w:val="TableText"/>
                    <w:spacing w:line="271" w:lineRule="auto"/>
                    <w:rPr>
                      <w:sz w:val="21"/>
                    </w:rPr>
                  </w:pPr>
                  <w:r/>
                </w:p>
                <w:p>
                  <w:pPr>
                    <w:pStyle w:val="TableText"/>
                    <w:spacing w:line="272" w:lineRule="auto"/>
                    <w:rPr>
                      <w:sz w:val="21"/>
                    </w:rPr>
                  </w:pPr>
                  <w:r/>
                </w:p>
                <w:p>
                  <w:pPr>
                    <w:pStyle w:val="TableText"/>
                    <w:spacing w:line="272" w:lineRule="auto"/>
                    <w:rPr>
                      <w:sz w:val="21"/>
                    </w:rPr>
                  </w:pPr>
                  <w:r/>
                </w:p>
                <w:p>
                  <w:pPr>
                    <w:pStyle w:val="TableText"/>
                    <w:ind w:left="108"/>
                    <w:spacing w:before="83" w:line="355" w:lineRule="exact"/>
                    <w:rPr/>
                  </w:pPr>
                  <w:r>
                    <w:rPr>
                      <w:sz w:val="29"/>
                      <w:szCs w:val="29"/>
                      <w:spacing w:val="-14"/>
                      <w:position w:val="3"/>
                    </w:rPr>
                    <w:t>•</w:t>
                  </w:r>
                  <w:r>
                    <w:rPr>
                      <w:sz w:val="29"/>
                      <w:szCs w:val="29"/>
                      <w:spacing w:val="43"/>
                      <w:position w:val="3"/>
                    </w:rPr>
                    <w:t xml:space="preserve"> </w:t>
                  </w:r>
                  <w:r>
                    <w:rPr>
                      <w:spacing w:val="-4"/>
                      <w:position w:val="7"/>
                    </w:rPr>
                    <w:t>Vd</w:t>
                  </w:r>
                  <w:r>
                    <w:rPr>
                      <w:spacing w:val="9"/>
                      <w:position w:val="7"/>
                    </w:rPr>
                    <w:t xml:space="preserve"> </w:t>
                  </w:r>
                  <w:r>
                    <w:rPr>
                      <w:spacing w:val="-4"/>
                      <w:position w:val="7"/>
                    </w:rPr>
                    <w:t>of highly</w:t>
                  </w:r>
                  <w:r>
                    <w:rPr>
                      <w:spacing w:val="15"/>
                      <w:position w:val="7"/>
                    </w:rPr>
                    <w:t xml:space="preserve"> </w:t>
                  </w:r>
                  <w:r>
                    <w:rPr>
                      <w:spacing w:val="-4"/>
                      <w:position w:val="7"/>
                    </w:rPr>
                    <w:t>lipophilic</w:t>
                  </w:r>
                  <w:r>
                    <w:rPr>
                      <w:spacing w:val="8"/>
                      <w:position w:val="7"/>
                    </w:rPr>
                    <w:t xml:space="preserve"> </w:t>
                  </w:r>
                  <w:r>
                    <w:rPr>
                      <w:spacing w:val="-4"/>
                      <w:position w:val="7"/>
                    </w:rPr>
                    <w:t>drugs</w:t>
                  </w:r>
                </w:p>
                <w:p>
                  <w:pPr>
                    <w:pStyle w:val="TableText"/>
                    <w:spacing w:line="298" w:lineRule="auto"/>
                    <w:rPr>
                      <w:sz w:val="21"/>
                    </w:rPr>
                  </w:pPr>
                  <w:r/>
                </w:p>
                <w:p>
                  <w:pPr>
                    <w:pStyle w:val="TableText"/>
                    <w:ind w:left="108"/>
                    <w:spacing w:before="84" w:line="355" w:lineRule="exact"/>
                    <w:rPr/>
                  </w:pPr>
                  <w:r>
                    <w:rPr>
                      <w:sz w:val="29"/>
                      <w:szCs w:val="29"/>
                      <w:spacing w:val="-14"/>
                      <w:position w:val="3"/>
                    </w:rPr>
                    <w:t>•</w:t>
                  </w:r>
                  <w:r>
                    <w:rPr>
                      <w:sz w:val="29"/>
                      <w:szCs w:val="29"/>
                      <w:spacing w:val="57"/>
                      <w:w w:val="101"/>
                      <w:position w:val="3"/>
                    </w:rPr>
                    <w:t xml:space="preserve"> </w:t>
                  </w:r>
                  <w:r>
                    <w:rPr>
                      <w:spacing w:val="-3"/>
                      <w:position w:val="7"/>
                    </w:rPr>
                    <w:t>↓</w:t>
                  </w:r>
                  <w:r>
                    <w:rPr>
                      <w:spacing w:val="-16"/>
                      <w:position w:val="7"/>
                    </w:rPr>
                    <w:t xml:space="preserve"> </w:t>
                  </w:r>
                  <w:r>
                    <w:rPr>
                      <w:spacing w:val="-3"/>
                      <w:position w:val="7"/>
                    </w:rPr>
                    <w:t>Vd</w:t>
                  </w:r>
                  <w:r>
                    <w:rPr>
                      <w:spacing w:val="9"/>
                      <w:position w:val="7"/>
                    </w:rPr>
                    <w:t xml:space="preserve"> </w:t>
                  </w:r>
                  <w:r>
                    <w:rPr>
                      <w:spacing w:val="-3"/>
                      <w:position w:val="7"/>
                    </w:rPr>
                    <w:t>of hydrophilic</w:t>
                  </w:r>
                  <w:r>
                    <w:rPr>
                      <w:spacing w:val="10"/>
                      <w:position w:val="7"/>
                    </w:rPr>
                    <w:t xml:space="preserve"> </w:t>
                  </w:r>
                  <w:r>
                    <w:rPr>
                      <w:spacing w:val="-3"/>
                      <w:position w:val="7"/>
                    </w:rPr>
                    <w:t>drugs</w:t>
                  </w:r>
                </w:p>
                <w:p>
                  <w:pPr>
                    <w:pStyle w:val="TableText"/>
                    <w:ind w:left="108"/>
                    <w:spacing w:before="144" w:line="355" w:lineRule="exact"/>
                    <w:rPr/>
                  </w:pPr>
                  <w:r>
                    <w:rPr>
                      <w:sz w:val="29"/>
                      <w:szCs w:val="29"/>
                      <w:spacing w:val="-14"/>
                      <w:position w:val="3"/>
                    </w:rPr>
                    <w:t>•</w:t>
                  </w:r>
                  <w:r>
                    <w:rPr>
                      <w:sz w:val="29"/>
                      <w:szCs w:val="29"/>
                      <w:spacing w:val="51"/>
                      <w:position w:val="3"/>
                    </w:rPr>
                    <w:t xml:space="preserve"> </w:t>
                  </w:r>
                  <w:r>
                    <w:rPr>
                      <w:spacing w:val="-7"/>
                      <w:position w:val="7"/>
                    </w:rPr>
                    <w:t>plasma</w:t>
                  </w:r>
                  <w:r>
                    <w:rPr>
                      <w:spacing w:val="13"/>
                      <w:w w:val="101"/>
                      <w:position w:val="7"/>
                    </w:rPr>
                    <w:t xml:space="preserve"> </w:t>
                  </w:r>
                  <w:r>
                    <w:rPr>
                      <w:spacing w:val="-7"/>
                      <w:position w:val="7"/>
                    </w:rPr>
                    <w:t>levels</w:t>
                  </w:r>
                  <w:r>
                    <w:rPr>
                      <w:spacing w:val="9"/>
                      <w:position w:val="7"/>
                    </w:rPr>
                    <w:t xml:space="preserve"> </w:t>
                  </w:r>
                  <w:r>
                    <w:rPr>
                      <w:spacing w:val="-7"/>
                      <w:position w:val="7"/>
                    </w:rPr>
                    <w:t>of some</w:t>
                  </w:r>
                  <w:r>
                    <w:rPr>
                      <w:spacing w:val="9"/>
                      <w:position w:val="7"/>
                    </w:rPr>
                    <w:t xml:space="preserve"> </w:t>
                  </w:r>
                  <w:r>
                    <w:rPr>
                      <w:spacing w:val="-7"/>
                      <w:position w:val="7"/>
                    </w:rPr>
                    <w:t>dr</w:t>
                  </w:r>
                  <w:r>
                    <w:rPr>
                      <w:spacing w:val="-8"/>
                      <w:position w:val="7"/>
                    </w:rPr>
                    <w:t>ugs</w:t>
                  </w:r>
                </w:p>
                <w:p>
                  <w:pPr>
                    <w:pStyle w:val="TableText"/>
                    <w:spacing w:line="298" w:lineRule="auto"/>
                    <w:rPr>
                      <w:sz w:val="21"/>
                    </w:rPr>
                  </w:pPr>
                  <w:r/>
                </w:p>
                <w:p>
                  <w:pPr>
                    <w:pStyle w:val="TableText"/>
                    <w:ind w:left="108"/>
                    <w:spacing w:before="84" w:line="355" w:lineRule="exact"/>
                    <w:rPr/>
                  </w:pPr>
                  <w:r>
                    <w:rPr>
                      <w:sz w:val="29"/>
                      <w:szCs w:val="29"/>
                      <w:spacing w:val="-14"/>
                      <w:position w:val="3"/>
                    </w:rPr>
                    <w:t>•</w:t>
                  </w:r>
                  <w:r>
                    <w:rPr>
                      <w:sz w:val="29"/>
                      <w:szCs w:val="29"/>
                      <w:spacing w:val="58"/>
                      <w:position w:val="3"/>
                    </w:rPr>
                    <w:t xml:space="preserve"> </w:t>
                  </w:r>
                  <w:r>
                    <w:rPr>
                      <w:spacing w:val="-4"/>
                      <w:position w:val="7"/>
                    </w:rPr>
                    <w:t>exposure</w:t>
                  </w:r>
                  <w:r>
                    <w:rPr>
                      <w:spacing w:val="9"/>
                      <w:position w:val="7"/>
                    </w:rPr>
                    <w:t xml:space="preserve"> </w:t>
                  </w:r>
                  <w:r>
                    <w:rPr>
                      <w:spacing w:val="-4"/>
                      <w:position w:val="7"/>
                    </w:rPr>
                    <w:t>of drugs</w:t>
                  </w:r>
                  <w:r>
                    <w:rPr>
                      <w:spacing w:val="14"/>
                      <w:position w:val="7"/>
                    </w:rPr>
                    <w:t xml:space="preserve"> </w:t>
                  </w:r>
                  <w:r>
                    <w:rPr>
                      <w:spacing w:val="-4"/>
                      <w:position w:val="7"/>
                    </w:rPr>
                    <w:t>highly</w:t>
                  </w:r>
                  <w:r>
                    <w:rPr>
                      <w:spacing w:val="14"/>
                      <w:w w:val="101"/>
                      <w:position w:val="7"/>
                    </w:rPr>
                    <w:t xml:space="preserve"> </w:t>
                  </w:r>
                  <w:r>
                    <w:rPr>
                      <w:spacing w:val="-4"/>
                      <w:position w:val="7"/>
                    </w:rPr>
                    <w:t>biotransformed</w:t>
                  </w:r>
                </w:p>
                <w:p>
                  <w:pPr>
                    <w:pStyle w:val="TableText"/>
                    <w:spacing w:line="267" w:lineRule="auto"/>
                    <w:rPr>
                      <w:sz w:val="21"/>
                    </w:rPr>
                  </w:pPr>
                  <w:r/>
                </w:p>
                <w:p>
                  <w:pPr>
                    <w:pStyle w:val="TableText"/>
                    <w:spacing w:line="268" w:lineRule="auto"/>
                    <w:rPr>
                      <w:sz w:val="21"/>
                    </w:rPr>
                  </w:pPr>
                  <w:r/>
                </w:p>
                <w:p>
                  <w:pPr>
                    <w:pStyle w:val="TableText"/>
                    <w:ind w:left="322" w:right="327" w:hanging="214"/>
                    <w:spacing w:before="84" w:line="242" w:lineRule="auto"/>
                    <w:rPr/>
                  </w:pPr>
                  <w:r>
                    <w:rPr>
                      <w:sz w:val="29"/>
                      <w:szCs w:val="29"/>
                      <w:spacing w:val="-14"/>
                      <w:position w:val="-4"/>
                    </w:rPr>
                    <w:t>•</w:t>
                  </w:r>
                  <w:r>
                    <w:rPr>
                      <w:sz w:val="29"/>
                      <w:szCs w:val="29"/>
                      <w:spacing w:val="46"/>
                      <w:position w:val="-4"/>
                    </w:rPr>
                    <w:t xml:space="preserve"> </w:t>
                  </w:r>
                  <w:r>
                    <w:rPr>
                      <w:spacing w:val="-4"/>
                    </w:rPr>
                    <w:t>exposure</w:t>
                  </w:r>
                  <w:r>
                    <w:rPr>
                      <w:spacing w:val="8"/>
                    </w:rPr>
                    <w:t xml:space="preserve"> </w:t>
                  </w:r>
                  <w:r>
                    <w:rPr>
                      <w:spacing w:val="-4"/>
                    </w:rPr>
                    <w:t>and</w:t>
                  </w:r>
                  <w:r>
                    <w:rPr>
                      <w:spacing w:val="14"/>
                      <w:w w:val="101"/>
                    </w:rPr>
                    <w:t xml:space="preserve"> </w:t>
                  </w:r>
                  <w:r>
                    <w:rPr>
                      <w:spacing w:val="-4"/>
                    </w:rPr>
                    <w:t>half-life</w:t>
                  </w:r>
                  <w:r>
                    <w:rPr>
                      <w:spacing w:val="8"/>
                    </w:rPr>
                    <w:t xml:space="preserve"> </w:t>
                  </w:r>
                  <w:r>
                    <w:rPr>
                      <w:spacing w:val="-4"/>
                    </w:rPr>
                    <w:t>of rena</w:t>
                  </w:r>
                  <w:r>
                    <w:rPr>
                      <w:spacing w:val="-5"/>
                    </w:rPr>
                    <w:t>lly-cleared</w:t>
                  </w:r>
                  <w:r>
                    <w:rPr/>
                    <w:t xml:space="preserve"> </w:t>
                  </w:r>
                  <w:r>
                    <w:rPr>
                      <w:spacing w:val="-6"/>
                    </w:rPr>
                    <w:t>drugs</w:t>
                  </w:r>
                </w:p>
              </w:tc>
              <w:tc>
                <w:tcPr>
                  <w:tcW w:w="2650" w:type="dxa"/>
                  <w:vAlign w:val="top"/>
                </w:tcPr>
                <w:p>
                  <w:pPr>
                    <w:pStyle w:val="TableText"/>
                    <w:ind w:left="324" w:right="406" w:hanging="218"/>
                    <w:spacing w:before="49" w:line="243" w:lineRule="auto"/>
                    <w:rPr/>
                  </w:pPr>
                  <w:r>
                    <w:rPr>
                      <w:sz w:val="29"/>
                      <w:szCs w:val="29"/>
                      <w:spacing w:val="-14"/>
                      <w:position w:val="-4"/>
                    </w:rPr>
                    <w:t>•</w:t>
                  </w:r>
                  <w:r>
                    <w:rPr>
                      <w:sz w:val="29"/>
                      <w:szCs w:val="29"/>
                      <w:spacing w:val="47"/>
                      <w:position w:val="-4"/>
                    </w:rPr>
                    <w:t xml:space="preserve"> </w:t>
                  </w:r>
                  <w:r>
                    <w:rPr>
                      <w:spacing w:val="-4"/>
                    </w:rPr>
                    <w:t>oral</w:t>
                  </w:r>
                  <w:r>
                    <w:rPr>
                      <w:spacing w:val="13"/>
                      <w:w w:val="102"/>
                    </w:rPr>
                    <w:t xml:space="preserve"> </w:t>
                  </w:r>
                  <w:r>
                    <w:rPr>
                      <w:spacing w:val="-4"/>
                    </w:rPr>
                    <w:t>bioavailability</w:t>
                  </w:r>
                  <w:r>
                    <w:rPr>
                      <w:spacing w:val="8"/>
                    </w:rPr>
                    <w:t xml:space="preserve"> </w:t>
                  </w:r>
                  <w:r>
                    <w:rPr>
                      <w:spacing w:val="-4"/>
                    </w:rPr>
                    <w:t>of diltiazem,</w:t>
                  </w:r>
                  <w:r>
                    <w:rPr/>
                    <w:t xml:space="preserve"> </w:t>
                  </w:r>
                  <w:r>
                    <w:rPr>
                      <w:spacing w:val="-3"/>
                    </w:rPr>
                    <w:t>propranolol, verapamil</w:t>
                  </w:r>
                </w:p>
                <w:p>
                  <w:pPr>
                    <w:pStyle w:val="TableText"/>
                    <w:spacing w:line="264" w:lineRule="auto"/>
                    <w:rPr>
                      <w:sz w:val="21"/>
                    </w:rPr>
                  </w:pPr>
                  <w:r/>
                </w:p>
                <w:p>
                  <w:pPr>
                    <w:pStyle w:val="TableText"/>
                    <w:spacing w:line="264" w:lineRule="auto"/>
                    <w:rPr>
                      <w:sz w:val="21"/>
                    </w:rPr>
                  </w:pPr>
                  <w:r/>
                </w:p>
                <w:p>
                  <w:pPr>
                    <w:pStyle w:val="TableText"/>
                    <w:spacing w:line="264" w:lineRule="auto"/>
                    <w:rPr>
                      <w:sz w:val="21"/>
                    </w:rPr>
                  </w:pPr>
                  <w:r/>
                </w:p>
                <w:p>
                  <w:pPr>
                    <w:pStyle w:val="TableText"/>
                    <w:spacing w:line="264" w:lineRule="auto"/>
                    <w:rPr>
                      <w:sz w:val="21"/>
                    </w:rPr>
                  </w:pPr>
                  <w:r/>
                </w:p>
                <w:p>
                  <w:pPr>
                    <w:pStyle w:val="TableText"/>
                    <w:spacing w:line="264" w:lineRule="auto"/>
                    <w:rPr>
                      <w:sz w:val="21"/>
                    </w:rPr>
                  </w:pPr>
                  <w:r/>
                </w:p>
                <w:p>
                  <w:pPr>
                    <w:pStyle w:val="TableText"/>
                    <w:spacing w:line="264" w:lineRule="auto"/>
                    <w:rPr>
                      <w:sz w:val="21"/>
                    </w:rPr>
                  </w:pPr>
                  <w:r/>
                </w:p>
                <w:p>
                  <w:pPr>
                    <w:pStyle w:val="TableText"/>
                    <w:spacing w:line="264" w:lineRule="auto"/>
                    <w:rPr>
                      <w:sz w:val="21"/>
                    </w:rPr>
                  </w:pPr>
                  <w:r/>
                </w:p>
                <w:p>
                  <w:pPr>
                    <w:pStyle w:val="TableText"/>
                    <w:ind w:left="106"/>
                    <w:spacing w:before="84" w:line="242" w:lineRule="auto"/>
                    <w:rPr/>
                  </w:pPr>
                  <w:r>
                    <w:rPr>
                      <w:sz w:val="29"/>
                      <w:szCs w:val="29"/>
                      <w:spacing w:val="-14"/>
                      <w:position w:val="-4"/>
                    </w:rPr>
                    <w:t>•</w:t>
                  </w:r>
                  <w:r>
                    <w:rPr>
                      <w:sz w:val="29"/>
                      <w:szCs w:val="29"/>
                      <w:spacing w:val="49"/>
                      <w:position w:val="-4"/>
                    </w:rPr>
                    <w:t xml:space="preserve"> </w:t>
                  </w:r>
                  <w:r>
                    <w:rPr>
                      <w:spacing w:val="-5"/>
                    </w:rPr>
                    <w:t>Vd</w:t>
                  </w:r>
                  <w:r>
                    <w:rPr>
                      <w:spacing w:val="8"/>
                    </w:rPr>
                    <w:t xml:space="preserve"> </w:t>
                  </w:r>
                  <w:r>
                    <w:rPr>
                      <w:spacing w:val="-5"/>
                    </w:rPr>
                    <w:t>of</w:t>
                  </w:r>
                  <w:r>
                    <w:rPr>
                      <w:spacing w:val="8"/>
                    </w:rPr>
                    <w:t xml:space="preserve"> </w:t>
                  </w:r>
                  <w:r>
                    <w:rPr>
                      <w:spacing w:val="-5"/>
                    </w:rPr>
                    <w:t>highly</w:t>
                  </w:r>
                  <w:r>
                    <w:rPr>
                      <w:spacing w:val="13"/>
                      <w:w w:val="101"/>
                    </w:rPr>
                    <w:t xml:space="preserve"> </w:t>
                  </w:r>
                  <w:r>
                    <w:rPr>
                      <w:spacing w:val="-5"/>
                    </w:rPr>
                    <w:t>lipophilic</w:t>
                  </w:r>
                  <w:r>
                    <w:rPr>
                      <w:spacing w:val="9"/>
                    </w:rPr>
                    <w:t xml:space="preserve"> </w:t>
                  </w:r>
                  <w:r>
                    <w:rPr>
                      <w:spacing w:val="-5"/>
                    </w:rPr>
                    <w:t>drugs:</w:t>
                  </w:r>
                </w:p>
                <w:p>
                  <w:pPr>
                    <w:pStyle w:val="TableText"/>
                    <w:ind w:left="324" w:right="641" w:hanging="5"/>
                    <w:spacing w:before="1" w:line="283" w:lineRule="auto"/>
                    <w:rPr/>
                  </w:pPr>
                  <w:r>
                    <w:rPr>
                      <w:spacing w:val="-4"/>
                    </w:rPr>
                    <w:t>amiodarone,</w:t>
                  </w:r>
                  <w:r>
                    <w:rPr>
                      <w:spacing w:val="11"/>
                      <w:w w:val="101"/>
                    </w:rPr>
                    <w:t xml:space="preserve"> </w:t>
                  </w:r>
                  <w:r>
                    <w:rPr>
                      <w:spacing w:val="-4"/>
                    </w:rPr>
                    <w:t>dronedarone,</w:t>
                  </w:r>
                  <w:r>
                    <w:rPr/>
                    <w:t xml:space="preserve"> </w:t>
                  </w:r>
                  <w:r>
                    <w:rPr>
                      <w:spacing w:val="-5"/>
                    </w:rPr>
                    <w:t>lidocainne, verapamil</w:t>
                  </w:r>
                </w:p>
                <w:p>
                  <w:pPr>
                    <w:pStyle w:val="TableText"/>
                    <w:ind w:left="319" w:right="244" w:hanging="213"/>
                    <w:spacing w:before="1" w:line="236" w:lineRule="auto"/>
                    <w:rPr/>
                  </w:pPr>
                  <w:r>
                    <w:rPr>
                      <w:sz w:val="29"/>
                      <w:szCs w:val="29"/>
                      <w:spacing w:val="-14"/>
                      <w:position w:val="-4"/>
                    </w:rPr>
                    <w:t>•</w:t>
                  </w:r>
                  <w:r>
                    <w:rPr>
                      <w:sz w:val="29"/>
                      <w:szCs w:val="29"/>
                      <w:spacing w:val="48"/>
                      <w:position w:val="-4"/>
                    </w:rPr>
                    <w:t xml:space="preserve"> </w:t>
                  </w:r>
                  <w:r>
                    <w:rPr>
                      <w:spacing w:val="-6"/>
                    </w:rPr>
                    <w:t>digoxin</w:t>
                  </w:r>
                  <w:r>
                    <w:rPr>
                      <w:spacing w:val="13"/>
                      <w:w w:val="101"/>
                    </w:rPr>
                    <w:t xml:space="preserve"> </w:t>
                  </w:r>
                  <w:r>
                    <w:rPr>
                      <w:spacing w:val="-6"/>
                    </w:rPr>
                    <w:t>plasma</w:t>
                  </w:r>
                  <w:r>
                    <w:rPr>
                      <w:spacing w:val="14"/>
                      <w:w w:val="101"/>
                    </w:rPr>
                    <w:t xml:space="preserve"> </w:t>
                  </w:r>
                  <w:r>
                    <w:rPr>
                      <w:spacing w:val="-6"/>
                    </w:rPr>
                    <w:t>levels,</w:t>
                  </w:r>
                  <w:r>
                    <w:rPr>
                      <w:spacing w:val="13"/>
                    </w:rPr>
                    <w:t xml:space="preserve"> </w:t>
                  </w:r>
                  <w:r>
                    <w:rPr>
                      <w:spacing w:val="-6"/>
                    </w:rPr>
                    <w:t>hydrophilic</w:t>
                  </w:r>
                  <w:r>
                    <w:rPr/>
                    <w:t xml:space="preserve"> </w:t>
                  </w:r>
                  <w:r>
                    <w:rPr>
                      <w:spacing w:val="-3"/>
                    </w:rPr>
                    <w:t>antiarrhytmic</w:t>
                  </w:r>
                  <w:r>
                    <w:rPr>
                      <w:spacing w:val="9"/>
                    </w:rPr>
                    <w:t xml:space="preserve"> </w:t>
                  </w:r>
                  <w:r>
                    <w:rPr>
                      <w:spacing w:val="-3"/>
                    </w:rPr>
                    <w:t>drugs</w:t>
                  </w:r>
                </w:p>
                <w:p>
                  <w:pPr>
                    <w:pStyle w:val="TableText"/>
                    <w:ind w:left="320" w:right="362" w:hanging="214"/>
                    <w:spacing w:before="1" w:line="244" w:lineRule="auto"/>
                    <w:rPr/>
                  </w:pPr>
                  <w:r>
                    <w:rPr>
                      <w:sz w:val="29"/>
                      <w:szCs w:val="29"/>
                      <w:spacing w:val="-14"/>
                      <w:position w:val="-4"/>
                    </w:rPr>
                    <w:t>•</w:t>
                  </w:r>
                  <w:r>
                    <w:rPr>
                      <w:sz w:val="29"/>
                      <w:szCs w:val="29"/>
                      <w:spacing w:val="53"/>
                      <w:position w:val="-4"/>
                    </w:rPr>
                    <w:t xml:space="preserve"> </w:t>
                  </w:r>
                  <w:r>
                    <w:rPr>
                      <w:spacing w:val="-5"/>
                    </w:rPr>
                    <w:t>free</w:t>
                  </w:r>
                  <w:r>
                    <w:rPr>
                      <w:spacing w:val="8"/>
                    </w:rPr>
                    <w:t xml:space="preserve"> </w:t>
                  </w:r>
                  <w:r>
                    <w:rPr>
                      <w:spacing w:val="-5"/>
                    </w:rPr>
                    <w:t>drug</w:t>
                  </w:r>
                  <w:r>
                    <w:rPr>
                      <w:spacing w:val="14"/>
                    </w:rPr>
                    <w:t xml:space="preserve"> </w:t>
                  </w:r>
                  <w:r>
                    <w:rPr>
                      <w:spacing w:val="-5"/>
                    </w:rPr>
                    <w:t>levels</w:t>
                  </w:r>
                  <w:r>
                    <w:rPr>
                      <w:spacing w:val="8"/>
                    </w:rPr>
                    <w:t xml:space="preserve"> </w:t>
                  </w:r>
                  <w:r>
                    <w:rPr>
                      <w:spacing w:val="-5"/>
                    </w:rPr>
                    <w:t>of amiodarone,</w:t>
                  </w:r>
                  <w:r>
                    <w:rPr/>
                    <w:t xml:space="preserve"> </w:t>
                  </w:r>
                  <w:r>
                    <w:rPr>
                      <w:spacing w:val="-4"/>
                    </w:rPr>
                    <w:t>diltiazem,</w:t>
                  </w:r>
                  <w:r>
                    <w:rPr>
                      <w:spacing w:val="11"/>
                    </w:rPr>
                    <w:t xml:space="preserve"> </w:t>
                  </w:r>
                  <w:r>
                    <w:rPr>
                      <w:spacing w:val="-4"/>
                    </w:rPr>
                    <w:t>dronedarone,</w:t>
                  </w:r>
                </w:p>
                <w:p>
                  <w:pPr>
                    <w:pStyle w:val="TableText"/>
                    <w:ind w:left="325"/>
                    <w:spacing w:before="36" w:line="186" w:lineRule="exact"/>
                    <w:rPr/>
                  </w:pPr>
                  <w:r>
                    <w:rPr>
                      <w:spacing w:val="-4"/>
                      <w:position w:val="2"/>
                    </w:rPr>
                    <w:t>propafenone,</w:t>
                  </w:r>
                  <w:r>
                    <w:rPr>
                      <w:spacing w:val="8"/>
                      <w:position w:val="2"/>
                    </w:rPr>
                    <w:t xml:space="preserve"> </w:t>
                  </w:r>
                  <w:r>
                    <w:rPr>
                      <w:spacing w:val="-4"/>
                      <w:position w:val="2"/>
                    </w:rPr>
                    <w:t>quinidine,</w:t>
                  </w:r>
                  <w:r>
                    <w:rPr>
                      <w:spacing w:val="-5"/>
                      <w:position w:val="2"/>
                    </w:rPr>
                    <w:t xml:space="preserve"> verapamil</w:t>
                  </w:r>
                </w:p>
                <w:p>
                  <w:pPr>
                    <w:pStyle w:val="TableText"/>
                    <w:ind w:left="324" w:right="133" w:hanging="218"/>
                    <w:spacing w:before="2" w:line="263" w:lineRule="auto"/>
                    <w:rPr/>
                  </w:pPr>
                  <w:r>
                    <w:rPr>
                      <w:sz w:val="29"/>
                      <w:szCs w:val="29"/>
                      <w:spacing w:val="-14"/>
                      <w:position w:val="-4"/>
                    </w:rPr>
                    <w:t>•</w:t>
                  </w:r>
                  <w:r>
                    <w:rPr>
                      <w:sz w:val="29"/>
                      <w:szCs w:val="29"/>
                      <w:spacing w:val="54"/>
                      <w:position w:val="-4"/>
                    </w:rPr>
                    <w:t xml:space="preserve"> </w:t>
                  </w:r>
                  <w:r>
                    <w:rPr>
                      <w:spacing w:val="-5"/>
                    </w:rPr>
                    <w:t>amiodarone,</w:t>
                  </w:r>
                  <w:r>
                    <w:rPr>
                      <w:spacing w:val="8"/>
                    </w:rPr>
                    <w:t xml:space="preserve"> </w:t>
                  </w:r>
                  <w:r>
                    <w:rPr>
                      <w:spacing w:val="-5"/>
                    </w:rPr>
                    <w:t>diltiazem, flecainide,</w:t>
                  </w:r>
                  <w:r>
                    <w:rPr/>
                    <w:t xml:space="preserve">    </w:t>
                  </w:r>
                  <w:r>
                    <w:rPr>
                      <w:spacing w:val="-5"/>
                    </w:rPr>
                    <w:t>lidocaine,</w:t>
                  </w:r>
                  <w:r>
                    <w:rPr>
                      <w:spacing w:val="22"/>
                      <w:w w:val="101"/>
                    </w:rPr>
                    <w:t xml:space="preserve"> </w:t>
                  </w:r>
                  <w:r>
                    <w:rPr>
                      <w:spacing w:val="-5"/>
                    </w:rPr>
                    <w:t>mexiletine,</w:t>
                  </w:r>
                  <w:r>
                    <w:rPr>
                      <w:spacing w:val="14"/>
                    </w:rPr>
                    <w:t xml:space="preserve"> </w:t>
                  </w:r>
                  <w:r>
                    <w:rPr>
                      <w:spacing w:val="-5"/>
                    </w:rPr>
                    <w:t>propafenone,</w:t>
                  </w:r>
                  <w:r>
                    <w:rPr/>
                    <w:t xml:space="preserve"> </w:t>
                  </w:r>
                  <w:r>
                    <w:rPr>
                      <w:spacing w:val="-3"/>
                    </w:rPr>
                    <w:t>propranolol,</w:t>
                  </w:r>
                  <w:r>
                    <w:rPr>
                      <w:spacing w:val="8"/>
                    </w:rPr>
                    <w:t xml:space="preserve"> </w:t>
                  </w:r>
                  <w:r>
                    <w:rPr>
                      <w:spacing w:val="-3"/>
                    </w:rPr>
                    <w:t>quinidine,</w:t>
                  </w:r>
                  <w:r>
                    <w:rPr>
                      <w:spacing w:val="-4"/>
                    </w:rPr>
                    <w:t xml:space="preserve"> verapamil</w:t>
                  </w:r>
                </w:p>
                <w:p>
                  <w:pPr>
                    <w:pStyle w:val="TableText"/>
                    <w:ind w:left="314" w:right="41" w:hanging="208"/>
                    <w:spacing w:before="226" w:line="242" w:lineRule="auto"/>
                    <w:rPr/>
                  </w:pPr>
                  <w:r>
                    <w:rPr>
                      <w:sz w:val="29"/>
                      <w:szCs w:val="29"/>
                      <w:spacing w:val="-14"/>
                      <w:position w:val="-4"/>
                    </w:rPr>
                    <w:t>•</w:t>
                  </w:r>
                  <w:r>
                    <w:rPr>
                      <w:sz w:val="29"/>
                      <w:szCs w:val="29"/>
                      <w:spacing w:val="49"/>
                      <w:position w:val="-4"/>
                    </w:rPr>
                    <w:t xml:space="preserve"> </w:t>
                  </w:r>
                  <w:r>
                    <w:rPr>
                      <w:spacing w:val="-4"/>
                    </w:rPr>
                    <w:t>exposure to ACEIs,</w:t>
                  </w:r>
                  <w:r>
                    <w:rPr>
                      <w:spacing w:val="13"/>
                      <w:w w:val="101"/>
                    </w:rPr>
                    <w:t xml:space="preserve"> </w:t>
                  </w:r>
                  <w:r>
                    <w:rPr>
                      <w:spacing w:val="-4"/>
                    </w:rPr>
                    <w:t>renal</w:t>
                  </w:r>
                  <w:r>
                    <w:rPr>
                      <w:spacing w:val="9"/>
                    </w:rPr>
                    <w:t xml:space="preserve"> </w:t>
                  </w:r>
                  <w:r>
                    <w:rPr>
                      <w:spacing w:val="-4"/>
                    </w:rPr>
                    <w:t>eliminated</w:t>
                  </w:r>
                  <w:r>
                    <w:rPr/>
                    <w:t xml:space="preserve"> </w:t>
                  </w:r>
                  <w:r>
                    <w:rPr>
                      <w:spacing w:val="-5"/>
                    </w:rPr>
                    <w:t>AT1 antagonists,</w:t>
                  </w:r>
                  <w:r>
                    <w:rPr>
                      <w:spacing w:val="25"/>
                      <w:w w:val="101"/>
                    </w:rPr>
                    <w:t xml:space="preserve"> </w:t>
                  </w:r>
                  <w:r>
                    <w:rPr>
                      <w:spacing w:val="-5"/>
                    </w:rPr>
                    <w:t>amiodarone,</w:t>
                  </w:r>
                </w:p>
                <w:p>
                  <w:pPr>
                    <w:pStyle w:val="TableText"/>
                    <w:ind w:left="324" w:right="22" w:hanging="5"/>
                    <w:spacing w:before="47" w:line="302" w:lineRule="auto"/>
                    <w:rPr/>
                  </w:pPr>
                  <w:r>
                    <w:rPr>
                      <w:spacing w:val="-4"/>
                    </w:rPr>
                    <w:t>atenolol—beta</w:t>
                  </w:r>
                  <w:r>
                    <w:rPr>
                      <w:spacing w:val="24"/>
                    </w:rPr>
                    <w:t xml:space="preserve"> </w:t>
                  </w:r>
                  <w:r>
                    <w:rPr>
                      <w:spacing w:val="-4"/>
                    </w:rPr>
                    <w:t>adrenolytics,</w:t>
                  </w:r>
                  <w:r>
                    <w:rPr>
                      <w:spacing w:val="8"/>
                    </w:rPr>
                    <w:t xml:space="preserve"> </w:t>
                  </w:r>
                  <w:r>
                    <w:rPr>
                      <w:spacing w:val="-4"/>
                    </w:rPr>
                    <w:t>digoxin,</w:t>
                  </w:r>
                  <w:r>
                    <w:rPr/>
                    <w:t xml:space="preserve"> </w:t>
                  </w:r>
                  <w:r>
                    <w:rPr>
                      <w:spacing w:val="-5"/>
                    </w:rPr>
                    <w:t>nadolol,</w:t>
                  </w:r>
                  <w:r>
                    <w:rPr>
                      <w:spacing w:val="21"/>
                    </w:rPr>
                    <w:t xml:space="preserve"> </w:t>
                  </w:r>
                  <w:r>
                    <w:rPr>
                      <w:spacing w:val="-5"/>
                    </w:rPr>
                    <w:t>quinidine,</w:t>
                  </w:r>
                  <w:r>
                    <w:rPr>
                      <w:spacing w:val="9"/>
                    </w:rPr>
                    <w:t xml:space="preserve"> </w:t>
                  </w:r>
                  <w:r>
                    <w:rPr>
                      <w:spacing w:val="-5"/>
                    </w:rPr>
                    <w:t>sotalol</w:t>
                  </w:r>
                </w:p>
              </w:tc>
            </w:tr>
            <w:tr>
              <w:trPr>
                <w:trHeight w:val="446" w:hRule="atLeast"/>
              </w:trPr>
              <w:tc>
                <w:tcPr>
                  <w:tcW w:w="3929" w:type="dxa"/>
                  <w:vAlign w:val="top"/>
                </w:tcPr>
                <w:p>
                  <w:pPr>
                    <w:pStyle w:val="TableText"/>
                    <w:ind w:left="6"/>
                    <w:spacing w:before="163" w:line="208" w:lineRule="auto"/>
                    <w:rPr/>
                  </w:pPr>
                  <w:r>
                    <w:rPr>
                      <w:b/>
                      <w:bCs/>
                      <w:spacing w:val="1"/>
                    </w:rPr>
                    <w:t>Change</w:t>
                  </w:r>
                </w:p>
              </w:tc>
              <w:tc>
                <w:tcPr>
                  <w:tcW w:w="5796" w:type="dxa"/>
                  <w:vAlign w:val="top"/>
                  <w:gridSpan w:val="2"/>
                </w:tcPr>
                <w:p>
                  <w:pPr>
                    <w:pStyle w:val="TableText"/>
                    <w:ind w:left="93"/>
                    <w:spacing w:before="164" w:line="209" w:lineRule="auto"/>
                    <w:rPr/>
                  </w:pPr>
                  <w:r>
                    <w:rPr>
                      <w:b/>
                      <w:bCs/>
                      <w:spacing w:val="2"/>
                    </w:rPr>
                    <w:t>Consequence</w:t>
                  </w:r>
                </w:p>
              </w:tc>
            </w:tr>
            <w:tr>
              <w:trPr>
                <w:trHeight w:val="366" w:hRule="atLeast"/>
              </w:trPr>
              <w:tc>
                <w:tcPr>
                  <w:tcW w:w="3929" w:type="dxa"/>
                  <w:vAlign w:val="top"/>
                </w:tcPr>
                <w:p>
                  <w:pPr>
                    <w:pStyle w:val="TableText"/>
                    <w:ind w:left="12"/>
                    <w:spacing w:before="145" w:line="192" w:lineRule="exact"/>
                    <w:rPr/>
                  </w:pPr>
                  <w:r>
                    <w:rPr>
                      <w:spacing w:val="-4"/>
                      <w:position w:val="2"/>
                    </w:rPr>
                    <w:t>Baroreceptor</w:t>
                  </w:r>
                  <w:r>
                    <w:rPr>
                      <w:spacing w:val="26"/>
                      <w:w w:val="101"/>
                      <w:position w:val="2"/>
                    </w:rPr>
                    <w:t xml:space="preserve"> </w:t>
                  </w:r>
                  <w:r>
                    <w:rPr>
                      <w:spacing w:val="-4"/>
                      <w:position w:val="2"/>
                    </w:rPr>
                    <w:t>is</w:t>
                  </w:r>
                  <w:r>
                    <w:rPr>
                      <w:spacing w:val="14"/>
                      <w:position w:val="2"/>
                    </w:rPr>
                    <w:t xml:space="preserve"> </w:t>
                  </w:r>
                  <w:r>
                    <w:rPr>
                      <w:spacing w:val="-4"/>
                      <w:position w:val="2"/>
                    </w:rPr>
                    <w:t>blunted</w:t>
                  </w:r>
                </w:p>
              </w:tc>
              <w:tc>
                <w:tcPr>
                  <w:tcW w:w="5796" w:type="dxa"/>
                  <w:vAlign w:val="top"/>
                  <w:gridSpan w:val="2"/>
                </w:tcPr>
                <w:p>
                  <w:pPr>
                    <w:pStyle w:val="TableText"/>
                    <w:ind w:left="99"/>
                    <w:spacing w:before="145" w:line="192" w:lineRule="exact"/>
                    <w:rPr/>
                  </w:pPr>
                  <w:r>
                    <w:rPr>
                      <w:spacing w:val="-6"/>
                      <w:position w:val="2"/>
                    </w:rPr>
                    <w:t>Postural</w:t>
                  </w:r>
                  <w:r>
                    <w:rPr>
                      <w:spacing w:val="16"/>
                      <w:position w:val="2"/>
                    </w:rPr>
                    <w:t xml:space="preserve"> </w:t>
                  </w:r>
                  <w:r>
                    <w:rPr>
                      <w:spacing w:val="-6"/>
                      <w:position w:val="2"/>
                    </w:rPr>
                    <w:t>hypotension, falls:</w:t>
                  </w:r>
                  <w:r>
                    <w:rPr>
                      <w:spacing w:val="10"/>
                      <w:w w:val="101"/>
                      <w:position w:val="2"/>
                    </w:rPr>
                    <w:t xml:space="preserve"> </w:t>
                  </w:r>
                  <w:r>
                    <w:rPr>
                      <w:spacing w:val="-6"/>
                      <w:position w:val="2"/>
                    </w:rPr>
                    <w:t>Class</w:t>
                  </w:r>
                  <w:r>
                    <w:rPr>
                      <w:spacing w:val="15"/>
                      <w:w w:val="101"/>
                      <w:position w:val="2"/>
                    </w:rPr>
                    <w:t xml:space="preserve"> </w:t>
                  </w:r>
                  <w:r>
                    <w:rPr>
                      <w:spacing w:val="-6"/>
                      <w:position w:val="2"/>
                    </w:rPr>
                    <w:t>I</w:t>
                  </w:r>
                  <w:r>
                    <w:rPr>
                      <w:spacing w:val="8"/>
                      <w:position w:val="2"/>
                    </w:rPr>
                    <w:t xml:space="preserve"> </w:t>
                  </w:r>
                  <w:r>
                    <w:rPr>
                      <w:spacing w:val="-6"/>
                      <w:position w:val="2"/>
                    </w:rPr>
                    <w:t>and</w:t>
                  </w:r>
                  <w:r>
                    <w:rPr>
                      <w:spacing w:val="16"/>
                      <w:position w:val="2"/>
                    </w:rPr>
                    <w:t xml:space="preserve"> </w:t>
                  </w:r>
                  <w:r>
                    <w:rPr>
                      <w:spacing w:val="-6"/>
                      <w:position w:val="2"/>
                    </w:rPr>
                    <w:t>IV AADs</w:t>
                  </w:r>
                </w:p>
              </w:tc>
            </w:tr>
            <w:tr>
              <w:trPr>
                <w:trHeight w:val="260" w:hRule="atLeast"/>
              </w:trPr>
              <w:tc>
                <w:tcPr>
                  <w:tcW w:w="3929" w:type="dxa"/>
                  <w:vAlign w:val="top"/>
                </w:tcPr>
                <w:p>
                  <w:pPr>
                    <w:pStyle w:val="TableText"/>
                    <w:ind w:left="12"/>
                    <w:spacing w:before="39" w:line="192" w:lineRule="exact"/>
                    <w:rPr/>
                  </w:pPr>
                  <w:r>
                    <w:rPr>
                      <w:spacing w:val="-5"/>
                      <w:position w:val="2"/>
                    </w:rPr>
                    <w:t>Decreased</w:t>
                  </w:r>
                  <w:r>
                    <w:rPr>
                      <w:spacing w:val="13"/>
                      <w:w w:val="101"/>
                      <w:position w:val="2"/>
                    </w:rPr>
                    <w:t xml:space="preserve"> </w:t>
                  </w:r>
                  <w:r>
                    <w:rPr>
                      <w:spacing w:val="-5"/>
                      <w:position w:val="2"/>
                    </w:rPr>
                    <w:t>response to</w:t>
                  </w:r>
                  <w:r>
                    <w:rPr>
                      <w:spacing w:val="9"/>
                      <w:position w:val="2"/>
                    </w:rPr>
                    <w:t xml:space="preserve"> </w:t>
                  </w:r>
                  <w:r>
                    <w:rPr>
                      <w:spacing w:val="-5"/>
                      <w:position w:val="2"/>
                    </w:rPr>
                    <w:t>catechol</w:t>
                  </w:r>
                  <w:r>
                    <w:rPr>
                      <w:spacing w:val="-6"/>
                      <w:position w:val="2"/>
                    </w:rPr>
                    <w:t>amines</w:t>
                  </w:r>
                </w:p>
              </w:tc>
              <w:tc>
                <w:tcPr>
                  <w:tcW w:w="5796" w:type="dxa"/>
                  <w:vAlign w:val="top"/>
                  <w:gridSpan w:val="2"/>
                </w:tcPr>
                <w:p>
                  <w:pPr>
                    <w:pStyle w:val="TableText"/>
                    <w:ind w:left="99"/>
                    <w:spacing w:before="39" w:line="192" w:lineRule="exact"/>
                    <w:rPr/>
                  </w:pPr>
                  <w:r>
                    <w:rPr>
                      <w:spacing w:val="-4"/>
                      <w:position w:val="2"/>
                    </w:rPr>
                    <w:t>Increased</w:t>
                  </w:r>
                  <w:r>
                    <w:rPr>
                      <w:spacing w:val="9"/>
                      <w:position w:val="2"/>
                    </w:rPr>
                    <w:t xml:space="preserve"> </w:t>
                  </w:r>
                  <w:r>
                    <w:rPr>
                      <w:spacing w:val="-4"/>
                      <w:position w:val="2"/>
                    </w:rPr>
                    <w:t>sensitivity to</w:t>
                  </w:r>
                  <w:r>
                    <w:rPr>
                      <w:spacing w:val="8"/>
                      <w:position w:val="2"/>
                    </w:rPr>
                    <w:t xml:space="preserve"> </w:t>
                  </w:r>
                  <w:r>
                    <w:rPr>
                      <w:spacing w:val="-4"/>
                      <w:position w:val="2"/>
                    </w:rPr>
                    <w:t>amiodarone,</w:t>
                  </w:r>
                  <w:r>
                    <w:rPr>
                      <w:spacing w:val="13"/>
                      <w:position w:val="2"/>
                    </w:rPr>
                    <w:t xml:space="preserve"> </w:t>
                  </w:r>
                  <w:r>
                    <w:rPr>
                      <w:rFonts w:ascii="Times New Roman" w:hAnsi="Times New Roman" w:eastAsia="Times New Roman" w:cs="Times New Roman"/>
                      <w:spacing w:val="-5"/>
                      <w:position w:val="2"/>
                    </w:rPr>
                    <w:t>β</w:t>
                  </w:r>
                  <w:r>
                    <w:rPr>
                      <w:spacing w:val="-5"/>
                      <w:position w:val="2"/>
                    </w:rPr>
                    <w:t>-blockers</w:t>
                  </w:r>
                  <w:r>
                    <w:rPr>
                      <w:spacing w:val="7"/>
                      <w:position w:val="2"/>
                    </w:rPr>
                    <w:t xml:space="preserve"> </w:t>
                  </w:r>
                  <w:r>
                    <w:rPr>
                      <w:spacing w:val="-5"/>
                      <w:position w:val="2"/>
                    </w:rPr>
                    <w:t>and</w:t>
                  </w:r>
                  <w:r>
                    <w:rPr>
                      <w:spacing w:val="10"/>
                      <w:position w:val="2"/>
                    </w:rPr>
                    <w:t xml:space="preserve"> </w:t>
                  </w:r>
                  <w:r>
                    <w:rPr>
                      <w:spacing w:val="-5"/>
                      <w:position w:val="2"/>
                    </w:rPr>
                    <w:t>sotalol</w:t>
                  </w:r>
                </w:p>
              </w:tc>
            </w:tr>
            <w:tr>
              <w:trPr>
                <w:trHeight w:val="260" w:hRule="atLeast"/>
              </w:trPr>
              <w:tc>
                <w:tcPr>
                  <w:tcW w:w="3929" w:type="dxa"/>
                  <w:vAlign w:val="top"/>
                </w:tcPr>
                <w:p>
                  <w:pPr>
                    <w:pStyle w:val="TableText"/>
                    <w:ind w:left="12"/>
                    <w:spacing w:before="38" w:line="192" w:lineRule="exact"/>
                    <w:rPr/>
                  </w:pPr>
                  <w:r>
                    <w:rPr>
                      <w:spacing w:val="-5"/>
                      <w:position w:val="2"/>
                    </w:rPr>
                    <w:t>Increased</w:t>
                  </w:r>
                  <w:r>
                    <w:rPr>
                      <w:spacing w:val="15"/>
                      <w:w w:val="101"/>
                      <w:position w:val="2"/>
                    </w:rPr>
                    <w:t xml:space="preserve"> </w:t>
                  </w:r>
                  <w:r>
                    <w:rPr>
                      <w:spacing w:val="-5"/>
                      <w:position w:val="2"/>
                    </w:rPr>
                    <w:t>myocardial fibrosis</w:t>
                  </w:r>
                </w:p>
              </w:tc>
              <w:tc>
                <w:tcPr>
                  <w:tcW w:w="5796" w:type="dxa"/>
                  <w:vAlign w:val="top"/>
                  <w:gridSpan w:val="2"/>
                </w:tcPr>
                <w:p>
                  <w:pPr>
                    <w:pStyle w:val="TableText"/>
                    <w:ind w:left="99"/>
                    <w:spacing w:before="38" w:line="192" w:lineRule="exact"/>
                    <w:rPr/>
                  </w:pPr>
                  <w:r>
                    <w:rPr>
                      <w:spacing w:val="-4"/>
                      <w:position w:val="2"/>
                    </w:rPr>
                    <w:t>Decreased</w:t>
                  </w:r>
                  <w:r>
                    <w:rPr>
                      <w:spacing w:val="9"/>
                      <w:position w:val="2"/>
                    </w:rPr>
                    <w:t xml:space="preserve"> </w:t>
                  </w:r>
                  <w:r>
                    <w:rPr>
                      <w:spacing w:val="-4"/>
                      <w:position w:val="2"/>
                    </w:rPr>
                    <w:t>conduction velocity</w:t>
                  </w:r>
                  <w:r>
                    <w:rPr>
                      <w:spacing w:val="14"/>
                      <w:position w:val="2"/>
                    </w:rPr>
                    <w:t xml:space="preserve"> </w:t>
                  </w:r>
                  <w:r>
                    <w:rPr>
                      <w:spacing w:val="-4"/>
                      <w:position w:val="2"/>
                    </w:rPr>
                    <w:t>(Class</w:t>
                  </w:r>
                  <w:r>
                    <w:rPr>
                      <w:spacing w:val="14"/>
                      <w:w w:val="101"/>
                      <w:position w:val="2"/>
                    </w:rPr>
                    <w:t xml:space="preserve"> </w:t>
                  </w:r>
                  <w:r>
                    <w:rPr>
                      <w:spacing w:val="-4"/>
                      <w:position w:val="2"/>
                    </w:rPr>
                    <w:t>I AADs)</w:t>
                  </w:r>
                </w:p>
              </w:tc>
            </w:tr>
            <w:tr>
              <w:trPr>
                <w:trHeight w:val="260" w:hRule="atLeast"/>
              </w:trPr>
              <w:tc>
                <w:tcPr>
                  <w:tcW w:w="3929" w:type="dxa"/>
                  <w:vAlign w:val="top"/>
                </w:tcPr>
                <w:p>
                  <w:pPr>
                    <w:pStyle w:val="TableText"/>
                    <w:ind w:left="6"/>
                    <w:spacing w:before="38" w:line="191" w:lineRule="exact"/>
                    <w:rPr/>
                  </w:pPr>
                  <w:r>
                    <w:rPr>
                      <w:spacing w:val="-4"/>
                      <w:position w:val="2"/>
                    </w:rPr>
                    <w:t>Sinoatrial</w:t>
                  </w:r>
                  <w:r>
                    <w:rPr>
                      <w:spacing w:val="27"/>
                      <w:position w:val="2"/>
                    </w:rPr>
                    <w:t xml:space="preserve"> </w:t>
                  </w:r>
                  <w:r>
                    <w:rPr>
                      <w:spacing w:val="-4"/>
                      <w:position w:val="2"/>
                    </w:rPr>
                    <w:t>and</w:t>
                  </w:r>
                  <w:r>
                    <w:rPr>
                      <w:spacing w:val="8"/>
                      <w:position w:val="2"/>
                    </w:rPr>
                    <w:t xml:space="preserve"> </w:t>
                  </w:r>
                  <w:r>
                    <w:rPr>
                      <w:spacing w:val="-4"/>
                      <w:position w:val="2"/>
                    </w:rPr>
                    <w:t>atrioventricular</w:t>
                  </w:r>
                  <w:r>
                    <w:rPr>
                      <w:spacing w:val="13"/>
                      <w:position w:val="2"/>
                    </w:rPr>
                    <w:t xml:space="preserve"> </w:t>
                  </w:r>
                  <w:r>
                    <w:rPr>
                      <w:spacing w:val="-4"/>
                      <w:position w:val="2"/>
                    </w:rPr>
                    <w:t>node</w:t>
                  </w:r>
                  <w:r>
                    <w:rPr>
                      <w:spacing w:val="9"/>
                      <w:position w:val="2"/>
                    </w:rPr>
                    <w:t xml:space="preserve"> </w:t>
                  </w:r>
                  <w:r>
                    <w:rPr>
                      <w:spacing w:val="-4"/>
                      <w:position w:val="2"/>
                    </w:rPr>
                    <w:t>dysfunction</w:t>
                  </w:r>
                </w:p>
              </w:tc>
              <w:tc>
                <w:tcPr>
                  <w:tcW w:w="5796" w:type="dxa"/>
                  <w:vAlign w:val="top"/>
                  <w:gridSpan w:val="2"/>
                </w:tcPr>
                <w:p>
                  <w:pPr>
                    <w:pStyle w:val="TableText"/>
                    <w:spacing w:before="38" w:line="191" w:lineRule="exact"/>
                    <w:jc w:val="right"/>
                    <w:rPr/>
                  </w:pPr>
                  <w:r>
                    <w:rPr>
                      <w:spacing w:val="-4"/>
                      <w:position w:val="2"/>
                    </w:rPr>
                    <w:t>Higher</w:t>
                  </w:r>
                  <w:r>
                    <w:rPr>
                      <w:spacing w:val="20"/>
                      <w:w w:val="102"/>
                      <w:position w:val="2"/>
                    </w:rPr>
                    <w:t xml:space="preserve"> </w:t>
                  </w:r>
                  <w:r>
                    <w:rPr>
                      <w:spacing w:val="-4"/>
                      <w:position w:val="2"/>
                    </w:rPr>
                    <w:t>risk of bradycardia and atrioventricular</w:t>
                  </w:r>
                  <w:r>
                    <w:rPr>
                      <w:spacing w:val="8"/>
                      <w:position w:val="2"/>
                    </w:rPr>
                    <w:t xml:space="preserve"> </w:t>
                  </w:r>
                  <w:r>
                    <w:rPr>
                      <w:spacing w:val="-4"/>
                      <w:position w:val="2"/>
                    </w:rPr>
                    <w:t>block with Class</w:t>
                  </w:r>
                  <w:r>
                    <w:rPr>
                      <w:spacing w:val="10"/>
                      <w:w w:val="101"/>
                      <w:position w:val="2"/>
                    </w:rPr>
                    <w:t xml:space="preserve"> </w:t>
                  </w:r>
                  <w:r>
                    <w:rPr>
                      <w:spacing w:val="-4"/>
                      <w:position w:val="2"/>
                    </w:rPr>
                    <w:t>II and</w:t>
                  </w:r>
                  <w:r>
                    <w:rPr>
                      <w:spacing w:val="10"/>
                      <w:w w:val="102"/>
                      <w:position w:val="2"/>
                    </w:rPr>
                    <w:t xml:space="preserve"> </w:t>
                  </w:r>
                  <w:r>
                    <w:rPr>
                      <w:spacing w:val="-4"/>
                      <w:position w:val="2"/>
                    </w:rPr>
                    <w:t>IV AADs</w:t>
                  </w:r>
                  <w:r>
                    <w:rPr>
                      <w:spacing w:val="3"/>
                      <w:position w:val="2"/>
                    </w:rPr>
                    <w:t xml:space="preserve"> </w:t>
                  </w:r>
                  <w:r>
                    <w:rPr>
                      <w:spacing w:val="-4"/>
                      <w:position w:val="2"/>
                    </w:rPr>
                    <w:t>and</w:t>
                  </w:r>
                  <w:r>
                    <w:rPr>
                      <w:spacing w:val="4"/>
                      <w:position w:val="2"/>
                    </w:rPr>
                    <w:t xml:space="preserve"> </w:t>
                  </w:r>
                  <w:r>
                    <w:rPr>
                      <w:spacing w:val="-4"/>
                      <w:position w:val="2"/>
                    </w:rPr>
                    <w:t>digoxin</w:t>
                  </w:r>
                </w:p>
              </w:tc>
            </w:tr>
            <w:tr>
              <w:trPr>
                <w:trHeight w:val="260" w:hRule="atLeast"/>
              </w:trPr>
              <w:tc>
                <w:tcPr>
                  <w:tcW w:w="3929" w:type="dxa"/>
                  <w:vAlign w:val="top"/>
                </w:tcPr>
                <w:p>
                  <w:pPr>
                    <w:pStyle w:val="TableText"/>
                    <w:ind w:left="12"/>
                    <w:spacing w:before="38" w:line="192" w:lineRule="exact"/>
                    <w:rPr/>
                  </w:pPr>
                  <w:r>
                    <w:rPr>
                      <w:spacing w:val="-7"/>
                    </w:rPr>
                    <w:t>Decreased</w:t>
                  </w:r>
                  <w:r>
                    <w:rPr>
                      <w:spacing w:val="27"/>
                      <w:w w:val="101"/>
                    </w:rPr>
                    <w:t xml:space="preserve"> </w:t>
                  </w:r>
                  <w:r>
                    <w:rPr>
                      <w:spacing w:val="-7"/>
                    </w:rPr>
                    <w:t>cardiac</w:t>
                  </w:r>
                  <w:r>
                    <w:rPr>
                      <w:spacing w:val="13"/>
                      <w:w w:val="101"/>
                    </w:rPr>
                    <w:t xml:space="preserve"> </w:t>
                  </w:r>
                  <w:r>
                    <w:rPr>
                      <w:spacing w:val="-7"/>
                    </w:rPr>
                    <w:t>reserve</w:t>
                  </w:r>
                </w:p>
              </w:tc>
              <w:tc>
                <w:tcPr>
                  <w:tcW w:w="5796" w:type="dxa"/>
                  <w:vAlign w:val="top"/>
                  <w:gridSpan w:val="2"/>
                </w:tcPr>
                <w:p>
                  <w:pPr>
                    <w:pStyle w:val="TableText"/>
                    <w:ind w:left="99"/>
                    <w:spacing w:before="38" w:line="192" w:lineRule="exact"/>
                    <w:rPr/>
                  </w:pPr>
                  <w:r>
                    <w:rPr>
                      <w:spacing w:val="-4"/>
                      <w:position w:val="2"/>
                    </w:rPr>
                    <w:t>Higher</w:t>
                  </w:r>
                  <w:r>
                    <w:rPr>
                      <w:spacing w:val="12"/>
                      <w:w w:val="101"/>
                      <w:position w:val="2"/>
                    </w:rPr>
                    <w:t xml:space="preserve"> </w:t>
                  </w:r>
                  <w:r>
                    <w:rPr>
                      <w:spacing w:val="-4"/>
                      <w:position w:val="2"/>
                    </w:rPr>
                    <w:t>risk of</w:t>
                  </w:r>
                  <w:r>
                    <w:rPr>
                      <w:spacing w:val="8"/>
                      <w:position w:val="2"/>
                    </w:rPr>
                    <w:t xml:space="preserve"> </w:t>
                  </w:r>
                  <w:r>
                    <w:rPr>
                      <w:spacing w:val="-4"/>
                      <w:position w:val="2"/>
                    </w:rPr>
                    <w:t>HF with</w:t>
                  </w:r>
                  <w:r>
                    <w:rPr>
                      <w:spacing w:val="9"/>
                      <w:position w:val="2"/>
                    </w:rPr>
                    <w:t xml:space="preserve"> </w:t>
                  </w:r>
                  <w:r>
                    <w:rPr>
                      <w:spacing w:val="-4"/>
                      <w:position w:val="2"/>
                    </w:rPr>
                    <w:t>disopyramide</w:t>
                  </w:r>
                  <w:r>
                    <w:rPr>
                      <w:spacing w:val="9"/>
                      <w:position w:val="2"/>
                    </w:rPr>
                    <w:t xml:space="preserve"> </w:t>
                  </w:r>
                  <w:r>
                    <w:rPr>
                      <w:spacing w:val="-4"/>
                      <w:position w:val="2"/>
                    </w:rPr>
                    <w:t>and</w:t>
                  </w:r>
                  <w:r>
                    <w:rPr>
                      <w:spacing w:val="10"/>
                      <w:w w:val="102"/>
                      <w:position w:val="2"/>
                    </w:rPr>
                    <w:t xml:space="preserve"> </w:t>
                  </w:r>
                  <w:r>
                    <w:rPr>
                      <w:spacing w:val="-4"/>
                      <w:position w:val="2"/>
                    </w:rPr>
                    <w:t>Cla</w:t>
                  </w:r>
                  <w:r>
                    <w:rPr>
                      <w:spacing w:val="-5"/>
                      <w:position w:val="2"/>
                    </w:rPr>
                    <w:t>ss</w:t>
                  </w:r>
                  <w:r>
                    <w:rPr>
                      <w:spacing w:val="15"/>
                      <w:w w:val="101"/>
                      <w:position w:val="2"/>
                    </w:rPr>
                    <w:t xml:space="preserve"> </w:t>
                  </w:r>
                  <w:r>
                    <w:rPr>
                      <w:spacing w:val="-5"/>
                      <w:position w:val="2"/>
                    </w:rPr>
                    <w:t>IV AADs</w:t>
                  </w:r>
                </w:p>
              </w:tc>
            </w:tr>
            <w:tr>
              <w:trPr>
                <w:trHeight w:val="260" w:hRule="atLeast"/>
              </w:trPr>
              <w:tc>
                <w:tcPr>
                  <w:tcW w:w="3929" w:type="dxa"/>
                  <w:vAlign w:val="top"/>
                </w:tcPr>
                <w:p>
                  <w:pPr>
                    <w:pStyle w:val="TableText"/>
                    <w:ind w:left="12"/>
                    <w:spacing w:before="37" w:line="192" w:lineRule="exact"/>
                    <w:rPr/>
                  </w:pPr>
                  <w:r>
                    <w:rPr>
                      <w:spacing w:val="-4"/>
                      <w:position w:val="2"/>
                    </w:rPr>
                    <w:t>Decreased</w:t>
                  </w:r>
                  <w:r>
                    <w:rPr>
                      <w:spacing w:val="18"/>
                      <w:w w:val="101"/>
                      <w:position w:val="2"/>
                    </w:rPr>
                    <w:t xml:space="preserve"> </w:t>
                  </w:r>
                  <w:r>
                    <w:rPr>
                      <w:spacing w:val="-4"/>
                      <w:position w:val="2"/>
                    </w:rPr>
                    <w:t>left ventricular</w:t>
                  </w:r>
                  <w:r>
                    <w:rPr>
                      <w:spacing w:val="8"/>
                      <w:position w:val="2"/>
                    </w:rPr>
                    <w:t xml:space="preserve"> </w:t>
                  </w:r>
                  <w:r>
                    <w:rPr>
                      <w:spacing w:val="-4"/>
                      <w:position w:val="2"/>
                    </w:rPr>
                    <w:t>compliance</w:t>
                  </w:r>
                </w:p>
              </w:tc>
              <w:tc>
                <w:tcPr>
                  <w:tcW w:w="5796" w:type="dxa"/>
                  <w:vAlign w:val="top"/>
                  <w:gridSpan w:val="2"/>
                </w:tcPr>
                <w:p>
                  <w:pPr>
                    <w:pStyle w:val="TableText"/>
                    <w:ind w:left="99"/>
                    <w:spacing w:before="37" w:line="192" w:lineRule="exact"/>
                    <w:rPr/>
                  </w:pPr>
                  <w:r>
                    <w:rPr>
                      <w:spacing w:val="-4"/>
                      <w:position w:val="2"/>
                    </w:rPr>
                    <w:t>Decreased</w:t>
                  </w:r>
                  <w:r>
                    <w:rPr>
                      <w:spacing w:val="9"/>
                      <w:position w:val="2"/>
                    </w:rPr>
                    <w:t xml:space="preserve"> </w:t>
                  </w:r>
                  <w:r>
                    <w:rPr>
                      <w:spacing w:val="-4"/>
                      <w:position w:val="2"/>
                    </w:rPr>
                    <w:t>cardiac</w:t>
                  </w:r>
                  <w:r>
                    <w:rPr>
                      <w:spacing w:val="8"/>
                      <w:position w:val="2"/>
                    </w:rPr>
                    <w:t xml:space="preserve"> </w:t>
                  </w:r>
                  <w:r>
                    <w:rPr>
                      <w:spacing w:val="-4"/>
                      <w:position w:val="2"/>
                    </w:rPr>
                    <w:t>output with</w:t>
                  </w:r>
                  <w:r>
                    <w:rPr>
                      <w:spacing w:val="10"/>
                      <w:w w:val="102"/>
                      <w:position w:val="2"/>
                    </w:rPr>
                    <w:t xml:space="preserve"> </w:t>
                  </w:r>
                  <w:r>
                    <w:rPr>
                      <w:spacing w:val="-4"/>
                      <w:position w:val="2"/>
                    </w:rPr>
                    <w:t>Class</w:t>
                  </w:r>
                  <w:r>
                    <w:rPr>
                      <w:spacing w:val="14"/>
                      <w:position w:val="2"/>
                    </w:rPr>
                    <w:t xml:space="preserve"> </w:t>
                  </w:r>
                  <w:r>
                    <w:rPr>
                      <w:spacing w:val="-4"/>
                      <w:position w:val="2"/>
                    </w:rPr>
                    <w:t>II AADs</w:t>
                  </w:r>
                </w:p>
              </w:tc>
            </w:tr>
            <w:tr>
              <w:trPr>
                <w:trHeight w:val="260" w:hRule="atLeast"/>
              </w:trPr>
              <w:tc>
                <w:tcPr>
                  <w:tcW w:w="3929" w:type="dxa"/>
                  <w:vAlign w:val="top"/>
                </w:tcPr>
                <w:p>
                  <w:pPr>
                    <w:pStyle w:val="TableText"/>
                    <w:ind w:left="12"/>
                    <w:spacing w:before="36" w:line="192" w:lineRule="exact"/>
                    <w:rPr/>
                  </w:pPr>
                  <w:r>
                    <w:rPr>
                      <w:spacing w:val="-5"/>
                      <w:position w:val="2"/>
                    </w:rPr>
                    <w:t>Increased</w:t>
                  </w:r>
                  <w:r>
                    <w:rPr>
                      <w:spacing w:val="23"/>
                      <w:position w:val="2"/>
                    </w:rPr>
                    <w:t xml:space="preserve"> </w:t>
                  </w:r>
                  <w:r>
                    <w:rPr>
                      <w:spacing w:val="-5"/>
                      <w:position w:val="2"/>
                    </w:rPr>
                    <w:t>sensitivity to</w:t>
                  </w:r>
                  <w:r>
                    <w:rPr>
                      <w:spacing w:val="7"/>
                      <w:position w:val="2"/>
                    </w:rPr>
                    <w:t xml:space="preserve"> </w:t>
                  </w:r>
                  <w:r>
                    <w:rPr>
                      <w:spacing w:val="-5"/>
                      <w:position w:val="2"/>
                    </w:rPr>
                    <w:t>anticoagulants</w:t>
                  </w:r>
                </w:p>
              </w:tc>
              <w:tc>
                <w:tcPr>
                  <w:tcW w:w="5796" w:type="dxa"/>
                  <w:vAlign w:val="top"/>
                  <w:gridSpan w:val="2"/>
                </w:tcPr>
                <w:p>
                  <w:pPr>
                    <w:pStyle w:val="TableText"/>
                    <w:ind w:left="99"/>
                    <w:spacing w:before="36" w:line="192" w:lineRule="exact"/>
                    <w:rPr/>
                  </w:pPr>
                  <w:r>
                    <w:rPr>
                      <w:spacing w:val="-4"/>
                      <w:position w:val="2"/>
                    </w:rPr>
                    <w:t>Higher</w:t>
                  </w:r>
                  <w:r>
                    <w:rPr>
                      <w:spacing w:val="12"/>
                      <w:w w:val="101"/>
                      <w:position w:val="2"/>
                    </w:rPr>
                    <w:t xml:space="preserve"> </w:t>
                  </w:r>
                  <w:r>
                    <w:rPr>
                      <w:spacing w:val="-4"/>
                      <w:position w:val="2"/>
                    </w:rPr>
                    <w:t>risk of</w:t>
                  </w:r>
                  <w:r>
                    <w:rPr>
                      <w:spacing w:val="6"/>
                      <w:position w:val="2"/>
                    </w:rPr>
                    <w:t xml:space="preserve"> </w:t>
                  </w:r>
                  <w:r>
                    <w:rPr>
                      <w:spacing w:val="-4"/>
                      <w:position w:val="2"/>
                    </w:rPr>
                    <w:t>bleeding</w:t>
                  </w:r>
                </w:p>
              </w:tc>
            </w:tr>
            <w:tr>
              <w:trPr>
                <w:trHeight w:val="1031" w:hRule="atLeast"/>
              </w:trPr>
              <w:tc>
                <w:tcPr>
                  <w:tcW w:w="3929" w:type="dxa"/>
                  <w:vAlign w:val="top"/>
                </w:tcPr>
                <w:p>
                  <w:pPr>
                    <w:pStyle w:val="TableText"/>
                    <w:ind w:left="7"/>
                    <w:spacing w:before="35" w:line="192" w:lineRule="exact"/>
                    <w:rPr/>
                  </w:pPr>
                  <w:r>
                    <w:rPr>
                      <w:spacing w:val="-4"/>
                      <w:position w:val="2"/>
                    </w:rPr>
                    <w:t>Comorbidities</w:t>
                  </w:r>
                  <w:r>
                    <w:rPr>
                      <w:spacing w:val="20"/>
                      <w:w w:val="102"/>
                      <w:position w:val="2"/>
                    </w:rPr>
                    <w:t xml:space="preserve"> </w:t>
                  </w:r>
                  <w:r>
                    <w:rPr>
                      <w:spacing w:val="-4"/>
                      <w:position w:val="2"/>
                    </w:rPr>
                    <w:t>and</w:t>
                  </w:r>
                  <w:r>
                    <w:rPr>
                      <w:spacing w:val="12"/>
                      <w:w w:val="101"/>
                      <w:position w:val="2"/>
                    </w:rPr>
                    <w:t xml:space="preserve"> </w:t>
                  </w:r>
                  <w:r>
                    <w:rPr>
                      <w:spacing w:val="-4"/>
                      <w:position w:val="2"/>
                    </w:rPr>
                    <w:t>polypharmacy</w:t>
                  </w:r>
                </w:p>
              </w:tc>
              <w:tc>
                <w:tcPr>
                  <w:tcW w:w="5796" w:type="dxa"/>
                  <w:vAlign w:val="top"/>
                  <w:gridSpan w:val="2"/>
                </w:tcPr>
                <w:p>
                  <w:pPr>
                    <w:pStyle w:val="TableText"/>
                    <w:ind w:left="108" w:right="973" w:hanging="9"/>
                    <w:spacing w:before="34" w:line="245" w:lineRule="auto"/>
                    <w:rPr/>
                  </w:pPr>
                  <w:r>
                    <w:pict>
                      <v:shape id="_x0000_s132" style="position:absolute;margin-left:4.43578pt;margin-top:20.7717pt;mso-position-vertical-relative:text;mso-position-horizontal-relative:text;width:236.15pt;height:19.75pt;z-index:251707392;" filled="false" stroked="false" type="#_x0000_t202">
                        <v:fill on="false"/>
                        <v:stroke on="false"/>
                        <v:path/>
                        <v:imagedata o:title=""/>
                        <o:lock v:ext="edit" aspectratio="false"/>
                        <v:textbox inset="0mm,0mm,0mm,0mm">
                          <w:txbxContent>
                            <w:p>
                              <w:pPr>
                                <w:pStyle w:val="TableText"/>
                                <w:ind w:left="20"/>
                                <w:spacing w:before="20" w:line="354" w:lineRule="exact"/>
                                <w:rPr/>
                              </w:pPr>
                              <w:r>
                                <w:rPr>
                                  <w:sz w:val="29"/>
                                  <w:szCs w:val="29"/>
                                  <w:spacing w:val="-12"/>
                                  <w:position w:val="3"/>
                                </w:rPr>
                                <w:t>•</w:t>
                              </w:r>
                              <w:r>
                                <w:rPr>
                                  <w:sz w:val="29"/>
                                  <w:szCs w:val="29"/>
                                  <w:spacing w:val="48"/>
                                  <w:position w:val="3"/>
                                </w:rPr>
                                <w:t xml:space="preserve"> </w:t>
                              </w:r>
                              <w:r>
                                <w:rPr>
                                  <w:spacing w:val="-12"/>
                                  <w:position w:val="7"/>
                                </w:rPr>
                                <w:t>Class</w:t>
                              </w:r>
                              <w:r>
                                <w:rPr>
                                  <w:spacing w:val="15"/>
                                  <w:w w:val="101"/>
                                  <w:position w:val="7"/>
                                </w:rPr>
                                <w:t xml:space="preserve"> </w:t>
                              </w:r>
                              <w:r>
                                <w:rPr>
                                  <w:spacing w:val="-12"/>
                                  <w:position w:val="7"/>
                                </w:rPr>
                                <w:t>II</w:t>
                              </w:r>
                              <w:r>
                                <w:rPr>
                                  <w:spacing w:val="3"/>
                                  <w:position w:val="7"/>
                                </w:rPr>
                                <w:t xml:space="preserve"> </w:t>
                              </w:r>
                              <w:r>
                                <w:rPr>
                                  <w:spacing w:val="-4"/>
                                  <w:position w:val="7"/>
                                </w:rPr>
                                <w:t>AADs,</w:t>
                              </w:r>
                              <w:r>
                                <w:rPr>
                                  <w:spacing w:val="9"/>
                                  <w:position w:val="7"/>
                                </w:rPr>
                                <w:t xml:space="preserve"> </w:t>
                              </w:r>
                              <w:r>
                                <w:rPr>
                                  <w:spacing w:val="-4"/>
                                  <w:position w:val="7"/>
                                </w:rPr>
                                <w:t>sotalol</w:t>
                              </w:r>
                              <w:r>
                                <w:rPr>
                                  <w:spacing w:val="9"/>
                                  <w:position w:val="7"/>
                                </w:rPr>
                                <w:t xml:space="preserve"> </w:t>
                              </w:r>
                              <w:r>
                                <w:rPr>
                                  <w:spacing w:val="-4"/>
                                  <w:position w:val="7"/>
                                </w:rPr>
                                <w:t>and</w:t>
                              </w:r>
                              <w:r>
                                <w:rPr>
                                  <w:spacing w:val="12"/>
                                  <w:w w:val="102"/>
                                  <w:position w:val="7"/>
                                </w:rPr>
                                <w:t xml:space="preserve"> </w:t>
                              </w:r>
                              <w:r>
                                <w:rPr>
                                  <w:spacing w:val="-4"/>
                                  <w:position w:val="7"/>
                                </w:rPr>
                                <w:t>propafeno</w:t>
                              </w:r>
                              <w:r>
                                <w:rPr>
                                  <w:spacing w:val="-5"/>
                                  <w:position w:val="7"/>
                                </w:rPr>
                                <w:t>ne</w:t>
                              </w:r>
                              <w:r>
                                <w:rPr>
                                  <w:spacing w:val="9"/>
                                  <w:position w:val="7"/>
                                </w:rPr>
                                <w:t xml:space="preserve"> </w:t>
                              </w:r>
                              <w:r>
                                <w:rPr>
                                  <w:spacing w:val="-5"/>
                                  <w:position w:val="7"/>
                                </w:rPr>
                                <w:t>can</w:t>
                              </w:r>
                              <w:r>
                                <w:rPr>
                                  <w:spacing w:val="10"/>
                                  <w:position w:val="7"/>
                                </w:rPr>
                                <w:t xml:space="preserve"> </w:t>
                              </w:r>
                              <w:r>
                                <w:rPr>
                                  <w:spacing w:val="-5"/>
                                  <w:position w:val="7"/>
                                </w:rPr>
                                <w:t>exacerbate</w:t>
                              </w:r>
                              <w:r>
                                <w:rPr>
                                  <w:spacing w:val="13"/>
                                  <w:w w:val="101"/>
                                  <w:position w:val="7"/>
                                </w:rPr>
                                <w:t xml:space="preserve"> </w:t>
                              </w:r>
                              <w:r>
                                <w:rPr>
                                  <w:spacing w:val="-5"/>
                                  <w:position w:val="7"/>
                                </w:rPr>
                                <w:t>bronchospasm</w:t>
                              </w:r>
                            </w:p>
                          </w:txbxContent>
                        </v:textbox>
                      </v:shape>
                    </w:pict>
                  </w:r>
                  <w:r>
                    <w:pict>
                      <v:shape id="_x0000_s134" style="position:absolute;margin-left:-285.364pt;margin-top:32.8174pt;mso-position-vertical-relative:top-margin-area;mso-position-horizontal-relative:right-margin-area;width:232.6pt;height:19.75pt;z-index:251710464;" filled="false" stroked="false" type="#_x0000_t202">
                        <v:fill on="false"/>
                        <v:stroke on="false"/>
                        <v:path/>
                        <v:imagedata o:title=""/>
                        <o:lock v:ext="edit" aspectratio="false"/>
                        <v:textbox inset="0mm,0mm,0mm,0mm">
                          <w:txbxContent>
                            <w:p>
                              <w:pPr>
                                <w:pStyle w:val="TableText"/>
                                <w:ind w:left="20"/>
                                <w:spacing w:before="20" w:line="354" w:lineRule="exact"/>
                                <w:rPr/>
                              </w:pPr>
                              <w:r>
                                <w:rPr>
                                  <w:sz w:val="29"/>
                                  <w:szCs w:val="29"/>
                                  <w:spacing w:val="-3"/>
                                  <w:position w:val="3"/>
                                </w:rPr>
                                <w:t>•</w:t>
                              </w:r>
                              <w:r>
                                <w:rPr>
                                  <w:sz w:val="29"/>
                                  <w:szCs w:val="29"/>
                                  <w:spacing w:val="47"/>
                                  <w:w w:val="101"/>
                                  <w:position w:val="3"/>
                                </w:rPr>
                                <w:t xml:space="preserve"> </w:t>
                              </w:r>
                              <w:r>
                                <w:rPr>
                                  <w:spacing w:val="-3"/>
                                  <w:position w:val="7"/>
                                </w:rPr>
                                <w:t>QT-prolonging</w:t>
                              </w:r>
                              <w:r>
                                <w:rPr>
                                  <w:spacing w:val="8"/>
                                  <w:position w:val="7"/>
                                </w:rPr>
                                <w:t xml:space="preserve"> </w:t>
                              </w:r>
                              <w:r>
                                <w:rPr>
                                  <w:spacing w:val="-3"/>
                                  <w:position w:val="7"/>
                                </w:rPr>
                                <w:t>drugs</w:t>
                              </w:r>
                              <w:r>
                                <w:rPr>
                                  <w:spacing w:val="14"/>
                                  <w:position w:val="7"/>
                                </w:rPr>
                                <w:t xml:space="preserve"> </w:t>
                              </w:r>
                              <w:r>
                                <w:rPr>
                                  <w:spacing w:val="-3"/>
                                  <w:position w:val="7"/>
                                </w:rPr>
                                <w:t>increase the</w:t>
                              </w:r>
                              <w:r>
                                <w:rPr>
                                  <w:spacing w:val="13"/>
                                  <w:position w:val="7"/>
                                </w:rPr>
                                <w:t xml:space="preserve"> </w:t>
                              </w:r>
                              <w:r>
                                <w:rPr>
                                  <w:spacing w:val="-3"/>
                                  <w:position w:val="7"/>
                                </w:rPr>
                                <w:t>risk of </w:t>
                              </w:r>
                              <w:r>
                                <w:rPr>
                                  <w:spacing w:val="-4"/>
                                  <w:position w:val="7"/>
                                </w:rPr>
                                <w:t>torsades—drug</w:t>
                              </w:r>
                              <w:r>
                                <w:rPr>
                                  <w:spacing w:val="13"/>
                                  <w:w w:val="101"/>
                                  <w:position w:val="7"/>
                                </w:rPr>
                                <w:t xml:space="preserve"> </w:t>
                              </w:r>
                              <w:r>
                                <w:rPr>
                                  <w:spacing w:val="-4"/>
                                  <w:position w:val="7"/>
                                </w:rPr>
                                <w:t>interactions</w:t>
                              </w:r>
                            </w:p>
                          </w:txbxContent>
                        </v:textbox>
                      </v:shape>
                    </w:pict>
                  </w:r>
                  <w:r>
                    <w:rPr>
                      <w:spacing w:val="-5"/>
                    </w:rPr>
                    <w:t>Increased</w:t>
                  </w:r>
                  <w:r>
                    <w:rPr>
                      <w:spacing w:val="8"/>
                    </w:rPr>
                    <w:t xml:space="preserve"> </w:t>
                  </w:r>
                  <w:r>
                    <w:rPr>
                      <w:spacing w:val="-5"/>
                    </w:rPr>
                    <w:t>drug–drug</w:t>
                  </w:r>
                  <w:r>
                    <w:rPr>
                      <w:spacing w:val="8"/>
                    </w:rPr>
                    <w:t xml:space="preserve"> </w:t>
                  </w:r>
                  <w:r>
                    <w:rPr>
                      <w:spacing w:val="-5"/>
                    </w:rPr>
                    <w:t>and</w:t>
                  </w:r>
                  <w:r>
                    <w:rPr>
                      <w:spacing w:val="10"/>
                    </w:rPr>
                    <w:t xml:space="preserve"> </w:t>
                  </w:r>
                  <w:r>
                    <w:rPr>
                      <w:spacing w:val="-5"/>
                    </w:rPr>
                    <w:t>drug–diseas</w:t>
                  </w:r>
                  <w:r>
                    <w:rPr>
                      <w:spacing w:val="-6"/>
                    </w:rPr>
                    <w:t>e,</w:t>
                  </w:r>
                  <w:r>
                    <w:rPr>
                      <w:spacing w:val="8"/>
                    </w:rPr>
                    <w:t xml:space="preserve"> </w:t>
                  </w:r>
                  <w:r>
                    <w:rPr>
                      <w:spacing w:val="-6"/>
                    </w:rPr>
                    <w:t>drug–diet</w:t>
                  </w:r>
                  <w:r>
                    <w:rPr>
                      <w:spacing w:val="10"/>
                      <w:w w:val="101"/>
                    </w:rPr>
                    <w:t xml:space="preserve"> </w:t>
                  </w:r>
                  <w:r>
                    <w:rPr>
                      <w:spacing w:val="-6"/>
                    </w:rPr>
                    <w:t>supplements</w:t>
                  </w:r>
                  <w:r>
                    <w:rPr>
                      <w:spacing w:val="14"/>
                    </w:rPr>
                    <w:t xml:space="preserve"> </w:t>
                  </w:r>
                  <w:r>
                    <w:rPr>
                      <w:spacing w:val="-6"/>
                    </w:rPr>
                    <w:t>interactions</w:t>
                  </w:r>
                  <w:r>
                    <w:rPr/>
                    <w:t xml:space="preserve"> </w:t>
                  </w:r>
                  <w:r>
                    <w:rPr>
                      <w:sz w:val="29"/>
                      <w:szCs w:val="29"/>
                      <w:spacing w:val="-14"/>
                      <w:position w:val="-4"/>
                    </w:rPr>
                    <w:t>•</w:t>
                  </w:r>
                  <w:r>
                    <w:rPr>
                      <w:sz w:val="29"/>
                      <w:szCs w:val="29"/>
                      <w:spacing w:val="70"/>
                      <w:position w:val="-4"/>
                    </w:rPr>
                    <w:t xml:space="preserve"> </w:t>
                  </w:r>
                  <w:r>
                    <w:rPr>
                      <w:spacing w:val="-8"/>
                    </w:rPr>
                    <w:t>HF</w:t>
                  </w:r>
                  <w:r>
                    <w:rPr>
                      <w:spacing w:val="9"/>
                    </w:rPr>
                    <w:t xml:space="preserve"> </w:t>
                  </w:r>
                  <w:r>
                    <w:rPr>
                      <w:spacing w:val="-8"/>
                    </w:rPr>
                    <w:t>decreases</w:t>
                  </w:r>
                  <w:r>
                    <w:rPr>
                      <w:spacing w:val="13"/>
                      <w:w w:val="102"/>
                    </w:rPr>
                    <w:t xml:space="preserve"> </w:t>
                  </w:r>
                  <w:r>
                    <w:rPr>
                      <w:spacing w:val="-8"/>
                    </w:rPr>
                    <w:t>hepatic</w:t>
                  </w:r>
                  <w:r>
                    <w:rPr>
                      <w:spacing w:val="8"/>
                    </w:rPr>
                    <w:t xml:space="preserve"> </w:t>
                  </w:r>
                  <w:r>
                    <w:rPr>
                      <w:spacing w:val="-8"/>
                    </w:rPr>
                    <w:t>and</w:t>
                  </w:r>
                  <w:r>
                    <w:rPr>
                      <w:spacing w:val="13"/>
                      <w:w w:val="101"/>
                    </w:rPr>
                    <w:t xml:space="preserve"> </w:t>
                  </w:r>
                  <w:r>
                    <w:rPr>
                      <w:spacing w:val="-8"/>
                    </w:rPr>
                    <w:t>renal</w:t>
                  </w:r>
                  <w:r>
                    <w:rPr>
                      <w:spacing w:val="8"/>
                    </w:rPr>
                    <w:t xml:space="preserve"> </w:t>
                  </w:r>
                  <w:r>
                    <w:rPr>
                      <w:spacing w:val="-8"/>
                    </w:rPr>
                    <w:t>clearance</w:t>
                  </w:r>
                </w:p>
              </w:tc>
            </w:tr>
          </w:tbl>
          <w:p>
            <w:pPr>
              <w:spacing w:before="35" w:line="109" w:lineRule="exact"/>
              <w:rPr/>
            </w:pPr>
            <w:r>
              <w:rPr>
                <w:position w:val="-3"/>
              </w:rPr>
              <w:pict>
                <v:shape id="_x0000_s136" style="mso-position-vertical-relative:line;mso-position-horizontal-relative:char;width:504.3pt;height:6pt;" fillcolor="#DAECF0" filled="true" stroked="false" coordsize="10085,120" coordorigin="0,0" path="m10085,119l0,119l120,0l9965,0e"/>
              </w:pict>
            </w:r>
          </w:p>
        </w:tc>
      </w:tr>
    </w:tbl>
    <w:p>
      <w:pPr>
        <w:pStyle w:val="BodyText"/>
        <w:ind w:firstLine="96"/>
        <w:spacing w:line="377" w:lineRule="exact"/>
        <w:rPr/>
      </w:pPr>
      <w:r>
        <w:rPr>
          <w:position w:val="-7"/>
        </w:rPr>
        <w:pict>
          <v:shape id="_x0000_s138" style="mso-position-vertical-relative:line;mso-position-horizontal-relative:char;width:504.3pt;height:18.9pt;" fillcolor="#DAECF0" filled="true" stroked="false" type="#_x0000_t202">
            <v:fill on="true"/>
            <v:stroke on="false"/>
            <v:path/>
            <v:imagedata o:title=""/>
            <o:lock v:ext="edit" aspectratio="false"/>
            <v:textbox inset="0mm,0mm,0mm,0mm">
              <w:txbxContent>
                <w:p>
                  <w:pPr>
                    <w:ind w:left="120"/>
                    <w:spacing w:before="23" w:line="169" w:lineRule="exact"/>
                    <w:rPr>
                      <w:rFonts w:ascii="Arial" w:hAnsi="Arial" w:eastAsia="Arial" w:cs="Arial"/>
                      <w:sz w:val="13"/>
                      <w:szCs w:val="13"/>
                    </w:rPr>
                  </w:pPr>
                  <w:r>
                    <w:rPr>
                      <w:rFonts w:ascii="Arial" w:hAnsi="Arial" w:eastAsia="Arial" w:cs="Arial"/>
                      <w:sz w:val="13"/>
                      <w:szCs w:val="13"/>
                      <w:spacing w:val="-2"/>
                      <w:position w:val="2"/>
                    </w:rPr>
                    <w:t>AADs, antiarrhythmic</w:t>
                  </w:r>
                  <w:r>
                    <w:rPr>
                      <w:rFonts w:ascii="Arial" w:hAnsi="Arial" w:eastAsia="Arial" w:cs="Arial"/>
                      <w:sz w:val="13"/>
                      <w:szCs w:val="13"/>
                      <w:spacing w:val="8"/>
                      <w:position w:val="2"/>
                    </w:rPr>
                    <w:t xml:space="preserve"> </w:t>
                  </w:r>
                  <w:r>
                    <w:rPr>
                      <w:rFonts w:ascii="Arial" w:hAnsi="Arial" w:eastAsia="Arial" w:cs="Arial"/>
                      <w:sz w:val="13"/>
                      <w:szCs w:val="13"/>
                      <w:spacing w:val="-2"/>
                      <w:position w:val="2"/>
                    </w:rPr>
                    <w:t>drugs; ACEIs,</w:t>
                  </w:r>
                  <w:r>
                    <w:rPr>
                      <w:rFonts w:ascii="Arial" w:hAnsi="Arial" w:eastAsia="Arial" w:cs="Arial"/>
                      <w:sz w:val="13"/>
                      <w:szCs w:val="13"/>
                      <w:spacing w:val="8"/>
                      <w:position w:val="2"/>
                    </w:rPr>
                    <w:t xml:space="preserve"> </w:t>
                  </w:r>
                  <w:r>
                    <w:rPr>
                      <w:rFonts w:ascii="Arial" w:hAnsi="Arial" w:eastAsia="Arial" w:cs="Arial"/>
                      <w:sz w:val="13"/>
                      <w:szCs w:val="13"/>
                      <w:spacing w:val="-2"/>
                      <w:position w:val="2"/>
                    </w:rPr>
                    <w:t>angiotensin</w:t>
                  </w:r>
                  <w:r>
                    <w:rPr>
                      <w:rFonts w:ascii="Arial" w:hAnsi="Arial" w:eastAsia="Arial" w:cs="Arial"/>
                      <w:sz w:val="13"/>
                      <w:szCs w:val="13"/>
                      <w:spacing w:val="9"/>
                      <w:position w:val="2"/>
                    </w:rPr>
                    <w:t xml:space="preserve"> </w:t>
                  </w:r>
                  <w:r>
                    <w:rPr>
                      <w:rFonts w:ascii="Arial" w:hAnsi="Arial" w:eastAsia="Arial" w:cs="Arial"/>
                      <w:sz w:val="13"/>
                      <w:szCs w:val="13"/>
                      <w:spacing w:val="-2"/>
                      <w:position w:val="2"/>
                    </w:rPr>
                    <w:t>converting</w:t>
                  </w:r>
                  <w:r>
                    <w:rPr>
                      <w:rFonts w:ascii="Arial" w:hAnsi="Arial" w:eastAsia="Arial" w:cs="Arial"/>
                      <w:sz w:val="13"/>
                      <w:szCs w:val="13"/>
                      <w:spacing w:val="8"/>
                      <w:position w:val="2"/>
                    </w:rPr>
                    <w:t xml:space="preserve"> </w:t>
                  </w:r>
                  <w:r>
                    <w:rPr>
                      <w:rFonts w:ascii="Arial" w:hAnsi="Arial" w:eastAsia="Arial" w:cs="Arial"/>
                      <w:sz w:val="13"/>
                      <w:szCs w:val="13"/>
                      <w:spacing w:val="-2"/>
                      <w:position w:val="2"/>
                    </w:rPr>
                    <w:t>enzyme</w:t>
                  </w:r>
                  <w:r>
                    <w:rPr>
                      <w:rFonts w:ascii="Arial" w:hAnsi="Arial" w:eastAsia="Arial" w:cs="Arial"/>
                      <w:sz w:val="13"/>
                      <w:szCs w:val="13"/>
                      <w:spacing w:val="12"/>
                      <w:w w:val="102"/>
                      <w:position w:val="2"/>
                    </w:rPr>
                    <w:t xml:space="preserve"> </w:t>
                  </w:r>
                  <w:r>
                    <w:rPr>
                      <w:rFonts w:ascii="Arial" w:hAnsi="Arial" w:eastAsia="Arial" w:cs="Arial"/>
                      <w:sz w:val="13"/>
                      <w:szCs w:val="13"/>
                      <w:spacing w:val="-2"/>
                      <w:position w:val="2"/>
                    </w:rPr>
                    <w:t>inhibit</w:t>
                  </w:r>
                  <w:r>
                    <w:rPr>
                      <w:rFonts w:ascii="Arial" w:hAnsi="Arial" w:eastAsia="Arial" w:cs="Arial"/>
                      <w:sz w:val="13"/>
                      <w:szCs w:val="13"/>
                      <w:spacing w:val="-3"/>
                      <w:position w:val="2"/>
                    </w:rPr>
                    <w:t>ors;</w:t>
                  </w:r>
                  <w:r>
                    <w:rPr>
                      <w:rFonts w:ascii="Arial" w:hAnsi="Arial" w:eastAsia="Arial" w:cs="Arial"/>
                      <w:sz w:val="13"/>
                      <w:szCs w:val="13"/>
                      <w:spacing w:val="9"/>
                      <w:w w:val="101"/>
                      <w:position w:val="2"/>
                    </w:rPr>
                    <w:t xml:space="preserve"> </w:t>
                  </w:r>
                  <w:r>
                    <w:rPr>
                      <w:rFonts w:ascii="Arial" w:hAnsi="Arial" w:eastAsia="Arial" w:cs="Arial"/>
                      <w:sz w:val="13"/>
                      <w:szCs w:val="13"/>
                      <w:spacing w:val="-3"/>
                      <w:position w:val="2"/>
                    </w:rPr>
                    <w:t>GFR, glomerular filtration</w:t>
                  </w:r>
                  <w:r>
                    <w:rPr>
                      <w:rFonts w:ascii="Arial" w:hAnsi="Arial" w:eastAsia="Arial" w:cs="Arial"/>
                      <w:sz w:val="13"/>
                      <w:szCs w:val="13"/>
                      <w:spacing w:val="11"/>
                      <w:position w:val="2"/>
                    </w:rPr>
                    <w:t xml:space="preserve"> </w:t>
                  </w:r>
                  <w:r>
                    <w:rPr>
                      <w:rFonts w:ascii="Arial" w:hAnsi="Arial" w:eastAsia="Arial" w:cs="Arial"/>
                      <w:sz w:val="13"/>
                      <w:szCs w:val="13"/>
                      <w:spacing w:val="-3"/>
                      <w:position w:val="2"/>
                    </w:rPr>
                    <w:t>rate;</w:t>
                  </w:r>
                  <w:r>
                    <w:rPr>
                      <w:rFonts w:ascii="Arial" w:hAnsi="Arial" w:eastAsia="Arial" w:cs="Arial"/>
                      <w:sz w:val="13"/>
                      <w:szCs w:val="13"/>
                      <w:spacing w:val="14"/>
                      <w:w w:val="102"/>
                      <w:position w:val="2"/>
                    </w:rPr>
                    <w:t xml:space="preserve"> </w:t>
                  </w:r>
                  <w:r>
                    <w:rPr>
                      <w:rFonts w:ascii="Arial" w:hAnsi="Arial" w:eastAsia="Arial" w:cs="Arial"/>
                      <w:sz w:val="13"/>
                      <w:szCs w:val="13"/>
                      <w:spacing w:val="-3"/>
                      <w:position w:val="2"/>
                    </w:rPr>
                    <w:t>HF,</w:t>
                  </w:r>
                  <w:r>
                    <w:rPr>
                      <w:rFonts w:ascii="Arial" w:hAnsi="Arial" w:eastAsia="Arial" w:cs="Arial"/>
                      <w:sz w:val="13"/>
                      <w:szCs w:val="13"/>
                      <w:spacing w:val="11"/>
                      <w:w w:val="102"/>
                      <w:position w:val="2"/>
                    </w:rPr>
                    <w:t xml:space="preserve"> </w:t>
                  </w:r>
                  <w:r>
                    <w:rPr>
                      <w:rFonts w:ascii="Arial" w:hAnsi="Arial" w:eastAsia="Arial" w:cs="Arial"/>
                      <w:sz w:val="13"/>
                      <w:szCs w:val="13"/>
                      <w:spacing w:val="-3"/>
                      <w:position w:val="2"/>
                    </w:rPr>
                    <w:t>heart failure;</w:t>
                  </w:r>
                  <w:r>
                    <w:rPr>
                      <w:rFonts w:ascii="Arial" w:hAnsi="Arial" w:eastAsia="Arial" w:cs="Arial"/>
                      <w:sz w:val="13"/>
                      <w:szCs w:val="13"/>
                      <w:spacing w:val="2"/>
                      <w:position w:val="2"/>
                    </w:rPr>
                    <w:t xml:space="preserve"> </w:t>
                  </w:r>
                  <w:r>
                    <w:rPr>
                      <w:rFonts w:ascii="Arial" w:hAnsi="Arial" w:eastAsia="Arial" w:cs="Arial"/>
                      <w:sz w:val="13"/>
                      <w:szCs w:val="13"/>
                      <w:spacing w:val="-3"/>
                      <w:position w:val="2"/>
                    </w:rPr>
                    <w:t>Vd,</w:t>
                  </w:r>
                  <w:r>
                    <w:rPr>
                      <w:rFonts w:ascii="Arial" w:hAnsi="Arial" w:eastAsia="Arial" w:cs="Arial"/>
                      <w:sz w:val="13"/>
                      <w:szCs w:val="13"/>
                      <w:spacing w:val="3"/>
                      <w:position w:val="2"/>
                    </w:rPr>
                    <w:t xml:space="preserve"> </w:t>
                  </w:r>
                  <w:r>
                    <w:rPr>
                      <w:rFonts w:ascii="Arial" w:hAnsi="Arial" w:eastAsia="Arial" w:cs="Arial"/>
                      <w:sz w:val="13"/>
                      <w:szCs w:val="13"/>
                      <w:spacing w:val="-3"/>
                      <w:position w:val="2"/>
                    </w:rPr>
                    <w:t>volume</w:t>
                  </w:r>
                  <w:r>
                    <w:rPr>
                      <w:rFonts w:ascii="Arial" w:hAnsi="Arial" w:eastAsia="Arial" w:cs="Arial"/>
                      <w:sz w:val="13"/>
                      <w:szCs w:val="13"/>
                      <w:spacing w:val="9"/>
                      <w:w w:val="101"/>
                      <w:position w:val="2"/>
                    </w:rPr>
                    <w:t xml:space="preserve"> </w:t>
                  </w:r>
                  <w:r>
                    <w:rPr>
                      <w:rFonts w:ascii="Arial" w:hAnsi="Arial" w:eastAsia="Arial" w:cs="Arial"/>
                      <w:sz w:val="13"/>
                      <w:szCs w:val="13"/>
                      <w:spacing w:val="-3"/>
                      <w:position w:val="2"/>
                    </w:rPr>
                    <w:t>of</w:t>
                  </w:r>
                  <w:r>
                    <w:rPr>
                      <w:rFonts w:ascii="Arial" w:hAnsi="Arial" w:eastAsia="Arial" w:cs="Arial"/>
                      <w:sz w:val="13"/>
                      <w:szCs w:val="13"/>
                      <w:spacing w:val="2"/>
                      <w:position w:val="2"/>
                    </w:rPr>
                    <w:t xml:space="preserve"> </w:t>
                  </w:r>
                  <w:r>
                    <w:rPr>
                      <w:rFonts w:ascii="Arial" w:hAnsi="Arial" w:eastAsia="Arial" w:cs="Arial"/>
                      <w:sz w:val="13"/>
                      <w:szCs w:val="13"/>
                      <w:spacing w:val="-3"/>
                      <w:position w:val="2"/>
                    </w:rPr>
                    <w:t>distribution.</w:t>
                  </w:r>
                </w:p>
              </w:txbxContent>
            </v:textbox>
          </v:shape>
        </w:pict>
      </w:r>
    </w:p>
    <w:p>
      <w:pPr>
        <w:spacing w:before="99"/>
        <w:rPr/>
      </w:pPr>
      <w:r/>
    </w:p>
    <w:p>
      <w:pPr>
        <w:sectPr>
          <w:headerReference w:type="default" r:id="rId48"/>
          <w:pgSz w:w="11906" w:h="15875"/>
          <w:pgMar w:top="745" w:right="757" w:bottom="0" w:left="863" w:header="437" w:footer="0" w:gutter="0"/>
          <w:cols w:equalWidth="0" w:num="1">
            <w:col w:w="10285" w:space="0"/>
          </w:cols>
        </w:sectPr>
        <w:rPr/>
      </w:pPr>
    </w:p>
    <w:p>
      <w:pPr>
        <w:pStyle w:val="BodyText"/>
        <w:ind w:left="101" w:right="380" w:firstLine="3"/>
        <w:spacing w:before="51" w:line="281" w:lineRule="auto"/>
        <w:jc w:val="both"/>
        <w:rPr>
          <w:sz w:val="18"/>
          <w:szCs w:val="18"/>
        </w:rPr>
      </w:pPr>
      <w:r>
        <w:rPr>
          <w:sz w:val="18"/>
          <w:szCs w:val="18"/>
          <w:spacing w:val="-13"/>
        </w:rPr>
        <w:t>CYP1A2 and CYP3A4 isoenzymes (lidocaine).</w:t>
      </w:r>
      <w:r>
        <w:rPr>
          <w:sz w:val="11"/>
          <w:szCs w:val="11"/>
          <w:color w:val="0000FF"/>
          <w:spacing w:val="-1"/>
          <w:position w:val="7"/>
        </w:rPr>
        <w:t>53</w:t>
      </w:r>
      <w:r>
        <w:rPr>
          <w:sz w:val="11"/>
          <w:szCs w:val="11"/>
          <w:spacing w:val="-1"/>
          <w:position w:val="7"/>
        </w:rPr>
        <w:t>–</w:t>
      </w:r>
      <w:r>
        <w:rPr>
          <w:sz w:val="11"/>
          <w:szCs w:val="11"/>
          <w:color w:val="0000FF"/>
          <w:spacing w:val="-1"/>
          <w:position w:val="7"/>
        </w:rPr>
        <w:t>57</w:t>
      </w:r>
      <w:r>
        <w:rPr>
          <w:sz w:val="11"/>
          <w:szCs w:val="11"/>
          <w:color w:val="0000FF"/>
          <w:spacing w:val="19"/>
          <w:position w:val="7"/>
        </w:rPr>
        <w:t xml:space="preserve"> </w:t>
      </w:r>
      <w:r>
        <w:rPr>
          <w:sz w:val="18"/>
          <w:szCs w:val="18"/>
          <w:spacing w:val="-1"/>
        </w:rPr>
        <w:t>Age </w:t>
      </w:r>
      <w:r>
        <w:rPr>
          <w:sz w:val="18"/>
          <w:szCs w:val="18"/>
          <w:spacing w:val="-13"/>
        </w:rPr>
        <w:t>reduces hep-</w:t>
      </w:r>
      <w:r>
        <w:rPr>
          <w:sz w:val="18"/>
          <w:szCs w:val="18"/>
        </w:rPr>
        <w:t xml:space="preserve"> </w:t>
      </w:r>
      <w:bookmarkStart w:name="bookmark146" w:id="49"/>
      <w:bookmarkEnd w:id="49"/>
      <w:r>
        <w:rPr>
          <w:sz w:val="18"/>
          <w:szCs w:val="18"/>
          <w:spacing w:val="-11"/>
        </w:rPr>
        <w:t>atic</w:t>
      </w:r>
      <w:r>
        <w:rPr>
          <w:sz w:val="18"/>
          <w:szCs w:val="18"/>
          <w:spacing w:val="9"/>
        </w:rPr>
        <w:t xml:space="preserve"> </w:t>
      </w:r>
      <w:r>
        <w:rPr>
          <w:sz w:val="18"/>
          <w:szCs w:val="18"/>
          <w:spacing w:val="-11"/>
        </w:rPr>
        <w:t>blood flow and</w:t>
      </w:r>
      <w:r>
        <w:rPr>
          <w:sz w:val="18"/>
          <w:szCs w:val="18"/>
          <w:spacing w:val="7"/>
        </w:rPr>
        <w:t xml:space="preserve"> </w:t>
      </w:r>
      <w:r>
        <w:rPr>
          <w:sz w:val="18"/>
          <w:szCs w:val="18"/>
          <w:spacing w:val="-11"/>
        </w:rPr>
        <w:t>CYP450 activi</w:t>
      </w:r>
      <w:r>
        <w:rPr>
          <w:sz w:val="18"/>
          <w:szCs w:val="18"/>
          <w:spacing w:val="-12"/>
        </w:rPr>
        <w:t>ty</w:t>
      </w:r>
      <w:r>
        <w:rPr>
          <w:sz w:val="18"/>
          <w:szCs w:val="18"/>
          <w:spacing w:val="9"/>
        </w:rPr>
        <w:t xml:space="preserve"> </w:t>
      </w:r>
      <w:r>
        <w:rPr>
          <w:sz w:val="18"/>
          <w:szCs w:val="18"/>
          <w:spacing w:val="-12"/>
        </w:rPr>
        <w:t>increasing the</w:t>
      </w:r>
      <w:r>
        <w:rPr>
          <w:sz w:val="18"/>
          <w:szCs w:val="18"/>
          <w:spacing w:val="9"/>
        </w:rPr>
        <w:t xml:space="preserve"> </w:t>
      </w:r>
      <w:r>
        <w:rPr>
          <w:sz w:val="18"/>
          <w:szCs w:val="18"/>
          <w:spacing w:val="-12"/>
        </w:rPr>
        <w:t>plasma</w:t>
      </w:r>
      <w:r>
        <w:rPr>
          <w:sz w:val="18"/>
          <w:szCs w:val="18"/>
          <w:spacing w:val="11"/>
        </w:rPr>
        <w:t xml:space="preserve"> </w:t>
      </w:r>
      <w:r>
        <w:rPr>
          <w:sz w:val="18"/>
          <w:szCs w:val="18"/>
          <w:spacing w:val="-12"/>
        </w:rPr>
        <w:t>levels and</w:t>
      </w:r>
      <w:r>
        <w:rPr>
          <w:sz w:val="18"/>
          <w:szCs w:val="18"/>
        </w:rPr>
        <w:t xml:space="preserve"> </w:t>
      </w:r>
      <w:r>
        <w:rPr>
          <w:sz w:val="18"/>
          <w:szCs w:val="18"/>
          <w:spacing w:val="-9"/>
        </w:rPr>
        <w:t>half-lives ofAADs metabolized by</w:t>
      </w:r>
      <w:r>
        <w:rPr>
          <w:sz w:val="18"/>
          <w:szCs w:val="18"/>
          <w:spacing w:val="-10"/>
        </w:rPr>
        <w:t xml:space="preserve"> </w:t>
      </w:r>
      <w:r>
        <w:rPr>
          <w:sz w:val="18"/>
          <w:szCs w:val="18"/>
          <w:spacing w:val="-9"/>
        </w:rPr>
        <w:t>the</w:t>
      </w:r>
      <w:r>
        <w:rPr>
          <w:sz w:val="18"/>
          <w:szCs w:val="18"/>
          <w:spacing w:val="-10"/>
        </w:rPr>
        <w:t xml:space="preserve"> liver.</w:t>
      </w:r>
      <w:r>
        <w:rPr>
          <w:sz w:val="11"/>
          <w:szCs w:val="11"/>
          <w:color w:val="0000FF"/>
          <w:spacing w:val="5"/>
          <w:position w:val="7"/>
        </w:rPr>
        <w:t>54</w:t>
      </w:r>
      <w:r>
        <w:rPr>
          <w:sz w:val="11"/>
          <w:szCs w:val="11"/>
          <w:spacing w:val="5"/>
          <w:position w:val="7"/>
        </w:rPr>
        <w:t>–</w:t>
      </w:r>
      <w:r>
        <w:rPr>
          <w:sz w:val="11"/>
          <w:szCs w:val="11"/>
          <w:color w:val="0000FF"/>
          <w:spacing w:val="5"/>
          <w:position w:val="7"/>
        </w:rPr>
        <w:t>58</w:t>
      </w:r>
      <w:r>
        <w:rPr>
          <w:sz w:val="11"/>
          <w:szCs w:val="11"/>
          <w:color w:val="0000FF"/>
          <w:spacing w:val="21"/>
          <w:position w:val="7"/>
        </w:rPr>
        <w:t xml:space="preserve"> </w:t>
      </w:r>
      <w:r>
        <w:rPr>
          <w:sz w:val="18"/>
          <w:szCs w:val="18"/>
          <w:spacing w:val="-8"/>
        </w:rPr>
        <w:t>Biotransformation of</w:t>
      </w:r>
      <w:r>
        <w:rPr>
          <w:sz w:val="18"/>
          <w:szCs w:val="18"/>
        </w:rPr>
        <w:t xml:space="preserve"> </w:t>
      </w:r>
      <w:r>
        <w:rPr>
          <w:sz w:val="18"/>
          <w:szCs w:val="18"/>
          <w:spacing w:val="-11"/>
        </w:rPr>
        <w:t>some</w:t>
      </w:r>
      <w:r>
        <w:rPr>
          <w:sz w:val="18"/>
          <w:szCs w:val="18"/>
          <w:spacing w:val="14"/>
        </w:rPr>
        <w:t xml:space="preserve"> </w:t>
      </w:r>
      <w:r>
        <w:rPr>
          <w:sz w:val="18"/>
          <w:szCs w:val="18"/>
          <w:spacing w:val="-11"/>
        </w:rPr>
        <w:t>ADDs</w:t>
      </w:r>
      <w:r>
        <w:rPr>
          <w:sz w:val="18"/>
          <w:szCs w:val="18"/>
          <w:spacing w:val="18"/>
        </w:rPr>
        <w:t xml:space="preserve"> </w:t>
      </w:r>
      <w:r>
        <w:rPr>
          <w:sz w:val="18"/>
          <w:szCs w:val="18"/>
          <w:spacing w:val="-11"/>
        </w:rPr>
        <w:t>(amiodarone,</w:t>
      </w:r>
      <w:r>
        <w:rPr>
          <w:sz w:val="18"/>
          <w:szCs w:val="18"/>
          <w:spacing w:val="13"/>
        </w:rPr>
        <w:t xml:space="preserve"> </w:t>
      </w:r>
      <w:r>
        <w:rPr>
          <w:sz w:val="18"/>
          <w:szCs w:val="18"/>
          <w:spacing w:val="-11"/>
        </w:rPr>
        <w:t>disopyramide,</w:t>
      </w:r>
      <w:r>
        <w:rPr>
          <w:sz w:val="18"/>
          <w:szCs w:val="18"/>
          <w:spacing w:val="17"/>
          <w:w w:val="101"/>
        </w:rPr>
        <w:t xml:space="preserve"> </w:t>
      </w:r>
      <w:r>
        <w:rPr>
          <w:sz w:val="18"/>
          <w:szCs w:val="18"/>
          <w:spacing w:val="-11"/>
        </w:rPr>
        <w:t>lidocaine,</w:t>
      </w:r>
      <w:r>
        <w:rPr>
          <w:sz w:val="18"/>
          <w:szCs w:val="18"/>
          <w:spacing w:val="18"/>
        </w:rPr>
        <w:t xml:space="preserve"> </w:t>
      </w:r>
      <w:r>
        <w:rPr>
          <w:sz w:val="18"/>
          <w:szCs w:val="18"/>
          <w:spacing w:val="-11"/>
        </w:rPr>
        <w:t>mexiletine,</w:t>
      </w:r>
      <w:r>
        <w:rPr>
          <w:sz w:val="18"/>
          <w:szCs w:val="18"/>
          <w:spacing w:val="18"/>
          <w:w w:val="101"/>
        </w:rPr>
        <w:t xml:space="preserve"> </w:t>
      </w:r>
      <w:r>
        <w:rPr>
          <w:sz w:val="18"/>
          <w:szCs w:val="18"/>
          <w:spacing w:val="-11"/>
        </w:rPr>
        <w:t>pro-</w:t>
      </w:r>
      <w:r>
        <w:rPr>
          <w:sz w:val="18"/>
          <w:szCs w:val="18"/>
        </w:rPr>
        <w:t xml:space="preserve"> </w:t>
      </w:r>
      <w:r>
        <w:rPr>
          <w:sz w:val="18"/>
          <w:szCs w:val="18"/>
          <w:spacing w:val="-10"/>
        </w:rPr>
        <w:t>cainamide,   propafenone,   qui</w:t>
      </w:r>
      <w:r>
        <w:rPr>
          <w:sz w:val="18"/>
          <w:szCs w:val="18"/>
          <w:spacing w:val="-11"/>
        </w:rPr>
        <w:t>nidine,   verapamil)    produces   active</w:t>
      </w:r>
    </w:p>
    <w:p>
      <w:pPr>
        <w:pStyle w:val="BodyText"/>
        <w:spacing w:line="14" w:lineRule="auto"/>
        <w:rPr>
          <w:sz w:val="2"/>
        </w:rPr>
      </w:pPr>
      <w:r>
        <w:rPr>
          <w:sz w:val="2"/>
          <w:szCs w:val="2"/>
        </w:rPr>
        <w:br w:type="column"/>
      </w:r>
    </w:p>
    <w:p>
      <w:pPr>
        <w:pStyle w:val="BodyText"/>
        <w:ind w:right="102" w:firstLine="9"/>
        <w:spacing w:before="96" w:line="272" w:lineRule="auto"/>
        <w:jc w:val="both"/>
        <w:rPr>
          <w:sz w:val="18"/>
          <w:szCs w:val="18"/>
        </w:rPr>
      </w:pPr>
      <w:r>
        <w:rPr>
          <w:sz w:val="18"/>
          <w:szCs w:val="18"/>
          <w:spacing w:val="-9"/>
        </w:rPr>
        <w:t>metabolites</w:t>
      </w:r>
      <w:r>
        <w:rPr>
          <w:sz w:val="18"/>
          <w:szCs w:val="18"/>
          <w:spacing w:val="30"/>
        </w:rPr>
        <w:t xml:space="preserve"> </w:t>
      </w:r>
      <w:r>
        <w:rPr>
          <w:sz w:val="18"/>
          <w:szCs w:val="18"/>
          <w:spacing w:val="-9"/>
        </w:rPr>
        <w:t>with</w:t>
      </w:r>
      <w:r>
        <w:rPr>
          <w:sz w:val="18"/>
          <w:szCs w:val="18"/>
          <w:spacing w:val="34"/>
        </w:rPr>
        <w:t xml:space="preserve"> </w:t>
      </w:r>
      <w:r>
        <w:rPr>
          <w:sz w:val="18"/>
          <w:szCs w:val="18"/>
          <w:spacing w:val="-9"/>
        </w:rPr>
        <w:t>electrophysi</w:t>
      </w:r>
      <w:r>
        <w:rPr>
          <w:sz w:val="18"/>
          <w:szCs w:val="18"/>
          <w:spacing w:val="-10"/>
        </w:rPr>
        <w:t>ological</w:t>
      </w:r>
      <w:r>
        <w:rPr>
          <w:sz w:val="18"/>
          <w:szCs w:val="18"/>
          <w:spacing w:val="36"/>
        </w:rPr>
        <w:t xml:space="preserve"> </w:t>
      </w:r>
      <w:r>
        <w:rPr>
          <w:sz w:val="18"/>
          <w:szCs w:val="18"/>
          <w:spacing w:val="-10"/>
        </w:rPr>
        <w:t>effects</w:t>
      </w:r>
      <w:r>
        <w:rPr>
          <w:sz w:val="18"/>
          <w:szCs w:val="18"/>
          <w:spacing w:val="28"/>
        </w:rPr>
        <w:t xml:space="preserve"> </w:t>
      </w:r>
      <w:r>
        <w:rPr>
          <w:sz w:val="18"/>
          <w:szCs w:val="18"/>
          <w:spacing w:val="-10"/>
        </w:rPr>
        <w:t>that</w:t>
      </w:r>
      <w:r>
        <w:rPr>
          <w:sz w:val="18"/>
          <w:szCs w:val="18"/>
          <w:spacing w:val="34"/>
        </w:rPr>
        <w:t xml:space="preserve"> </w:t>
      </w:r>
      <w:r>
        <w:rPr>
          <w:sz w:val="18"/>
          <w:szCs w:val="18"/>
          <w:spacing w:val="-10"/>
        </w:rPr>
        <w:t>can  be</w:t>
      </w:r>
      <w:r>
        <w:rPr>
          <w:sz w:val="18"/>
          <w:szCs w:val="18"/>
          <w:spacing w:val="35"/>
        </w:rPr>
        <w:t xml:space="preserve"> </w:t>
      </w:r>
      <w:r>
        <w:rPr>
          <w:sz w:val="18"/>
          <w:szCs w:val="18"/>
          <w:spacing w:val="-10"/>
        </w:rPr>
        <w:t>different</w:t>
      </w:r>
      <w:r>
        <w:rPr>
          <w:sz w:val="18"/>
          <w:szCs w:val="18"/>
        </w:rPr>
        <w:t xml:space="preserve"> </w:t>
      </w:r>
      <w:r>
        <w:rPr>
          <w:sz w:val="18"/>
          <w:szCs w:val="18"/>
          <w:spacing w:val="-9"/>
        </w:rPr>
        <w:t>from</w:t>
      </w:r>
      <w:r>
        <w:rPr>
          <w:sz w:val="18"/>
          <w:szCs w:val="18"/>
          <w:spacing w:val="30"/>
        </w:rPr>
        <w:t xml:space="preserve"> </w:t>
      </w:r>
      <w:r>
        <w:rPr>
          <w:sz w:val="18"/>
          <w:szCs w:val="18"/>
          <w:spacing w:val="-9"/>
        </w:rPr>
        <w:t>those</w:t>
      </w:r>
      <w:r>
        <w:rPr>
          <w:sz w:val="18"/>
          <w:szCs w:val="18"/>
          <w:spacing w:val="37"/>
        </w:rPr>
        <w:t xml:space="preserve"> </w:t>
      </w:r>
      <w:r>
        <w:rPr>
          <w:sz w:val="18"/>
          <w:szCs w:val="18"/>
          <w:spacing w:val="-9"/>
        </w:rPr>
        <w:t>of</w:t>
      </w:r>
      <w:r>
        <w:rPr>
          <w:sz w:val="18"/>
          <w:szCs w:val="18"/>
          <w:spacing w:val="22"/>
          <w:w w:val="101"/>
        </w:rPr>
        <w:t xml:space="preserve"> </w:t>
      </w:r>
      <w:r>
        <w:rPr>
          <w:sz w:val="18"/>
          <w:szCs w:val="18"/>
          <w:spacing w:val="-9"/>
        </w:rPr>
        <w:t>the  parent  compound  (</w:t>
      </w:r>
      <w:r>
        <w:rPr>
          <w:sz w:val="18"/>
          <w:szCs w:val="18"/>
          <w:i/>
          <w:iCs/>
          <w:spacing w:val="-9"/>
        </w:rPr>
        <w:t>N</w:t>
      </w:r>
      <w:r>
        <w:rPr>
          <w:sz w:val="18"/>
          <w:szCs w:val="18"/>
          <w:spacing w:val="-9"/>
        </w:rPr>
        <w:t>-acetyl-</w:t>
      </w:r>
      <w:r>
        <w:rPr>
          <w:sz w:val="18"/>
          <w:szCs w:val="18"/>
          <w:spacing w:val="-10"/>
        </w:rPr>
        <w:t>procainamide  is  a</w:t>
      </w:r>
      <w:r>
        <w:rPr>
          <w:sz w:val="18"/>
          <w:szCs w:val="18"/>
        </w:rPr>
        <w:t xml:space="preserve"> </w:t>
      </w:r>
      <w:r>
        <w:rPr>
          <w:sz w:val="18"/>
          <w:szCs w:val="18"/>
          <w:spacing w:val="-12"/>
        </w:rPr>
        <w:t>Class</w:t>
      </w:r>
      <w:r>
        <w:rPr>
          <w:sz w:val="18"/>
          <w:szCs w:val="18"/>
          <w:spacing w:val="27"/>
        </w:rPr>
        <w:t xml:space="preserve"> </w:t>
      </w:r>
      <w:r>
        <w:rPr>
          <w:sz w:val="18"/>
          <w:szCs w:val="18"/>
          <w:spacing w:val="-12"/>
        </w:rPr>
        <w:t>III</w:t>
      </w:r>
      <w:r>
        <w:rPr>
          <w:sz w:val="18"/>
          <w:szCs w:val="18"/>
          <w:spacing w:val="6"/>
        </w:rPr>
        <w:t xml:space="preserve"> </w:t>
      </w:r>
      <w:r>
        <w:rPr>
          <w:sz w:val="18"/>
          <w:szCs w:val="18"/>
          <w:spacing w:val="-12"/>
        </w:rPr>
        <w:t>drug;</w:t>
      </w:r>
      <w:r>
        <w:rPr>
          <w:sz w:val="18"/>
          <w:szCs w:val="18"/>
          <w:spacing w:val="10"/>
        </w:rPr>
        <w:t xml:space="preserve"> </w:t>
      </w:r>
      <w:r>
        <w:rPr>
          <w:sz w:val="18"/>
          <w:szCs w:val="18"/>
          <w:spacing w:val="-12"/>
        </w:rPr>
        <w:t>5-hydroxypropafenone</w:t>
      </w:r>
      <w:r>
        <w:rPr>
          <w:sz w:val="18"/>
          <w:szCs w:val="18"/>
          <w:spacing w:val="12"/>
          <w:w w:val="101"/>
        </w:rPr>
        <w:t xml:space="preserve"> </w:t>
      </w:r>
      <w:r>
        <w:rPr>
          <w:sz w:val="18"/>
          <w:szCs w:val="18"/>
          <w:spacing w:val="-12"/>
        </w:rPr>
        <w:t>lacks</w:t>
      </w:r>
      <w:r>
        <w:rPr>
          <w:sz w:val="18"/>
          <w:szCs w:val="18"/>
          <w:spacing w:val="10"/>
        </w:rPr>
        <w:t xml:space="preserve"> </w:t>
      </w:r>
      <w:r>
        <w:rPr>
          <w:rFonts w:ascii="Times New Roman" w:hAnsi="Times New Roman" w:eastAsia="Times New Roman" w:cs="Times New Roman"/>
          <w:sz w:val="18"/>
          <w:szCs w:val="18"/>
          <w:spacing w:val="-12"/>
        </w:rPr>
        <w:t>β</w:t>
      </w:r>
      <w:r>
        <w:rPr>
          <w:sz w:val="18"/>
          <w:szCs w:val="18"/>
          <w:spacing w:val="-12"/>
        </w:rPr>
        <w:t>-adrenergic</w:t>
      </w:r>
      <w:r>
        <w:rPr>
          <w:sz w:val="18"/>
          <w:szCs w:val="18"/>
          <w:spacing w:val="12"/>
        </w:rPr>
        <w:t xml:space="preserve"> </w:t>
      </w:r>
      <w:r>
        <w:rPr>
          <w:sz w:val="18"/>
          <w:szCs w:val="18"/>
          <w:spacing w:val="-12"/>
        </w:rPr>
        <w:t>blocking</w:t>
      </w:r>
      <w:r>
        <w:rPr>
          <w:sz w:val="18"/>
          <w:szCs w:val="18"/>
          <w:spacing w:val="7"/>
        </w:rPr>
        <w:t xml:space="preserve"> </w:t>
      </w:r>
      <w:r>
        <w:rPr>
          <w:sz w:val="18"/>
          <w:szCs w:val="18"/>
          <w:spacing w:val="-12"/>
        </w:rPr>
        <w:t>ef-</w:t>
      </w:r>
      <w:r>
        <w:rPr>
          <w:sz w:val="18"/>
          <w:szCs w:val="18"/>
        </w:rPr>
        <w:t xml:space="preserve"> </w:t>
      </w:r>
      <w:r>
        <w:rPr>
          <w:sz w:val="18"/>
          <w:szCs w:val="18"/>
          <w:spacing w:val="-8"/>
        </w:rPr>
        <w:t>fects). Active</w:t>
      </w:r>
      <w:r>
        <w:rPr>
          <w:sz w:val="18"/>
          <w:szCs w:val="18"/>
          <w:spacing w:val="13"/>
        </w:rPr>
        <w:t xml:space="preserve"> </w:t>
      </w:r>
      <w:r>
        <w:rPr>
          <w:sz w:val="18"/>
          <w:szCs w:val="18"/>
          <w:spacing w:val="-8"/>
        </w:rPr>
        <w:t>metabo</w:t>
      </w:r>
      <w:r>
        <w:rPr>
          <w:sz w:val="18"/>
          <w:szCs w:val="18"/>
          <w:spacing w:val="-9"/>
        </w:rPr>
        <w:t>lites</w:t>
      </w:r>
      <w:r>
        <w:rPr>
          <w:sz w:val="18"/>
          <w:szCs w:val="18"/>
          <w:spacing w:val="7"/>
        </w:rPr>
        <w:t xml:space="preserve"> </w:t>
      </w:r>
      <w:r>
        <w:rPr>
          <w:sz w:val="18"/>
          <w:szCs w:val="18"/>
          <w:spacing w:val="-9"/>
        </w:rPr>
        <w:t>explain why the AADs</w:t>
      </w:r>
      <w:r>
        <w:rPr>
          <w:sz w:val="18"/>
          <w:szCs w:val="18"/>
          <w:spacing w:val="8"/>
        </w:rPr>
        <w:t xml:space="preserve"> </w:t>
      </w:r>
      <w:r>
        <w:rPr>
          <w:sz w:val="18"/>
          <w:szCs w:val="18"/>
          <w:spacing w:val="-9"/>
        </w:rPr>
        <w:t>can</w:t>
      </w:r>
      <w:r>
        <w:rPr>
          <w:sz w:val="18"/>
          <w:szCs w:val="18"/>
          <w:spacing w:val="6"/>
        </w:rPr>
        <w:t xml:space="preserve"> </w:t>
      </w:r>
      <w:r>
        <w:rPr>
          <w:sz w:val="18"/>
          <w:szCs w:val="18"/>
          <w:spacing w:val="-9"/>
        </w:rPr>
        <w:t>exert</w:t>
      </w:r>
      <w:r>
        <w:rPr>
          <w:sz w:val="18"/>
          <w:szCs w:val="18"/>
          <w:spacing w:val="8"/>
        </w:rPr>
        <w:t xml:space="preserve"> </w:t>
      </w:r>
      <w:r>
        <w:rPr>
          <w:sz w:val="18"/>
          <w:szCs w:val="18"/>
          <w:spacing w:val="-9"/>
        </w:rPr>
        <w:t>different</w:t>
      </w:r>
      <w:r>
        <w:rPr>
          <w:sz w:val="18"/>
          <w:szCs w:val="18"/>
        </w:rPr>
        <w:t xml:space="preserve"> </w:t>
      </w:r>
      <w:r>
        <w:rPr>
          <w:sz w:val="18"/>
          <w:szCs w:val="18"/>
          <w:spacing w:val="-9"/>
        </w:rPr>
        <w:t>effects when the</w:t>
      </w:r>
      <w:r>
        <w:rPr>
          <w:sz w:val="18"/>
          <w:szCs w:val="18"/>
          <w:spacing w:val="6"/>
        </w:rPr>
        <w:t xml:space="preserve"> </w:t>
      </w:r>
      <w:r>
        <w:rPr>
          <w:sz w:val="18"/>
          <w:szCs w:val="18"/>
          <w:spacing w:val="-9"/>
        </w:rPr>
        <w:t>drug</w:t>
      </w:r>
      <w:r>
        <w:rPr>
          <w:sz w:val="18"/>
          <w:szCs w:val="18"/>
          <w:spacing w:val="12"/>
        </w:rPr>
        <w:t xml:space="preserve"> </w:t>
      </w:r>
      <w:r>
        <w:rPr>
          <w:sz w:val="18"/>
          <w:szCs w:val="18"/>
          <w:spacing w:val="-9"/>
        </w:rPr>
        <w:t>is </w:t>
      </w:r>
      <w:r>
        <w:rPr>
          <w:sz w:val="18"/>
          <w:szCs w:val="18"/>
          <w:spacing w:val="-10"/>
        </w:rPr>
        <w:t>administered</w:t>
      </w:r>
      <w:r>
        <w:rPr>
          <w:sz w:val="18"/>
          <w:szCs w:val="18"/>
          <w:spacing w:val="12"/>
        </w:rPr>
        <w:t xml:space="preserve"> </w:t>
      </w:r>
      <w:r>
        <w:rPr>
          <w:sz w:val="18"/>
          <w:szCs w:val="18"/>
          <w:spacing w:val="-10"/>
        </w:rPr>
        <w:t>intravenously</w:t>
      </w:r>
      <w:r>
        <w:rPr>
          <w:sz w:val="18"/>
          <w:szCs w:val="18"/>
          <w:spacing w:val="5"/>
        </w:rPr>
        <w:t xml:space="preserve"> </w:t>
      </w:r>
      <w:r>
        <w:rPr>
          <w:sz w:val="18"/>
          <w:szCs w:val="18"/>
          <w:spacing w:val="-10"/>
        </w:rPr>
        <w:t>or</w:t>
      </w:r>
      <w:r>
        <w:rPr>
          <w:sz w:val="18"/>
          <w:szCs w:val="18"/>
          <w:spacing w:val="6"/>
        </w:rPr>
        <w:t xml:space="preserve"> </w:t>
      </w:r>
      <w:r>
        <w:rPr>
          <w:sz w:val="18"/>
          <w:szCs w:val="18"/>
          <w:spacing w:val="-10"/>
        </w:rPr>
        <w:t>orally.</w:t>
      </w:r>
    </w:p>
    <w:p>
      <w:pPr>
        <w:spacing w:line="272" w:lineRule="auto"/>
        <w:sectPr>
          <w:type w:val="continuous"/>
          <w:pgSz w:w="11906" w:h="15875"/>
          <w:pgMar w:top="745" w:right="757" w:bottom="0" w:left="863" w:header="437" w:footer="0" w:gutter="0"/>
          <w:cols w:equalWidth="0" w:num="2">
            <w:col w:w="5284" w:space="100"/>
            <w:col w:w="4901" w:space="0"/>
          </w:cols>
        </w:sectPr>
        <w:rPr>
          <w:sz w:val="18"/>
          <w:szCs w:val="18"/>
        </w:rPr>
      </w:pPr>
    </w:p>
    <w:p>
      <w:pPr>
        <w:spacing w:line="201" w:lineRule="exact"/>
        <w:rPr/>
      </w:pPr>
      <w:r/>
    </w:p>
    <w:p>
      <w:pPr>
        <w:spacing w:line="201" w:lineRule="exact"/>
        <w:sectPr>
          <w:headerReference w:type="default" r:id="rId50"/>
          <w:pgSz w:w="11906" w:h="15875"/>
          <w:pgMar w:top="890" w:right="757" w:bottom="0" w:left="859" w:header="437" w:footer="0" w:gutter="0"/>
          <w:cols w:equalWidth="0" w:num="1">
            <w:col w:w="10290" w:space="0"/>
          </w:cols>
        </w:sectPr>
        <w:rPr/>
      </w:pPr>
    </w:p>
    <w:p>
      <w:pPr>
        <w:pStyle w:val="BodyText"/>
        <w:ind w:right="385" w:firstLine="180"/>
        <w:spacing w:before="89" w:line="275" w:lineRule="auto"/>
        <w:jc w:val="both"/>
        <w:rPr>
          <w:sz w:val="11"/>
          <w:szCs w:val="11"/>
        </w:rPr>
      </w:pPr>
      <w:r>
        <w:rPr>
          <w:sz w:val="18"/>
          <w:szCs w:val="18"/>
          <w:spacing w:val="-7"/>
        </w:rPr>
        <w:t>Age-related</w:t>
      </w:r>
      <w:r>
        <w:rPr>
          <w:sz w:val="18"/>
          <w:szCs w:val="18"/>
          <w:spacing w:val="32"/>
          <w:w w:val="101"/>
        </w:rPr>
        <w:t xml:space="preserve"> </w:t>
      </w:r>
      <w:r>
        <w:rPr>
          <w:sz w:val="18"/>
          <w:szCs w:val="18"/>
          <w:spacing w:val="-7"/>
        </w:rPr>
        <w:t>reduction</w:t>
      </w:r>
      <w:r>
        <w:rPr>
          <w:sz w:val="18"/>
          <w:szCs w:val="18"/>
          <w:spacing w:val="31"/>
          <w:w w:val="101"/>
        </w:rPr>
        <w:t xml:space="preserve"> </w:t>
      </w:r>
      <w:r>
        <w:rPr>
          <w:sz w:val="18"/>
          <w:szCs w:val="18"/>
          <w:spacing w:val="-7"/>
        </w:rPr>
        <w:t>in</w:t>
      </w:r>
      <w:r>
        <w:rPr>
          <w:sz w:val="18"/>
          <w:szCs w:val="18"/>
          <w:spacing w:val="32"/>
        </w:rPr>
        <w:t xml:space="preserve"> </w:t>
      </w:r>
      <w:r>
        <w:rPr>
          <w:sz w:val="18"/>
          <w:szCs w:val="18"/>
          <w:spacing w:val="-7"/>
        </w:rPr>
        <w:t>renal</w:t>
      </w:r>
      <w:r>
        <w:rPr>
          <w:sz w:val="18"/>
          <w:szCs w:val="18"/>
          <w:spacing w:val="31"/>
          <w:w w:val="101"/>
        </w:rPr>
        <w:t xml:space="preserve"> </w:t>
      </w:r>
      <w:r>
        <w:rPr>
          <w:sz w:val="18"/>
          <w:szCs w:val="18"/>
          <w:spacing w:val="-7"/>
        </w:rPr>
        <w:t>b</w:t>
      </w:r>
      <w:r>
        <w:rPr>
          <w:sz w:val="18"/>
          <w:szCs w:val="18"/>
          <w:spacing w:val="-8"/>
        </w:rPr>
        <w:t>lood</w:t>
      </w:r>
      <w:r>
        <w:rPr>
          <w:sz w:val="18"/>
          <w:szCs w:val="18"/>
          <w:spacing w:val="23"/>
        </w:rPr>
        <w:t xml:space="preserve"> </w:t>
      </w:r>
      <w:r>
        <w:rPr>
          <w:sz w:val="18"/>
          <w:szCs w:val="18"/>
          <w:spacing w:val="-8"/>
        </w:rPr>
        <w:t>flow,</w:t>
      </w:r>
      <w:r>
        <w:rPr>
          <w:sz w:val="18"/>
          <w:szCs w:val="18"/>
          <w:spacing w:val="21"/>
        </w:rPr>
        <w:t xml:space="preserve"> </w:t>
      </w:r>
      <w:r>
        <w:rPr>
          <w:sz w:val="18"/>
          <w:szCs w:val="18"/>
          <w:spacing w:val="-8"/>
        </w:rPr>
        <w:t>glomerular</w:t>
      </w:r>
      <w:r>
        <w:rPr>
          <w:sz w:val="18"/>
          <w:szCs w:val="18"/>
          <w:spacing w:val="22"/>
        </w:rPr>
        <w:t xml:space="preserve"> </w:t>
      </w:r>
      <w:r>
        <w:rPr>
          <w:sz w:val="18"/>
          <w:szCs w:val="18"/>
          <w:spacing w:val="-8"/>
        </w:rPr>
        <w:t>filtration</w:t>
      </w:r>
      <w:r>
        <w:rPr>
          <w:sz w:val="18"/>
          <w:szCs w:val="18"/>
        </w:rPr>
        <w:t xml:space="preserve"> </w:t>
      </w:r>
      <w:r>
        <w:rPr>
          <w:sz w:val="18"/>
          <w:szCs w:val="18"/>
          <w:spacing w:val="-12"/>
        </w:rPr>
        <w:t>rate</w:t>
      </w:r>
      <w:r>
        <w:rPr>
          <w:sz w:val="18"/>
          <w:szCs w:val="18"/>
          <w:spacing w:val="45"/>
          <w:w w:val="101"/>
        </w:rPr>
        <w:t xml:space="preserve"> </w:t>
      </w:r>
      <w:r>
        <w:rPr>
          <w:sz w:val="18"/>
          <w:szCs w:val="18"/>
          <w:spacing w:val="-12"/>
        </w:rPr>
        <w:t>and</w:t>
      </w:r>
      <w:r>
        <w:rPr>
          <w:sz w:val="18"/>
          <w:szCs w:val="18"/>
          <w:spacing w:val="25"/>
        </w:rPr>
        <w:t xml:space="preserve"> </w:t>
      </w:r>
      <w:r>
        <w:rPr>
          <w:sz w:val="18"/>
          <w:szCs w:val="18"/>
          <w:spacing w:val="-12"/>
        </w:rPr>
        <w:t>tubular</w:t>
      </w:r>
      <w:r>
        <w:rPr>
          <w:sz w:val="18"/>
          <w:szCs w:val="18"/>
          <w:spacing w:val="32"/>
        </w:rPr>
        <w:t xml:space="preserve"> </w:t>
      </w:r>
      <w:r>
        <w:rPr>
          <w:sz w:val="18"/>
          <w:szCs w:val="18"/>
          <w:spacing w:val="-12"/>
        </w:rPr>
        <w:t>secretion</w:t>
      </w:r>
      <w:r>
        <w:rPr>
          <w:sz w:val="18"/>
          <w:szCs w:val="18"/>
          <w:spacing w:val="32"/>
          <w:w w:val="101"/>
        </w:rPr>
        <w:t xml:space="preserve"> </w:t>
      </w:r>
      <w:r>
        <w:rPr>
          <w:sz w:val="18"/>
          <w:szCs w:val="18"/>
          <w:spacing w:val="-12"/>
        </w:rPr>
        <w:t>decreases</w:t>
      </w:r>
      <w:r>
        <w:rPr>
          <w:sz w:val="18"/>
          <w:szCs w:val="18"/>
          <w:spacing w:val="25"/>
        </w:rPr>
        <w:t xml:space="preserve"> </w:t>
      </w:r>
      <w:r>
        <w:rPr>
          <w:sz w:val="18"/>
          <w:szCs w:val="18"/>
          <w:spacing w:val="-12"/>
        </w:rPr>
        <w:t>the</w:t>
      </w:r>
      <w:r>
        <w:rPr>
          <w:sz w:val="18"/>
          <w:szCs w:val="18"/>
          <w:spacing w:val="32"/>
        </w:rPr>
        <w:t xml:space="preserve"> </w:t>
      </w:r>
      <w:r>
        <w:rPr>
          <w:sz w:val="18"/>
          <w:szCs w:val="18"/>
          <w:spacing w:val="-12"/>
        </w:rPr>
        <w:t>clearance</w:t>
      </w:r>
      <w:r>
        <w:rPr>
          <w:sz w:val="18"/>
          <w:szCs w:val="18"/>
          <w:spacing w:val="30"/>
        </w:rPr>
        <w:t xml:space="preserve"> </w:t>
      </w:r>
      <w:r>
        <w:rPr>
          <w:sz w:val="18"/>
          <w:szCs w:val="18"/>
          <w:spacing w:val="-12"/>
        </w:rPr>
        <w:t>and  increases</w:t>
      </w:r>
      <w:r>
        <w:rPr>
          <w:sz w:val="18"/>
          <w:szCs w:val="18"/>
        </w:rPr>
        <w:t xml:space="preserve"> </w:t>
      </w:r>
      <w:bookmarkStart w:name="bookmark147" w:id="50"/>
      <w:bookmarkEnd w:id="50"/>
      <w:r>
        <w:rPr>
          <w:sz w:val="18"/>
          <w:szCs w:val="18"/>
          <w:spacing w:val="-10"/>
        </w:rPr>
        <w:t>the</w:t>
      </w:r>
      <w:r>
        <w:rPr>
          <w:sz w:val="18"/>
          <w:szCs w:val="18"/>
          <w:spacing w:val="18"/>
        </w:rPr>
        <w:t xml:space="preserve"> </w:t>
      </w:r>
      <w:r>
        <w:rPr>
          <w:sz w:val="18"/>
          <w:szCs w:val="18"/>
          <w:spacing w:val="-10"/>
        </w:rPr>
        <w:t>half-lives</w:t>
      </w:r>
      <w:r>
        <w:rPr>
          <w:sz w:val="18"/>
          <w:szCs w:val="18"/>
          <w:spacing w:val="11"/>
        </w:rPr>
        <w:t xml:space="preserve"> </w:t>
      </w:r>
      <w:r>
        <w:rPr>
          <w:sz w:val="18"/>
          <w:szCs w:val="18"/>
          <w:spacing w:val="-10"/>
        </w:rPr>
        <w:t>of</w:t>
      </w:r>
      <w:r>
        <w:rPr>
          <w:sz w:val="18"/>
          <w:szCs w:val="18"/>
          <w:spacing w:val="9"/>
        </w:rPr>
        <w:t xml:space="preserve"> </w:t>
      </w:r>
      <w:r>
        <w:rPr>
          <w:sz w:val="18"/>
          <w:szCs w:val="18"/>
          <w:spacing w:val="-10"/>
        </w:rPr>
        <w:t>renally-cleared</w:t>
      </w:r>
      <w:r>
        <w:rPr>
          <w:sz w:val="18"/>
          <w:szCs w:val="18"/>
          <w:spacing w:val="11"/>
        </w:rPr>
        <w:t xml:space="preserve"> </w:t>
      </w:r>
      <w:r>
        <w:rPr>
          <w:sz w:val="18"/>
          <w:szCs w:val="18"/>
          <w:spacing w:val="-10"/>
        </w:rPr>
        <w:t>drugs</w:t>
      </w:r>
      <w:r>
        <w:rPr>
          <w:sz w:val="18"/>
          <w:szCs w:val="18"/>
          <w:spacing w:val="18"/>
        </w:rPr>
        <w:t xml:space="preserve"> </w:t>
      </w:r>
      <w:r>
        <w:rPr>
          <w:sz w:val="18"/>
          <w:szCs w:val="18"/>
          <w:spacing w:val="-10"/>
        </w:rPr>
        <w:t>(digoxin,</w:t>
      </w:r>
      <w:r>
        <w:rPr>
          <w:sz w:val="18"/>
          <w:szCs w:val="18"/>
          <w:spacing w:val="17"/>
          <w:w w:val="101"/>
        </w:rPr>
        <w:t xml:space="preserve"> </w:t>
      </w:r>
      <w:r>
        <w:rPr>
          <w:sz w:val="18"/>
          <w:szCs w:val="18"/>
          <w:spacing w:val="-10"/>
        </w:rPr>
        <w:t>ibutilide,</w:t>
      </w:r>
      <w:r>
        <w:rPr>
          <w:sz w:val="18"/>
          <w:szCs w:val="18"/>
          <w:spacing w:val="12"/>
        </w:rPr>
        <w:t xml:space="preserve"> </w:t>
      </w:r>
      <w:r>
        <w:rPr>
          <w:sz w:val="18"/>
          <w:szCs w:val="18"/>
          <w:spacing w:val="-11"/>
        </w:rPr>
        <w:t>sotalol,</w:t>
      </w:r>
      <w:r>
        <w:rPr>
          <w:sz w:val="18"/>
          <w:szCs w:val="18"/>
          <w:spacing w:val="10"/>
        </w:rPr>
        <w:t xml:space="preserve"> </w:t>
      </w:r>
      <w:r>
        <w:rPr>
          <w:sz w:val="18"/>
          <w:szCs w:val="18"/>
          <w:spacing w:val="-11"/>
        </w:rPr>
        <w:t>and</w:t>
      </w:r>
      <w:r>
        <w:rPr>
          <w:sz w:val="18"/>
          <w:szCs w:val="18"/>
        </w:rPr>
        <w:t xml:space="preserve"> </w:t>
      </w:r>
      <w:r>
        <w:rPr>
          <w:sz w:val="18"/>
          <w:szCs w:val="18"/>
          <w:spacing w:val="-7"/>
        </w:rPr>
        <w:t>dofetilide).</w:t>
      </w:r>
      <w:hyperlink w:history="true" w:anchor="bookmark148">
        <w:r>
          <w:rPr>
            <w:sz w:val="11"/>
            <w:szCs w:val="11"/>
            <w:color w:val="0000FF"/>
            <w:spacing w:val="-2"/>
            <w:position w:val="7"/>
          </w:rPr>
          <w:t>59</w:t>
        </w:r>
      </w:hyperlink>
      <w:r>
        <w:rPr>
          <w:sz w:val="11"/>
          <w:szCs w:val="11"/>
          <w:color w:val="0000FF"/>
          <w:spacing w:val="13"/>
          <w:position w:val="7"/>
        </w:rPr>
        <w:t xml:space="preserve">  </w:t>
      </w:r>
      <w:r>
        <w:rPr>
          <w:sz w:val="18"/>
          <w:szCs w:val="18"/>
          <w:spacing w:val="-2"/>
        </w:rPr>
        <w:t>Other</w:t>
      </w:r>
      <w:r>
        <w:rPr>
          <w:sz w:val="18"/>
          <w:szCs w:val="18"/>
          <w:spacing w:val="28"/>
        </w:rPr>
        <w:t xml:space="preserve"> </w:t>
      </w:r>
      <w:r>
        <w:rPr>
          <w:sz w:val="18"/>
          <w:szCs w:val="18"/>
          <w:spacing w:val="-2"/>
        </w:rPr>
        <w:t>AADs</w:t>
      </w:r>
      <w:r>
        <w:rPr>
          <w:sz w:val="18"/>
          <w:szCs w:val="18"/>
          <w:spacing w:val="37"/>
          <w:w w:val="101"/>
        </w:rPr>
        <w:t xml:space="preserve"> </w:t>
      </w:r>
      <w:r>
        <w:rPr>
          <w:sz w:val="18"/>
          <w:szCs w:val="18"/>
          <w:spacing w:val="-10"/>
        </w:rPr>
        <w:t>undergo  hepatic</w:t>
      </w:r>
      <w:r>
        <w:rPr>
          <w:sz w:val="18"/>
          <w:szCs w:val="18"/>
          <w:spacing w:val="32"/>
          <w:w w:val="101"/>
        </w:rPr>
        <w:t xml:space="preserve"> </w:t>
      </w:r>
      <w:r>
        <w:rPr>
          <w:sz w:val="18"/>
          <w:szCs w:val="18"/>
          <w:spacing w:val="-10"/>
        </w:rPr>
        <w:t>and  renal  elimin</w:t>
      </w:r>
      <w:r>
        <w:rPr>
          <w:sz w:val="18"/>
          <w:szCs w:val="18"/>
          <w:spacing w:val="-11"/>
        </w:rPr>
        <w:t>ation</w:t>
      </w:r>
      <w:r>
        <w:rPr>
          <w:sz w:val="18"/>
          <w:szCs w:val="18"/>
        </w:rPr>
        <w:t xml:space="preserve"> </w:t>
      </w:r>
      <w:r>
        <w:rPr>
          <w:sz w:val="18"/>
          <w:szCs w:val="18"/>
          <w:spacing w:val="-10"/>
        </w:rPr>
        <w:t>(dofetilide, procainamide, and disopyramide). Thus, dose adjustment</w:t>
      </w:r>
      <w:r>
        <w:rPr>
          <w:sz w:val="18"/>
          <w:szCs w:val="18"/>
          <w:spacing w:val="6"/>
        </w:rPr>
        <w:t xml:space="preserve"> </w:t>
      </w:r>
      <w:r>
        <w:rPr>
          <w:sz w:val="18"/>
          <w:szCs w:val="18"/>
          <w:spacing w:val="-8"/>
        </w:rPr>
        <w:t>needs to be made for AADs that are directly excreted or whose ac-</w:t>
      </w:r>
      <w:r>
        <w:rPr>
          <w:sz w:val="18"/>
          <w:szCs w:val="18"/>
          <w:spacing w:val="7"/>
        </w:rPr>
        <w:t xml:space="preserve"> </w:t>
      </w:r>
      <w:r>
        <w:rPr>
          <w:sz w:val="18"/>
          <w:szCs w:val="18"/>
          <w:spacing w:val="-9"/>
        </w:rPr>
        <w:t>tive</w:t>
      </w:r>
      <w:r>
        <w:rPr>
          <w:sz w:val="18"/>
          <w:szCs w:val="18"/>
          <w:spacing w:val="20"/>
          <w:w w:val="101"/>
        </w:rPr>
        <w:t xml:space="preserve"> </w:t>
      </w:r>
      <w:r>
        <w:rPr>
          <w:sz w:val="18"/>
          <w:szCs w:val="18"/>
          <w:spacing w:val="-9"/>
        </w:rPr>
        <w:t>metabolites</w:t>
      </w:r>
      <w:r>
        <w:rPr>
          <w:sz w:val="18"/>
          <w:szCs w:val="18"/>
          <w:spacing w:val="14"/>
        </w:rPr>
        <w:t xml:space="preserve"> </w:t>
      </w:r>
      <w:r>
        <w:rPr>
          <w:sz w:val="18"/>
          <w:szCs w:val="18"/>
          <w:spacing w:val="-9"/>
        </w:rPr>
        <w:t>are</w:t>
      </w:r>
      <w:r>
        <w:rPr>
          <w:sz w:val="18"/>
          <w:szCs w:val="18"/>
          <w:spacing w:val="15"/>
          <w:w w:val="101"/>
        </w:rPr>
        <w:t xml:space="preserve"> </w:t>
      </w:r>
      <w:r>
        <w:rPr>
          <w:sz w:val="18"/>
          <w:szCs w:val="18"/>
          <w:spacing w:val="-9"/>
        </w:rPr>
        <w:t>eliminat</w:t>
      </w:r>
      <w:r>
        <w:rPr>
          <w:sz w:val="18"/>
          <w:szCs w:val="18"/>
          <w:spacing w:val="-10"/>
        </w:rPr>
        <w:t>ed</w:t>
      </w:r>
      <w:r>
        <w:rPr>
          <w:sz w:val="18"/>
          <w:szCs w:val="18"/>
          <w:spacing w:val="20"/>
          <w:w w:val="101"/>
        </w:rPr>
        <w:t xml:space="preserve"> </w:t>
      </w:r>
      <w:r>
        <w:rPr>
          <w:sz w:val="18"/>
          <w:szCs w:val="18"/>
          <w:spacing w:val="-10"/>
        </w:rPr>
        <w:t>by</w:t>
      </w:r>
      <w:r>
        <w:rPr>
          <w:sz w:val="18"/>
          <w:szCs w:val="18"/>
          <w:spacing w:val="9"/>
        </w:rPr>
        <w:t xml:space="preserve"> </w:t>
      </w:r>
      <w:r>
        <w:rPr>
          <w:sz w:val="18"/>
          <w:szCs w:val="18"/>
          <w:spacing w:val="-10"/>
        </w:rPr>
        <w:t>the</w:t>
      </w:r>
      <w:r>
        <w:rPr>
          <w:sz w:val="18"/>
          <w:szCs w:val="18"/>
          <w:spacing w:val="20"/>
        </w:rPr>
        <w:t xml:space="preserve"> </w:t>
      </w:r>
      <w:r>
        <w:rPr>
          <w:sz w:val="18"/>
          <w:szCs w:val="18"/>
          <w:spacing w:val="-10"/>
        </w:rPr>
        <w:t>kidney.</w:t>
      </w:r>
      <w:r>
        <w:rPr>
          <w:sz w:val="18"/>
          <w:szCs w:val="18"/>
          <w:spacing w:val="22"/>
          <w:w w:val="101"/>
        </w:rPr>
        <w:t xml:space="preserve"> </w:t>
      </w:r>
      <w:r>
        <w:rPr>
          <w:sz w:val="18"/>
          <w:szCs w:val="18"/>
          <w:spacing w:val="-10"/>
        </w:rPr>
        <w:t>Most</w:t>
      </w:r>
      <w:r>
        <w:rPr>
          <w:sz w:val="18"/>
          <w:szCs w:val="18"/>
          <w:spacing w:val="9"/>
        </w:rPr>
        <w:t xml:space="preserve"> </w:t>
      </w:r>
      <w:r>
        <w:rPr>
          <w:sz w:val="18"/>
          <w:szCs w:val="18"/>
          <w:spacing w:val="-10"/>
        </w:rPr>
        <w:t>AADs</w:t>
      </w:r>
      <w:r>
        <w:rPr>
          <w:sz w:val="18"/>
          <w:szCs w:val="18"/>
          <w:spacing w:val="20"/>
        </w:rPr>
        <w:t xml:space="preserve"> </w:t>
      </w:r>
      <w:r>
        <w:rPr>
          <w:sz w:val="18"/>
          <w:szCs w:val="18"/>
          <w:spacing w:val="-10"/>
        </w:rPr>
        <w:t>interact</w:t>
      </w:r>
      <w:r>
        <w:rPr>
          <w:sz w:val="18"/>
          <w:szCs w:val="18"/>
        </w:rPr>
        <w:t xml:space="preserve"> </w:t>
      </w:r>
      <w:r>
        <w:rPr>
          <w:sz w:val="18"/>
          <w:szCs w:val="18"/>
          <w:spacing w:val="-9"/>
        </w:rPr>
        <w:t>with other</w:t>
      </w:r>
      <w:r>
        <w:rPr>
          <w:sz w:val="18"/>
          <w:szCs w:val="18"/>
          <w:spacing w:val="-13"/>
        </w:rPr>
        <w:t xml:space="preserve"> </w:t>
      </w:r>
      <w:r>
        <w:rPr>
          <w:sz w:val="18"/>
          <w:szCs w:val="18"/>
          <w:spacing w:val="-9"/>
        </w:rPr>
        <w:t>widely used drugs. Quinidine, amiodaron</w:t>
      </w:r>
      <w:r>
        <w:rPr>
          <w:sz w:val="18"/>
          <w:szCs w:val="18"/>
          <w:spacing w:val="-10"/>
        </w:rPr>
        <w:t>e, and dronedar-</w:t>
      </w:r>
      <w:r>
        <w:rPr>
          <w:sz w:val="18"/>
          <w:szCs w:val="18"/>
        </w:rPr>
        <w:t xml:space="preserve"> </w:t>
      </w:r>
      <w:r>
        <w:rPr>
          <w:sz w:val="18"/>
          <w:szCs w:val="18"/>
          <w:spacing w:val="-7"/>
        </w:rPr>
        <w:t>one</w:t>
      </w:r>
      <w:r>
        <w:rPr>
          <w:sz w:val="18"/>
          <w:szCs w:val="18"/>
          <w:spacing w:val="35"/>
        </w:rPr>
        <w:t xml:space="preserve"> </w:t>
      </w:r>
      <w:r>
        <w:rPr>
          <w:sz w:val="18"/>
          <w:szCs w:val="18"/>
          <w:spacing w:val="-7"/>
        </w:rPr>
        <w:t>inhibit</w:t>
      </w:r>
      <w:r>
        <w:rPr>
          <w:sz w:val="18"/>
          <w:szCs w:val="18"/>
          <w:spacing w:val="20"/>
        </w:rPr>
        <w:t xml:space="preserve"> </w:t>
      </w:r>
      <w:r>
        <w:rPr>
          <w:sz w:val="18"/>
          <w:szCs w:val="18"/>
          <w:spacing w:val="-7"/>
        </w:rPr>
        <w:t>the</w:t>
      </w:r>
      <w:r>
        <w:rPr>
          <w:sz w:val="18"/>
          <w:szCs w:val="18"/>
          <w:spacing w:val="36"/>
        </w:rPr>
        <w:t xml:space="preserve"> </w:t>
      </w:r>
      <w:r>
        <w:rPr>
          <w:sz w:val="18"/>
          <w:szCs w:val="18"/>
          <w:spacing w:val="-7"/>
        </w:rPr>
        <w:t>P-glycoprotei</w:t>
      </w:r>
      <w:r>
        <w:rPr>
          <w:sz w:val="18"/>
          <w:szCs w:val="18"/>
          <w:spacing w:val="-8"/>
        </w:rPr>
        <w:t>n</w:t>
      </w:r>
      <w:r>
        <w:rPr>
          <w:sz w:val="18"/>
          <w:szCs w:val="18"/>
          <w:spacing w:val="32"/>
          <w:w w:val="101"/>
        </w:rPr>
        <w:t xml:space="preserve"> </w:t>
      </w:r>
      <w:r>
        <w:rPr>
          <w:sz w:val="18"/>
          <w:szCs w:val="18"/>
          <w:spacing w:val="-8"/>
        </w:rPr>
        <w:t>required</w:t>
      </w:r>
      <w:r>
        <w:rPr>
          <w:sz w:val="18"/>
          <w:szCs w:val="18"/>
          <w:spacing w:val="23"/>
          <w:w w:val="101"/>
        </w:rPr>
        <w:t xml:space="preserve"> </w:t>
      </w:r>
      <w:r>
        <w:rPr>
          <w:sz w:val="18"/>
          <w:szCs w:val="18"/>
          <w:spacing w:val="-8"/>
        </w:rPr>
        <w:t>for</w:t>
      </w:r>
      <w:r>
        <w:rPr>
          <w:sz w:val="18"/>
          <w:szCs w:val="18"/>
          <w:spacing w:val="32"/>
        </w:rPr>
        <w:t xml:space="preserve"> </w:t>
      </w:r>
      <w:r>
        <w:rPr>
          <w:sz w:val="18"/>
          <w:szCs w:val="18"/>
          <w:spacing w:val="-8"/>
        </w:rPr>
        <w:t>renal</w:t>
      </w:r>
      <w:r>
        <w:rPr>
          <w:sz w:val="18"/>
          <w:szCs w:val="18"/>
          <w:spacing w:val="29"/>
        </w:rPr>
        <w:t xml:space="preserve"> </w:t>
      </w:r>
      <w:r>
        <w:rPr>
          <w:sz w:val="18"/>
          <w:szCs w:val="18"/>
          <w:spacing w:val="-8"/>
        </w:rPr>
        <w:t>excretion</w:t>
      </w:r>
      <w:r>
        <w:rPr>
          <w:sz w:val="18"/>
          <w:szCs w:val="18"/>
          <w:spacing w:val="28"/>
        </w:rPr>
        <w:t xml:space="preserve"> </w:t>
      </w:r>
      <w:r>
        <w:rPr>
          <w:sz w:val="18"/>
          <w:szCs w:val="18"/>
          <w:spacing w:val="-8"/>
        </w:rPr>
        <w:t>of</w:t>
      </w:r>
      <w:r>
        <w:rPr>
          <w:sz w:val="18"/>
          <w:szCs w:val="18"/>
          <w:spacing w:val="20"/>
          <w:w w:val="101"/>
        </w:rPr>
        <w:t xml:space="preserve"> </w:t>
      </w:r>
      <w:r>
        <w:rPr>
          <w:sz w:val="18"/>
          <w:szCs w:val="18"/>
          <w:spacing w:val="-8"/>
        </w:rPr>
        <w:t>di-</w:t>
      </w:r>
      <w:r>
        <w:rPr>
          <w:sz w:val="18"/>
          <w:szCs w:val="18"/>
        </w:rPr>
        <w:t xml:space="preserve"> </w:t>
      </w:r>
      <w:r>
        <w:rPr>
          <w:sz w:val="18"/>
          <w:szCs w:val="18"/>
          <w:spacing w:val="-10"/>
        </w:rPr>
        <w:t>goxin,  thereby  increasing</w:t>
      </w:r>
      <w:r>
        <w:rPr>
          <w:sz w:val="18"/>
          <w:szCs w:val="18"/>
          <w:spacing w:val="9"/>
        </w:rPr>
        <w:t xml:space="preserve">  </w:t>
      </w:r>
      <w:r>
        <w:rPr>
          <w:sz w:val="18"/>
          <w:szCs w:val="18"/>
          <w:spacing w:val="-10"/>
        </w:rPr>
        <w:t>its   plasma  levels.  Amiodarone</w:t>
      </w:r>
      <w:r>
        <w:rPr>
          <w:sz w:val="18"/>
          <w:szCs w:val="18"/>
          <w:spacing w:val="4"/>
        </w:rPr>
        <w:t xml:space="preserve">  </w:t>
      </w:r>
      <w:r>
        <w:rPr>
          <w:sz w:val="18"/>
          <w:szCs w:val="18"/>
          <w:spacing w:val="-10"/>
        </w:rPr>
        <w:t>inhibits</w:t>
      </w:r>
      <w:r>
        <w:rPr>
          <w:sz w:val="18"/>
          <w:szCs w:val="18"/>
        </w:rPr>
        <w:t xml:space="preserve"> </w:t>
      </w:r>
      <w:r>
        <w:rPr>
          <w:sz w:val="18"/>
          <w:szCs w:val="18"/>
          <w:spacing w:val="-12"/>
        </w:rPr>
        <w:t>CYP3A4,</w:t>
      </w:r>
      <w:r>
        <w:rPr>
          <w:sz w:val="18"/>
          <w:szCs w:val="18"/>
          <w:spacing w:val="11"/>
        </w:rPr>
        <w:t xml:space="preserve"> </w:t>
      </w:r>
      <w:r>
        <w:rPr>
          <w:sz w:val="18"/>
          <w:szCs w:val="18"/>
          <w:spacing w:val="-12"/>
        </w:rPr>
        <w:t>CYP2C9,</w:t>
      </w:r>
      <w:r>
        <w:rPr>
          <w:sz w:val="18"/>
          <w:szCs w:val="18"/>
          <w:spacing w:val="7"/>
        </w:rPr>
        <w:t xml:space="preserve"> </w:t>
      </w:r>
      <w:r>
        <w:rPr>
          <w:sz w:val="18"/>
          <w:szCs w:val="18"/>
          <w:spacing w:val="-12"/>
        </w:rPr>
        <w:t>and</w:t>
      </w:r>
      <w:r>
        <w:rPr>
          <w:sz w:val="18"/>
          <w:szCs w:val="18"/>
          <w:spacing w:val="16"/>
        </w:rPr>
        <w:t xml:space="preserve"> </w:t>
      </w:r>
      <w:r>
        <w:rPr>
          <w:sz w:val="18"/>
          <w:szCs w:val="18"/>
          <w:spacing w:val="-12"/>
        </w:rPr>
        <w:t>P-glycopro</w:t>
      </w:r>
      <w:r>
        <w:rPr>
          <w:sz w:val="18"/>
          <w:szCs w:val="18"/>
          <w:spacing w:val="-13"/>
        </w:rPr>
        <w:t>tein,</w:t>
      </w:r>
      <w:r>
        <w:rPr>
          <w:sz w:val="18"/>
          <w:szCs w:val="18"/>
          <w:spacing w:val="13"/>
        </w:rPr>
        <w:t xml:space="preserve"> </w:t>
      </w:r>
      <w:r>
        <w:rPr>
          <w:sz w:val="18"/>
          <w:szCs w:val="18"/>
          <w:spacing w:val="-13"/>
        </w:rPr>
        <w:t>increasing the</w:t>
      </w:r>
      <w:r>
        <w:rPr>
          <w:sz w:val="18"/>
          <w:szCs w:val="18"/>
          <w:spacing w:val="12"/>
          <w:w w:val="101"/>
        </w:rPr>
        <w:t xml:space="preserve"> </w:t>
      </w:r>
      <w:r>
        <w:rPr>
          <w:sz w:val="18"/>
          <w:szCs w:val="18"/>
          <w:spacing w:val="-13"/>
        </w:rPr>
        <w:t>plasma</w:t>
      </w:r>
      <w:r>
        <w:rPr>
          <w:sz w:val="18"/>
          <w:szCs w:val="18"/>
          <w:spacing w:val="13"/>
          <w:w w:val="101"/>
        </w:rPr>
        <w:t xml:space="preserve"> </w:t>
      </w:r>
      <w:r>
        <w:rPr>
          <w:sz w:val="18"/>
          <w:szCs w:val="18"/>
          <w:spacing w:val="-13"/>
        </w:rPr>
        <w:t>levels</w:t>
      </w:r>
      <w:r>
        <w:rPr>
          <w:sz w:val="18"/>
          <w:szCs w:val="18"/>
        </w:rPr>
        <w:t xml:space="preserve"> </w:t>
      </w:r>
      <w:r>
        <w:rPr>
          <w:sz w:val="18"/>
          <w:szCs w:val="18"/>
          <w:spacing w:val="-10"/>
        </w:rPr>
        <w:t>of</w:t>
      </w:r>
      <w:r>
        <w:rPr>
          <w:sz w:val="18"/>
          <w:szCs w:val="18"/>
          <w:spacing w:val="9"/>
        </w:rPr>
        <w:t xml:space="preserve"> </w:t>
      </w:r>
      <w:r>
        <w:rPr>
          <w:sz w:val="18"/>
          <w:szCs w:val="18"/>
          <w:spacing w:val="-10"/>
        </w:rPr>
        <w:t>drugs</w:t>
      </w:r>
      <w:r>
        <w:rPr>
          <w:sz w:val="18"/>
          <w:szCs w:val="18"/>
          <w:spacing w:val="9"/>
        </w:rPr>
        <w:t xml:space="preserve"> </w:t>
      </w:r>
      <w:r>
        <w:rPr>
          <w:sz w:val="18"/>
          <w:szCs w:val="18"/>
          <w:spacing w:val="-10"/>
        </w:rPr>
        <w:t>widely</w:t>
      </w:r>
      <w:r>
        <w:rPr>
          <w:sz w:val="18"/>
          <w:szCs w:val="18"/>
          <w:spacing w:val="19"/>
        </w:rPr>
        <w:t xml:space="preserve"> </w:t>
      </w:r>
      <w:r>
        <w:rPr>
          <w:sz w:val="18"/>
          <w:szCs w:val="18"/>
          <w:spacing w:val="-10"/>
        </w:rPr>
        <w:t>used</w:t>
      </w:r>
      <w:r>
        <w:rPr>
          <w:sz w:val="18"/>
          <w:szCs w:val="18"/>
          <w:spacing w:val="20"/>
          <w:w w:val="101"/>
        </w:rPr>
        <w:t xml:space="preserve"> </w:t>
      </w:r>
      <w:r>
        <w:rPr>
          <w:sz w:val="18"/>
          <w:szCs w:val="18"/>
          <w:spacing w:val="-10"/>
        </w:rPr>
        <w:t>in</w:t>
      </w:r>
      <w:r>
        <w:rPr>
          <w:sz w:val="18"/>
          <w:szCs w:val="18"/>
          <w:spacing w:val="8"/>
        </w:rPr>
        <w:t xml:space="preserve"> </w:t>
      </w:r>
      <w:r>
        <w:rPr>
          <w:sz w:val="18"/>
          <w:szCs w:val="18"/>
          <w:spacing w:val="-10"/>
        </w:rPr>
        <w:t>the</w:t>
      </w:r>
      <w:r>
        <w:rPr>
          <w:sz w:val="18"/>
          <w:szCs w:val="18"/>
          <w:spacing w:val="11"/>
        </w:rPr>
        <w:t xml:space="preserve"> </w:t>
      </w:r>
      <w:r>
        <w:rPr>
          <w:sz w:val="18"/>
          <w:szCs w:val="18"/>
          <w:spacing w:val="-10"/>
        </w:rPr>
        <w:t>geriatr</w:t>
      </w:r>
      <w:r>
        <w:rPr>
          <w:sz w:val="18"/>
          <w:szCs w:val="18"/>
          <w:spacing w:val="-11"/>
        </w:rPr>
        <w:t>ic</w:t>
      </w:r>
      <w:r>
        <w:rPr>
          <w:sz w:val="18"/>
          <w:szCs w:val="18"/>
          <w:spacing w:val="19"/>
          <w:w w:val="101"/>
        </w:rPr>
        <w:t xml:space="preserve"> </w:t>
      </w:r>
      <w:r>
        <w:rPr>
          <w:sz w:val="18"/>
          <w:szCs w:val="18"/>
          <w:spacing w:val="-11"/>
        </w:rPr>
        <w:t>population</w:t>
      </w:r>
      <w:r>
        <w:rPr>
          <w:sz w:val="18"/>
          <w:szCs w:val="18"/>
          <w:spacing w:val="21"/>
        </w:rPr>
        <w:t xml:space="preserve"> </w:t>
      </w:r>
      <w:r>
        <w:rPr>
          <w:sz w:val="18"/>
          <w:szCs w:val="18"/>
          <w:spacing w:val="-11"/>
        </w:rPr>
        <w:t>(flecainide,</w:t>
      </w:r>
      <w:r>
        <w:rPr>
          <w:sz w:val="18"/>
          <w:szCs w:val="18"/>
          <w:spacing w:val="18"/>
        </w:rPr>
        <w:t xml:space="preserve"> </w:t>
      </w:r>
      <w:r>
        <w:rPr>
          <w:sz w:val="18"/>
          <w:szCs w:val="18"/>
          <w:spacing w:val="-11"/>
        </w:rPr>
        <w:t>Class</w:t>
      </w:r>
      <w:r>
        <w:rPr>
          <w:sz w:val="18"/>
          <w:szCs w:val="18"/>
          <w:spacing w:val="22"/>
        </w:rPr>
        <w:t xml:space="preserve"> </w:t>
      </w:r>
      <w:r>
        <w:rPr>
          <w:sz w:val="18"/>
          <w:szCs w:val="18"/>
          <w:spacing w:val="-11"/>
        </w:rPr>
        <w:t>II</w:t>
      </w:r>
      <w:r>
        <w:rPr>
          <w:sz w:val="18"/>
          <w:szCs w:val="18"/>
        </w:rPr>
        <w:t xml:space="preserve"> </w:t>
      </w:r>
      <w:r>
        <w:rPr>
          <w:sz w:val="18"/>
          <w:szCs w:val="18"/>
          <w:spacing w:val="-11"/>
        </w:rPr>
        <w:t>and</w:t>
      </w:r>
      <w:r>
        <w:rPr>
          <w:sz w:val="18"/>
          <w:szCs w:val="18"/>
          <w:spacing w:val="16"/>
        </w:rPr>
        <w:t xml:space="preserve"> </w:t>
      </w:r>
      <w:r>
        <w:rPr>
          <w:sz w:val="18"/>
          <w:szCs w:val="18"/>
          <w:spacing w:val="-11"/>
        </w:rPr>
        <w:t>IV AADs,</w:t>
      </w:r>
      <w:r>
        <w:rPr>
          <w:sz w:val="18"/>
          <w:szCs w:val="18"/>
          <w:spacing w:val="5"/>
        </w:rPr>
        <w:t xml:space="preserve"> </w:t>
      </w:r>
      <w:r>
        <w:rPr>
          <w:sz w:val="18"/>
          <w:szCs w:val="18"/>
          <w:spacing w:val="-11"/>
        </w:rPr>
        <w:t>anticoag</w:t>
      </w:r>
      <w:r>
        <w:rPr>
          <w:sz w:val="18"/>
          <w:szCs w:val="18"/>
          <w:spacing w:val="-12"/>
        </w:rPr>
        <w:t>ulants).</w:t>
      </w:r>
      <w:hyperlink w:history="true" w:anchor="bookmark149">
        <w:r>
          <w:rPr>
            <w:sz w:val="11"/>
            <w:szCs w:val="11"/>
            <w:color w:val="0000FF"/>
            <w:spacing w:val="6"/>
            <w:position w:val="7"/>
          </w:rPr>
          <w:t>60</w:t>
        </w:r>
      </w:hyperlink>
    </w:p>
    <w:p>
      <w:pPr>
        <w:pStyle w:val="BodyText"/>
        <w:spacing w:line="457" w:lineRule="auto"/>
        <w:rPr>
          <w:sz w:val="21"/>
        </w:rPr>
      </w:pPr>
      <w:r/>
    </w:p>
    <w:p>
      <w:pPr>
        <w:pStyle w:val="BodyText"/>
        <w:spacing w:before="69" w:line="310" w:lineRule="exact"/>
        <w:outlineLvl w:val="2"/>
        <w:rPr>
          <w:sz w:val="24"/>
          <w:szCs w:val="24"/>
        </w:rPr>
      </w:pPr>
      <w:bookmarkStart w:name="bookmark150" w:id="51"/>
      <w:bookmarkEnd w:id="51"/>
      <w:r>
        <w:rPr>
          <w:sz w:val="24"/>
          <w:szCs w:val="24"/>
          <w:b/>
          <w:bCs/>
          <w:color w:val="008191"/>
          <w:spacing w:val="4"/>
          <w:position w:val="1"/>
        </w:rPr>
        <w:t>Adverse effects</w:t>
      </w:r>
    </w:p>
    <w:p>
      <w:pPr>
        <w:pStyle w:val="BodyText"/>
        <w:ind w:right="384" w:firstLine="14"/>
        <w:spacing w:before="8" w:line="275" w:lineRule="auto"/>
        <w:jc w:val="both"/>
        <w:rPr>
          <w:sz w:val="11"/>
          <w:szCs w:val="11"/>
        </w:rPr>
      </w:pPr>
      <w:r>
        <w:rPr>
          <w:sz w:val="18"/>
          <w:szCs w:val="18"/>
          <w:spacing w:val="-9"/>
        </w:rPr>
        <w:t>Frail patients are more suscepti</w:t>
      </w:r>
      <w:r>
        <w:rPr>
          <w:sz w:val="18"/>
          <w:szCs w:val="18"/>
          <w:spacing w:val="-10"/>
        </w:rPr>
        <w:t>ble to some adverse effects ofAADs,</w:t>
      </w:r>
      <w:r>
        <w:rPr>
          <w:sz w:val="18"/>
          <w:szCs w:val="18"/>
        </w:rPr>
        <w:t xml:space="preserve"> </w:t>
      </w:r>
      <w:r>
        <w:rPr>
          <w:sz w:val="18"/>
          <w:szCs w:val="18"/>
          <w:spacing w:val="-10"/>
        </w:rPr>
        <w:t>including</w:t>
      </w:r>
      <w:r>
        <w:rPr>
          <w:sz w:val="18"/>
          <w:szCs w:val="18"/>
          <w:spacing w:val="6"/>
        </w:rPr>
        <w:t xml:space="preserve"> </w:t>
      </w:r>
      <w:r>
        <w:rPr>
          <w:sz w:val="18"/>
          <w:szCs w:val="18"/>
          <w:spacing w:val="-10"/>
        </w:rPr>
        <w:t>bradycardia and atrioventricular</w:t>
      </w:r>
      <w:r>
        <w:rPr>
          <w:sz w:val="18"/>
          <w:szCs w:val="18"/>
          <w:spacing w:val="4"/>
        </w:rPr>
        <w:t xml:space="preserve"> </w:t>
      </w:r>
      <w:r>
        <w:rPr>
          <w:sz w:val="18"/>
          <w:szCs w:val="18"/>
          <w:spacing w:val="-10"/>
        </w:rPr>
        <w:t>(A</w:t>
      </w:r>
      <w:r>
        <w:rPr>
          <w:sz w:val="18"/>
          <w:szCs w:val="18"/>
          <w:spacing w:val="-11"/>
        </w:rPr>
        <w:t>V)</w:t>
      </w:r>
      <w:r>
        <w:rPr>
          <w:sz w:val="18"/>
          <w:szCs w:val="18"/>
          <w:spacing w:val="5"/>
        </w:rPr>
        <w:t xml:space="preserve"> </w:t>
      </w:r>
      <w:r>
        <w:rPr>
          <w:sz w:val="18"/>
          <w:szCs w:val="18"/>
          <w:spacing w:val="-11"/>
        </w:rPr>
        <w:t>block (Class</w:t>
      </w:r>
      <w:r>
        <w:rPr>
          <w:sz w:val="18"/>
          <w:szCs w:val="18"/>
          <w:spacing w:val="8"/>
        </w:rPr>
        <w:t xml:space="preserve"> </w:t>
      </w:r>
      <w:r>
        <w:rPr>
          <w:sz w:val="18"/>
          <w:szCs w:val="18"/>
          <w:spacing w:val="-11"/>
        </w:rPr>
        <w:t>II and</w:t>
      </w:r>
      <w:r>
        <w:rPr>
          <w:sz w:val="18"/>
          <w:szCs w:val="18"/>
          <w:spacing w:val="6"/>
        </w:rPr>
        <w:t xml:space="preserve"> </w:t>
      </w:r>
      <w:r>
        <w:rPr>
          <w:sz w:val="18"/>
          <w:szCs w:val="18"/>
          <w:spacing w:val="-11"/>
        </w:rPr>
        <w:t>IV</w:t>
      </w:r>
      <w:r>
        <w:rPr>
          <w:sz w:val="18"/>
          <w:szCs w:val="18"/>
        </w:rPr>
        <w:t xml:space="preserve"> </w:t>
      </w:r>
      <w:r>
        <w:rPr>
          <w:sz w:val="18"/>
          <w:szCs w:val="18"/>
          <w:spacing w:val="-9"/>
        </w:rPr>
        <w:t>AADs or digoxin), intracardiac conduction block</w:t>
      </w:r>
      <w:r>
        <w:rPr>
          <w:sz w:val="18"/>
          <w:szCs w:val="18"/>
          <w:spacing w:val="11"/>
        </w:rPr>
        <w:t xml:space="preserve"> </w:t>
      </w:r>
      <w:r>
        <w:rPr>
          <w:sz w:val="18"/>
          <w:szCs w:val="18"/>
          <w:spacing w:val="-9"/>
        </w:rPr>
        <w:t>(Class</w:t>
      </w:r>
      <w:r>
        <w:rPr>
          <w:sz w:val="18"/>
          <w:szCs w:val="18"/>
          <w:spacing w:val="6"/>
        </w:rPr>
        <w:t xml:space="preserve"> </w:t>
      </w:r>
      <w:r>
        <w:rPr>
          <w:sz w:val="18"/>
          <w:szCs w:val="18"/>
          <w:spacing w:val="-9"/>
        </w:rPr>
        <w:t>I AADs),</w:t>
      </w:r>
      <w:r>
        <w:rPr>
          <w:sz w:val="18"/>
          <w:szCs w:val="18"/>
          <w:spacing w:val="8"/>
        </w:rPr>
        <w:t xml:space="preserve"> </w:t>
      </w:r>
      <w:r>
        <w:rPr>
          <w:sz w:val="18"/>
          <w:szCs w:val="18"/>
          <w:spacing w:val="-9"/>
        </w:rPr>
        <w:t>HF</w:t>
      </w:r>
      <w:r>
        <w:rPr>
          <w:sz w:val="18"/>
          <w:szCs w:val="18"/>
        </w:rPr>
        <w:t xml:space="preserve"> </w:t>
      </w:r>
      <w:r>
        <w:rPr>
          <w:sz w:val="18"/>
          <w:szCs w:val="18"/>
          <w:spacing w:val="-9"/>
        </w:rPr>
        <w:t>(disopyramide,</w:t>
      </w:r>
      <w:r>
        <w:rPr>
          <w:sz w:val="18"/>
          <w:szCs w:val="18"/>
          <w:spacing w:val="16"/>
          <w:w w:val="101"/>
        </w:rPr>
        <w:t xml:space="preserve"> </w:t>
      </w:r>
      <w:r>
        <w:rPr>
          <w:sz w:val="18"/>
          <w:szCs w:val="18"/>
          <w:spacing w:val="-9"/>
        </w:rPr>
        <w:t>sotalol,</w:t>
      </w:r>
      <w:r>
        <w:rPr>
          <w:sz w:val="18"/>
          <w:szCs w:val="18"/>
          <w:spacing w:val="14"/>
        </w:rPr>
        <w:t xml:space="preserve"> </w:t>
      </w:r>
      <w:r>
        <w:rPr>
          <w:sz w:val="18"/>
          <w:szCs w:val="18"/>
          <w:spacing w:val="-9"/>
        </w:rPr>
        <w:t>and</w:t>
      </w:r>
      <w:r>
        <w:rPr>
          <w:sz w:val="18"/>
          <w:szCs w:val="18"/>
          <w:spacing w:val="22"/>
        </w:rPr>
        <w:t xml:space="preserve"> </w:t>
      </w:r>
      <w:r>
        <w:rPr>
          <w:sz w:val="18"/>
          <w:szCs w:val="18"/>
          <w:spacing w:val="-9"/>
        </w:rPr>
        <w:t>I</w:t>
      </w:r>
      <w:r>
        <w:rPr>
          <w:sz w:val="18"/>
          <w:szCs w:val="18"/>
          <w:spacing w:val="-10"/>
        </w:rPr>
        <w:t>V</w:t>
      </w:r>
      <w:r>
        <w:rPr>
          <w:sz w:val="18"/>
          <w:szCs w:val="18"/>
          <w:spacing w:val="9"/>
        </w:rPr>
        <w:t xml:space="preserve"> </w:t>
      </w:r>
      <w:r>
        <w:rPr>
          <w:sz w:val="18"/>
          <w:szCs w:val="18"/>
          <w:spacing w:val="-10"/>
        </w:rPr>
        <w:t>AADs),</w:t>
      </w:r>
      <w:r>
        <w:rPr>
          <w:sz w:val="18"/>
          <w:szCs w:val="18"/>
          <w:spacing w:val="15"/>
        </w:rPr>
        <w:t xml:space="preserve"> </w:t>
      </w:r>
      <w:r>
        <w:rPr>
          <w:sz w:val="18"/>
          <w:szCs w:val="18"/>
          <w:spacing w:val="-10"/>
        </w:rPr>
        <w:t>orthostatic</w:t>
      </w:r>
      <w:r>
        <w:rPr>
          <w:sz w:val="18"/>
          <w:szCs w:val="18"/>
          <w:spacing w:val="20"/>
          <w:w w:val="101"/>
        </w:rPr>
        <w:t xml:space="preserve"> </w:t>
      </w:r>
      <w:r>
        <w:rPr>
          <w:sz w:val="18"/>
          <w:szCs w:val="18"/>
          <w:spacing w:val="-10"/>
        </w:rPr>
        <w:t>hypotension</w:t>
      </w:r>
      <w:r>
        <w:rPr>
          <w:sz w:val="18"/>
          <w:szCs w:val="18"/>
          <w:spacing w:val="13"/>
          <w:w w:val="101"/>
        </w:rPr>
        <w:t xml:space="preserve"> </w:t>
      </w:r>
      <w:r>
        <w:rPr>
          <w:sz w:val="18"/>
          <w:szCs w:val="18"/>
          <w:spacing w:val="-10"/>
        </w:rPr>
        <w:t>and</w:t>
      </w:r>
      <w:r>
        <w:rPr>
          <w:sz w:val="18"/>
          <w:szCs w:val="18"/>
        </w:rPr>
        <w:t xml:space="preserve"> </w:t>
      </w:r>
      <w:r>
        <w:rPr>
          <w:sz w:val="18"/>
          <w:szCs w:val="18"/>
          <w:spacing w:val="-11"/>
        </w:rPr>
        <w:t>falls</w:t>
      </w:r>
      <w:r>
        <w:rPr>
          <w:sz w:val="18"/>
          <w:szCs w:val="18"/>
          <w:spacing w:val="26"/>
          <w:w w:val="101"/>
        </w:rPr>
        <w:t xml:space="preserve"> </w:t>
      </w:r>
      <w:r>
        <w:rPr>
          <w:sz w:val="18"/>
          <w:szCs w:val="18"/>
          <w:spacing w:val="-11"/>
        </w:rPr>
        <w:t>and</w:t>
      </w:r>
      <w:r>
        <w:rPr>
          <w:sz w:val="18"/>
          <w:szCs w:val="18"/>
          <w:spacing w:val="23"/>
        </w:rPr>
        <w:t xml:space="preserve"> </w:t>
      </w:r>
      <w:r>
        <w:rPr>
          <w:sz w:val="18"/>
          <w:szCs w:val="18"/>
          <w:spacing w:val="-11"/>
        </w:rPr>
        <w:t>urinary</w:t>
      </w:r>
      <w:r>
        <w:rPr>
          <w:sz w:val="18"/>
          <w:szCs w:val="18"/>
          <w:spacing w:val="21"/>
          <w:w w:val="101"/>
        </w:rPr>
        <w:t xml:space="preserve"> </w:t>
      </w:r>
      <w:r>
        <w:rPr>
          <w:sz w:val="18"/>
          <w:szCs w:val="18"/>
          <w:spacing w:val="-11"/>
        </w:rPr>
        <w:t>retention</w:t>
      </w:r>
      <w:r>
        <w:rPr>
          <w:sz w:val="18"/>
          <w:szCs w:val="18"/>
          <w:spacing w:val="23"/>
          <w:w w:val="101"/>
        </w:rPr>
        <w:t xml:space="preserve"> </w:t>
      </w:r>
      <w:r>
        <w:rPr>
          <w:sz w:val="18"/>
          <w:szCs w:val="18"/>
          <w:spacing w:val="-11"/>
        </w:rPr>
        <w:t>(Class</w:t>
      </w:r>
      <w:r>
        <w:rPr>
          <w:sz w:val="18"/>
          <w:szCs w:val="18"/>
          <w:spacing w:val="25"/>
          <w:w w:val="101"/>
        </w:rPr>
        <w:t xml:space="preserve"> </w:t>
      </w:r>
      <w:r>
        <w:rPr>
          <w:sz w:val="18"/>
          <w:szCs w:val="18"/>
          <w:spacing w:val="-11"/>
        </w:rPr>
        <w:t>I</w:t>
      </w:r>
      <w:r>
        <w:rPr>
          <w:sz w:val="18"/>
          <w:szCs w:val="18"/>
          <w:spacing w:val="11"/>
        </w:rPr>
        <w:t xml:space="preserve"> </w:t>
      </w:r>
      <w:r>
        <w:rPr>
          <w:sz w:val="18"/>
          <w:szCs w:val="18"/>
          <w:spacing w:val="-11"/>
        </w:rPr>
        <w:t>A).</w:t>
      </w:r>
      <w:hyperlink w:history="true" w:anchor="bookmark151">
        <w:r>
          <w:rPr>
            <w:sz w:val="11"/>
            <w:szCs w:val="11"/>
            <w:color w:val="0000FF"/>
            <w:spacing w:val="5"/>
            <w:position w:val="7"/>
          </w:rPr>
          <w:t>53</w:t>
        </w:r>
      </w:hyperlink>
      <w:r>
        <w:rPr>
          <w:sz w:val="11"/>
          <w:szCs w:val="11"/>
          <w:spacing w:val="5"/>
          <w:position w:val="7"/>
        </w:rPr>
        <w:t>,</w:t>
      </w:r>
      <w:hyperlink w:history="true" w:anchor="bookmark152">
        <w:r>
          <w:rPr>
            <w:sz w:val="11"/>
            <w:szCs w:val="11"/>
            <w:color w:val="0000FF"/>
            <w:spacing w:val="5"/>
            <w:position w:val="7"/>
          </w:rPr>
          <w:t>61</w:t>
        </w:r>
      </w:hyperlink>
      <w:r>
        <w:rPr>
          <w:sz w:val="11"/>
          <w:szCs w:val="11"/>
          <w:spacing w:val="5"/>
          <w:position w:val="7"/>
        </w:rPr>
        <w:t>,</w:t>
      </w:r>
      <w:hyperlink w:history="true" w:anchor="bookmark153">
        <w:r>
          <w:rPr>
            <w:sz w:val="11"/>
            <w:szCs w:val="11"/>
            <w:color w:val="0000FF"/>
            <w:spacing w:val="5"/>
            <w:position w:val="7"/>
          </w:rPr>
          <w:t>62</w:t>
        </w:r>
      </w:hyperlink>
      <w:r>
        <w:rPr>
          <w:sz w:val="11"/>
          <w:szCs w:val="11"/>
          <w:color w:val="0000FF"/>
          <w:spacing w:val="5"/>
          <w:position w:val="7"/>
        </w:rPr>
        <w:t xml:space="preserve">  </w:t>
      </w:r>
      <w:r>
        <w:rPr>
          <w:sz w:val="18"/>
          <w:szCs w:val="18"/>
          <w:spacing w:val="-11"/>
        </w:rPr>
        <w:t>Conversely,</w:t>
      </w:r>
      <w:r>
        <w:rPr>
          <w:sz w:val="18"/>
          <w:szCs w:val="18"/>
          <w:spacing w:val="17"/>
        </w:rPr>
        <w:t xml:space="preserve"> </w:t>
      </w:r>
      <w:r>
        <w:rPr>
          <w:sz w:val="18"/>
          <w:szCs w:val="18"/>
          <w:spacing w:val="-11"/>
        </w:rPr>
        <w:t>older</w:t>
      </w:r>
      <w:r>
        <w:rPr>
          <w:sz w:val="18"/>
          <w:szCs w:val="18"/>
          <w:spacing w:val="23"/>
        </w:rPr>
        <w:t xml:space="preserve"> </w:t>
      </w:r>
      <w:r>
        <w:rPr>
          <w:sz w:val="18"/>
          <w:szCs w:val="18"/>
          <w:spacing w:val="-11"/>
        </w:rPr>
        <w:t>pa-</w:t>
      </w:r>
      <w:r>
        <w:rPr>
          <w:sz w:val="18"/>
          <w:szCs w:val="18"/>
        </w:rPr>
        <w:t xml:space="preserve"> </w:t>
      </w:r>
      <w:r>
        <w:rPr>
          <w:sz w:val="18"/>
          <w:szCs w:val="18"/>
          <w:spacing w:val="-10"/>
        </w:rPr>
        <w:t>tients present a decreased sensitivity to beta-blockers. The </w:t>
      </w:r>
      <w:r>
        <w:rPr>
          <w:sz w:val="18"/>
          <w:szCs w:val="18"/>
          <w:i/>
          <w:iCs/>
          <w:spacing w:val="-10"/>
        </w:rPr>
        <w:t>Beers </w:t>
      </w:r>
      <w:r>
        <w:rPr>
          <w:sz w:val="18"/>
          <w:szCs w:val="18"/>
          <w:spacing w:val="-11"/>
        </w:rPr>
        <w:t>cri-</w:t>
      </w:r>
      <w:r>
        <w:rPr>
          <w:sz w:val="18"/>
          <w:szCs w:val="18"/>
        </w:rPr>
        <w:t xml:space="preserve"> </w:t>
      </w:r>
      <w:r>
        <w:rPr>
          <w:sz w:val="18"/>
          <w:szCs w:val="18"/>
          <w:spacing w:val="-8"/>
        </w:rPr>
        <w:t>teria recommend</w:t>
      </w:r>
      <w:r>
        <w:rPr>
          <w:sz w:val="18"/>
          <w:szCs w:val="18"/>
          <w:spacing w:val="-14"/>
        </w:rPr>
        <w:t xml:space="preserve"> </w:t>
      </w:r>
      <w:r>
        <w:rPr>
          <w:sz w:val="18"/>
          <w:szCs w:val="18"/>
          <w:spacing w:val="-8"/>
        </w:rPr>
        <w:t>to avoid: (i) ami</w:t>
      </w:r>
      <w:r>
        <w:rPr>
          <w:sz w:val="18"/>
          <w:szCs w:val="18"/>
          <w:spacing w:val="-9"/>
        </w:rPr>
        <w:t>odarone as first-line</w:t>
      </w:r>
      <w:r>
        <w:rPr>
          <w:sz w:val="18"/>
          <w:szCs w:val="18"/>
          <w:spacing w:val="-14"/>
        </w:rPr>
        <w:t xml:space="preserve"> </w:t>
      </w:r>
      <w:r>
        <w:rPr>
          <w:sz w:val="18"/>
          <w:szCs w:val="18"/>
          <w:spacing w:val="-9"/>
        </w:rPr>
        <w:t>therapy for</w:t>
      </w:r>
      <w:r>
        <w:rPr>
          <w:sz w:val="18"/>
          <w:szCs w:val="18"/>
          <w:spacing w:val="-14"/>
        </w:rPr>
        <w:t xml:space="preserve"> </w:t>
      </w:r>
      <w:r>
        <w:rPr>
          <w:sz w:val="18"/>
          <w:szCs w:val="18"/>
          <w:spacing w:val="-9"/>
        </w:rPr>
        <w:t>AF</w:t>
      </w:r>
      <w:r>
        <w:rPr>
          <w:sz w:val="18"/>
          <w:szCs w:val="18"/>
        </w:rPr>
        <w:t xml:space="preserve"> </w:t>
      </w:r>
      <w:r>
        <w:rPr>
          <w:sz w:val="18"/>
          <w:szCs w:val="18"/>
          <w:spacing w:val="-9"/>
        </w:rPr>
        <w:t>unless the</w:t>
      </w:r>
      <w:r>
        <w:rPr>
          <w:sz w:val="18"/>
          <w:szCs w:val="18"/>
          <w:spacing w:val="6"/>
        </w:rPr>
        <w:t xml:space="preserve"> </w:t>
      </w:r>
      <w:r>
        <w:rPr>
          <w:sz w:val="18"/>
          <w:szCs w:val="18"/>
          <w:spacing w:val="-9"/>
        </w:rPr>
        <w:t>patient</w:t>
      </w:r>
      <w:r>
        <w:rPr>
          <w:sz w:val="18"/>
          <w:szCs w:val="18"/>
          <w:spacing w:val="5"/>
        </w:rPr>
        <w:t xml:space="preserve"> </w:t>
      </w:r>
      <w:r>
        <w:rPr>
          <w:sz w:val="18"/>
          <w:szCs w:val="18"/>
          <w:spacing w:val="-9"/>
        </w:rPr>
        <w:t>has</w:t>
      </w:r>
      <w:r>
        <w:rPr>
          <w:sz w:val="18"/>
          <w:szCs w:val="18"/>
          <w:spacing w:val="7"/>
        </w:rPr>
        <w:t xml:space="preserve"> </w:t>
      </w:r>
      <w:r>
        <w:rPr>
          <w:sz w:val="18"/>
          <w:szCs w:val="18"/>
          <w:spacing w:val="-9"/>
        </w:rPr>
        <w:t>HF or substantial</w:t>
      </w:r>
      <w:r>
        <w:rPr>
          <w:sz w:val="18"/>
          <w:szCs w:val="18"/>
          <w:spacing w:val="6"/>
        </w:rPr>
        <w:t xml:space="preserve"> </w:t>
      </w:r>
      <w:r>
        <w:rPr>
          <w:sz w:val="18"/>
          <w:szCs w:val="18"/>
          <w:spacing w:val="-9"/>
        </w:rPr>
        <w:t>left ventricula</w:t>
      </w:r>
      <w:r>
        <w:rPr>
          <w:sz w:val="18"/>
          <w:szCs w:val="18"/>
          <w:spacing w:val="-10"/>
        </w:rPr>
        <w:t>r hypertrophy;</w:t>
      </w:r>
      <w:r>
        <w:rPr>
          <w:sz w:val="18"/>
          <w:szCs w:val="18"/>
        </w:rPr>
        <w:t xml:space="preserve"> </w:t>
      </w:r>
      <w:r>
        <w:rPr>
          <w:sz w:val="18"/>
          <w:szCs w:val="18"/>
          <w:spacing w:val="-9"/>
        </w:rPr>
        <w:t>(ii) disopyramide because of its anticholinergic properties; and (</w:t>
      </w:r>
      <w:r>
        <w:rPr>
          <w:sz w:val="18"/>
          <w:szCs w:val="18"/>
          <w:spacing w:val="-10"/>
        </w:rPr>
        <w:t>iii) di-</w:t>
      </w:r>
      <w:r>
        <w:rPr>
          <w:sz w:val="18"/>
          <w:szCs w:val="18"/>
        </w:rPr>
        <w:t xml:space="preserve"> </w:t>
      </w:r>
      <w:bookmarkStart w:name="bookmark154" w:id="52"/>
      <w:bookmarkEnd w:id="52"/>
      <w:r>
        <w:rPr>
          <w:sz w:val="18"/>
          <w:szCs w:val="18"/>
          <w:spacing w:val="-9"/>
        </w:rPr>
        <w:t>goxin as first-line therapy for AF or</w:t>
      </w:r>
      <w:r>
        <w:rPr>
          <w:sz w:val="18"/>
          <w:szCs w:val="18"/>
          <w:spacing w:val="12"/>
          <w:w w:val="101"/>
        </w:rPr>
        <w:t xml:space="preserve"> </w:t>
      </w:r>
      <w:r>
        <w:rPr>
          <w:sz w:val="18"/>
          <w:szCs w:val="18"/>
          <w:spacing w:val="-9"/>
        </w:rPr>
        <w:t>HF</w:t>
      </w:r>
      <w:r>
        <w:rPr>
          <w:sz w:val="18"/>
          <w:szCs w:val="18"/>
          <w:spacing w:val="4"/>
        </w:rPr>
        <w:t xml:space="preserve"> </w:t>
      </w:r>
      <w:r>
        <w:rPr>
          <w:sz w:val="18"/>
          <w:szCs w:val="18"/>
          <w:spacing w:val="-9"/>
        </w:rPr>
        <w:t>and</w:t>
      </w:r>
      <w:r>
        <w:rPr>
          <w:sz w:val="18"/>
          <w:szCs w:val="18"/>
          <w:spacing w:val="4"/>
        </w:rPr>
        <w:t xml:space="preserve"> </w:t>
      </w:r>
      <w:r>
        <w:rPr>
          <w:sz w:val="18"/>
          <w:szCs w:val="18"/>
          <w:spacing w:val="-9"/>
        </w:rPr>
        <w:t>should</w:t>
      </w:r>
      <w:r>
        <w:rPr>
          <w:sz w:val="18"/>
          <w:szCs w:val="18"/>
          <w:spacing w:val="10"/>
        </w:rPr>
        <w:t xml:space="preserve"> </w:t>
      </w:r>
      <w:r>
        <w:rPr>
          <w:sz w:val="18"/>
          <w:szCs w:val="18"/>
          <w:spacing w:val="-9"/>
        </w:rPr>
        <w:t>be</w:t>
      </w:r>
      <w:r>
        <w:rPr>
          <w:sz w:val="18"/>
          <w:szCs w:val="18"/>
          <w:spacing w:val="11"/>
        </w:rPr>
        <w:t xml:space="preserve"> </w:t>
      </w:r>
      <w:r>
        <w:rPr>
          <w:sz w:val="18"/>
          <w:szCs w:val="18"/>
          <w:spacing w:val="-9"/>
        </w:rPr>
        <w:t>prescribed</w:t>
      </w:r>
      <w:r>
        <w:rPr>
          <w:sz w:val="18"/>
          <w:szCs w:val="18"/>
          <w:spacing w:val="3"/>
        </w:rPr>
        <w:t xml:space="preserve"> </w:t>
      </w:r>
      <w:r>
        <w:rPr>
          <w:sz w:val="18"/>
          <w:szCs w:val="18"/>
          <w:spacing w:val="-9"/>
        </w:rPr>
        <w:t>at</w:t>
      </w:r>
      <w:r>
        <w:rPr>
          <w:sz w:val="18"/>
          <w:szCs w:val="18"/>
        </w:rPr>
        <w:t xml:space="preserve"> </w:t>
      </w:r>
      <w:r>
        <w:rPr>
          <w:sz w:val="18"/>
          <w:szCs w:val="18"/>
          <w:spacing w:val="-11"/>
        </w:rPr>
        <w:t>doses</w:t>
      </w:r>
      <w:r>
        <w:rPr>
          <w:sz w:val="18"/>
          <w:szCs w:val="18"/>
          <w:spacing w:val="12"/>
          <w:w w:val="101"/>
        </w:rPr>
        <w:t xml:space="preserve"> </w:t>
      </w:r>
      <w:r>
        <w:rPr>
          <w:sz w:val="18"/>
          <w:szCs w:val="18"/>
          <w:spacing w:val="-11"/>
        </w:rPr>
        <w:t>&lt;0.125</w:t>
      </w:r>
      <w:r>
        <w:rPr>
          <w:sz w:val="18"/>
          <w:szCs w:val="18"/>
          <w:spacing w:val="7"/>
        </w:rPr>
        <w:t xml:space="preserve"> </w:t>
      </w:r>
      <w:r>
        <w:rPr>
          <w:sz w:val="18"/>
          <w:szCs w:val="18"/>
          <w:spacing w:val="-11"/>
        </w:rPr>
        <w:t>mg/day for</w:t>
      </w:r>
      <w:r>
        <w:rPr>
          <w:sz w:val="18"/>
          <w:szCs w:val="18"/>
          <w:spacing w:val="6"/>
        </w:rPr>
        <w:t xml:space="preserve"> </w:t>
      </w:r>
      <w:r>
        <w:rPr>
          <w:sz w:val="18"/>
          <w:szCs w:val="18"/>
          <w:spacing w:val="-11"/>
        </w:rPr>
        <w:t>any</w:t>
      </w:r>
      <w:r>
        <w:rPr>
          <w:sz w:val="18"/>
          <w:szCs w:val="18"/>
          <w:spacing w:val="12"/>
          <w:w w:val="101"/>
        </w:rPr>
        <w:t xml:space="preserve"> </w:t>
      </w:r>
      <w:r>
        <w:rPr>
          <w:sz w:val="18"/>
          <w:szCs w:val="18"/>
          <w:spacing w:val="-11"/>
        </w:rPr>
        <w:t>indication.</w:t>
      </w:r>
      <w:hyperlink w:history="true" w:anchor="bookmark153">
        <w:r>
          <w:rPr>
            <w:sz w:val="11"/>
            <w:szCs w:val="11"/>
            <w:color w:val="0000FF"/>
            <w:spacing w:val="11"/>
            <w:position w:val="7"/>
          </w:rPr>
          <w:t>62</w:t>
        </w:r>
      </w:hyperlink>
    </w:p>
    <w:p>
      <w:pPr>
        <w:pStyle w:val="BodyText"/>
        <w:ind w:right="384" w:firstLine="194"/>
        <w:spacing w:before="24" w:line="278" w:lineRule="auto"/>
        <w:jc w:val="both"/>
        <w:rPr>
          <w:sz w:val="18"/>
          <w:szCs w:val="18"/>
        </w:rPr>
      </w:pPr>
      <w:r>
        <w:rPr>
          <w:sz w:val="18"/>
          <w:szCs w:val="18"/>
          <w:spacing w:val="-8"/>
        </w:rPr>
        <w:t>Furthermore,</w:t>
      </w:r>
      <w:r>
        <w:rPr>
          <w:sz w:val="18"/>
          <w:szCs w:val="18"/>
          <w:spacing w:val="23"/>
        </w:rPr>
        <w:t xml:space="preserve"> </w:t>
      </w:r>
      <w:r>
        <w:rPr>
          <w:sz w:val="18"/>
          <w:szCs w:val="18"/>
          <w:spacing w:val="-8"/>
        </w:rPr>
        <w:t>AAD</w:t>
      </w:r>
      <w:r>
        <w:rPr>
          <w:sz w:val="18"/>
          <w:szCs w:val="18"/>
          <w:spacing w:val="22"/>
          <w:w w:val="101"/>
        </w:rPr>
        <w:t xml:space="preserve"> </w:t>
      </w:r>
      <w:r>
        <w:rPr>
          <w:sz w:val="18"/>
          <w:szCs w:val="18"/>
          <w:spacing w:val="-8"/>
        </w:rPr>
        <w:t>treat</w:t>
      </w:r>
      <w:r>
        <w:rPr>
          <w:sz w:val="18"/>
          <w:szCs w:val="18"/>
          <w:spacing w:val="-9"/>
        </w:rPr>
        <w:t>ment</w:t>
      </w:r>
      <w:r>
        <w:rPr>
          <w:sz w:val="18"/>
          <w:szCs w:val="18"/>
          <w:spacing w:val="34"/>
        </w:rPr>
        <w:t xml:space="preserve"> </w:t>
      </w:r>
      <w:r>
        <w:rPr>
          <w:sz w:val="18"/>
          <w:szCs w:val="18"/>
          <w:spacing w:val="-9"/>
        </w:rPr>
        <w:t>is</w:t>
      </w:r>
      <w:r>
        <w:rPr>
          <w:sz w:val="18"/>
          <w:szCs w:val="18"/>
          <w:spacing w:val="29"/>
        </w:rPr>
        <w:t xml:space="preserve"> </w:t>
      </w:r>
      <w:r>
        <w:rPr>
          <w:sz w:val="18"/>
          <w:szCs w:val="18"/>
          <w:spacing w:val="-9"/>
        </w:rPr>
        <w:t>complicated</w:t>
      </w:r>
      <w:r>
        <w:rPr>
          <w:sz w:val="18"/>
          <w:szCs w:val="18"/>
          <w:spacing w:val="34"/>
          <w:w w:val="101"/>
        </w:rPr>
        <w:t xml:space="preserve"> </w:t>
      </w:r>
      <w:r>
        <w:rPr>
          <w:sz w:val="18"/>
          <w:szCs w:val="18"/>
          <w:spacing w:val="-9"/>
        </w:rPr>
        <w:t>by</w:t>
      </w:r>
      <w:r>
        <w:rPr>
          <w:sz w:val="18"/>
          <w:szCs w:val="18"/>
          <w:spacing w:val="29"/>
        </w:rPr>
        <w:t xml:space="preserve"> </w:t>
      </w:r>
      <w:r>
        <w:rPr>
          <w:sz w:val="18"/>
          <w:szCs w:val="18"/>
          <w:spacing w:val="-9"/>
        </w:rPr>
        <w:t>coexisting</w:t>
      </w:r>
      <w:r>
        <w:rPr>
          <w:sz w:val="18"/>
          <w:szCs w:val="18"/>
          <w:spacing w:val="29"/>
          <w:w w:val="101"/>
        </w:rPr>
        <w:t xml:space="preserve"> </w:t>
      </w:r>
      <w:r>
        <w:rPr>
          <w:sz w:val="18"/>
          <w:szCs w:val="18"/>
          <w:spacing w:val="-9"/>
        </w:rPr>
        <w:t>co-</w:t>
      </w:r>
      <w:r>
        <w:rPr>
          <w:sz w:val="18"/>
          <w:szCs w:val="18"/>
        </w:rPr>
        <w:t xml:space="preserve"> </w:t>
      </w:r>
      <w:r>
        <w:rPr>
          <w:sz w:val="18"/>
          <w:szCs w:val="18"/>
          <w:spacing w:val="-9"/>
        </w:rPr>
        <w:t>morbidities</w:t>
      </w:r>
      <w:r>
        <w:rPr>
          <w:sz w:val="18"/>
          <w:szCs w:val="18"/>
          <w:spacing w:val="24"/>
          <w:w w:val="101"/>
        </w:rPr>
        <w:t xml:space="preserve"> </w:t>
      </w:r>
      <w:r>
        <w:rPr>
          <w:sz w:val="18"/>
          <w:szCs w:val="18"/>
          <w:spacing w:val="-9"/>
        </w:rPr>
        <w:t>(HF,</w:t>
      </w:r>
      <w:r>
        <w:rPr>
          <w:sz w:val="18"/>
          <w:szCs w:val="18"/>
          <w:spacing w:val="22"/>
        </w:rPr>
        <w:t xml:space="preserve"> </w:t>
      </w:r>
      <w:r>
        <w:rPr>
          <w:sz w:val="18"/>
          <w:szCs w:val="18"/>
          <w:spacing w:val="-9"/>
        </w:rPr>
        <w:t>hypertension,</w:t>
      </w:r>
      <w:r>
        <w:rPr>
          <w:sz w:val="18"/>
          <w:szCs w:val="18"/>
          <w:spacing w:val="18"/>
        </w:rPr>
        <w:t xml:space="preserve"> </w:t>
      </w:r>
      <w:r>
        <w:rPr>
          <w:sz w:val="18"/>
          <w:szCs w:val="18"/>
          <w:spacing w:val="-9"/>
        </w:rPr>
        <w:t>coronary</w:t>
      </w:r>
      <w:r>
        <w:rPr>
          <w:sz w:val="18"/>
          <w:szCs w:val="18"/>
          <w:spacing w:val="15"/>
          <w:w w:val="101"/>
        </w:rPr>
        <w:t xml:space="preserve"> </w:t>
      </w:r>
      <w:r>
        <w:rPr>
          <w:sz w:val="18"/>
          <w:szCs w:val="18"/>
          <w:spacing w:val="-9"/>
        </w:rPr>
        <w:t>artery</w:t>
      </w:r>
      <w:r>
        <w:rPr>
          <w:sz w:val="18"/>
          <w:szCs w:val="18"/>
          <w:spacing w:val="17"/>
        </w:rPr>
        <w:t xml:space="preserve"> </w:t>
      </w:r>
      <w:r>
        <w:rPr>
          <w:sz w:val="18"/>
          <w:szCs w:val="18"/>
          <w:spacing w:val="-9"/>
        </w:rPr>
        <w:t>d</w:t>
      </w:r>
      <w:r>
        <w:rPr>
          <w:sz w:val="18"/>
          <w:szCs w:val="18"/>
          <w:spacing w:val="-10"/>
        </w:rPr>
        <w:t>isease)</w:t>
      </w:r>
      <w:r>
        <w:rPr>
          <w:sz w:val="18"/>
          <w:szCs w:val="18"/>
          <w:spacing w:val="11"/>
        </w:rPr>
        <w:t xml:space="preserve"> </w:t>
      </w:r>
      <w:r>
        <w:rPr>
          <w:sz w:val="18"/>
          <w:szCs w:val="18"/>
          <w:spacing w:val="-10"/>
        </w:rPr>
        <w:t>that</w:t>
      </w:r>
      <w:r>
        <w:rPr>
          <w:sz w:val="18"/>
          <w:szCs w:val="18"/>
          <w:spacing w:val="15"/>
          <w:w w:val="101"/>
        </w:rPr>
        <w:t xml:space="preserve"> </w:t>
      </w:r>
      <w:r>
        <w:rPr>
          <w:sz w:val="18"/>
          <w:szCs w:val="18"/>
          <w:spacing w:val="-10"/>
        </w:rPr>
        <w:t>affect</w:t>
      </w:r>
      <w:r>
        <w:rPr>
          <w:sz w:val="18"/>
          <w:szCs w:val="18"/>
        </w:rPr>
        <w:t xml:space="preserve"> </w:t>
      </w:r>
      <w:r>
        <w:rPr>
          <w:sz w:val="18"/>
          <w:szCs w:val="18"/>
          <w:spacing w:val="-9"/>
        </w:rPr>
        <w:t>the</w:t>
      </w:r>
      <w:r>
        <w:rPr>
          <w:sz w:val="18"/>
          <w:szCs w:val="18"/>
          <w:spacing w:val="11"/>
        </w:rPr>
        <w:t xml:space="preserve"> </w:t>
      </w:r>
      <w:r>
        <w:rPr>
          <w:sz w:val="18"/>
          <w:szCs w:val="18"/>
          <w:spacing w:val="-9"/>
        </w:rPr>
        <w:t>pharmacodynamic/pharmacok</w:t>
      </w:r>
      <w:r>
        <w:rPr>
          <w:sz w:val="18"/>
          <w:szCs w:val="18"/>
          <w:spacing w:val="-10"/>
        </w:rPr>
        <w:t>inetics</w:t>
      </w:r>
      <w:r>
        <w:rPr>
          <w:sz w:val="18"/>
          <w:szCs w:val="18"/>
          <w:spacing w:val="6"/>
        </w:rPr>
        <w:t xml:space="preserve"> </w:t>
      </w:r>
      <w:r>
        <w:rPr>
          <w:sz w:val="18"/>
          <w:szCs w:val="18"/>
          <w:spacing w:val="-10"/>
        </w:rPr>
        <w:t>of AADs and</w:t>
      </w:r>
      <w:r>
        <w:rPr>
          <w:sz w:val="18"/>
          <w:szCs w:val="18"/>
          <w:spacing w:val="10"/>
        </w:rPr>
        <w:t xml:space="preserve"> </w:t>
      </w:r>
      <w:r>
        <w:rPr>
          <w:sz w:val="18"/>
          <w:szCs w:val="18"/>
          <w:spacing w:val="-10"/>
        </w:rPr>
        <w:t>lead to</w:t>
      </w:r>
      <w:r>
        <w:rPr>
          <w:sz w:val="18"/>
          <w:szCs w:val="18"/>
          <w:spacing w:val="11"/>
        </w:rPr>
        <w:t xml:space="preserve"> </w:t>
      </w:r>
      <w:r>
        <w:rPr>
          <w:sz w:val="18"/>
          <w:szCs w:val="18"/>
          <w:spacing w:val="-10"/>
        </w:rPr>
        <w:t>poly-</w:t>
      </w:r>
      <w:r>
        <w:rPr>
          <w:sz w:val="18"/>
          <w:szCs w:val="18"/>
        </w:rPr>
        <w:t xml:space="preserve"> </w:t>
      </w:r>
      <w:r>
        <w:rPr>
          <w:sz w:val="18"/>
          <w:szCs w:val="18"/>
          <w:spacing w:val="-11"/>
        </w:rPr>
        <w:t>pharmacy</w:t>
      </w:r>
      <w:r>
        <w:rPr>
          <w:sz w:val="18"/>
          <w:szCs w:val="18"/>
          <w:spacing w:val="-6"/>
        </w:rPr>
        <w:t xml:space="preserve"> </w:t>
      </w:r>
      <w:r>
        <w:rPr>
          <w:sz w:val="18"/>
          <w:szCs w:val="18"/>
          <w:spacing w:val="-11"/>
        </w:rPr>
        <w:t>that increases the incidence of adverse effects and drug in-</w:t>
      </w:r>
      <w:r>
        <w:rPr>
          <w:sz w:val="18"/>
          <w:szCs w:val="18"/>
        </w:rPr>
        <w:t xml:space="preserve"> </w:t>
      </w:r>
      <w:r>
        <w:rPr>
          <w:sz w:val="18"/>
          <w:szCs w:val="18"/>
          <w:spacing w:val="-9"/>
        </w:rPr>
        <w:t>teractions.</w:t>
      </w:r>
      <w:r>
        <w:rPr>
          <w:sz w:val="18"/>
          <w:szCs w:val="18"/>
          <w:spacing w:val="31"/>
        </w:rPr>
        <w:t xml:space="preserve"> </w:t>
      </w:r>
      <w:r>
        <w:rPr>
          <w:sz w:val="18"/>
          <w:szCs w:val="18"/>
          <w:spacing w:val="-9"/>
        </w:rPr>
        <w:t>Interest</w:t>
      </w:r>
      <w:r>
        <w:rPr>
          <w:sz w:val="18"/>
          <w:szCs w:val="18"/>
          <w:spacing w:val="-10"/>
        </w:rPr>
        <w:t>ingly,</w:t>
      </w:r>
      <w:r>
        <w:rPr>
          <w:sz w:val="18"/>
          <w:szCs w:val="18"/>
          <w:spacing w:val="23"/>
          <w:w w:val="101"/>
        </w:rPr>
        <w:t xml:space="preserve"> </w:t>
      </w:r>
      <w:r>
        <w:rPr>
          <w:sz w:val="18"/>
          <w:szCs w:val="18"/>
          <w:spacing w:val="-10"/>
        </w:rPr>
        <w:t>several</w:t>
      </w:r>
      <w:r>
        <w:rPr>
          <w:sz w:val="18"/>
          <w:szCs w:val="18"/>
          <w:spacing w:val="28"/>
          <w:w w:val="101"/>
        </w:rPr>
        <w:t xml:space="preserve"> </w:t>
      </w:r>
      <w:r>
        <w:rPr>
          <w:sz w:val="18"/>
          <w:szCs w:val="18"/>
          <w:spacing w:val="-10"/>
        </w:rPr>
        <w:t>non-cardiovascular</w:t>
      </w:r>
      <w:r>
        <w:rPr>
          <w:sz w:val="18"/>
          <w:szCs w:val="18"/>
          <w:spacing w:val="24"/>
          <w:w w:val="101"/>
        </w:rPr>
        <w:t xml:space="preserve"> </w:t>
      </w:r>
      <w:r>
        <w:rPr>
          <w:sz w:val="18"/>
          <w:szCs w:val="18"/>
          <w:spacing w:val="-10"/>
        </w:rPr>
        <w:t>QT-prolonging</w:t>
      </w:r>
      <w:r>
        <w:rPr>
          <w:sz w:val="18"/>
          <w:szCs w:val="18"/>
        </w:rPr>
        <w:t xml:space="preserve"> </w:t>
      </w:r>
      <w:r>
        <w:rPr>
          <w:sz w:val="18"/>
          <w:szCs w:val="18"/>
          <w:spacing w:val="-9"/>
        </w:rPr>
        <w:t>drugs</w:t>
      </w:r>
      <w:r>
        <w:rPr>
          <w:sz w:val="18"/>
          <w:szCs w:val="18"/>
          <w:spacing w:val="21"/>
        </w:rPr>
        <w:t xml:space="preserve"> </w:t>
      </w:r>
      <w:r>
        <w:rPr>
          <w:sz w:val="18"/>
          <w:szCs w:val="18"/>
          <w:spacing w:val="-9"/>
        </w:rPr>
        <w:t>prescribed</w:t>
      </w:r>
      <w:r>
        <w:rPr>
          <w:sz w:val="18"/>
          <w:szCs w:val="18"/>
          <w:spacing w:val="20"/>
          <w:w w:val="101"/>
        </w:rPr>
        <w:t xml:space="preserve"> </w:t>
      </w:r>
      <w:r>
        <w:rPr>
          <w:sz w:val="18"/>
          <w:szCs w:val="18"/>
          <w:spacing w:val="-9"/>
        </w:rPr>
        <w:t>in</w:t>
      </w:r>
      <w:r>
        <w:rPr>
          <w:sz w:val="18"/>
          <w:szCs w:val="18"/>
          <w:spacing w:val="8"/>
        </w:rPr>
        <w:t xml:space="preserve"> </w:t>
      </w:r>
      <w:r>
        <w:rPr>
          <w:sz w:val="18"/>
          <w:szCs w:val="18"/>
          <w:spacing w:val="-9"/>
        </w:rPr>
        <w:t>the</w:t>
      </w:r>
      <w:r>
        <w:rPr>
          <w:sz w:val="18"/>
          <w:szCs w:val="18"/>
          <w:spacing w:val="15"/>
          <w:w w:val="101"/>
        </w:rPr>
        <w:t xml:space="preserve"> </w:t>
      </w:r>
      <w:r>
        <w:rPr>
          <w:sz w:val="18"/>
          <w:szCs w:val="18"/>
          <w:spacing w:val="-10"/>
        </w:rPr>
        <w:t>elderly</w:t>
      </w:r>
      <w:r>
        <w:rPr>
          <w:sz w:val="18"/>
          <w:szCs w:val="18"/>
          <w:spacing w:val="20"/>
        </w:rPr>
        <w:t xml:space="preserve"> </w:t>
      </w:r>
      <w:r>
        <w:rPr>
          <w:sz w:val="18"/>
          <w:szCs w:val="18"/>
          <w:spacing w:val="-10"/>
        </w:rPr>
        <w:t>increases</w:t>
      </w:r>
      <w:r>
        <w:rPr>
          <w:sz w:val="18"/>
          <w:szCs w:val="18"/>
          <w:spacing w:val="7"/>
        </w:rPr>
        <w:t xml:space="preserve"> </w:t>
      </w:r>
      <w:r>
        <w:rPr>
          <w:sz w:val="18"/>
          <w:szCs w:val="18"/>
          <w:spacing w:val="-10"/>
        </w:rPr>
        <w:t>the</w:t>
      </w:r>
      <w:r>
        <w:rPr>
          <w:sz w:val="18"/>
          <w:szCs w:val="18"/>
          <w:spacing w:val="20"/>
          <w:w w:val="101"/>
        </w:rPr>
        <w:t xml:space="preserve"> </w:t>
      </w:r>
      <w:r>
        <w:rPr>
          <w:sz w:val="18"/>
          <w:szCs w:val="18"/>
          <w:spacing w:val="-10"/>
        </w:rPr>
        <w:t>risk</w:t>
      </w:r>
      <w:r>
        <w:rPr>
          <w:sz w:val="18"/>
          <w:szCs w:val="18"/>
          <w:spacing w:val="11"/>
        </w:rPr>
        <w:t xml:space="preserve"> </w:t>
      </w:r>
      <w:r>
        <w:rPr>
          <w:sz w:val="18"/>
          <w:szCs w:val="18"/>
          <w:spacing w:val="-10"/>
        </w:rPr>
        <w:t>of</w:t>
      </w:r>
      <w:r>
        <w:rPr>
          <w:sz w:val="18"/>
          <w:szCs w:val="18"/>
          <w:spacing w:val="13"/>
          <w:w w:val="101"/>
        </w:rPr>
        <w:t xml:space="preserve"> </w:t>
      </w:r>
      <w:r>
        <w:rPr>
          <w:sz w:val="18"/>
          <w:szCs w:val="18"/>
          <w:spacing w:val="-10"/>
        </w:rPr>
        <w:t>proarrhythmia</w:t>
      </w:r>
      <w:r>
        <w:rPr>
          <w:sz w:val="18"/>
          <w:szCs w:val="18"/>
        </w:rPr>
        <w:t xml:space="preserve"> </w:t>
      </w:r>
      <w:r>
        <w:rPr>
          <w:sz w:val="18"/>
          <w:szCs w:val="18"/>
          <w:spacing w:val="-13"/>
        </w:rPr>
        <w:t>and</w:t>
      </w:r>
      <w:r>
        <w:rPr>
          <w:sz w:val="18"/>
          <w:szCs w:val="18"/>
          <w:spacing w:val="17"/>
          <w:w w:val="101"/>
        </w:rPr>
        <w:t xml:space="preserve"> </w:t>
      </w:r>
      <w:r>
        <w:rPr>
          <w:sz w:val="18"/>
          <w:szCs w:val="18"/>
          <w:spacing w:val="-13"/>
        </w:rPr>
        <w:t>should</w:t>
      </w:r>
      <w:r>
        <w:rPr>
          <w:sz w:val="18"/>
          <w:szCs w:val="18"/>
          <w:spacing w:val="12"/>
        </w:rPr>
        <w:t xml:space="preserve"> </w:t>
      </w:r>
      <w:r>
        <w:rPr>
          <w:sz w:val="18"/>
          <w:szCs w:val="18"/>
          <w:spacing w:val="-13"/>
        </w:rPr>
        <w:t>be</w:t>
      </w:r>
      <w:r>
        <w:rPr>
          <w:sz w:val="18"/>
          <w:szCs w:val="18"/>
          <w:spacing w:val="6"/>
        </w:rPr>
        <w:t xml:space="preserve"> </w:t>
      </w:r>
      <w:r>
        <w:rPr>
          <w:sz w:val="18"/>
          <w:szCs w:val="18"/>
          <w:spacing w:val="-13"/>
        </w:rPr>
        <w:t>avoided.</w:t>
      </w:r>
    </w:p>
    <w:p>
      <w:pPr>
        <w:pStyle w:val="BodyText"/>
        <w:ind w:right="384" w:firstLine="194"/>
        <w:spacing w:before="2" w:line="274" w:lineRule="auto"/>
        <w:jc w:val="both"/>
        <w:rPr>
          <w:sz w:val="18"/>
          <w:szCs w:val="18"/>
        </w:rPr>
      </w:pPr>
      <w:r>
        <w:rPr>
          <w:sz w:val="18"/>
          <w:szCs w:val="18"/>
          <w:spacing w:val="-11"/>
        </w:rPr>
        <w:t>Prescribers should carefully evaluate</w:t>
      </w:r>
      <w:r>
        <w:rPr>
          <w:sz w:val="18"/>
          <w:szCs w:val="18"/>
          <w:spacing w:val="19"/>
          <w:w w:val="101"/>
        </w:rPr>
        <w:t xml:space="preserve"> </w:t>
      </w:r>
      <w:r>
        <w:rPr>
          <w:sz w:val="18"/>
          <w:szCs w:val="18"/>
          <w:spacing w:val="-11"/>
        </w:rPr>
        <w:t>how age affects the</w:t>
      </w:r>
      <w:r>
        <w:rPr>
          <w:sz w:val="18"/>
          <w:szCs w:val="18"/>
          <w:spacing w:val="5"/>
        </w:rPr>
        <w:t xml:space="preserve"> </w:t>
      </w:r>
      <w:r>
        <w:rPr>
          <w:sz w:val="18"/>
          <w:szCs w:val="18"/>
          <w:spacing w:val="-11"/>
        </w:rPr>
        <w:t>pharma-</w:t>
      </w:r>
      <w:r>
        <w:rPr>
          <w:sz w:val="18"/>
          <w:szCs w:val="18"/>
        </w:rPr>
        <w:t xml:space="preserve"> </w:t>
      </w:r>
      <w:r>
        <w:rPr>
          <w:sz w:val="18"/>
          <w:szCs w:val="18"/>
          <w:spacing w:val="-8"/>
        </w:rPr>
        <w:t>codynamic/pharmacokinetics of</w:t>
      </w:r>
      <w:r>
        <w:rPr>
          <w:sz w:val="18"/>
          <w:szCs w:val="18"/>
          <w:spacing w:val="-14"/>
        </w:rPr>
        <w:t xml:space="preserve"> </w:t>
      </w:r>
      <w:r>
        <w:rPr>
          <w:sz w:val="18"/>
          <w:szCs w:val="18"/>
          <w:spacing w:val="-8"/>
        </w:rPr>
        <w:t>AADs and</w:t>
      </w:r>
      <w:r>
        <w:rPr>
          <w:sz w:val="18"/>
          <w:szCs w:val="18"/>
          <w:spacing w:val="-9"/>
        </w:rPr>
        <w:t xml:space="preserve"> their possible drug inter-</w:t>
      </w:r>
      <w:r>
        <w:rPr>
          <w:sz w:val="18"/>
          <w:szCs w:val="18"/>
        </w:rPr>
        <w:t xml:space="preserve"> </w:t>
      </w:r>
      <w:r>
        <w:rPr>
          <w:sz w:val="18"/>
          <w:szCs w:val="18"/>
          <w:spacing w:val="-8"/>
        </w:rPr>
        <w:t>actions</w:t>
      </w:r>
      <w:r>
        <w:rPr>
          <w:sz w:val="18"/>
          <w:szCs w:val="18"/>
          <w:spacing w:val="20"/>
        </w:rPr>
        <w:t xml:space="preserve"> </w:t>
      </w:r>
      <w:r>
        <w:rPr>
          <w:sz w:val="18"/>
          <w:szCs w:val="18"/>
          <w:spacing w:val="-8"/>
        </w:rPr>
        <w:t>with</w:t>
      </w:r>
      <w:r>
        <w:rPr>
          <w:sz w:val="18"/>
          <w:szCs w:val="18"/>
          <w:spacing w:val="26"/>
        </w:rPr>
        <w:t xml:space="preserve"> </w:t>
      </w:r>
      <w:r>
        <w:rPr>
          <w:sz w:val="18"/>
          <w:szCs w:val="18"/>
          <w:spacing w:val="-8"/>
        </w:rPr>
        <w:t>other</w:t>
      </w:r>
      <w:r>
        <w:rPr>
          <w:sz w:val="18"/>
          <w:szCs w:val="18"/>
          <w:spacing w:val="26"/>
        </w:rPr>
        <w:t xml:space="preserve"> </w:t>
      </w:r>
      <w:r>
        <w:rPr>
          <w:sz w:val="18"/>
          <w:szCs w:val="18"/>
          <w:spacing w:val="-8"/>
        </w:rPr>
        <w:t>drugs</w:t>
      </w:r>
      <w:r>
        <w:rPr>
          <w:sz w:val="18"/>
          <w:szCs w:val="18"/>
          <w:spacing w:val="19"/>
        </w:rPr>
        <w:t xml:space="preserve"> </w:t>
      </w:r>
      <w:r>
        <w:rPr>
          <w:sz w:val="18"/>
          <w:szCs w:val="18"/>
          <w:spacing w:val="-8"/>
        </w:rPr>
        <w:t>widely</w:t>
      </w:r>
      <w:r>
        <w:rPr>
          <w:sz w:val="18"/>
          <w:szCs w:val="18"/>
          <w:spacing w:val="31"/>
          <w:w w:val="101"/>
        </w:rPr>
        <w:t xml:space="preserve"> </w:t>
      </w:r>
      <w:r>
        <w:rPr>
          <w:sz w:val="18"/>
          <w:szCs w:val="18"/>
          <w:spacing w:val="-8"/>
        </w:rPr>
        <w:t>prescribed</w:t>
      </w:r>
      <w:r>
        <w:rPr>
          <w:sz w:val="18"/>
          <w:szCs w:val="18"/>
          <w:spacing w:val="31"/>
        </w:rPr>
        <w:t xml:space="preserve"> </w:t>
      </w:r>
      <w:r>
        <w:rPr>
          <w:sz w:val="18"/>
          <w:szCs w:val="18"/>
          <w:spacing w:val="-8"/>
        </w:rPr>
        <w:t>in</w:t>
      </w:r>
      <w:r>
        <w:rPr>
          <w:sz w:val="18"/>
          <w:szCs w:val="18"/>
          <w:spacing w:val="26"/>
          <w:w w:val="101"/>
        </w:rPr>
        <w:t xml:space="preserve"> </w:t>
      </w:r>
      <w:r>
        <w:rPr>
          <w:sz w:val="18"/>
          <w:szCs w:val="18"/>
          <w:spacing w:val="-8"/>
        </w:rPr>
        <w:t>ol</w:t>
      </w:r>
      <w:r>
        <w:rPr>
          <w:sz w:val="18"/>
          <w:szCs w:val="18"/>
          <w:spacing w:val="-9"/>
        </w:rPr>
        <w:t>der</w:t>
      </w:r>
      <w:r>
        <w:rPr>
          <w:sz w:val="18"/>
          <w:szCs w:val="18"/>
          <w:spacing w:val="30"/>
          <w:w w:val="101"/>
        </w:rPr>
        <w:t xml:space="preserve"> </w:t>
      </w:r>
      <w:r>
        <w:rPr>
          <w:sz w:val="18"/>
          <w:szCs w:val="18"/>
          <w:spacing w:val="-9"/>
        </w:rPr>
        <w:t>patients</w:t>
      </w:r>
      <w:r>
        <w:rPr>
          <w:sz w:val="18"/>
          <w:szCs w:val="18"/>
          <w:spacing w:val="19"/>
          <w:w w:val="101"/>
        </w:rPr>
        <w:t xml:space="preserve"> </w:t>
      </w:r>
      <w:r>
        <w:rPr>
          <w:sz w:val="18"/>
          <w:szCs w:val="18"/>
          <w:spacing w:val="-9"/>
        </w:rPr>
        <w:t>with</w:t>
      </w:r>
      <w:r>
        <w:rPr>
          <w:sz w:val="18"/>
          <w:szCs w:val="18"/>
        </w:rPr>
        <w:t xml:space="preserve"> </w:t>
      </w:r>
      <w:r>
        <w:rPr>
          <w:sz w:val="18"/>
          <w:szCs w:val="18"/>
          <w:spacing w:val="-7"/>
        </w:rPr>
        <w:t>coexisting    comorb</w:t>
      </w:r>
      <w:r>
        <w:rPr>
          <w:sz w:val="18"/>
          <w:szCs w:val="18"/>
          <w:spacing w:val="-8"/>
        </w:rPr>
        <w:t>idities.</w:t>
      </w:r>
      <w:r>
        <w:rPr>
          <w:sz w:val="18"/>
          <w:szCs w:val="18"/>
          <w:spacing w:val="8"/>
        </w:rPr>
        <w:t xml:space="preserve">   </w:t>
      </w:r>
      <w:r>
        <w:rPr>
          <w:sz w:val="18"/>
          <w:szCs w:val="18"/>
          <w:spacing w:val="-8"/>
        </w:rPr>
        <w:t>Treatment    should    be    started    at</w:t>
      </w:r>
      <w:r>
        <w:rPr>
          <w:sz w:val="18"/>
          <w:szCs w:val="18"/>
          <w:spacing w:val="2"/>
        </w:rPr>
        <w:t xml:space="preserve"> </w:t>
      </w:r>
      <w:r>
        <w:rPr>
          <w:sz w:val="18"/>
          <w:szCs w:val="18"/>
          <w:spacing w:val="-10"/>
        </w:rPr>
        <w:t>lower-than-recommended dosages based on</w:t>
      </w:r>
      <w:r>
        <w:rPr>
          <w:sz w:val="18"/>
          <w:szCs w:val="18"/>
          <w:spacing w:val="-11"/>
        </w:rPr>
        <w:t xml:space="preserve"> hepatic and renal func-</w:t>
      </w:r>
      <w:r>
        <w:rPr>
          <w:sz w:val="18"/>
          <w:szCs w:val="18"/>
        </w:rPr>
        <w:t xml:space="preserve"> </w:t>
      </w:r>
      <w:r>
        <w:rPr>
          <w:sz w:val="18"/>
          <w:szCs w:val="18"/>
          <w:spacing w:val="-10"/>
        </w:rPr>
        <w:t>tion</w:t>
      </w:r>
      <w:r>
        <w:rPr>
          <w:sz w:val="18"/>
          <w:szCs w:val="18"/>
          <w:spacing w:val="7"/>
        </w:rPr>
        <w:t xml:space="preserve"> </w:t>
      </w:r>
      <w:r>
        <w:rPr>
          <w:sz w:val="18"/>
          <w:szCs w:val="18"/>
          <w:spacing w:val="-10"/>
        </w:rPr>
        <w:t>and gradually titrated</w:t>
      </w:r>
      <w:r>
        <w:rPr>
          <w:sz w:val="18"/>
          <w:szCs w:val="18"/>
          <w:spacing w:val="12"/>
        </w:rPr>
        <w:t xml:space="preserve"> </w:t>
      </w:r>
      <w:r>
        <w:rPr>
          <w:sz w:val="18"/>
          <w:szCs w:val="18"/>
          <w:spacing w:val="-10"/>
        </w:rPr>
        <w:t>u</w:t>
      </w:r>
      <w:r>
        <w:rPr>
          <w:sz w:val="18"/>
          <w:szCs w:val="18"/>
          <w:spacing w:val="-11"/>
        </w:rPr>
        <w:t>ntil</w:t>
      </w:r>
      <w:r>
        <w:rPr>
          <w:sz w:val="18"/>
          <w:szCs w:val="18"/>
          <w:spacing w:val="13"/>
        </w:rPr>
        <w:t xml:space="preserve"> </w:t>
      </w:r>
      <w:r>
        <w:rPr>
          <w:sz w:val="18"/>
          <w:szCs w:val="18"/>
          <w:spacing w:val="-11"/>
        </w:rPr>
        <w:t>reaching the</w:t>
      </w:r>
      <w:r>
        <w:rPr>
          <w:sz w:val="18"/>
          <w:szCs w:val="18"/>
          <w:spacing w:val="7"/>
        </w:rPr>
        <w:t xml:space="preserve"> </w:t>
      </w:r>
      <w:r>
        <w:rPr>
          <w:sz w:val="18"/>
          <w:szCs w:val="18"/>
          <w:spacing w:val="-11"/>
        </w:rPr>
        <w:t>desired</w:t>
      </w:r>
      <w:r>
        <w:rPr>
          <w:sz w:val="18"/>
          <w:szCs w:val="18"/>
          <w:spacing w:val="7"/>
        </w:rPr>
        <w:t xml:space="preserve"> </w:t>
      </w:r>
      <w:r>
        <w:rPr>
          <w:sz w:val="18"/>
          <w:szCs w:val="18"/>
          <w:spacing w:val="-11"/>
        </w:rPr>
        <w:t>dose,</w:t>
      </w:r>
      <w:r>
        <w:rPr>
          <w:sz w:val="18"/>
          <w:szCs w:val="18"/>
          <w:spacing w:val="7"/>
        </w:rPr>
        <w:t xml:space="preserve"> </w:t>
      </w:r>
      <w:r>
        <w:rPr>
          <w:sz w:val="18"/>
          <w:szCs w:val="18"/>
          <w:spacing w:val="-11"/>
        </w:rPr>
        <w:t>assessing</w:t>
      </w:r>
      <w:r>
        <w:rPr>
          <w:sz w:val="18"/>
          <w:szCs w:val="18"/>
        </w:rPr>
        <w:t xml:space="preserve"> </w:t>
      </w:r>
      <w:r>
        <w:rPr>
          <w:sz w:val="18"/>
          <w:szCs w:val="18"/>
          <w:spacing w:val="-9"/>
        </w:rPr>
        <w:t>for</w:t>
      </w:r>
      <w:r>
        <w:rPr>
          <w:sz w:val="18"/>
          <w:szCs w:val="18"/>
          <w:spacing w:val="6"/>
        </w:rPr>
        <w:t xml:space="preserve"> </w:t>
      </w:r>
      <w:r>
        <w:rPr>
          <w:sz w:val="18"/>
          <w:szCs w:val="18"/>
          <w:spacing w:val="-9"/>
        </w:rPr>
        <w:t>adverse</w:t>
      </w:r>
      <w:r>
        <w:rPr>
          <w:sz w:val="18"/>
          <w:szCs w:val="18"/>
          <w:spacing w:val="12"/>
        </w:rPr>
        <w:t xml:space="preserve"> </w:t>
      </w:r>
      <w:r>
        <w:rPr>
          <w:sz w:val="18"/>
          <w:szCs w:val="18"/>
          <w:spacing w:val="-9"/>
        </w:rPr>
        <w:t>reactions,</w:t>
      </w:r>
      <w:r>
        <w:rPr>
          <w:sz w:val="18"/>
          <w:szCs w:val="18"/>
          <w:spacing w:val="12"/>
          <w:w w:val="101"/>
        </w:rPr>
        <w:t xml:space="preserve"> </w:t>
      </w:r>
      <w:r>
        <w:rPr>
          <w:sz w:val="18"/>
          <w:szCs w:val="18"/>
          <w:spacing w:val="-9"/>
        </w:rPr>
        <w:t>mainly</w:t>
      </w:r>
      <w:r>
        <w:rPr>
          <w:sz w:val="18"/>
          <w:szCs w:val="18"/>
          <w:spacing w:val="12"/>
        </w:rPr>
        <w:t xml:space="preserve"> </w:t>
      </w:r>
      <w:r>
        <w:rPr>
          <w:sz w:val="18"/>
          <w:szCs w:val="18"/>
          <w:spacing w:val="-9"/>
        </w:rPr>
        <w:t>p</w:t>
      </w:r>
      <w:r>
        <w:rPr>
          <w:sz w:val="18"/>
          <w:szCs w:val="18"/>
          <w:spacing w:val="-10"/>
        </w:rPr>
        <w:t>roarrhythmic</w:t>
      </w:r>
      <w:r>
        <w:rPr>
          <w:sz w:val="18"/>
          <w:szCs w:val="18"/>
          <w:spacing w:val="7"/>
        </w:rPr>
        <w:t xml:space="preserve"> </w:t>
      </w:r>
      <w:r>
        <w:rPr>
          <w:sz w:val="18"/>
          <w:szCs w:val="18"/>
          <w:spacing w:val="-10"/>
        </w:rPr>
        <w:t>effects.</w:t>
      </w:r>
    </w:p>
    <w:p>
      <w:pPr>
        <w:pStyle w:val="BodyText"/>
        <w:spacing w:line="296" w:lineRule="auto"/>
        <w:rPr>
          <w:sz w:val="21"/>
        </w:rPr>
      </w:pPr>
      <w:r/>
    </w:p>
    <w:p>
      <w:pPr>
        <w:pStyle w:val="BodyText"/>
        <w:spacing w:line="297" w:lineRule="auto"/>
        <w:rPr>
          <w:sz w:val="21"/>
        </w:rPr>
      </w:pPr>
      <w:r/>
    </w:p>
    <w:p>
      <w:pPr>
        <w:pStyle w:val="BodyText"/>
        <w:ind w:left="22"/>
        <w:spacing w:before="86" w:line="192" w:lineRule="auto"/>
        <w:outlineLvl w:val="1"/>
        <w:rPr>
          <w:sz w:val="30"/>
          <w:szCs w:val="30"/>
        </w:rPr>
      </w:pPr>
      <w:bookmarkStart w:name="bookmark155" w:id="53"/>
      <w:bookmarkEnd w:id="53"/>
      <w:r>
        <w:rPr>
          <w:sz w:val="30"/>
          <w:szCs w:val="30"/>
          <w:b/>
          <w:bCs/>
          <w:color w:val="D6143D"/>
          <w:spacing w:val="1"/>
        </w:rPr>
        <w:t>Bradyarrhythmias</w:t>
      </w:r>
    </w:p>
    <w:p>
      <w:pPr>
        <w:pStyle w:val="BodyText"/>
        <w:ind w:right="384" w:firstLine="13"/>
        <w:spacing w:before="159" w:line="274" w:lineRule="auto"/>
        <w:jc w:val="both"/>
        <w:rPr>
          <w:sz w:val="11"/>
          <w:szCs w:val="11"/>
        </w:rPr>
      </w:pPr>
      <w:r>
        <w:rPr>
          <w:sz w:val="18"/>
          <w:szCs w:val="18"/>
          <w:spacing w:val="-13"/>
        </w:rPr>
        <w:t>Bradyarrhythmia</w:t>
      </w:r>
      <w:r>
        <w:rPr>
          <w:sz w:val="18"/>
          <w:szCs w:val="18"/>
          <w:spacing w:val="-9"/>
        </w:rPr>
        <w:t xml:space="preserve"> </w:t>
      </w:r>
      <w:r>
        <w:rPr>
          <w:sz w:val="18"/>
          <w:szCs w:val="18"/>
          <w:spacing w:val="-13"/>
        </w:rPr>
        <w:t>incid</w:t>
      </w:r>
      <w:r>
        <w:rPr>
          <w:sz w:val="18"/>
          <w:szCs w:val="18"/>
          <w:spacing w:val="-14"/>
        </w:rPr>
        <w:t>ence</w:t>
      </w:r>
      <w:r>
        <w:rPr>
          <w:sz w:val="18"/>
          <w:szCs w:val="18"/>
          <w:spacing w:val="-9"/>
        </w:rPr>
        <w:t xml:space="preserve"> </w:t>
      </w:r>
      <w:r>
        <w:rPr>
          <w:sz w:val="18"/>
          <w:szCs w:val="18"/>
          <w:spacing w:val="-14"/>
        </w:rPr>
        <w:t>is</w:t>
      </w:r>
      <w:r>
        <w:rPr>
          <w:sz w:val="18"/>
          <w:szCs w:val="18"/>
          <w:spacing w:val="-10"/>
        </w:rPr>
        <w:t xml:space="preserve"> </w:t>
      </w:r>
      <w:r>
        <w:rPr>
          <w:sz w:val="18"/>
          <w:szCs w:val="18"/>
          <w:spacing w:val="-14"/>
        </w:rPr>
        <w:t>known</w:t>
      </w:r>
      <w:r>
        <w:rPr>
          <w:sz w:val="18"/>
          <w:szCs w:val="18"/>
          <w:spacing w:val="-21"/>
        </w:rPr>
        <w:t xml:space="preserve"> </w:t>
      </w:r>
      <w:r>
        <w:rPr>
          <w:sz w:val="18"/>
          <w:szCs w:val="18"/>
          <w:spacing w:val="-14"/>
        </w:rPr>
        <w:t>to</w:t>
      </w:r>
      <w:r>
        <w:rPr>
          <w:sz w:val="18"/>
          <w:szCs w:val="18"/>
          <w:spacing w:val="-11"/>
        </w:rPr>
        <w:t xml:space="preserve"> </w:t>
      </w:r>
      <w:r>
        <w:rPr>
          <w:sz w:val="18"/>
          <w:szCs w:val="18"/>
          <w:spacing w:val="-14"/>
        </w:rPr>
        <w:t>increase</w:t>
      </w:r>
      <w:r>
        <w:rPr>
          <w:sz w:val="18"/>
          <w:szCs w:val="18"/>
          <w:spacing w:val="-20"/>
        </w:rPr>
        <w:t xml:space="preserve"> </w:t>
      </w:r>
      <w:r>
        <w:rPr>
          <w:sz w:val="18"/>
          <w:szCs w:val="18"/>
          <w:spacing w:val="-14"/>
        </w:rPr>
        <w:t>with</w:t>
      </w:r>
      <w:r>
        <w:rPr>
          <w:sz w:val="18"/>
          <w:szCs w:val="18"/>
          <w:spacing w:val="-17"/>
        </w:rPr>
        <w:t xml:space="preserve"> </w:t>
      </w:r>
      <w:r>
        <w:rPr>
          <w:sz w:val="18"/>
          <w:szCs w:val="18"/>
          <w:spacing w:val="-14"/>
        </w:rPr>
        <w:t>age</w:t>
      </w:r>
      <w:r>
        <w:rPr>
          <w:sz w:val="18"/>
          <w:szCs w:val="18"/>
          <w:spacing w:val="-16"/>
        </w:rPr>
        <w:t xml:space="preserve"> </w:t>
      </w:r>
      <w:r>
        <w:rPr>
          <w:sz w:val="18"/>
          <w:szCs w:val="18"/>
          <w:spacing w:val="-14"/>
        </w:rPr>
        <w:t>and</w:t>
      </w:r>
      <w:r>
        <w:rPr>
          <w:sz w:val="18"/>
          <w:szCs w:val="18"/>
          <w:spacing w:val="-15"/>
        </w:rPr>
        <w:t xml:space="preserve"> </w:t>
      </w:r>
      <w:r>
        <w:rPr>
          <w:sz w:val="18"/>
          <w:szCs w:val="18"/>
          <w:spacing w:val="-14"/>
        </w:rPr>
        <w:t>comorbid-</w:t>
      </w:r>
      <w:r>
        <w:rPr>
          <w:sz w:val="18"/>
          <w:szCs w:val="18"/>
        </w:rPr>
        <w:t xml:space="preserve"> </w:t>
      </w:r>
      <w:r>
        <w:rPr>
          <w:sz w:val="18"/>
          <w:szCs w:val="18"/>
          <w:spacing w:val="-9"/>
        </w:rPr>
        <w:t>ity.</w:t>
      </w:r>
      <w:r>
        <w:rPr>
          <w:sz w:val="11"/>
          <w:szCs w:val="11"/>
          <w:color w:val="0000FF"/>
          <w:spacing w:val="2"/>
          <w:position w:val="7"/>
        </w:rPr>
        <w:t>63</w:t>
      </w:r>
      <w:r>
        <w:rPr>
          <w:sz w:val="11"/>
          <w:szCs w:val="11"/>
          <w:spacing w:val="2"/>
          <w:position w:val="7"/>
        </w:rPr>
        <w:t>–</w:t>
      </w:r>
      <w:r>
        <w:rPr>
          <w:sz w:val="11"/>
          <w:szCs w:val="11"/>
          <w:color w:val="0000FF"/>
          <w:spacing w:val="2"/>
          <w:position w:val="7"/>
        </w:rPr>
        <w:t>65</w:t>
      </w:r>
      <w:r>
        <w:rPr>
          <w:sz w:val="11"/>
          <w:szCs w:val="11"/>
          <w:color w:val="0000FF"/>
          <w:spacing w:val="30"/>
          <w:w w:val="101"/>
          <w:position w:val="7"/>
        </w:rPr>
        <w:t xml:space="preserve"> </w:t>
      </w:r>
      <w:r>
        <w:rPr>
          <w:sz w:val="18"/>
          <w:szCs w:val="18"/>
          <w:spacing w:val="-12"/>
        </w:rPr>
        <w:t>Therefore,</w:t>
      </w:r>
      <w:r>
        <w:rPr>
          <w:sz w:val="18"/>
          <w:szCs w:val="18"/>
          <w:spacing w:val="7"/>
        </w:rPr>
        <w:t xml:space="preserve"> </w:t>
      </w:r>
      <w:r>
        <w:rPr>
          <w:sz w:val="18"/>
          <w:szCs w:val="18"/>
          <w:spacing w:val="-12"/>
        </w:rPr>
        <w:t>with</w:t>
      </w:r>
      <w:r>
        <w:rPr>
          <w:sz w:val="18"/>
          <w:szCs w:val="18"/>
          <w:spacing w:val="20"/>
        </w:rPr>
        <w:t xml:space="preserve"> </w:t>
      </w:r>
      <w:r>
        <w:rPr>
          <w:sz w:val="18"/>
          <w:szCs w:val="18"/>
          <w:spacing w:val="-12"/>
        </w:rPr>
        <w:t>increasing</w:t>
      </w:r>
      <w:r>
        <w:rPr>
          <w:sz w:val="18"/>
          <w:szCs w:val="18"/>
          <w:spacing w:val="9"/>
        </w:rPr>
        <w:t xml:space="preserve"> </w:t>
      </w:r>
      <w:r>
        <w:rPr>
          <w:sz w:val="18"/>
          <w:szCs w:val="18"/>
          <w:spacing w:val="-12"/>
        </w:rPr>
        <w:t>frailty,</w:t>
      </w:r>
      <w:r>
        <w:rPr>
          <w:sz w:val="18"/>
          <w:szCs w:val="18"/>
          <w:spacing w:val="19"/>
          <w:w w:val="101"/>
        </w:rPr>
        <w:t xml:space="preserve"> </w:t>
      </w:r>
      <w:r>
        <w:rPr>
          <w:sz w:val="18"/>
          <w:szCs w:val="18"/>
          <w:spacing w:val="-12"/>
        </w:rPr>
        <w:t>more</w:t>
      </w:r>
      <w:r>
        <w:rPr>
          <w:sz w:val="18"/>
          <w:szCs w:val="18"/>
          <w:spacing w:val="19"/>
        </w:rPr>
        <w:t xml:space="preserve"> </w:t>
      </w:r>
      <w:r>
        <w:rPr>
          <w:sz w:val="18"/>
          <w:szCs w:val="18"/>
          <w:spacing w:val="-12"/>
        </w:rPr>
        <w:t>bradyarr</w:t>
      </w:r>
      <w:r>
        <w:rPr>
          <w:sz w:val="18"/>
          <w:szCs w:val="18"/>
          <w:spacing w:val="-13"/>
        </w:rPr>
        <w:t>hythmias</w:t>
      </w:r>
      <w:r>
        <w:rPr>
          <w:sz w:val="18"/>
          <w:szCs w:val="18"/>
          <w:spacing w:val="13"/>
        </w:rPr>
        <w:t xml:space="preserve"> </w:t>
      </w:r>
      <w:r>
        <w:rPr>
          <w:sz w:val="18"/>
          <w:szCs w:val="18"/>
          <w:spacing w:val="-13"/>
        </w:rPr>
        <w:t>are</w:t>
      </w:r>
      <w:r>
        <w:rPr>
          <w:sz w:val="18"/>
          <w:szCs w:val="18"/>
        </w:rPr>
        <w:t xml:space="preserve"> </w:t>
      </w:r>
      <w:r>
        <w:rPr>
          <w:sz w:val="18"/>
          <w:szCs w:val="18"/>
          <w:spacing w:val="-13"/>
        </w:rPr>
        <w:t>expected.</w:t>
      </w:r>
      <w:r>
        <w:rPr>
          <w:sz w:val="18"/>
          <w:szCs w:val="18"/>
          <w:spacing w:val="20"/>
        </w:rPr>
        <w:t xml:space="preserve"> </w:t>
      </w:r>
      <w:r>
        <w:rPr>
          <w:sz w:val="18"/>
          <w:szCs w:val="18"/>
          <w:spacing w:val="-13"/>
        </w:rPr>
        <w:t>In</w:t>
      </w:r>
      <w:r>
        <w:rPr>
          <w:sz w:val="18"/>
          <w:szCs w:val="18"/>
          <w:spacing w:val="10"/>
        </w:rPr>
        <w:t xml:space="preserve"> </w:t>
      </w:r>
      <w:r>
        <w:rPr>
          <w:sz w:val="18"/>
          <w:szCs w:val="18"/>
          <w:spacing w:val="-13"/>
        </w:rPr>
        <w:t>a</w:t>
      </w:r>
      <w:r>
        <w:rPr>
          <w:sz w:val="18"/>
          <w:szCs w:val="18"/>
          <w:spacing w:val="18"/>
        </w:rPr>
        <w:t xml:space="preserve"> </w:t>
      </w:r>
      <w:r>
        <w:rPr>
          <w:sz w:val="18"/>
          <w:szCs w:val="18"/>
          <w:spacing w:val="-13"/>
        </w:rPr>
        <w:t>murine</w:t>
      </w:r>
      <w:r>
        <w:rPr>
          <w:sz w:val="18"/>
          <w:szCs w:val="18"/>
          <w:spacing w:val="16"/>
          <w:w w:val="101"/>
        </w:rPr>
        <w:t xml:space="preserve"> </w:t>
      </w:r>
      <w:r>
        <w:rPr>
          <w:sz w:val="18"/>
          <w:szCs w:val="18"/>
          <w:spacing w:val="-13"/>
        </w:rPr>
        <w:t>model,</w:t>
      </w:r>
      <w:r>
        <w:rPr>
          <w:sz w:val="18"/>
          <w:szCs w:val="18"/>
          <w:spacing w:val="12"/>
          <w:w w:val="101"/>
        </w:rPr>
        <w:t xml:space="preserve"> </w:t>
      </w:r>
      <w:r>
        <w:rPr>
          <w:sz w:val="18"/>
          <w:szCs w:val="18"/>
          <w:spacing w:val="-13"/>
        </w:rPr>
        <w:t>some</w:t>
      </w:r>
      <w:r>
        <w:rPr>
          <w:sz w:val="18"/>
          <w:szCs w:val="18"/>
          <w:spacing w:val="10"/>
        </w:rPr>
        <w:t xml:space="preserve"> </w:t>
      </w:r>
      <w:r>
        <w:rPr>
          <w:sz w:val="18"/>
          <w:szCs w:val="18"/>
          <w:spacing w:val="-13"/>
        </w:rPr>
        <w:t>animals</w:t>
      </w:r>
      <w:r>
        <w:rPr>
          <w:sz w:val="18"/>
          <w:szCs w:val="18"/>
          <w:spacing w:val="5"/>
        </w:rPr>
        <w:t xml:space="preserve"> </w:t>
      </w:r>
      <w:r>
        <w:rPr>
          <w:sz w:val="18"/>
          <w:szCs w:val="18"/>
          <w:spacing w:val="-13"/>
        </w:rPr>
        <w:t>the</w:t>
      </w:r>
      <w:r>
        <w:rPr>
          <w:sz w:val="18"/>
          <w:szCs w:val="18"/>
          <w:spacing w:val="13"/>
        </w:rPr>
        <w:t xml:space="preserve"> </w:t>
      </w:r>
      <w:r>
        <w:rPr>
          <w:sz w:val="18"/>
          <w:szCs w:val="18"/>
          <w:spacing w:val="-13"/>
        </w:rPr>
        <w:t>same</w:t>
      </w:r>
      <w:r>
        <w:rPr>
          <w:sz w:val="18"/>
          <w:szCs w:val="18"/>
          <w:spacing w:val="10"/>
        </w:rPr>
        <w:t xml:space="preserve"> </w:t>
      </w:r>
      <w:r>
        <w:rPr>
          <w:sz w:val="18"/>
          <w:szCs w:val="18"/>
          <w:spacing w:val="-13"/>
        </w:rPr>
        <w:t>age</w:t>
      </w:r>
      <w:r>
        <w:rPr>
          <w:sz w:val="18"/>
          <w:szCs w:val="18"/>
          <w:spacing w:val="17"/>
          <w:w w:val="101"/>
        </w:rPr>
        <w:t xml:space="preserve"> </w:t>
      </w:r>
      <w:r>
        <w:rPr>
          <w:sz w:val="18"/>
          <w:szCs w:val="18"/>
          <w:spacing w:val="-14"/>
        </w:rPr>
        <w:t>have</w:t>
      </w:r>
      <w:r>
        <w:rPr>
          <w:sz w:val="18"/>
          <w:szCs w:val="18"/>
          <w:spacing w:val="16"/>
          <w:w w:val="101"/>
        </w:rPr>
        <w:t xml:space="preserve"> </w:t>
      </w:r>
      <w:r>
        <w:rPr>
          <w:sz w:val="18"/>
          <w:szCs w:val="18"/>
          <w:spacing w:val="-14"/>
        </w:rPr>
        <w:t>re-</w:t>
      </w:r>
      <w:r>
        <w:rPr>
          <w:sz w:val="18"/>
          <w:szCs w:val="18"/>
        </w:rPr>
        <w:t xml:space="preserve"> </w:t>
      </w:r>
      <w:r>
        <w:rPr>
          <w:sz w:val="18"/>
          <w:szCs w:val="18"/>
          <w:spacing w:val="-10"/>
        </w:rPr>
        <w:t>duced</w:t>
      </w:r>
      <w:r>
        <w:rPr>
          <w:sz w:val="18"/>
          <w:szCs w:val="18"/>
          <w:spacing w:val="16"/>
        </w:rPr>
        <w:t xml:space="preserve"> </w:t>
      </w:r>
      <w:r>
        <w:rPr>
          <w:sz w:val="18"/>
          <w:szCs w:val="18"/>
          <w:spacing w:val="-10"/>
        </w:rPr>
        <w:t>heart</w:t>
      </w:r>
      <w:r>
        <w:rPr>
          <w:sz w:val="18"/>
          <w:szCs w:val="18"/>
          <w:spacing w:val="13"/>
          <w:w w:val="101"/>
        </w:rPr>
        <w:t xml:space="preserve"> </w:t>
      </w:r>
      <w:r>
        <w:rPr>
          <w:sz w:val="18"/>
          <w:szCs w:val="18"/>
          <w:spacing w:val="-10"/>
        </w:rPr>
        <w:t>rate</w:t>
      </w:r>
      <w:r>
        <w:rPr>
          <w:sz w:val="18"/>
          <w:szCs w:val="18"/>
          <w:spacing w:val="8"/>
        </w:rPr>
        <w:t xml:space="preserve"> </w:t>
      </w:r>
      <w:r>
        <w:rPr>
          <w:sz w:val="18"/>
          <w:szCs w:val="18"/>
          <w:spacing w:val="-10"/>
        </w:rPr>
        <w:t>and</w:t>
      </w:r>
      <w:r>
        <w:rPr>
          <w:sz w:val="18"/>
          <w:szCs w:val="18"/>
          <w:spacing w:val="10"/>
        </w:rPr>
        <w:t xml:space="preserve"> </w:t>
      </w:r>
      <w:r>
        <w:rPr>
          <w:sz w:val="18"/>
          <w:szCs w:val="18"/>
          <w:spacing w:val="-10"/>
        </w:rPr>
        <w:t>sinus</w:t>
      </w:r>
      <w:r>
        <w:rPr>
          <w:sz w:val="18"/>
          <w:szCs w:val="18"/>
          <w:spacing w:val="15"/>
        </w:rPr>
        <w:t xml:space="preserve"> </w:t>
      </w:r>
      <w:r>
        <w:rPr>
          <w:sz w:val="18"/>
          <w:szCs w:val="18"/>
          <w:spacing w:val="-10"/>
        </w:rPr>
        <w:t>node</w:t>
      </w:r>
      <w:r>
        <w:rPr>
          <w:sz w:val="18"/>
          <w:szCs w:val="18"/>
          <w:spacing w:val="5"/>
        </w:rPr>
        <w:t xml:space="preserve"> </w:t>
      </w:r>
      <w:r>
        <w:rPr>
          <w:sz w:val="18"/>
          <w:szCs w:val="18"/>
          <w:spacing w:val="-10"/>
        </w:rPr>
        <w:t>function that</w:t>
      </w:r>
      <w:r>
        <w:rPr>
          <w:sz w:val="18"/>
          <w:szCs w:val="18"/>
          <w:spacing w:val="9"/>
        </w:rPr>
        <w:t xml:space="preserve"> </w:t>
      </w:r>
      <w:r>
        <w:rPr>
          <w:sz w:val="18"/>
          <w:szCs w:val="18"/>
          <w:spacing w:val="-10"/>
        </w:rPr>
        <w:t>can</w:t>
      </w:r>
      <w:r>
        <w:rPr>
          <w:sz w:val="18"/>
          <w:szCs w:val="18"/>
          <w:spacing w:val="15"/>
        </w:rPr>
        <w:t xml:space="preserve"> </w:t>
      </w:r>
      <w:r>
        <w:rPr>
          <w:sz w:val="18"/>
          <w:szCs w:val="18"/>
          <w:spacing w:val="-10"/>
        </w:rPr>
        <w:t>be</w:t>
      </w:r>
      <w:r>
        <w:rPr>
          <w:sz w:val="18"/>
          <w:szCs w:val="18"/>
          <w:spacing w:val="15"/>
        </w:rPr>
        <w:t xml:space="preserve"> </w:t>
      </w:r>
      <w:r>
        <w:rPr>
          <w:sz w:val="18"/>
          <w:szCs w:val="18"/>
          <w:spacing w:val="-10"/>
        </w:rPr>
        <w:t>predi</w:t>
      </w:r>
      <w:r>
        <w:rPr>
          <w:sz w:val="18"/>
          <w:szCs w:val="18"/>
          <w:spacing w:val="-11"/>
        </w:rPr>
        <w:t>cted</w:t>
      </w:r>
      <w:r>
        <w:rPr>
          <w:sz w:val="18"/>
          <w:szCs w:val="18"/>
          <w:spacing w:val="14"/>
          <w:w w:val="101"/>
        </w:rPr>
        <w:t xml:space="preserve"> </w:t>
      </w:r>
      <w:r>
        <w:rPr>
          <w:sz w:val="18"/>
          <w:szCs w:val="18"/>
          <w:spacing w:val="-11"/>
        </w:rPr>
        <w:t>by</w:t>
      </w:r>
      <w:r>
        <w:rPr>
          <w:sz w:val="18"/>
          <w:szCs w:val="18"/>
        </w:rPr>
        <w:t xml:space="preserve"> </w:t>
      </w:r>
      <w:bookmarkStart w:name="bookmark156" w:id="54"/>
      <w:bookmarkEnd w:id="54"/>
      <w:r>
        <w:rPr>
          <w:sz w:val="18"/>
          <w:szCs w:val="18"/>
          <w:spacing w:val="-7"/>
        </w:rPr>
        <w:t>FI. Furthermore, electrical conduction, action poten</w:t>
      </w:r>
      <w:r>
        <w:rPr>
          <w:sz w:val="18"/>
          <w:szCs w:val="18"/>
          <w:spacing w:val="-8"/>
        </w:rPr>
        <w:t>tial morphology</w:t>
      </w:r>
      <w:r>
        <w:rPr>
          <w:sz w:val="18"/>
          <w:szCs w:val="18"/>
        </w:rPr>
        <w:t xml:space="preserve"> </w:t>
      </w:r>
      <w:r>
        <w:rPr>
          <w:sz w:val="18"/>
          <w:szCs w:val="18"/>
          <w:spacing w:val="-9"/>
        </w:rPr>
        <w:t>and</w:t>
      </w:r>
      <w:r>
        <w:rPr>
          <w:sz w:val="18"/>
          <w:szCs w:val="18"/>
          <w:spacing w:val="33"/>
        </w:rPr>
        <w:t xml:space="preserve"> </w:t>
      </w:r>
      <w:r>
        <w:rPr>
          <w:sz w:val="18"/>
          <w:szCs w:val="18"/>
          <w:spacing w:val="-9"/>
        </w:rPr>
        <w:t>fibrosis</w:t>
      </w:r>
      <w:r>
        <w:rPr>
          <w:sz w:val="18"/>
          <w:szCs w:val="18"/>
          <w:spacing w:val="34"/>
          <w:w w:val="101"/>
        </w:rPr>
        <w:t xml:space="preserve"> </w:t>
      </w:r>
      <w:r>
        <w:rPr>
          <w:sz w:val="18"/>
          <w:szCs w:val="18"/>
          <w:spacing w:val="-9"/>
        </w:rPr>
        <w:t>are</w:t>
      </w:r>
      <w:r>
        <w:rPr>
          <w:sz w:val="18"/>
          <w:szCs w:val="18"/>
          <w:spacing w:val="36"/>
        </w:rPr>
        <w:t xml:space="preserve"> </w:t>
      </w:r>
      <w:r>
        <w:rPr>
          <w:sz w:val="18"/>
          <w:szCs w:val="18"/>
          <w:spacing w:val="-9"/>
        </w:rPr>
        <w:t>correlated</w:t>
      </w:r>
      <w:r>
        <w:rPr>
          <w:sz w:val="18"/>
          <w:szCs w:val="18"/>
          <w:spacing w:val="30"/>
          <w:w w:val="101"/>
        </w:rPr>
        <w:t xml:space="preserve"> </w:t>
      </w:r>
      <w:r>
        <w:rPr>
          <w:sz w:val="18"/>
          <w:szCs w:val="18"/>
          <w:spacing w:val="-9"/>
        </w:rPr>
        <w:t>with,</w:t>
      </w:r>
      <w:r>
        <w:rPr>
          <w:sz w:val="18"/>
          <w:szCs w:val="18"/>
          <w:spacing w:val="35"/>
          <w:w w:val="101"/>
        </w:rPr>
        <w:t xml:space="preserve"> </w:t>
      </w:r>
      <w:r>
        <w:rPr>
          <w:sz w:val="18"/>
          <w:szCs w:val="18"/>
          <w:spacing w:val="-9"/>
        </w:rPr>
        <w:t>and</w:t>
      </w:r>
      <w:r>
        <w:rPr>
          <w:sz w:val="18"/>
          <w:szCs w:val="18"/>
          <w:spacing w:val="30"/>
        </w:rPr>
        <w:t xml:space="preserve"> </w:t>
      </w:r>
      <w:r>
        <w:rPr>
          <w:sz w:val="18"/>
          <w:szCs w:val="18"/>
          <w:spacing w:val="-9"/>
        </w:rPr>
        <w:t>graded  by,</w:t>
      </w:r>
      <w:r>
        <w:rPr>
          <w:sz w:val="18"/>
          <w:szCs w:val="18"/>
          <w:spacing w:val="32"/>
        </w:rPr>
        <w:t xml:space="preserve"> </w:t>
      </w:r>
      <w:r>
        <w:rPr>
          <w:sz w:val="18"/>
          <w:szCs w:val="18"/>
          <w:spacing w:val="-9"/>
        </w:rPr>
        <w:t>frailty  scores.</w:t>
      </w:r>
      <w:hyperlink w:history="true" w:anchor="bookmark157">
        <w:r>
          <w:rPr>
            <w:sz w:val="11"/>
            <w:szCs w:val="11"/>
            <w:color w:val="0000FF"/>
            <w:spacing w:val="7"/>
            <w:position w:val="7"/>
          </w:rPr>
          <w:t>63</w:t>
        </w:r>
      </w:hyperlink>
      <w:r>
        <w:rPr>
          <w:sz w:val="11"/>
          <w:szCs w:val="11"/>
          <w:color w:val="0000FF"/>
          <w:position w:val="7"/>
        </w:rPr>
        <w:t xml:space="preserve"> </w:t>
      </w:r>
      <w:bookmarkStart w:name="bookmark158" w:id="55"/>
      <w:bookmarkEnd w:id="55"/>
      <w:r>
        <w:rPr>
          <w:sz w:val="18"/>
          <w:szCs w:val="18"/>
          <w:spacing w:val="-10"/>
        </w:rPr>
        <w:t>Idiopathic degeneration of the sinus</w:t>
      </w:r>
      <w:r>
        <w:rPr>
          <w:sz w:val="18"/>
          <w:szCs w:val="18"/>
          <w:spacing w:val="7"/>
        </w:rPr>
        <w:t xml:space="preserve"> </w:t>
      </w:r>
      <w:r>
        <w:rPr>
          <w:sz w:val="18"/>
          <w:szCs w:val="18"/>
          <w:spacing w:val="-10"/>
        </w:rPr>
        <w:t>node caused</w:t>
      </w:r>
      <w:r>
        <w:rPr>
          <w:sz w:val="18"/>
          <w:szCs w:val="18"/>
          <w:spacing w:val="8"/>
        </w:rPr>
        <w:t xml:space="preserve"> </w:t>
      </w:r>
      <w:r>
        <w:rPr>
          <w:sz w:val="18"/>
          <w:szCs w:val="18"/>
          <w:spacing w:val="-10"/>
        </w:rPr>
        <w:t>by ageing</w:t>
      </w:r>
      <w:r>
        <w:rPr>
          <w:sz w:val="18"/>
          <w:szCs w:val="18"/>
          <w:spacing w:val="7"/>
        </w:rPr>
        <w:t xml:space="preserve"> </w:t>
      </w:r>
      <w:r>
        <w:rPr>
          <w:sz w:val="18"/>
          <w:szCs w:val="18"/>
          <w:spacing w:val="-10"/>
        </w:rPr>
        <w:t>is</w:t>
      </w:r>
      <w:r>
        <w:rPr>
          <w:sz w:val="18"/>
          <w:szCs w:val="18"/>
          <w:spacing w:val="8"/>
        </w:rPr>
        <w:t xml:space="preserve"> </w:t>
      </w:r>
      <w:r>
        <w:rPr>
          <w:sz w:val="18"/>
          <w:szCs w:val="18"/>
          <w:spacing w:val="-11"/>
        </w:rPr>
        <w:t>prob-</w:t>
      </w:r>
      <w:r>
        <w:rPr>
          <w:sz w:val="18"/>
          <w:szCs w:val="18"/>
        </w:rPr>
        <w:t xml:space="preserve"> </w:t>
      </w:r>
      <w:r>
        <w:rPr>
          <w:sz w:val="18"/>
          <w:szCs w:val="18"/>
          <w:spacing w:val="-10"/>
        </w:rPr>
        <w:t>ably the most common cause of SND.</w:t>
      </w:r>
      <w:hyperlink w:history="true" w:anchor="bookmark159">
        <w:r>
          <w:rPr>
            <w:sz w:val="11"/>
            <w:szCs w:val="11"/>
            <w:color w:val="0000FF"/>
            <w:spacing w:val="3"/>
            <w:position w:val="7"/>
          </w:rPr>
          <w:t>64</w:t>
        </w:r>
      </w:hyperlink>
      <w:r>
        <w:rPr>
          <w:sz w:val="11"/>
          <w:szCs w:val="11"/>
          <w:color w:val="0000FF"/>
          <w:spacing w:val="11"/>
          <w:w w:val="101"/>
          <w:position w:val="7"/>
        </w:rPr>
        <w:t xml:space="preserve"> </w:t>
      </w:r>
      <w:r>
        <w:rPr>
          <w:sz w:val="18"/>
          <w:szCs w:val="18"/>
        </w:rPr>
        <w:t>AV</w:t>
      </w:r>
      <w:r>
        <w:rPr>
          <w:sz w:val="18"/>
          <w:szCs w:val="18"/>
          <w:spacing w:val="3"/>
        </w:rPr>
        <w:t xml:space="preserve"> </w:t>
      </w:r>
      <w:r>
        <w:rPr>
          <w:sz w:val="18"/>
          <w:szCs w:val="18"/>
          <w:spacing w:val="-9"/>
        </w:rPr>
        <w:t>block is more</w:t>
      </w:r>
      <w:r>
        <w:rPr>
          <w:sz w:val="18"/>
          <w:szCs w:val="18"/>
          <w:spacing w:val="2"/>
        </w:rPr>
        <w:t xml:space="preserve"> </w:t>
      </w:r>
      <w:r>
        <w:rPr>
          <w:sz w:val="18"/>
          <w:szCs w:val="18"/>
          <w:spacing w:val="-9"/>
        </w:rPr>
        <w:t>prevalent</w:t>
      </w:r>
      <w:r>
        <w:rPr>
          <w:sz w:val="18"/>
          <w:szCs w:val="18"/>
        </w:rPr>
        <w:t xml:space="preserve"> </w:t>
      </w:r>
      <w:r>
        <w:rPr>
          <w:sz w:val="18"/>
          <w:szCs w:val="18"/>
          <w:spacing w:val="-9"/>
        </w:rPr>
        <w:t>with advanced ageing. Compar</w:t>
      </w:r>
      <w:r>
        <w:rPr>
          <w:sz w:val="18"/>
          <w:szCs w:val="18"/>
          <w:spacing w:val="-10"/>
        </w:rPr>
        <w:t>ing centenarians with a control</w:t>
      </w:r>
      <w:r>
        <w:rPr>
          <w:sz w:val="18"/>
          <w:szCs w:val="18"/>
          <w:spacing w:val="-12"/>
        </w:rPr>
        <w:t xml:space="preserve"> </w:t>
      </w:r>
      <w:r>
        <w:rPr>
          <w:sz w:val="18"/>
          <w:szCs w:val="18"/>
          <w:spacing w:val="-10"/>
        </w:rPr>
        <w:t>group</w:t>
      </w:r>
      <w:r>
        <w:rPr>
          <w:sz w:val="18"/>
          <w:szCs w:val="18"/>
        </w:rPr>
        <w:t xml:space="preserve"> </w:t>
      </w:r>
      <w:bookmarkStart w:name="bookmark160" w:id="56"/>
      <w:bookmarkEnd w:id="56"/>
      <w:r>
        <w:rPr>
          <w:sz w:val="18"/>
          <w:szCs w:val="18"/>
          <w:spacing w:val="-10"/>
        </w:rPr>
        <w:t>averaging</w:t>
      </w:r>
      <w:r>
        <w:rPr>
          <w:sz w:val="18"/>
          <w:szCs w:val="18"/>
          <w:spacing w:val="8"/>
        </w:rPr>
        <w:t xml:space="preserve"> </w:t>
      </w:r>
      <w:r>
        <w:rPr>
          <w:sz w:val="18"/>
          <w:szCs w:val="18"/>
          <w:spacing w:val="-10"/>
        </w:rPr>
        <w:t>75 years, first-</w:t>
      </w:r>
      <w:r>
        <w:rPr>
          <w:sz w:val="18"/>
          <w:szCs w:val="18"/>
          <w:spacing w:val="6"/>
        </w:rPr>
        <w:t xml:space="preserve"> </w:t>
      </w:r>
      <w:r>
        <w:rPr>
          <w:sz w:val="18"/>
          <w:szCs w:val="18"/>
          <w:spacing w:val="-10"/>
        </w:rPr>
        <w:t>or</w:t>
      </w:r>
      <w:r>
        <w:rPr>
          <w:sz w:val="18"/>
          <w:szCs w:val="18"/>
          <w:spacing w:val="6"/>
        </w:rPr>
        <w:t xml:space="preserve"> </w:t>
      </w:r>
      <w:r>
        <w:rPr>
          <w:sz w:val="18"/>
          <w:szCs w:val="18"/>
          <w:spacing w:val="-10"/>
        </w:rPr>
        <w:t>second-degree AV</w:t>
      </w:r>
      <w:r>
        <w:rPr>
          <w:sz w:val="18"/>
          <w:szCs w:val="18"/>
          <w:spacing w:val="11"/>
        </w:rPr>
        <w:t xml:space="preserve"> </w:t>
      </w:r>
      <w:r>
        <w:rPr>
          <w:sz w:val="18"/>
          <w:szCs w:val="18"/>
          <w:spacing w:val="-10"/>
        </w:rPr>
        <w:t>block was</w:t>
      </w:r>
      <w:r>
        <w:rPr>
          <w:sz w:val="18"/>
          <w:szCs w:val="18"/>
          <w:spacing w:val="5"/>
        </w:rPr>
        <w:t xml:space="preserve"> </w:t>
      </w:r>
      <w:r>
        <w:rPr>
          <w:sz w:val="18"/>
          <w:szCs w:val="18"/>
          <w:spacing w:val="-10"/>
        </w:rPr>
        <w:t>observed</w:t>
      </w:r>
      <w:r>
        <w:rPr>
          <w:sz w:val="18"/>
          <w:szCs w:val="18"/>
        </w:rPr>
        <w:t xml:space="preserve"> </w:t>
      </w:r>
      <w:r>
        <w:rPr>
          <w:sz w:val="18"/>
          <w:szCs w:val="18"/>
          <w:spacing w:val="-8"/>
        </w:rPr>
        <w:t>in</w:t>
      </w:r>
      <w:r>
        <w:rPr>
          <w:sz w:val="18"/>
          <w:szCs w:val="18"/>
          <w:spacing w:val="10"/>
        </w:rPr>
        <w:t xml:space="preserve"> </w:t>
      </w:r>
      <w:r>
        <w:rPr>
          <w:sz w:val="18"/>
          <w:szCs w:val="18"/>
          <w:spacing w:val="-8"/>
        </w:rPr>
        <w:t>25%</w:t>
      </w:r>
      <w:r>
        <w:rPr>
          <w:sz w:val="18"/>
          <w:szCs w:val="18"/>
          <w:spacing w:val="8"/>
        </w:rPr>
        <w:t xml:space="preserve"> </w:t>
      </w:r>
      <w:r>
        <w:rPr>
          <w:sz w:val="18"/>
          <w:szCs w:val="18"/>
          <w:spacing w:val="-8"/>
        </w:rPr>
        <w:t>of the</w:t>
      </w:r>
      <w:r>
        <w:rPr>
          <w:sz w:val="18"/>
          <w:szCs w:val="18"/>
          <w:spacing w:val="7"/>
        </w:rPr>
        <w:t xml:space="preserve"> </w:t>
      </w:r>
      <w:r>
        <w:rPr>
          <w:sz w:val="18"/>
          <w:szCs w:val="18"/>
          <w:spacing w:val="-8"/>
        </w:rPr>
        <w:t>centenaria</w:t>
      </w:r>
      <w:r>
        <w:rPr>
          <w:sz w:val="18"/>
          <w:szCs w:val="18"/>
          <w:spacing w:val="-9"/>
        </w:rPr>
        <w:t>ns</w:t>
      </w:r>
      <w:r>
        <w:rPr>
          <w:sz w:val="18"/>
          <w:szCs w:val="18"/>
          <w:spacing w:val="9"/>
        </w:rPr>
        <w:t xml:space="preserve"> </w:t>
      </w:r>
      <w:r>
        <w:rPr>
          <w:sz w:val="18"/>
          <w:szCs w:val="18"/>
          <w:spacing w:val="-9"/>
        </w:rPr>
        <w:t>compared with</w:t>
      </w:r>
      <w:r>
        <w:rPr>
          <w:sz w:val="18"/>
          <w:szCs w:val="18"/>
          <w:spacing w:val="10"/>
        </w:rPr>
        <w:t xml:space="preserve"> </w:t>
      </w:r>
      <w:r>
        <w:rPr>
          <w:sz w:val="18"/>
          <w:szCs w:val="18"/>
          <w:spacing w:val="-9"/>
        </w:rPr>
        <w:t>7%</w:t>
      </w:r>
      <w:r>
        <w:rPr>
          <w:sz w:val="18"/>
          <w:szCs w:val="18"/>
          <w:spacing w:val="7"/>
        </w:rPr>
        <w:t xml:space="preserve"> </w:t>
      </w:r>
      <w:r>
        <w:rPr>
          <w:sz w:val="18"/>
          <w:szCs w:val="18"/>
          <w:spacing w:val="-9"/>
        </w:rPr>
        <w:t>of the</w:t>
      </w:r>
      <w:r>
        <w:rPr>
          <w:sz w:val="18"/>
          <w:szCs w:val="18"/>
          <w:spacing w:val="8"/>
        </w:rPr>
        <w:t xml:space="preserve"> </w:t>
      </w:r>
      <w:r>
        <w:rPr>
          <w:sz w:val="18"/>
          <w:szCs w:val="18"/>
          <w:spacing w:val="-9"/>
        </w:rPr>
        <w:t>controls.</w:t>
      </w:r>
      <w:hyperlink w:history="true" w:anchor="bookmark161">
        <w:r>
          <w:rPr>
            <w:sz w:val="11"/>
            <w:szCs w:val="11"/>
            <w:color w:val="0000FF"/>
            <w:spacing w:val="7"/>
            <w:position w:val="7"/>
          </w:rPr>
          <w:t>65</w:t>
        </w:r>
      </w:hyperlink>
    </w:p>
    <w:p>
      <w:pPr>
        <w:pStyle w:val="BodyText"/>
        <w:spacing w:line="14" w:lineRule="auto"/>
        <w:rPr>
          <w:sz w:val="2"/>
        </w:rPr>
      </w:pPr>
      <w:r>
        <w:rPr>
          <w:sz w:val="2"/>
          <w:szCs w:val="2"/>
        </w:rPr>
        <w:br w:type="column"/>
      </w:r>
    </w:p>
    <w:p>
      <w:pPr>
        <w:pStyle w:val="BodyText"/>
        <w:ind w:left="18"/>
        <w:spacing w:before="60" w:line="309" w:lineRule="exact"/>
        <w:outlineLvl w:val="2"/>
        <w:rPr>
          <w:sz w:val="24"/>
          <w:szCs w:val="24"/>
        </w:rPr>
      </w:pPr>
      <w:r>
        <w:rPr>
          <w:sz w:val="24"/>
          <w:szCs w:val="24"/>
          <w:b/>
          <w:bCs/>
          <w:color w:val="008191"/>
          <w:spacing w:val="3"/>
          <w:position w:val="3"/>
        </w:rPr>
        <w:t>Drug-induced bradycardia</w:t>
      </w:r>
    </w:p>
    <w:p>
      <w:pPr>
        <w:pStyle w:val="BodyText"/>
        <w:ind w:right="202" w:firstLine="14"/>
        <w:spacing w:before="5" w:line="276" w:lineRule="auto"/>
        <w:jc w:val="both"/>
        <w:rPr>
          <w:sz w:val="11"/>
          <w:szCs w:val="11"/>
        </w:rPr>
      </w:pPr>
      <w:r>
        <w:rPr>
          <w:sz w:val="18"/>
          <w:szCs w:val="18"/>
          <w:spacing w:val="-8"/>
        </w:rPr>
        <w:t>Patients with frailty are</w:t>
      </w:r>
      <w:r>
        <w:rPr>
          <w:sz w:val="18"/>
          <w:szCs w:val="18"/>
          <w:spacing w:val="8"/>
        </w:rPr>
        <w:t xml:space="preserve"> </w:t>
      </w:r>
      <w:r>
        <w:rPr>
          <w:sz w:val="18"/>
          <w:szCs w:val="18"/>
          <w:spacing w:val="-8"/>
        </w:rPr>
        <w:t>more often</w:t>
      </w:r>
      <w:r>
        <w:rPr>
          <w:sz w:val="18"/>
          <w:szCs w:val="18"/>
          <w:spacing w:val="7"/>
        </w:rPr>
        <w:t xml:space="preserve"> </w:t>
      </w:r>
      <w:r>
        <w:rPr>
          <w:sz w:val="18"/>
          <w:szCs w:val="18"/>
          <w:spacing w:val="-8"/>
        </w:rPr>
        <w:t>prescribed</w:t>
      </w:r>
      <w:r>
        <w:rPr>
          <w:sz w:val="18"/>
          <w:szCs w:val="18"/>
          <w:spacing w:val="7"/>
        </w:rPr>
        <w:t xml:space="preserve"> </w:t>
      </w:r>
      <w:r>
        <w:rPr>
          <w:sz w:val="18"/>
          <w:szCs w:val="18"/>
          <w:spacing w:val="-8"/>
        </w:rPr>
        <w:t>rate-slowing therapy</w:t>
      </w:r>
      <w:r>
        <w:rPr>
          <w:sz w:val="18"/>
          <w:szCs w:val="18"/>
        </w:rPr>
        <w:t xml:space="preserve"> </w:t>
      </w:r>
      <w:r>
        <w:rPr>
          <w:sz w:val="18"/>
          <w:szCs w:val="18"/>
          <w:spacing w:val="-11"/>
        </w:rPr>
        <w:t>such as calcium channel</w:t>
      </w:r>
      <w:r>
        <w:rPr>
          <w:sz w:val="18"/>
          <w:szCs w:val="18"/>
          <w:spacing w:val="24"/>
          <w:w w:val="101"/>
        </w:rPr>
        <w:t xml:space="preserve"> </w:t>
      </w:r>
      <w:r>
        <w:rPr>
          <w:sz w:val="18"/>
          <w:szCs w:val="18"/>
          <w:spacing w:val="-11"/>
        </w:rPr>
        <w:t>blockers,</w:t>
      </w:r>
      <w:r>
        <w:rPr>
          <w:sz w:val="18"/>
          <w:szCs w:val="18"/>
          <w:spacing w:val="7"/>
        </w:rPr>
        <w:t xml:space="preserve"> </w:t>
      </w:r>
      <w:r>
        <w:rPr>
          <w:sz w:val="18"/>
          <w:szCs w:val="18"/>
          <w:spacing w:val="-11"/>
        </w:rPr>
        <w:t>beta-blockers and antiarrhythmics</w:t>
      </w:r>
      <w:r>
        <w:rPr>
          <w:sz w:val="18"/>
          <w:szCs w:val="18"/>
        </w:rPr>
        <w:t xml:space="preserve"> </w:t>
      </w:r>
      <w:r>
        <w:rPr>
          <w:sz w:val="18"/>
          <w:szCs w:val="18"/>
          <w:spacing w:val="-10"/>
        </w:rPr>
        <w:t>for  hypertension,  HF,</w:t>
      </w:r>
      <w:r>
        <w:rPr>
          <w:sz w:val="18"/>
          <w:szCs w:val="18"/>
          <w:spacing w:val="48"/>
          <w:w w:val="101"/>
        </w:rPr>
        <w:t xml:space="preserve"> </w:t>
      </w:r>
      <w:r>
        <w:rPr>
          <w:sz w:val="18"/>
          <w:szCs w:val="18"/>
          <w:spacing w:val="-10"/>
        </w:rPr>
        <w:t>an</w:t>
      </w:r>
      <w:r>
        <w:rPr>
          <w:sz w:val="18"/>
          <w:szCs w:val="18"/>
          <w:spacing w:val="-11"/>
        </w:rPr>
        <w:t>d</w:t>
      </w:r>
      <w:r>
        <w:rPr>
          <w:sz w:val="18"/>
          <w:szCs w:val="18"/>
          <w:spacing w:val="42"/>
          <w:w w:val="101"/>
        </w:rPr>
        <w:t xml:space="preserve"> </w:t>
      </w:r>
      <w:r>
        <w:rPr>
          <w:sz w:val="18"/>
          <w:szCs w:val="18"/>
          <w:spacing w:val="-11"/>
        </w:rPr>
        <w:t>AF.</w:t>
      </w:r>
      <w:r>
        <w:rPr>
          <w:sz w:val="18"/>
          <w:szCs w:val="18"/>
          <w:spacing w:val="3"/>
        </w:rPr>
        <w:t xml:space="preserve">  </w:t>
      </w:r>
      <w:r>
        <w:rPr>
          <w:sz w:val="18"/>
          <w:szCs w:val="18"/>
          <w:spacing w:val="-11"/>
        </w:rPr>
        <w:t>Frail</w:t>
      </w:r>
      <w:r>
        <w:rPr>
          <w:sz w:val="18"/>
          <w:szCs w:val="18"/>
          <w:spacing w:val="2"/>
        </w:rPr>
        <w:t xml:space="preserve">  </w:t>
      </w:r>
      <w:r>
        <w:rPr>
          <w:sz w:val="18"/>
          <w:szCs w:val="18"/>
          <w:spacing w:val="-11"/>
        </w:rPr>
        <w:t>patients</w:t>
      </w:r>
      <w:r>
        <w:rPr>
          <w:sz w:val="18"/>
          <w:szCs w:val="18"/>
          <w:spacing w:val="3"/>
        </w:rPr>
        <w:t xml:space="preserve">  </w:t>
      </w:r>
      <w:r>
        <w:rPr>
          <w:sz w:val="18"/>
          <w:szCs w:val="18"/>
          <w:spacing w:val="-11"/>
        </w:rPr>
        <w:t>have</w:t>
      </w:r>
      <w:r>
        <w:rPr>
          <w:sz w:val="18"/>
          <w:szCs w:val="18"/>
          <w:spacing w:val="1"/>
        </w:rPr>
        <w:t xml:space="preserve">  </w:t>
      </w:r>
      <w:r>
        <w:rPr>
          <w:sz w:val="18"/>
          <w:szCs w:val="18"/>
          <w:spacing w:val="-11"/>
        </w:rPr>
        <w:t>unpredictable</w:t>
      </w:r>
      <w:r>
        <w:rPr>
          <w:sz w:val="18"/>
          <w:szCs w:val="18"/>
          <w:spacing w:val="1"/>
        </w:rPr>
        <w:t xml:space="preserve"> </w:t>
      </w:r>
      <w:r>
        <w:rPr>
          <w:sz w:val="18"/>
          <w:szCs w:val="18"/>
          <w:spacing w:val="-10"/>
        </w:rPr>
        <w:t>pharmacokinetics</w:t>
      </w:r>
      <w:r>
        <w:rPr>
          <w:sz w:val="18"/>
          <w:szCs w:val="18"/>
          <w:spacing w:val="33"/>
          <w:w w:val="101"/>
        </w:rPr>
        <w:t xml:space="preserve"> </w:t>
      </w:r>
      <w:r>
        <w:rPr>
          <w:sz w:val="18"/>
          <w:szCs w:val="18"/>
          <w:spacing w:val="-10"/>
        </w:rPr>
        <w:t>due</w:t>
      </w:r>
      <w:r>
        <w:rPr>
          <w:sz w:val="18"/>
          <w:szCs w:val="18"/>
          <w:spacing w:val="13"/>
          <w:w w:val="101"/>
        </w:rPr>
        <w:t xml:space="preserve"> </w:t>
      </w:r>
      <w:r>
        <w:rPr>
          <w:sz w:val="18"/>
          <w:szCs w:val="18"/>
          <w:spacing w:val="-10"/>
        </w:rPr>
        <w:t>to</w:t>
      </w:r>
      <w:r>
        <w:rPr>
          <w:sz w:val="18"/>
          <w:szCs w:val="18"/>
          <w:spacing w:val="24"/>
        </w:rPr>
        <w:t xml:space="preserve"> </w:t>
      </w:r>
      <w:r>
        <w:rPr>
          <w:sz w:val="18"/>
          <w:szCs w:val="18"/>
          <w:spacing w:val="-10"/>
        </w:rPr>
        <w:t>reduced</w:t>
      </w:r>
      <w:r>
        <w:rPr>
          <w:sz w:val="18"/>
          <w:szCs w:val="18"/>
          <w:spacing w:val="16"/>
        </w:rPr>
        <w:t xml:space="preserve"> </w:t>
      </w:r>
      <w:r>
        <w:rPr>
          <w:sz w:val="18"/>
          <w:szCs w:val="18"/>
          <w:spacing w:val="-10"/>
        </w:rPr>
        <w:t>first-pass</w:t>
      </w:r>
      <w:r>
        <w:rPr>
          <w:sz w:val="18"/>
          <w:szCs w:val="18"/>
          <w:spacing w:val="24"/>
          <w:w w:val="101"/>
        </w:rPr>
        <w:t xml:space="preserve"> </w:t>
      </w:r>
      <w:r>
        <w:rPr>
          <w:sz w:val="18"/>
          <w:szCs w:val="18"/>
          <w:spacing w:val="-10"/>
        </w:rPr>
        <w:t>metabolism,</w:t>
      </w:r>
      <w:r>
        <w:rPr>
          <w:sz w:val="18"/>
          <w:szCs w:val="18"/>
          <w:spacing w:val="24"/>
          <w:w w:val="101"/>
        </w:rPr>
        <w:t xml:space="preserve"> </w:t>
      </w:r>
      <w:r>
        <w:rPr>
          <w:sz w:val="18"/>
          <w:szCs w:val="18"/>
          <w:spacing w:val="-10"/>
        </w:rPr>
        <w:t>reduction</w:t>
      </w:r>
      <w:r>
        <w:rPr>
          <w:sz w:val="18"/>
          <w:szCs w:val="18"/>
        </w:rPr>
        <w:t xml:space="preserve"> </w:t>
      </w:r>
      <w:r>
        <w:rPr>
          <w:sz w:val="18"/>
          <w:szCs w:val="18"/>
          <w:spacing w:val="-12"/>
        </w:rPr>
        <w:t>in</w:t>
      </w:r>
      <w:r>
        <w:rPr>
          <w:sz w:val="18"/>
          <w:szCs w:val="18"/>
          <w:spacing w:val="25"/>
          <w:w w:val="101"/>
        </w:rPr>
        <w:t xml:space="preserve"> </w:t>
      </w:r>
      <w:r>
        <w:rPr>
          <w:sz w:val="18"/>
          <w:szCs w:val="18"/>
          <w:spacing w:val="-12"/>
        </w:rPr>
        <w:t>muscle</w:t>
      </w:r>
      <w:r>
        <w:rPr>
          <w:sz w:val="18"/>
          <w:szCs w:val="18"/>
          <w:spacing w:val="15"/>
          <w:w w:val="101"/>
        </w:rPr>
        <w:t xml:space="preserve"> </w:t>
      </w:r>
      <w:r>
        <w:rPr>
          <w:sz w:val="18"/>
          <w:szCs w:val="18"/>
          <w:spacing w:val="-12"/>
        </w:rPr>
        <w:t>mass</w:t>
      </w:r>
      <w:r>
        <w:rPr>
          <w:sz w:val="18"/>
          <w:szCs w:val="18"/>
          <w:spacing w:val="8"/>
        </w:rPr>
        <w:t xml:space="preserve"> </w:t>
      </w:r>
      <w:r>
        <w:rPr>
          <w:sz w:val="18"/>
          <w:szCs w:val="18"/>
          <w:spacing w:val="-12"/>
        </w:rPr>
        <w:t>and</w:t>
      </w:r>
      <w:r>
        <w:rPr>
          <w:sz w:val="18"/>
          <w:szCs w:val="18"/>
          <w:spacing w:val="4"/>
        </w:rPr>
        <w:t xml:space="preserve"> </w:t>
      </w:r>
      <w:r>
        <w:rPr>
          <w:sz w:val="18"/>
          <w:szCs w:val="18"/>
          <w:spacing w:val="-12"/>
        </w:rPr>
        <w:t>worsening</w:t>
      </w:r>
      <w:r>
        <w:rPr>
          <w:sz w:val="18"/>
          <w:szCs w:val="18"/>
          <w:spacing w:val="15"/>
          <w:w w:val="101"/>
        </w:rPr>
        <w:t xml:space="preserve"> </w:t>
      </w:r>
      <w:r>
        <w:rPr>
          <w:sz w:val="18"/>
          <w:szCs w:val="18"/>
          <w:spacing w:val="-12"/>
        </w:rPr>
        <w:t>renal</w:t>
      </w:r>
      <w:r>
        <w:rPr>
          <w:sz w:val="18"/>
          <w:szCs w:val="18"/>
          <w:spacing w:val="6"/>
        </w:rPr>
        <w:t xml:space="preserve"> </w:t>
      </w:r>
      <w:r>
        <w:rPr>
          <w:sz w:val="18"/>
          <w:szCs w:val="18"/>
          <w:spacing w:val="-12"/>
        </w:rPr>
        <w:t>function</w:t>
      </w:r>
      <w:r>
        <w:rPr>
          <w:sz w:val="18"/>
          <w:szCs w:val="18"/>
          <w:spacing w:val="16"/>
        </w:rPr>
        <w:t xml:space="preserve"> </w:t>
      </w:r>
      <w:r>
        <w:rPr>
          <w:sz w:val="18"/>
          <w:szCs w:val="18"/>
          <w:spacing w:val="-12"/>
        </w:rPr>
        <w:t>leading to</w:t>
      </w:r>
      <w:r>
        <w:rPr>
          <w:sz w:val="18"/>
          <w:szCs w:val="18"/>
          <w:spacing w:val="8"/>
        </w:rPr>
        <w:t xml:space="preserve"> </w:t>
      </w:r>
      <w:r>
        <w:rPr>
          <w:sz w:val="18"/>
          <w:szCs w:val="18"/>
          <w:spacing w:val="-12"/>
        </w:rPr>
        <w:t>adverse</w:t>
      </w:r>
      <w:r>
        <w:rPr>
          <w:sz w:val="18"/>
          <w:szCs w:val="18"/>
          <w:spacing w:val="11"/>
        </w:rPr>
        <w:t xml:space="preserve"> </w:t>
      </w:r>
      <w:r>
        <w:rPr>
          <w:sz w:val="18"/>
          <w:szCs w:val="18"/>
          <w:spacing w:val="-12"/>
        </w:rPr>
        <w:t>ef-</w:t>
      </w:r>
      <w:r>
        <w:rPr>
          <w:sz w:val="18"/>
          <w:szCs w:val="18"/>
        </w:rPr>
        <w:t xml:space="preserve"> </w:t>
      </w:r>
      <w:r>
        <w:rPr>
          <w:sz w:val="18"/>
          <w:szCs w:val="18"/>
          <w:spacing w:val="-11"/>
        </w:rPr>
        <w:t>fects  at  standard  doses.  Even  medications  within  the  same  cl</w:t>
      </w:r>
      <w:r>
        <w:rPr>
          <w:sz w:val="18"/>
          <w:szCs w:val="18"/>
          <w:spacing w:val="-12"/>
        </w:rPr>
        <w:t>ass</w:t>
      </w:r>
      <w:r>
        <w:rPr>
          <w:sz w:val="18"/>
          <w:szCs w:val="18"/>
        </w:rPr>
        <w:t xml:space="preserve"> </w:t>
      </w:r>
      <w:r>
        <w:rPr>
          <w:sz w:val="18"/>
          <w:szCs w:val="18"/>
          <w:spacing w:val="-11"/>
        </w:rPr>
        <w:t>may</w:t>
      </w:r>
      <w:r>
        <w:rPr>
          <w:sz w:val="18"/>
          <w:szCs w:val="18"/>
          <w:spacing w:val="23"/>
        </w:rPr>
        <w:t xml:space="preserve"> </w:t>
      </w:r>
      <w:r>
        <w:rPr>
          <w:sz w:val="18"/>
          <w:szCs w:val="18"/>
          <w:spacing w:val="-11"/>
        </w:rPr>
        <w:t>differ.</w:t>
      </w:r>
      <w:r>
        <w:rPr>
          <w:sz w:val="18"/>
          <w:szCs w:val="18"/>
          <w:spacing w:val="18"/>
        </w:rPr>
        <w:t xml:space="preserve"> </w:t>
      </w:r>
      <w:r>
        <w:rPr>
          <w:sz w:val="18"/>
          <w:szCs w:val="18"/>
          <w:spacing w:val="-11"/>
        </w:rPr>
        <w:t>In the</w:t>
      </w:r>
      <w:r>
        <w:rPr>
          <w:sz w:val="18"/>
          <w:szCs w:val="18"/>
          <w:spacing w:val="12"/>
        </w:rPr>
        <w:t xml:space="preserve"> </w:t>
      </w:r>
      <w:r>
        <w:rPr>
          <w:sz w:val="18"/>
          <w:szCs w:val="18"/>
          <w:spacing w:val="-11"/>
        </w:rPr>
        <w:t>CIBIS</w:t>
      </w:r>
      <w:r>
        <w:rPr>
          <w:sz w:val="18"/>
          <w:szCs w:val="18"/>
          <w:spacing w:val="16"/>
          <w:w w:val="101"/>
        </w:rPr>
        <w:t xml:space="preserve"> </w:t>
      </w:r>
      <w:r>
        <w:rPr>
          <w:sz w:val="18"/>
          <w:szCs w:val="18"/>
          <w:spacing w:val="-11"/>
        </w:rPr>
        <w:t>Elderly</w:t>
      </w:r>
      <w:r>
        <w:rPr>
          <w:sz w:val="18"/>
          <w:szCs w:val="18"/>
          <w:spacing w:val="10"/>
        </w:rPr>
        <w:t xml:space="preserve"> </w:t>
      </w:r>
      <w:r>
        <w:rPr>
          <w:sz w:val="18"/>
          <w:szCs w:val="18"/>
          <w:spacing w:val="-11"/>
        </w:rPr>
        <w:t>study,</w:t>
      </w:r>
      <w:r>
        <w:rPr>
          <w:sz w:val="18"/>
          <w:szCs w:val="18"/>
          <w:spacing w:val="15"/>
        </w:rPr>
        <w:t xml:space="preserve"> </w:t>
      </w:r>
      <w:r>
        <w:rPr>
          <w:sz w:val="18"/>
          <w:szCs w:val="18"/>
          <w:spacing w:val="-11"/>
        </w:rPr>
        <w:t>patients with</w:t>
      </w:r>
      <w:r>
        <w:rPr>
          <w:sz w:val="18"/>
          <w:szCs w:val="18"/>
          <w:spacing w:val="17"/>
          <w:w w:val="101"/>
        </w:rPr>
        <w:t xml:space="preserve"> </w:t>
      </w:r>
      <w:r>
        <w:rPr>
          <w:sz w:val="18"/>
          <w:szCs w:val="18"/>
          <w:spacing w:val="-11"/>
        </w:rPr>
        <w:t>HF</w:t>
      </w:r>
      <w:r>
        <w:rPr>
          <w:sz w:val="18"/>
          <w:szCs w:val="18"/>
          <w:spacing w:val="14"/>
        </w:rPr>
        <w:t xml:space="preserve"> </w:t>
      </w:r>
      <w:r>
        <w:rPr>
          <w:sz w:val="18"/>
          <w:szCs w:val="18"/>
          <w:spacing w:val="-11"/>
        </w:rPr>
        <w:t>randomized</w:t>
      </w:r>
      <w:r>
        <w:rPr>
          <w:sz w:val="18"/>
          <w:szCs w:val="18"/>
        </w:rPr>
        <w:t xml:space="preserve"> </w:t>
      </w:r>
      <w:r>
        <w:rPr>
          <w:sz w:val="18"/>
          <w:szCs w:val="18"/>
          <w:spacing w:val="-9"/>
        </w:rPr>
        <w:t>to</w:t>
      </w:r>
      <w:r>
        <w:rPr>
          <w:sz w:val="18"/>
          <w:szCs w:val="18"/>
          <w:spacing w:val="12"/>
        </w:rPr>
        <w:t xml:space="preserve"> </w:t>
      </w:r>
      <w:r>
        <w:rPr>
          <w:sz w:val="18"/>
          <w:szCs w:val="18"/>
          <w:spacing w:val="-9"/>
        </w:rPr>
        <w:t>bisoprolol</w:t>
      </w:r>
      <w:r>
        <w:rPr>
          <w:sz w:val="18"/>
          <w:szCs w:val="18"/>
          <w:spacing w:val="7"/>
        </w:rPr>
        <w:t xml:space="preserve"> </w:t>
      </w:r>
      <w:r>
        <w:rPr>
          <w:sz w:val="18"/>
          <w:szCs w:val="18"/>
          <w:spacing w:val="-9"/>
        </w:rPr>
        <w:t>or</w:t>
      </w:r>
      <w:r>
        <w:rPr>
          <w:sz w:val="18"/>
          <w:szCs w:val="18"/>
          <w:spacing w:val="7"/>
        </w:rPr>
        <w:t xml:space="preserve"> </w:t>
      </w:r>
      <w:r>
        <w:rPr>
          <w:sz w:val="18"/>
          <w:szCs w:val="18"/>
          <w:spacing w:val="-9"/>
        </w:rPr>
        <w:t>carvedilol</w:t>
      </w:r>
      <w:r>
        <w:rPr>
          <w:sz w:val="18"/>
          <w:szCs w:val="18"/>
          <w:spacing w:val="13"/>
        </w:rPr>
        <w:t xml:space="preserve"> </w:t>
      </w:r>
      <w:r>
        <w:rPr>
          <w:sz w:val="18"/>
          <w:szCs w:val="18"/>
          <w:spacing w:val="-9"/>
        </w:rPr>
        <w:t>had</w:t>
      </w:r>
      <w:r>
        <w:rPr>
          <w:sz w:val="18"/>
          <w:szCs w:val="18"/>
          <w:spacing w:val="7"/>
        </w:rPr>
        <w:t xml:space="preserve"> </w:t>
      </w:r>
      <w:r>
        <w:rPr>
          <w:sz w:val="18"/>
          <w:szCs w:val="18"/>
          <w:spacing w:val="-9"/>
        </w:rPr>
        <w:t>simil</w:t>
      </w:r>
      <w:r>
        <w:rPr>
          <w:sz w:val="18"/>
          <w:szCs w:val="18"/>
          <w:spacing w:val="-10"/>
        </w:rPr>
        <w:t>ar</w:t>
      </w:r>
      <w:r>
        <w:rPr>
          <w:sz w:val="18"/>
          <w:szCs w:val="18"/>
          <w:spacing w:val="12"/>
        </w:rPr>
        <w:t xml:space="preserve"> </w:t>
      </w:r>
      <w:r>
        <w:rPr>
          <w:sz w:val="18"/>
          <w:szCs w:val="18"/>
          <w:spacing w:val="-10"/>
        </w:rPr>
        <w:t>incidence</w:t>
      </w:r>
      <w:r>
        <w:rPr>
          <w:sz w:val="18"/>
          <w:szCs w:val="18"/>
          <w:spacing w:val="7"/>
        </w:rPr>
        <w:t xml:space="preserve"> </w:t>
      </w:r>
      <w:r>
        <w:rPr>
          <w:sz w:val="18"/>
          <w:szCs w:val="18"/>
          <w:spacing w:val="-10"/>
        </w:rPr>
        <w:t>of side</w:t>
      </w:r>
      <w:r>
        <w:rPr>
          <w:sz w:val="18"/>
          <w:szCs w:val="18"/>
          <w:spacing w:val="6"/>
        </w:rPr>
        <w:t xml:space="preserve"> </w:t>
      </w:r>
      <w:r>
        <w:rPr>
          <w:sz w:val="18"/>
          <w:szCs w:val="18"/>
          <w:spacing w:val="-10"/>
        </w:rPr>
        <w:t>effects</w:t>
      </w:r>
      <w:r>
        <w:rPr>
          <w:sz w:val="18"/>
          <w:szCs w:val="18"/>
          <w:spacing w:val="13"/>
          <w:w w:val="101"/>
        </w:rPr>
        <w:t xml:space="preserve"> </w:t>
      </w:r>
      <w:r>
        <w:rPr>
          <w:sz w:val="18"/>
          <w:szCs w:val="18"/>
          <w:spacing w:val="-10"/>
        </w:rPr>
        <w:t>(24–</w:t>
      </w:r>
      <w:r>
        <w:rPr>
          <w:sz w:val="18"/>
          <w:szCs w:val="18"/>
        </w:rPr>
        <w:t xml:space="preserve"> </w:t>
      </w:r>
      <w:r>
        <w:rPr>
          <w:sz w:val="18"/>
          <w:szCs w:val="18"/>
          <w:spacing w:val="-7"/>
        </w:rPr>
        <w:t>25%).  However,  bisoprolol </w:t>
      </w:r>
      <w:r>
        <w:rPr>
          <w:sz w:val="18"/>
          <w:szCs w:val="18"/>
          <w:spacing w:val="-8"/>
        </w:rPr>
        <w:t xml:space="preserve"> conferred  greater  reduction  in  heart</w:t>
      </w:r>
      <w:r>
        <w:rPr>
          <w:sz w:val="18"/>
          <w:szCs w:val="18"/>
        </w:rPr>
        <w:t xml:space="preserve"> </w:t>
      </w:r>
      <w:r>
        <w:rPr>
          <w:sz w:val="18"/>
          <w:szCs w:val="18"/>
          <w:spacing w:val="-9"/>
        </w:rPr>
        <w:t>rate and more dose-limiting brad</w:t>
      </w:r>
      <w:r>
        <w:rPr>
          <w:sz w:val="18"/>
          <w:szCs w:val="18"/>
          <w:spacing w:val="-10"/>
        </w:rPr>
        <w:t>ycardia (bisoprolol</w:t>
      </w:r>
      <w:r>
        <w:rPr>
          <w:sz w:val="18"/>
          <w:szCs w:val="18"/>
          <w:spacing w:val="4"/>
        </w:rPr>
        <w:t xml:space="preserve"> </w:t>
      </w:r>
      <w:r>
        <w:rPr>
          <w:sz w:val="18"/>
          <w:szCs w:val="18"/>
          <w:spacing w:val="-10"/>
        </w:rPr>
        <w:t>16% vs. carvedi-</w:t>
      </w:r>
      <w:r>
        <w:rPr>
          <w:sz w:val="18"/>
          <w:szCs w:val="18"/>
        </w:rPr>
        <w:t xml:space="preserve"> </w:t>
      </w:r>
      <w:bookmarkStart w:name="bookmark162" w:id="57"/>
      <w:bookmarkEnd w:id="57"/>
      <w:r>
        <w:rPr>
          <w:sz w:val="18"/>
          <w:szCs w:val="18"/>
          <w:spacing w:val="-10"/>
        </w:rPr>
        <w:t>lol 11%), whereas carvedilol was associated with shortness of b</w:t>
      </w:r>
      <w:r>
        <w:rPr>
          <w:sz w:val="18"/>
          <w:szCs w:val="18"/>
          <w:spacing w:val="-11"/>
        </w:rPr>
        <w:t>reath</w:t>
      </w:r>
      <w:r>
        <w:rPr>
          <w:sz w:val="18"/>
          <w:szCs w:val="18"/>
        </w:rPr>
        <w:t xml:space="preserve"> </w:t>
      </w:r>
      <w:r>
        <w:rPr>
          <w:sz w:val="18"/>
          <w:szCs w:val="18"/>
          <w:spacing w:val="-10"/>
        </w:rPr>
        <w:t>(bisoprolol 4% vs.</w:t>
      </w:r>
      <w:r>
        <w:rPr>
          <w:sz w:val="18"/>
          <w:szCs w:val="18"/>
          <w:spacing w:val="8"/>
        </w:rPr>
        <w:t xml:space="preserve"> </w:t>
      </w:r>
      <w:r>
        <w:rPr>
          <w:sz w:val="18"/>
          <w:szCs w:val="18"/>
          <w:spacing w:val="-10"/>
        </w:rPr>
        <w:t>carvedilol</w:t>
      </w:r>
      <w:r>
        <w:rPr>
          <w:sz w:val="18"/>
          <w:szCs w:val="18"/>
          <w:spacing w:val="13"/>
          <w:w w:val="101"/>
        </w:rPr>
        <w:t xml:space="preserve"> </w:t>
      </w:r>
      <w:r>
        <w:rPr>
          <w:sz w:val="18"/>
          <w:szCs w:val="18"/>
          <w:spacing w:val="-10"/>
        </w:rPr>
        <w:t>10</w:t>
      </w:r>
      <w:r>
        <w:rPr>
          <w:sz w:val="18"/>
          <w:szCs w:val="18"/>
          <w:spacing w:val="-11"/>
        </w:rPr>
        <w:t>%).</w:t>
      </w:r>
      <w:hyperlink w:history="true" w:anchor="bookmark163">
        <w:r>
          <w:rPr>
            <w:sz w:val="11"/>
            <w:szCs w:val="11"/>
            <w:color w:val="0000FF"/>
            <w:spacing w:val="6"/>
            <w:position w:val="7"/>
          </w:rPr>
          <w:t>66</w:t>
        </w:r>
      </w:hyperlink>
    </w:p>
    <w:p>
      <w:pPr>
        <w:pStyle w:val="BodyText"/>
        <w:ind w:right="195" w:firstLine="193"/>
        <w:spacing w:before="22" w:line="273" w:lineRule="auto"/>
        <w:jc w:val="both"/>
        <w:rPr>
          <w:sz w:val="11"/>
          <w:szCs w:val="11"/>
        </w:rPr>
      </w:pPr>
      <w:r>
        <w:rPr>
          <w:sz w:val="18"/>
          <w:szCs w:val="18"/>
          <w:spacing w:val="-10"/>
        </w:rPr>
        <w:t>It</w:t>
      </w:r>
      <w:r>
        <w:rPr>
          <w:sz w:val="18"/>
          <w:szCs w:val="18"/>
          <w:spacing w:val="6"/>
        </w:rPr>
        <w:t xml:space="preserve"> </w:t>
      </w:r>
      <w:r>
        <w:rPr>
          <w:sz w:val="18"/>
          <w:szCs w:val="18"/>
          <w:spacing w:val="-10"/>
        </w:rPr>
        <w:t>is estimated that only</w:t>
      </w:r>
      <w:r>
        <w:rPr>
          <w:sz w:val="18"/>
          <w:szCs w:val="18"/>
          <w:spacing w:val="8"/>
        </w:rPr>
        <w:t xml:space="preserve"> </w:t>
      </w:r>
      <w:r>
        <w:rPr>
          <w:sz w:val="18"/>
          <w:szCs w:val="18"/>
          <w:spacing w:val="-10"/>
        </w:rPr>
        <w:t>15% of AV</w:t>
      </w:r>
      <w:r>
        <w:rPr>
          <w:sz w:val="18"/>
          <w:szCs w:val="18"/>
          <w:spacing w:val="6"/>
        </w:rPr>
        <w:t xml:space="preserve"> </w:t>
      </w:r>
      <w:r>
        <w:rPr>
          <w:sz w:val="18"/>
          <w:szCs w:val="18"/>
          <w:spacing w:val="-10"/>
        </w:rPr>
        <w:t>block is truly caused</w:t>
      </w:r>
      <w:r>
        <w:rPr>
          <w:sz w:val="18"/>
          <w:szCs w:val="18"/>
          <w:spacing w:val="7"/>
        </w:rPr>
        <w:t xml:space="preserve"> </w:t>
      </w:r>
      <w:r>
        <w:rPr>
          <w:sz w:val="18"/>
          <w:szCs w:val="18"/>
          <w:spacing w:val="-10"/>
        </w:rPr>
        <w:t>b</w:t>
      </w:r>
      <w:r>
        <w:rPr>
          <w:sz w:val="18"/>
          <w:szCs w:val="18"/>
          <w:spacing w:val="-11"/>
        </w:rPr>
        <w:t>y</w:t>
      </w:r>
      <w:r>
        <w:rPr>
          <w:sz w:val="18"/>
          <w:szCs w:val="18"/>
          <w:spacing w:val="1"/>
        </w:rPr>
        <w:t xml:space="preserve"> </w:t>
      </w:r>
      <w:r>
        <w:rPr>
          <w:sz w:val="18"/>
          <w:szCs w:val="18"/>
          <w:spacing w:val="-11"/>
        </w:rPr>
        <w:t>drugs.</w:t>
      </w:r>
      <w:r>
        <w:rPr>
          <w:sz w:val="18"/>
          <w:szCs w:val="18"/>
        </w:rPr>
        <w:t xml:space="preserve"> </w:t>
      </w:r>
      <w:r>
        <w:rPr>
          <w:sz w:val="18"/>
          <w:szCs w:val="18"/>
          <w:spacing w:val="-10"/>
        </w:rPr>
        <w:t>Although</w:t>
      </w:r>
      <w:r>
        <w:rPr>
          <w:sz w:val="18"/>
          <w:szCs w:val="18"/>
          <w:spacing w:val="39"/>
        </w:rPr>
        <w:t xml:space="preserve"> </w:t>
      </w:r>
      <w:r>
        <w:rPr>
          <w:sz w:val="18"/>
          <w:szCs w:val="18"/>
          <w:spacing w:val="-10"/>
        </w:rPr>
        <w:t>resolution</w:t>
      </w:r>
      <w:r>
        <w:rPr>
          <w:sz w:val="18"/>
          <w:szCs w:val="18"/>
          <w:spacing w:val="20"/>
        </w:rPr>
        <w:t xml:space="preserve"> </w:t>
      </w:r>
      <w:r>
        <w:rPr>
          <w:sz w:val="18"/>
          <w:szCs w:val="18"/>
          <w:spacing w:val="-10"/>
        </w:rPr>
        <w:t>of</w:t>
      </w:r>
      <w:r>
        <w:rPr>
          <w:sz w:val="18"/>
          <w:szCs w:val="18"/>
          <w:spacing w:val="6"/>
        </w:rPr>
        <w:t xml:space="preserve"> </w:t>
      </w:r>
      <w:r>
        <w:rPr>
          <w:sz w:val="18"/>
          <w:szCs w:val="18"/>
          <w:spacing w:val="-10"/>
        </w:rPr>
        <w:t>AV</w:t>
      </w:r>
      <w:r>
        <w:rPr>
          <w:sz w:val="18"/>
          <w:szCs w:val="18"/>
          <w:spacing w:val="24"/>
          <w:w w:val="101"/>
        </w:rPr>
        <w:t xml:space="preserve"> </w:t>
      </w:r>
      <w:r>
        <w:rPr>
          <w:sz w:val="18"/>
          <w:szCs w:val="18"/>
          <w:spacing w:val="-10"/>
        </w:rPr>
        <w:t>block</w:t>
      </w:r>
      <w:r>
        <w:rPr>
          <w:sz w:val="18"/>
          <w:szCs w:val="18"/>
          <w:spacing w:val="22"/>
        </w:rPr>
        <w:t xml:space="preserve"> </w:t>
      </w:r>
      <w:r>
        <w:rPr>
          <w:sz w:val="18"/>
          <w:szCs w:val="18"/>
          <w:spacing w:val="-10"/>
        </w:rPr>
        <w:t>has</w:t>
      </w:r>
      <w:r>
        <w:rPr>
          <w:sz w:val="18"/>
          <w:szCs w:val="18"/>
          <w:spacing w:val="25"/>
        </w:rPr>
        <w:t xml:space="preserve"> </w:t>
      </w:r>
      <w:r>
        <w:rPr>
          <w:sz w:val="18"/>
          <w:szCs w:val="18"/>
          <w:spacing w:val="-10"/>
        </w:rPr>
        <w:t>been</w:t>
      </w:r>
      <w:r>
        <w:rPr>
          <w:sz w:val="18"/>
          <w:szCs w:val="18"/>
          <w:spacing w:val="24"/>
        </w:rPr>
        <w:t xml:space="preserve"> </w:t>
      </w:r>
      <w:r>
        <w:rPr>
          <w:sz w:val="18"/>
          <w:szCs w:val="18"/>
          <w:spacing w:val="-10"/>
        </w:rPr>
        <w:t>reported</w:t>
      </w:r>
      <w:r>
        <w:rPr>
          <w:sz w:val="18"/>
          <w:szCs w:val="18"/>
          <w:spacing w:val="25"/>
          <w:w w:val="101"/>
        </w:rPr>
        <w:t xml:space="preserve"> </w:t>
      </w:r>
      <w:r>
        <w:rPr>
          <w:sz w:val="18"/>
          <w:szCs w:val="18"/>
          <w:spacing w:val="-10"/>
        </w:rPr>
        <w:t>in</w:t>
      </w:r>
      <w:r>
        <w:rPr>
          <w:sz w:val="18"/>
          <w:szCs w:val="18"/>
          <w:spacing w:val="16"/>
        </w:rPr>
        <w:t xml:space="preserve"> </w:t>
      </w:r>
      <w:r>
        <w:rPr>
          <w:sz w:val="18"/>
          <w:szCs w:val="18"/>
          <w:spacing w:val="-10"/>
        </w:rPr>
        <w:t>41%</w:t>
      </w:r>
      <w:r>
        <w:rPr>
          <w:sz w:val="18"/>
          <w:szCs w:val="18"/>
          <w:spacing w:val="13"/>
        </w:rPr>
        <w:t xml:space="preserve"> </w:t>
      </w:r>
      <w:r>
        <w:rPr>
          <w:sz w:val="18"/>
          <w:szCs w:val="18"/>
          <w:spacing w:val="-10"/>
        </w:rPr>
        <w:t>when</w:t>
      </w:r>
      <w:r>
        <w:rPr>
          <w:sz w:val="18"/>
          <w:szCs w:val="18"/>
        </w:rPr>
        <w:t xml:space="preserve"> </w:t>
      </w:r>
      <w:r>
        <w:rPr>
          <w:sz w:val="18"/>
          <w:szCs w:val="18"/>
          <w:spacing w:val="-10"/>
        </w:rPr>
        <w:t>rate-limiting</w:t>
      </w:r>
      <w:r>
        <w:rPr>
          <w:sz w:val="18"/>
          <w:szCs w:val="18"/>
          <w:spacing w:val="39"/>
        </w:rPr>
        <w:t xml:space="preserve"> </w:t>
      </w:r>
      <w:r>
        <w:rPr>
          <w:sz w:val="18"/>
          <w:szCs w:val="18"/>
          <w:spacing w:val="-10"/>
        </w:rPr>
        <w:t>drugs</w:t>
      </w:r>
      <w:r>
        <w:rPr>
          <w:sz w:val="18"/>
          <w:szCs w:val="18"/>
          <w:spacing w:val="27"/>
        </w:rPr>
        <w:t xml:space="preserve"> </w:t>
      </w:r>
      <w:r>
        <w:rPr>
          <w:sz w:val="18"/>
          <w:szCs w:val="18"/>
          <w:spacing w:val="-10"/>
        </w:rPr>
        <w:t>are</w:t>
      </w:r>
      <w:r>
        <w:rPr>
          <w:sz w:val="18"/>
          <w:szCs w:val="18"/>
          <w:spacing w:val="28"/>
        </w:rPr>
        <w:t xml:space="preserve"> </w:t>
      </w:r>
      <w:r>
        <w:rPr>
          <w:sz w:val="18"/>
          <w:szCs w:val="18"/>
          <w:spacing w:val="-10"/>
        </w:rPr>
        <w:t>discontinued,</w:t>
      </w:r>
      <w:r>
        <w:rPr>
          <w:sz w:val="18"/>
          <w:szCs w:val="18"/>
          <w:spacing w:val="28"/>
        </w:rPr>
        <w:t xml:space="preserve"> </w:t>
      </w:r>
      <w:r>
        <w:rPr>
          <w:sz w:val="18"/>
          <w:szCs w:val="18"/>
          <w:spacing w:val="-10"/>
        </w:rPr>
        <w:t>over</w:t>
      </w:r>
      <w:r>
        <w:rPr>
          <w:sz w:val="18"/>
          <w:szCs w:val="18"/>
          <w:spacing w:val="34"/>
        </w:rPr>
        <w:t xml:space="preserve"> </w:t>
      </w:r>
      <w:r>
        <w:rPr>
          <w:sz w:val="18"/>
          <w:szCs w:val="18"/>
          <w:spacing w:val="-10"/>
        </w:rPr>
        <w:t>half</w:t>
      </w:r>
      <w:r>
        <w:rPr>
          <w:sz w:val="18"/>
          <w:szCs w:val="18"/>
          <w:spacing w:val="25"/>
          <w:w w:val="101"/>
        </w:rPr>
        <w:t xml:space="preserve"> </w:t>
      </w:r>
      <w:r>
        <w:rPr>
          <w:sz w:val="18"/>
          <w:szCs w:val="18"/>
          <w:spacing w:val="-10"/>
        </w:rPr>
        <w:t>have</w:t>
      </w:r>
      <w:r>
        <w:rPr>
          <w:sz w:val="18"/>
          <w:szCs w:val="18"/>
          <w:spacing w:val="33"/>
          <w:w w:val="101"/>
        </w:rPr>
        <w:t xml:space="preserve"> </w:t>
      </w:r>
      <w:r>
        <w:rPr>
          <w:sz w:val="18"/>
          <w:szCs w:val="18"/>
          <w:spacing w:val="-10"/>
        </w:rPr>
        <w:t>recurrence</w:t>
      </w:r>
      <w:r>
        <w:rPr>
          <w:sz w:val="18"/>
          <w:szCs w:val="18"/>
          <w:spacing w:val="28"/>
        </w:rPr>
        <w:t xml:space="preserve"> </w:t>
      </w:r>
      <w:r>
        <w:rPr>
          <w:sz w:val="18"/>
          <w:szCs w:val="18"/>
          <w:spacing w:val="-10"/>
        </w:rPr>
        <w:t>of</w:t>
      </w:r>
      <w:r>
        <w:rPr>
          <w:sz w:val="18"/>
          <w:szCs w:val="18"/>
        </w:rPr>
        <w:t xml:space="preserve"> </w:t>
      </w:r>
      <w:r>
        <w:rPr>
          <w:sz w:val="18"/>
          <w:szCs w:val="18"/>
          <w:spacing w:val="-9"/>
        </w:rPr>
        <w:t>AV block in the absen</w:t>
      </w:r>
      <w:r>
        <w:rPr>
          <w:sz w:val="18"/>
          <w:szCs w:val="18"/>
          <w:spacing w:val="-10"/>
        </w:rPr>
        <w:t>ce</w:t>
      </w:r>
      <w:r>
        <w:rPr>
          <w:sz w:val="18"/>
          <w:szCs w:val="18"/>
          <w:spacing w:val="8"/>
        </w:rPr>
        <w:t xml:space="preserve"> </w:t>
      </w:r>
      <w:r>
        <w:rPr>
          <w:sz w:val="18"/>
          <w:szCs w:val="18"/>
          <w:spacing w:val="-10"/>
        </w:rPr>
        <w:t>of</w:t>
      </w:r>
      <w:r>
        <w:rPr>
          <w:sz w:val="18"/>
          <w:szCs w:val="18"/>
          <w:spacing w:val="-15"/>
        </w:rPr>
        <w:t xml:space="preserve"> </w:t>
      </w:r>
      <w:r>
        <w:rPr>
          <w:sz w:val="18"/>
          <w:szCs w:val="18"/>
          <w:spacing w:val="-10"/>
        </w:rPr>
        <w:t>therapy.</w:t>
      </w:r>
      <w:hyperlink w:history="true" w:anchor="bookmark164">
        <w:r>
          <w:rPr>
            <w:sz w:val="11"/>
            <w:szCs w:val="11"/>
            <w:color w:val="0000FF"/>
            <w:spacing w:val="6"/>
            <w:position w:val="7"/>
          </w:rPr>
          <w:t>67</w:t>
        </w:r>
      </w:hyperlink>
      <w:r>
        <w:rPr>
          <w:sz w:val="11"/>
          <w:szCs w:val="11"/>
          <w:color w:val="0000FF"/>
          <w:spacing w:val="26"/>
          <w:w w:val="102"/>
          <w:position w:val="7"/>
        </w:rPr>
        <w:t xml:space="preserve"> </w:t>
      </w:r>
      <w:r>
        <w:rPr>
          <w:sz w:val="18"/>
          <w:szCs w:val="18"/>
          <w:spacing w:val="-10"/>
        </w:rPr>
        <w:t>Patients receiving cholinester-</w:t>
      </w:r>
      <w:r>
        <w:rPr>
          <w:sz w:val="18"/>
          <w:szCs w:val="18"/>
        </w:rPr>
        <w:t xml:space="preserve"> </w:t>
      </w:r>
      <w:r>
        <w:rPr>
          <w:sz w:val="18"/>
          <w:szCs w:val="18"/>
          <w:spacing w:val="-9"/>
        </w:rPr>
        <w:t>ase inhibitors for dementia are more likely</w:t>
      </w:r>
      <w:r>
        <w:rPr>
          <w:sz w:val="18"/>
          <w:szCs w:val="18"/>
          <w:spacing w:val="-5"/>
        </w:rPr>
        <w:t xml:space="preserve"> </w:t>
      </w:r>
      <w:r>
        <w:rPr>
          <w:sz w:val="18"/>
          <w:szCs w:val="18"/>
          <w:spacing w:val="-9"/>
        </w:rPr>
        <w:t>to be hospitalized for syn-</w:t>
      </w:r>
      <w:r>
        <w:rPr>
          <w:sz w:val="18"/>
          <w:szCs w:val="18"/>
        </w:rPr>
        <w:t xml:space="preserve"> </w:t>
      </w:r>
      <w:r>
        <w:rPr>
          <w:sz w:val="18"/>
          <w:szCs w:val="18"/>
          <w:spacing w:val="-9"/>
        </w:rPr>
        <w:t>cope  (HR  1.76)</w:t>
      </w:r>
      <w:r>
        <w:rPr>
          <w:sz w:val="18"/>
          <w:szCs w:val="18"/>
          <w:spacing w:val="49"/>
          <w:w w:val="101"/>
        </w:rPr>
        <w:t xml:space="preserve"> </w:t>
      </w:r>
      <w:r>
        <w:rPr>
          <w:sz w:val="18"/>
          <w:szCs w:val="18"/>
          <w:spacing w:val="-9"/>
        </w:rPr>
        <w:t>or</w:t>
      </w:r>
      <w:r>
        <w:rPr>
          <w:sz w:val="18"/>
          <w:szCs w:val="18"/>
          <w:spacing w:val="49"/>
          <w:w w:val="101"/>
        </w:rPr>
        <w:t xml:space="preserve"> </w:t>
      </w:r>
      <w:r>
        <w:rPr>
          <w:sz w:val="18"/>
          <w:szCs w:val="18"/>
          <w:spacing w:val="-9"/>
        </w:rPr>
        <w:t>symptom</w:t>
      </w:r>
      <w:r>
        <w:rPr>
          <w:sz w:val="18"/>
          <w:szCs w:val="18"/>
          <w:spacing w:val="-10"/>
        </w:rPr>
        <w:t>atic</w:t>
      </w:r>
      <w:r>
        <w:rPr>
          <w:sz w:val="18"/>
          <w:szCs w:val="18"/>
          <w:spacing w:val="2"/>
        </w:rPr>
        <w:t xml:space="preserve">  </w:t>
      </w:r>
      <w:r>
        <w:rPr>
          <w:sz w:val="18"/>
          <w:szCs w:val="18"/>
          <w:spacing w:val="-10"/>
        </w:rPr>
        <w:t>bradycardia</w:t>
      </w:r>
      <w:r>
        <w:rPr>
          <w:sz w:val="18"/>
          <w:szCs w:val="18"/>
          <w:spacing w:val="2"/>
        </w:rPr>
        <w:t xml:space="preserve">  </w:t>
      </w:r>
      <w:r>
        <w:rPr>
          <w:sz w:val="18"/>
          <w:szCs w:val="18"/>
          <w:spacing w:val="-10"/>
        </w:rPr>
        <w:t>(HR</w:t>
      </w:r>
      <w:r>
        <w:rPr>
          <w:sz w:val="18"/>
          <w:szCs w:val="18"/>
          <w:spacing w:val="3"/>
        </w:rPr>
        <w:t xml:space="preserve">  </w:t>
      </w:r>
      <w:r>
        <w:rPr>
          <w:sz w:val="18"/>
          <w:szCs w:val="18"/>
          <w:spacing w:val="-10"/>
        </w:rPr>
        <w:t>1.69)</w:t>
      </w:r>
      <w:r>
        <w:rPr>
          <w:sz w:val="18"/>
          <w:szCs w:val="18"/>
          <w:spacing w:val="48"/>
        </w:rPr>
        <w:t xml:space="preserve"> </w:t>
      </w:r>
      <w:r>
        <w:rPr>
          <w:sz w:val="18"/>
          <w:szCs w:val="18"/>
          <w:spacing w:val="-10"/>
        </w:rPr>
        <w:t>and  to</w:t>
      </w:r>
      <w:r>
        <w:rPr>
          <w:sz w:val="18"/>
          <w:szCs w:val="18"/>
        </w:rPr>
        <w:t xml:space="preserve"> </w:t>
      </w:r>
      <w:r>
        <w:rPr>
          <w:sz w:val="18"/>
          <w:szCs w:val="18"/>
          <w:spacing w:val="-11"/>
        </w:rPr>
        <w:t>undergo</w:t>
      </w:r>
      <w:r>
        <w:rPr>
          <w:sz w:val="18"/>
          <w:szCs w:val="18"/>
          <w:spacing w:val="13"/>
        </w:rPr>
        <w:t xml:space="preserve"> </w:t>
      </w:r>
      <w:r>
        <w:rPr>
          <w:sz w:val="18"/>
          <w:szCs w:val="18"/>
          <w:spacing w:val="-11"/>
        </w:rPr>
        <w:t>pacemaker</w:t>
      </w:r>
      <w:r>
        <w:rPr>
          <w:sz w:val="18"/>
          <w:szCs w:val="18"/>
          <w:spacing w:val="11"/>
        </w:rPr>
        <w:t xml:space="preserve"> </w:t>
      </w:r>
      <w:r>
        <w:rPr>
          <w:sz w:val="18"/>
          <w:szCs w:val="18"/>
          <w:spacing w:val="-11"/>
        </w:rPr>
        <w:t>implantation</w:t>
      </w:r>
      <w:r>
        <w:rPr>
          <w:sz w:val="18"/>
          <w:szCs w:val="18"/>
          <w:spacing w:val="14"/>
        </w:rPr>
        <w:t xml:space="preserve"> </w:t>
      </w:r>
      <w:r>
        <w:rPr>
          <w:sz w:val="18"/>
          <w:szCs w:val="18"/>
          <w:spacing w:val="-11"/>
        </w:rPr>
        <w:t>(H</w:t>
      </w:r>
      <w:r>
        <w:rPr>
          <w:sz w:val="18"/>
          <w:szCs w:val="18"/>
          <w:spacing w:val="-12"/>
        </w:rPr>
        <w:t>R</w:t>
      </w:r>
      <w:r>
        <w:rPr>
          <w:sz w:val="18"/>
          <w:szCs w:val="18"/>
          <w:spacing w:val="13"/>
        </w:rPr>
        <w:t xml:space="preserve"> </w:t>
      </w:r>
      <w:r>
        <w:rPr>
          <w:sz w:val="18"/>
          <w:szCs w:val="18"/>
          <w:spacing w:val="-12"/>
        </w:rPr>
        <w:t>1.49).</w:t>
      </w:r>
      <w:hyperlink w:history="true" w:anchor="bookmark165">
        <w:r>
          <w:rPr>
            <w:sz w:val="11"/>
            <w:szCs w:val="11"/>
            <w:color w:val="0000FF"/>
            <w:spacing w:val="6"/>
            <w:position w:val="7"/>
          </w:rPr>
          <w:t>68</w:t>
        </w:r>
      </w:hyperlink>
    </w:p>
    <w:p>
      <w:pPr>
        <w:pStyle w:val="BodyText"/>
        <w:spacing w:line="251" w:lineRule="auto"/>
        <w:rPr>
          <w:sz w:val="21"/>
        </w:rPr>
      </w:pPr>
      <w:r/>
    </w:p>
    <w:p>
      <w:pPr>
        <w:pStyle w:val="BodyText"/>
        <w:ind w:left="8" w:right="1731" w:firstLine="10"/>
        <w:spacing w:before="69" w:line="265" w:lineRule="auto"/>
        <w:outlineLvl w:val="2"/>
        <w:rPr>
          <w:sz w:val="24"/>
          <w:szCs w:val="24"/>
        </w:rPr>
      </w:pPr>
      <w:bookmarkStart w:name="bookmark166" w:id="58"/>
      <w:bookmarkEnd w:id="58"/>
      <w:r>
        <w:rPr>
          <w:sz w:val="24"/>
          <w:szCs w:val="24"/>
          <w:b/>
          <w:bCs/>
          <w:color w:val="008191"/>
          <w:spacing w:val="5"/>
        </w:rPr>
        <w:t>Intraventricular conduction</w:t>
      </w:r>
      <w:r>
        <w:rPr>
          <w:sz w:val="24"/>
          <w:szCs w:val="24"/>
          <w:b/>
          <w:bCs/>
          <w:color w:val="008191"/>
          <w:spacing w:val="10"/>
        </w:rPr>
        <w:t xml:space="preserve"> </w:t>
      </w:r>
      <w:bookmarkStart w:name="bookmark167" w:id="59"/>
      <w:bookmarkEnd w:id="59"/>
      <w:r>
        <w:rPr>
          <w:sz w:val="24"/>
          <w:szCs w:val="24"/>
          <w:b/>
          <w:bCs/>
          <w:color w:val="008191"/>
          <w:spacing w:val="4"/>
        </w:rPr>
        <w:t>abnormalities</w:t>
      </w:r>
    </w:p>
    <w:p>
      <w:pPr>
        <w:pStyle w:val="BodyText"/>
        <w:ind w:right="202" w:firstLine="2"/>
        <w:spacing w:before="5" w:line="273" w:lineRule="auto"/>
        <w:jc w:val="both"/>
        <w:rPr>
          <w:sz w:val="11"/>
          <w:szCs w:val="11"/>
        </w:rPr>
      </w:pPr>
      <w:r>
        <w:rPr>
          <w:sz w:val="18"/>
          <w:szCs w:val="18"/>
          <w:spacing w:val="-9"/>
        </w:rPr>
        <w:t>The</w:t>
      </w:r>
      <w:r>
        <w:rPr>
          <w:sz w:val="18"/>
          <w:szCs w:val="18"/>
          <w:spacing w:val="29"/>
        </w:rPr>
        <w:t xml:space="preserve"> </w:t>
      </w:r>
      <w:r>
        <w:rPr>
          <w:sz w:val="18"/>
          <w:szCs w:val="18"/>
          <w:spacing w:val="-9"/>
        </w:rPr>
        <w:t>incidence</w:t>
      </w:r>
      <w:r>
        <w:rPr>
          <w:sz w:val="18"/>
          <w:szCs w:val="18"/>
          <w:spacing w:val="22"/>
          <w:w w:val="101"/>
        </w:rPr>
        <w:t xml:space="preserve"> </w:t>
      </w:r>
      <w:r>
        <w:rPr>
          <w:sz w:val="18"/>
          <w:szCs w:val="18"/>
          <w:spacing w:val="-9"/>
        </w:rPr>
        <w:t>and</w:t>
      </w:r>
      <w:r>
        <w:rPr>
          <w:sz w:val="18"/>
          <w:szCs w:val="18"/>
          <w:spacing w:val="29"/>
        </w:rPr>
        <w:t xml:space="preserve"> </w:t>
      </w:r>
      <w:r>
        <w:rPr>
          <w:sz w:val="18"/>
          <w:szCs w:val="18"/>
          <w:spacing w:val="-9"/>
        </w:rPr>
        <w:t>prevalence</w:t>
      </w:r>
      <w:r>
        <w:rPr>
          <w:sz w:val="18"/>
          <w:szCs w:val="18"/>
          <w:spacing w:val="24"/>
        </w:rPr>
        <w:t xml:space="preserve"> </w:t>
      </w:r>
      <w:r>
        <w:rPr>
          <w:sz w:val="18"/>
          <w:szCs w:val="18"/>
          <w:spacing w:val="-9"/>
        </w:rPr>
        <w:t>of</w:t>
      </w:r>
      <w:r>
        <w:rPr>
          <w:sz w:val="18"/>
          <w:szCs w:val="18"/>
          <w:spacing w:val="22"/>
          <w:w w:val="101"/>
        </w:rPr>
        <w:t xml:space="preserve"> </w:t>
      </w:r>
      <w:r>
        <w:rPr>
          <w:sz w:val="18"/>
          <w:szCs w:val="18"/>
          <w:spacing w:val="-9"/>
        </w:rPr>
        <w:t>bundle</w:t>
      </w:r>
      <w:r>
        <w:rPr>
          <w:sz w:val="18"/>
          <w:szCs w:val="18"/>
          <w:spacing w:val="29"/>
        </w:rPr>
        <w:t xml:space="preserve"> </w:t>
      </w:r>
      <w:r>
        <w:rPr>
          <w:sz w:val="18"/>
          <w:szCs w:val="18"/>
          <w:spacing w:val="-10"/>
        </w:rPr>
        <w:t>branch</w:t>
      </w:r>
      <w:r>
        <w:rPr>
          <w:sz w:val="18"/>
          <w:szCs w:val="18"/>
          <w:spacing w:val="29"/>
        </w:rPr>
        <w:t xml:space="preserve"> </w:t>
      </w:r>
      <w:r>
        <w:rPr>
          <w:sz w:val="18"/>
          <w:szCs w:val="18"/>
          <w:spacing w:val="-10"/>
        </w:rPr>
        <w:t>block</w:t>
      </w:r>
      <w:r>
        <w:rPr>
          <w:sz w:val="18"/>
          <w:szCs w:val="18"/>
          <w:spacing w:val="26"/>
        </w:rPr>
        <w:t xml:space="preserve"> </w:t>
      </w:r>
      <w:r>
        <w:rPr>
          <w:sz w:val="18"/>
          <w:szCs w:val="18"/>
          <w:spacing w:val="-10"/>
        </w:rPr>
        <w:t>(BBB)</w:t>
      </w:r>
      <w:r>
        <w:rPr>
          <w:sz w:val="18"/>
          <w:szCs w:val="18"/>
          <w:spacing w:val="29"/>
        </w:rPr>
        <w:t xml:space="preserve"> </w:t>
      </w:r>
      <w:r>
        <w:rPr>
          <w:sz w:val="18"/>
          <w:szCs w:val="18"/>
          <w:spacing w:val="-10"/>
        </w:rPr>
        <w:t>in-</w:t>
      </w:r>
      <w:r>
        <w:rPr>
          <w:sz w:val="18"/>
          <w:szCs w:val="18"/>
        </w:rPr>
        <w:t xml:space="preserve"> </w:t>
      </w:r>
      <w:r>
        <w:rPr>
          <w:sz w:val="18"/>
          <w:szCs w:val="18"/>
          <w:spacing w:val="-12"/>
        </w:rPr>
        <w:t>creases</w:t>
      </w:r>
      <w:r>
        <w:rPr>
          <w:sz w:val="18"/>
          <w:szCs w:val="18"/>
          <w:spacing w:val="21"/>
        </w:rPr>
        <w:t xml:space="preserve"> </w:t>
      </w:r>
      <w:r>
        <w:rPr>
          <w:sz w:val="18"/>
          <w:szCs w:val="18"/>
          <w:spacing w:val="-12"/>
        </w:rPr>
        <w:t>with</w:t>
      </w:r>
      <w:r>
        <w:rPr>
          <w:sz w:val="18"/>
          <w:szCs w:val="18"/>
          <w:spacing w:val="10"/>
        </w:rPr>
        <w:t xml:space="preserve"> </w:t>
      </w:r>
      <w:r>
        <w:rPr>
          <w:sz w:val="18"/>
          <w:szCs w:val="18"/>
          <w:spacing w:val="-12"/>
        </w:rPr>
        <w:t>age.</w:t>
      </w:r>
      <w:r>
        <w:rPr>
          <w:sz w:val="18"/>
          <w:szCs w:val="18"/>
          <w:spacing w:val="21"/>
        </w:rPr>
        <w:t xml:space="preserve"> </w:t>
      </w:r>
      <w:r>
        <w:rPr>
          <w:sz w:val="18"/>
          <w:szCs w:val="18"/>
          <w:spacing w:val="-12"/>
        </w:rPr>
        <w:t>For</w:t>
      </w:r>
      <w:r>
        <w:rPr>
          <w:sz w:val="18"/>
          <w:szCs w:val="18"/>
          <w:spacing w:val="13"/>
        </w:rPr>
        <w:t xml:space="preserve"> </w:t>
      </w:r>
      <w:r>
        <w:rPr>
          <w:sz w:val="18"/>
          <w:szCs w:val="18"/>
          <w:spacing w:val="-12"/>
        </w:rPr>
        <w:t>855</w:t>
      </w:r>
      <w:r>
        <w:rPr>
          <w:sz w:val="18"/>
          <w:szCs w:val="18"/>
          <w:spacing w:val="18"/>
        </w:rPr>
        <w:t xml:space="preserve"> </w:t>
      </w:r>
      <w:r>
        <w:rPr>
          <w:sz w:val="18"/>
          <w:szCs w:val="18"/>
          <w:spacing w:val="-12"/>
        </w:rPr>
        <w:t>men</w:t>
      </w:r>
      <w:r>
        <w:rPr>
          <w:sz w:val="18"/>
          <w:szCs w:val="18"/>
          <w:spacing w:val="11"/>
        </w:rPr>
        <w:t xml:space="preserve"> </w:t>
      </w:r>
      <w:r>
        <w:rPr>
          <w:sz w:val="18"/>
          <w:szCs w:val="18"/>
          <w:spacing w:val="-12"/>
        </w:rPr>
        <w:t>aged</w:t>
      </w:r>
      <w:r>
        <w:rPr>
          <w:sz w:val="18"/>
          <w:szCs w:val="18"/>
          <w:spacing w:val="14"/>
          <w:w w:val="101"/>
        </w:rPr>
        <w:t xml:space="preserve"> </w:t>
      </w:r>
      <w:r>
        <w:rPr>
          <w:sz w:val="18"/>
          <w:szCs w:val="18"/>
          <w:spacing w:val="-12"/>
        </w:rPr>
        <w:t>50</w:t>
      </w:r>
      <w:r>
        <w:rPr>
          <w:sz w:val="18"/>
          <w:szCs w:val="18"/>
          <w:spacing w:val="6"/>
        </w:rPr>
        <w:t xml:space="preserve"> </w:t>
      </w:r>
      <w:r>
        <w:rPr>
          <w:sz w:val="18"/>
          <w:szCs w:val="18"/>
          <w:spacing w:val="-12"/>
        </w:rPr>
        <w:t>years,</w:t>
      </w:r>
      <w:r>
        <w:rPr>
          <w:sz w:val="18"/>
          <w:szCs w:val="18"/>
          <w:spacing w:val="18"/>
          <w:w w:val="101"/>
        </w:rPr>
        <w:t xml:space="preserve"> </w:t>
      </w:r>
      <w:r>
        <w:rPr>
          <w:sz w:val="18"/>
          <w:szCs w:val="18"/>
          <w:spacing w:val="-12"/>
        </w:rPr>
        <w:t>prevalence</w:t>
      </w:r>
      <w:r>
        <w:rPr>
          <w:sz w:val="18"/>
          <w:szCs w:val="18"/>
          <w:spacing w:val="11"/>
        </w:rPr>
        <w:t xml:space="preserve"> </w:t>
      </w:r>
      <w:r>
        <w:rPr>
          <w:sz w:val="18"/>
          <w:szCs w:val="18"/>
          <w:spacing w:val="-12"/>
        </w:rPr>
        <w:t>of</w:t>
      </w:r>
      <w:r>
        <w:rPr>
          <w:sz w:val="18"/>
          <w:szCs w:val="18"/>
          <w:spacing w:val="13"/>
          <w:w w:val="101"/>
        </w:rPr>
        <w:t xml:space="preserve"> </w:t>
      </w:r>
      <w:r>
        <w:rPr>
          <w:sz w:val="18"/>
          <w:szCs w:val="18"/>
          <w:spacing w:val="-12"/>
        </w:rPr>
        <w:t>BBB</w:t>
      </w:r>
      <w:r>
        <w:rPr>
          <w:sz w:val="18"/>
          <w:szCs w:val="18"/>
        </w:rPr>
        <w:t xml:space="preserve"> </w:t>
      </w:r>
      <w:r>
        <w:rPr>
          <w:sz w:val="18"/>
          <w:szCs w:val="18"/>
          <w:spacing w:val="-10"/>
        </w:rPr>
        <w:t>increased</w:t>
      </w:r>
      <w:r>
        <w:rPr>
          <w:sz w:val="18"/>
          <w:szCs w:val="18"/>
          <w:spacing w:val="28"/>
        </w:rPr>
        <w:t xml:space="preserve"> </w:t>
      </w:r>
      <w:r>
        <w:rPr>
          <w:sz w:val="18"/>
          <w:szCs w:val="18"/>
          <w:spacing w:val="-10"/>
        </w:rPr>
        <w:t>from</w:t>
      </w:r>
      <w:r>
        <w:rPr>
          <w:sz w:val="18"/>
          <w:szCs w:val="18"/>
          <w:spacing w:val="22"/>
        </w:rPr>
        <w:t xml:space="preserve"> </w:t>
      </w:r>
      <w:r>
        <w:rPr>
          <w:sz w:val="18"/>
          <w:szCs w:val="18"/>
          <w:spacing w:val="-10"/>
        </w:rPr>
        <w:t>1%</w:t>
      </w:r>
      <w:r>
        <w:rPr>
          <w:sz w:val="18"/>
          <w:szCs w:val="18"/>
          <w:spacing w:val="7"/>
        </w:rPr>
        <w:t xml:space="preserve"> </w:t>
      </w:r>
      <w:r>
        <w:rPr>
          <w:sz w:val="18"/>
          <w:szCs w:val="18"/>
          <w:spacing w:val="-10"/>
        </w:rPr>
        <w:t>to</w:t>
      </w:r>
      <w:r>
        <w:rPr>
          <w:sz w:val="18"/>
          <w:szCs w:val="18"/>
          <w:spacing w:val="22"/>
        </w:rPr>
        <w:t xml:space="preserve"> </w:t>
      </w:r>
      <w:r>
        <w:rPr>
          <w:sz w:val="18"/>
          <w:szCs w:val="18"/>
          <w:spacing w:val="-10"/>
        </w:rPr>
        <w:t>17%</w:t>
      </w:r>
      <w:r>
        <w:rPr>
          <w:sz w:val="18"/>
          <w:szCs w:val="18"/>
          <w:spacing w:val="15"/>
        </w:rPr>
        <w:t xml:space="preserve"> </w:t>
      </w:r>
      <w:r>
        <w:rPr>
          <w:sz w:val="18"/>
          <w:szCs w:val="18"/>
          <w:spacing w:val="-10"/>
        </w:rPr>
        <w:t>over</w:t>
      </w:r>
      <w:r>
        <w:rPr>
          <w:sz w:val="18"/>
          <w:szCs w:val="18"/>
          <w:spacing w:val="20"/>
        </w:rPr>
        <w:t xml:space="preserve"> </w:t>
      </w:r>
      <w:r>
        <w:rPr>
          <w:sz w:val="18"/>
          <w:szCs w:val="18"/>
          <w:spacing w:val="-10"/>
        </w:rPr>
        <w:t>30</w:t>
      </w:r>
      <w:r>
        <w:rPr>
          <w:sz w:val="18"/>
          <w:szCs w:val="18"/>
          <w:spacing w:val="8"/>
        </w:rPr>
        <w:t xml:space="preserve"> </w:t>
      </w:r>
      <w:r>
        <w:rPr>
          <w:sz w:val="18"/>
          <w:szCs w:val="18"/>
          <w:spacing w:val="-10"/>
        </w:rPr>
        <w:t>years.</w:t>
      </w:r>
      <w:hyperlink w:history="true" w:anchor="bookmark168">
        <w:r>
          <w:rPr>
            <w:sz w:val="11"/>
            <w:szCs w:val="11"/>
            <w:color w:val="0000FF"/>
            <w:spacing w:val="8"/>
            <w:w w:val="115"/>
            <w:position w:val="7"/>
          </w:rPr>
          <w:t>69</w:t>
        </w:r>
      </w:hyperlink>
      <w:r>
        <w:rPr>
          <w:sz w:val="11"/>
          <w:szCs w:val="11"/>
          <w:color w:val="0000FF"/>
          <w:spacing w:val="5"/>
          <w:position w:val="7"/>
        </w:rPr>
        <w:t xml:space="preserve">  </w:t>
      </w:r>
      <w:r>
        <w:rPr>
          <w:sz w:val="18"/>
          <w:szCs w:val="18"/>
          <w:spacing w:val="-12"/>
        </w:rPr>
        <w:t>Isolated</w:t>
      </w:r>
      <w:r>
        <w:rPr>
          <w:sz w:val="18"/>
          <w:szCs w:val="18"/>
          <w:spacing w:val="20"/>
          <w:w w:val="101"/>
        </w:rPr>
        <w:t xml:space="preserve"> </w:t>
      </w:r>
      <w:r>
        <w:rPr>
          <w:sz w:val="18"/>
          <w:szCs w:val="18"/>
          <w:spacing w:val="-12"/>
        </w:rPr>
        <w:t>right</w:t>
      </w:r>
      <w:r>
        <w:rPr>
          <w:sz w:val="18"/>
          <w:szCs w:val="18"/>
          <w:spacing w:val="22"/>
          <w:w w:val="101"/>
        </w:rPr>
        <w:t xml:space="preserve"> </w:t>
      </w:r>
      <w:r>
        <w:rPr>
          <w:sz w:val="18"/>
          <w:szCs w:val="18"/>
          <w:spacing w:val="-12"/>
        </w:rPr>
        <w:t>BBB</w:t>
      </w:r>
      <w:r>
        <w:rPr>
          <w:sz w:val="18"/>
          <w:szCs w:val="18"/>
          <w:spacing w:val="19"/>
          <w:w w:val="101"/>
        </w:rPr>
        <w:t xml:space="preserve"> </w:t>
      </w:r>
      <w:r>
        <w:rPr>
          <w:sz w:val="18"/>
          <w:szCs w:val="18"/>
          <w:spacing w:val="-12"/>
        </w:rPr>
        <w:t>is</w:t>
      </w:r>
      <w:r>
        <w:rPr>
          <w:sz w:val="18"/>
          <w:szCs w:val="18"/>
        </w:rPr>
        <w:t xml:space="preserve"> </w:t>
      </w:r>
      <w:bookmarkStart w:name="bookmark169" w:id="60"/>
      <w:bookmarkEnd w:id="60"/>
      <w:r>
        <w:rPr>
          <w:sz w:val="18"/>
          <w:szCs w:val="18"/>
          <w:spacing w:val="-8"/>
        </w:rPr>
        <w:t>more</w:t>
      </w:r>
      <w:r>
        <w:rPr>
          <w:sz w:val="18"/>
          <w:szCs w:val="18"/>
          <w:spacing w:val="31"/>
        </w:rPr>
        <w:t xml:space="preserve"> </w:t>
      </w:r>
      <w:r>
        <w:rPr>
          <w:sz w:val="18"/>
          <w:szCs w:val="18"/>
          <w:spacing w:val="-8"/>
        </w:rPr>
        <w:t>frequent</w:t>
      </w:r>
      <w:r>
        <w:rPr>
          <w:sz w:val="18"/>
          <w:szCs w:val="18"/>
          <w:spacing w:val="30"/>
          <w:w w:val="101"/>
        </w:rPr>
        <w:t xml:space="preserve"> </w:t>
      </w:r>
      <w:r>
        <w:rPr>
          <w:sz w:val="18"/>
          <w:szCs w:val="18"/>
          <w:spacing w:val="-8"/>
        </w:rPr>
        <w:t>than  left  BBB  (0.18%</w:t>
      </w:r>
      <w:r>
        <w:rPr>
          <w:sz w:val="18"/>
          <w:szCs w:val="18"/>
          <w:spacing w:val="29"/>
        </w:rPr>
        <w:t xml:space="preserve"> </w:t>
      </w:r>
      <w:r>
        <w:rPr>
          <w:sz w:val="18"/>
          <w:szCs w:val="18"/>
          <w:spacing w:val="-8"/>
        </w:rPr>
        <w:t>vs.  0.1%),  increa</w:t>
      </w:r>
      <w:r>
        <w:rPr>
          <w:sz w:val="18"/>
          <w:szCs w:val="18"/>
          <w:spacing w:val="-9"/>
        </w:rPr>
        <w:t>sing</w:t>
      </w:r>
      <w:r>
        <w:rPr>
          <w:sz w:val="18"/>
          <w:szCs w:val="18"/>
          <w:spacing w:val="30"/>
        </w:rPr>
        <w:t xml:space="preserve"> </w:t>
      </w:r>
      <w:r>
        <w:rPr>
          <w:sz w:val="18"/>
          <w:szCs w:val="18"/>
          <w:spacing w:val="-9"/>
        </w:rPr>
        <w:t>with</w:t>
      </w:r>
      <w:r>
        <w:rPr>
          <w:sz w:val="18"/>
          <w:szCs w:val="18"/>
        </w:rPr>
        <w:t xml:space="preserve"> </w:t>
      </w:r>
      <w:r>
        <w:rPr>
          <w:sz w:val="18"/>
          <w:szCs w:val="18"/>
          <w:spacing w:val="-7"/>
        </w:rPr>
        <w:t>age</w:t>
      </w:r>
      <w:r>
        <w:rPr>
          <w:sz w:val="18"/>
          <w:szCs w:val="18"/>
          <w:spacing w:val="14"/>
        </w:rPr>
        <w:t xml:space="preserve"> </w:t>
      </w:r>
      <w:r>
        <w:rPr>
          <w:sz w:val="18"/>
          <w:szCs w:val="18"/>
          <w:spacing w:val="-7"/>
        </w:rPr>
        <w:t>from</w:t>
      </w:r>
      <w:r>
        <w:rPr>
          <w:sz w:val="18"/>
          <w:szCs w:val="18"/>
          <w:spacing w:val="11"/>
        </w:rPr>
        <w:t xml:space="preserve"> </w:t>
      </w:r>
      <w:r>
        <w:rPr>
          <w:sz w:val="18"/>
          <w:szCs w:val="18"/>
          <w:spacing w:val="-7"/>
        </w:rPr>
        <w:t>0.4%</w:t>
      </w:r>
      <w:r>
        <w:rPr>
          <w:sz w:val="18"/>
          <w:szCs w:val="18"/>
          <w:spacing w:val="7"/>
        </w:rPr>
        <w:t xml:space="preserve"> </w:t>
      </w:r>
      <w:r>
        <w:rPr>
          <w:sz w:val="18"/>
          <w:szCs w:val="18"/>
          <w:spacing w:val="-7"/>
        </w:rPr>
        <w:t>for</w:t>
      </w:r>
      <w:r>
        <w:rPr>
          <w:sz w:val="18"/>
          <w:szCs w:val="18"/>
          <w:spacing w:val="9"/>
        </w:rPr>
        <w:t xml:space="preserve"> </w:t>
      </w:r>
      <w:r>
        <w:rPr>
          <w:sz w:val="18"/>
          <w:szCs w:val="18"/>
          <w:spacing w:val="-7"/>
        </w:rPr>
        <w:t>45–54 years to</w:t>
      </w:r>
      <w:r>
        <w:rPr>
          <w:sz w:val="18"/>
          <w:szCs w:val="18"/>
          <w:spacing w:val="19"/>
        </w:rPr>
        <w:t xml:space="preserve"> </w:t>
      </w:r>
      <w:r>
        <w:rPr>
          <w:sz w:val="18"/>
          <w:szCs w:val="18"/>
          <w:spacing w:val="-7"/>
        </w:rPr>
        <w:t>1.3%</w:t>
      </w:r>
      <w:r>
        <w:rPr>
          <w:sz w:val="18"/>
          <w:szCs w:val="18"/>
          <w:spacing w:val="7"/>
        </w:rPr>
        <w:t xml:space="preserve"> </w:t>
      </w:r>
      <w:r>
        <w:rPr>
          <w:sz w:val="18"/>
          <w:szCs w:val="18"/>
          <w:spacing w:val="-7"/>
        </w:rPr>
        <w:t>for</w:t>
      </w:r>
      <w:r>
        <w:rPr>
          <w:sz w:val="18"/>
          <w:szCs w:val="18"/>
          <w:spacing w:val="15"/>
          <w:w w:val="101"/>
        </w:rPr>
        <w:t xml:space="preserve"> </w:t>
      </w:r>
      <w:r>
        <w:rPr>
          <w:sz w:val="18"/>
          <w:szCs w:val="18"/>
          <w:spacing w:val="-8"/>
        </w:rPr>
        <w:t>&gt;64 years.</w:t>
      </w:r>
      <w:hyperlink w:history="true" w:anchor="bookmark170">
        <w:r>
          <w:rPr>
            <w:sz w:val="11"/>
            <w:szCs w:val="11"/>
            <w:color w:val="0000FF"/>
            <w:spacing w:val="-3"/>
            <w:position w:val="7"/>
          </w:rPr>
          <w:t>70</w:t>
        </w:r>
      </w:hyperlink>
      <w:r>
        <w:rPr>
          <w:sz w:val="11"/>
          <w:szCs w:val="11"/>
          <w:color w:val="0000FF"/>
          <w:spacing w:val="-3"/>
          <w:position w:val="7"/>
        </w:rPr>
        <w:t xml:space="preserve">  </w:t>
      </w:r>
      <w:r>
        <w:rPr>
          <w:sz w:val="18"/>
          <w:szCs w:val="18"/>
          <w:spacing w:val="-3"/>
        </w:rPr>
        <w:t>Gender</w:t>
      </w:r>
      <w:r>
        <w:rPr>
          <w:sz w:val="18"/>
          <w:szCs w:val="18"/>
        </w:rPr>
        <w:t xml:space="preserve"> </w:t>
      </w:r>
      <w:bookmarkStart w:name="bookmark171" w:id="61"/>
      <w:bookmarkEnd w:id="61"/>
      <w:r>
        <w:rPr>
          <w:sz w:val="18"/>
          <w:szCs w:val="18"/>
          <w:spacing w:val="-11"/>
        </w:rPr>
        <w:t>differences</w:t>
      </w:r>
      <w:r>
        <w:rPr>
          <w:sz w:val="18"/>
          <w:szCs w:val="18"/>
          <w:spacing w:val="22"/>
          <w:w w:val="101"/>
        </w:rPr>
        <w:t xml:space="preserve"> </w:t>
      </w:r>
      <w:r>
        <w:rPr>
          <w:sz w:val="18"/>
          <w:szCs w:val="18"/>
          <w:spacing w:val="-11"/>
        </w:rPr>
        <w:t>are</w:t>
      </w:r>
      <w:r>
        <w:rPr>
          <w:sz w:val="18"/>
          <w:szCs w:val="18"/>
          <w:spacing w:val="29"/>
        </w:rPr>
        <w:t xml:space="preserve"> </w:t>
      </w:r>
      <w:r>
        <w:rPr>
          <w:sz w:val="18"/>
          <w:szCs w:val="18"/>
          <w:spacing w:val="-11"/>
        </w:rPr>
        <w:t>present;</w:t>
      </w:r>
      <w:r>
        <w:rPr>
          <w:sz w:val="18"/>
          <w:szCs w:val="18"/>
          <w:spacing w:val="31"/>
        </w:rPr>
        <w:t xml:space="preserve"> </w:t>
      </w:r>
      <w:r>
        <w:rPr>
          <w:sz w:val="18"/>
          <w:szCs w:val="18"/>
          <w:spacing w:val="-11"/>
        </w:rPr>
        <w:t>BBB</w:t>
      </w:r>
      <w:r>
        <w:rPr>
          <w:sz w:val="18"/>
          <w:szCs w:val="18"/>
          <w:spacing w:val="29"/>
        </w:rPr>
        <w:t xml:space="preserve"> </w:t>
      </w:r>
      <w:r>
        <w:rPr>
          <w:sz w:val="18"/>
          <w:szCs w:val="18"/>
          <w:spacing w:val="-11"/>
        </w:rPr>
        <w:t>has</w:t>
      </w:r>
      <w:r>
        <w:rPr>
          <w:sz w:val="18"/>
          <w:szCs w:val="18"/>
          <w:spacing w:val="28"/>
          <w:w w:val="101"/>
        </w:rPr>
        <w:t xml:space="preserve"> </w:t>
      </w:r>
      <w:r>
        <w:rPr>
          <w:sz w:val="18"/>
          <w:szCs w:val="18"/>
          <w:spacing w:val="-11"/>
        </w:rPr>
        <w:t>been</w:t>
      </w:r>
      <w:r>
        <w:rPr>
          <w:sz w:val="18"/>
          <w:szCs w:val="18"/>
          <w:spacing w:val="23"/>
        </w:rPr>
        <w:t xml:space="preserve"> </w:t>
      </w:r>
      <w:r>
        <w:rPr>
          <w:sz w:val="18"/>
          <w:szCs w:val="18"/>
          <w:spacing w:val="-11"/>
        </w:rPr>
        <w:t>observed</w:t>
      </w:r>
      <w:r>
        <w:rPr>
          <w:sz w:val="18"/>
          <w:szCs w:val="18"/>
          <w:spacing w:val="29"/>
        </w:rPr>
        <w:t xml:space="preserve"> </w:t>
      </w:r>
      <w:r>
        <w:rPr>
          <w:sz w:val="18"/>
          <w:szCs w:val="18"/>
          <w:spacing w:val="-11"/>
        </w:rPr>
        <w:t>in</w:t>
      </w:r>
      <w:r>
        <w:rPr>
          <w:sz w:val="18"/>
          <w:szCs w:val="18"/>
          <w:spacing w:val="30"/>
        </w:rPr>
        <w:t xml:space="preserve"> </w:t>
      </w:r>
      <w:r>
        <w:rPr>
          <w:sz w:val="18"/>
          <w:szCs w:val="18"/>
          <w:spacing w:val="-11"/>
        </w:rPr>
        <w:t>11%</w:t>
      </w:r>
      <w:r>
        <w:rPr>
          <w:sz w:val="18"/>
          <w:szCs w:val="18"/>
          <w:spacing w:val="24"/>
        </w:rPr>
        <w:t xml:space="preserve"> </w:t>
      </w:r>
      <w:r>
        <w:rPr>
          <w:sz w:val="18"/>
          <w:szCs w:val="18"/>
          <w:spacing w:val="-11"/>
        </w:rPr>
        <w:t>of</w:t>
      </w:r>
      <w:r>
        <w:rPr>
          <w:sz w:val="18"/>
          <w:szCs w:val="18"/>
          <w:spacing w:val="21"/>
        </w:rPr>
        <w:t xml:space="preserve"> </w:t>
      </w:r>
      <w:r>
        <w:rPr>
          <w:sz w:val="18"/>
          <w:szCs w:val="18"/>
          <w:spacing w:val="-11"/>
        </w:rPr>
        <w:t>m</w:t>
      </w:r>
      <w:r>
        <w:rPr>
          <w:sz w:val="18"/>
          <w:szCs w:val="18"/>
          <w:spacing w:val="-12"/>
        </w:rPr>
        <w:t>en</w:t>
      </w:r>
      <w:r>
        <w:rPr>
          <w:sz w:val="18"/>
          <w:szCs w:val="18"/>
        </w:rPr>
        <w:t xml:space="preserve"> </w:t>
      </w:r>
      <w:r>
        <w:rPr>
          <w:sz w:val="18"/>
          <w:szCs w:val="18"/>
          <w:spacing w:val="-7"/>
        </w:rPr>
        <w:t>but</w:t>
      </w:r>
      <w:r>
        <w:rPr>
          <w:sz w:val="18"/>
          <w:szCs w:val="18"/>
          <w:spacing w:val="24"/>
        </w:rPr>
        <w:t xml:space="preserve"> </w:t>
      </w:r>
      <w:r>
        <w:rPr>
          <w:sz w:val="18"/>
          <w:szCs w:val="18"/>
          <w:spacing w:val="-7"/>
        </w:rPr>
        <w:t>only</w:t>
      </w:r>
      <w:r>
        <w:rPr>
          <w:sz w:val="18"/>
          <w:szCs w:val="18"/>
          <w:spacing w:val="16"/>
        </w:rPr>
        <w:t xml:space="preserve"> </w:t>
      </w:r>
      <w:r>
        <w:rPr>
          <w:sz w:val="18"/>
          <w:szCs w:val="18"/>
          <w:spacing w:val="-7"/>
        </w:rPr>
        <w:t>5%</w:t>
      </w:r>
      <w:r>
        <w:rPr>
          <w:sz w:val="18"/>
          <w:szCs w:val="18"/>
          <w:spacing w:val="12"/>
        </w:rPr>
        <w:t xml:space="preserve"> </w:t>
      </w:r>
      <w:r>
        <w:rPr>
          <w:sz w:val="18"/>
          <w:szCs w:val="18"/>
          <w:spacing w:val="-7"/>
        </w:rPr>
        <w:t>of women</w:t>
      </w:r>
      <w:r>
        <w:rPr>
          <w:sz w:val="18"/>
          <w:szCs w:val="18"/>
          <w:spacing w:val="13"/>
        </w:rPr>
        <w:t xml:space="preserve"> </w:t>
      </w:r>
      <w:r>
        <w:rPr>
          <w:sz w:val="18"/>
          <w:szCs w:val="18"/>
          <w:spacing w:val="-7"/>
        </w:rPr>
        <w:t>older than</w:t>
      </w:r>
      <w:r>
        <w:rPr>
          <w:sz w:val="18"/>
          <w:szCs w:val="18"/>
          <w:spacing w:val="13"/>
          <w:w w:val="101"/>
        </w:rPr>
        <w:t xml:space="preserve"> </w:t>
      </w:r>
      <w:r>
        <w:rPr>
          <w:sz w:val="18"/>
          <w:szCs w:val="18"/>
          <w:spacing w:val="-7"/>
        </w:rPr>
        <w:t>60 years.</w:t>
      </w:r>
      <w:hyperlink w:history="true" w:anchor="bookmark172">
        <w:r>
          <w:rPr>
            <w:sz w:val="11"/>
            <w:szCs w:val="11"/>
            <w:color w:val="0000FF"/>
            <w:spacing w:val="1"/>
            <w:position w:val="7"/>
          </w:rPr>
          <w:t>71</w:t>
        </w:r>
      </w:hyperlink>
      <w:r>
        <w:rPr>
          <w:sz w:val="11"/>
          <w:szCs w:val="11"/>
          <w:color w:val="0000FF"/>
          <w:spacing w:val="4"/>
          <w:position w:val="7"/>
        </w:rPr>
        <w:t xml:space="preserve">  </w:t>
      </w:r>
      <w:r>
        <w:rPr>
          <w:sz w:val="18"/>
          <w:szCs w:val="18"/>
          <w:spacing w:val="1"/>
        </w:rPr>
        <w:t>In</w:t>
      </w:r>
      <w:r>
        <w:rPr>
          <w:sz w:val="18"/>
          <w:szCs w:val="18"/>
          <w:spacing w:val="13"/>
          <w:w w:val="101"/>
        </w:rPr>
        <w:t xml:space="preserve"> </w:t>
      </w:r>
      <w:r>
        <w:rPr>
          <w:sz w:val="18"/>
          <w:szCs w:val="18"/>
          <w:spacing w:val="-9"/>
        </w:rPr>
        <w:t>old</w:t>
      </w:r>
      <w:r>
        <w:rPr>
          <w:sz w:val="18"/>
          <w:szCs w:val="18"/>
          <w:spacing w:val="11"/>
        </w:rPr>
        <w:t xml:space="preserve"> </w:t>
      </w:r>
      <w:r>
        <w:rPr>
          <w:sz w:val="18"/>
          <w:szCs w:val="18"/>
          <w:spacing w:val="-9"/>
        </w:rPr>
        <w:t>and</w:t>
      </w:r>
      <w:r>
        <w:rPr>
          <w:sz w:val="18"/>
          <w:szCs w:val="18"/>
          <w:spacing w:val="8"/>
        </w:rPr>
        <w:t xml:space="preserve"> </w:t>
      </w:r>
      <w:r>
        <w:rPr>
          <w:sz w:val="18"/>
          <w:szCs w:val="18"/>
          <w:spacing w:val="-9"/>
        </w:rPr>
        <w:t>frail</w:t>
      </w:r>
      <w:r>
        <w:rPr>
          <w:sz w:val="18"/>
          <w:szCs w:val="18"/>
          <w:spacing w:val="17"/>
        </w:rPr>
        <w:t xml:space="preserve"> </w:t>
      </w:r>
      <w:r>
        <w:rPr>
          <w:sz w:val="18"/>
          <w:szCs w:val="18"/>
          <w:spacing w:val="-9"/>
        </w:rPr>
        <w:t>pa-</w:t>
      </w:r>
      <w:r>
        <w:rPr>
          <w:sz w:val="18"/>
          <w:szCs w:val="18"/>
        </w:rPr>
        <w:t xml:space="preserve"> </w:t>
      </w:r>
      <w:r>
        <w:rPr>
          <w:sz w:val="18"/>
          <w:szCs w:val="18"/>
          <w:spacing w:val="-8"/>
        </w:rPr>
        <w:t>tients</w:t>
      </w:r>
      <w:r>
        <w:rPr>
          <w:sz w:val="18"/>
          <w:szCs w:val="18"/>
          <w:spacing w:val="28"/>
          <w:w w:val="101"/>
        </w:rPr>
        <w:t xml:space="preserve"> </w:t>
      </w:r>
      <w:r>
        <w:rPr>
          <w:sz w:val="18"/>
          <w:szCs w:val="18"/>
          <w:spacing w:val="-8"/>
        </w:rPr>
        <w:t>with</w:t>
      </w:r>
      <w:r>
        <w:rPr>
          <w:sz w:val="18"/>
          <w:szCs w:val="18"/>
          <w:spacing w:val="17"/>
        </w:rPr>
        <w:t xml:space="preserve"> </w:t>
      </w:r>
      <w:r>
        <w:rPr>
          <w:sz w:val="18"/>
          <w:szCs w:val="18"/>
          <w:spacing w:val="-8"/>
        </w:rPr>
        <w:t>syncope</w:t>
      </w:r>
      <w:r>
        <w:rPr>
          <w:sz w:val="18"/>
          <w:szCs w:val="18"/>
          <w:spacing w:val="16"/>
        </w:rPr>
        <w:t xml:space="preserve"> </w:t>
      </w:r>
      <w:r>
        <w:rPr>
          <w:sz w:val="18"/>
          <w:szCs w:val="18"/>
          <w:spacing w:val="-8"/>
        </w:rPr>
        <w:t>and</w:t>
      </w:r>
      <w:r>
        <w:rPr>
          <w:sz w:val="18"/>
          <w:szCs w:val="18"/>
          <w:spacing w:val="21"/>
        </w:rPr>
        <w:t xml:space="preserve"> </w:t>
      </w:r>
      <w:r>
        <w:rPr>
          <w:sz w:val="18"/>
          <w:szCs w:val="18"/>
          <w:spacing w:val="-8"/>
        </w:rPr>
        <w:t>bi-fascicular</w:t>
      </w:r>
      <w:r>
        <w:rPr>
          <w:sz w:val="18"/>
          <w:szCs w:val="18"/>
          <w:spacing w:val="21"/>
          <w:w w:val="101"/>
        </w:rPr>
        <w:t xml:space="preserve"> </w:t>
      </w:r>
      <w:r>
        <w:rPr>
          <w:sz w:val="18"/>
          <w:szCs w:val="18"/>
          <w:spacing w:val="-8"/>
        </w:rPr>
        <w:t>block,</w:t>
      </w:r>
      <w:r>
        <w:rPr>
          <w:sz w:val="18"/>
          <w:szCs w:val="18"/>
          <w:spacing w:val="17"/>
          <w:w w:val="101"/>
        </w:rPr>
        <w:t xml:space="preserve"> </w:t>
      </w:r>
      <w:r>
        <w:rPr>
          <w:sz w:val="18"/>
          <w:szCs w:val="18"/>
          <w:spacing w:val="-8"/>
        </w:rPr>
        <w:t>empirical</w:t>
      </w:r>
      <w:r>
        <w:rPr>
          <w:sz w:val="18"/>
          <w:szCs w:val="18"/>
          <w:spacing w:val="21"/>
          <w:w w:val="101"/>
        </w:rPr>
        <w:t xml:space="preserve"> </w:t>
      </w:r>
      <w:r>
        <w:rPr>
          <w:sz w:val="18"/>
          <w:szCs w:val="18"/>
          <w:spacing w:val="-8"/>
        </w:rPr>
        <w:t>pacemaker</w:t>
      </w:r>
      <w:r>
        <w:rPr>
          <w:sz w:val="18"/>
          <w:szCs w:val="18"/>
        </w:rPr>
        <w:t xml:space="preserve"> </w:t>
      </w:r>
      <w:r>
        <w:rPr>
          <w:sz w:val="18"/>
          <w:szCs w:val="18"/>
          <w:spacing w:val="-5"/>
        </w:rPr>
        <w:t>implantation</w:t>
      </w:r>
      <w:r>
        <w:rPr>
          <w:sz w:val="18"/>
          <w:szCs w:val="18"/>
          <w:spacing w:val="26"/>
        </w:rPr>
        <w:t xml:space="preserve"> </w:t>
      </w:r>
      <w:r>
        <w:rPr>
          <w:sz w:val="18"/>
          <w:szCs w:val="18"/>
          <w:spacing w:val="-5"/>
        </w:rPr>
        <w:t>can</w:t>
      </w:r>
      <w:r>
        <w:rPr>
          <w:sz w:val="18"/>
          <w:szCs w:val="18"/>
          <w:spacing w:val="31"/>
        </w:rPr>
        <w:t xml:space="preserve"> </w:t>
      </w:r>
      <w:r>
        <w:rPr>
          <w:sz w:val="18"/>
          <w:szCs w:val="18"/>
          <w:spacing w:val="-5"/>
        </w:rPr>
        <w:t>be</w:t>
      </w:r>
      <w:r>
        <w:rPr>
          <w:sz w:val="18"/>
          <w:szCs w:val="18"/>
          <w:spacing w:val="25"/>
          <w:w w:val="101"/>
        </w:rPr>
        <w:t xml:space="preserve"> </w:t>
      </w:r>
      <w:r>
        <w:rPr>
          <w:sz w:val="18"/>
          <w:szCs w:val="18"/>
          <w:spacing w:val="-5"/>
        </w:rPr>
        <w:t>carried</w:t>
      </w:r>
      <w:r>
        <w:rPr>
          <w:sz w:val="18"/>
          <w:szCs w:val="18"/>
          <w:spacing w:val="25"/>
        </w:rPr>
        <w:t xml:space="preserve"> </w:t>
      </w:r>
      <w:r>
        <w:rPr>
          <w:sz w:val="18"/>
          <w:szCs w:val="18"/>
          <w:spacing w:val="-5"/>
        </w:rPr>
        <w:t>out</w:t>
      </w:r>
      <w:r>
        <w:rPr>
          <w:sz w:val="18"/>
          <w:szCs w:val="18"/>
          <w:spacing w:val="19"/>
          <w:w w:val="101"/>
        </w:rPr>
        <w:t xml:space="preserve"> </w:t>
      </w:r>
      <w:r>
        <w:rPr>
          <w:sz w:val="18"/>
          <w:szCs w:val="18"/>
          <w:spacing w:val="-5"/>
        </w:rPr>
        <w:t>without</w:t>
      </w:r>
      <w:r>
        <w:rPr>
          <w:sz w:val="18"/>
          <w:szCs w:val="18"/>
          <w:spacing w:val="18"/>
          <w:w w:val="101"/>
        </w:rPr>
        <w:t xml:space="preserve"> </w:t>
      </w:r>
      <w:r>
        <w:rPr>
          <w:sz w:val="18"/>
          <w:szCs w:val="18"/>
          <w:spacing w:val="-5"/>
        </w:rPr>
        <w:t>the</w:t>
      </w:r>
      <w:r>
        <w:rPr>
          <w:sz w:val="18"/>
          <w:szCs w:val="18"/>
          <w:spacing w:val="30"/>
          <w:w w:val="101"/>
        </w:rPr>
        <w:t xml:space="preserve"> </w:t>
      </w:r>
      <w:r>
        <w:rPr>
          <w:sz w:val="18"/>
          <w:szCs w:val="18"/>
          <w:spacing w:val="-5"/>
        </w:rPr>
        <w:t>preceding</w:t>
      </w:r>
      <w:r>
        <w:rPr>
          <w:sz w:val="18"/>
          <w:szCs w:val="18"/>
          <w:spacing w:val="26"/>
        </w:rPr>
        <w:t xml:space="preserve"> </w:t>
      </w:r>
      <w:r>
        <w:rPr>
          <w:sz w:val="18"/>
          <w:szCs w:val="18"/>
          <w:spacing w:val="-5"/>
        </w:rPr>
        <w:t>el</w:t>
      </w:r>
      <w:r>
        <w:rPr>
          <w:sz w:val="18"/>
          <w:szCs w:val="18"/>
          <w:spacing w:val="-6"/>
        </w:rPr>
        <w:t>ectro-</w:t>
      </w:r>
      <w:r>
        <w:rPr>
          <w:sz w:val="18"/>
          <w:szCs w:val="18"/>
        </w:rPr>
        <w:t xml:space="preserve"> </w:t>
      </w:r>
      <w:r>
        <w:rPr>
          <w:sz w:val="18"/>
          <w:szCs w:val="18"/>
          <w:spacing w:val="-8"/>
        </w:rPr>
        <w:t>physiological</w:t>
      </w:r>
      <w:r>
        <w:rPr>
          <w:sz w:val="18"/>
          <w:szCs w:val="18"/>
          <w:spacing w:val="12"/>
          <w:w w:val="101"/>
        </w:rPr>
        <w:t xml:space="preserve"> </w:t>
      </w:r>
      <w:r>
        <w:rPr>
          <w:sz w:val="18"/>
          <w:szCs w:val="18"/>
          <w:spacing w:val="-8"/>
        </w:rPr>
        <w:t>study.</w:t>
      </w:r>
      <w:hyperlink w:history="true" w:anchor="bookmark173">
        <w:r>
          <w:rPr>
            <w:sz w:val="11"/>
            <w:szCs w:val="11"/>
            <w:color w:val="0000FF"/>
            <w:spacing w:val="10"/>
            <w:position w:val="7"/>
          </w:rPr>
          <w:t>72</w:t>
        </w:r>
      </w:hyperlink>
    </w:p>
    <w:p>
      <w:pPr>
        <w:pStyle w:val="BodyText"/>
        <w:spacing w:line="249" w:lineRule="auto"/>
        <w:rPr>
          <w:sz w:val="21"/>
        </w:rPr>
      </w:pPr>
      <w:r/>
    </w:p>
    <w:p>
      <w:pPr>
        <w:pStyle w:val="BodyText"/>
        <w:ind w:left="14" w:right="819" w:firstLine="3"/>
        <w:spacing w:before="69" w:line="257" w:lineRule="auto"/>
        <w:outlineLvl w:val="2"/>
        <w:rPr>
          <w:sz w:val="24"/>
          <w:szCs w:val="24"/>
        </w:rPr>
      </w:pPr>
      <w:r>
        <w:rPr>
          <w:sz w:val="24"/>
          <w:szCs w:val="24"/>
          <w:b/>
          <w:bCs/>
          <w:color w:val="008191"/>
          <w:spacing w:val="-1"/>
        </w:rPr>
        <w:t>Pacing:</w:t>
      </w:r>
      <w:r>
        <w:rPr>
          <w:sz w:val="24"/>
          <w:szCs w:val="24"/>
          <w:b/>
          <w:bCs/>
          <w:color w:val="008191"/>
          <w:spacing w:val="31"/>
          <w:w w:val="101"/>
        </w:rPr>
        <w:t xml:space="preserve"> </w:t>
      </w:r>
      <w:r>
        <w:rPr>
          <w:sz w:val="24"/>
          <w:szCs w:val="24"/>
          <w:b/>
          <w:bCs/>
          <w:color w:val="008191"/>
          <w:spacing w:val="-1"/>
        </w:rPr>
        <w:t>indications,</w:t>
      </w:r>
      <w:r>
        <w:rPr>
          <w:sz w:val="24"/>
          <w:szCs w:val="24"/>
          <w:b/>
          <w:bCs/>
          <w:color w:val="008191"/>
          <w:spacing w:val="18"/>
        </w:rPr>
        <w:t xml:space="preserve"> </w:t>
      </w:r>
      <w:r>
        <w:rPr>
          <w:sz w:val="24"/>
          <w:szCs w:val="24"/>
          <w:b/>
          <w:bCs/>
          <w:color w:val="008191"/>
          <w:spacing w:val="-1"/>
        </w:rPr>
        <w:t>mode selection,</w:t>
      </w:r>
      <w:r>
        <w:rPr>
          <w:sz w:val="24"/>
          <w:szCs w:val="24"/>
          <w:b/>
          <w:bCs/>
          <w:color w:val="008191"/>
        </w:rPr>
        <w:t xml:space="preserve"> </w:t>
      </w:r>
      <w:r>
        <w:rPr>
          <w:sz w:val="24"/>
          <w:szCs w:val="24"/>
          <w:b/>
          <w:bCs/>
          <w:color w:val="008191"/>
          <w:spacing w:val="7"/>
        </w:rPr>
        <w:t>programming, follow-up, remo</w:t>
      </w:r>
      <w:r>
        <w:rPr>
          <w:sz w:val="24"/>
          <w:szCs w:val="24"/>
          <w:b/>
          <w:bCs/>
          <w:color w:val="008191"/>
          <w:spacing w:val="6"/>
        </w:rPr>
        <w:t>te</w:t>
      </w:r>
    </w:p>
    <w:p>
      <w:pPr>
        <w:pStyle w:val="BodyText"/>
        <w:ind w:left="14"/>
        <w:spacing w:line="300" w:lineRule="exact"/>
        <w:outlineLvl w:val="2"/>
        <w:rPr>
          <w:sz w:val="24"/>
          <w:szCs w:val="24"/>
        </w:rPr>
      </w:pPr>
      <w:r>
        <w:rPr>
          <w:sz w:val="24"/>
          <w:szCs w:val="24"/>
          <w:b/>
          <w:bCs/>
          <w:color w:val="008191"/>
          <w:spacing w:val="5"/>
          <w:position w:val="3"/>
        </w:rPr>
        <w:t>monitoring</w:t>
      </w:r>
    </w:p>
    <w:p>
      <w:pPr>
        <w:pStyle w:val="BodyText"/>
        <w:ind w:right="202" w:firstLine="13"/>
        <w:spacing w:before="3" w:line="276" w:lineRule="auto"/>
        <w:jc w:val="both"/>
        <w:rPr>
          <w:sz w:val="18"/>
          <w:szCs w:val="18"/>
        </w:rPr>
      </w:pPr>
      <w:r>
        <w:rPr>
          <w:sz w:val="18"/>
          <w:szCs w:val="18"/>
          <w:spacing w:val="-10"/>
        </w:rPr>
        <w:t>Existing</w:t>
      </w:r>
      <w:r>
        <w:rPr>
          <w:sz w:val="18"/>
          <w:szCs w:val="18"/>
          <w:spacing w:val="-14"/>
        </w:rPr>
        <w:t xml:space="preserve"> </w:t>
      </w:r>
      <w:r>
        <w:rPr>
          <w:sz w:val="18"/>
          <w:szCs w:val="18"/>
          <w:spacing w:val="-10"/>
        </w:rPr>
        <w:t>guidelines do n</w:t>
      </w:r>
      <w:r>
        <w:rPr>
          <w:sz w:val="18"/>
          <w:szCs w:val="18"/>
          <w:spacing w:val="-11"/>
        </w:rPr>
        <w:t>ot recommend pacemaker</w:t>
      </w:r>
      <w:r>
        <w:rPr>
          <w:sz w:val="18"/>
          <w:szCs w:val="18"/>
          <w:spacing w:val="-14"/>
        </w:rPr>
        <w:t xml:space="preserve"> </w:t>
      </w:r>
      <w:r>
        <w:rPr>
          <w:sz w:val="18"/>
          <w:szCs w:val="18"/>
          <w:spacing w:val="-11"/>
        </w:rPr>
        <w:t>therapy be altered</w:t>
      </w:r>
      <w:r>
        <w:rPr>
          <w:sz w:val="18"/>
          <w:szCs w:val="18"/>
        </w:rPr>
        <w:t xml:space="preserve"> </w:t>
      </w:r>
      <w:r>
        <w:rPr>
          <w:sz w:val="18"/>
          <w:szCs w:val="18"/>
          <w:spacing w:val="-6"/>
        </w:rPr>
        <w:t>for the frail</w:t>
      </w:r>
      <w:r>
        <w:rPr>
          <w:sz w:val="18"/>
          <w:szCs w:val="18"/>
          <w:spacing w:val="11"/>
        </w:rPr>
        <w:t xml:space="preserve"> </w:t>
      </w:r>
      <w:r>
        <w:rPr>
          <w:sz w:val="18"/>
          <w:szCs w:val="18"/>
          <w:spacing w:val="-6"/>
        </w:rPr>
        <w:t>patient, other</w:t>
      </w:r>
      <w:r>
        <w:rPr>
          <w:sz w:val="18"/>
          <w:szCs w:val="18"/>
          <w:spacing w:val="-7"/>
        </w:rPr>
        <w:t xml:space="preserve"> than to consider</w:t>
      </w:r>
      <w:r>
        <w:rPr>
          <w:sz w:val="18"/>
          <w:szCs w:val="18"/>
          <w:spacing w:val="3"/>
        </w:rPr>
        <w:t xml:space="preserve"> </w:t>
      </w:r>
      <w:r>
        <w:rPr>
          <w:sz w:val="18"/>
          <w:szCs w:val="18"/>
          <w:spacing w:val="-7"/>
        </w:rPr>
        <w:t>frailty</w:t>
      </w:r>
      <w:r>
        <w:rPr>
          <w:sz w:val="18"/>
          <w:szCs w:val="18"/>
        </w:rPr>
        <w:t xml:space="preserve"> </w:t>
      </w:r>
      <w:r>
        <w:rPr>
          <w:sz w:val="18"/>
          <w:szCs w:val="18"/>
          <w:spacing w:val="-7"/>
        </w:rPr>
        <w:t>when</w:t>
      </w:r>
      <w:r>
        <w:rPr>
          <w:sz w:val="18"/>
          <w:szCs w:val="18"/>
          <w:spacing w:val="6"/>
        </w:rPr>
        <w:t xml:space="preserve"> </w:t>
      </w:r>
      <w:r>
        <w:rPr>
          <w:sz w:val="18"/>
          <w:szCs w:val="18"/>
          <w:spacing w:val="-7"/>
        </w:rPr>
        <w:t>considering</w:t>
      </w:r>
      <w:r>
        <w:rPr>
          <w:sz w:val="18"/>
          <w:szCs w:val="18"/>
        </w:rPr>
        <w:t xml:space="preserve"> </w:t>
      </w:r>
      <w:r>
        <w:rPr>
          <w:sz w:val="18"/>
          <w:szCs w:val="18"/>
          <w:spacing w:val="-10"/>
        </w:rPr>
        <w:t>cardiac</w:t>
      </w:r>
      <w:r>
        <w:rPr>
          <w:sz w:val="18"/>
          <w:szCs w:val="18"/>
          <w:spacing w:val="10"/>
        </w:rPr>
        <w:t xml:space="preserve"> </w:t>
      </w:r>
      <w:r>
        <w:rPr>
          <w:sz w:val="18"/>
          <w:szCs w:val="18"/>
          <w:spacing w:val="-10"/>
        </w:rPr>
        <w:t>resynchronisation thera</w:t>
      </w:r>
      <w:r>
        <w:rPr>
          <w:sz w:val="18"/>
          <w:szCs w:val="18"/>
          <w:spacing w:val="-11"/>
        </w:rPr>
        <w:t>py</w:t>
      </w:r>
      <w:r>
        <w:rPr>
          <w:sz w:val="18"/>
          <w:szCs w:val="18"/>
          <w:spacing w:val="12"/>
          <w:w w:val="101"/>
        </w:rPr>
        <w:t xml:space="preserve"> </w:t>
      </w:r>
      <w:r>
        <w:rPr>
          <w:sz w:val="18"/>
          <w:szCs w:val="18"/>
          <w:spacing w:val="-11"/>
        </w:rPr>
        <w:t>(CRT) and to</w:t>
      </w:r>
      <w:r>
        <w:rPr>
          <w:sz w:val="18"/>
          <w:szCs w:val="18"/>
          <w:spacing w:val="6"/>
        </w:rPr>
        <w:t xml:space="preserve"> </w:t>
      </w:r>
      <w:r>
        <w:rPr>
          <w:sz w:val="18"/>
          <w:szCs w:val="18"/>
          <w:spacing w:val="-11"/>
        </w:rPr>
        <w:t>suggest</w:t>
      </w:r>
      <w:r>
        <w:rPr>
          <w:sz w:val="18"/>
          <w:szCs w:val="18"/>
          <w:spacing w:val="7"/>
        </w:rPr>
        <w:t xml:space="preserve"> </w:t>
      </w:r>
      <w:r>
        <w:rPr>
          <w:sz w:val="18"/>
          <w:szCs w:val="18"/>
          <w:spacing w:val="-11"/>
        </w:rPr>
        <w:t>CRT-pace-</w:t>
      </w:r>
      <w:r>
        <w:rPr>
          <w:sz w:val="18"/>
          <w:szCs w:val="18"/>
        </w:rPr>
        <w:t xml:space="preserve"> </w:t>
      </w:r>
      <w:r>
        <w:rPr>
          <w:sz w:val="18"/>
          <w:szCs w:val="18"/>
          <w:spacing w:val="-8"/>
        </w:rPr>
        <w:t>maker (CRT-P) over CRT-defibrillator (CRT-</w:t>
      </w:r>
      <w:r>
        <w:rPr>
          <w:sz w:val="18"/>
          <w:szCs w:val="18"/>
          <w:spacing w:val="-9"/>
        </w:rPr>
        <w:t>D), but stress the need</w:t>
      </w:r>
      <w:r>
        <w:rPr>
          <w:sz w:val="18"/>
          <w:szCs w:val="18"/>
        </w:rPr>
        <w:t xml:space="preserve"> </w:t>
      </w:r>
      <w:r>
        <w:rPr>
          <w:sz w:val="18"/>
          <w:szCs w:val="18"/>
          <w:spacing w:val="-8"/>
        </w:rPr>
        <w:t>for a</w:t>
      </w:r>
      <w:r>
        <w:rPr>
          <w:sz w:val="18"/>
          <w:szCs w:val="18"/>
          <w:spacing w:val="-19"/>
        </w:rPr>
        <w:t xml:space="preserve"> </w:t>
      </w:r>
      <w:r>
        <w:rPr>
          <w:sz w:val="18"/>
          <w:szCs w:val="18"/>
          <w:spacing w:val="-8"/>
        </w:rPr>
        <w:t>thorough review of</w:t>
      </w:r>
      <w:r>
        <w:rPr>
          <w:sz w:val="18"/>
          <w:szCs w:val="18"/>
          <w:spacing w:val="-24"/>
        </w:rPr>
        <w:t xml:space="preserve"> </w:t>
      </w:r>
      <w:r>
        <w:rPr>
          <w:sz w:val="18"/>
          <w:szCs w:val="18"/>
          <w:spacing w:val="-8"/>
        </w:rPr>
        <w:t>the individual</w:t>
      </w:r>
      <w:r>
        <w:rPr>
          <w:sz w:val="18"/>
          <w:szCs w:val="18"/>
          <w:spacing w:val="-7"/>
        </w:rPr>
        <w:t xml:space="preserve"> </w:t>
      </w:r>
      <w:r>
        <w:rPr>
          <w:sz w:val="18"/>
          <w:szCs w:val="18"/>
          <w:spacing w:val="-8"/>
        </w:rPr>
        <w:t>risk-benefit</w:t>
      </w:r>
      <w:r>
        <w:rPr>
          <w:sz w:val="18"/>
          <w:szCs w:val="18"/>
          <w:spacing w:val="-7"/>
        </w:rPr>
        <w:t xml:space="preserve"> </w:t>
      </w:r>
      <w:r>
        <w:rPr>
          <w:sz w:val="18"/>
          <w:szCs w:val="18"/>
          <w:spacing w:val="-8"/>
        </w:rPr>
        <w:t>rat</w:t>
      </w:r>
      <w:r>
        <w:rPr>
          <w:sz w:val="18"/>
          <w:szCs w:val="18"/>
          <w:spacing w:val="-9"/>
        </w:rPr>
        <w:t>io, including</w:t>
      </w:r>
      <w:r>
        <w:rPr>
          <w:sz w:val="18"/>
          <w:szCs w:val="18"/>
          <w:spacing w:val="-18"/>
        </w:rPr>
        <w:t xml:space="preserve"> </w:t>
      </w:r>
      <w:r>
        <w:rPr>
          <w:sz w:val="18"/>
          <w:szCs w:val="18"/>
          <w:spacing w:val="-9"/>
        </w:rPr>
        <w:t>the</w:t>
      </w:r>
      <w:r>
        <w:rPr>
          <w:sz w:val="18"/>
          <w:szCs w:val="18"/>
        </w:rPr>
        <w:t xml:space="preserve"> </w:t>
      </w:r>
      <w:r>
        <w:rPr>
          <w:sz w:val="18"/>
          <w:szCs w:val="18"/>
          <w:spacing w:val="-9"/>
        </w:rPr>
        <w:t>implications of living with a devi</w:t>
      </w:r>
      <w:r>
        <w:rPr>
          <w:sz w:val="18"/>
          <w:szCs w:val="18"/>
          <w:spacing w:val="-10"/>
        </w:rPr>
        <w:t>ce, and</w:t>
      </w:r>
      <w:r>
        <w:rPr>
          <w:sz w:val="18"/>
          <w:szCs w:val="18"/>
          <w:spacing w:val="9"/>
        </w:rPr>
        <w:t xml:space="preserve"> </w:t>
      </w:r>
      <w:r>
        <w:rPr>
          <w:sz w:val="18"/>
          <w:szCs w:val="18"/>
          <w:spacing w:val="-10"/>
        </w:rPr>
        <w:t>patient</w:t>
      </w:r>
      <w:r>
        <w:rPr>
          <w:sz w:val="18"/>
          <w:szCs w:val="18"/>
          <w:spacing w:val="7"/>
        </w:rPr>
        <w:t xml:space="preserve"> </w:t>
      </w:r>
      <w:r>
        <w:rPr>
          <w:sz w:val="18"/>
          <w:szCs w:val="18"/>
          <w:spacing w:val="-10"/>
        </w:rPr>
        <w:t>preferences.</w:t>
      </w:r>
      <w:hyperlink w:history="true" w:anchor="bookmark173">
        <w:r>
          <w:rPr>
            <w:sz w:val="11"/>
            <w:szCs w:val="11"/>
            <w:color w:val="0000FF"/>
            <w:spacing w:val="-2"/>
            <w:position w:val="7"/>
          </w:rPr>
          <w:t>72</w:t>
        </w:r>
      </w:hyperlink>
      <w:r>
        <w:rPr>
          <w:sz w:val="11"/>
          <w:szCs w:val="11"/>
          <w:spacing w:val="-2"/>
          <w:position w:val="7"/>
        </w:rPr>
        <w:t>,</w:t>
      </w:r>
      <w:hyperlink w:history="true" w:anchor="bookmark174">
        <w:r>
          <w:rPr>
            <w:sz w:val="11"/>
            <w:szCs w:val="11"/>
            <w:color w:val="0000FF"/>
            <w:spacing w:val="-2"/>
            <w:position w:val="7"/>
          </w:rPr>
          <w:t>73</w:t>
        </w:r>
      </w:hyperlink>
      <w:r>
        <w:rPr>
          <w:sz w:val="11"/>
          <w:szCs w:val="11"/>
          <w:color w:val="0000FF"/>
          <w:spacing w:val="16"/>
          <w:w w:val="101"/>
          <w:position w:val="7"/>
        </w:rPr>
        <w:t xml:space="preserve"> </w:t>
      </w:r>
      <w:r>
        <w:rPr>
          <w:sz w:val="18"/>
          <w:szCs w:val="18"/>
          <w:spacing w:val="-2"/>
        </w:rPr>
        <w:t>The</w:t>
      </w:r>
      <w:r>
        <w:rPr>
          <w:sz w:val="18"/>
          <w:szCs w:val="18"/>
        </w:rPr>
        <w:t xml:space="preserve"> </w:t>
      </w:r>
      <w:r>
        <w:rPr>
          <w:sz w:val="18"/>
          <w:szCs w:val="18"/>
          <w:spacing w:val="-9"/>
        </w:rPr>
        <w:t>diagnosis of significant f</w:t>
      </w:r>
      <w:r>
        <w:rPr>
          <w:sz w:val="18"/>
          <w:szCs w:val="18"/>
          <w:spacing w:val="-10"/>
        </w:rPr>
        <w:t>railty along with other risk factors such as ad-</w:t>
      </w:r>
      <w:r>
        <w:rPr>
          <w:sz w:val="18"/>
          <w:szCs w:val="18"/>
        </w:rPr>
        <w:t xml:space="preserve"> </w:t>
      </w:r>
      <w:r>
        <w:rPr>
          <w:sz w:val="18"/>
          <w:szCs w:val="18"/>
          <w:spacing w:val="-9"/>
        </w:rPr>
        <w:t>vanced age,</w:t>
      </w:r>
      <w:r>
        <w:rPr>
          <w:sz w:val="18"/>
          <w:szCs w:val="18"/>
          <w:spacing w:val="8"/>
        </w:rPr>
        <w:t xml:space="preserve"> </w:t>
      </w:r>
      <w:r>
        <w:rPr>
          <w:sz w:val="18"/>
          <w:szCs w:val="18"/>
          <w:spacing w:val="-9"/>
        </w:rPr>
        <w:t>limited</w:t>
      </w:r>
      <w:r>
        <w:rPr>
          <w:sz w:val="18"/>
          <w:szCs w:val="18"/>
          <w:spacing w:val="8"/>
        </w:rPr>
        <w:t xml:space="preserve"> </w:t>
      </w:r>
      <w:r>
        <w:rPr>
          <w:sz w:val="18"/>
          <w:szCs w:val="18"/>
          <w:spacing w:val="-9"/>
        </w:rPr>
        <w:t>mobility, and</w:t>
      </w:r>
      <w:r>
        <w:rPr>
          <w:sz w:val="18"/>
          <w:szCs w:val="18"/>
          <w:spacing w:val="7"/>
        </w:rPr>
        <w:t xml:space="preserve"> </w:t>
      </w:r>
      <w:r>
        <w:rPr>
          <w:sz w:val="18"/>
          <w:szCs w:val="18"/>
          <w:spacing w:val="-9"/>
        </w:rPr>
        <w:t>life expectancy-limit</w:t>
      </w:r>
      <w:r>
        <w:rPr>
          <w:sz w:val="18"/>
          <w:szCs w:val="18"/>
          <w:spacing w:val="-10"/>
        </w:rPr>
        <w:t>ing co-morbid-</w:t>
      </w:r>
      <w:r>
        <w:rPr>
          <w:sz w:val="18"/>
          <w:szCs w:val="18"/>
        </w:rPr>
        <w:t xml:space="preserve"> </w:t>
      </w:r>
      <w:r>
        <w:rPr>
          <w:sz w:val="18"/>
          <w:szCs w:val="18"/>
          <w:spacing w:val="-8"/>
        </w:rPr>
        <w:t>ities   may   favour</w:t>
      </w:r>
      <w:r>
        <w:rPr>
          <w:sz w:val="18"/>
          <w:szCs w:val="18"/>
          <w:spacing w:val="21"/>
          <w:w w:val="101"/>
        </w:rPr>
        <w:t xml:space="preserve">  </w:t>
      </w:r>
      <w:r>
        <w:rPr>
          <w:sz w:val="18"/>
          <w:szCs w:val="18"/>
          <w:spacing w:val="-8"/>
        </w:rPr>
        <w:t>t</w:t>
      </w:r>
      <w:r>
        <w:rPr>
          <w:sz w:val="18"/>
          <w:szCs w:val="18"/>
          <w:spacing w:val="-9"/>
        </w:rPr>
        <w:t>he    decision   to    implant   a   single-chamber</w:t>
      </w:r>
      <w:r>
        <w:rPr>
          <w:sz w:val="18"/>
          <w:szCs w:val="18"/>
        </w:rPr>
        <w:t xml:space="preserve"> </w:t>
      </w:r>
      <w:r>
        <w:rPr>
          <w:sz w:val="18"/>
          <w:szCs w:val="18"/>
          <w:spacing w:val="-14"/>
        </w:rPr>
        <w:t>pacemaker.</w:t>
      </w:r>
      <w:hyperlink w:history="true" w:anchor="bookmark174">
        <w:r>
          <w:rPr>
            <w:sz w:val="11"/>
            <w:szCs w:val="11"/>
            <w:color w:val="0000FF"/>
            <w:spacing w:val="10"/>
            <w:position w:val="7"/>
          </w:rPr>
          <w:t>73</w:t>
        </w:r>
      </w:hyperlink>
      <w:r>
        <w:rPr>
          <w:sz w:val="11"/>
          <w:szCs w:val="11"/>
          <w:color w:val="0000FF"/>
          <w:spacing w:val="41"/>
          <w:w w:val="103"/>
          <w:position w:val="7"/>
        </w:rPr>
        <w:t xml:space="preserve"> </w:t>
      </w:r>
      <w:r>
        <w:rPr>
          <w:sz w:val="18"/>
          <w:szCs w:val="18"/>
          <w:spacing w:val="-9"/>
        </w:rPr>
        <w:t>Untreated</w:t>
      </w:r>
      <w:r>
        <w:rPr>
          <w:sz w:val="18"/>
          <w:szCs w:val="18"/>
          <w:spacing w:val="6"/>
        </w:rPr>
        <w:t xml:space="preserve"> </w:t>
      </w:r>
      <w:r>
        <w:rPr>
          <w:sz w:val="18"/>
          <w:szCs w:val="18"/>
          <w:spacing w:val="-9"/>
        </w:rPr>
        <w:t>SND appears to confer a</w:t>
      </w:r>
      <w:r>
        <w:rPr>
          <w:sz w:val="18"/>
          <w:szCs w:val="18"/>
          <w:spacing w:val="-1"/>
        </w:rPr>
        <w:t xml:space="preserve"> </w:t>
      </w:r>
      <w:r>
        <w:rPr>
          <w:sz w:val="18"/>
          <w:szCs w:val="18"/>
          <w:spacing w:val="-9"/>
        </w:rPr>
        <w:t>worse</w:t>
      </w:r>
      <w:r>
        <w:rPr>
          <w:sz w:val="18"/>
          <w:szCs w:val="18"/>
          <w:spacing w:val="9"/>
        </w:rPr>
        <w:t xml:space="preserve"> </w:t>
      </w:r>
      <w:r>
        <w:rPr>
          <w:sz w:val="18"/>
          <w:szCs w:val="18"/>
          <w:spacing w:val="-9"/>
        </w:rPr>
        <w:t>prognosis</w:t>
      </w:r>
      <w:r>
        <w:rPr>
          <w:sz w:val="18"/>
          <w:szCs w:val="18"/>
        </w:rPr>
        <w:t xml:space="preserve"> </w:t>
      </w:r>
      <w:r>
        <w:rPr>
          <w:sz w:val="18"/>
          <w:szCs w:val="18"/>
          <w:spacing w:val="-8"/>
        </w:rPr>
        <w:t>in</w:t>
      </w:r>
      <w:r>
        <w:rPr>
          <w:sz w:val="18"/>
          <w:szCs w:val="18"/>
          <w:spacing w:val="17"/>
        </w:rPr>
        <w:t xml:space="preserve"> </w:t>
      </w:r>
      <w:r>
        <w:rPr>
          <w:sz w:val="18"/>
          <w:szCs w:val="18"/>
          <w:spacing w:val="-8"/>
        </w:rPr>
        <w:t>the</w:t>
      </w:r>
      <w:r>
        <w:rPr>
          <w:sz w:val="18"/>
          <w:szCs w:val="18"/>
          <w:spacing w:val="20"/>
        </w:rPr>
        <w:t xml:space="preserve"> </w:t>
      </w:r>
      <w:r>
        <w:rPr>
          <w:sz w:val="18"/>
          <w:szCs w:val="18"/>
          <w:spacing w:val="-8"/>
        </w:rPr>
        <w:t>frail.</w:t>
      </w:r>
      <w:r>
        <w:rPr>
          <w:sz w:val="18"/>
          <w:szCs w:val="18"/>
          <w:spacing w:val="17"/>
        </w:rPr>
        <w:t xml:space="preserve"> </w:t>
      </w:r>
      <w:r>
        <w:rPr>
          <w:sz w:val="18"/>
          <w:szCs w:val="18"/>
          <w:spacing w:val="-8"/>
        </w:rPr>
        <w:t>With</w:t>
      </w:r>
      <w:r>
        <w:rPr>
          <w:sz w:val="18"/>
          <w:szCs w:val="18"/>
          <w:spacing w:val="31"/>
        </w:rPr>
        <w:t xml:space="preserve"> </w:t>
      </w:r>
      <w:r>
        <w:rPr>
          <w:sz w:val="18"/>
          <w:szCs w:val="18"/>
          <w:spacing w:val="-8"/>
        </w:rPr>
        <w:t>17-month</w:t>
      </w:r>
      <w:r>
        <w:rPr>
          <w:sz w:val="18"/>
          <w:szCs w:val="18"/>
          <w:spacing w:val="19"/>
        </w:rPr>
        <w:t xml:space="preserve"> </w:t>
      </w:r>
      <w:r>
        <w:rPr>
          <w:sz w:val="18"/>
          <w:szCs w:val="18"/>
          <w:spacing w:val="-8"/>
        </w:rPr>
        <w:t>follow-up,</w:t>
      </w:r>
      <w:r>
        <w:rPr>
          <w:sz w:val="18"/>
          <w:szCs w:val="18"/>
          <w:spacing w:val="26"/>
        </w:rPr>
        <w:t xml:space="preserve"> </w:t>
      </w:r>
      <w:r>
        <w:rPr>
          <w:sz w:val="18"/>
          <w:szCs w:val="18"/>
          <w:spacing w:val="-8"/>
        </w:rPr>
        <w:t>57%</w:t>
      </w:r>
      <w:r>
        <w:rPr>
          <w:sz w:val="18"/>
          <w:szCs w:val="18"/>
          <w:spacing w:val="23"/>
          <w:w w:val="101"/>
        </w:rPr>
        <w:t xml:space="preserve"> </w:t>
      </w:r>
      <w:r>
        <w:rPr>
          <w:sz w:val="18"/>
          <w:szCs w:val="18"/>
          <w:spacing w:val="-8"/>
        </w:rPr>
        <w:t>of</w:t>
      </w:r>
      <w:r>
        <w:rPr>
          <w:sz w:val="18"/>
          <w:szCs w:val="18"/>
          <w:spacing w:val="22"/>
          <w:w w:val="101"/>
        </w:rPr>
        <w:t xml:space="preserve"> </w:t>
      </w:r>
      <w:r>
        <w:rPr>
          <w:sz w:val="18"/>
          <w:szCs w:val="18"/>
          <w:spacing w:val="-8"/>
        </w:rPr>
        <w:t>patients</w:t>
      </w:r>
      <w:r>
        <w:rPr>
          <w:sz w:val="18"/>
          <w:szCs w:val="18"/>
          <w:spacing w:val="23"/>
          <w:w w:val="101"/>
        </w:rPr>
        <w:t xml:space="preserve"> </w:t>
      </w:r>
      <w:r>
        <w:rPr>
          <w:sz w:val="18"/>
          <w:szCs w:val="18"/>
          <w:spacing w:val="-8"/>
        </w:rPr>
        <w:t>devel</w:t>
      </w:r>
      <w:r>
        <w:rPr>
          <w:sz w:val="18"/>
          <w:szCs w:val="18"/>
          <w:spacing w:val="-9"/>
        </w:rPr>
        <w:t>oped</w:t>
      </w:r>
      <w:r>
        <w:rPr>
          <w:sz w:val="18"/>
          <w:szCs w:val="18"/>
        </w:rPr>
        <w:t xml:space="preserve"> </w:t>
      </w:r>
      <w:bookmarkStart w:name="bookmark175" w:id="62"/>
      <w:bookmarkEnd w:id="62"/>
      <w:r>
        <w:rPr>
          <w:sz w:val="18"/>
          <w:szCs w:val="18"/>
          <w:spacing w:val="-12"/>
        </w:rPr>
        <w:t>syncope,</w:t>
      </w:r>
      <w:r>
        <w:rPr>
          <w:sz w:val="18"/>
          <w:szCs w:val="18"/>
          <w:spacing w:val="41"/>
          <w:w w:val="101"/>
        </w:rPr>
        <w:t xml:space="preserve"> </w:t>
      </w:r>
      <w:r>
        <w:rPr>
          <w:sz w:val="18"/>
          <w:szCs w:val="18"/>
          <w:spacing w:val="-12"/>
        </w:rPr>
        <w:t>HF,</w:t>
      </w:r>
      <w:r>
        <w:rPr>
          <w:sz w:val="18"/>
          <w:szCs w:val="18"/>
          <w:spacing w:val="19"/>
        </w:rPr>
        <w:t xml:space="preserve"> </w:t>
      </w:r>
      <w:r>
        <w:rPr>
          <w:sz w:val="18"/>
          <w:szCs w:val="18"/>
          <w:spacing w:val="-12"/>
        </w:rPr>
        <w:t>or</w:t>
      </w:r>
      <w:r>
        <w:rPr>
          <w:sz w:val="18"/>
          <w:szCs w:val="18"/>
          <w:spacing w:val="12"/>
          <w:w w:val="101"/>
        </w:rPr>
        <w:t xml:space="preserve"> </w:t>
      </w:r>
      <w:r>
        <w:rPr>
          <w:sz w:val="18"/>
          <w:szCs w:val="18"/>
          <w:spacing w:val="-12"/>
        </w:rPr>
        <w:t>AF.</w:t>
      </w:r>
      <w:r>
        <w:rPr>
          <w:sz w:val="18"/>
          <w:szCs w:val="18"/>
          <w:spacing w:val="25"/>
        </w:rPr>
        <w:t xml:space="preserve"> </w:t>
      </w:r>
      <w:r>
        <w:rPr>
          <w:sz w:val="18"/>
          <w:szCs w:val="18"/>
          <w:spacing w:val="-12"/>
        </w:rPr>
        <w:t>Multivariate</w:t>
      </w:r>
      <w:r>
        <w:rPr>
          <w:sz w:val="18"/>
          <w:szCs w:val="18"/>
          <w:spacing w:val="17"/>
          <w:w w:val="101"/>
        </w:rPr>
        <w:t xml:space="preserve"> </w:t>
      </w:r>
      <w:r>
        <w:rPr>
          <w:sz w:val="18"/>
          <w:szCs w:val="18"/>
          <w:spacing w:val="-12"/>
        </w:rPr>
        <w:t>analysis</w:t>
      </w:r>
      <w:r>
        <w:rPr>
          <w:sz w:val="18"/>
          <w:szCs w:val="18"/>
          <w:spacing w:val="23"/>
          <w:w w:val="101"/>
        </w:rPr>
        <w:t xml:space="preserve"> </w:t>
      </w:r>
      <w:r>
        <w:rPr>
          <w:sz w:val="18"/>
          <w:szCs w:val="18"/>
          <w:spacing w:val="-12"/>
        </w:rPr>
        <w:t>revealed</w:t>
      </w:r>
      <w:r>
        <w:rPr>
          <w:sz w:val="18"/>
          <w:szCs w:val="18"/>
          <w:spacing w:val="12"/>
        </w:rPr>
        <w:t xml:space="preserve"> </w:t>
      </w:r>
      <w:r>
        <w:rPr>
          <w:sz w:val="18"/>
          <w:szCs w:val="18"/>
          <w:spacing w:val="-12"/>
        </w:rPr>
        <w:t>that</w:t>
      </w:r>
      <w:r>
        <w:rPr>
          <w:sz w:val="18"/>
          <w:szCs w:val="18"/>
          <w:spacing w:val="18"/>
        </w:rPr>
        <w:t xml:space="preserve"> </w:t>
      </w:r>
      <w:r>
        <w:rPr>
          <w:sz w:val="18"/>
          <w:szCs w:val="18"/>
          <w:spacing w:val="-12"/>
        </w:rPr>
        <w:t>age</w:t>
      </w:r>
      <w:r>
        <w:rPr>
          <w:sz w:val="18"/>
          <w:szCs w:val="18"/>
          <w:spacing w:val="18"/>
        </w:rPr>
        <w:t xml:space="preserve"> </w:t>
      </w:r>
      <w:r>
        <w:rPr>
          <w:sz w:val="18"/>
          <w:szCs w:val="18"/>
          <w:spacing w:val="-12"/>
        </w:rPr>
        <w:t>of</w:t>
      </w:r>
      <w:r>
        <w:rPr>
          <w:sz w:val="18"/>
          <w:szCs w:val="18"/>
          <w:spacing w:val="16"/>
        </w:rPr>
        <w:t xml:space="preserve"> </w:t>
      </w:r>
      <w:r>
        <w:rPr>
          <w:sz w:val="18"/>
          <w:szCs w:val="18"/>
          <w:spacing w:val="-12"/>
        </w:rPr>
        <w:t>&gt;65</w:t>
      </w:r>
      <w:r>
        <w:rPr>
          <w:sz w:val="18"/>
          <w:szCs w:val="18"/>
        </w:rPr>
        <w:t xml:space="preserve"> </w:t>
      </w:r>
      <w:r>
        <w:rPr>
          <w:sz w:val="18"/>
          <w:szCs w:val="18"/>
          <w:spacing w:val="-9"/>
        </w:rPr>
        <w:t>years</w:t>
      </w:r>
      <w:r>
        <w:rPr>
          <w:sz w:val="18"/>
          <w:szCs w:val="18"/>
          <w:spacing w:val="17"/>
        </w:rPr>
        <w:t xml:space="preserve"> </w:t>
      </w:r>
      <w:r>
        <w:rPr>
          <w:sz w:val="18"/>
          <w:szCs w:val="18"/>
          <w:spacing w:val="-9"/>
        </w:rPr>
        <w:t>was</w:t>
      </w:r>
      <w:r>
        <w:rPr>
          <w:sz w:val="18"/>
          <w:szCs w:val="18"/>
          <w:spacing w:val="15"/>
        </w:rPr>
        <w:t xml:space="preserve"> </w:t>
      </w:r>
      <w:r>
        <w:rPr>
          <w:sz w:val="18"/>
          <w:szCs w:val="18"/>
          <w:spacing w:val="-9"/>
        </w:rPr>
        <w:t>the</w:t>
      </w:r>
      <w:r>
        <w:rPr>
          <w:sz w:val="18"/>
          <w:szCs w:val="18"/>
          <w:spacing w:val="28"/>
          <w:w w:val="101"/>
        </w:rPr>
        <w:t xml:space="preserve"> </w:t>
      </w:r>
      <w:r>
        <w:rPr>
          <w:sz w:val="18"/>
          <w:szCs w:val="18"/>
          <w:spacing w:val="-9"/>
        </w:rPr>
        <w:t>most</w:t>
      </w:r>
      <w:r>
        <w:rPr>
          <w:sz w:val="18"/>
          <w:szCs w:val="18"/>
          <w:spacing w:val="28"/>
        </w:rPr>
        <w:t xml:space="preserve"> </w:t>
      </w:r>
      <w:r>
        <w:rPr>
          <w:sz w:val="18"/>
          <w:szCs w:val="18"/>
          <w:spacing w:val="-9"/>
        </w:rPr>
        <w:t>important</w:t>
      </w:r>
      <w:r>
        <w:rPr>
          <w:sz w:val="18"/>
          <w:szCs w:val="18"/>
          <w:spacing w:val="27"/>
          <w:w w:val="101"/>
        </w:rPr>
        <w:t xml:space="preserve"> </w:t>
      </w:r>
      <w:r>
        <w:rPr>
          <w:sz w:val="18"/>
          <w:szCs w:val="18"/>
          <w:spacing w:val="-10"/>
        </w:rPr>
        <w:t>predictor</w:t>
      </w:r>
      <w:r>
        <w:rPr>
          <w:sz w:val="18"/>
          <w:szCs w:val="18"/>
          <w:spacing w:val="23"/>
        </w:rPr>
        <w:t xml:space="preserve"> </w:t>
      </w:r>
      <w:r>
        <w:rPr>
          <w:sz w:val="18"/>
          <w:szCs w:val="18"/>
          <w:spacing w:val="-10"/>
        </w:rPr>
        <w:t>of</w:t>
      </w:r>
      <w:r>
        <w:rPr>
          <w:sz w:val="18"/>
          <w:szCs w:val="18"/>
          <w:spacing w:val="13"/>
          <w:w w:val="101"/>
        </w:rPr>
        <w:t xml:space="preserve"> </w:t>
      </w:r>
      <w:r>
        <w:rPr>
          <w:sz w:val="18"/>
          <w:szCs w:val="18"/>
          <w:spacing w:val="-10"/>
        </w:rPr>
        <w:t>an</w:t>
      </w:r>
      <w:r>
        <w:rPr>
          <w:sz w:val="18"/>
          <w:szCs w:val="18"/>
          <w:spacing w:val="23"/>
        </w:rPr>
        <w:t xml:space="preserve"> </w:t>
      </w:r>
      <w:r>
        <w:rPr>
          <w:sz w:val="18"/>
          <w:szCs w:val="18"/>
          <w:spacing w:val="-10"/>
        </w:rPr>
        <w:t>event</w:t>
      </w:r>
      <w:r>
        <w:rPr>
          <w:sz w:val="18"/>
          <w:szCs w:val="18"/>
          <w:spacing w:val="28"/>
          <w:w w:val="101"/>
        </w:rPr>
        <w:t xml:space="preserve"> </w:t>
      </w:r>
      <w:r>
        <w:rPr>
          <w:sz w:val="18"/>
          <w:szCs w:val="18"/>
          <w:spacing w:val="-10"/>
        </w:rPr>
        <w:t>(HR</w:t>
      </w:r>
      <w:r>
        <w:rPr>
          <w:sz w:val="18"/>
          <w:szCs w:val="18"/>
          <w:spacing w:val="24"/>
        </w:rPr>
        <w:t xml:space="preserve"> </w:t>
      </w:r>
      <w:r>
        <w:rPr>
          <w:sz w:val="18"/>
          <w:szCs w:val="18"/>
          <w:spacing w:val="-10"/>
        </w:rPr>
        <w:t>7.80).</w:t>
      </w:r>
      <w:hyperlink w:history="true" w:anchor="bookmark176">
        <w:r>
          <w:rPr>
            <w:sz w:val="11"/>
            <w:szCs w:val="11"/>
            <w:color w:val="0000FF"/>
            <w:spacing w:val="6"/>
            <w:position w:val="7"/>
          </w:rPr>
          <w:t>74</w:t>
        </w:r>
      </w:hyperlink>
      <w:r>
        <w:rPr>
          <w:sz w:val="11"/>
          <w:szCs w:val="11"/>
          <w:color w:val="0000FF"/>
          <w:position w:val="7"/>
        </w:rPr>
        <w:t xml:space="preserve"> </w:t>
      </w:r>
      <w:r>
        <w:rPr>
          <w:sz w:val="18"/>
          <w:szCs w:val="18"/>
          <w:spacing w:val="-10"/>
        </w:rPr>
        <w:t>Generally, the risks of pacemaker implantation are similar in younger</w:t>
      </w:r>
      <w:r>
        <w:rPr>
          <w:sz w:val="18"/>
          <w:szCs w:val="18"/>
          <w:spacing w:val="16"/>
          <w:w w:val="101"/>
        </w:rPr>
        <w:t xml:space="preserve"> </w:t>
      </w:r>
      <w:bookmarkStart w:name="bookmark177" w:id="63"/>
      <w:bookmarkEnd w:id="63"/>
      <w:r>
        <w:rPr>
          <w:sz w:val="18"/>
          <w:szCs w:val="18"/>
          <w:spacing w:val="-10"/>
        </w:rPr>
        <w:t>and</w:t>
      </w:r>
      <w:r>
        <w:rPr>
          <w:sz w:val="18"/>
          <w:szCs w:val="18"/>
          <w:spacing w:val="7"/>
        </w:rPr>
        <w:t xml:space="preserve"> </w:t>
      </w:r>
      <w:r>
        <w:rPr>
          <w:sz w:val="18"/>
          <w:szCs w:val="18"/>
          <w:spacing w:val="-10"/>
        </w:rPr>
        <w:t>older</w:t>
      </w:r>
      <w:r>
        <w:rPr>
          <w:sz w:val="18"/>
          <w:szCs w:val="18"/>
          <w:spacing w:val="12"/>
          <w:w w:val="101"/>
        </w:rPr>
        <w:t xml:space="preserve"> </w:t>
      </w:r>
      <w:r>
        <w:rPr>
          <w:sz w:val="18"/>
          <w:szCs w:val="18"/>
          <w:spacing w:val="-10"/>
        </w:rPr>
        <w:t>patients,</w:t>
      </w:r>
      <w:r>
        <w:rPr>
          <w:sz w:val="18"/>
          <w:szCs w:val="18"/>
          <w:spacing w:val="13"/>
        </w:rPr>
        <w:t xml:space="preserve"> </w:t>
      </w:r>
      <w:r>
        <w:rPr>
          <w:sz w:val="18"/>
          <w:szCs w:val="18"/>
          <w:spacing w:val="-10"/>
        </w:rPr>
        <w:t>but</w:t>
      </w:r>
      <w:r>
        <w:rPr>
          <w:sz w:val="18"/>
          <w:szCs w:val="18"/>
          <w:spacing w:val="12"/>
        </w:rPr>
        <w:t xml:space="preserve"> </w:t>
      </w:r>
      <w:r>
        <w:rPr>
          <w:sz w:val="18"/>
          <w:szCs w:val="18"/>
          <w:spacing w:val="-10"/>
        </w:rPr>
        <w:t>pneumothorax,</w:t>
      </w:r>
      <w:r>
        <w:rPr>
          <w:sz w:val="18"/>
          <w:szCs w:val="18"/>
          <w:spacing w:val="12"/>
          <w:w w:val="101"/>
        </w:rPr>
        <w:t xml:space="preserve"> </w:t>
      </w:r>
      <w:r>
        <w:rPr>
          <w:sz w:val="18"/>
          <w:szCs w:val="18"/>
          <w:spacing w:val="-10"/>
        </w:rPr>
        <w:t>le</w:t>
      </w:r>
      <w:r>
        <w:rPr>
          <w:sz w:val="18"/>
          <w:szCs w:val="18"/>
          <w:spacing w:val="-11"/>
        </w:rPr>
        <w:t>ad</w:t>
      </w:r>
      <w:r>
        <w:rPr>
          <w:sz w:val="18"/>
          <w:szCs w:val="18"/>
          <w:spacing w:val="7"/>
        </w:rPr>
        <w:t xml:space="preserve"> </w:t>
      </w:r>
      <w:r>
        <w:rPr>
          <w:sz w:val="18"/>
          <w:szCs w:val="18"/>
          <w:spacing w:val="-11"/>
        </w:rPr>
        <w:t>dislodgement,</w:t>
      </w:r>
      <w:r>
        <w:rPr>
          <w:sz w:val="18"/>
          <w:szCs w:val="18"/>
          <w:spacing w:val="5"/>
        </w:rPr>
        <w:t xml:space="preserve"> </w:t>
      </w:r>
      <w:r>
        <w:rPr>
          <w:sz w:val="18"/>
          <w:szCs w:val="18"/>
          <w:spacing w:val="-11"/>
        </w:rPr>
        <w:t>and</w:t>
      </w:r>
      <w:r>
        <w:rPr>
          <w:sz w:val="18"/>
          <w:szCs w:val="18"/>
          <w:spacing w:val="8"/>
        </w:rPr>
        <w:t xml:space="preserve"> </w:t>
      </w:r>
      <w:r>
        <w:rPr>
          <w:sz w:val="18"/>
          <w:szCs w:val="18"/>
          <w:spacing w:val="-11"/>
        </w:rPr>
        <w:t>ero-</w:t>
      </w:r>
      <w:r>
        <w:rPr>
          <w:sz w:val="18"/>
          <w:szCs w:val="18"/>
        </w:rPr>
        <w:t xml:space="preserve"> </w:t>
      </w:r>
      <w:r>
        <w:rPr>
          <w:sz w:val="18"/>
          <w:szCs w:val="18"/>
          <w:spacing w:val="-9"/>
        </w:rPr>
        <w:t>sion</w:t>
      </w:r>
      <w:r>
        <w:rPr>
          <w:sz w:val="18"/>
          <w:szCs w:val="18"/>
          <w:spacing w:val="25"/>
        </w:rPr>
        <w:t xml:space="preserve"> </w:t>
      </w:r>
      <w:r>
        <w:rPr>
          <w:sz w:val="18"/>
          <w:szCs w:val="18"/>
          <w:spacing w:val="-9"/>
        </w:rPr>
        <w:t>due</w:t>
      </w:r>
      <w:r>
        <w:rPr>
          <w:sz w:val="18"/>
          <w:szCs w:val="18"/>
          <w:spacing w:val="17"/>
        </w:rPr>
        <w:t xml:space="preserve"> </w:t>
      </w:r>
      <w:r>
        <w:rPr>
          <w:sz w:val="18"/>
          <w:szCs w:val="18"/>
          <w:spacing w:val="-9"/>
        </w:rPr>
        <w:t>to</w:t>
      </w:r>
      <w:r>
        <w:rPr>
          <w:sz w:val="18"/>
          <w:szCs w:val="18"/>
          <w:spacing w:val="29"/>
        </w:rPr>
        <w:t xml:space="preserve"> </w:t>
      </w:r>
      <w:r>
        <w:rPr>
          <w:sz w:val="18"/>
          <w:szCs w:val="18"/>
          <w:spacing w:val="-9"/>
        </w:rPr>
        <w:t>low</w:t>
      </w:r>
      <w:r>
        <w:rPr>
          <w:sz w:val="18"/>
          <w:szCs w:val="18"/>
          <w:spacing w:val="30"/>
        </w:rPr>
        <w:t xml:space="preserve"> </w:t>
      </w:r>
      <w:r>
        <w:rPr>
          <w:sz w:val="18"/>
          <w:szCs w:val="18"/>
          <w:spacing w:val="-9"/>
        </w:rPr>
        <w:t>body</w:t>
      </w:r>
      <w:r>
        <w:rPr>
          <w:sz w:val="18"/>
          <w:szCs w:val="18"/>
          <w:spacing w:val="18"/>
          <w:w w:val="101"/>
        </w:rPr>
        <w:t xml:space="preserve"> </w:t>
      </w:r>
      <w:r>
        <w:rPr>
          <w:sz w:val="18"/>
          <w:szCs w:val="18"/>
          <w:spacing w:val="-9"/>
        </w:rPr>
        <w:t>weight</w:t>
      </w:r>
      <w:r>
        <w:rPr>
          <w:sz w:val="18"/>
          <w:szCs w:val="18"/>
          <w:spacing w:val="22"/>
          <w:w w:val="101"/>
        </w:rPr>
        <w:t xml:space="preserve"> </w:t>
      </w:r>
      <w:r>
        <w:rPr>
          <w:sz w:val="18"/>
          <w:szCs w:val="18"/>
          <w:spacing w:val="-9"/>
        </w:rPr>
        <w:t>are</w:t>
      </w:r>
      <w:r>
        <w:rPr>
          <w:sz w:val="18"/>
          <w:szCs w:val="18"/>
          <w:spacing w:val="29"/>
          <w:w w:val="101"/>
        </w:rPr>
        <w:t xml:space="preserve"> </w:t>
      </w:r>
      <w:r>
        <w:rPr>
          <w:sz w:val="18"/>
          <w:szCs w:val="18"/>
          <w:spacing w:val="-9"/>
        </w:rPr>
        <w:t>more</w:t>
      </w:r>
      <w:r>
        <w:rPr>
          <w:sz w:val="18"/>
          <w:szCs w:val="18"/>
          <w:spacing w:val="24"/>
          <w:w w:val="101"/>
        </w:rPr>
        <w:t xml:space="preserve"> </w:t>
      </w:r>
      <w:r>
        <w:rPr>
          <w:sz w:val="18"/>
          <w:szCs w:val="18"/>
          <w:spacing w:val="-9"/>
        </w:rPr>
        <w:t>commo</w:t>
      </w:r>
      <w:r>
        <w:rPr>
          <w:sz w:val="18"/>
          <w:szCs w:val="18"/>
          <w:spacing w:val="-10"/>
        </w:rPr>
        <w:t>n</w:t>
      </w:r>
      <w:r>
        <w:rPr>
          <w:sz w:val="18"/>
          <w:szCs w:val="18"/>
          <w:spacing w:val="28"/>
          <w:w w:val="101"/>
        </w:rPr>
        <w:t xml:space="preserve"> </w:t>
      </w:r>
      <w:r>
        <w:rPr>
          <w:sz w:val="18"/>
          <w:szCs w:val="18"/>
          <w:spacing w:val="-10"/>
        </w:rPr>
        <w:t>in</w:t>
      </w:r>
      <w:r>
        <w:rPr>
          <w:sz w:val="18"/>
          <w:szCs w:val="18"/>
          <w:spacing w:val="17"/>
          <w:w w:val="101"/>
        </w:rPr>
        <w:t xml:space="preserve"> </w:t>
      </w:r>
      <w:r>
        <w:rPr>
          <w:sz w:val="18"/>
          <w:szCs w:val="18"/>
          <w:spacing w:val="-10"/>
        </w:rPr>
        <w:t>the</w:t>
      </w:r>
      <w:r>
        <w:rPr>
          <w:sz w:val="18"/>
          <w:szCs w:val="18"/>
          <w:spacing w:val="25"/>
          <w:w w:val="101"/>
        </w:rPr>
        <w:t xml:space="preserve"> </w:t>
      </w:r>
      <w:r>
        <w:rPr>
          <w:sz w:val="18"/>
          <w:szCs w:val="18"/>
          <w:spacing w:val="-10"/>
        </w:rPr>
        <w:t>elderly.</w:t>
      </w:r>
      <w:hyperlink w:history="true" w:anchor="bookmark178">
        <w:r>
          <w:rPr>
            <w:sz w:val="11"/>
            <w:szCs w:val="11"/>
            <w:color w:val="0000FF"/>
            <w:spacing w:val="6"/>
            <w:position w:val="7"/>
          </w:rPr>
          <w:t>75</w:t>
        </w:r>
      </w:hyperlink>
      <w:r>
        <w:rPr>
          <w:sz w:val="11"/>
          <w:szCs w:val="11"/>
          <w:color w:val="0000FF"/>
          <w:position w:val="7"/>
        </w:rPr>
        <w:t xml:space="preserve"> </w:t>
      </w:r>
      <w:r>
        <w:rPr>
          <w:sz w:val="18"/>
          <w:szCs w:val="18"/>
          <w:spacing w:val="-9"/>
        </w:rPr>
        <w:t>Therefore,</w:t>
      </w:r>
      <w:r>
        <w:rPr>
          <w:sz w:val="18"/>
          <w:szCs w:val="18"/>
          <w:spacing w:val="6"/>
        </w:rPr>
        <w:t xml:space="preserve"> </w:t>
      </w:r>
      <w:r>
        <w:rPr>
          <w:sz w:val="18"/>
          <w:szCs w:val="18"/>
          <w:spacing w:val="-9"/>
        </w:rPr>
        <w:t>given</w:t>
      </w:r>
      <w:r>
        <w:rPr>
          <w:sz w:val="18"/>
          <w:szCs w:val="18"/>
          <w:spacing w:val="18"/>
        </w:rPr>
        <w:t xml:space="preserve"> </w:t>
      </w:r>
      <w:r>
        <w:rPr>
          <w:sz w:val="18"/>
          <w:szCs w:val="18"/>
          <w:spacing w:val="-9"/>
        </w:rPr>
        <w:t>potentially</w:t>
      </w:r>
      <w:r>
        <w:rPr>
          <w:sz w:val="18"/>
          <w:szCs w:val="18"/>
          <w:spacing w:val="6"/>
        </w:rPr>
        <w:t xml:space="preserve"> </w:t>
      </w:r>
      <w:r>
        <w:rPr>
          <w:sz w:val="18"/>
          <w:szCs w:val="18"/>
          <w:spacing w:val="-9"/>
        </w:rPr>
        <w:t>greater</w:t>
      </w:r>
      <w:r>
        <w:rPr>
          <w:sz w:val="18"/>
          <w:szCs w:val="18"/>
          <w:spacing w:val="16"/>
          <w:w w:val="101"/>
        </w:rPr>
        <w:t xml:space="preserve"> </w:t>
      </w:r>
      <w:r>
        <w:rPr>
          <w:sz w:val="18"/>
          <w:szCs w:val="18"/>
          <w:spacing w:val="-9"/>
        </w:rPr>
        <w:t>benefits</w:t>
      </w:r>
      <w:r>
        <w:rPr>
          <w:sz w:val="18"/>
          <w:szCs w:val="18"/>
          <w:spacing w:val="12"/>
          <w:w w:val="101"/>
        </w:rPr>
        <w:t xml:space="preserve"> </w:t>
      </w:r>
      <w:r>
        <w:rPr>
          <w:sz w:val="18"/>
          <w:szCs w:val="18"/>
          <w:spacing w:val="-9"/>
        </w:rPr>
        <w:t>of</w:t>
      </w:r>
      <w:r>
        <w:rPr>
          <w:sz w:val="18"/>
          <w:szCs w:val="18"/>
          <w:spacing w:val="11"/>
        </w:rPr>
        <w:t xml:space="preserve"> </w:t>
      </w:r>
      <w:r>
        <w:rPr>
          <w:sz w:val="18"/>
          <w:szCs w:val="18"/>
          <w:spacing w:val="-9"/>
        </w:rPr>
        <w:t>pacing the</w:t>
      </w:r>
      <w:r>
        <w:rPr>
          <w:sz w:val="18"/>
          <w:szCs w:val="18"/>
          <w:spacing w:val="8"/>
        </w:rPr>
        <w:t xml:space="preserve"> </w:t>
      </w:r>
      <w:r>
        <w:rPr>
          <w:sz w:val="18"/>
          <w:szCs w:val="18"/>
          <w:spacing w:val="-10"/>
        </w:rPr>
        <w:t>frail,</w:t>
      </w:r>
      <w:r>
        <w:rPr>
          <w:sz w:val="18"/>
          <w:szCs w:val="18"/>
          <w:spacing w:val="17"/>
          <w:w w:val="101"/>
        </w:rPr>
        <w:t xml:space="preserve"> </w:t>
      </w:r>
      <w:r>
        <w:rPr>
          <w:sz w:val="18"/>
          <w:szCs w:val="18"/>
          <w:spacing w:val="-10"/>
        </w:rPr>
        <w:t>it</w:t>
      </w:r>
      <w:r>
        <w:rPr>
          <w:sz w:val="18"/>
          <w:szCs w:val="18"/>
          <w:spacing w:val="17"/>
        </w:rPr>
        <w:t xml:space="preserve"> </w:t>
      </w:r>
      <w:r>
        <w:rPr>
          <w:sz w:val="18"/>
          <w:szCs w:val="18"/>
          <w:spacing w:val="-10"/>
        </w:rPr>
        <w:t>is</w:t>
      </w:r>
      <w:r>
        <w:rPr>
          <w:sz w:val="18"/>
          <w:szCs w:val="18"/>
        </w:rPr>
        <w:t xml:space="preserve"> </w:t>
      </w:r>
      <w:r>
        <w:rPr>
          <w:sz w:val="18"/>
          <w:szCs w:val="18"/>
          <w:spacing w:val="-11"/>
        </w:rPr>
        <w:t>suggested</w:t>
      </w:r>
      <w:r>
        <w:rPr>
          <w:sz w:val="18"/>
          <w:szCs w:val="18"/>
          <w:spacing w:val="-10"/>
        </w:rPr>
        <w:t xml:space="preserve"> </w:t>
      </w:r>
      <w:r>
        <w:rPr>
          <w:sz w:val="18"/>
          <w:szCs w:val="18"/>
          <w:spacing w:val="-11"/>
        </w:rPr>
        <w:t>that standard pacing indications are</w:t>
      </w:r>
      <w:r>
        <w:rPr>
          <w:sz w:val="18"/>
          <w:szCs w:val="18"/>
          <w:spacing w:val="-14"/>
        </w:rPr>
        <w:t xml:space="preserve"> </w:t>
      </w:r>
      <w:r>
        <w:rPr>
          <w:sz w:val="18"/>
          <w:szCs w:val="18"/>
          <w:spacing w:val="-11"/>
        </w:rPr>
        <w:t>followed, even if</w:t>
      </w:r>
      <w:r>
        <w:rPr>
          <w:sz w:val="18"/>
          <w:szCs w:val="18"/>
          <w:spacing w:val="-23"/>
        </w:rPr>
        <w:t xml:space="preserve"> </w:t>
      </w:r>
      <w:r>
        <w:rPr>
          <w:sz w:val="18"/>
          <w:szCs w:val="18"/>
          <w:spacing w:val="-11"/>
        </w:rPr>
        <w:t>taking</w:t>
      </w:r>
    </w:p>
    <w:p>
      <w:pPr>
        <w:spacing w:line="276" w:lineRule="auto"/>
        <w:sectPr>
          <w:type w:val="continuous"/>
          <w:pgSz w:w="11906" w:h="15875"/>
          <w:pgMar w:top="890" w:right="757" w:bottom="0" w:left="859" w:header="437" w:footer="0" w:gutter="0"/>
          <w:cols w:equalWidth="0" w:num="2">
            <w:col w:w="5187" w:space="100"/>
            <w:col w:w="5003" w:space="0"/>
          </w:cols>
        </w:sectPr>
        <w:rPr>
          <w:sz w:val="18"/>
          <w:szCs w:val="18"/>
        </w:rPr>
      </w:pPr>
    </w:p>
    <w:p>
      <w:pPr>
        <w:spacing w:before="145"/>
        <w:rPr/>
      </w:pPr>
      <w:r/>
    </w:p>
    <w:p>
      <w:pPr>
        <w:sectPr>
          <w:headerReference w:type="default" r:id="rId51"/>
          <w:pgSz w:w="11906" w:h="15875"/>
          <w:pgMar w:top="745" w:right="757" w:bottom="0" w:left="863" w:header="437" w:footer="0" w:gutter="0"/>
          <w:cols w:equalWidth="0" w:num="1">
            <w:col w:w="10285" w:space="0"/>
          </w:cols>
        </w:sectPr>
        <w:rPr/>
      </w:pPr>
    </w:p>
    <w:p>
      <w:pPr>
        <w:pStyle w:val="BodyText"/>
        <w:ind w:left="108" w:right="385"/>
        <w:spacing w:before="43" w:line="263" w:lineRule="auto"/>
        <w:rPr>
          <w:sz w:val="11"/>
          <w:szCs w:val="11"/>
        </w:rPr>
      </w:pPr>
      <w:r>
        <w:rPr>
          <w:sz w:val="18"/>
          <w:szCs w:val="18"/>
          <w:spacing w:val="-9"/>
        </w:rPr>
        <w:t>into</w:t>
      </w:r>
      <w:r>
        <w:rPr>
          <w:sz w:val="18"/>
          <w:szCs w:val="18"/>
          <w:spacing w:val="11"/>
        </w:rPr>
        <w:t xml:space="preserve"> </w:t>
      </w:r>
      <w:r>
        <w:rPr>
          <w:sz w:val="18"/>
          <w:szCs w:val="18"/>
          <w:spacing w:val="-9"/>
        </w:rPr>
        <w:t>consideration the</w:t>
      </w:r>
      <w:r>
        <w:rPr>
          <w:sz w:val="18"/>
          <w:szCs w:val="18"/>
          <w:spacing w:val="18"/>
        </w:rPr>
        <w:t xml:space="preserve"> </w:t>
      </w:r>
      <w:r>
        <w:rPr>
          <w:sz w:val="18"/>
          <w:szCs w:val="18"/>
          <w:spacing w:val="-9"/>
        </w:rPr>
        <w:t>increased</w:t>
      </w:r>
      <w:r>
        <w:rPr>
          <w:sz w:val="18"/>
          <w:szCs w:val="18"/>
          <w:spacing w:val="12"/>
        </w:rPr>
        <w:t xml:space="preserve"> </w:t>
      </w:r>
      <w:r>
        <w:rPr>
          <w:sz w:val="18"/>
          <w:szCs w:val="18"/>
          <w:spacing w:val="-9"/>
        </w:rPr>
        <w:t>complication</w:t>
      </w:r>
      <w:r>
        <w:rPr>
          <w:sz w:val="18"/>
          <w:szCs w:val="18"/>
          <w:spacing w:val="16"/>
        </w:rPr>
        <w:t xml:space="preserve"> </w:t>
      </w:r>
      <w:r>
        <w:rPr>
          <w:sz w:val="18"/>
          <w:szCs w:val="18"/>
          <w:spacing w:val="-9"/>
        </w:rPr>
        <w:t>risk</w:t>
      </w:r>
      <w:r>
        <w:rPr>
          <w:sz w:val="18"/>
          <w:szCs w:val="18"/>
          <w:spacing w:val="7"/>
        </w:rPr>
        <w:t xml:space="preserve"> </w:t>
      </w:r>
      <w:r>
        <w:rPr>
          <w:sz w:val="18"/>
          <w:szCs w:val="18"/>
          <w:spacing w:val="-9"/>
        </w:rPr>
        <w:t>and</w:t>
      </w:r>
      <w:r>
        <w:rPr>
          <w:sz w:val="18"/>
          <w:szCs w:val="18"/>
          <w:spacing w:val="11"/>
        </w:rPr>
        <w:t xml:space="preserve"> </w:t>
      </w:r>
      <w:r>
        <w:rPr>
          <w:sz w:val="18"/>
          <w:szCs w:val="18"/>
          <w:spacing w:val="-9"/>
        </w:rPr>
        <w:t>costs</w:t>
      </w:r>
      <w:r>
        <w:rPr>
          <w:sz w:val="18"/>
          <w:szCs w:val="18"/>
          <w:spacing w:val="12"/>
        </w:rPr>
        <w:t xml:space="preserve"> </w:t>
      </w:r>
      <w:r>
        <w:rPr>
          <w:sz w:val="18"/>
          <w:szCs w:val="18"/>
          <w:spacing w:val="-9"/>
        </w:rPr>
        <w:t>of</w:t>
      </w:r>
      <w:r>
        <w:rPr>
          <w:sz w:val="18"/>
          <w:szCs w:val="18"/>
          <w:spacing w:val="-10"/>
        </w:rPr>
        <w:t xml:space="preserve"> the</w:t>
      </w:r>
      <w:r>
        <w:rPr>
          <w:sz w:val="18"/>
          <w:szCs w:val="18"/>
        </w:rPr>
        <w:t xml:space="preserve"> </w:t>
      </w:r>
      <w:r>
        <w:rPr>
          <w:sz w:val="18"/>
          <w:szCs w:val="18"/>
          <w:spacing w:val="-11"/>
          <w:position w:val="-1"/>
        </w:rPr>
        <w:t>procedures.</w:t>
      </w:r>
      <w:hyperlink w:history="true" w:anchor="bookmark173">
        <w:r>
          <w:rPr>
            <w:sz w:val="11"/>
            <w:szCs w:val="11"/>
            <w:color w:val="0000FF"/>
            <w:spacing w:val="5"/>
            <w:position w:val="6"/>
          </w:rPr>
          <w:t>72</w:t>
        </w:r>
      </w:hyperlink>
      <w:r>
        <w:rPr>
          <w:sz w:val="11"/>
          <w:szCs w:val="11"/>
          <w:spacing w:val="5"/>
          <w:position w:val="6"/>
        </w:rPr>
        <w:t>,</w:t>
      </w:r>
      <w:hyperlink w:history="true" w:anchor="bookmark174">
        <w:r>
          <w:rPr>
            <w:sz w:val="11"/>
            <w:szCs w:val="11"/>
            <w:color w:val="0000FF"/>
            <w:spacing w:val="5"/>
            <w:position w:val="6"/>
          </w:rPr>
          <w:t>73</w:t>
        </w:r>
      </w:hyperlink>
    </w:p>
    <w:p>
      <w:pPr>
        <w:pStyle w:val="BodyText"/>
        <w:ind w:left="96" w:right="384" w:firstLine="193"/>
        <w:spacing w:before="21" w:line="266" w:lineRule="auto"/>
        <w:jc w:val="both"/>
        <w:rPr>
          <w:sz w:val="18"/>
          <w:szCs w:val="18"/>
        </w:rPr>
      </w:pPr>
      <w:r>
        <w:rPr>
          <w:sz w:val="18"/>
          <w:szCs w:val="18"/>
          <w:spacing w:val="-11"/>
        </w:rPr>
        <w:t>Mode</w:t>
      </w:r>
      <w:r>
        <w:rPr>
          <w:sz w:val="18"/>
          <w:szCs w:val="18"/>
          <w:spacing w:val="16"/>
        </w:rPr>
        <w:t xml:space="preserve">  </w:t>
      </w:r>
      <w:r>
        <w:rPr>
          <w:sz w:val="18"/>
          <w:szCs w:val="18"/>
          <w:spacing w:val="-11"/>
        </w:rPr>
        <w:t>selection</w:t>
      </w:r>
      <w:r>
        <w:rPr>
          <w:sz w:val="18"/>
          <w:szCs w:val="18"/>
          <w:spacing w:val="10"/>
        </w:rPr>
        <w:t xml:space="preserve">  </w:t>
      </w:r>
      <w:r>
        <w:rPr>
          <w:sz w:val="18"/>
          <w:szCs w:val="18"/>
          <w:spacing w:val="-11"/>
        </w:rPr>
        <w:t>depends</w:t>
      </w:r>
      <w:r>
        <w:rPr>
          <w:sz w:val="18"/>
          <w:szCs w:val="18"/>
          <w:spacing w:val="10"/>
        </w:rPr>
        <w:t xml:space="preserve">  </w:t>
      </w:r>
      <w:r>
        <w:rPr>
          <w:sz w:val="18"/>
          <w:szCs w:val="18"/>
          <w:spacing w:val="-11"/>
        </w:rPr>
        <w:t>on</w:t>
      </w:r>
      <w:r>
        <w:rPr>
          <w:sz w:val="18"/>
          <w:szCs w:val="18"/>
          <w:spacing w:val="7"/>
        </w:rPr>
        <w:t xml:space="preserve">  </w:t>
      </w:r>
      <w:r>
        <w:rPr>
          <w:sz w:val="18"/>
          <w:szCs w:val="18"/>
          <w:spacing w:val="-11"/>
        </w:rPr>
        <w:t>the</w:t>
      </w:r>
      <w:r>
        <w:rPr>
          <w:sz w:val="18"/>
          <w:szCs w:val="18"/>
          <w:spacing w:val="13"/>
        </w:rPr>
        <w:t xml:space="preserve">  </w:t>
      </w:r>
      <w:r>
        <w:rPr>
          <w:sz w:val="18"/>
          <w:szCs w:val="18"/>
          <w:spacing w:val="-11"/>
        </w:rPr>
        <w:t>indication</w:t>
      </w:r>
      <w:r>
        <w:rPr>
          <w:sz w:val="18"/>
          <w:szCs w:val="18"/>
          <w:spacing w:val="8"/>
        </w:rPr>
        <w:t xml:space="preserve">  </w:t>
      </w:r>
      <w:r>
        <w:rPr>
          <w:sz w:val="18"/>
          <w:szCs w:val="18"/>
          <w:spacing w:val="-11"/>
        </w:rPr>
        <w:t>for</w:t>
      </w:r>
      <w:r>
        <w:rPr>
          <w:sz w:val="18"/>
          <w:szCs w:val="18"/>
          <w:spacing w:val="13"/>
        </w:rPr>
        <w:t xml:space="preserve">  </w:t>
      </w:r>
      <w:r>
        <w:rPr>
          <w:sz w:val="18"/>
          <w:szCs w:val="18"/>
          <w:spacing w:val="-11"/>
        </w:rPr>
        <w:t>pacing.</w:t>
      </w:r>
      <w:r>
        <w:rPr>
          <w:sz w:val="18"/>
          <w:szCs w:val="18"/>
          <w:spacing w:val="7"/>
        </w:rPr>
        <w:t xml:space="preserve">  </w:t>
      </w:r>
      <w:r>
        <w:rPr>
          <w:sz w:val="18"/>
          <w:szCs w:val="18"/>
          <w:spacing w:val="-11"/>
        </w:rPr>
        <w:t>The</w:t>
      </w:r>
      <w:r>
        <w:rPr>
          <w:sz w:val="18"/>
          <w:szCs w:val="18"/>
          <w:spacing w:val="1"/>
        </w:rPr>
        <w:t xml:space="preserve"> </w:t>
      </w:r>
      <w:r>
        <w:rPr>
          <w:sz w:val="18"/>
          <w:szCs w:val="18"/>
          <w:spacing w:val="-10"/>
        </w:rPr>
        <w:t>UK-PACE trial randomized 2021 patients aged </w:t>
      </w:r>
      <w:r>
        <w:rPr>
          <w:rFonts w:ascii="Microsoft YaHei" w:hAnsi="Microsoft YaHei" w:eastAsia="Microsoft YaHei" w:cs="Microsoft YaHei"/>
          <w:sz w:val="18"/>
          <w:szCs w:val="18"/>
          <w:spacing w:val="-10"/>
        </w:rPr>
        <w:t>&gt;</w:t>
      </w:r>
      <w:r>
        <w:rPr>
          <w:sz w:val="18"/>
          <w:szCs w:val="18"/>
          <w:spacing w:val="-10"/>
        </w:rPr>
        <w:t>70 years with</w:t>
      </w:r>
      <w:r>
        <w:rPr>
          <w:sz w:val="18"/>
          <w:szCs w:val="18"/>
          <w:spacing w:val="22"/>
          <w:w w:val="101"/>
        </w:rPr>
        <w:t xml:space="preserve"> </w:t>
      </w:r>
      <w:r>
        <w:rPr>
          <w:sz w:val="18"/>
          <w:szCs w:val="18"/>
          <w:spacing w:val="-10"/>
        </w:rPr>
        <w:t>high-</w:t>
      </w:r>
      <w:r>
        <w:rPr>
          <w:sz w:val="18"/>
          <w:szCs w:val="18"/>
        </w:rPr>
        <w:t xml:space="preserve"> </w:t>
      </w:r>
      <w:bookmarkStart w:name="bookmark179" w:id="64"/>
      <w:bookmarkEnd w:id="64"/>
      <w:r>
        <w:rPr>
          <w:sz w:val="18"/>
          <w:szCs w:val="18"/>
          <w:spacing w:val="-9"/>
        </w:rPr>
        <w:t>grade AV</w:t>
      </w:r>
      <w:r>
        <w:rPr>
          <w:sz w:val="18"/>
          <w:szCs w:val="18"/>
          <w:spacing w:val="5"/>
        </w:rPr>
        <w:t xml:space="preserve"> </w:t>
      </w:r>
      <w:r>
        <w:rPr>
          <w:sz w:val="18"/>
          <w:szCs w:val="18"/>
          <w:spacing w:val="-9"/>
        </w:rPr>
        <w:t>block to sin</w:t>
      </w:r>
      <w:r>
        <w:rPr>
          <w:sz w:val="18"/>
          <w:szCs w:val="18"/>
          <w:spacing w:val="-10"/>
        </w:rPr>
        <w:t>gle- or dual-chamber pacemaker and found no</w:t>
      </w:r>
      <w:r>
        <w:rPr>
          <w:sz w:val="18"/>
          <w:szCs w:val="18"/>
        </w:rPr>
        <w:t xml:space="preserve"> </w:t>
      </w:r>
      <w:r>
        <w:rPr>
          <w:sz w:val="18"/>
          <w:szCs w:val="18"/>
          <w:spacing w:val="-9"/>
        </w:rPr>
        <w:t>difference</w:t>
      </w:r>
      <w:r>
        <w:rPr>
          <w:sz w:val="18"/>
          <w:szCs w:val="18"/>
          <w:spacing w:val="5"/>
        </w:rPr>
        <w:t xml:space="preserve"> </w:t>
      </w:r>
      <w:r>
        <w:rPr>
          <w:sz w:val="18"/>
          <w:szCs w:val="18"/>
          <w:spacing w:val="-9"/>
        </w:rPr>
        <w:t>in</w:t>
      </w:r>
      <w:r>
        <w:rPr>
          <w:sz w:val="18"/>
          <w:szCs w:val="18"/>
          <w:spacing w:val="7"/>
        </w:rPr>
        <w:t xml:space="preserve"> </w:t>
      </w:r>
      <w:r>
        <w:rPr>
          <w:sz w:val="18"/>
          <w:szCs w:val="18"/>
          <w:spacing w:val="-9"/>
        </w:rPr>
        <w:t>mortality or cardiovascular events.</w:t>
      </w:r>
      <w:hyperlink w:history="true" w:anchor="bookmark180">
        <w:r>
          <w:rPr>
            <w:sz w:val="11"/>
            <w:szCs w:val="11"/>
            <w:color w:val="0000FF"/>
            <w:spacing w:val="10"/>
            <w:position w:val="7"/>
          </w:rPr>
          <w:t>76</w:t>
        </w:r>
      </w:hyperlink>
      <w:r>
        <w:rPr>
          <w:sz w:val="11"/>
          <w:szCs w:val="11"/>
          <w:color w:val="0000FF"/>
          <w:spacing w:val="28"/>
          <w:position w:val="7"/>
        </w:rPr>
        <w:t xml:space="preserve"> </w:t>
      </w:r>
      <w:r>
        <w:rPr>
          <w:sz w:val="18"/>
          <w:szCs w:val="18"/>
          <w:spacing w:val="-8"/>
        </w:rPr>
        <w:t>In very old and/or</w:t>
      </w:r>
      <w:r>
        <w:rPr>
          <w:sz w:val="18"/>
          <w:szCs w:val="18"/>
        </w:rPr>
        <w:t xml:space="preserve"> </w:t>
      </w:r>
      <w:r>
        <w:rPr>
          <w:sz w:val="18"/>
          <w:szCs w:val="18"/>
          <w:spacing w:val="-9"/>
        </w:rPr>
        <w:t>frail patients with infrequent pauses who have limited functional</w:t>
      </w:r>
      <w:r>
        <w:rPr>
          <w:sz w:val="18"/>
          <w:szCs w:val="18"/>
          <w:spacing w:val="-10"/>
        </w:rPr>
        <w:t xml:space="preserve"> cap-</w:t>
      </w:r>
      <w:r>
        <w:rPr>
          <w:sz w:val="18"/>
          <w:szCs w:val="18"/>
        </w:rPr>
        <w:t xml:space="preserve"> </w:t>
      </w:r>
      <w:r>
        <w:rPr>
          <w:sz w:val="18"/>
          <w:szCs w:val="18"/>
          <w:spacing w:val="-9"/>
        </w:rPr>
        <w:t>acity</w:t>
      </w:r>
      <w:r>
        <w:rPr>
          <w:sz w:val="18"/>
          <w:szCs w:val="18"/>
          <w:spacing w:val="23"/>
          <w:w w:val="101"/>
        </w:rPr>
        <w:t xml:space="preserve"> </w:t>
      </w:r>
      <w:r>
        <w:rPr>
          <w:sz w:val="18"/>
          <w:szCs w:val="18"/>
          <w:spacing w:val="-9"/>
        </w:rPr>
        <w:t>and/or</w:t>
      </w:r>
      <w:r>
        <w:rPr>
          <w:sz w:val="18"/>
          <w:szCs w:val="18"/>
          <w:spacing w:val="22"/>
          <w:w w:val="101"/>
        </w:rPr>
        <w:t xml:space="preserve"> </w:t>
      </w:r>
      <w:r>
        <w:rPr>
          <w:sz w:val="18"/>
          <w:szCs w:val="18"/>
          <w:spacing w:val="-9"/>
        </w:rPr>
        <w:t>a</w:t>
      </w:r>
      <w:r>
        <w:rPr>
          <w:sz w:val="18"/>
          <w:szCs w:val="18"/>
          <w:spacing w:val="24"/>
        </w:rPr>
        <w:t xml:space="preserve"> </w:t>
      </w:r>
      <w:r>
        <w:rPr>
          <w:sz w:val="18"/>
          <w:szCs w:val="18"/>
          <w:spacing w:val="-9"/>
        </w:rPr>
        <w:t>short</w:t>
      </w:r>
      <w:r>
        <w:rPr>
          <w:sz w:val="18"/>
          <w:szCs w:val="18"/>
          <w:spacing w:val="25"/>
          <w:w w:val="101"/>
        </w:rPr>
        <w:t xml:space="preserve"> </w:t>
      </w:r>
      <w:r>
        <w:rPr>
          <w:sz w:val="18"/>
          <w:szCs w:val="18"/>
          <w:spacing w:val="-9"/>
        </w:rPr>
        <w:t>expected</w:t>
      </w:r>
      <w:r>
        <w:rPr>
          <w:sz w:val="18"/>
          <w:szCs w:val="18"/>
          <w:spacing w:val="24"/>
          <w:w w:val="101"/>
        </w:rPr>
        <w:t xml:space="preserve"> </w:t>
      </w:r>
      <w:r>
        <w:rPr>
          <w:sz w:val="18"/>
          <w:szCs w:val="18"/>
          <w:spacing w:val="-9"/>
        </w:rPr>
        <w:t>survival,</w:t>
      </w:r>
      <w:r>
        <w:rPr>
          <w:sz w:val="18"/>
          <w:szCs w:val="18"/>
          <w:spacing w:val="17"/>
        </w:rPr>
        <w:t xml:space="preserve"> </w:t>
      </w:r>
      <w:r>
        <w:rPr>
          <w:sz w:val="18"/>
          <w:szCs w:val="18"/>
          <w:spacing w:val="-10"/>
        </w:rPr>
        <w:t>the</w:t>
      </w:r>
      <w:r>
        <w:rPr>
          <w:sz w:val="18"/>
          <w:szCs w:val="18"/>
          <w:spacing w:val="29"/>
          <w:w w:val="101"/>
        </w:rPr>
        <w:t xml:space="preserve"> </w:t>
      </w:r>
      <w:r>
        <w:rPr>
          <w:sz w:val="18"/>
          <w:szCs w:val="18"/>
          <w:spacing w:val="-10"/>
        </w:rPr>
        <w:t>benefit</w:t>
      </w:r>
      <w:r>
        <w:rPr>
          <w:sz w:val="18"/>
          <w:szCs w:val="18"/>
          <w:spacing w:val="24"/>
        </w:rPr>
        <w:t xml:space="preserve"> </w:t>
      </w:r>
      <w:r>
        <w:rPr>
          <w:sz w:val="18"/>
          <w:szCs w:val="18"/>
          <w:spacing w:val="-10"/>
        </w:rPr>
        <w:t>of</w:t>
      </w:r>
      <w:r>
        <w:rPr>
          <w:sz w:val="18"/>
          <w:szCs w:val="18"/>
          <w:spacing w:val="24"/>
          <w:w w:val="101"/>
        </w:rPr>
        <w:t xml:space="preserve"> </w:t>
      </w:r>
      <w:r>
        <w:rPr>
          <w:sz w:val="18"/>
          <w:szCs w:val="18"/>
          <w:spacing w:val="-10"/>
        </w:rPr>
        <w:t>DDD(R)</w:t>
      </w:r>
      <w:r>
        <w:rPr>
          <w:sz w:val="18"/>
          <w:szCs w:val="18"/>
          <w:spacing w:val="16"/>
          <w:w w:val="101"/>
        </w:rPr>
        <w:t xml:space="preserve"> </w:t>
      </w:r>
      <w:r>
        <w:rPr>
          <w:sz w:val="18"/>
          <w:szCs w:val="18"/>
          <w:spacing w:val="-10"/>
        </w:rPr>
        <w:t>vs.</w:t>
      </w:r>
      <w:r>
        <w:rPr>
          <w:sz w:val="18"/>
          <w:szCs w:val="18"/>
        </w:rPr>
        <w:t xml:space="preserve"> </w:t>
      </w:r>
      <w:r>
        <w:rPr>
          <w:sz w:val="18"/>
          <w:szCs w:val="18"/>
          <w:spacing w:val="-12"/>
        </w:rPr>
        <w:t>VVIR</w:t>
      </w:r>
      <w:r>
        <w:rPr>
          <w:sz w:val="18"/>
          <w:szCs w:val="18"/>
          <w:spacing w:val="41"/>
          <w:w w:val="101"/>
        </w:rPr>
        <w:t xml:space="preserve"> </w:t>
      </w:r>
      <w:r>
        <w:rPr>
          <w:sz w:val="18"/>
          <w:szCs w:val="18"/>
          <w:spacing w:val="-12"/>
        </w:rPr>
        <w:t>pacing</w:t>
      </w:r>
      <w:r>
        <w:rPr>
          <w:sz w:val="18"/>
          <w:szCs w:val="18"/>
          <w:spacing w:val="24"/>
          <w:w w:val="101"/>
        </w:rPr>
        <w:t xml:space="preserve"> </w:t>
      </w:r>
      <w:r>
        <w:rPr>
          <w:sz w:val="18"/>
          <w:szCs w:val="18"/>
          <w:spacing w:val="-12"/>
        </w:rPr>
        <w:t>is</w:t>
      </w:r>
      <w:r>
        <w:rPr>
          <w:sz w:val="18"/>
          <w:szCs w:val="18"/>
          <w:spacing w:val="20"/>
        </w:rPr>
        <w:t xml:space="preserve"> </w:t>
      </w:r>
      <w:r>
        <w:rPr>
          <w:sz w:val="18"/>
          <w:szCs w:val="18"/>
          <w:spacing w:val="-12"/>
        </w:rPr>
        <w:t>expected</w:t>
      </w:r>
      <w:r>
        <w:rPr>
          <w:sz w:val="18"/>
          <w:szCs w:val="18"/>
          <w:spacing w:val="12"/>
          <w:w w:val="101"/>
        </w:rPr>
        <w:t xml:space="preserve"> </w:t>
      </w:r>
      <w:r>
        <w:rPr>
          <w:sz w:val="18"/>
          <w:szCs w:val="18"/>
          <w:spacing w:val="-12"/>
        </w:rPr>
        <w:t>to</w:t>
      </w:r>
      <w:r>
        <w:rPr>
          <w:sz w:val="18"/>
          <w:szCs w:val="18"/>
          <w:spacing w:val="25"/>
          <w:w w:val="101"/>
        </w:rPr>
        <w:t xml:space="preserve"> </w:t>
      </w:r>
      <w:r>
        <w:rPr>
          <w:sz w:val="18"/>
          <w:szCs w:val="18"/>
          <w:spacing w:val="-12"/>
        </w:rPr>
        <w:t>have</w:t>
      </w:r>
      <w:r>
        <w:rPr>
          <w:sz w:val="18"/>
          <w:szCs w:val="18"/>
          <w:spacing w:val="24"/>
          <w:w w:val="101"/>
        </w:rPr>
        <w:t xml:space="preserve"> </w:t>
      </w:r>
      <w:r>
        <w:rPr>
          <w:sz w:val="18"/>
          <w:szCs w:val="18"/>
          <w:spacing w:val="-12"/>
        </w:rPr>
        <w:t>limited</w:t>
      </w:r>
      <w:r>
        <w:rPr>
          <w:sz w:val="18"/>
          <w:szCs w:val="18"/>
          <w:spacing w:val="19"/>
          <w:w w:val="101"/>
        </w:rPr>
        <w:t xml:space="preserve"> </w:t>
      </w:r>
      <w:r>
        <w:rPr>
          <w:sz w:val="18"/>
          <w:szCs w:val="18"/>
          <w:spacing w:val="-12"/>
        </w:rPr>
        <w:t>or</w:t>
      </w:r>
      <w:r>
        <w:rPr>
          <w:sz w:val="18"/>
          <w:szCs w:val="18"/>
          <w:spacing w:val="24"/>
        </w:rPr>
        <w:t xml:space="preserve"> </w:t>
      </w:r>
      <w:r>
        <w:rPr>
          <w:sz w:val="18"/>
          <w:szCs w:val="18"/>
          <w:spacing w:val="-12"/>
        </w:rPr>
        <w:t>no</w:t>
      </w:r>
      <w:r>
        <w:rPr>
          <w:sz w:val="18"/>
          <w:szCs w:val="18"/>
          <w:spacing w:val="20"/>
          <w:w w:val="101"/>
        </w:rPr>
        <w:t xml:space="preserve"> </w:t>
      </w:r>
      <w:r>
        <w:rPr>
          <w:sz w:val="18"/>
          <w:szCs w:val="18"/>
          <w:spacing w:val="-12"/>
        </w:rPr>
        <w:t>clinical</w:t>
      </w:r>
      <w:r>
        <w:rPr>
          <w:sz w:val="18"/>
          <w:szCs w:val="18"/>
          <w:spacing w:val="24"/>
          <w:w w:val="101"/>
        </w:rPr>
        <w:t xml:space="preserve"> </w:t>
      </w:r>
      <w:r>
        <w:rPr>
          <w:sz w:val="18"/>
          <w:szCs w:val="18"/>
          <w:spacing w:val="-12"/>
        </w:rPr>
        <w:t>impact,</w:t>
      </w:r>
      <w:r>
        <w:rPr>
          <w:sz w:val="18"/>
          <w:szCs w:val="18"/>
          <w:spacing w:val="18"/>
        </w:rPr>
        <w:t xml:space="preserve"> </w:t>
      </w:r>
      <w:r>
        <w:rPr>
          <w:sz w:val="18"/>
          <w:szCs w:val="18"/>
          <w:spacing w:val="-12"/>
        </w:rPr>
        <w:t>and</w:t>
      </w:r>
      <w:r>
        <w:rPr>
          <w:sz w:val="18"/>
          <w:szCs w:val="18"/>
        </w:rPr>
        <w:t xml:space="preserve"> </w:t>
      </w:r>
      <w:r>
        <w:rPr>
          <w:sz w:val="18"/>
          <w:szCs w:val="18"/>
          <w:spacing w:val="-9"/>
        </w:rPr>
        <w:t>the</w:t>
      </w:r>
      <w:r>
        <w:rPr>
          <w:sz w:val="18"/>
          <w:szCs w:val="18"/>
          <w:spacing w:val="45"/>
          <w:w w:val="101"/>
        </w:rPr>
        <w:t xml:space="preserve"> </w:t>
      </w:r>
      <w:r>
        <w:rPr>
          <w:sz w:val="18"/>
          <w:szCs w:val="18"/>
          <w:spacing w:val="-9"/>
        </w:rPr>
        <w:t>incremental</w:t>
      </w:r>
      <w:r>
        <w:rPr>
          <w:sz w:val="18"/>
          <w:szCs w:val="18"/>
          <w:spacing w:val="31"/>
        </w:rPr>
        <w:t xml:space="preserve"> </w:t>
      </w:r>
      <w:r>
        <w:rPr>
          <w:sz w:val="18"/>
          <w:szCs w:val="18"/>
          <w:spacing w:val="-9"/>
        </w:rPr>
        <w:t>risk</w:t>
      </w:r>
      <w:r>
        <w:rPr>
          <w:sz w:val="18"/>
          <w:szCs w:val="18"/>
          <w:spacing w:val="23"/>
        </w:rPr>
        <w:t xml:space="preserve"> </w:t>
      </w:r>
      <w:r>
        <w:rPr>
          <w:sz w:val="18"/>
          <w:szCs w:val="18"/>
          <w:spacing w:val="-9"/>
        </w:rPr>
        <w:t>of</w:t>
      </w:r>
      <w:r>
        <w:rPr>
          <w:sz w:val="18"/>
          <w:szCs w:val="18"/>
          <w:spacing w:val="18"/>
          <w:w w:val="101"/>
        </w:rPr>
        <w:t xml:space="preserve"> </w:t>
      </w:r>
      <w:r>
        <w:rPr>
          <w:sz w:val="18"/>
          <w:szCs w:val="18"/>
          <w:spacing w:val="-9"/>
        </w:rPr>
        <w:t>complications</w:t>
      </w:r>
      <w:r>
        <w:rPr>
          <w:sz w:val="18"/>
          <w:szCs w:val="18"/>
          <w:spacing w:val="30"/>
          <w:w w:val="101"/>
        </w:rPr>
        <w:t xml:space="preserve"> </w:t>
      </w:r>
      <w:r>
        <w:rPr>
          <w:sz w:val="18"/>
          <w:szCs w:val="18"/>
          <w:spacing w:val="-9"/>
        </w:rPr>
        <w:t>related</w:t>
      </w:r>
      <w:r>
        <w:rPr>
          <w:sz w:val="18"/>
          <w:szCs w:val="18"/>
          <w:spacing w:val="19"/>
        </w:rPr>
        <w:t xml:space="preserve"> </w:t>
      </w:r>
      <w:r>
        <w:rPr>
          <w:sz w:val="18"/>
          <w:szCs w:val="18"/>
          <w:spacing w:val="-9"/>
        </w:rPr>
        <w:t>to</w:t>
      </w:r>
      <w:r>
        <w:rPr>
          <w:sz w:val="18"/>
          <w:szCs w:val="18"/>
          <w:spacing w:val="19"/>
        </w:rPr>
        <w:t xml:space="preserve"> </w:t>
      </w:r>
      <w:r>
        <w:rPr>
          <w:sz w:val="18"/>
          <w:szCs w:val="18"/>
          <w:spacing w:val="-9"/>
        </w:rPr>
        <w:t>the</w:t>
      </w:r>
      <w:r>
        <w:rPr>
          <w:sz w:val="18"/>
          <w:szCs w:val="18"/>
          <w:spacing w:val="27"/>
        </w:rPr>
        <w:t xml:space="preserve"> </w:t>
      </w:r>
      <w:r>
        <w:rPr>
          <w:sz w:val="18"/>
          <w:szCs w:val="18"/>
          <w:spacing w:val="-9"/>
        </w:rPr>
        <w:t>second</w:t>
      </w:r>
      <w:r>
        <w:rPr>
          <w:sz w:val="18"/>
          <w:szCs w:val="18"/>
          <w:spacing w:val="25"/>
          <w:w w:val="101"/>
        </w:rPr>
        <w:t xml:space="preserve"> </w:t>
      </w:r>
      <w:r>
        <w:rPr>
          <w:sz w:val="18"/>
          <w:szCs w:val="18"/>
          <w:spacing w:val="-9"/>
        </w:rPr>
        <w:t>atrial</w:t>
      </w:r>
      <w:r>
        <w:rPr>
          <w:sz w:val="18"/>
          <w:szCs w:val="18"/>
        </w:rPr>
        <w:t xml:space="preserve"> </w:t>
      </w:r>
      <w:r>
        <w:rPr>
          <w:sz w:val="18"/>
          <w:szCs w:val="18"/>
          <w:spacing w:val="-12"/>
        </w:rPr>
        <w:t>lead</w:t>
      </w:r>
      <w:r>
        <w:rPr>
          <w:sz w:val="18"/>
          <w:szCs w:val="18"/>
          <w:spacing w:val="38"/>
          <w:w w:val="101"/>
        </w:rPr>
        <w:t xml:space="preserve"> </w:t>
      </w:r>
      <w:r>
        <w:rPr>
          <w:sz w:val="18"/>
          <w:szCs w:val="18"/>
          <w:spacing w:val="-12"/>
        </w:rPr>
        <w:t>should</w:t>
      </w:r>
      <w:r>
        <w:rPr>
          <w:sz w:val="18"/>
          <w:szCs w:val="18"/>
          <w:spacing w:val="21"/>
          <w:w w:val="101"/>
        </w:rPr>
        <w:t xml:space="preserve"> </w:t>
      </w:r>
      <w:r>
        <w:rPr>
          <w:sz w:val="18"/>
          <w:szCs w:val="18"/>
          <w:spacing w:val="-12"/>
        </w:rPr>
        <w:t>also</w:t>
      </w:r>
      <w:r>
        <w:rPr>
          <w:sz w:val="18"/>
          <w:szCs w:val="18"/>
          <w:spacing w:val="28"/>
          <w:w w:val="101"/>
        </w:rPr>
        <w:t xml:space="preserve"> </w:t>
      </w:r>
      <w:r>
        <w:rPr>
          <w:sz w:val="18"/>
          <w:szCs w:val="18"/>
          <w:spacing w:val="-12"/>
        </w:rPr>
        <w:t>be</w:t>
      </w:r>
      <w:r>
        <w:rPr>
          <w:sz w:val="18"/>
          <w:szCs w:val="18"/>
          <w:spacing w:val="16"/>
          <w:w w:val="101"/>
        </w:rPr>
        <w:t xml:space="preserve"> </w:t>
      </w:r>
      <w:r>
        <w:rPr>
          <w:sz w:val="18"/>
          <w:szCs w:val="18"/>
          <w:spacing w:val="-12"/>
        </w:rPr>
        <w:t>taken</w:t>
      </w:r>
      <w:r>
        <w:rPr>
          <w:sz w:val="18"/>
          <w:szCs w:val="18"/>
          <w:spacing w:val="28"/>
          <w:w w:val="101"/>
        </w:rPr>
        <w:t xml:space="preserve"> </w:t>
      </w:r>
      <w:r>
        <w:rPr>
          <w:sz w:val="18"/>
          <w:szCs w:val="18"/>
          <w:spacing w:val="-12"/>
        </w:rPr>
        <w:t>into</w:t>
      </w:r>
      <w:r>
        <w:rPr>
          <w:sz w:val="18"/>
          <w:szCs w:val="18"/>
          <w:spacing w:val="22"/>
        </w:rPr>
        <w:t xml:space="preserve"> </w:t>
      </w:r>
      <w:r>
        <w:rPr>
          <w:sz w:val="18"/>
          <w:szCs w:val="18"/>
          <w:spacing w:val="-12"/>
        </w:rPr>
        <w:t>account</w:t>
      </w:r>
      <w:r>
        <w:rPr>
          <w:sz w:val="18"/>
          <w:szCs w:val="18"/>
          <w:spacing w:val="16"/>
          <w:w w:val="101"/>
        </w:rPr>
        <w:t xml:space="preserve"> </w:t>
      </w:r>
      <w:r>
        <w:rPr>
          <w:sz w:val="18"/>
          <w:szCs w:val="18"/>
          <w:spacing w:val="-12"/>
        </w:rPr>
        <w:t>when</w:t>
      </w:r>
      <w:r>
        <w:rPr>
          <w:sz w:val="18"/>
          <w:szCs w:val="18"/>
          <w:spacing w:val="23"/>
          <w:w w:val="101"/>
        </w:rPr>
        <w:t xml:space="preserve"> </w:t>
      </w:r>
      <w:r>
        <w:rPr>
          <w:sz w:val="18"/>
          <w:szCs w:val="18"/>
          <w:spacing w:val="-12"/>
        </w:rPr>
        <w:t>choosing</w:t>
      </w:r>
      <w:r>
        <w:rPr>
          <w:sz w:val="18"/>
          <w:szCs w:val="18"/>
          <w:spacing w:val="17"/>
        </w:rPr>
        <w:t xml:space="preserve"> </w:t>
      </w:r>
      <w:r>
        <w:rPr>
          <w:sz w:val="18"/>
          <w:szCs w:val="18"/>
          <w:spacing w:val="-12"/>
        </w:rPr>
        <w:t>the</w:t>
      </w:r>
      <w:r>
        <w:rPr>
          <w:sz w:val="18"/>
          <w:szCs w:val="18"/>
          <w:spacing w:val="28"/>
        </w:rPr>
        <w:t xml:space="preserve"> </w:t>
      </w:r>
      <w:r>
        <w:rPr>
          <w:sz w:val="18"/>
          <w:szCs w:val="18"/>
          <w:spacing w:val="-12"/>
        </w:rPr>
        <w:t>pacing</w:t>
      </w:r>
      <w:r>
        <w:rPr>
          <w:sz w:val="18"/>
          <w:szCs w:val="18"/>
        </w:rPr>
        <w:t xml:space="preserve"> </w:t>
      </w:r>
      <w:bookmarkStart w:name="bookmark181" w:id="65"/>
      <w:bookmarkEnd w:id="65"/>
      <w:r>
        <w:rPr>
          <w:sz w:val="18"/>
          <w:szCs w:val="18"/>
          <w:spacing w:val="-11"/>
        </w:rPr>
        <w:t>mode.</w:t>
      </w:r>
      <w:hyperlink w:history="true" w:anchor="bookmark173">
        <w:r>
          <w:rPr>
            <w:sz w:val="11"/>
            <w:szCs w:val="11"/>
            <w:color w:val="0000FF"/>
            <w:spacing w:val="6"/>
            <w:position w:val="7"/>
          </w:rPr>
          <w:t>72</w:t>
        </w:r>
      </w:hyperlink>
      <w:r>
        <w:rPr>
          <w:sz w:val="11"/>
          <w:szCs w:val="11"/>
          <w:color w:val="0000FF"/>
          <w:spacing w:val="2"/>
          <w:position w:val="7"/>
        </w:rPr>
        <w:t xml:space="preserve">   </w:t>
      </w:r>
      <w:r>
        <w:rPr>
          <w:sz w:val="18"/>
          <w:szCs w:val="18"/>
          <w:spacing w:val="-9"/>
        </w:rPr>
        <w:t>Conversely,  maintaining  AV  synchrony</w:t>
      </w:r>
      <w:r>
        <w:rPr>
          <w:sz w:val="18"/>
          <w:szCs w:val="18"/>
          <w:spacing w:val="2"/>
        </w:rPr>
        <w:t xml:space="preserve">  </w:t>
      </w:r>
      <w:r>
        <w:rPr>
          <w:sz w:val="18"/>
          <w:szCs w:val="18"/>
          <w:spacing w:val="-9"/>
        </w:rPr>
        <w:t>in  patients</w:t>
      </w:r>
      <w:r>
        <w:rPr>
          <w:sz w:val="18"/>
          <w:szCs w:val="18"/>
          <w:spacing w:val="42"/>
        </w:rPr>
        <w:t xml:space="preserve"> </w:t>
      </w:r>
      <w:r>
        <w:rPr>
          <w:sz w:val="18"/>
          <w:szCs w:val="18"/>
          <w:spacing w:val="-9"/>
        </w:rPr>
        <w:t>wi</w:t>
      </w:r>
      <w:r>
        <w:rPr>
          <w:sz w:val="18"/>
          <w:szCs w:val="18"/>
          <w:spacing w:val="-10"/>
        </w:rPr>
        <w:t>th</w:t>
      </w:r>
      <w:r>
        <w:rPr>
          <w:sz w:val="18"/>
          <w:szCs w:val="18"/>
        </w:rPr>
        <w:t xml:space="preserve"> </w:t>
      </w:r>
      <w:r>
        <w:rPr>
          <w:sz w:val="18"/>
          <w:szCs w:val="18"/>
          <w:spacing w:val="-11"/>
        </w:rPr>
        <w:t>SND reduces AF, pacemaker syndrome and</w:t>
      </w:r>
      <w:r>
        <w:rPr>
          <w:sz w:val="18"/>
          <w:szCs w:val="18"/>
          <w:spacing w:val="7"/>
        </w:rPr>
        <w:t xml:space="preserve"> </w:t>
      </w:r>
      <w:r>
        <w:rPr>
          <w:sz w:val="18"/>
          <w:szCs w:val="18"/>
          <w:spacing w:val="-11"/>
        </w:rPr>
        <w:t>HF</w:t>
      </w:r>
      <w:r>
        <w:rPr>
          <w:sz w:val="18"/>
          <w:szCs w:val="18"/>
          <w:spacing w:val="-12"/>
        </w:rPr>
        <w:t xml:space="preserve"> hospitalizations.</w:t>
      </w:r>
      <w:hyperlink w:history="true" w:anchor="bookmark182">
        <w:r>
          <w:rPr>
            <w:sz w:val="11"/>
            <w:szCs w:val="11"/>
            <w:color w:val="0000FF"/>
            <w:spacing w:val="4"/>
            <w:position w:val="7"/>
          </w:rPr>
          <w:t>77</w:t>
        </w:r>
      </w:hyperlink>
      <w:r>
        <w:rPr>
          <w:sz w:val="11"/>
          <w:szCs w:val="11"/>
          <w:spacing w:val="4"/>
          <w:position w:val="7"/>
        </w:rPr>
        <w:t>,</w:t>
      </w:r>
      <w:hyperlink w:history="true" w:anchor="bookmark183">
        <w:r>
          <w:rPr>
            <w:sz w:val="11"/>
            <w:szCs w:val="11"/>
            <w:color w:val="0000FF"/>
            <w:spacing w:val="4"/>
            <w:position w:val="7"/>
          </w:rPr>
          <w:t>78</w:t>
        </w:r>
      </w:hyperlink>
      <w:r>
        <w:rPr>
          <w:sz w:val="11"/>
          <w:szCs w:val="11"/>
          <w:color w:val="0000FF"/>
          <w:position w:val="7"/>
        </w:rPr>
        <w:t xml:space="preserve"> </w:t>
      </w:r>
      <w:r>
        <w:rPr>
          <w:sz w:val="18"/>
          <w:szCs w:val="18"/>
          <w:spacing w:val="-10"/>
        </w:rPr>
        <w:t>Patients</w:t>
      </w:r>
      <w:r>
        <w:rPr>
          <w:sz w:val="18"/>
          <w:szCs w:val="18"/>
          <w:spacing w:val="-18"/>
        </w:rPr>
        <w:t xml:space="preserve"> </w:t>
      </w:r>
      <w:r>
        <w:rPr>
          <w:sz w:val="18"/>
          <w:szCs w:val="18"/>
          <w:spacing w:val="-10"/>
        </w:rPr>
        <w:t>with suspected</w:t>
      </w:r>
      <w:r>
        <w:rPr>
          <w:sz w:val="18"/>
          <w:szCs w:val="18"/>
          <w:spacing w:val="-11"/>
        </w:rPr>
        <w:t xml:space="preserve"> </w:t>
      </w:r>
      <w:r>
        <w:rPr>
          <w:sz w:val="18"/>
          <w:szCs w:val="18"/>
          <w:spacing w:val="-10"/>
        </w:rPr>
        <w:t>deficits should be</w:t>
      </w:r>
      <w:r>
        <w:rPr>
          <w:sz w:val="18"/>
          <w:szCs w:val="18"/>
          <w:spacing w:val="-16"/>
        </w:rPr>
        <w:t xml:space="preserve"> </w:t>
      </w:r>
      <w:r>
        <w:rPr>
          <w:sz w:val="18"/>
          <w:szCs w:val="18"/>
          <w:spacing w:val="-10"/>
        </w:rPr>
        <w:t>formally</w:t>
      </w:r>
      <w:r>
        <w:rPr>
          <w:sz w:val="18"/>
          <w:szCs w:val="18"/>
          <w:spacing w:val="-11"/>
        </w:rPr>
        <w:t xml:space="preserve"> assessed</w:t>
      </w:r>
      <w:r>
        <w:rPr>
          <w:sz w:val="18"/>
          <w:szCs w:val="18"/>
          <w:spacing w:val="-15"/>
        </w:rPr>
        <w:t xml:space="preserve"> </w:t>
      </w:r>
      <w:r>
        <w:rPr>
          <w:sz w:val="18"/>
          <w:szCs w:val="18"/>
          <w:spacing w:val="-11"/>
        </w:rPr>
        <w:t>for</w:t>
      </w:r>
      <w:r>
        <w:rPr>
          <w:sz w:val="18"/>
          <w:szCs w:val="18"/>
          <w:spacing w:val="-15"/>
        </w:rPr>
        <w:t xml:space="preserve"> </w:t>
      </w:r>
      <w:r>
        <w:rPr>
          <w:sz w:val="18"/>
          <w:szCs w:val="18"/>
          <w:spacing w:val="-11"/>
        </w:rPr>
        <w:t>frailty</w:t>
      </w:r>
      <w:r>
        <w:rPr>
          <w:sz w:val="18"/>
          <w:szCs w:val="18"/>
        </w:rPr>
        <w:t xml:space="preserve"> </w:t>
      </w:r>
      <w:r>
        <w:rPr>
          <w:sz w:val="18"/>
          <w:szCs w:val="18"/>
          <w:spacing w:val="-10"/>
        </w:rPr>
        <w:t>using</w:t>
      </w:r>
      <w:r>
        <w:rPr>
          <w:sz w:val="18"/>
          <w:szCs w:val="18"/>
          <w:spacing w:val="-1"/>
        </w:rPr>
        <w:t xml:space="preserve"> </w:t>
      </w:r>
      <w:r>
        <w:rPr>
          <w:sz w:val="18"/>
          <w:szCs w:val="18"/>
          <w:spacing w:val="-10"/>
        </w:rPr>
        <w:t>the approved methodology prior</w:t>
      </w:r>
      <w:r>
        <w:rPr>
          <w:sz w:val="18"/>
          <w:szCs w:val="18"/>
          <w:spacing w:val="-14"/>
        </w:rPr>
        <w:t xml:space="preserve"> </w:t>
      </w:r>
      <w:r>
        <w:rPr>
          <w:sz w:val="18"/>
          <w:szCs w:val="18"/>
          <w:spacing w:val="-10"/>
        </w:rPr>
        <w:t>to pacemaker implant and se-</w:t>
      </w:r>
      <w:r>
        <w:rPr>
          <w:sz w:val="18"/>
          <w:szCs w:val="18"/>
        </w:rPr>
        <w:t xml:space="preserve"> </w:t>
      </w:r>
      <w:r>
        <w:rPr>
          <w:sz w:val="18"/>
          <w:szCs w:val="18"/>
          <w:spacing w:val="-10"/>
        </w:rPr>
        <w:t>lecting the</w:t>
      </w:r>
      <w:r>
        <w:rPr>
          <w:sz w:val="18"/>
          <w:szCs w:val="18"/>
          <w:spacing w:val="29"/>
          <w:w w:val="101"/>
        </w:rPr>
        <w:t xml:space="preserve"> </w:t>
      </w:r>
      <w:r>
        <w:rPr>
          <w:sz w:val="18"/>
          <w:szCs w:val="18"/>
          <w:spacing w:val="-10"/>
        </w:rPr>
        <w:t>mode</w:t>
      </w:r>
      <w:r>
        <w:rPr>
          <w:sz w:val="18"/>
          <w:szCs w:val="18"/>
          <w:spacing w:val="7"/>
        </w:rPr>
        <w:t xml:space="preserve"> </w:t>
      </w:r>
      <w:r>
        <w:rPr>
          <w:sz w:val="18"/>
          <w:szCs w:val="18"/>
          <w:spacing w:val="-10"/>
        </w:rPr>
        <w:t>of pacing.</w:t>
      </w:r>
    </w:p>
    <w:p>
      <w:pPr>
        <w:pStyle w:val="BodyText"/>
        <w:ind w:left="96" w:right="385" w:firstLine="192"/>
        <w:spacing w:before="23" w:line="270" w:lineRule="auto"/>
        <w:jc w:val="both"/>
        <w:rPr>
          <w:sz w:val="11"/>
          <w:szCs w:val="11"/>
        </w:rPr>
      </w:pPr>
      <w:r>
        <w:rPr>
          <w:sz w:val="18"/>
          <w:szCs w:val="18"/>
          <w:spacing w:val="-8"/>
        </w:rPr>
        <w:t>For</w:t>
      </w:r>
      <w:r>
        <w:rPr>
          <w:sz w:val="18"/>
          <w:szCs w:val="18"/>
          <w:spacing w:val="8"/>
        </w:rPr>
        <w:t xml:space="preserve"> </w:t>
      </w:r>
      <w:r>
        <w:rPr>
          <w:sz w:val="18"/>
          <w:szCs w:val="18"/>
          <w:spacing w:val="-8"/>
        </w:rPr>
        <w:t>frail</w:t>
      </w:r>
      <w:r>
        <w:rPr>
          <w:sz w:val="18"/>
          <w:szCs w:val="18"/>
          <w:spacing w:val="17"/>
        </w:rPr>
        <w:t xml:space="preserve"> </w:t>
      </w:r>
      <w:r>
        <w:rPr>
          <w:sz w:val="18"/>
          <w:szCs w:val="18"/>
          <w:spacing w:val="-8"/>
        </w:rPr>
        <w:t>patients,</w:t>
      </w:r>
      <w:r>
        <w:rPr>
          <w:sz w:val="18"/>
          <w:szCs w:val="18"/>
          <w:spacing w:val="11"/>
        </w:rPr>
        <w:t xml:space="preserve"> </w:t>
      </w:r>
      <w:r>
        <w:rPr>
          <w:sz w:val="18"/>
          <w:szCs w:val="18"/>
          <w:spacing w:val="-8"/>
        </w:rPr>
        <w:t>attendin</w:t>
      </w:r>
      <w:r>
        <w:rPr>
          <w:sz w:val="18"/>
          <w:szCs w:val="18"/>
          <w:spacing w:val="-9"/>
        </w:rPr>
        <w:t>g</w:t>
      </w:r>
      <w:r>
        <w:rPr>
          <w:sz w:val="18"/>
          <w:szCs w:val="18"/>
          <w:spacing w:val="8"/>
        </w:rPr>
        <w:t xml:space="preserve"> </w:t>
      </w:r>
      <w:r>
        <w:rPr>
          <w:sz w:val="18"/>
          <w:szCs w:val="18"/>
          <w:spacing w:val="-9"/>
        </w:rPr>
        <w:t>follow-up</w:t>
      </w:r>
      <w:r>
        <w:rPr>
          <w:sz w:val="18"/>
          <w:szCs w:val="18"/>
          <w:spacing w:val="17"/>
          <w:w w:val="101"/>
        </w:rPr>
        <w:t xml:space="preserve"> </w:t>
      </w:r>
      <w:r>
        <w:rPr>
          <w:sz w:val="18"/>
          <w:szCs w:val="18"/>
          <w:spacing w:val="-9"/>
        </w:rPr>
        <w:t>may</w:t>
      </w:r>
      <w:r>
        <w:rPr>
          <w:sz w:val="18"/>
          <w:szCs w:val="18"/>
          <w:spacing w:val="17"/>
          <w:w w:val="101"/>
        </w:rPr>
        <w:t xml:space="preserve"> </w:t>
      </w:r>
      <w:r>
        <w:rPr>
          <w:sz w:val="18"/>
          <w:szCs w:val="18"/>
          <w:spacing w:val="-9"/>
        </w:rPr>
        <w:t>be</w:t>
      </w:r>
      <w:r>
        <w:rPr>
          <w:sz w:val="18"/>
          <w:szCs w:val="18"/>
          <w:spacing w:val="11"/>
        </w:rPr>
        <w:t xml:space="preserve"> </w:t>
      </w:r>
      <w:r>
        <w:rPr>
          <w:sz w:val="18"/>
          <w:szCs w:val="18"/>
          <w:spacing w:val="-9"/>
        </w:rPr>
        <w:t>arduous. With the</w:t>
      </w:r>
      <w:r>
        <w:rPr>
          <w:sz w:val="18"/>
          <w:szCs w:val="18"/>
        </w:rPr>
        <w:t xml:space="preserve"> </w:t>
      </w:r>
      <w:r>
        <w:rPr>
          <w:sz w:val="18"/>
          <w:szCs w:val="18"/>
          <w:spacing w:val="-9"/>
        </w:rPr>
        <w:t>advent of remote monitoring, in-person</w:t>
      </w:r>
      <w:r>
        <w:rPr>
          <w:sz w:val="18"/>
          <w:szCs w:val="18"/>
          <w:spacing w:val="-14"/>
        </w:rPr>
        <w:t xml:space="preserve"> </w:t>
      </w:r>
      <w:r>
        <w:rPr>
          <w:sz w:val="18"/>
          <w:szCs w:val="18"/>
          <w:spacing w:val="-9"/>
        </w:rPr>
        <w:t>follow-ups</w:t>
      </w:r>
      <w:r>
        <w:rPr>
          <w:sz w:val="18"/>
          <w:szCs w:val="18"/>
          <w:spacing w:val="-10"/>
        </w:rPr>
        <w:t xml:space="preserve"> </w:t>
      </w:r>
      <w:r>
        <w:rPr>
          <w:sz w:val="18"/>
          <w:szCs w:val="18"/>
          <w:spacing w:val="-9"/>
        </w:rPr>
        <w:t>can be mini</w:t>
      </w:r>
      <w:r>
        <w:rPr>
          <w:sz w:val="18"/>
          <w:szCs w:val="18"/>
          <w:spacing w:val="-10"/>
        </w:rPr>
        <w:t>mized</w:t>
      </w:r>
      <w:r>
        <w:rPr>
          <w:sz w:val="18"/>
          <w:szCs w:val="18"/>
        </w:rPr>
        <w:t xml:space="preserve"> </w:t>
      </w:r>
      <w:r>
        <w:rPr>
          <w:sz w:val="18"/>
          <w:szCs w:val="18"/>
          <w:spacing w:val="-9"/>
        </w:rPr>
        <w:t>without</w:t>
      </w:r>
      <w:r>
        <w:rPr>
          <w:sz w:val="18"/>
          <w:szCs w:val="18"/>
          <w:spacing w:val="16"/>
          <w:w w:val="101"/>
        </w:rPr>
        <w:t xml:space="preserve"> </w:t>
      </w:r>
      <w:r>
        <w:rPr>
          <w:sz w:val="18"/>
          <w:szCs w:val="18"/>
          <w:spacing w:val="-9"/>
        </w:rPr>
        <w:t>compromising</w:t>
      </w:r>
      <w:r>
        <w:rPr>
          <w:sz w:val="18"/>
          <w:szCs w:val="18"/>
          <w:spacing w:val="16"/>
        </w:rPr>
        <w:t xml:space="preserve"> </w:t>
      </w:r>
      <w:r>
        <w:rPr>
          <w:sz w:val="18"/>
          <w:szCs w:val="18"/>
          <w:spacing w:val="-9"/>
        </w:rPr>
        <w:t>quality</w:t>
      </w:r>
      <w:r>
        <w:rPr>
          <w:sz w:val="18"/>
          <w:szCs w:val="18"/>
          <w:spacing w:val="17"/>
          <w:w w:val="101"/>
        </w:rPr>
        <w:t xml:space="preserve"> </w:t>
      </w:r>
      <w:r>
        <w:rPr>
          <w:sz w:val="18"/>
          <w:szCs w:val="18"/>
          <w:spacing w:val="-9"/>
        </w:rPr>
        <w:t>of</w:t>
      </w:r>
      <w:r>
        <w:rPr>
          <w:sz w:val="18"/>
          <w:szCs w:val="18"/>
          <w:spacing w:val="9"/>
        </w:rPr>
        <w:t xml:space="preserve"> </w:t>
      </w:r>
      <w:r>
        <w:rPr>
          <w:sz w:val="18"/>
          <w:szCs w:val="18"/>
          <w:spacing w:val="-9"/>
        </w:rPr>
        <w:t>care.</w:t>
      </w:r>
      <w:r>
        <w:rPr>
          <w:sz w:val="18"/>
          <w:szCs w:val="18"/>
          <w:spacing w:val="24"/>
          <w:w w:val="101"/>
        </w:rPr>
        <w:t xml:space="preserve"> </w:t>
      </w:r>
      <w:r>
        <w:rPr>
          <w:sz w:val="18"/>
          <w:szCs w:val="18"/>
          <w:spacing w:val="-9"/>
        </w:rPr>
        <w:t>In</w:t>
      </w:r>
      <w:r>
        <w:rPr>
          <w:sz w:val="18"/>
          <w:szCs w:val="18"/>
          <w:spacing w:val="12"/>
          <w:w w:val="101"/>
        </w:rPr>
        <w:t xml:space="preserve"> </w:t>
      </w:r>
      <w:r>
        <w:rPr>
          <w:sz w:val="18"/>
          <w:szCs w:val="18"/>
          <w:spacing w:val="-9"/>
        </w:rPr>
        <w:t>fact,</w:t>
      </w:r>
      <w:r>
        <w:rPr>
          <w:sz w:val="18"/>
          <w:szCs w:val="18"/>
          <w:spacing w:val="9"/>
        </w:rPr>
        <w:t xml:space="preserve"> </w:t>
      </w:r>
      <w:r>
        <w:rPr>
          <w:sz w:val="18"/>
          <w:szCs w:val="18"/>
          <w:spacing w:val="-9"/>
        </w:rPr>
        <w:t>there</w:t>
      </w:r>
      <w:r>
        <w:rPr>
          <w:sz w:val="18"/>
          <w:szCs w:val="18"/>
          <w:spacing w:val="22"/>
          <w:w w:val="101"/>
        </w:rPr>
        <w:t xml:space="preserve"> </w:t>
      </w:r>
      <w:r>
        <w:rPr>
          <w:sz w:val="18"/>
          <w:szCs w:val="18"/>
          <w:spacing w:val="-9"/>
        </w:rPr>
        <w:t>is</w:t>
      </w:r>
      <w:r>
        <w:rPr>
          <w:sz w:val="18"/>
          <w:szCs w:val="18"/>
          <w:spacing w:val="17"/>
        </w:rPr>
        <w:t xml:space="preserve"> </w:t>
      </w:r>
      <w:r>
        <w:rPr>
          <w:sz w:val="18"/>
          <w:szCs w:val="18"/>
          <w:spacing w:val="-9"/>
        </w:rPr>
        <w:t>evid</w:t>
      </w:r>
      <w:r>
        <w:rPr>
          <w:sz w:val="18"/>
          <w:szCs w:val="18"/>
          <w:spacing w:val="-10"/>
        </w:rPr>
        <w:t>ence</w:t>
      </w:r>
      <w:r>
        <w:rPr>
          <w:sz w:val="18"/>
          <w:szCs w:val="18"/>
          <w:spacing w:val="9"/>
        </w:rPr>
        <w:t xml:space="preserve"> </w:t>
      </w:r>
      <w:r>
        <w:rPr>
          <w:sz w:val="18"/>
          <w:szCs w:val="18"/>
          <w:spacing w:val="-10"/>
        </w:rPr>
        <w:t>to</w:t>
      </w:r>
      <w:r>
        <w:rPr>
          <w:sz w:val="18"/>
          <w:szCs w:val="18"/>
        </w:rPr>
        <w:t xml:space="preserve"> </w:t>
      </w:r>
      <w:r>
        <w:rPr>
          <w:sz w:val="18"/>
          <w:szCs w:val="18"/>
          <w:spacing w:val="-12"/>
        </w:rPr>
        <w:t>show</w:t>
      </w:r>
      <w:r>
        <w:rPr>
          <w:sz w:val="18"/>
          <w:szCs w:val="18"/>
          <w:spacing w:val="11"/>
        </w:rPr>
        <w:t xml:space="preserve"> </w:t>
      </w:r>
      <w:r>
        <w:rPr>
          <w:sz w:val="18"/>
          <w:szCs w:val="18"/>
          <w:spacing w:val="-12"/>
        </w:rPr>
        <w:t>remote</w:t>
      </w:r>
      <w:r>
        <w:rPr>
          <w:sz w:val="18"/>
          <w:szCs w:val="18"/>
          <w:spacing w:val="13"/>
          <w:w w:val="101"/>
        </w:rPr>
        <w:t xml:space="preserve"> </w:t>
      </w:r>
      <w:r>
        <w:rPr>
          <w:sz w:val="18"/>
          <w:szCs w:val="18"/>
          <w:spacing w:val="-12"/>
        </w:rPr>
        <w:t>monitoring</w:t>
      </w:r>
      <w:r>
        <w:rPr>
          <w:sz w:val="18"/>
          <w:szCs w:val="18"/>
          <w:spacing w:val="6"/>
        </w:rPr>
        <w:t xml:space="preserve"> </w:t>
      </w:r>
      <w:r>
        <w:rPr>
          <w:sz w:val="18"/>
          <w:szCs w:val="18"/>
          <w:spacing w:val="-12"/>
        </w:rPr>
        <w:t>can</w:t>
      </w:r>
      <w:r>
        <w:rPr>
          <w:sz w:val="18"/>
          <w:szCs w:val="18"/>
          <w:spacing w:val="13"/>
        </w:rPr>
        <w:t xml:space="preserve"> </w:t>
      </w:r>
      <w:r>
        <w:rPr>
          <w:sz w:val="18"/>
          <w:szCs w:val="18"/>
          <w:spacing w:val="-12"/>
        </w:rPr>
        <w:t>be</w:t>
      </w:r>
      <w:r>
        <w:rPr>
          <w:sz w:val="18"/>
          <w:szCs w:val="18"/>
          <w:spacing w:val="5"/>
        </w:rPr>
        <w:t xml:space="preserve"> </w:t>
      </w:r>
      <w:r>
        <w:rPr>
          <w:sz w:val="18"/>
          <w:szCs w:val="18"/>
          <w:spacing w:val="-12"/>
        </w:rPr>
        <w:t>advantageous.</w:t>
      </w:r>
      <w:hyperlink w:history="true" w:anchor="bookmark184">
        <w:r>
          <w:rPr>
            <w:sz w:val="11"/>
            <w:szCs w:val="11"/>
            <w:color w:val="0000FF"/>
            <w:spacing w:val="9"/>
            <w:w w:val="111"/>
            <w:position w:val="7"/>
          </w:rPr>
          <w:t>79</w:t>
        </w:r>
      </w:hyperlink>
    </w:p>
    <w:p>
      <w:pPr>
        <w:pStyle w:val="BodyText"/>
        <w:ind w:left="109"/>
        <w:spacing w:before="142" w:line="222" w:lineRule="exact"/>
        <w:outlineLvl w:val="3"/>
        <w:rPr>
          <w:sz w:val="18"/>
          <w:szCs w:val="18"/>
        </w:rPr>
      </w:pPr>
      <w:r>
        <w:rPr>
          <w:sz w:val="18"/>
          <w:szCs w:val="18"/>
          <w:b/>
          <w:bCs/>
          <w:spacing w:val="-2"/>
          <w:position w:val="2"/>
        </w:rPr>
        <w:t>Pacing for undocumented bradycardia</w:t>
      </w:r>
    </w:p>
    <w:p>
      <w:pPr>
        <w:pStyle w:val="BodyText"/>
        <w:ind w:left="96" w:right="384" w:firstLine="14"/>
        <w:spacing w:before="22" w:line="279" w:lineRule="auto"/>
        <w:jc w:val="both"/>
        <w:rPr>
          <w:sz w:val="11"/>
          <w:szCs w:val="11"/>
        </w:rPr>
      </w:pPr>
      <w:r>
        <w:rPr>
          <w:sz w:val="18"/>
          <w:szCs w:val="18"/>
          <w:spacing w:val="-8"/>
        </w:rPr>
        <w:t>Falls are one of</w:t>
      </w:r>
      <w:r>
        <w:rPr>
          <w:sz w:val="18"/>
          <w:szCs w:val="18"/>
          <w:spacing w:val="-14"/>
        </w:rPr>
        <w:t xml:space="preserve"> </w:t>
      </w:r>
      <w:r>
        <w:rPr>
          <w:sz w:val="18"/>
          <w:szCs w:val="18"/>
          <w:spacing w:val="-8"/>
        </w:rPr>
        <w:t>the commo</w:t>
      </w:r>
      <w:r>
        <w:rPr>
          <w:sz w:val="18"/>
          <w:szCs w:val="18"/>
          <w:spacing w:val="-9"/>
        </w:rPr>
        <w:t>n features of frailty syndrome. Older</w:t>
      </w:r>
      <w:r>
        <w:rPr>
          <w:sz w:val="18"/>
          <w:szCs w:val="18"/>
          <w:spacing w:val="5"/>
        </w:rPr>
        <w:t xml:space="preserve"> </w:t>
      </w:r>
      <w:r>
        <w:rPr>
          <w:sz w:val="18"/>
          <w:szCs w:val="18"/>
          <w:spacing w:val="-9"/>
        </w:rPr>
        <w:t>pa-</w:t>
      </w:r>
      <w:r>
        <w:rPr>
          <w:sz w:val="18"/>
          <w:szCs w:val="18"/>
        </w:rPr>
        <w:t xml:space="preserve"> </w:t>
      </w:r>
      <w:r>
        <w:rPr>
          <w:sz w:val="18"/>
          <w:szCs w:val="18"/>
          <w:spacing w:val="-8"/>
        </w:rPr>
        <w:t>tients are likely to have multi-factorial </w:t>
      </w:r>
      <w:r>
        <w:rPr>
          <w:sz w:val="18"/>
          <w:szCs w:val="18"/>
          <w:spacing w:val="-9"/>
        </w:rPr>
        <w:t>aetiology for falls where it may</w:t>
      </w:r>
      <w:r>
        <w:rPr>
          <w:sz w:val="18"/>
          <w:szCs w:val="18"/>
        </w:rPr>
        <w:t xml:space="preserve"> </w:t>
      </w:r>
      <w:r>
        <w:rPr>
          <w:sz w:val="18"/>
          <w:szCs w:val="18"/>
          <w:spacing w:val="-9"/>
        </w:rPr>
        <w:t>be</w:t>
      </w:r>
      <w:r>
        <w:rPr>
          <w:sz w:val="18"/>
          <w:szCs w:val="18"/>
          <w:spacing w:val="23"/>
        </w:rPr>
        <w:t xml:space="preserve"> </w:t>
      </w:r>
      <w:r>
        <w:rPr>
          <w:sz w:val="18"/>
          <w:szCs w:val="18"/>
          <w:spacing w:val="-9"/>
        </w:rPr>
        <w:t>difficult to</w:t>
      </w:r>
      <w:r>
        <w:rPr>
          <w:sz w:val="18"/>
          <w:szCs w:val="18"/>
          <w:spacing w:val="5"/>
        </w:rPr>
        <w:t xml:space="preserve"> </w:t>
      </w:r>
      <w:r>
        <w:rPr>
          <w:sz w:val="18"/>
          <w:szCs w:val="18"/>
          <w:spacing w:val="-9"/>
        </w:rPr>
        <w:t>differentiate</w:t>
      </w:r>
      <w:r>
        <w:rPr>
          <w:sz w:val="18"/>
          <w:szCs w:val="18"/>
          <w:spacing w:val="12"/>
          <w:w w:val="101"/>
        </w:rPr>
        <w:t xml:space="preserve"> </w:t>
      </w:r>
      <w:r>
        <w:rPr>
          <w:sz w:val="18"/>
          <w:szCs w:val="18"/>
          <w:spacing w:val="-9"/>
        </w:rPr>
        <w:t>between</w:t>
      </w:r>
      <w:r>
        <w:rPr>
          <w:sz w:val="18"/>
          <w:szCs w:val="18"/>
          <w:spacing w:val="12"/>
        </w:rPr>
        <w:t xml:space="preserve"> </w:t>
      </w:r>
      <w:r>
        <w:rPr>
          <w:sz w:val="18"/>
          <w:szCs w:val="18"/>
          <w:spacing w:val="-9"/>
        </w:rPr>
        <w:t>mechanical falls and falls</w:t>
      </w:r>
      <w:r>
        <w:rPr>
          <w:sz w:val="18"/>
          <w:szCs w:val="18"/>
          <w:spacing w:val="6"/>
        </w:rPr>
        <w:t xml:space="preserve"> </w:t>
      </w:r>
      <w:r>
        <w:rPr>
          <w:sz w:val="18"/>
          <w:szCs w:val="18"/>
          <w:spacing w:val="-9"/>
        </w:rPr>
        <w:t>due to</w:t>
      </w:r>
      <w:r>
        <w:rPr>
          <w:sz w:val="18"/>
          <w:szCs w:val="18"/>
        </w:rPr>
        <w:t xml:space="preserve"> </w:t>
      </w:r>
      <w:r>
        <w:rPr>
          <w:sz w:val="18"/>
          <w:szCs w:val="18"/>
          <w:spacing w:val="-10"/>
        </w:rPr>
        <w:t>other causes, e.g. bradyarrhythmic. The differ</w:t>
      </w:r>
      <w:r>
        <w:rPr>
          <w:sz w:val="18"/>
          <w:szCs w:val="18"/>
          <w:spacing w:val="-11"/>
        </w:rPr>
        <w:t>ential diagnosis may of-</w:t>
      </w:r>
      <w:r>
        <w:rPr>
          <w:sz w:val="18"/>
          <w:szCs w:val="18"/>
        </w:rPr>
        <w:t xml:space="preserve"> </w:t>
      </w:r>
      <w:r>
        <w:rPr>
          <w:sz w:val="18"/>
          <w:szCs w:val="18"/>
          <w:spacing w:val="-12"/>
        </w:rPr>
        <w:t>ten</w:t>
      </w:r>
      <w:r>
        <w:rPr>
          <w:sz w:val="18"/>
          <w:szCs w:val="18"/>
          <w:spacing w:val="21"/>
        </w:rPr>
        <w:t xml:space="preserve"> </w:t>
      </w:r>
      <w:r>
        <w:rPr>
          <w:sz w:val="18"/>
          <w:szCs w:val="18"/>
          <w:spacing w:val="-12"/>
        </w:rPr>
        <w:t>be</w:t>
      </w:r>
      <w:r>
        <w:rPr>
          <w:sz w:val="18"/>
          <w:szCs w:val="18"/>
          <w:spacing w:val="17"/>
          <w:w w:val="101"/>
        </w:rPr>
        <w:t xml:space="preserve"> </w:t>
      </w:r>
      <w:r>
        <w:rPr>
          <w:sz w:val="18"/>
          <w:szCs w:val="18"/>
          <w:spacing w:val="-12"/>
        </w:rPr>
        <w:t>hampered</w:t>
      </w:r>
      <w:r>
        <w:rPr>
          <w:sz w:val="18"/>
          <w:szCs w:val="18"/>
          <w:spacing w:val="18"/>
        </w:rPr>
        <w:t xml:space="preserve"> </w:t>
      </w:r>
      <w:r>
        <w:rPr>
          <w:sz w:val="18"/>
          <w:szCs w:val="18"/>
          <w:spacing w:val="-12"/>
        </w:rPr>
        <w:t>by</w:t>
      </w:r>
      <w:r>
        <w:rPr>
          <w:sz w:val="18"/>
          <w:szCs w:val="18"/>
          <w:spacing w:val="11"/>
        </w:rPr>
        <w:t xml:space="preserve"> </w:t>
      </w:r>
      <w:r>
        <w:rPr>
          <w:sz w:val="18"/>
          <w:szCs w:val="18"/>
          <w:spacing w:val="-12"/>
        </w:rPr>
        <w:t>cognitive</w:t>
      </w:r>
      <w:r>
        <w:rPr>
          <w:sz w:val="18"/>
          <w:szCs w:val="18"/>
          <w:spacing w:val="18"/>
          <w:w w:val="101"/>
        </w:rPr>
        <w:t xml:space="preserve"> </w:t>
      </w:r>
      <w:r>
        <w:rPr>
          <w:sz w:val="18"/>
          <w:szCs w:val="18"/>
          <w:spacing w:val="-12"/>
        </w:rPr>
        <w:t>impairment</w:t>
      </w:r>
      <w:r>
        <w:rPr>
          <w:sz w:val="18"/>
          <w:szCs w:val="18"/>
          <w:spacing w:val="11"/>
        </w:rPr>
        <w:t xml:space="preserve"> </w:t>
      </w:r>
      <w:r>
        <w:rPr>
          <w:sz w:val="18"/>
          <w:szCs w:val="18"/>
          <w:spacing w:val="-12"/>
        </w:rPr>
        <w:t>and</w:t>
      </w:r>
      <w:r>
        <w:rPr>
          <w:sz w:val="18"/>
          <w:szCs w:val="18"/>
          <w:spacing w:val="10"/>
        </w:rPr>
        <w:t xml:space="preserve"> </w:t>
      </w:r>
      <w:r>
        <w:rPr>
          <w:sz w:val="18"/>
          <w:szCs w:val="18"/>
          <w:spacing w:val="-12"/>
        </w:rPr>
        <w:t>amnesia.</w:t>
      </w:r>
      <w:r>
        <w:rPr>
          <w:sz w:val="18"/>
          <w:szCs w:val="18"/>
          <w:spacing w:val="21"/>
        </w:rPr>
        <w:t xml:space="preserve"> </w:t>
      </w:r>
      <w:r>
        <w:rPr>
          <w:sz w:val="18"/>
          <w:szCs w:val="18"/>
          <w:spacing w:val="-12"/>
        </w:rPr>
        <w:t>In</w:t>
      </w:r>
      <w:r>
        <w:rPr>
          <w:sz w:val="18"/>
          <w:szCs w:val="18"/>
          <w:spacing w:val="4"/>
        </w:rPr>
        <w:t xml:space="preserve"> </w:t>
      </w:r>
      <w:r>
        <w:rPr>
          <w:sz w:val="18"/>
          <w:szCs w:val="18"/>
          <w:spacing w:val="-12"/>
        </w:rPr>
        <w:t>this</w:t>
      </w:r>
      <w:r>
        <w:rPr>
          <w:sz w:val="18"/>
          <w:szCs w:val="18"/>
          <w:spacing w:val="14"/>
        </w:rPr>
        <w:t xml:space="preserve"> </w:t>
      </w:r>
      <w:r>
        <w:rPr>
          <w:sz w:val="18"/>
          <w:szCs w:val="18"/>
          <w:spacing w:val="-12"/>
        </w:rPr>
        <w:t>set-</w:t>
      </w:r>
      <w:r>
        <w:rPr>
          <w:sz w:val="18"/>
          <w:szCs w:val="18"/>
        </w:rPr>
        <w:t xml:space="preserve"> </w:t>
      </w:r>
      <w:r>
        <w:rPr>
          <w:sz w:val="18"/>
          <w:szCs w:val="18"/>
          <w:spacing w:val="-8"/>
        </w:rPr>
        <w:t>ting,  conventional  syncope  work-up  fo</w:t>
      </w:r>
      <w:r>
        <w:rPr>
          <w:sz w:val="18"/>
          <w:szCs w:val="18"/>
          <w:spacing w:val="-9"/>
        </w:rPr>
        <w:t>llowed  by</w:t>
      </w:r>
      <w:r>
        <w:rPr>
          <w:sz w:val="18"/>
          <w:szCs w:val="18"/>
          <w:spacing w:val="47"/>
          <w:w w:val="101"/>
        </w:rPr>
        <w:t xml:space="preserve"> </w:t>
      </w:r>
      <w:r>
        <w:rPr>
          <w:sz w:val="18"/>
          <w:szCs w:val="18"/>
          <w:spacing w:val="-9"/>
        </w:rPr>
        <w:t>an</w:t>
      </w:r>
      <w:r>
        <w:rPr>
          <w:sz w:val="18"/>
          <w:szCs w:val="18"/>
          <w:spacing w:val="1"/>
        </w:rPr>
        <w:t xml:space="preserve">  </w:t>
      </w:r>
      <w:r>
        <w:rPr>
          <w:sz w:val="18"/>
          <w:szCs w:val="18"/>
          <w:spacing w:val="-9"/>
        </w:rPr>
        <w:t>implantable</w:t>
      </w:r>
      <w:r>
        <w:rPr>
          <w:sz w:val="18"/>
          <w:szCs w:val="18"/>
          <w:spacing w:val="1"/>
        </w:rPr>
        <w:t xml:space="preserve"> </w:t>
      </w:r>
      <w:r>
        <w:rPr>
          <w:sz w:val="18"/>
          <w:szCs w:val="18"/>
          <w:spacing w:val="-9"/>
        </w:rPr>
        <w:t>loop  recorder  (ILR)</w:t>
      </w:r>
      <w:r>
        <w:rPr>
          <w:sz w:val="18"/>
          <w:szCs w:val="18"/>
          <w:spacing w:val="11"/>
        </w:rPr>
        <w:t xml:space="preserve">  </w:t>
      </w:r>
      <w:r>
        <w:rPr>
          <w:sz w:val="18"/>
          <w:szCs w:val="18"/>
          <w:spacing w:val="-9"/>
        </w:rPr>
        <w:t>rather</w:t>
      </w:r>
      <w:r>
        <w:rPr>
          <w:sz w:val="18"/>
          <w:szCs w:val="18"/>
          <w:spacing w:val="47"/>
          <w:w w:val="101"/>
        </w:rPr>
        <w:t xml:space="preserve"> </w:t>
      </w:r>
      <w:r>
        <w:rPr>
          <w:sz w:val="18"/>
          <w:szCs w:val="18"/>
          <w:spacing w:val="-9"/>
        </w:rPr>
        <w:t>than</w:t>
      </w:r>
      <w:r>
        <w:rPr>
          <w:sz w:val="18"/>
          <w:szCs w:val="18"/>
          <w:spacing w:val="1"/>
        </w:rPr>
        <w:t xml:space="preserve">  </w:t>
      </w:r>
      <w:r>
        <w:rPr>
          <w:sz w:val="18"/>
          <w:szCs w:val="18"/>
          <w:spacing w:val="-9"/>
        </w:rPr>
        <w:t>empiric</w:t>
      </w:r>
      <w:r>
        <w:rPr>
          <w:sz w:val="18"/>
          <w:szCs w:val="18"/>
          <w:spacing w:val="5"/>
        </w:rPr>
        <w:t xml:space="preserve">  </w:t>
      </w:r>
      <w:r>
        <w:rPr>
          <w:sz w:val="18"/>
          <w:szCs w:val="18"/>
          <w:spacing w:val="-9"/>
        </w:rPr>
        <w:t>pacemaker</w:t>
      </w:r>
      <w:r>
        <w:rPr>
          <w:sz w:val="18"/>
          <w:szCs w:val="18"/>
          <w:spacing w:val="4"/>
        </w:rPr>
        <w:t xml:space="preserve">  </w:t>
      </w:r>
      <w:r>
        <w:rPr>
          <w:sz w:val="18"/>
          <w:szCs w:val="18"/>
          <w:spacing w:val="-9"/>
        </w:rPr>
        <w:t>implant,</w:t>
      </w:r>
      <w:r>
        <w:rPr>
          <w:sz w:val="18"/>
          <w:szCs w:val="18"/>
          <w:spacing w:val="5"/>
        </w:rPr>
        <w:t xml:space="preserve">  </w:t>
      </w:r>
      <w:r>
        <w:rPr>
          <w:sz w:val="18"/>
          <w:szCs w:val="18"/>
          <w:spacing w:val="-9"/>
        </w:rPr>
        <w:t>is</w:t>
      </w:r>
      <w:r>
        <w:rPr>
          <w:sz w:val="18"/>
          <w:szCs w:val="18"/>
        </w:rPr>
        <w:t xml:space="preserve"> </w:t>
      </w:r>
      <w:r>
        <w:rPr>
          <w:sz w:val="18"/>
          <w:szCs w:val="18"/>
          <w:spacing w:val="-11"/>
        </w:rPr>
        <w:t>endorsed.</w:t>
      </w:r>
      <w:hyperlink w:history="true" w:anchor="bookmark174">
        <w:r>
          <w:rPr>
            <w:sz w:val="11"/>
            <w:szCs w:val="11"/>
            <w:color w:val="0000FF"/>
            <w:spacing w:val="7"/>
            <w:position w:val="7"/>
          </w:rPr>
          <w:t>73</w:t>
        </w:r>
      </w:hyperlink>
    </w:p>
    <w:p>
      <w:pPr>
        <w:pStyle w:val="BodyText"/>
        <w:ind w:left="109"/>
        <w:spacing w:before="106" w:line="223" w:lineRule="exact"/>
        <w:outlineLvl w:val="3"/>
        <w:rPr>
          <w:sz w:val="18"/>
          <w:szCs w:val="18"/>
        </w:rPr>
      </w:pPr>
      <w:r>
        <w:rPr>
          <w:sz w:val="18"/>
          <w:szCs w:val="18"/>
          <w:b/>
          <w:bCs/>
          <w:spacing w:val="-8"/>
          <w:position w:val="2"/>
        </w:rPr>
        <w:t>Leadless</w:t>
      </w:r>
      <w:r>
        <w:rPr>
          <w:sz w:val="18"/>
          <w:szCs w:val="18"/>
          <w:b/>
          <w:bCs/>
          <w:spacing w:val="16"/>
          <w:position w:val="2"/>
        </w:rPr>
        <w:t xml:space="preserve"> </w:t>
      </w:r>
      <w:r>
        <w:rPr>
          <w:sz w:val="18"/>
          <w:szCs w:val="18"/>
          <w:b/>
          <w:bCs/>
          <w:spacing w:val="-8"/>
          <w:position w:val="2"/>
        </w:rPr>
        <w:t>pacing</w:t>
      </w:r>
    </w:p>
    <w:p>
      <w:pPr>
        <w:pStyle w:val="BodyText"/>
        <w:ind w:left="96" w:right="385" w:firstLine="14"/>
        <w:spacing w:before="19" w:line="274" w:lineRule="auto"/>
        <w:jc w:val="both"/>
        <w:rPr>
          <w:sz w:val="11"/>
          <w:szCs w:val="11"/>
        </w:rPr>
      </w:pPr>
      <w:r>
        <w:rPr>
          <w:sz w:val="18"/>
          <w:szCs w:val="18"/>
          <w:spacing w:val="-11"/>
        </w:rPr>
        <w:t>Leadless pacemakers may prevent some of</w:t>
      </w:r>
      <w:r>
        <w:rPr>
          <w:sz w:val="18"/>
          <w:szCs w:val="18"/>
          <w:spacing w:val="-21"/>
        </w:rPr>
        <w:t xml:space="preserve"> </w:t>
      </w:r>
      <w:r>
        <w:rPr>
          <w:sz w:val="18"/>
          <w:szCs w:val="18"/>
          <w:spacing w:val="-11"/>
        </w:rPr>
        <w:t>the complic</w:t>
      </w:r>
      <w:r>
        <w:rPr>
          <w:sz w:val="18"/>
          <w:szCs w:val="18"/>
          <w:spacing w:val="-12"/>
        </w:rPr>
        <w:t>ations related</w:t>
      </w:r>
      <w:r>
        <w:rPr>
          <w:sz w:val="18"/>
          <w:szCs w:val="18"/>
        </w:rPr>
        <w:t xml:space="preserve"> </w:t>
      </w:r>
      <w:r>
        <w:rPr>
          <w:sz w:val="18"/>
          <w:szCs w:val="18"/>
          <w:spacing w:val="-9"/>
        </w:rPr>
        <w:t>to</w:t>
      </w:r>
      <w:r>
        <w:rPr>
          <w:sz w:val="18"/>
          <w:szCs w:val="18"/>
          <w:spacing w:val="10"/>
        </w:rPr>
        <w:t xml:space="preserve">  </w:t>
      </w:r>
      <w:r>
        <w:rPr>
          <w:sz w:val="18"/>
          <w:szCs w:val="18"/>
          <w:spacing w:val="-9"/>
        </w:rPr>
        <w:t>implantation</w:t>
      </w:r>
      <w:r>
        <w:rPr>
          <w:sz w:val="18"/>
          <w:szCs w:val="18"/>
          <w:spacing w:val="10"/>
        </w:rPr>
        <w:t xml:space="preserve">  </w:t>
      </w:r>
      <w:r>
        <w:rPr>
          <w:sz w:val="18"/>
          <w:szCs w:val="18"/>
          <w:spacing w:val="-9"/>
        </w:rPr>
        <w:t>inclu</w:t>
      </w:r>
      <w:r>
        <w:rPr>
          <w:sz w:val="18"/>
          <w:szCs w:val="18"/>
          <w:spacing w:val="-10"/>
        </w:rPr>
        <w:t>ding</w:t>
      </w:r>
      <w:r>
        <w:rPr>
          <w:sz w:val="18"/>
          <w:szCs w:val="18"/>
          <w:spacing w:val="10"/>
        </w:rPr>
        <w:t xml:space="preserve">  </w:t>
      </w:r>
      <w:r>
        <w:rPr>
          <w:sz w:val="18"/>
          <w:szCs w:val="18"/>
          <w:spacing w:val="-10"/>
        </w:rPr>
        <w:t>pre-pectoral</w:t>
      </w:r>
      <w:r>
        <w:rPr>
          <w:sz w:val="18"/>
          <w:szCs w:val="18"/>
          <w:spacing w:val="11"/>
        </w:rPr>
        <w:t xml:space="preserve">  </w:t>
      </w:r>
      <w:r>
        <w:rPr>
          <w:sz w:val="18"/>
          <w:szCs w:val="18"/>
          <w:spacing w:val="-10"/>
        </w:rPr>
        <w:t>haematomas,</w:t>
      </w:r>
      <w:r>
        <w:rPr>
          <w:sz w:val="18"/>
          <w:szCs w:val="18"/>
          <w:spacing w:val="7"/>
        </w:rPr>
        <w:t xml:space="preserve">  </w:t>
      </w:r>
      <w:r>
        <w:rPr>
          <w:sz w:val="18"/>
          <w:szCs w:val="18"/>
          <w:spacing w:val="-10"/>
        </w:rPr>
        <w:t>extrusions,</w:t>
      </w:r>
      <w:r>
        <w:rPr>
          <w:sz w:val="18"/>
          <w:szCs w:val="18"/>
        </w:rPr>
        <w:t xml:space="preserve"> </w:t>
      </w:r>
      <w:r>
        <w:rPr>
          <w:sz w:val="18"/>
          <w:szCs w:val="18"/>
          <w:spacing w:val="-9"/>
        </w:rPr>
        <w:t>pocket  infections,  pneumothorax,  tamponade  and  le</w:t>
      </w:r>
      <w:r>
        <w:rPr>
          <w:sz w:val="18"/>
          <w:szCs w:val="18"/>
          <w:spacing w:val="-10"/>
        </w:rPr>
        <w:t>ad  dislodge-</w:t>
      </w:r>
      <w:r>
        <w:rPr>
          <w:sz w:val="18"/>
          <w:szCs w:val="18"/>
        </w:rPr>
        <w:t xml:space="preserve"> </w:t>
      </w:r>
      <w:r>
        <w:rPr>
          <w:sz w:val="18"/>
          <w:szCs w:val="18"/>
          <w:spacing w:val="-11"/>
        </w:rPr>
        <w:t>ment.</w:t>
      </w:r>
      <w:r>
        <w:rPr>
          <w:sz w:val="18"/>
          <w:szCs w:val="18"/>
          <w:spacing w:val="-4"/>
        </w:rPr>
        <w:t xml:space="preserve"> </w:t>
      </w:r>
      <w:r>
        <w:rPr>
          <w:sz w:val="18"/>
          <w:szCs w:val="18"/>
          <w:spacing w:val="-11"/>
        </w:rPr>
        <w:t>Vascular complications because</w:t>
      </w:r>
      <w:r>
        <w:rPr>
          <w:sz w:val="18"/>
          <w:szCs w:val="18"/>
          <w:spacing w:val="-10"/>
        </w:rPr>
        <w:t xml:space="preserve"> </w:t>
      </w:r>
      <w:r>
        <w:rPr>
          <w:sz w:val="18"/>
          <w:szCs w:val="18"/>
          <w:spacing w:val="-11"/>
        </w:rPr>
        <w:t>of</w:t>
      </w:r>
      <w:r>
        <w:rPr>
          <w:sz w:val="18"/>
          <w:szCs w:val="18"/>
          <w:spacing w:val="-26"/>
        </w:rPr>
        <w:t xml:space="preserve"> </w:t>
      </w:r>
      <w:r>
        <w:rPr>
          <w:sz w:val="18"/>
          <w:szCs w:val="18"/>
          <w:spacing w:val="-11"/>
        </w:rPr>
        <w:t>the large introducer sheaths</w:t>
      </w:r>
      <w:r>
        <w:rPr>
          <w:sz w:val="18"/>
          <w:szCs w:val="18"/>
        </w:rPr>
        <w:t xml:space="preserve"> </w:t>
      </w:r>
      <w:r>
        <w:rPr>
          <w:sz w:val="18"/>
          <w:szCs w:val="18"/>
          <w:spacing w:val="-11"/>
        </w:rPr>
        <w:t>and</w:t>
      </w:r>
      <w:r>
        <w:rPr>
          <w:sz w:val="18"/>
          <w:szCs w:val="18"/>
          <w:spacing w:val="26"/>
        </w:rPr>
        <w:t xml:space="preserve"> </w:t>
      </w:r>
      <w:r>
        <w:rPr>
          <w:sz w:val="18"/>
          <w:szCs w:val="18"/>
          <w:spacing w:val="-11"/>
        </w:rPr>
        <w:t>pericardial</w:t>
      </w:r>
      <w:r>
        <w:rPr>
          <w:sz w:val="18"/>
          <w:szCs w:val="18"/>
          <w:spacing w:val="14"/>
          <w:w w:val="101"/>
        </w:rPr>
        <w:t xml:space="preserve"> </w:t>
      </w:r>
      <w:r>
        <w:rPr>
          <w:sz w:val="18"/>
          <w:szCs w:val="18"/>
          <w:spacing w:val="-11"/>
        </w:rPr>
        <w:t>tamponade</w:t>
      </w:r>
      <w:r>
        <w:rPr>
          <w:sz w:val="18"/>
          <w:szCs w:val="18"/>
          <w:spacing w:val="26"/>
        </w:rPr>
        <w:t xml:space="preserve"> </w:t>
      </w:r>
      <w:r>
        <w:rPr>
          <w:sz w:val="18"/>
          <w:szCs w:val="18"/>
          <w:spacing w:val="-11"/>
        </w:rPr>
        <w:t>(around</w:t>
      </w:r>
      <w:r>
        <w:rPr>
          <w:sz w:val="18"/>
          <w:szCs w:val="18"/>
          <w:spacing w:val="28"/>
        </w:rPr>
        <w:t xml:space="preserve"> </w:t>
      </w:r>
      <w:r>
        <w:rPr>
          <w:sz w:val="18"/>
          <w:szCs w:val="18"/>
          <w:spacing w:val="-11"/>
        </w:rPr>
        <w:t>1%)</w:t>
      </w:r>
      <w:r>
        <w:rPr>
          <w:sz w:val="18"/>
          <w:szCs w:val="18"/>
          <w:spacing w:val="20"/>
        </w:rPr>
        <w:t xml:space="preserve"> </w:t>
      </w:r>
      <w:r>
        <w:rPr>
          <w:sz w:val="18"/>
          <w:szCs w:val="18"/>
          <w:spacing w:val="-11"/>
        </w:rPr>
        <w:t>are</w:t>
      </w:r>
      <w:r>
        <w:rPr>
          <w:sz w:val="18"/>
          <w:szCs w:val="18"/>
          <w:spacing w:val="21"/>
          <w:w w:val="101"/>
        </w:rPr>
        <w:t xml:space="preserve"> </w:t>
      </w:r>
      <w:r>
        <w:rPr>
          <w:sz w:val="18"/>
          <w:szCs w:val="18"/>
          <w:spacing w:val="-11"/>
        </w:rPr>
        <w:t>si</w:t>
      </w:r>
      <w:r>
        <w:rPr>
          <w:sz w:val="18"/>
          <w:szCs w:val="18"/>
          <w:spacing w:val="-12"/>
        </w:rPr>
        <w:t>gnificant</w:t>
      </w:r>
      <w:r>
        <w:rPr>
          <w:sz w:val="18"/>
          <w:szCs w:val="18"/>
          <w:spacing w:val="25"/>
        </w:rPr>
        <w:t xml:space="preserve"> </w:t>
      </w:r>
      <w:r>
        <w:rPr>
          <w:sz w:val="18"/>
          <w:szCs w:val="18"/>
          <w:spacing w:val="-12"/>
        </w:rPr>
        <w:t>risks</w:t>
      </w:r>
      <w:r>
        <w:rPr>
          <w:sz w:val="18"/>
          <w:szCs w:val="18"/>
          <w:spacing w:val="26"/>
        </w:rPr>
        <w:t xml:space="preserve"> </w:t>
      </w:r>
      <w:r>
        <w:rPr>
          <w:sz w:val="18"/>
          <w:szCs w:val="18"/>
          <w:spacing w:val="-12"/>
        </w:rPr>
        <w:t>in</w:t>
      </w:r>
      <w:r>
        <w:rPr>
          <w:sz w:val="18"/>
          <w:szCs w:val="18"/>
          <w:spacing w:val="14"/>
        </w:rPr>
        <w:t xml:space="preserve"> </w:t>
      </w:r>
      <w:r>
        <w:rPr>
          <w:sz w:val="18"/>
          <w:szCs w:val="18"/>
          <w:spacing w:val="-12"/>
        </w:rPr>
        <w:t>the</w:t>
      </w:r>
      <w:r>
        <w:rPr>
          <w:sz w:val="18"/>
          <w:szCs w:val="18"/>
        </w:rPr>
        <w:t xml:space="preserve"> </w:t>
      </w:r>
      <w:bookmarkStart w:name="bookmark185" w:id="66"/>
      <w:bookmarkEnd w:id="66"/>
      <w:r>
        <w:rPr>
          <w:sz w:val="18"/>
          <w:szCs w:val="18"/>
          <w:spacing w:val="-10"/>
        </w:rPr>
        <w:t>older</w:t>
      </w:r>
      <w:r>
        <w:rPr>
          <w:sz w:val="18"/>
          <w:szCs w:val="18"/>
          <w:spacing w:val="14"/>
        </w:rPr>
        <w:t xml:space="preserve"> </w:t>
      </w:r>
      <w:r>
        <w:rPr>
          <w:sz w:val="18"/>
          <w:szCs w:val="18"/>
          <w:spacing w:val="-10"/>
        </w:rPr>
        <w:t>frail</w:t>
      </w:r>
      <w:r>
        <w:rPr>
          <w:sz w:val="18"/>
          <w:szCs w:val="18"/>
          <w:spacing w:val="22"/>
          <w:w w:val="101"/>
        </w:rPr>
        <w:t xml:space="preserve"> </w:t>
      </w:r>
      <w:r>
        <w:rPr>
          <w:sz w:val="18"/>
          <w:szCs w:val="18"/>
          <w:spacing w:val="-10"/>
        </w:rPr>
        <w:t>patients</w:t>
      </w:r>
      <w:r>
        <w:rPr>
          <w:sz w:val="18"/>
          <w:szCs w:val="18"/>
          <w:spacing w:val="17"/>
          <w:w w:val="101"/>
        </w:rPr>
        <w:t xml:space="preserve"> </w:t>
      </w:r>
      <w:r>
        <w:rPr>
          <w:sz w:val="18"/>
          <w:szCs w:val="18"/>
          <w:spacing w:val="-10"/>
        </w:rPr>
        <w:t>and</w:t>
      </w:r>
      <w:r>
        <w:rPr>
          <w:sz w:val="18"/>
          <w:szCs w:val="18"/>
          <w:spacing w:val="22"/>
          <w:w w:val="101"/>
        </w:rPr>
        <w:t xml:space="preserve"> </w:t>
      </w:r>
      <w:r>
        <w:rPr>
          <w:sz w:val="18"/>
          <w:szCs w:val="18"/>
          <w:spacing w:val="-10"/>
        </w:rPr>
        <w:t>need</w:t>
      </w:r>
      <w:r>
        <w:rPr>
          <w:sz w:val="18"/>
          <w:szCs w:val="18"/>
          <w:spacing w:val="11"/>
        </w:rPr>
        <w:t xml:space="preserve"> </w:t>
      </w:r>
      <w:r>
        <w:rPr>
          <w:sz w:val="18"/>
          <w:szCs w:val="18"/>
          <w:spacing w:val="-10"/>
        </w:rPr>
        <w:t>to</w:t>
      </w:r>
      <w:r>
        <w:rPr>
          <w:sz w:val="18"/>
          <w:szCs w:val="18"/>
          <w:spacing w:val="23"/>
          <w:w w:val="101"/>
        </w:rPr>
        <w:t xml:space="preserve"> </w:t>
      </w:r>
      <w:r>
        <w:rPr>
          <w:sz w:val="18"/>
          <w:szCs w:val="18"/>
          <w:spacing w:val="-10"/>
        </w:rPr>
        <w:t>be</w:t>
      </w:r>
      <w:r>
        <w:rPr>
          <w:sz w:val="18"/>
          <w:szCs w:val="18"/>
          <w:spacing w:val="19"/>
        </w:rPr>
        <w:t xml:space="preserve"> </w:t>
      </w:r>
      <w:r>
        <w:rPr>
          <w:sz w:val="18"/>
          <w:szCs w:val="18"/>
          <w:spacing w:val="-10"/>
        </w:rPr>
        <w:t>considere</w:t>
      </w:r>
      <w:r>
        <w:rPr>
          <w:sz w:val="18"/>
          <w:szCs w:val="18"/>
          <w:spacing w:val="-11"/>
        </w:rPr>
        <w:t>d</w:t>
      </w:r>
      <w:r>
        <w:rPr>
          <w:sz w:val="18"/>
          <w:szCs w:val="18"/>
          <w:spacing w:val="22"/>
          <w:w w:val="101"/>
        </w:rPr>
        <w:t xml:space="preserve"> </w:t>
      </w:r>
      <w:r>
        <w:rPr>
          <w:sz w:val="18"/>
          <w:szCs w:val="18"/>
          <w:spacing w:val="-11"/>
        </w:rPr>
        <w:t>before</w:t>
      </w:r>
      <w:r>
        <w:rPr>
          <w:sz w:val="18"/>
          <w:szCs w:val="18"/>
          <w:spacing w:val="23"/>
          <w:w w:val="101"/>
        </w:rPr>
        <w:t xml:space="preserve"> </w:t>
      </w:r>
      <w:r>
        <w:rPr>
          <w:sz w:val="18"/>
          <w:szCs w:val="18"/>
          <w:spacing w:val="-11"/>
        </w:rPr>
        <w:t>implanting</w:t>
      </w:r>
      <w:r>
        <w:rPr>
          <w:sz w:val="18"/>
          <w:szCs w:val="18"/>
          <w:spacing w:val="17"/>
        </w:rPr>
        <w:t xml:space="preserve"> </w:t>
      </w:r>
      <w:r>
        <w:rPr>
          <w:sz w:val="18"/>
          <w:szCs w:val="18"/>
          <w:spacing w:val="-11"/>
        </w:rPr>
        <w:t>a</w:t>
      </w:r>
      <w:r>
        <w:rPr>
          <w:sz w:val="18"/>
          <w:szCs w:val="18"/>
        </w:rPr>
        <w:t xml:space="preserve"> </w:t>
      </w:r>
      <w:r>
        <w:rPr>
          <w:sz w:val="18"/>
          <w:szCs w:val="18"/>
          <w:spacing w:val="-15"/>
        </w:rPr>
        <w:t>leadless</w:t>
      </w:r>
      <w:r>
        <w:rPr>
          <w:sz w:val="18"/>
          <w:szCs w:val="18"/>
          <w:spacing w:val="13"/>
        </w:rPr>
        <w:t xml:space="preserve"> </w:t>
      </w:r>
      <w:r>
        <w:rPr>
          <w:sz w:val="18"/>
          <w:szCs w:val="18"/>
          <w:spacing w:val="-15"/>
        </w:rPr>
        <w:t>pacemaker.</w:t>
      </w:r>
      <w:hyperlink w:history="true" w:anchor="bookmark186">
        <w:r>
          <w:rPr>
            <w:sz w:val="11"/>
            <w:szCs w:val="11"/>
            <w:color w:val="0000FF"/>
            <w:spacing w:val="8"/>
            <w:position w:val="7"/>
          </w:rPr>
          <w:t>80</w:t>
        </w:r>
      </w:hyperlink>
    </w:p>
    <w:p>
      <w:pPr>
        <w:pStyle w:val="BodyText"/>
        <w:ind w:left="96" w:right="377" w:firstLine="187"/>
        <w:spacing w:before="22" w:line="275" w:lineRule="auto"/>
        <w:jc w:val="both"/>
        <w:rPr>
          <w:sz w:val="11"/>
          <w:szCs w:val="11"/>
        </w:rPr>
      </w:pPr>
      <w:r>
        <w:rPr>
          <w:sz w:val="18"/>
          <w:szCs w:val="18"/>
          <w:spacing w:val="-10"/>
        </w:rPr>
        <w:t>Over</w:t>
      </w:r>
      <w:r>
        <w:rPr>
          <w:sz w:val="18"/>
          <w:szCs w:val="18"/>
          <w:spacing w:val="-16"/>
        </w:rPr>
        <w:t xml:space="preserve"> </w:t>
      </w:r>
      <w:r>
        <w:rPr>
          <w:sz w:val="18"/>
          <w:szCs w:val="18"/>
          <w:spacing w:val="-10"/>
        </w:rPr>
        <w:t>the long-term,</w:t>
      </w:r>
      <w:r>
        <w:rPr>
          <w:sz w:val="18"/>
          <w:szCs w:val="18"/>
          <w:spacing w:val="-16"/>
        </w:rPr>
        <w:t xml:space="preserve"> </w:t>
      </w:r>
      <w:r>
        <w:rPr>
          <w:sz w:val="18"/>
          <w:szCs w:val="18"/>
          <w:spacing w:val="-10"/>
        </w:rPr>
        <w:t>t</w:t>
      </w:r>
      <w:r>
        <w:rPr>
          <w:sz w:val="18"/>
          <w:szCs w:val="18"/>
          <w:spacing w:val="-11"/>
        </w:rPr>
        <w:t>he cardiac pacing lead is</w:t>
      </w:r>
      <w:r>
        <w:rPr>
          <w:sz w:val="18"/>
          <w:szCs w:val="18"/>
          <w:spacing w:val="-15"/>
        </w:rPr>
        <w:t xml:space="preserve"> </w:t>
      </w:r>
      <w:r>
        <w:rPr>
          <w:sz w:val="18"/>
          <w:szCs w:val="18"/>
          <w:spacing w:val="-11"/>
        </w:rPr>
        <w:t>generally considered</w:t>
      </w:r>
      <w:r>
        <w:rPr>
          <w:sz w:val="18"/>
          <w:szCs w:val="18"/>
        </w:rPr>
        <w:t xml:space="preserve"> </w:t>
      </w:r>
      <w:r>
        <w:rPr>
          <w:sz w:val="18"/>
          <w:szCs w:val="18"/>
          <w:spacing w:val="-9"/>
        </w:rPr>
        <w:t>the</w:t>
      </w:r>
      <w:r>
        <w:rPr>
          <w:sz w:val="18"/>
          <w:szCs w:val="18"/>
          <w:spacing w:val="11"/>
        </w:rPr>
        <w:t xml:space="preserve"> </w:t>
      </w:r>
      <w:r>
        <w:rPr>
          <w:sz w:val="18"/>
          <w:szCs w:val="18"/>
          <w:spacing w:val="-9"/>
        </w:rPr>
        <w:t>system’s weakest</w:t>
      </w:r>
      <w:r>
        <w:rPr>
          <w:sz w:val="18"/>
          <w:szCs w:val="18"/>
          <w:spacing w:val="12"/>
          <w:w w:val="101"/>
        </w:rPr>
        <w:t xml:space="preserve"> </w:t>
      </w:r>
      <w:r>
        <w:rPr>
          <w:sz w:val="18"/>
          <w:szCs w:val="18"/>
          <w:spacing w:val="-9"/>
        </w:rPr>
        <w:t>link, with</w:t>
      </w:r>
      <w:r>
        <w:rPr>
          <w:sz w:val="18"/>
          <w:szCs w:val="18"/>
          <w:spacing w:val="11"/>
        </w:rPr>
        <w:t xml:space="preserve"> </w:t>
      </w:r>
      <w:r>
        <w:rPr>
          <w:sz w:val="18"/>
          <w:szCs w:val="18"/>
          <w:spacing w:val="-9"/>
        </w:rPr>
        <w:t>risk of the</w:t>
      </w:r>
      <w:r>
        <w:rPr>
          <w:sz w:val="18"/>
          <w:szCs w:val="18"/>
          <w:spacing w:val="12"/>
          <w:w w:val="101"/>
        </w:rPr>
        <w:t xml:space="preserve"> </w:t>
      </w:r>
      <w:r>
        <w:rPr>
          <w:sz w:val="18"/>
          <w:szCs w:val="18"/>
          <w:spacing w:val="-9"/>
        </w:rPr>
        <w:t>breakdown</w:t>
      </w:r>
      <w:r>
        <w:rPr>
          <w:sz w:val="18"/>
          <w:szCs w:val="18"/>
          <w:spacing w:val="6"/>
        </w:rPr>
        <w:t xml:space="preserve"> </w:t>
      </w:r>
      <w:r>
        <w:rPr>
          <w:sz w:val="18"/>
          <w:szCs w:val="18"/>
          <w:spacing w:val="-9"/>
        </w:rPr>
        <w:t>of the</w:t>
      </w:r>
      <w:r>
        <w:rPr>
          <w:sz w:val="18"/>
          <w:szCs w:val="18"/>
          <w:spacing w:val="11"/>
        </w:rPr>
        <w:t xml:space="preserve"> </w:t>
      </w:r>
      <w:r>
        <w:rPr>
          <w:sz w:val="18"/>
          <w:szCs w:val="18"/>
          <w:spacing w:val="-9"/>
        </w:rPr>
        <w:t>insula-</w:t>
      </w:r>
      <w:r>
        <w:rPr>
          <w:sz w:val="18"/>
          <w:szCs w:val="18"/>
        </w:rPr>
        <w:t xml:space="preserve"> </w:t>
      </w:r>
      <w:r>
        <w:rPr>
          <w:sz w:val="18"/>
          <w:szCs w:val="18"/>
          <w:spacing w:val="-8"/>
        </w:rPr>
        <w:t>tion or wire rupture and infections. The rates of</w:t>
      </w:r>
      <w:r>
        <w:rPr>
          <w:sz w:val="18"/>
          <w:szCs w:val="18"/>
          <w:spacing w:val="-11"/>
        </w:rPr>
        <w:t xml:space="preserve"> </w:t>
      </w:r>
      <w:r>
        <w:rPr>
          <w:sz w:val="18"/>
          <w:szCs w:val="18"/>
          <w:spacing w:val="-8"/>
        </w:rPr>
        <w:t>these complications</w:t>
      </w:r>
      <w:r>
        <w:rPr>
          <w:sz w:val="18"/>
          <w:szCs w:val="18"/>
        </w:rPr>
        <w:t xml:space="preserve"> </w:t>
      </w:r>
      <w:r>
        <w:rPr>
          <w:sz w:val="18"/>
          <w:szCs w:val="18"/>
          <w:spacing w:val="-10"/>
        </w:rPr>
        <w:t>are</w:t>
      </w:r>
      <w:r>
        <w:rPr>
          <w:sz w:val="18"/>
          <w:szCs w:val="18"/>
          <w:spacing w:val="12"/>
          <w:w w:val="101"/>
        </w:rPr>
        <w:t xml:space="preserve"> </w:t>
      </w:r>
      <w:r>
        <w:rPr>
          <w:sz w:val="18"/>
          <w:szCs w:val="18"/>
          <w:spacing w:val="-10"/>
        </w:rPr>
        <w:t>increased</w:t>
      </w:r>
      <w:r>
        <w:rPr>
          <w:sz w:val="18"/>
          <w:szCs w:val="18"/>
          <w:spacing w:val="12"/>
          <w:w w:val="101"/>
        </w:rPr>
        <w:t xml:space="preserve"> </w:t>
      </w:r>
      <w:r>
        <w:rPr>
          <w:sz w:val="18"/>
          <w:szCs w:val="18"/>
          <w:spacing w:val="-10"/>
        </w:rPr>
        <w:t>in the</w:t>
      </w:r>
      <w:r>
        <w:rPr>
          <w:sz w:val="18"/>
          <w:szCs w:val="18"/>
          <w:spacing w:val="12"/>
          <w:w w:val="101"/>
        </w:rPr>
        <w:t xml:space="preserve"> </w:t>
      </w:r>
      <w:r>
        <w:rPr>
          <w:sz w:val="18"/>
          <w:szCs w:val="18"/>
          <w:spacing w:val="-10"/>
        </w:rPr>
        <w:t>presence</w:t>
      </w:r>
      <w:r>
        <w:rPr>
          <w:sz w:val="18"/>
          <w:szCs w:val="18"/>
          <w:spacing w:val="8"/>
        </w:rPr>
        <w:t xml:space="preserve"> </w:t>
      </w:r>
      <w:r>
        <w:rPr>
          <w:sz w:val="18"/>
          <w:szCs w:val="18"/>
          <w:spacing w:val="-10"/>
        </w:rPr>
        <w:t>of concomitant</w:t>
      </w:r>
      <w:r>
        <w:rPr>
          <w:sz w:val="18"/>
          <w:szCs w:val="18"/>
          <w:spacing w:val="7"/>
        </w:rPr>
        <w:t xml:space="preserve"> </w:t>
      </w:r>
      <w:r>
        <w:rPr>
          <w:sz w:val="18"/>
          <w:szCs w:val="18"/>
          <w:spacing w:val="-10"/>
        </w:rPr>
        <w:t>disorders</w:t>
      </w:r>
      <w:r>
        <w:rPr>
          <w:sz w:val="18"/>
          <w:szCs w:val="18"/>
          <w:spacing w:val="8"/>
        </w:rPr>
        <w:t xml:space="preserve"> </w:t>
      </w:r>
      <w:r>
        <w:rPr>
          <w:sz w:val="18"/>
          <w:szCs w:val="18"/>
          <w:spacing w:val="-10"/>
        </w:rPr>
        <w:t>often</w:t>
      </w:r>
      <w:r>
        <w:rPr>
          <w:sz w:val="18"/>
          <w:szCs w:val="18"/>
          <w:spacing w:val="7"/>
        </w:rPr>
        <w:t xml:space="preserve"> </w:t>
      </w:r>
      <w:r>
        <w:rPr>
          <w:sz w:val="18"/>
          <w:szCs w:val="18"/>
          <w:spacing w:val="-10"/>
        </w:rPr>
        <w:t>ass</w:t>
      </w:r>
      <w:r>
        <w:rPr>
          <w:sz w:val="18"/>
          <w:szCs w:val="18"/>
          <w:spacing w:val="-11"/>
        </w:rPr>
        <w:t>o-</w:t>
      </w:r>
      <w:r>
        <w:rPr>
          <w:sz w:val="18"/>
          <w:szCs w:val="18"/>
        </w:rPr>
        <w:t xml:space="preserve"> </w:t>
      </w:r>
      <w:r>
        <w:rPr>
          <w:sz w:val="18"/>
          <w:szCs w:val="18"/>
          <w:spacing w:val="-12"/>
        </w:rPr>
        <w:t>ciated</w:t>
      </w:r>
      <w:r>
        <w:rPr>
          <w:sz w:val="18"/>
          <w:szCs w:val="18"/>
          <w:spacing w:val="18"/>
          <w:w w:val="101"/>
        </w:rPr>
        <w:t xml:space="preserve"> </w:t>
      </w:r>
      <w:r>
        <w:rPr>
          <w:sz w:val="18"/>
          <w:szCs w:val="18"/>
          <w:spacing w:val="-12"/>
        </w:rPr>
        <w:t>with</w:t>
      </w:r>
      <w:r>
        <w:rPr>
          <w:sz w:val="18"/>
          <w:szCs w:val="18"/>
          <w:spacing w:val="15"/>
          <w:w w:val="101"/>
        </w:rPr>
        <w:t xml:space="preserve"> </w:t>
      </w:r>
      <w:r>
        <w:rPr>
          <w:sz w:val="18"/>
          <w:szCs w:val="18"/>
          <w:spacing w:val="-12"/>
        </w:rPr>
        <w:t>older</w:t>
      </w:r>
      <w:r>
        <w:rPr>
          <w:sz w:val="18"/>
          <w:szCs w:val="18"/>
          <w:spacing w:val="14"/>
          <w:w w:val="101"/>
        </w:rPr>
        <w:t xml:space="preserve"> </w:t>
      </w:r>
      <w:r>
        <w:rPr>
          <w:sz w:val="18"/>
          <w:szCs w:val="18"/>
          <w:spacing w:val="-12"/>
        </w:rPr>
        <w:t>age.</w:t>
      </w:r>
      <w:r>
        <w:rPr>
          <w:sz w:val="18"/>
          <w:szCs w:val="18"/>
          <w:spacing w:val="12"/>
        </w:rPr>
        <w:t xml:space="preserve"> </w:t>
      </w:r>
      <w:r>
        <w:rPr>
          <w:sz w:val="18"/>
          <w:szCs w:val="18"/>
          <w:spacing w:val="-12"/>
        </w:rPr>
        <w:t>The</w:t>
      </w:r>
      <w:r>
        <w:rPr>
          <w:sz w:val="18"/>
          <w:szCs w:val="18"/>
          <w:spacing w:val="14"/>
        </w:rPr>
        <w:t xml:space="preserve"> </w:t>
      </w:r>
      <w:r>
        <w:rPr>
          <w:sz w:val="18"/>
          <w:szCs w:val="18"/>
          <w:spacing w:val="-12"/>
        </w:rPr>
        <w:t>absence</w:t>
      </w:r>
      <w:r>
        <w:rPr>
          <w:sz w:val="18"/>
          <w:szCs w:val="18"/>
          <w:spacing w:val="16"/>
        </w:rPr>
        <w:t xml:space="preserve"> </w:t>
      </w:r>
      <w:r>
        <w:rPr>
          <w:sz w:val="18"/>
          <w:szCs w:val="18"/>
          <w:spacing w:val="-12"/>
        </w:rPr>
        <w:t>of</w:t>
      </w:r>
      <w:r>
        <w:rPr>
          <w:sz w:val="18"/>
          <w:szCs w:val="18"/>
          <w:spacing w:val="8"/>
        </w:rPr>
        <w:t xml:space="preserve"> </w:t>
      </w:r>
      <w:r>
        <w:rPr>
          <w:sz w:val="18"/>
          <w:szCs w:val="18"/>
          <w:spacing w:val="-12"/>
        </w:rPr>
        <w:t>a</w:t>
      </w:r>
      <w:r>
        <w:rPr>
          <w:sz w:val="18"/>
          <w:szCs w:val="18"/>
          <w:spacing w:val="21"/>
        </w:rPr>
        <w:t xml:space="preserve"> </w:t>
      </w:r>
      <w:r>
        <w:rPr>
          <w:sz w:val="18"/>
          <w:szCs w:val="18"/>
          <w:spacing w:val="-12"/>
        </w:rPr>
        <w:t>lead</w:t>
      </w:r>
      <w:r>
        <w:rPr>
          <w:sz w:val="18"/>
          <w:szCs w:val="18"/>
          <w:spacing w:val="15"/>
          <w:w w:val="101"/>
        </w:rPr>
        <w:t xml:space="preserve"> </w:t>
      </w:r>
      <w:r>
        <w:rPr>
          <w:sz w:val="18"/>
          <w:szCs w:val="18"/>
          <w:spacing w:val="-12"/>
        </w:rPr>
        <w:t>decreases</w:t>
      </w:r>
      <w:r>
        <w:rPr>
          <w:sz w:val="18"/>
          <w:szCs w:val="18"/>
          <w:spacing w:val="9"/>
        </w:rPr>
        <w:t xml:space="preserve"> </w:t>
      </w:r>
      <w:r>
        <w:rPr>
          <w:sz w:val="18"/>
          <w:szCs w:val="18"/>
          <w:spacing w:val="-12"/>
        </w:rPr>
        <w:t>the</w:t>
      </w:r>
      <w:r>
        <w:rPr>
          <w:sz w:val="18"/>
          <w:szCs w:val="18"/>
          <w:spacing w:val="21"/>
        </w:rPr>
        <w:t xml:space="preserve"> </w:t>
      </w:r>
      <w:r>
        <w:rPr>
          <w:sz w:val="18"/>
          <w:szCs w:val="18"/>
          <w:spacing w:val="-12"/>
        </w:rPr>
        <w:t>rate</w:t>
      </w:r>
      <w:r>
        <w:rPr>
          <w:sz w:val="18"/>
          <w:szCs w:val="18"/>
          <w:spacing w:val="16"/>
        </w:rPr>
        <w:t xml:space="preserve"> </w:t>
      </w:r>
      <w:r>
        <w:rPr>
          <w:sz w:val="18"/>
          <w:szCs w:val="18"/>
          <w:spacing w:val="-12"/>
        </w:rPr>
        <w:t>of</w:t>
      </w:r>
      <w:r>
        <w:rPr>
          <w:sz w:val="18"/>
          <w:szCs w:val="18"/>
        </w:rPr>
        <w:t xml:space="preserve"> </w:t>
      </w:r>
      <w:r>
        <w:rPr>
          <w:sz w:val="18"/>
          <w:szCs w:val="18"/>
          <w:spacing w:val="-10"/>
        </w:rPr>
        <w:t>lead-related</w:t>
      </w:r>
      <w:r>
        <w:rPr>
          <w:sz w:val="18"/>
          <w:szCs w:val="18"/>
          <w:spacing w:val="13"/>
          <w:w w:val="101"/>
        </w:rPr>
        <w:t xml:space="preserve"> </w:t>
      </w:r>
      <w:r>
        <w:rPr>
          <w:sz w:val="18"/>
          <w:szCs w:val="18"/>
          <w:spacing w:val="-10"/>
        </w:rPr>
        <w:t>complications</w:t>
      </w:r>
      <w:r>
        <w:rPr>
          <w:sz w:val="18"/>
          <w:szCs w:val="18"/>
          <w:spacing w:val="12"/>
        </w:rPr>
        <w:t xml:space="preserve"> </w:t>
      </w:r>
      <w:r>
        <w:rPr>
          <w:sz w:val="18"/>
          <w:szCs w:val="18"/>
          <w:spacing w:val="-10"/>
        </w:rPr>
        <w:t>and</w:t>
      </w:r>
      <w:r>
        <w:rPr>
          <w:sz w:val="18"/>
          <w:szCs w:val="18"/>
          <w:spacing w:val="7"/>
        </w:rPr>
        <w:t xml:space="preserve"> </w:t>
      </w:r>
      <w:r>
        <w:rPr>
          <w:sz w:val="18"/>
          <w:szCs w:val="18"/>
          <w:spacing w:val="-11"/>
        </w:rPr>
        <w:t>the</w:t>
      </w:r>
      <w:r>
        <w:rPr>
          <w:sz w:val="18"/>
          <w:szCs w:val="18"/>
          <w:spacing w:val="14"/>
          <w:w w:val="101"/>
        </w:rPr>
        <w:t xml:space="preserve"> </w:t>
      </w:r>
      <w:r>
        <w:rPr>
          <w:sz w:val="18"/>
          <w:szCs w:val="18"/>
          <w:spacing w:val="-11"/>
        </w:rPr>
        <w:t>system</w:t>
      </w:r>
      <w:r>
        <w:rPr>
          <w:sz w:val="18"/>
          <w:szCs w:val="18"/>
          <w:spacing w:val="18"/>
        </w:rPr>
        <w:t xml:space="preserve"> </w:t>
      </w:r>
      <w:r>
        <w:rPr>
          <w:sz w:val="18"/>
          <w:szCs w:val="18"/>
          <w:spacing w:val="-11"/>
        </w:rPr>
        <w:t>is</w:t>
      </w:r>
      <w:r>
        <w:rPr>
          <w:sz w:val="18"/>
          <w:szCs w:val="18"/>
          <w:spacing w:val="14"/>
          <w:w w:val="101"/>
        </w:rPr>
        <w:t xml:space="preserve"> </w:t>
      </w:r>
      <w:r>
        <w:rPr>
          <w:sz w:val="18"/>
          <w:szCs w:val="18"/>
          <w:spacing w:val="-11"/>
        </w:rPr>
        <w:t>compatible</w:t>
      </w:r>
      <w:r>
        <w:rPr>
          <w:sz w:val="18"/>
          <w:szCs w:val="18"/>
          <w:spacing w:val="7"/>
        </w:rPr>
        <w:t xml:space="preserve"> </w:t>
      </w:r>
      <w:r>
        <w:rPr>
          <w:sz w:val="18"/>
          <w:szCs w:val="18"/>
          <w:spacing w:val="-11"/>
        </w:rPr>
        <w:t>with</w:t>
      </w:r>
      <w:r>
        <w:rPr>
          <w:sz w:val="18"/>
          <w:szCs w:val="18"/>
          <w:spacing w:val="18"/>
          <w:w w:val="101"/>
        </w:rPr>
        <w:t xml:space="preserve"> </w:t>
      </w:r>
      <w:r>
        <w:rPr>
          <w:sz w:val="18"/>
          <w:szCs w:val="18"/>
          <w:spacing w:val="-11"/>
        </w:rPr>
        <w:t>mag-</w:t>
      </w:r>
      <w:r>
        <w:rPr>
          <w:sz w:val="18"/>
          <w:szCs w:val="18"/>
        </w:rPr>
        <w:t xml:space="preserve"> </w:t>
      </w:r>
      <w:r>
        <w:rPr>
          <w:sz w:val="18"/>
          <w:szCs w:val="18"/>
          <w:spacing w:val="-13"/>
        </w:rPr>
        <w:t>netic</w:t>
      </w:r>
      <w:r>
        <w:rPr>
          <w:sz w:val="18"/>
          <w:szCs w:val="18"/>
          <w:spacing w:val="9"/>
        </w:rPr>
        <w:t xml:space="preserve"> </w:t>
      </w:r>
      <w:r>
        <w:rPr>
          <w:sz w:val="18"/>
          <w:szCs w:val="18"/>
          <w:spacing w:val="-13"/>
        </w:rPr>
        <w:t>resonance</w:t>
      </w:r>
      <w:r>
        <w:rPr>
          <w:sz w:val="18"/>
          <w:szCs w:val="18"/>
          <w:spacing w:val="12"/>
        </w:rPr>
        <w:t xml:space="preserve"> </w:t>
      </w:r>
      <w:r>
        <w:rPr>
          <w:sz w:val="18"/>
          <w:szCs w:val="18"/>
          <w:spacing w:val="-13"/>
        </w:rPr>
        <w:t>imaging. These feat</w:t>
      </w:r>
      <w:r>
        <w:rPr>
          <w:sz w:val="18"/>
          <w:szCs w:val="18"/>
          <w:spacing w:val="-14"/>
        </w:rPr>
        <w:t>ures</w:t>
      </w:r>
      <w:r>
        <w:rPr>
          <w:sz w:val="18"/>
          <w:szCs w:val="18"/>
          <w:spacing w:val="10"/>
        </w:rPr>
        <w:t xml:space="preserve"> </w:t>
      </w:r>
      <w:r>
        <w:rPr>
          <w:sz w:val="18"/>
          <w:szCs w:val="18"/>
          <w:spacing w:val="-14"/>
        </w:rPr>
        <w:t>make</w:t>
      </w:r>
      <w:r>
        <w:rPr>
          <w:sz w:val="18"/>
          <w:szCs w:val="18"/>
          <w:spacing w:val="11"/>
        </w:rPr>
        <w:t xml:space="preserve"> </w:t>
      </w:r>
      <w:r>
        <w:rPr>
          <w:sz w:val="18"/>
          <w:szCs w:val="18"/>
          <w:spacing w:val="-14"/>
        </w:rPr>
        <w:t>leadless</w:t>
      </w:r>
      <w:r>
        <w:rPr>
          <w:sz w:val="18"/>
          <w:szCs w:val="18"/>
          <w:spacing w:val="11"/>
        </w:rPr>
        <w:t xml:space="preserve"> </w:t>
      </w:r>
      <w:r>
        <w:rPr>
          <w:sz w:val="18"/>
          <w:szCs w:val="18"/>
          <w:spacing w:val="-14"/>
        </w:rPr>
        <w:t>pacing</w:t>
      </w:r>
      <w:r>
        <w:rPr>
          <w:sz w:val="18"/>
          <w:szCs w:val="18"/>
          <w:spacing w:val="5"/>
        </w:rPr>
        <w:t xml:space="preserve"> </w:t>
      </w:r>
      <w:r>
        <w:rPr>
          <w:sz w:val="18"/>
          <w:szCs w:val="18"/>
          <w:spacing w:val="-14"/>
        </w:rPr>
        <w:t>an</w:t>
      </w:r>
      <w:r>
        <w:rPr>
          <w:sz w:val="18"/>
          <w:szCs w:val="18"/>
          <w:spacing w:val="5"/>
        </w:rPr>
        <w:t xml:space="preserve"> </w:t>
      </w:r>
      <w:r>
        <w:rPr>
          <w:sz w:val="18"/>
          <w:szCs w:val="18"/>
          <w:spacing w:val="-14"/>
        </w:rPr>
        <w:t>at-</w:t>
      </w:r>
      <w:r>
        <w:rPr>
          <w:sz w:val="18"/>
          <w:szCs w:val="18"/>
        </w:rPr>
        <w:t xml:space="preserve"> </w:t>
      </w:r>
      <w:bookmarkStart w:name="bookmark187" w:id="67"/>
      <w:bookmarkEnd w:id="67"/>
      <w:r>
        <w:rPr>
          <w:sz w:val="18"/>
          <w:szCs w:val="18"/>
          <w:spacing w:val="-7"/>
        </w:rPr>
        <w:t>tractive   option   for    older   and   frail    patients   in    need   of   a</w:t>
      </w:r>
      <w:r>
        <w:rPr>
          <w:sz w:val="18"/>
          <w:szCs w:val="18"/>
          <w:spacing w:val="15"/>
          <w:w w:val="101"/>
        </w:rPr>
        <w:t xml:space="preserve"> </w:t>
      </w:r>
      <w:r>
        <w:rPr>
          <w:sz w:val="18"/>
          <w:szCs w:val="18"/>
          <w:spacing w:val="-14"/>
          <w:position w:val="-1"/>
        </w:rPr>
        <w:t>pacemaker.</w:t>
      </w:r>
      <w:hyperlink w:history="true" w:anchor="bookmark188">
        <w:r>
          <w:rPr>
            <w:sz w:val="11"/>
            <w:szCs w:val="11"/>
            <w:color w:val="0000FF"/>
            <w:spacing w:val="5"/>
            <w:position w:val="6"/>
          </w:rPr>
          <w:t>81</w:t>
        </w:r>
      </w:hyperlink>
      <w:r>
        <w:rPr>
          <w:sz w:val="11"/>
          <w:szCs w:val="11"/>
          <w:spacing w:val="5"/>
          <w:position w:val="6"/>
        </w:rPr>
        <w:t>,</w:t>
      </w:r>
      <w:hyperlink w:history="true" w:anchor="bookmark189">
        <w:r>
          <w:rPr>
            <w:sz w:val="11"/>
            <w:szCs w:val="11"/>
            <w:color w:val="0000FF"/>
            <w:spacing w:val="5"/>
            <w:position w:val="6"/>
          </w:rPr>
          <w:t>82</w:t>
        </w:r>
      </w:hyperlink>
    </w:p>
    <w:p>
      <w:pPr>
        <w:pStyle w:val="BodyText"/>
        <w:ind w:left="96" w:right="384" w:firstLine="187"/>
        <w:spacing w:before="22" w:line="252" w:lineRule="auto"/>
        <w:jc w:val="both"/>
        <w:rPr>
          <w:sz w:val="11"/>
          <w:szCs w:val="11"/>
        </w:rPr>
      </w:pPr>
      <w:r>
        <w:rPr>
          <w:sz w:val="18"/>
          <w:szCs w:val="18"/>
          <w:spacing w:val="-9"/>
        </w:rPr>
        <w:t>Compared</w:t>
      </w:r>
      <w:r>
        <w:rPr>
          <w:sz w:val="18"/>
          <w:szCs w:val="18"/>
          <w:spacing w:val="38"/>
          <w:w w:val="101"/>
        </w:rPr>
        <w:t xml:space="preserve"> </w:t>
      </w:r>
      <w:r>
        <w:rPr>
          <w:sz w:val="18"/>
          <w:szCs w:val="18"/>
          <w:spacing w:val="-9"/>
        </w:rPr>
        <w:t>to  patients  with  transvenous  pacemakers,  patien</w:t>
      </w:r>
      <w:r>
        <w:rPr>
          <w:sz w:val="18"/>
          <w:szCs w:val="18"/>
          <w:spacing w:val="-10"/>
        </w:rPr>
        <w:t>ts</w:t>
      </w:r>
      <w:r>
        <w:rPr>
          <w:sz w:val="18"/>
          <w:szCs w:val="18"/>
        </w:rPr>
        <w:t xml:space="preserve"> </w:t>
      </w:r>
      <w:r>
        <w:rPr>
          <w:sz w:val="18"/>
          <w:szCs w:val="18"/>
          <w:spacing w:val="-11"/>
        </w:rPr>
        <w:t>with</w:t>
      </w:r>
      <w:r>
        <w:rPr>
          <w:sz w:val="18"/>
          <w:szCs w:val="18"/>
          <w:spacing w:val="16"/>
          <w:w w:val="101"/>
        </w:rPr>
        <w:t xml:space="preserve"> </w:t>
      </w:r>
      <w:r>
        <w:rPr>
          <w:sz w:val="18"/>
          <w:szCs w:val="18"/>
          <w:spacing w:val="-11"/>
        </w:rPr>
        <w:t>leadless</w:t>
      </w:r>
      <w:r>
        <w:rPr>
          <w:sz w:val="18"/>
          <w:szCs w:val="18"/>
          <w:spacing w:val="14"/>
        </w:rPr>
        <w:t xml:space="preserve"> </w:t>
      </w:r>
      <w:r>
        <w:rPr>
          <w:sz w:val="18"/>
          <w:szCs w:val="18"/>
          <w:spacing w:val="-11"/>
        </w:rPr>
        <w:t>pacing</w:t>
      </w:r>
      <w:r>
        <w:rPr>
          <w:sz w:val="18"/>
          <w:szCs w:val="18"/>
          <w:spacing w:val="13"/>
        </w:rPr>
        <w:t xml:space="preserve"> </w:t>
      </w:r>
      <w:r>
        <w:rPr>
          <w:sz w:val="18"/>
          <w:szCs w:val="18"/>
          <w:spacing w:val="-11"/>
        </w:rPr>
        <w:t>may</w:t>
      </w:r>
      <w:r>
        <w:rPr>
          <w:sz w:val="18"/>
          <w:szCs w:val="18"/>
          <w:spacing w:val="8"/>
        </w:rPr>
        <w:t xml:space="preserve"> </w:t>
      </w:r>
      <w:r>
        <w:rPr>
          <w:sz w:val="18"/>
          <w:szCs w:val="18"/>
          <w:spacing w:val="-11"/>
        </w:rPr>
        <w:t>experience</w:t>
      </w:r>
      <w:r>
        <w:rPr>
          <w:sz w:val="18"/>
          <w:szCs w:val="18"/>
          <w:spacing w:val="5"/>
        </w:rPr>
        <w:t xml:space="preserve"> </w:t>
      </w:r>
      <w:r>
        <w:rPr>
          <w:sz w:val="18"/>
          <w:szCs w:val="18"/>
          <w:spacing w:val="-11"/>
        </w:rPr>
        <w:t>fewer</w:t>
      </w:r>
      <w:r>
        <w:rPr>
          <w:sz w:val="18"/>
          <w:szCs w:val="18"/>
          <w:spacing w:val="8"/>
        </w:rPr>
        <w:t xml:space="preserve"> </w:t>
      </w:r>
      <w:r>
        <w:rPr>
          <w:sz w:val="18"/>
          <w:szCs w:val="18"/>
          <w:spacing w:val="-11"/>
        </w:rPr>
        <w:t>complications</w:t>
      </w:r>
      <w:r>
        <w:rPr>
          <w:sz w:val="18"/>
          <w:szCs w:val="18"/>
          <w:spacing w:val="14"/>
        </w:rPr>
        <w:t xml:space="preserve"> </w:t>
      </w:r>
      <w:r>
        <w:rPr>
          <w:sz w:val="18"/>
          <w:szCs w:val="18"/>
          <w:spacing w:val="-11"/>
        </w:rPr>
        <w:t>but</w:t>
      </w:r>
      <w:r>
        <w:rPr>
          <w:sz w:val="18"/>
          <w:szCs w:val="18"/>
          <w:spacing w:val="13"/>
        </w:rPr>
        <w:t xml:space="preserve"> </w:t>
      </w:r>
      <w:r>
        <w:rPr>
          <w:sz w:val="18"/>
          <w:szCs w:val="18"/>
          <w:spacing w:val="-11"/>
        </w:rPr>
        <w:t>more</w:t>
      </w:r>
      <w:r>
        <w:rPr>
          <w:sz w:val="18"/>
          <w:szCs w:val="18"/>
        </w:rPr>
        <w:t xml:space="preserve"> </w:t>
      </w:r>
      <w:r>
        <w:rPr>
          <w:sz w:val="18"/>
          <w:szCs w:val="18"/>
          <w:spacing w:val="-10"/>
        </w:rPr>
        <w:t>dramatic</w:t>
      </w:r>
      <w:r>
        <w:rPr>
          <w:sz w:val="18"/>
          <w:szCs w:val="18"/>
          <w:spacing w:val="22"/>
          <w:w w:val="101"/>
        </w:rPr>
        <w:t xml:space="preserve"> </w:t>
      </w:r>
      <w:r>
        <w:rPr>
          <w:sz w:val="18"/>
          <w:szCs w:val="18"/>
          <w:spacing w:val="-10"/>
        </w:rPr>
        <w:t>pericardial</w:t>
      </w:r>
      <w:r>
        <w:rPr>
          <w:sz w:val="18"/>
          <w:szCs w:val="18"/>
          <w:spacing w:val="16"/>
          <w:w w:val="101"/>
        </w:rPr>
        <w:t xml:space="preserve"> </w:t>
      </w:r>
      <w:r>
        <w:rPr>
          <w:sz w:val="18"/>
          <w:szCs w:val="18"/>
          <w:spacing w:val="-10"/>
        </w:rPr>
        <w:t>effusions</w:t>
      </w:r>
      <w:r>
        <w:rPr>
          <w:sz w:val="18"/>
          <w:szCs w:val="18"/>
          <w:spacing w:val="11"/>
        </w:rPr>
        <w:t xml:space="preserve"> </w:t>
      </w:r>
      <w:r>
        <w:rPr>
          <w:sz w:val="18"/>
          <w:szCs w:val="18"/>
          <w:spacing w:val="-10"/>
        </w:rPr>
        <w:t>which</w:t>
      </w:r>
      <w:r>
        <w:rPr>
          <w:sz w:val="18"/>
          <w:szCs w:val="18"/>
          <w:spacing w:val="21"/>
          <w:w w:val="101"/>
        </w:rPr>
        <w:t xml:space="preserve"> </w:t>
      </w:r>
      <w:r>
        <w:rPr>
          <w:sz w:val="18"/>
          <w:szCs w:val="18"/>
          <w:spacing w:val="-10"/>
        </w:rPr>
        <w:t>highlig</w:t>
      </w:r>
      <w:r>
        <w:rPr>
          <w:sz w:val="18"/>
          <w:szCs w:val="18"/>
          <w:spacing w:val="-11"/>
        </w:rPr>
        <w:t>hts</w:t>
      </w:r>
      <w:r>
        <w:rPr>
          <w:sz w:val="18"/>
          <w:szCs w:val="18"/>
          <w:spacing w:val="10"/>
        </w:rPr>
        <w:t xml:space="preserve"> </w:t>
      </w:r>
      <w:r>
        <w:rPr>
          <w:sz w:val="18"/>
          <w:szCs w:val="18"/>
          <w:spacing w:val="-11"/>
        </w:rPr>
        <w:t>the</w:t>
      </w:r>
      <w:r>
        <w:rPr>
          <w:sz w:val="18"/>
          <w:szCs w:val="18"/>
          <w:spacing w:val="18"/>
        </w:rPr>
        <w:t xml:space="preserve"> </w:t>
      </w:r>
      <w:r>
        <w:rPr>
          <w:sz w:val="18"/>
          <w:szCs w:val="18"/>
          <w:spacing w:val="-11"/>
        </w:rPr>
        <w:t>care</w:t>
      </w:r>
      <w:r>
        <w:rPr>
          <w:sz w:val="18"/>
          <w:szCs w:val="18"/>
          <w:spacing w:val="21"/>
          <w:w w:val="101"/>
        </w:rPr>
        <w:t xml:space="preserve"> </w:t>
      </w:r>
      <w:r>
        <w:rPr>
          <w:sz w:val="18"/>
          <w:szCs w:val="18"/>
          <w:spacing w:val="-11"/>
        </w:rPr>
        <w:t>needed</w:t>
      </w:r>
      <w:r>
        <w:rPr>
          <w:sz w:val="18"/>
          <w:szCs w:val="18"/>
          <w:spacing w:val="13"/>
          <w:w w:val="101"/>
        </w:rPr>
        <w:t xml:space="preserve"> </w:t>
      </w:r>
      <w:r>
        <w:rPr>
          <w:sz w:val="18"/>
          <w:szCs w:val="18"/>
          <w:spacing w:val="-11"/>
        </w:rPr>
        <w:t>for</w:t>
      </w:r>
      <w:r>
        <w:rPr>
          <w:sz w:val="18"/>
          <w:szCs w:val="18"/>
        </w:rPr>
        <w:t xml:space="preserve"> </w:t>
      </w:r>
      <w:r>
        <w:rPr>
          <w:sz w:val="18"/>
          <w:szCs w:val="18"/>
          <w:spacing w:val="-9"/>
        </w:rPr>
        <w:t>implantation  in  older</w:t>
      </w:r>
      <w:r>
        <w:rPr>
          <w:sz w:val="18"/>
          <w:szCs w:val="18"/>
          <w:spacing w:val="35"/>
        </w:rPr>
        <w:t xml:space="preserve"> </w:t>
      </w:r>
      <w:r>
        <w:rPr>
          <w:sz w:val="18"/>
          <w:szCs w:val="18"/>
          <w:spacing w:val="-9"/>
        </w:rPr>
        <w:t>and</w:t>
      </w:r>
      <w:r>
        <w:rPr>
          <w:sz w:val="18"/>
          <w:szCs w:val="18"/>
          <w:spacing w:val="32"/>
        </w:rPr>
        <w:t xml:space="preserve"> </w:t>
      </w:r>
      <w:r>
        <w:rPr>
          <w:sz w:val="18"/>
          <w:szCs w:val="18"/>
          <w:spacing w:val="-9"/>
        </w:rPr>
        <w:t>fra</w:t>
      </w:r>
      <w:r>
        <w:rPr>
          <w:sz w:val="18"/>
          <w:szCs w:val="18"/>
          <w:spacing w:val="-10"/>
        </w:rPr>
        <w:t>il  patients.</w:t>
      </w:r>
      <w:r>
        <w:rPr>
          <w:sz w:val="18"/>
          <w:szCs w:val="18"/>
          <w:spacing w:val="33"/>
        </w:rPr>
        <w:t xml:space="preserve"> </w:t>
      </w:r>
      <w:r>
        <w:rPr>
          <w:sz w:val="18"/>
          <w:szCs w:val="18"/>
          <w:spacing w:val="-10"/>
        </w:rPr>
        <w:t>The  Micra</w:t>
      </w:r>
      <w:r>
        <w:rPr>
          <w:rFonts w:ascii="Microsoft YaHei" w:hAnsi="Microsoft YaHei" w:eastAsia="Microsoft YaHei" w:cs="Microsoft YaHei"/>
          <w:sz w:val="18"/>
          <w:szCs w:val="18"/>
          <w:spacing w:val="-10"/>
        </w:rPr>
        <w:t>Ⅲ  </w:t>
      </w:r>
      <w:r>
        <w:rPr>
          <w:sz w:val="18"/>
          <w:szCs w:val="18"/>
          <w:spacing w:val="-10"/>
        </w:rPr>
        <w:t>device  may</w:t>
      </w:r>
      <w:r>
        <w:rPr>
          <w:sz w:val="18"/>
          <w:szCs w:val="18"/>
        </w:rPr>
        <w:t xml:space="preserve"> </w:t>
      </w:r>
      <w:r>
        <w:rPr>
          <w:sz w:val="18"/>
          <w:szCs w:val="18"/>
          <w:spacing w:val="-10"/>
        </w:rPr>
        <w:t>have</w:t>
      </w:r>
      <w:r>
        <w:rPr>
          <w:sz w:val="18"/>
          <w:szCs w:val="18"/>
          <w:spacing w:val="18"/>
          <w:w w:val="101"/>
        </w:rPr>
        <w:t xml:space="preserve"> </w:t>
      </w:r>
      <w:r>
        <w:rPr>
          <w:sz w:val="18"/>
          <w:szCs w:val="18"/>
          <w:spacing w:val="-10"/>
        </w:rPr>
        <w:t>a</w:t>
      </w:r>
      <w:r>
        <w:rPr>
          <w:sz w:val="18"/>
          <w:szCs w:val="18"/>
          <w:spacing w:val="19"/>
          <w:w w:val="101"/>
        </w:rPr>
        <w:t xml:space="preserve"> </w:t>
      </w:r>
      <w:r>
        <w:rPr>
          <w:sz w:val="18"/>
          <w:szCs w:val="18"/>
          <w:spacing w:val="-10"/>
        </w:rPr>
        <w:t>safety</w:t>
      </w:r>
      <w:r>
        <w:rPr>
          <w:sz w:val="18"/>
          <w:szCs w:val="18"/>
          <w:spacing w:val="24"/>
          <w:w w:val="101"/>
        </w:rPr>
        <w:t xml:space="preserve"> </w:t>
      </w:r>
      <w:r>
        <w:rPr>
          <w:sz w:val="18"/>
          <w:szCs w:val="18"/>
          <w:spacing w:val="-10"/>
        </w:rPr>
        <w:t>profile</w:t>
      </w:r>
      <w:r>
        <w:rPr>
          <w:sz w:val="18"/>
          <w:szCs w:val="18"/>
          <w:spacing w:val="19"/>
          <w:w w:val="101"/>
        </w:rPr>
        <w:t xml:space="preserve"> </w:t>
      </w:r>
      <w:r>
        <w:rPr>
          <w:sz w:val="18"/>
          <w:szCs w:val="18"/>
          <w:spacing w:val="-10"/>
        </w:rPr>
        <w:t>similar</w:t>
      </w:r>
      <w:r>
        <w:rPr>
          <w:sz w:val="18"/>
          <w:szCs w:val="18"/>
          <w:spacing w:val="12"/>
        </w:rPr>
        <w:t xml:space="preserve"> </w:t>
      </w:r>
      <w:r>
        <w:rPr>
          <w:sz w:val="18"/>
          <w:szCs w:val="18"/>
          <w:spacing w:val="-10"/>
        </w:rPr>
        <w:t>to</w:t>
      </w:r>
      <w:r>
        <w:rPr>
          <w:sz w:val="18"/>
          <w:szCs w:val="18"/>
          <w:spacing w:val="12"/>
          <w:w w:val="101"/>
        </w:rPr>
        <w:t xml:space="preserve"> </w:t>
      </w:r>
      <w:r>
        <w:rPr>
          <w:sz w:val="18"/>
          <w:szCs w:val="18"/>
          <w:spacing w:val="-10"/>
        </w:rPr>
        <w:t>that</w:t>
      </w:r>
      <w:r>
        <w:rPr>
          <w:sz w:val="18"/>
          <w:szCs w:val="18"/>
          <w:spacing w:val="19"/>
          <w:w w:val="101"/>
        </w:rPr>
        <w:t xml:space="preserve"> </w:t>
      </w:r>
      <w:r>
        <w:rPr>
          <w:sz w:val="18"/>
          <w:szCs w:val="18"/>
          <w:spacing w:val="-10"/>
        </w:rPr>
        <w:t>of</w:t>
      </w:r>
      <w:r>
        <w:rPr>
          <w:sz w:val="18"/>
          <w:szCs w:val="18"/>
          <w:spacing w:val="11"/>
        </w:rPr>
        <w:t xml:space="preserve"> </w:t>
      </w:r>
      <w:r>
        <w:rPr>
          <w:sz w:val="18"/>
          <w:szCs w:val="18"/>
          <w:spacing w:val="-10"/>
        </w:rPr>
        <w:t>a</w:t>
      </w:r>
      <w:r>
        <w:rPr>
          <w:sz w:val="18"/>
          <w:szCs w:val="18"/>
          <w:spacing w:val="12"/>
          <w:w w:val="101"/>
        </w:rPr>
        <w:t xml:space="preserve"> </w:t>
      </w:r>
      <w:r>
        <w:rPr>
          <w:sz w:val="18"/>
          <w:szCs w:val="18"/>
          <w:spacing w:val="-10"/>
        </w:rPr>
        <w:t>trans</w:t>
      </w:r>
      <w:r>
        <w:rPr>
          <w:sz w:val="18"/>
          <w:szCs w:val="18"/>
          <w:spacing w:val="-11"/>
        </w:rPr>
        <w:t>venous</w:t>
      </w:r>
      <w:r>
        <w:rPr>
          <w:sz w:val="18"/>
          <w:szCs w:val="18"/>
          <w:spacing w:val="20"/>
        </w:rPr>
        <w:t xml:space="preserve"> </w:t>
      </w:r>
      <w:r>
        <w:rPr>
          <w:sz w:val="18"/>
          <w:szCs w:val="18"/>
          <w:spacing w:val="-11"/>
        </w:rPr>
        <w:t>system</w:t>
      </w:r>
      <w:r>
        <w:rPr>
          <w:sz w:val="18"/>
          <w:szCs w:val="18"/>
          <w:spacing w:val="13"/>
          <w:w w:val="101"/>
        </w:rPr>
        <w:t xml:space="preserve"> </w:t>
      </w:r>
      <w:r>
        <w:rPr>
          <w:sz w:val="18"/>
          <w:szCs w:val="18"/>
          <w:spacing w:val="-11"/>
        </w:rPr>
        <w:t>while</w:t>
      </w:r>
      <w:r>
        <w:rPr>
          <w:sz w:val="18"/>
          <w:szCs w:val="18"/>
        </w:rPr>
        <w:t xml:space="preserve"> </w:t>
      </w:r>
      <w:r>
        <w:rPr>
          <w:sz w:val="18"/>
          <w:szCs w:val="18"/>
          <w:spacing w:val="-11"/>
        </w:rPr>
        <w:t>providing</w:t>
      </w:r>
      <w:r>
        <w:rPr>
          <w:sz w:val="18"/>
          <w:szCs w:val="18"/>
          <w:spacing w:val="11"/>
        </w:rPr>
        <w:t xml:space="preserve"> </w:t>
      </w:r>
      <w:r>
        <w:rPr>
          <w:sz w:val="18"/>
          <w:szCs w:val="18"/>
          <w:spacing w:val="-11"/>
        </w:rPr>
        <w:t>low</w:t>
      </w:r>
      <w:r>
        <w:rPr>
          <w:sz w:val="18"/>
          <w:szCs w:val="18"/>
          <w:spacing w:val="7"/>
        </w:rPr>
        <w:t xml:space="preserve"> </w:t>
      </w:r>
      <w:r>
        <w:rPr>
          <w:sz w:val="18"/>
          <w:szCs w:val="18"/>
          <w:spacing w:val="-11"/>
        </w:rPr>
        <w:t>and</w:t>
      </w:r>
      <w:r>
        <w:rPr>
          <w:sz w:val="18"/>
          <w:szCs w:val="18"/>
          <w:spacing w:val="7"/>
        </w:rPr>
        <w:t xml:space="preserve"> </w:t>
      </w:r>
      <w:r>
        <w:rPr>
          <w:sz w:val="18"/>
          <w:szCs w:val="18"/>
          <w:spacing w:val="-11"/>
        </w:rPr>
        <w:t>stable</w:t>
      </w:r>
      <w:r>
        <w:rPr>
          <w:sz w:val="18"/>
          <w:szCs w:val="18"/>
          <w:spacing w:val="12"/>
          <w:w w:val="101"/>
        </w:rPr>
        <w:t xml:space="preserve"> </w:t>
      </w:r>
      <w:r>
        <w:rPr>
          <w:sz w:val="18"/>
          <w:szCs w:val="18"/>
          <w:spacing w:val="-11"/>
        </w:rPr>
        <w:t>pacing thresholds.</w:t>
      </w:r>
      <w:hyperlink w:history="true" w:anchor="bookmark188">
        <w:r>
          <w:rPr>
            <w:sz w:val="11"/>
            <w:szCs w:val="11"/>
            <w:color w:val="0000FF"/>
            <w:spacing w:val="12"/>
            <w:position w:val="7"/>
          </w:rPr>
          <w:t>81</w:t>
        </w:r>
      </w:hyperlink>
    </w:p>
    <w:p>
      <w:pPr>
        <w:pStyle w:val="BodyText"/>
        <w:ind w:left="96" w:right="384" w:firstLine="182"/>
        <w:spacing w:before="24" w:line="271" w:lineRule="auto"/>
        <w:jc w:val="both"/>
        <w:rPr>
          <w:sz w:val="18"/>
          <w:szCs w:val="18"/>
        </w:rPr>
      </w:pPr>
      <w:r>
        <w:rPr>
          <w:sz w:val="18"/>
          <w:szCs w:val="18"/>
          <w:spacing w:val="-9"/>
        </w:rPr>
        <w:t>The long-term status of</w:t>
      </w:r>
      <w:r>
        <w:rPr>
          <w:sz w:val="18"/>
          <w:szCs w:val="18"/>
          <w:spacing w:val="-18"/>
        </w:rPr>
        <w:t xml:space="preserve"> </w:t>
      </w:r>
      <w:r>
        <w:rPr>
          <w:sz w:val="18"/>
          <w:szCs w:val="18"/>
          <w:spacing w:val="-9"/>
        </w:rPr>
        <w:t>these devices is unknown, particularly </w:t>
      </w:r>
      <w:r>
        <w:rPr>
          <w:sz w:val="18"/>
          <w:szCs w:val="18"/>
          <w:spacing w:val="-10"/>
        </w:rPr>
        <w:t>the</w:t>
      </w:r>
      <w:r>
        <w:rPr>
          <w:sz w:val="18"/>
          <w:szCs w:val="18"/>
        </w:rPr>
        <w:t xml:space="preserve"> </w:t>
      </w:r>
      <w:r>
        <w:rPr>
          <w:sz w:val="18"/>
          <w:szCs w:val="18"/>
          <w:spacing w:val="-8"/>
        </w:rPr>
        <w:t>risk of endothelialization and fibrosis, which</w:t>
      </w:r>
      <w:r>
        <w:rPr>
          <w:sz w:val="18"/>
          <w:szCs w:val="18"/>
          <w:spacing w:val="22"/>
        </w:rPr>
        <w:t xml:space="preserve"> </w:t>
      </w:r>
      <w:r>
        <w:rPr>
          <w:sz w:val="18"/>
          <w:szCs w:val="18"/>
          <w:spacing w:val="-8"/>
        </w:rPr>
        <w:t>might</w:t>
      </w:r>
      <w:r>
        <w:rPr>
          <w:sz w:val="18"/>
          <w:szCs w:val="18"/>
          <w:spacing w:val="10"/>
        </w:rPr>
        <w:t xml:space="preserve"> </w:t>
      </w:r>
      <w:r>
        <w:rPr>
          <w:sz w:val="18"/>
          <w:szCs w:val="18"/>
          <w:spacing w:val="-8"/>
        </w:rPr>
        <w:t>hamper their ex-</w:t>
      </w:r>
      <w:r>
        <w:rPr>
          <w:sz w:val="18"/>
          <w:szCs w:val="18"/>
        </w:rPr>
        <w:t xml:space="preserve"> </w:t>
      </w:r>
      <w:r>
        <w:rPr>
          <w:sz w:val="18"/>
          <w:szCs w:val="18"/>
          <w:spacing w:val="-9"/>
        </w:rPr>
        <w:t>traction. This</w:t>
      </w:r>
      <w:r>
        <w:rPr>
          <w:sz w:val="18"/>
          <w:szCs w:val="18"/>
          <w:spacing w:val="9"/>
        </w:rPr>
        <w:t xml:space="preserve"> </w:t>
      </w:r>
      <w:r>
        <w:rPr>
          <w:sz w:val="18"/>
          <w:szCs w:val="18"/>
          <w:spacing w:val="-9"/>
        </w:rPr>
        <w:t>may</w:t>
      </w:r>
      <w:r>
        <w:rPr>
          <w:sz w:val="18"/>
          <w:szCs w:val="18"/>
          <w:spacing w:val="10"/>
        </w:rPr>
        <w:t xml:space="preserve"> </w:t>
      </w:r>
      <w:r>
        <w:rPr>
          <w:sz w:val="18"/>
          <w:szCs w:val="18"/>
          <w:spacing w:val="-9"/>
        </w:rPr>
        <w:t>need the a</w:t>
      </w:r>
      <w:r>
        <w:rPr>
          <w:sz w:val="18"/>
          <w:szCs w:val="18"/>
          <w:spacing w:val="-10"/>
        </w:rPr>
        <w:t>bandonment of the</w:t>
      </w:r>
      <w:r>
        <w:rPr>
          <w:sz w:val="18"/>
          <w:szCs w:val="18"/>
          <w:spacing w:val="9"/>
        </w:rPr>
        <w:t xml:space="preserve"> </w:t>
      </w:r>
      <w:r>
        <w:rPr>
          <w:sz w:val="18"/>
          <w:szCs w:val="18"/>
          <w:spacing w:val="-10"/>
        </w:rPr>
        <w:t>leadless electrode,</w:t>
      </w:r>
      <w:r>
        <w:rPr>
          <w:sz w:val="18"/>
          <w:szCs w:val="18"/>
        </w:rPr>
        <w:t xml:space="preserve"> </w:t>
      </w:r>
      <w:r>
        <w:rPr>
          <w:sz w:val="18"/>
          <w:szCs w:val="18"/>
          <w:spacing w:val="-10"/>
        </w:rPr>
        <w:t>which</w:t>
      </w:r>
      <w:r>
        <w:rPr>
          <w:sz w:val="18"/>
          <w:szCs w:val="18"/>
          <w:spacing w:val="15"/>
          <w:w w:val="101"/>
        </w:rPr>
        <w:t xml:space="preserve"> </w:t>
      </w:r>
      <w:r>
        <w:rPr>
          <w:sz w:val="18"/>
          <w:szCs w:val="18"/>
          <w:spacing w:val="-10"/>
        </w:rPr>
        <w:t>may</w:t>
      </w:r>
      <w:r>
        <w:rPr>
          <w:sz w:val="18"/>
          <w:szCs w:val="18"/>
          <w:spacing w:val="13"/>
          <w:w w:val="101"/>
        </w:rPr>
        <w:t xml:space="preserve"> </w:t>
      </w:r>
      <w:r>
        <w:rPr>
          <w:sz w:val="18"/>
          <w:szCs w:val="18"/>
          <w:spacing w:val="-10"/>
        </w:rPr>
        <w:t>be</w:t>
      </w:r>
      <w:r>
        <w:rPr>
          <w:sz w:val="18"/>
          <w:szCs w:val="18"/>
          <w:spacing w:val="6"/>
        </w:rPr>
        <w:t xml:space="preserve"> </w:t>
      </w:r>
      <w:r>
        <w:rPr>
          <w:sz w:val="18"/>
          <w:szCs w:val="18"/>
          <w:spacing w:val="-10"/>
        </w:rPr>
        <w:t>a</w:t>
      </w:r>
      <w:r>
        <w:rPr>
          <w:sz w:val="18"/>
          <w:szCs w:val="18"/>
          <w:spacing w:val="12"/>
          <w:w w:val="101"/>
        </w:rPr>
        <w:t xml:space="preserve"> </w:t>
      </w:r>
      <w:r>
        <w:rPr>
          <w:sz w:val="18"/>
          <w:szCs w:val="18"/>
          <w:spacing w:val="-10"/>
        </w:rPr>
        <w:t>less</w:t>
      </w:r>
      <w:r>
        <w:rPr>
          <w:sz w:val="18"/>
          <w:szCs w:val="18"/>
          <w:spacing w:val="8"/>
        </w:rPr>
        <w:t xml:space="preserve"> </w:t>
      </w:r>
      <w:r>
        <w:rPr>
          <w:sz w:val="18"/>
          <w:szCs w:val="18"/>
          <w:spacing w:val="-10"/>
        </w:rPr>
        <w:t>significant</w:t>
      </w:r>
      <w:r>
        <w:rPr>
          <w:sz w:val="18"/>
          <w:szCs w:val="18"/>
          <w:spacing w:val="12"/>
          <w:w w:val="101"/>
        </w:rPr>
        <w:t xml:space="preserve"> </w:t>
      </w:r>
      <w:r>
        <w:rPr>
          <w:sz w:val="18"/>
          <w:szCs w:val="18"/>
          <w:spacing w:val="-10"/>
        </w:rPr>
        <w:t>matter for</w:t>
      </w:r>
      <w:r>
        <w:rPr>
          <w:sz w:val="18"/>
          <w:szCs w:val="18"/>
          <w:spacing w:val="7"/>
        </w:rPr>
        <w:t xml:space="preserve"> </w:t>
      </w:r>
      <w:r>
        <w:rPr>
          <w:sz w:val="18"/>
          <w:szCs w:val="18"/>
          <w:spacing w:val="-10"/>
        </w:rPr>
        <w:t>older</w:t>
      </w:r>
      <w:r>
        <w:rPr>
          <w:sz w:val="18"/>
          <w:szCs w:val="18"/>
          <w:spacing w:val="11"/>
        </w:rPr>
        <w:t xml:space="preserve"> </w:t>
      </w:r>
      <w:r>
        <w:rPr>
          <w:sz w:val="18"/>
          <w:szCs w:val="18"/>
          <w:spacing w:val="-10"/>
        </w:rPr>
        <w:t>patients.</w:t>
      </w:r>
      <w:r>
        <w:rPr>
          <w:sz w:val="18"/>
          <w:szCs w:val="18"/>
          <w:spacing w:val="10"/>
        </w:rPr>
        <w:t xml:space="preserve"> </w:t>
      </w:r>
      <w:r>
        <w:rPr>
          <w:sz w:val="18"/>
          <w:szCs w:val="18"/>
          <w:spacing w:val="-10"/>
        </w:rPr>
        <w:t>Currently,</w:t>
      </w:r>
    </w:p>
    <w:p>
      <w:pPr>
        <w:pStyle w:val="BodyText"/>
        <w:spacing w:line="14" w:lineRule="auto"/>
        <w:rPr>
          <w:sz w:val="2"/>
        </w:rPr>
      </w:pPr>
      <w:r>
        <w:rPr>
          <w:sz w:val="2"/>
          <w:szCs w:val="2"/>
        </w:rPr>
        <w:br w:type="column"/>
      </w:r>
    </w:p>
    <w:p>
      <w:pPr>
        <w:pStyle w:val="BodyText"/>
        <w:ind w:left="7" w:right="103" w:firstLine="3"/>
        <w:spacing w:before="41" w:line="270" w:lineRule="auto"/>
        <w:jc w:val="both"/>
        <w:rPr>
          <w:sz w:val="18"/>
          <w:szCs w:val="18"/>
        </w:rPr>
      </w:pPr>
      <w:r>
        <w:pict>
          <v:shape id="_x0000_s146" style="position:absolute;margin-left:234.023pt;margin-top:71.6024pt;mso-position-vertical-relative:text;mso-position-horizontal-relative:text;width:6pt;height:87.5pt;z-index:251727872;" fillcolor="#DAECF0" filled="true" stroked="false" coordsize="120,1750" coordorigin="0,0" path="m120,0l120,1749l0,1629l0,0e"/>
        </w:pict>
      </w:r>
      <w:r>
        <w:pict>
          <v:shape id="_x0000_s148" style="position:absolute;margin-left:0.02301pt;margin-top:153.101pt;mso-position-vertical-relative:text;mso-position-horizontal-relative:text;width:240pt;height:6pt;z-index:251728896;" fillcolor="#DAECF0" filled="true" stroked="false" coordsize="4800,120" coordorigin="0,0" path="m4800,120l0,120l120,0l4680,0e"/>
        </w:pict>
      </w:r>
      <w:r>
        <w:pict>
          <v:shape id="_x0000_s150" style="position:absolute;margin-left:0.02301pt;margin-top:71.6024pt;mso-position-vertical-relative:text;mso-position-horizontal-relative:text;width:6pt;height:87.5pt;z-index:251729920;" fillcolor="#DAECF0" filled="true" stroked="false" coordsize="120,1750" coordorigin="0,0" path="m0,1749l0,0l120,0l120,1629e"/>
        </w:pict>
      </w:r>
      <w:r>
        <w:rPr>
          <w:sz w:val="18"/>
          <w:szCs w:val="18"/>
          <w:spacing w:val="-10"/>
        </w:rPr>
        <w:t>up to</w:t>
      </w:r>
      <w:r>
        <w:rPr>
          <w:sz w:val="18"/>
          <w:szCs w:val="18"/>
          <w:spacing w:val="6"/>
        </w:rPr>
        <w:t xml:space="preserve"> </w:t>
      </w:r>
      <w:r>
        <w:rPr>
          <w:sz w:val="18"/>
          <w:szCs w:val="18"/>
          <w:spacing w:val="-10"/>
        </w:rPr>
        <w:t>25% of patients are</w:t>
      </w:r>
      <w:r>
        <w:rPr>
          <w:sz w:val="18"/>
          <w:szCs w:val="18"/>
          <w:spacing w:val="9"/>
        </w:rPr>
        <w:t xml:space="preserve"> </w:t>
      </w:r>
      <w:r>
        <w:rPr>
          <w:sz w:val="18"/>
          <w:szCs w:val="18"/>
          <w:spacing w:val="-10"/>
        </w:rPr>
        <w:t>paced</w:t>
      </w:r>
      <w:r>
        <w:rPr>
          <w:sz w:val="18"/>
          <w:szCs w:val="18"/>
          <w:spacing w:val="9"/>
        </w:rPr>
        <w:t xml:space="preserve"> </w:t>
      </w:r>
      <w:r>
        <w:rPr>
          <w:sz w:val="18"/>
          <w:szCs w:val="18"/>
          <w:spacing w:val="-10"/>
        </w:rPr>
        <w:t>in VVIR</w:t>
      </w:r>
      <w:r>
        <w:rPr>
          <w:sz w:val="18"/>
          <w:szCs w:val="18"/>
          <w:spacing w:val="10"/>
        </w:rPr>
        <w:t xml:space="preserve"> </w:t>
      </w:r>
      <w:r>
        <w:rPr>
          <w:sz w:val="18"/>
          <w:szCs w:val="18"/>
          <w:spacing w:val="-10"/>
        </w:rPr>
        <w:t>mode, wh</w:t>
      </w:r>
      <w:r>
        <w:rPr>
          <w:sz w:val="18"/>
          <w:szCs w:val="18"/>
          <w:spacing w:val="-11"/>
        </w:rPr>
        <w:t>ich</w:t>
      </w:r>
      <w:r>
        <w:rPr>
          <w:sz w:val="18"/>
          <w:szCs w:val="18"/>
          <w:spacing w:val="8"/>
        </w:rPr>
        <w:t xml:space="preserve"> </w:t>
      </w:r>
      <w:r>
        <w:rPr>
          <w:sz w:val="18"/>
          <w:szCs w:val="18"/>
          <w:spacing w:val="-11"/>
        </w:rPr>
        <w:t>is</w:t>
      </w:r>
      <w:r>
        <w:rPr>
          <w:sz w:val="18"/>
          <w:szCs w:val="18"/>
          <w:spacing w:val="9"/>
        </w:rPr>
        <w:t xml:space="preserve"> </w:t>
      </w:r>
      <w:r>
        <w:rPr>
          <w:sz w:val="18"/>
          <w:szCs w:val="18"/>
          <w:spacing w:val="-11"/>
        </w:rPr>
        <w:t>particularly</w:t>
      </w:r>
      <w:r>
        <w:rPr>
          <w:sz w:val="18"/>
          <w:szCs w:val="18"/>
        </w:rPr>
        <w:t xml:space="preserve"> </w:t>
      </w:r>
      <w:r>
        <w:rPr>
          <w:sz w:val="18"/>
          <w:szCs w:val="18"/>
          <w:spacing w:val="-10"/>
        </w:rPr>
        <w:t>suitable</w:t>
      </w:r>
      <w:r>
        <w:rPr>
          <w:sz w:val="18"/>
          <w:szCs w:val="18"/>
          <w:spacing w:val="23"/>
        </w:rPr>
        <w:t xml:space="preserve"> </w:t>
      </w:r>
      <w:r>
        <w:rPr>
          <w:sz w:val="18"/>
          <w:szCs w:val="18"/>
          <w:spacing w:val="-10"/>
        </w:rPr>
        <w:t>in</w:t>
      </w:r>
      <w:r>
        <w:rPr>
          <w:sz w:val="18"/>
          <w:szCs w:val="18"/>
          <w:spacing w:val="6"/>
        </w:rPr>
        <w:t xml:space="preserve"> </w:t>
      </w:r>
      <w:r>
        <w:rPr>
          <w:sz w:val="18"/>
          <w:szCs w:val="18"/>
          <w:spacing w:val="-10"/>
        </w:rPr>
        <w:t>the</w:t>
      </w:r>
      <w:r>
        <w:rPr>
          <w:sz w:val="18"/>
          <w:szCs w:val="18"/>
          <w:spacing w:val="13"/>
        </w:rPr>
        <w:t xml:space="preserve"> </w:t>
      </w:r>
      <w:r>
        <w:rPr>
          <w:sz w:val="18"/>
          <w:szCs w:val="18"/>
          <w:spacing w:val="-10"/>
        </w:rPr>
        <w:t>older</w:t>
      </w:r>
      <w:r>
        <w:rPr>
          <w:sz w:val="18"/>
          <w:szCs w:val="18"/>
          <w:spacing w:val="11"/>
        </w:rPr>
        <w:t xml:space="preserve"> </w:t>
      </w:r>
      <w:r>
        <w:rPr>
          <w:sz w:val="18"/>
          <w:szCs w:val="18"/>
          <w:spacing w:val="-10"/>
        </w:rPr>
        <w:t>and</w:t>
      </w:r>
      <w:r>
        <w:rPr>
          <w:sz w:val="18"/>
          <w:szCs w:val="18"/>
          <w:spacing w:val="7"/>
        </w:rPr>
        <w:t xml:space="preserve"> </w:t>
      </w:r>
      <w:r>
        <w:rPr>
          <w:sz w:val="18"/>
          <w:szCs w:val="18"/>
          <w:spacing w:val="-10"/>
        </w:rPr>
        <w:t>frail</w:t>
      </w:r>
      <w:r>
        <w:rPr>
          <w:sz w:val="18"/>
          <w:szCs w:val="18"/>
          <w:spacing w:val="18"/>
          <w:w w:val="101"/>
        </w:rPr>
        <w:t xml:space="preserve"> </w:t>
      </w:r>
      <w:r>
        <w:rPr>
          <w:sz w:val="18"/>
          <w:szCs w:val="18"/>
          <w:spacing w:val="-10"/>
        </w:rPr>
        <w:t>patients,</w:t>
      </w:r>
      <w:r>
        <w:rPr>
          <w:sz w:val="18"/>
          <w:szCs w:val="18"/>
          <w:spacing w:val="18"/>
        </w:rPr>
        <w:t xml:space="preserve"> </w:t>
      </w:r>
      <w:r>
        <w:rPr>
          <w:sz w:val="18"/>
          <w:szCs w:val="18"/>
          <w:spacing w:val="-10"/>
        </w:rPr>
        <w:t>likely</w:t>
      </w:r>
      <w:r>
        <w:rPr>
          <w:sz w:val="18"/>
          <w:szCs w:val="18"/>
          <w:spacing w:val="5"/>
        </w:rPr>
        <w:t xml:space="preserve"> </w:t>
      </w:r>
      <w:r>
        <w:rPr>
          <w:sz w:val="18"/>
          <w:szCs w:val="18"/>
          <w:spacing w:val="-10"/>
        </w:rPr>
        <w:t>to</w:t>
      </w:r>
      <w:r>
        <w:rPr>
          <w:sz w:val="18"/>
          <w:szCs w:val="18"/>
          <w:spacing w:val="17"/>
        </w:rPr>
        <w:t xml:space="preserve"> </w:t>
      </w:r>
      <w:r>
        <w:rPr>
          <w:sz w:val="18"/>
          <w:szCs w:val="18"/>
          <w:spacing w:val="-10"/>
        </w:rPr>
        <w:t>undergo</w:t>
      </w:r>
      <w:r>
        <w:rPr>
          <w:sz w:val="18"/>
          <w:szCs w:val="18"/>
          <w:spacing w:val="8"/>
        </w:rPr>
        <w:t xml:space="preserve"> </w:t>
      </w:r>
      <w:r>
        <w:rPr>
          <w:sz w:val="18"/>
          <w:szCs w:val="18"/>
          <w:spacing w:val="-10"/>
        </w:rPr>
        <w:t>few</w:t>
      </w:r>
      <w:r>
        <w:rPr>
          <w:sz w:val="18"/>
          <w:szCs w:val="18"/>
          <w:spacing w:val="11"/>
        </w:rPr>
        <w:t xml:space="preserve"> </w:t>
      </w:r>
      <w:r>
        <w:rPr>
          <w:sz w:val="18"/>
          <w:szCs w:val="18"/>
          <w:spacing w:val="-10"/>
        </w:rPr>
        <w:t>device</w:t>
      </w:r>
      <w:r>
        <w:rPr>
          <w:sz w:val="18"/>
          <w:szCs w:val="18"/>
        </w:rPr>
        <w:t xml:space="preserve"> </w:t>
      </w:r>
      <w:r>
        <w:rPr>
          <w:sz w:val="18"/>
          <w:szCs w:val="18"/>
          <w:spacing w:val="-11"/>
        </w:rPr>
        <w:t>replacements.</w:t>
      </w:r>
    </w:p>
    <w:p>
      <w:pPr>
        <w:spacing w:before="71"/>
        <w:rPr/>
      </w:pPr>
      <w:r/>
    </w:p>
    <w:tbl>
      <w:tblPr>
        <w:tblStyle w:val="TableNormal"/>
        <w:tblW w:w="48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0"/>
        <w:gridCol w:w="3841"/>
        <w:gridCol w:w="619"/>
      </w:tblGrid>
      <w:tr>
        <w:trPr>
          <w:trHeight w:val="386" w:hRule="atLeast"/>
        </w:trPr>
        <w:tc>
          <w:tcPr>
            <w:shd w:val="clear" w:fill="DAECF0"/>
            <w:tcW w:w="4800" w:type="dxa"/>
            <w:vAlign w:val="top"/>
            <w:gridSpan w:val="3"/>
            <w:tcBorders>
              <w:bottom w:val="single" w:color="D6143D" w:sz="8" w:space="0"/>
            </w:tcBorders>
          </w:tcPr>
          <w:p>
            <w:pPr>
              <w:pStyle w:val="TableText"/>
              <w:ind w:left="217"/>
              <w:spacing w:before="73" w:line="190" w:lineRule="auto"/>
              <w:rPr>
                <w:sz w:val="18"/>
                <w:szCs w:val="18"/>
              </w:rPr>
            </w:pPr>
            <w:r>
              <w:rPr>
                <w:sz w:val="18"/>
                <w:szCs w:val="18"/>
                <w:b/>
                <w:bCs/>
                <w:spacing w:val="-3"/>
              </w:rPr>
              <w:t>Consensus statements</w:t>
            </w:r>
          </w:p>
        </w:tc>
      </w:tr>
      <w:tr>
        <w:trPr>
          <w:trHeight w:val="538" w:hRule="atLeast"/>
        </w:trPr>
        <w:tc>
          <w:tcPr>
            <w:tcW w:w="340" w:type="dxa"/>
            <w:vAlign w:val="top"/>
            <w:tcBorders>
              <w:top w:val="single" w:color="D6143D" w:sz="8" w:space="0"/>
            </w:tcBorders>
          </w:tcPr>
          <w:p>
            <w:pPr>
              <w:pStyle w:val="TableText"/>
              <w:ind w:left="201"/>
              <w:spacing w:line="348" w:lineRule="exact"/>
              <w:rPr>
                <w:sz w:val="29"/>
                <w:szCs w:val="29"/>
              </w:rPr>
            </w:pPr>
            <w:r>
              <w:rPr>
                <w:sz w:val="29"/>
                <w:szCs w:val="29"/>
              </w:rPr>
              <w:t>•</w:t>
            </w:r>
          </w:p>
        </w:tc>
        <w:tc>
          <w:tcPr>
            <w:tcW w:w="3841" w:type="dxa"/>
            <w:vAlign w:val="top"/>
            <w:tcBorders>
              <w:top w:val="single" w:color="D6143D" w:sz="8" w:space="0"/>
            </w:tcBorders>
          </w:tcPr>
          <w:p>
            <w:pPr>
              <w:pStyle w:val="TableText"/>
              <w:ind w:left="79" w:right="161" w:firstLine="2"/>
              <w:spacing w:before="72" w:line="312" w:lineRule="auto"/>
              <w:rPr/>
            </w:pPr>
            <w:r>
              <w:rPr>
                <w:spacing w:val="-4"/>
              </w:rPr>
              <w:t>Frailty</w:t>
            </w:r>
            <w:r>
              <w:rPr>
                <w:spacing w:val="14"/>
              </w:rPr>
              <w:t xml:space="preserve"> </w:t>
            </w:r>
            <w:r>
              <w:rPr>
                <w:spacing w:val="-4"/>
              </w:rPr>
              <w:t>is</w:t>
            </w:r>
            <w:r>
              <w:rPr>
                <w:spacing w:val="8"/>
              </w:rPr>
              <w:t xml:space="preserve"> </w:t>
            </w:r>
            <w:r>
              <w:rPr>
                <w:spacing w:val="-4"/>
              </w:rPr>
              <w:t>common</w:t>
            </w:r>
            <w:r>
              <w:rPr>
                <w:spacing w:val="14"/>
              </w:rPr>
              <w:t xml:space="preserve"> </w:t>
            </w:r>
            <w:r>
              <w:rPr>
                <w:spacing w:val="-4"/>
              </w:rPr>
              <w:t>in</w:t>
            </w:r>
            <w:r>
              <w:rPr>
                <w:spacing w:val="14"/>
              </w:rPr>
              <w:t xml:space="preserve"> </w:t>
            </w:r>
            <w:r>
              <w:rPr>
                <w:spacing w:val="-4"/>
              </w:rPr>
              <w:t>patients with</w:t>
            </w:r>
            <w:r>
              <w:rPr>
                <w:spacing w:val="13"/>
              </w:rPr>
              <w:t xml:space="preserve"> </w:t>
            </w:r>
            <w:r>
              <w:rPr>
                <w:spacing w:val="-4"/>
              </w:rPr>
              <w:t>br</w:t>
            </w:r>
            <w:r>
              <w:rPr>
                <w:spacing w:val="-5"/>
              </w:rPr>
              <w:t>adyarrhythmias</w:t>
            </w:r>
            <w:r>
              <w:rPr>
                <w:spacing w:val="8"/>
              </w:rPr>
              <w:t xml:space="preserve"> </w:t>
            </w:r>
            <w:r>
              <w:rPr>
                <w:spacing w:val="-5"/>
              </w:rPr>
              <w:t>and</w:t>
            </w:r>
            <w:r>
              <w:rPr/>
              <w:t xml:space="preserve">  </w:t>
            </w:r>
            <w:r>
              <w:rPr>
                <w:spacing w:val="-3"/>
              </w:rPr>
              <w:t>usually should not constitute a contraindicat</w:t>
            </w:r>
            <w:r>
              <w:rPr>
                <w:spacing w:val="-4"/>
              </w:rPr>
              <w:t>ion</w:t>
            </w:r>
            <w:r>
              <w:rPr>
                <w:spacing w:val="-9"/>
              </w:rPr>
              <w:t xml:space="preserve"> </w:t>
            </w:r>
            <w:r>
              <w:rPr>
                <w:spacing w:val="-4"/>
              </w:rPr>
              <w:t>to implant</w:t>
            </w:r>
          </w:p>
        </w:tc>
        <w:tc>
          <w:tcPr>
            <w:tcW w:w="619" w:type="dxa"/>
            <w:vAlign w:val="top"/>
            <w:tcBorders>
              <w:top w:val="single" w:color="D6143D" w:sz="8" w:space="0"/>
            </w:tcBorders>
          </w:tcPr>
          <w:p>
            <w:pPr>
              <w:ind w:firstLine="162"/>
              <w:spacing w:before="103" w:line="293" w:lineRule="exact"/>
              <w:rPr/>
            </w:pPr>
            <w:r>
              <w:rPr>
                <w:position w:val="-5"/>
              </w:rPr>
              <w:drawing>
                <wp:inline distT="0" distB="0" distL="0" distR="0">
                  <wp:extent cx="174955" cy="185760"/>
                  <wp:effectExtent l="0" t="0" r="0" b="0"/>
                  <wp:docPr id="80" name="IM 80"/>
                  <wp:cNvGraphicFramePr/>
                  <a:graphic>
                    <a:graphicData uri="http://schemas.openxmlformats.org/drawingml/2006/picture">
                      <pic:pic>
                        <pic:nvPicPr>
                          <pic:cNvPr id="80" name="IM 80"/>
                          <pic:cNvPicPr/>
                        </pic:nvPicPr>
                        <pic:blipFill>
                          <a:blip r:embed="rId36"/>
                          <a:stretch>
                            <a:fillRect/>
                          </a:stretch>
                        </pic:blipFill>
                        <pic:spPr>
                          <a:xfrm rot="0">
                            <a:off x="0" y="0"/>
                            <a:ext cx="174955" cy="185760"/>
                          </a:xfrm>
                          <a:prstGeom prst="rect">
                            <a:avLst/>
                          </a:prstGeom>
                        </pic:spPr>
                      </pic:pic>
                    </a:graphicData>
                  </a:graphic>
                </wp:inline>
              </w:drawing>
            </w:r>
          </w:p>
        </w:tc>
      </w:tr>
      <w:tr>
        <w:trPr>
          <w:trHeight w:val="1165" w:hRule="atLeast"/>
        </w:trPr>
        <w:tc>
          <w:tcPr>
            <w:tcW w:w="340" w:type="dxa"/>
            <w:vAlign w:val="top"/>
            <w:tcBorders>
              <w:bottom w:val="single" w:color="D6143D" w:sz="8" w:space="0"/>
            </w:tcBorders>
          </w:tcPr>
          <w:p>
            <w:pPr>
              <w:pStyle w:val="TableText"/>
              <w:ind w:left="201"/>
              <w:spacing w:before="195" w:line="355" w:lineRule="exact"/>
              <w:rPr>
                <w:sz w:val="29"/>
                <w:szCs w:val="29"/>
              </w:rPr>
            </w:pPr>
            <w:r>
              <w:rPr>
                <w:sz w:val="29"/>
                <w:szCs w:val="29"/>
                <w:position w:val="1"/>
              </w:rPr>
              <w:t>•</w:t>
            </w:r>
          </w:p>
        </w:tc>
        <w:tc>
          <w:tcPr>
            <w:tcW w:w="3841" w:type="dxa"/>
            <w:vAlign w:val="top"/>
            <w:tcBorders>
              <w:bottom w:val="single" w:color="D6143D" w:sz="8" w:space="0"/>
            </w:tcBorders>
          </w:tcPr>
          <w:p>
            <w:pPr>
              <w:pStyle w:val="TableText"/>
              <w:ind w:left="76"/>
              <w:spacing w:before="13" w:line="192" w:lineRule="exact"/>
              <w:rPr/>
            </w:pPr>
            <w:r>
              <w:rPr>
                <w:spacing w:val="-6"/>
                <w:position w:val="2"/>
              </w:rPr>
              <w:t>of a</w:t>
            </w:r>
            <w:r>
              <w:rPr>
                <w:spacing w:val="17"/>
                <w:w w:val="101"/>
                <w:position w:val="2"/>
              </w:rPr>
              <w:t xml:space="preserve"> </w:t>
            </w:r>
            <w:r>
              <w:rPr>
                <w:spacing w:val="-6"/>
                <w:position w:val="2"/>
              </w:rPr>
              <w:t>pacemaker.</w:t>
            </w:r>
          </w:p>
          <w:p>
            <w:pPr>
              <w:pStyle w:val="TableText"/>
              <w:ind w:left="72" w:right="303" w:firstLine="10"/>
              <w:spacing w:before="68" w:line="320" w:lineRule="auto"/>
              <w:rPr/>
            </w:pPr>
            <w:r>
              <w:rPr>
                <w:spacing w:val="-5"/>
              </w:rPr>
              <w:t>Frailty</w:t>
            </w:r>
            <w:r>
              <w:rPr>
                <w:spacing w:val="8"/>
              </w:rPr>
              <w:t xml:space="preserve"> </w:t>
            </w:r>
            <w:r>
              <w:rPr>
                <w:spacing w:val="-5"/>
              </w:rPr>
              <w:t>assessment</w:t>
            </w:r>
            <w:r>
              <w:rPr>
                <w:spacing w:val="13"/>
                <w:w w:val="102"/>
              </w:rPr>
              <w:t xml:space="preserve"> </w:t>
            </w:r>
            <w:r>
              <w:rPr>
                <w:spacing w:val="-5"/>
              </w:rPr>
              <w:t>is</w:t>
            </w:r>
            <w:r>
              <w:rPr>
                <w:spacing w:val="13"/>
                <w:w w:val="101"/>
              </w:rPr>
              <w:t xml:space="preserve"> </w:t>
            </w:r>
            <w:r>
              <w:rPr>
                <w:spacing w:val="-5"/>
              </w:rPr>
              <w:t>required</w:t>
            </w:r>
            <w:r>
              <w:rPr>
                <w:spacing w:val="13"/>
                <w:w w:val="101"/>
              </w:rPr>
              <w:t xml:space="preserve"> </w:t>
            </w:r>
            <w:r>
              <w:rPr>
                <w:spacing w:val="-5"/>
              </w:rPr>
              <w:t>in</w:t>
            </w:r>
            <w:r>
              <w:rPr>
                <w:spacing w:val="13"/>
              </w:rPr>
              <w:t xml:space="preserve"> </w:t>
            </w:r>
            <w:r>
              <w:rPr>
                <w:spacing w:val="-5"/>
              </w:rPr>
              <w:t>patient</w:t>
            </w:r>
            <w:r>
              <w:rPr>
                <w:spacing w:val="-6"/>
              </w:rPr>
              <w:t>s with</w:t>
            </w:r>
            <w:r>
              <w:rPr>
                <w:spacing w:val="10"/>
              </w:rPr>
              <w:t xml:space="preserve"> </w:t>
            </w:r>
            <w:r>
              <w:rPr>
                <w:spacing w:val="-6"/>
              </w:rPr>
              <w:t>subtle</w:t>
            </w:r>
            <w:r>
              <w:rPr/>
              <w:t xml:space="preserve">     </w:t>
            </w:r>
            <w:r>
              <w:rPr>
                <w:spacing w:val="-6"/>
              </w:rPr>
              <w:t>deficits</w:t>
            </w:r>
            <w:r>
              <w:rPr>
                <w:spacing w:val="15"/>
                <w:w w:val="101"/>
              </w:rPr>
              <w:t xml:space="preserve"> </w:t>
            </w:r>
            <w:r>
              <w:rPr>
                <w:spacing w:val="-6"/>
              </w:rPr>
              <w:t>as</w:t>
            </w:r>
            <w:r>
              <w:rPr>
                <w:spacing w:val="14"/>
              </w:rPr>
              <w:t xml:space="preserve"> </w:t>
            </w:r>
            <w:r>
              <w:rPr>
                <w:spacing w:val="-6"/>
              </w:rPr>
              <w:t>it</w:t>
            </w:r>
            <w:r>
              <w:rPr>
                <w:spacing w:val="13"/>
              </w:rPr>
              <w:t xml:space="preserve"> </w:t>
            </w:r>
            <w:r>
              <w:rPr>
                <w:spacing w:val="-6"/>
              </w:rPr>
              <w:t>may</w:t>
            </w:r>
            <w:r>
              <w:rPr>
                <w:spacing w:val="9"/>
              </w:rPr>
              <w:t xml:space="preserve"> </w:t>
            </w:r>
            <w:r>
              <w:rPr>
                <w:spacing w:val="-6"/>
              </w:rPr>
              <w:t>determine</w:t>
            </w:r>
            <w:r>
              <w:rPr>
                <w:spacing w:val="14"/>
                <w:w w:val="101"/>
              </w:rPr>
              <w:t xml:space="preserve"> </w:t>
            </w:r>
            <w:r>
              <w:rPr>
                <w:spacing w:val="-6"/>
              </w:rPr>
              <w:t>pacing</w:t>
            </w:r>
            <w:r>
              <w:rPr>
                <w:spacing w:val="13"/>
                <w:w w:val="102"/>
              </w:rPr>
              <w:t xml:space="preserve"> </w:t>
            </w:r>
            <w:r>
              <w:rPr>
                <w:spacing w:val="-6"/>
              </w:rPr>
              <w:t>mode</w:t>
            </w:r>
            <w:r>
              <w:rPr>
                <w:spacing w:val="9"/>
              </w:rPr>
              <w:t xml:space="preserve"> </w:t>
            </w:r>
            <w:r>
              <w:rPr>
                <w:spacing w:val="-6"/>
              </w:rPr>
              <w:t>selection</w:t>
            </w:r>
            <w:r>
              <w:rPr>
                <w:spacing w:val="8"/>
              </w:rPr>
              <w:t xml:space="preserve"> </w:t>
            </w:r>
            <w:r>
              <w:rPr>
                <w:spacing w:val="-6"/>
              </w:rPr>
              <w:t>and</w:t>
            </w:r>
            <w:r>
              <w:rPr/>
              <w:t xml:space="preserve"> </w:t>
            </w:r>
            <w:r>
              <w:rPr/>
              <w:t>follow</w:t>
            </w:r>
            <w:r>
              <w:rPr>
                <w:spacing w:val="1"/>
              </w:rPr>
              <w:t>-</w:t>
            </w:r>
            <w:r>
              <w:rPr/>
              <w:t>up</w:t>
            </w:r>
            <w:r>
              <w:rPr>
                <w:spacing w:val="1"/>
              </w:rPr>
              <w:t>.</w:t>
            </w:r>
          </w:p>
        </w:tc>
        <w:tc>
          <w:tcPr>
            <w:tcW w:w="619" w:type="dxa"/>
            <w:vAlign w:val="top"/>
            <w:tcBorders>
              <w:bottom w:val="single" w:color="D6143D" w:sz="8" w:space="0"/>
            </w:tcBorders>
          </w:tcPr>
          <w:p>
            <w:pPr>
              <w:pStyle w:val="TableText"/>
              <w:spacing w:line="304" w:lineRule="auto"/>
              <w:rPr>
                <w:sz w:val="21"/>
              </w:rPr>
            </w:pPr>
            <w:r/>
          </w:p>
          <w:p>
            <w:pPr>
              <w:ind w:firstLine="162"/>
              <w:spacing w:line="292" w:lineRule="exact"/>
              <w:rPr/>
            </w:pPr>
            <w:r>
              <w:rPr>
                <w:position w:val="-5"/>
              </w:rPr>
              <w:drawing>
                <wp:inline distT="0" distB="0" distL="0" distR="0">
                  <wp:extent cx="174955" cy="185760"/>
                  <wp:effectExtent l="0" t="0" r="0" b="0"/>
                  <wp:docPr id="82" name="IM 82"/>
                  <wp:cNvGraphicFramePr/>
                  <a:graphic>
                    <a:graphicData uri="http://schemas.openxmlformats.org/drawingml/2006/picture">
                      <pic:pic>
                        <pic:nvPicPr>
                          <pic:cNvPr id="82" name="IM 82"/>
                          <pic:cNvPicPr/>
                        </pic:nvPicPr>
                        <pic:blipFill>
                          <a:blip r:embed="rId36"/>
                          <a:stretch>
                            <a:fillRect/>
                          </a:stretch>
                        </pic:blipFill>
                        <pic:spPr>
                          <a:xfrm rot="0">
                            <a:off x="0" y="0"/>
                            <a:ext cx="174955" cy="185760"/>
                          </a:xfrm>
                          <a:prstGeom prst="rect">
                            <a:avLst/>
                          </a:prstGeom>
                        </pic:spPr>
                      </pic:pic>
                    </a:graphicData>
                  </a:graphic>
                </wp:inline>
              </w:drawing>
            </w:r>
          </w:p>
        </w:tc>
      </w:tr>
    </w:tbl>
    <w:p>
      <w:pPr>
        <w:pStyle w:val="BodyText"/>
        <w:spacing w:line="417" w:lineRule="auto"/>
        <w:rPr>
          <w:sz w:val="21"/>
        </w:rPr>
      </w:pPr>
      <w:r/>
    </w:p>
    <w:p>
      <w:pPr>
        <w:pStyle w:val="BodyText"/>
        <w:spacing w:before="86" w:line="372" w:lineRule="exact"/>
        <w:outlineLvl w:val="1"/>
        <w:rPr>
          <w:sz w:val="30"/>
          <w:szCs w:val="30"/>
        </w:rPr>
      </w:pPr>
      <w:r>
        <w:rPr>
          <w:sz w:val="30"/>
          <w:szCs w:val="30"/>
          <w:b/>
          <w:bCs/>
          <w:color w:val="D6143D"/>
          <w:spacing w:val="3"/>
          <w:position w:val="4"/>
        </w:rPr>
        <w:t>Ventricular arrhythmias</w:t>
      </w:r>
    </w:p>
    <w:p>
      <w:pPr>
        <w:pStyle w:val="BodyText"/>
        <w:ind w:right="1001"/>
        <w:spacing w:before="136" w:line="261" w:lineRule="auto"/>
        <w:outlineLvl w:val="2"/>
        <w:rPr>
          <w:sz w:val="24"/>
          <w:szCs w:val="24"/>
        </w:rPr>
      </w:pPr>
      <w:r>
        <w:rPr>
          <w:sz w:val="24"/>
          <w:szCs w:val="24"/>
          <w:b/>
          <w:bCs/>
          <w:color w:val="008191"/>
          <w:spacing w:val="7"/>
        </w:rPr>
        <w:t>Ventricular premature beats</w:t>
      </w:r>
      <w:r>
        <w:rPr>
          <w:sz w:val="24"/>
          <w:szCs w:val="24"/>
          <w:b/>
          <w:bCs/>
          <w:color w:val="008191"/>
          <w:spacing w:val="12"/>
        </w:rPr>
        <w:t xml:space="preserve"> </w:t>
      </w:r>
      <w:r>
        <w:rPr>
          <w:sz w:val="24"/>
          <w:szCs w:val="24"/>
          <w:b/>
          <w:bCs/>
          <w:color w:val="008191"/>
          <w:spacing w:val="6"/>
        </w:rPr>
        <w:t>and</w:t>
      </w:r>
      <w:r>
        <w:rPr>
          <w:sz w:val="24"/>
          <w:szCs w:val="24"/>
          <w:b/>
          <w:bCs/>
          <w:color w:val="008191"/>
        </w:rPr>
        <w:t xml:space="preserve"> </w:t>
      </w:r>
      <w:bookmarkStart w:name="bookmark190" w:id="68"/>
      <w:bookmarkEnd w:id="68"/>
      <w:r>
        <w:rPr>
          <w:sz w:val="24"/>
          <w:szCs w:val="24"/>
          <w:b/>
          <w:bCs/>
          <w:color w:val="008191"/>
          <w:spacing w:val="4"/>
        </w:rPr>
        <w:t>ventricular tachycardia</w:t>
      </w:r>
    </w:p>
    <w:p>
      <w:pPr>
        <w:pStyle w:val="BodyText"/>
        <w:ind w:right="102" w:firstLine="2"/>
        <w:spacing w:before="13" w:line="274" w:lineRule="auto"/>
        <w:jc w:val="both"/>
        <w:rPr>
          <w:sz w:val="11"/>
          <w:szCs w:val="11"/>
        </w:rPr>
      </w:pPr>
      <w:r>
        <w:rPr>
          <w:sz w:val="18"/>
          <w:szCs w:val="18"/>
          <w:spacing w:val="-13"/>
        </w:rPr>
        <w:t>The</w:t>
      </w:r>
      <w:r>
        <w:rPr>
          <w:sz w:val="18"/>
          <w:szCs w:val="18"/>
          <w:spacing w:val="27"/>
          <w:w w:val="101"/>
        </w:rPr>
        <w:t xml:space="preserve"> </w:t>
      </w:r>
      <w:r>
        <w:rPr>
          <w:sz w:val="18"/>
          <w:szCs w:val="18"/>
          <w:spacing w:val="-13"/>
        </w:rPr>
        <w:t>incidence</w:t>
      </w:r>
      <w:r>
        <w:rPr>
          <w:sz w:val="18"/>
          <w:szCs w:val="18"/>
          <w:spacing w:val="19"/>
          <w:w w:val="101"/>
        </w:rPr>
        <w:t xml:space="preserve"> </w:t>
      </w:r>
      <w:r>
        <w:rPr>
          <w:sz w:val="18"/>
          <w:szCs w:val="18"/>
          <w:spacing w:val="-13"/>
        </w:rPr>
        <w:t>of</w:t>
      </w:r>
      <w:r>
        <w:rPr>
          <w:sz w:val="18"/>
          <w:szCs w:val="18"/>
          <w:spacing w:val="5"/>
        </w:rPr>
        <w:t xml:space="preserve"> </w:t>
      </w:r>
      <w:r>
        <w:rPr>
          <w:sz w:val="18"/>
          <w:szCs w:val="18"/>
          <w:spacing w:val="-13"/>
        </w:rPr>
        <w:t>ventricular</w:t>
      </w:r>
      <w:r>
        <w:rPr>
          <w:sz w:val="18"/>
          <w:szCs w:val="18"/>
          <w:spacing w:val="20"/>
        </w:rPr>
        <w:t xml:space="preserve"> </w:t>
      </w:r>
      <w:r>
        <w:rPr>
          <w:sz w:val="18"/>
          <w:szCs w:val="18"/>
          <w:spacing w:val="-13"/>
        </w:rPr>
        <w:t>arrhythmias</w:t>
      </w:r>
      <w:r>
        <w:rPr>
          <w:sz w:val="18"/>
          <w:szCs w:val="18"/>
          <w:spacing w:val="24"/>
          <w:w w:val="101"/>
        </w:rPr>
        <w:t xml:space="preserve"> </w:t>
      </w:r>
      <w:r>
        <w:rPr>
          <w:sz w:val="18"/>
          <w:szCs w:val="18"/>
          <w:spacing w:val="-13"/>
        </w:rPr>
        <w:t>increases</w:t>
      </w:r>
      <w:r>
        <w:rPr>
          <w:sz w:val="18"/>
          <w:szCs w:val="18"/>
          <w:spacing w:val="13"/>
        </w:rPr>
        <w:t xml:space="preserve"> </w:t>
      </w:r>
      <w:r>
        <w:rPr>
          <w:sz w:val="18"/>
          <w:szCs w:val="18"/>
          <w:spacing w:val="-13"/>
        </w:rPr>
        <w:t>with</w:t>
      </w:r>
      <w:r>
        <w:rPr>
          <w:sz w:val="18"/>
          <w:szCs w:val="18"/>
          <w:spacing w:val="19"/>
        </w:rPr>
        <w:t xml:space="preserve"> </w:t>
      </w:r>
      <w:r>
        <w:rPr>
          <w:sz w:val="18"/>
          <w:szCs w:val="18"/>
          <w:spacing w:val="-13"/>
        </w:rPr>
        <w:t>ageing</w:t>
      </w:r>
      <w:r>
        <w:rPr>
          <w:sz w:val="18"/>
          <w:szCs w:val="18"/>
          <w:spacing w:val="25"/>
          <w:w w:val="101"/>
        </w:rPr>
        <w:t xml:space="preserve"> </w:t>
      </w:r>
      <w:r>
        <w:rPr>
          <w:sz w:val="18"/>
          <w:szCs w:val="18"/>
          <w:spacing w:val="-13"/>
        </w:rPr>
        <w:t>inde-</w:t>
      </w:r>
      <w:r>
        <w:rPr>
          <w:sz w:val="18"/>
          <w:szCs w:val="18"/>
        </w:rPr>
        <w:t xml:space="preserve"> </w:t>
      </w:r>
      <w:r>
        <w:rPr>
          <w:sz w:val="18"/>
          <w:szCs w:val="18"/>
          <w:spacing w:val="-12"/>
        </w:rPr>
        <w:t>pendently of</w:t>
      </w:r>
      <w:r>
        <w:rPr>
          <w:sz w:val="18"/>
          <w:szCs w:val="18"/>
          <w:spacing w:val="-18"/>
        </w:rPr>
        <w:t xml:space="preserve"> </w:t>
      </w:r>
      <w:r>
        <w:rPr>
          <w:sz w:val="18"/>
          <w:szCs w:val="18"/>
          <w:spacing w:val="-12"/>
        </w:rPr>
        <w:t>the presence of </w:t>
      </w:r>
      <w:r>
        <w:rPr>
          <w:sz w:val="18"/>
          <w:szCs w:val="18"/>
          <w:spacing w:val="-13"/>
        </w:rPr>
        <w:t>underlying heart disease,</w:t>
      </w:r>
      <w:hyperlink w:history="true" w:anchor="bookmark191">
        <w:r>
          <w:rPr>
            <w:sz w:val="11"/>
            <w:szCs w:val="11"/>
            <w:color w:val="0000FF"/>
            <w:spacing w:val="3"/>
            <w:position w:val="7"/>
          </w:rPr>
          <w:t>83</w:t>
        </w:r>
      </w:hyperlink>
      <w:r>
        <w:rPr>
          <w:sz w:val="11"/>
          <w:szCs w:val="11"/>
          <w:color w:val="0000FF"/>
          <w:spacing w:val="10"/>
          <w:w w:val="102"/>
          <w:position w:val="7"/>
        </w:rPr>
        <w:t xml:space="preserve"> </w:t>
      </w:r>
      <w:r>
        <w:rPr>
          <w:sz w:val="18"/>
          <w:szCs w:val="18"/>
          <w:spacing w:val="-13"/>
        </w:rPr>
        <w:t>and</w:t>
      </w:r>
      <w:r>
        <w:rPr>
          <w:sz w:val="18"/>
          <w:szCs w:val="18"/>
          <w:spacing w:val="-16"/>
        </w:rPr>
        <w:t xml:space="preserve"> </w:t>
      </w:r>
      <w:r>
        <w:rPr>
          <w:sz w:val="18"/>
          <w:szCs w:val="18"/>
          <w:spacing w:val="-13"/>
        </w:rPr>
        <w:t>the preva-</w:t>
      </w:r>
      <w:r>
        <w:rPr>
          <w:sz w:val="18"/>
          <w:szCs w:val="18"/>
        </w:rPr>
        <w:t xml:space="preserve"> </w:t>
      </w:r>
      <w:r>
        <w:rPr>
          <w:sz w:val="18"/>
          <w:szCs w:val="18"/>
          <w:spacing w:val="-11"/>
        </w:rPr>
        <w:t>lence</w:t>
      </w:r>
      <w:r>
        <w:rPr>
          <w:sz w:val="18"/>
          <w:szCs w:val="18"/>
          <w:spacing w:val="17"/>
          <w:w w:val="101"/>
        </w:rPr>
        <w:t xml:space="preserve"> </w:t>
      </w:r>
      <w:r>
        <w:rPr>
          <w:sz w:val="18"/>
          <w:szCs w:val="18"/>
          <w:spacing w:val="-11"/>
        </w:rPr>
        <w:t>of ventricular</w:t>
      </w:r>
      <w:r>
        <w:rPr>
          <w:sz w:val="18"/>
          <w:szCs w:val="18"/>
          <w:spacing w:val="22"/>
          <w:w w:val="101"/>
        </w:rPr>
        <w:t xml:space="preserve"> </w:t>
      </w:r>
      <w:r>
        <w:rPr>
          <w:sz w:val="18"/>
          <w:szCs w:val="18"/>
          <w:spacing w:val="-11"/>
        </w:rPr>
        <w:t>p</w:t>
      </w:r>
      <w:r>
        <w:rPr>
          <w:sz w:val="18"/>
          <w:szCs w:val="18"/>
          <w:spacing w:val="-12"/>
        </w:rPr>
        <w:t>remature</w:t>
      </w:r>
      <w:r>
        <w:rPr>
          <w:sz w:val="18"/>
          <w:szCs w:val="18"/>
          <w:spacing w:val="22"/>
          <w:w w:val="101"/>
        </w:rPr>
        <w:t xml:space="preserve"> </w:t>
      </w:r>
      <w:r>
        <w:rPr>
          <w:sz w:val="18"/>
          <w:szCs w:val="18"/>
          <w:spacing w:val="-12"/>
        </w:rPr>
        <w:t>beats</w:t>
      </w:r>
      <w:r>
        <w:rPr>
          <w:sz w:val="18"/>
          <w:szCs w:val="18"/>
          <w:spacing w:val="22"/>
        </w:rPr>
        <w:t xml:space="preserve"> </w:t>
      </w:r>
      <w:r>
        <w:rPr>
          <w:sz w:val="18"/>
          <w:szCs w:val="18"/>
          <w:spacing w:val="-12"/>
        </w:rPr>
        <w:t>(VPB)</w:t>
      </w:r>
      <w:r>
        <w:rPr>
          <w:sz w:val="18"/>
          <w:szCs w:val="18"/>
          <w:spacing w:val="17"/>
        </w:rPr>
        <w:t xml:space="preserve"> </w:t>
      </w:r>
      <w:r>
        <w:rPr>
          <w:sz w:val="18"/>
          <w:szCs w:val="18"/>
          <w:spacing w:val="-12"/>
        </w:rPr>
        <w:t>on</w:t>
      </w:r>
      <w:r>
        <w:rPr>
          <w:sz w:val="18"/>
          <w:szCs w:val="18"/>
          <w:spacing w:val="23"/>
          <w:w w:val="101"/>
        </w:rPr>
        <w:t xml:space="preserve"> </w:t>
      </w:r>
      <w:r>
        <w:rPr>
          <w:sz w:val="18"/>
          <w:szCs w:val="18"/>
          <w:spacing w:val="-12"/>
        </w:rPr>
        <w:t>Holter</w:t>
      </w:r>
      <w:r>
        <w:rPr>
          <w:sz w:val="18"/>
          <w:szCs w:val="18"/>
          <w:spacing w:val="24"/>
        </w:rPr>
        <w:t xml:space="preserve"> </w:t>
      </w:r>
      <w:r>
        <w:rPr>
          <w:sz w:val="18"/>
          <w:szCs w:val="18"/>
          <w:spacing w:val="-12"/>
        </w:rPr>
        <w:t>ECG</w:t>
      </w:r>
      <w:r>
        <w:rPr>
          <w:sz w:val="18"/>
          <w:szCs w:val="18"/>
          <w:spacing w:val="23"/>
        </w:rPr>
        <w:t xml:space="preserve"> </w:t>
      </w:r>
      <w:r>
        <w:rPr>
          <w:sz w:val="18"/>
          <w:szCs w:val="18"/>
          <w:spacing w:val="-12"/>
        </w:rPr>
        <w:t>in</w:t>
      </w:r>
      <w:r>
        <w:rPr>
          <w:sz w:val="18"/>
          <w:szCs w:val="18"/>
          <w:spacing w:val="17"/>
        </w:rPr>
        <w:t xml:space="preserve"> </w:t>
      </w:r>
      <w:r>
        <w:rPr>
          <w:sz w:val="18"/>
          <w:szCs w:val="18"/>
          <w:spacing w:val="-12"/>
        </w:rPr>
        <w:t>older</w:t>
      </w:r>
      <w:r>
        <w:rPr>
          <w:sz w:val="18"/>
          <w:szCs w:val="18"/>
        </w:rPr>
        <w:t xml:space="preserve"> </w:t>
      </w:r>
      <w:r>
        <w:rPr>
          <w:sz w:val="18"/>
          <w:szCs w:val="18"/>
          <w:spacing w:val="-15"/>
        </w:rPr>
        <w:t>individuals</w:t>
      </w:r>
      <w:r>
        <w:rPr>
          <w:sz w:val="18"/>
          <w:szCs w:val="18"/>
          <w:spacing w:val="33"/>
          <w:w w:val="101"/>
        </w:rPr>
        <w:t xml:space="preserve"> </w:t>
      </w:r>
      <w:r>
        <w:rPr>
          <w:sz w:val="18"/>
          <w:szCs w:val="18"/>
          <w:spacing w:val="-15"/>
        </w:rPr>
        <w:t>people</w:t>
      </w:r>
      <w:r>
        <w:rPr>
          <w:sz w:val="18"/>
          <w:szCs w:val="18"/>
          <w:spacing w:val="29"/>
          <w:w w:val="101"/>
        </w:rPr>
        <w:t xml:space="preserve"> </w:t>
      </w:r>
      <w:r>
        <w:rPr>
          <w:sz w:val="18"/>
          <w:szCs w:val="18"/>
          <w:spacing w:val="-15"/>
        </w:rPr>
        <w:t>has</w:t>
      </w:r>
      <w:r>
        <w:rPr>
          <w:sz w:val="18"/>
          <w:szCs w:val="18"/>
          <w:spacing w:val="31"/>
        </w:rPr>
        <w:t xml:space="preserve"> </w:t>
      </w:r>
      <w:r>
        <w:rPr>
          <w:sz w:val="18"/>
          <w:szCs w:val="18"/>
          <w:spacing w:val="-15"/>
        </w:rPr>
        <w:t>been</w:t>
      </w:r>
      <w:r>
        <w:rPr>
          <w:sz w:val="18"/>
          <w:szCs w:val="18"/>
          <w:spacing w:val="28"/>
        </w:rPr>
        <w:t xml:space="preserve"> </w:t>
      </w:r>
      <w:r>
        <w:rPr>
          <w:sz w:val="18"/>
          <w:szCs w:val="18"/>
          <w:spacing w:val="-15"/>
        </w:rPr>
        <w:t>reported</w:t>
      </w:r>
      <w:r>
        <w:rPr>
          <w:sz w:val="18"/>
          <w:szCs w:val="18"/>
          <w:spacing w:val="19"/>
        </w:rPr>
        <w:t xml:space="preserve"> </w:t>
      </w:r>
      <w:r>
        <w:rPr>
          <w:sz w:val="18"/>
          <w:szCs w:val="18"/>
          <w:spacing w:val="-15"/>
        </w:rPr>
        <w:t>to</w:t>
      </w:r>
      <w:r>
        <w:rPr>
          <w:sz w:val="18"/>
          <w:szCs w:val="18"/>
          <w:spacing w:val="30"/>
          <w:w w:val="101"/>
        </w:rPr>
        <w:t xml:space="preserve"> </w:t>
      </w:r>
      <w:r>
        <w:rPr>
          <w:sz w:val="18"/>
          <w:szCs w:val="18"/>
          <w:spacing w:val="-15"/>
        </w:rPr>
        <w:t>be</w:t>
      </w:r>
      <w:r>
        <w:rPr>
          <w:sz w:val="18"/>
          <w:szCs w:val="18"/>
          <w:spacing w:val="22"/>
          <w:w w:val="101"/>
        </w:rPr>
        <w:t xml:space="preserve"> </w:t>
      </w:r>
      <w:r>
        <w:rPr>
          <w:sz w:val="18"/>
          <w:szCs w:val="18"/>
          <w:spacing w:val="-16"/>
        </w:rPr>
        <w:t>as</w:t>
      </w:r>
      <w:r>
        <w:rPr>
          <w:sz w:val="18"/>
          <w:szCs w:val="18"/>
          <w:spacing w:val="31"/>
        </w:rPr>
        <w:t xml:space="preserve"> </w:t>
      </w:r>
      <w:r>
        <w:rPr>
          <w:sz w:val="18"/>
          <w:szCs w:val="18"/>
          <w:spacing w:val="-16"/>
        </w:rPr>
        <w:t>high</w:t>
      </w:r>
      <w:r>
        <w:rPr>
          <w:sz w:val="18"/>
          <w:szCs w:val="18"/>
          <w:spacing w:val="23"/>
        </w:rPr>
        <w:t xml:space="preserve"> </w:t>
      </w:r>
      <w:r>
        <w:rPr>
          <w:sz w:val="18"/>
          <w:szCs w:val="18"/>
          <w:spacing w:val="-16"/>
        </w:rPr>
        <w:t>as</w:t>
      </w:r>
      <w:r>
        <w:rPr>
          <w:sz w:val="18"/>
          <w:szCs w:val="18"/>
          <w:spacing w:val="27"/>
          <w:w w:val="101"/>
        </w:rPr>
        <w:t xml:space="preserve"> </w:t>
      </w:r>
      <w:r>
        <w:rPr>
          <w:sz w:val="18"/>
          <w:szCs w:val="18"/>
          <w:spacing w:val="-16"/>
        </w:rPr>
        <w:t>70–80%.</w:t>
      </w:r>
      <w:hyperlink w:history="true" w:anchor="bookmark192">
        <w:r>
          <w:rPr>
            <w:sz w:val="11"/>
            <w:szCs w:val="11"/>
            <w:color w:val="0000FF"/>
            <w:spacing w:val="1"/>
            <w:position w:val="7"/>
          </w:rPr>
          <w:t>84</w:t>
        </w:r>
      </w:hyperlink>
      <w:r>
        <w:rPr>
          <w:sz w:val="11"/>
          <w:szCs w:val="11"/>
          <w:spacing w:val="1"/>
          <w:position w:val="7"/>
        </w:rPr>
        <w:t>,</w:t>
      </w:r>
      <w:hyperlink w:history="true" w:anchor="bookmark193">
        <w:r>
          <w:rPr>
            <w:sz w:val="11"/>
            <w:szCs w:val="11"/>
            <w:color w:val="0000FF"/>
            <w:spacing w:val="1"/>
            <w:position w:val="7"/>
          </w:rPr>
          <w:t>85</w:t>
        </w:r>
      </w:hyperlink>
      <w:r>
        <w:rPr>
          <w:sz w:val="11"/>
          <w:szCs w:val="11"/>
          <w:color w:val="0000FF"/>
          <w:position w:val="7"/>
        </w:rPr>
        <w:t xml:space="preserve"> </w:t>
      </w:r>
      <w:r>
        <w:rPr>
          <w:sz w:val="18"/>
          <w:szCs w:val="18"/>
          <w:spacing w:val="-13"/>
        </w:rPr>
        <w:t>Frequent</w:t>
      </w:r>
      <w:r>
        <w:rPr>
          <w:sz w:val="18"/>
          <w:szCs w:val="18"/>
          <w:spacing w:val="5"/>
        </w:rPr>
        <w:t xml:space="preserve"> </w:t>
      </w:r>
      <w:r>
        <w:rPr>
          <w:sz w:val="18"/>
          <w:szCs w:val="18"/>
          <w:spacing w:val="-13"/>
        </w:rPr>
        <w:t>VPBs</w:t>
      </w:r>
      <w:r>
        <w:rPr>
          <w:sz w:val="18"/>
          <w:szCs w:val="18"/>
          <w:spacing w:val="18"/>
        </w:rPr>
        <w:t xml:space="preserve"> </w:t>
      </w:r>
      <w:r>
        <w:rPr>
          <w:sz w:val="18"/>
          <w:szCs w:val="18"/>
          <w:spacing w:val="-13"/>
        </w:rPr>
        <w:t>may</w:t>
      </w:r>
      <w:r>
        <w:rPr>
          <w:sz w:val="18"/>
          <w:szCs w:val="18"/>
          <w:spacing w:val="11"/>
        </w:rPr>
        <w:t xml:space="preserve"> </w:t>
      </w:r>
      <w:r>
        <w:rPr>
          <w:sz w:val="18"/>
          <w:szCs w:val="18"/>
          <w:spacing w:val="-13"/>
        </w:rPr>
        <w:t>occur</w:t>
      </w:r>
      <w:r>
        <w:rPr>
          <w:sz w:val="18"/>
          <w:szCs w:val="18"/>
          <w:spacing w:val="10"/>
        </w:rPr>
        <w:t xml:space="preserve"> </w:t>
      </w:r>
      <w:r>
        <w:rPr>
          <w:sz w:val="18"/>
          <w:szCs w:val="18"/>
          <w:spacing w:val="-13"/>
        </w:rPr>
        <w:t>as</w:t>
      </w:r>
      <w:r>
        <w:rPr>
          <w:sz w:val="18"/>
          <w:szCs w:val="18"/>
          <w:spacing w:val="11"/>
        </w:rPr>
        <w:t xml:space="preserve"> </w:t>
      </w:r>
      <w:r>
        <w:rPr>
          <w:sz w:val="18"/>
          <w:szCs w:val="18"/>
          <w:spacing w:val="-13"/>
        </w:rPr>
        <w:t>a</w:t>
      </w:r>
      <w:r>
        <w:rPr>
          <w:sz w:val="18"/>
          <w:szCs w:val="18"/>
          <w:spacing w:val="16"/>
        </w:rPr>
        <w:t xml:space="preserve"> </w:t>
      </w:r>
      <w:r>
        <w:rPr>
          <w:sz w:val="18"/>
          <w:szCs w:val="18"/>
          <w:spacing w:val="-13"/>
        </w:rPr>
        <w:t>result</w:t>
      </w:r>
      <w:r>
        <w:rPr>
          <w:sz w:val="18"/>
          <w:szCs w:val="18"/>
          <w:spacing w:val="15"/>
          <w:w w:val="101"/>
        </w:rPr>
        <w:t xml:space="preserve"> </w:t>
      </w:r>
      <w:r>
        <w:rPr>
          <w:sz w:val="18"/>
          <w:szCs w:val="18"/>
          <w:spacing w:val="-13"/>
        </w:rPr>
        <w:t>u</w:t>
      </w:r>
      <w:r>
        <w:rPr>
          <w:sz w:val="18"/>
          <w:szCs w:val="18"/>
          <w:spacing w:val="-14"/>
        </w:rPr>
        <w:t>nderlying</w:t>
      </w:r>
      <w:r>
        <w:rPr>
          <w:sz w:val="18"/>
          <w:szCs w:val="18"/>
          <w:spacing w:val="11"/>
        </w:rPr>
        <w:t xml:space="preserve"> </w:t>
      </w:r>
      <w:r>
        <w:rPr>
          <w:sz w:val="18"/>
          <w:szCs w:val="18"/>
          <w:spacing w:val="-14"/>
        </w:rPr>
        <w:t>electrical,</w:t>
      </w:r>
      <w:r>
        <w:rPr>
          <w:sz w:val="18"/>
          <w:szCs w:val="18"/>
          <w:spacing w:val="13"/>
        </w:rPr>
        <w:t xml:space="preserve"> </w:t>
      </w:r>
      <w:r>
        <w:rPr>
          <w:sz w:val="18"/>
          <w:szCs w:val="18"/>
          <w:spacing w:val="-14"/>
        </w:rPr>
        <w:t>structural,</w:t>
      </w:r>
      <w:r>
        <w:rPr>
          <w:sz w:val="18"/>
          <w:szCs w:val="18"/>
        </w:rPr>
        <w:t xml:space="preserve"> </w:t>
      </w:r>
      <w:r>
        <w:rPr>
          <w:sz w:val="18"/>
          <w:szCs w:val="18"/>
          <w:spacing w:val="-13"/>
        </w:rPr>
        <w:t>ischaemic</w:t>
      </w:r>
      <w:r>
        <w:rPr>
          <w:sz w:val="18"/>
          <w:szCs w:val="18"/>
          <w:spacing w:val="38"/>
        </w:rPr>
        <w:t xml:space="preserve"> </w:t>
      </w:r>
      <w:r>
        <w:rPr>
          <w:sz w:val="18"/>
          <w:szCs w:val="18"/>
          <w:spacing w:val="-13"/>
        </w:rPr>
        <w:t>abnormalities,</w:t>
      </w:r>
      <w:r>
        <w:rPr>
          <w:sz w:val="18"/>
          <w:szCs w:val="18"/>
          <w:spacing w:val="25"/>
        </w:rPr>
        <w:t xml:space="preserve"> </w:t>
      </w:r>
      <w:r>
        <w:rPr>
          <w:sz w:val="18"/>
          <w:szCs w:val="18"/>
          <w:spacing w:val="-13"/>
        </w:rPr>
        <w:t>with</w:t>
      </w:r>
      <w:r>
        <w:rPr>
          <w:sz w:val="18"/>
          <w:szCs w:val="18"/>
          <w:spacing w:val="32"/>
        </w:rPr>
        <w:t xml:space="preserve"> </w:t>
      </w:r>
      <w:r>
        <w:rPr>
          <w:sz w:val="18"/>
          <w:szCs w:val="18"/>
          <w:spacing w:val="-13"/>
        </w:rPr>
        <w:t>different  underlying  mechanisms  such</w:t>
      </w:r>
      <w:r>
        <w:rPr>
          <w:sz w:val="18"/>
          <w:szCs w:val="18"/>
        </w:rPr>
        <w:t xml:space="preserve"> </w:t>
      </w:r>
      <w:r>
        <w:rPr>
          <w:sz w:val="18"/>
          <w:szCs w:val="18"/>
          <w:spacing w:val="-12"/>
        </w:rPr>
        <w:t>as</w:t>
      </w:r>
      <w:r>
        <w:rPr>
          <w:sz w:val="18"/>
          <w:szCs w:val="18"/>
          <w:spacing w:val="29"/>
          <w:w w:val="101"/>
        </w:rPr>
        <w:t xml:space="preserve"> </w:t>
      </w:r>
      <w:r>
        <w:rPr>
          <w:sz w:val="18"/>
          <w:szCs w:val="18"/>
          <w:spacing w:val="-12"/>
        </w:rPr>
        <w:t>re-entry</w:t>
      </w:r>
      <w:r>
        <w:rPr>
          <w:sz w:val="18"/>
          <w:szCs w:val="18"/>
          <w:spacing w:val="30"/>
        </w:rPr>
        <w:t xml:space="preserve"> </w:t>
      </w:r>
      <w:r>
        <w:rPr>
          <w:sz w:val="18"/>
          <w:szCs w:val="18"/>
          <w:spacing w:val="-12"/>
        </w:rPr>
        <w:t>involving</w:t>
      </w:r>
      <w:r>
        <w:rPr>
          <w:sz w:val="18"/>
          <w:szCs w:val="18"/>
          <w:spacing w:val="30"/>
        </w:rPr>
        <w:t xml:space="preserve"> </w:t>
      </w:r>
      <w:r>
        <w:rPr>
          <w:sz w:val="18"/>
          <w:szCs w:val="18"/>
          <w:spacing w:val="-12"/>
        </w:rPr>
        <w:t>post-</w:t>
      </w:r>
      <w:r>
        <w:rPr>
          <w:sz w:val="18"/>
          <w:szCs w:val="18"/>
          <w:spacing w:val="-13"/>
        </w:rPr>
        <w:t>MI</w:t>
      </w:r>
      <w:r>
        <w:rPr>
          <w:sz w:val="18"/>
          <w:szCs w:val="18"/>
          <w:spacing w:val="26"/>
          <w:w w:val="101"/>
        </w:rPr>
        <w:t xml:space="preserve"> </w:t>
      </w:r>
      <w:r>
        <w:rPr>
          <w:sz w:val="18"/>
          <w:szCs w:val="18"/>
          <w:spacing w:val="-13"/>
        </w:rPr>
        <w:t>scarring,</w:t>
      </w:r>
      <w:r>
        <w:rPr>
          <w:sz w:val="18"/>
          <w:szCs w:val="18"/>
          <w:spacing w:val="24"/>
          <w:w w:val="101"/>
        </w:rPr>
        <w:t xml:space="preserve"> </w:t>
      </w:r>
      <w:r>
        <w:rPr>
          <w:sz w:val="18"/>
          <w:szCs w:val="18"/>
          <w:spacing w:val="-13"/>
        </w:rPr>
        <w:t>enhanced</w:t>
      </w:r>
      <w:r>
        <w:rPr>
          <w:sz w:val="18"/>
          <w:szCs w:val="18"/>
          <w:spacing w:val="24"/>
        </w:rPr>
        <w:t xml:space="preserve"> </w:t>
      </w:r>
      <w:r>
        <w:rPr>
          <w:sz w:val="18"/>
          <w:szCs w:val="18"/>
          <w:spacing w:val="-13"/>
        </w:rPr>
        <w:t>automaticity</w:t>
      </w:r>
      <w:r>
        <w:rPr>
          <w:sz w:val="18"/>
          <w:szCs w:val="18"/>
          <w:spacing w:val="29"/>
        </w:rPr>
        <w:t xml:space="preserve"> </w:t>
      </w:r>
      <w:r>
        <w:rPr>
          <w:sz w:val="18"/>
          <w:szCs w:val="18"/>
          <w:spacing w:val="-13"/>
        </w:rPr>
        <w:t>in</w:t>
      </w:r>
      <w:r>
        <w:rPr>
          <w:sz w:val="18"/>
          <w:szCs w:val="18"/>
          <w:spacing w:val="19"/>
          <w:w w:val="101"/>
        </w:rPr>
        <w:t xml:space="preserve"> </w:t>
      </w:r>
      <w:r>
        <w:rPr>
          <w:sz w:val="18"/>
          <w:szCs w:val="18"/>
          <w:spacing w:val="-13"/>
        </w:rPr>
        <w:t>the</w:t>
      </w:r>
      <w:r>
        <w:rPr>
          <w:sz w:val="18"/>
          <w:szCs w:val="18"/>
        </w:rPr>
        <w:t xml:space="preserve"> </w:t>
      </w:r>
      <w:r>
        <w:rPr>
          <w:sz w:val="18"/>
          <w:szCs w:val="18"/>
          <w:spacing w:val="-11"/>
        </w:rPr>
        <w:t>chronically ischaemic</w:t>
      </w:r>
      <w:r>
        <w:rPr>
          <w:sz w:val="18"/>
          <w:szCs w:val="18"/>
          <w:spacing w:val="-19"/>
        </w:rPr>
        <w:t xml:space="preserve"> </w:t>
      </w:r>
      <w:r>
        <w:rPr>
          <w:sz w:val="18"/>
          <w:szCs w:val="18"/>
          <w:spacing w:val="-11"/>
        </w:rPr>
        <w:t>tissue, </w:t>
      </w:r>
      <w:r>
        <w:rPr>
          <w:sz w:val="18"/>
          <w:szCs w:val="18"/>
          <w:spacing w:val="-12"/>
        </w:rPr>
        <w:t>or</w:t>
      </w:r>
      <w:r>
        <w:rPr>
          <w:sz w:val="18"/>
          <w:szCs w:val="18"/>
          <w:spacing w:val="-19"/>
        </w:rPr>
        <w:t xml:space="preserve"> </w:t>
      </w:r>
      <w:r>
        <w:rPr>
          <w:sz w:val="18"/>
          <w:szCs w:val="18"/>
          <w:spacing w:val="-12"/>
        </w:rPr>
        <w:t>triggered</w:t>
      </w:r>
      <w:r>
        <w:rPr>
          <w:sz w:val="18"/>
          <w:szCs w:val="18"/>
          <w:spacing w:val="-13"/>
        </w:rPr>
        <w:t xml:space="preserve"> </w:t>
      </w:r>
      <w:r>
        <w:rPr>
          <w:sz w:val="18"/>
          <w:szCs w:val="18"/>
          <w:spacing w:val="-12"/>
        </w:rPr>
        <w:t>activity</w:t>
      </w:r>
      <w:r>
        <w:rPr>
          <w:sz w:val="18"/>
          <w:szCs w:val="18"/>
          <w:spacing w:val="-13"/>
        </w:rPr>
        <w:t xml:space="preserve"> </w:t>
      </w:r>
      <w:r>
        <w:rPr>
          <w:sz w:val="18"/>
          <w:szCs w:val="18"/>
          <w:spacing w:val="-12"/>
        </w:rPr>
        <w:t>due</w:t>
      </w:r>
      <w:r>
        <w:rPr>
          <w:sz w:val="18"/>
          <w:szCs w:val="18"/>
          <w:spacing w:val="-18"/>
        </w:rPr>
        <w:t xml:space="preserve"> </w:t>
      </w:r>
      <w:r>
        <w:rPr>
          <w:sz w:val="18"/>
          <w:szCs w:val="18"/>
          <w:spacing w:val="-12"/>
        </w:rPr>
        <w:t>to</w:t>
      </w:r>
      <w:r>
        <w:rPr>
          <w:sz w:val="18"/>
          <w:szCs w:val="18"/>
          <w:spacing w:val="-13"/>
        </w:rPr>
        <w:t xml:space="preserve"> </w:t>
      </w:r>
      <w:r>
        <w:rPr>
          <w:sz w:val="18"/>
          <w:szCs w:val="18"/>
          <w:spacing w:val="-12"/>
        </w:rPr>
        <w:t>afterdepolariza-</w:t>
      </w:r>
      <w:r>
        <w:rPr>
          <w:sz w:val="18"/>
          <w:szCs w:val="18"/>
        </w:rPr>
        <w:t xml:space="preserve"> </w:t>
      </w:r>
      <w:r>
        <w:rPr>
          <w:sz w:val="18"/>
          <w:szCs w:val="18"/>
          <w:spacing w:val="-12"/>
        </w:rPr>
        <w:t>tions</w:t>
      </w:r>
      <w:r>
        <w:rPr>
          <w:sz w:val="18"/>
          <w:szCs w:val="18"/>
          <w:spacing w:val="16"/>
        </w:rPr>
        <w:t xml:space="preserve"> </w:t>
      </w:r>
      <w:r>
        <w:rPr>
          <w:sz w:val="18"/>
          <w:szCs w:val="18"/>
          <w:spacing w:val="-12"/>
        </w:rPr>
        <w:t>associated with</w:t>
      </w:r>
      <w:r>
        <w:rPr>
          <w:sz w:val="18"/>
          <w:szCs w:val="18"/>
          <w:spacing w:val="4"/>
        </w:rPr>
        <w:t xml:space="preserve"> </w:t>
      </w:r>
      <w:r>
        <w:rPr>
          <w:sz w:val="18"/>
          <w:szCs w:val="18"/>
          <w:spacing w:val="-12"/>
        </w:rPr>
        <w:t>acquired</w:t>
      </w:r>
      <w:r>
        <w:rPr>
          <w:sz w:val="18"/>
          <w:szCs w:val="18"/>
          <w:spacing w:val="6"/>
        </w:rPr>
        <w:t xml:space="preserve"> </w:t>
      </w:r>
      <w:r>
        <w:rPr>
          <w:sz w:val="18"/>
          <w:szCs w:val="18"/>
          <w:spacing w:val="-12"/>
        </w:rPr>
        <w:t>QT</w:t>
      </w:r>
      <w:r>
        <w:rPr>
          <w:sz w:val="18"/>
          <w:szCs w:val="18"/>
          <w:spacing w:val="10"/>
        </w:rPr>
        <w:t xml:space="preserve"> </w:t>
      </w:r>
      <w:r>
        <w:rPr>
          <w:sz w:val="18"/>
          <w:szCs w:val="18"/>
          <w:spacing w:val="-12"/>
        </w:rPr>
        <w:t>interval</w:t>
      </w:r>
      <w:r>
        <w:rPr>
          <w:sz w:val="18"/>
          <w:szCs w:val="18"/>
          <w:spacing w:val="10"/>
        </w:rPr>
        <w:t xml:space="preserve"> </w:t>
      </w:r>
      <w:r>
        <w:rPr>
          <w:sz w:val="18"/>
          <w:szCs w:val="18"/>
          <w:spacing w:val="-12"/>
        </w:rPr>
        <w:t>prolongation</w:t>
      </w:r>
      <w:r>
        <w:rPr>
          <w:sz w:val="18"/>
          <w:szCs w:val="18"/>
          <w:spacing w:val="5"/>
        </w:rPr>
        <w:t xml:space="preserve"> </w:t>
      </w:r>
      <w:r>
        <w:rPr>
          <w:sz w:val="18"/>
          <w:szCs w:val="18"/>
          <w:spacing w:val="-12"/>
        </w:rPr>
        <w:t>or</w:t>
      </w:r>
      <w:r>
        <w:rPr>
          <w:sz w:val="18"/>
          <w:szCs w:val="18"/>
          <w:spacing w:val="4"/>
        </w:rPr>
        <w:t xml:space="preserve"> </w:t>
      </w:r>
      <w:r>
        <w:rPr>
          <w:sz w:val="18"/>
          <w:szCs w:val="18"/>
          <w:spacing w:val="-12"/>
        </w:rPr>
        <w:t>caused</w:t>
      </w:r>
      <w:r>
        <w:rPr>
          <w:sz w:val="18"/>
          <w:szCs w:val="18"/>
          <w:spacing w:val="11"/>
        </w:rPr>
        <w:t xml:space="preserve"> </w:t>
      </w:r>
      <w:r>
        <w:rPr>
          <w:sz w:val="18"/>
          <w:szCs w:val="18"/>
          <w:spacing w:val="-12"/>
        </w:rPr>
        <w:t>by</w:t>
      </w:r>
      <w:r>
        <w:rPr>
          <w:sz w:val="18"/>
          <w:szCs w:val="18"/>
        </w:rPr>
        <w:t xml:space="preserve"> </w:t>
      </w:r>
      <w:bookmarkStart w:name="bookmark194" w:id="69"/>
      <w:bookmarkEnd w:id="69"/>
      <w:r>
        <w:rPr>
          <w:sz w:val="18"/>
          <w:szCs w:val="18"/>
          <w:spacing w:val="-12"/>
        </w:rPr>
        <w:t>digoxin and</w:t>
      </w:r>
      <w:r>
        <w:rPr>
          <w:sz w:val="18"/>
          <w:szCs w:val="18"/>
          <w:spacing w:val="-9"/>
        </w:rPr>
        <w:t xml:space="preserve"> </w:t>
      </w:r>
      <w:r>
        <w:rPr>
          <w:sz w:val="18"/>
          <w:szCs w:val="18"/>
          <w:spacing w:val="-12"/>
        </w:rPr>
        <w:t>are</w:t>
      </w:r>
      <w:r>
        <w:rPr>
          <w:sz w:val="18"/>
          <w:szCs w:val="18"/>
          <w:spacing w:val="-9"/>
        </w:rPr>
        <w:t xml:space="preserve"> </w:t>
      </w:r>
      <w:r>
        <w:rPr>
          <w:sz w:val="18"/>
          <w:szCs w:val="18"/>
          <w:spacing w:val="-12"/>
        </w:rPr>
        <w:t>associated</w:t>
      </w:r>
      <w:r>
        <w:rPr>
          <w:sz w:val="18"/>
          <w:szCs w:val="18"/>
          <w:spacing w:val="-14"/>
        </w:rPr>
        <w:t xml:space="preserve"> </w:t>
      </w:r>
      <w:r>
        <w:rPr>
          <w:sz w:val="18"/>
          <w:szCs w:val="18"/>
          <w:spacing w:val="-12"/>
        </w:rPr>
        <w:t>with i</w:t>
      </w:r>
      <w:r>
        <w:rPr>
          <w:sz w:val="18"/>
          <w:szCs w:val="18"/>
          <w:spacing w:val="-13"/>
        </w:rPr>
        <w:t>ncreased risk of</w:t>
      </w:r>
      <w:r>
        <w:rPr>
          <w:sz w:val="18"/>
          <w:szCs w:val="18"/>
          <w:spacing w:val="-14"/>
        </w:rPr>
        <w:t xml:space="preserve"> </w:t>
      </w:r>
      <w:r>
        <w:rPr>
          <w:sz w:val="18"/>
          <w:szCs w:val="18"/>
          <w:spacing w:val="-13"/>
        </w:rPr>
        <w:t>developing new-onset</w:t>
      </w:r>
      <w:r>
        <w:rPr>
          <w:sz w:val="18"/>
          <w:szCs w:val="18"/>
        </w:rPr>
        <w:t xml:space="preserve"> </w:t>
      </w:r>
      <w:r>
        <w:rPr>
          <w:sz w:val="18"/>
          <w:szCs w:val="18"/>
          <w:spacing w:val="-12"/>
        </w:rPr>
        <w:t>cardiomyopathy</w:t>
      </w:r>
      <w:r>
        <w:rPr>
          <w:sz w:val="18"/>
          <w:szCs w:val="18"/>
          <w:spacing w:val="4"/>
        </w:rPr>
        <w:t xml:space="preserve"> </w:t>
      </w:r>
      <w:r>
        <w:rPr>
          <w:sz w:val="18"/>
          <w:szCs w:val="18"/>
          <w:spacing w:val="-12"/>
        </w:rPr>
        <w:t>or worsening of the</w:t>
      </w:r>
      <w:r>
        <w:rPr>
          <w:sz w:val="18"/>
          <w:szCs w:val="18"/>
          <w:spacing w:val="5"/>
        </w:rPr>
        <w:t xml:space="preserve"> </w:t>
      </w:r>
      <w:r>
        <w:rPr>
          <w:sz w:val="18"/>
          <w:szCs w:val="18"/>
          <w:spacing w:val="-12"/>
        </w:rPr>
        <w:t>existing</w:t>
      </w:r>
      <w:r>
        <w:rPr>
          <w:sz w:val="18"/>
          <w:szCs w:val="18"/>
          <w:spacing w:val="4"/>
        </w:rPr>
        <w:t xml:space="preserve"> </w:t>
      </w:r>
      <w:r>
        <w:rPr>
          <w:sz w:val="18"/>
          <w:szCs w:val="18"/>
          <w:spacing w:val="-12"/>
        </w:rPr>
        <w:t>disease.</w:t>
      </w:r>
      <w:hyperlink w:history="true" w:anchor="bookmark193">
        <w:r>
          <w:rPr>
            <w:sz w:val="11"/>
            <w:szCs w:val="11"/>
            <w:color w:val="0000FF"/>
            <w:spacing w:val="5"/>
            <w:position w:val="7"/>
          </w:rPr>
          <w:t>85</w:t>
        </w:r>
      </w:hyperlink>
      <w:r>
        <w:rPr>
          <w:sz w:val="11"/>
          <w:szCs w:val="11"/>
          <w:spacing w:val="5"/>
          <w:position w:val="7"/>
        </w:rPr>
        <w:t>,</w:t>
      </w:r>
      <w:hyperlink w:history="true" w:anchor="bookmark195">
        <w:r>
          <w:rPr>
            <w:sz w:val="11"/>
            <w:szCs w:val="11"/>
            <w:color w:val="0000FF"/>
            <w:spacing w:val="5"/>
            <w:position w:val="7"/>
          </w:rPr>
          <w:t>86</w:t>
        </w:r>
      </w:hyperlink>
    </w:p>
    <w:p>
      <w:pPr>
        <w:pStyle w:val="BodyText"/>
        <w:ind w:right="102" w:firstLine="188"/>
        <w:spacing w:before="25" w:line="270" w:lineRule="auto"/>
        <w:jc w:val="both"/>
        <w:rPr>
          <w:sz w:val="11"/>
          <w:szCs w:val="11"/>
        </w:rPr>
      </w:pPr>
      <w:r>
        <w:rPr>
          <w:sz w:val="18"/>
          <w:szCs w:val="18"/>
          <w:spacing w:val="-10"/>
        </w:rPr>
        <w:t>Some</w:t>
      </w:r>
      <w:r>
        <w:rPr>
          <w:sz w:val="18"/>
          <w:szCs w:val="18"/>
          <w:spacing w:val="46"/>
        </w:rPr>
        <w:t xml:space="preserve"> </w:t>
      </w:r>
      <w:r>
        <w:rPr>
          <w:sz w:val="18"/>
          <w:szCs w:val="18"/>
          <w:spacing w:val="-10"/>
        </w:rPr>
        <w:t>monomorphic</w:t>
      </w:r>
      <w:r>
        <w:rPr>
          <w:sz w:val="18"/>
          <w:szCs w:val="18"/>
          <w:spacing w:val="15"/>
          <w:w w:val="101"/>
        </w:rPr>
        <w:t xml:space="preserve"> </w:t>
      </w:r>
      <w:r>
        <w:rPr>
          <w:sz w:val="18"/>
          <w:szCs w:val="18"/>
          <w:spacing w:val="-10"/>
        </w:rPr>
        <w:t>VPBs,</w:t>
      </w:r>
      <w:r>
        <w:rPr>
          <w:sz w:val="18"/>
          <w:szCs w:val="18"/>
          <w:spacing w:val="28"/>
        </w:rPr>
        <w:t xml:space="preserve"> </w:t>
      </w:r>
      <w:r>
        <w:rPr>
          <w:sz w:val="18"/>
          <w:szCs w:val="18"/>
          <w:spacing w:val="-10"/>
        </w:rPr>
        <w:t>most</w:t>
      </w:r>
      <w:r>
        <w:rPr>
          <w:sz w:val="18"/>
          <w:szCs w:val="18"/>
          <w:spacing w:val="22"/>
          <w:w w:val="101"/>
        </w:rPr>
        <w:t xml:space="preserve"> </w:t>
      </w:r>
      <w:r>
        <w:rPr>
          <w:sz w:val="18"/>
          <w:szCs w:val="18"/>
          <w:spacing w:val="-10"/>
        </w:rPr>
        <w:t>commonly</w:t>
      </w:r>
      <w:r>
        <w:rPr>
          <w:sz w:val="18"/>
          <w:szCs w:val="18"/>
          <w:spacing w:val="22"/>
          <w:w w:val="101"/>
        </w:rPr>
        <w:t xml:space="preserve"> </w:t>
      </w:r>
      <w:r>
        <w:rPr>
          <w:sz w:val="18"/>
          <w:szCs w:val="18"/>
          <w:spacing w:val="-10"/>
        </w:rPr>
        <w:t>of</w:t>
      </w:r>
      <w:r>
        <w:rPr>
          <w:sz w:val="18"/>
          <w:szCs w:val="18"/>
          <w:spacing w:val="8"/>
        </w:rPr>
        <w:t xml:space="preserve"> </w:t>
      </w:r>
      <w:r>
        <w:rPr>
          <w:sz w:val="18"/>
          <w:szCs w:val="18"/>
          <w:spacing w:val="-10"/>
        </w:rPr>
        <w:t>the</w:t>
      </w:r>
      <w:r>
        <w:rPr>
          <w:sz w:val="18"/>
          <w:szCs w:val="18"/>
          <w:spacing w:val="26"/>
        </w:rPr>
        <w:t xml:space="preserve"> </w:t>
      </w:r>
      <w:r>
        <w:rPr>
          <w:sz w:val="18"/>
          <w:szCs w:val="18"/>
          <w:spacing w:val="-10"/>
        </w:rPr>
        <w:t>right</w:t>
      </w:r>
      <w:r>
        <w:rPr>
          <w:sz w:val="18"/>
          <w:szCs w:val="18"/>
          <w:spacing w:val="23"/>
          <w:w w:val="101"/>
        </w:rPr>
        <w:t xml:space="preserve"> </w:t>
      </w:r>
      <w:r>
        <w:rPr>
          <w:sz w:val="18"/>
          <w:szCs w:val="18"/>
          <w:spacing w:val="-10"/>
        </w:rPr>
        <w:t>or</w:t>
      </w:r>
      <w:r>
        <w:rPr>
          <w:sz w:val="18"/>
          <w:szCs w:val="18"/>
          <w:spacing w:val="27"/>
        </w:rPr>
        <w:t xml:space="preserve"> </w:t>
      </w:r>
      <w:r>
        <w:rPr>
          <w:sz w:val="18"/>
          <w:szCs w:val="18"/>
          <w:spacing w:val="-10"/>
        </w:rPr>
        <w:t>left</w:t>
      </w:r>
      <w:r>
        <w:rPr>
          <w:sz w:val="18"/>
          <w:szCs w:val="18"/>
        </w:rPr>
        <w:t xml:space="preserve"> </w:t>
      </w:r>
      <w:r>
        <w:rPr>
          <w:sz w:val="18"/>
          <w:szCs w:val="18"/>
          <w:spacing w:val="-7"/>
        </w:rPr>
        <w:t>ventricular</w:t>
      </w:r>
      <w:r>
        <w:rPr>
          <w:sz w:val="18"/>
          <w:szCs w:val="18"/>
          <w:spacing w:val="22"/>
          <w:w w:val="101"/>
        </w:rPr>
        <w:t xml:space="preserve"> </w:t>
      </w:r>
      <w:r>
        <w:rPr>
          <w:sz w:val="18"/>
          <w:szCs w:val="18"/>
          <w:spacing w:val="-7"/>
        </w:rPr>
        <w:t>outflow</w:t>
      </w:r>
      <w:r>
        <w:rPr>
          <w:sz w:val="18"/>
          <w:szCs w:val="18"/>
          <w:spacing w:val="16"/>
        </w:rPr>
        <w:t xml:space="preserve"> </w:t>
      </w:r>
      <w:r>
        <w:rPr>
          <w:sz w:val="18"/>
          <w:szCs w:val="18"/>
          <w:spacing w:val="-7"/>
        </w:rPr>
        <w:t>tract</w:t>
      </w:r>
      <w:r>
        <w:rPr>
          <w:sz w:val="18"/>
          <w:szCs w:val="18"/>
          <w:spacing w:val="23"/>
          <w:w w:val="101"/>
        </w:rPr>
        <w:t xml:space="preserve"> </w:t>
      </w:r>
      <w:r>
        <w:rPr>
          <w:sz w:val="18"/>
          <w:szCs w:val="18"/>
          <w:spacing w:val="-7"/>
        </w:rPr>
        <w:t>origin</w:t>
      </w:r>
      <w:r>
        <w:rPr>
          <w:sz w:val="18"/>
          <w:szCs w:val="18"/>
          <w:spacing w:val="22"/>
          <w:w w:val="101"/>
        </w:rPr>
        <w:t xml:space="preserve"> </w:t>
      </w:r>
      <w:r>
        <w:rPr>
          <w:sz w:val="18"/>
          <w:szCs w:val="18"/>
          <w:spacing w:val="-7"/>
        </w:rPr>
        <w:t>occu</w:t>
      </w:r>
      <w:r>
        <w:rPr>
          <w:sz w:val="18"/>
          <w:szCs w:val="18"/>
          <w:spacing w:val="-8"/>
        </w:rPr>
        <w:t>r</w:t>
      </w:r>
      <w:r>
        <w:rPr>
          <w:sz w:val="18"/>
          <w:szCs w:val="18"/>
          <w:spacing w:val="27"/>
        </w:rPr>
        <w:t xml:space="preserve"> </w:t>
      </w:r>
      <w:r>
        <w:rPr>
          <w:sz w:val="18"/>
          <w:szCs w:val="18"/>
          <w:spacing w:val="-8"/>
        </w:rPr>
        <w:t>in</w:t>
      </w:r>
      <w:r>
        <w:rPr>
          <w:sz w:val="18"/>
          <w:szCs w:val="18"/>
          <w:spacing w:val="15"/>
          <w:w w:val="101"/>
        </w:rPr>
        <w:t xml:space="preserve"> </w:t>
      </w:r>
      <w:r>
        <w:rPr>
          <w:sz w:val="18"/>
          <w:szCs w:val="18"/>
          <w:spacing w:val="-8"/>
        </w:rPr>
        <w:t>the</w:t>
      </w:r>
      <w:r>
        <w:rPr>
          <w:sz w:val="18"/>
          <w:szCs w:val="18"/>
          <w:spacing w:val="21"/>
          <w:w w:val="101"/>
        </w:rPr>
        <w:t xml:space="preserve"> </w:t>
      </w:r>
      <w:r>
        <w:rPr>
          <w:sz w:val="18"/>
          <w:szCs w:val="18"/>
          <w:spacing w:val="-8"/>
        </w:rPr>
        <w:t>absence</w:t>
      </w:r>
      <w:r>
        <w:rPr>
          <w:sz w:val="18"/>
          <w:szCs w:val="18"/>
          <w:spacing w:val="22"/>
        </w:rPr>
        <w:t xml:space="preserve"> </w:t>
      </w:r>
      <w:r>
        <w:rPr>
          <w:sz w:val="18"/>
          <w:szCs w:val="18"/>
          <w:spacing w:val="-8"/>
        </w:rPr>
        <w:t>of</w:t>
      </w:r>
      <w:r>
        <w:rPr>
          <w:sz w:val="18"/>
          <w:szCs w:val="18"/>
          <w:spacing w:val="17"/>
        </w:rPr>
        <w:t xml:space="preserve"> </w:t>
      </w:r>
      <w:r>
        <w:rPr>
          <w:sz w:val="18"/>
          <w:szCs w:val="18"/>
          <w:spacing w:val="-8"/>
        </w:rPr>
        <w:t>structural</w:t>
      </w:r>
      <w:r>
        <w:rPr>
          <w:sz w:val="18"/>
          <w:szCs w:val="18"/>
        </w:rPr>
        <w:t xml:space="preserve"> </w:t>
      </w:r>
      <w:bookmarkStart w:name="bookmark196" w:id="70"/>
      <w:bookmarkEnd w:id="70"/>
      <w:r>
        <w:rPr>
          <w:sz w:val="18"/>
          <w:szCs w:val="18"/>
          <w:spacing w:val="-11"/>
        </w:rPr>
        <w:t>heart disease, are not associated with a</w:t>
      </w:r>
      <w:r>
        <w:rPr>
          <w:sz w:val="18"/>
          <w:szCs w:val="18"/>
          <w:spacing w:val="-12"/>
        </w:rPr>
        <w:t>n adverse</w:t>
      </w:r>
      <w:r>
        <w:rPr>
          <w:sz w:val="18"/>
          <w:szCs w:val="18"/>
          <w:spacing w:val="5"/>
        </w:rPr>
        <w:t xml:space="preserve"> </w:t>
      </w:r>
      <w:r>
        <w:rPr>
          <w:sz w:val="18"/>
          <w:szCs w:val="18"/>
          <w:spacing w:val="-12"/>
        </w:rPr>
        <w:t>prognosis and</w:t>
      </w:r>
      <w:r>
        <w:rPr>
          <w:sz w:val="18"/>
          <w:szCs w:val="18"/>
          <w:spacing w:val="2"/>
        </w:rPr>
        <w:t xml:space="preserve"> </w:t>
      </w:r>
      <w:r>
        <w:rPr>
          <w:sz w:val="18"/>
          <w:szCs w:val="18"/>
          <w:spacing w:val="-12"/>
        </w:rPr>
        <w:t>usu-</w:t>
      </w:r>
      <w:r>
        <w:rPr>
          <w:sz w:val="18"/>
          <w:szCs w:val="18"/>
        </w:rPr>
        <w:t xml:space="preserve"> </w:t>
      </w:r>
      <w:r>
        <w:rPr>
          <w:sz w:val="18"/>
          <w:szCs w:val="18"/>
          <w:spacing w:val="-8"/>
        </w:rPr>
        <w:t>ally</w:t>
      </w:r>
      <w:r>
        <w:rPr>
          <w:sz w:val="18"/>
          <w:szCs w:val="18"/>
          <w:spacing w:val="8"/>
        </w:rPr>
        <w:t xml:space="preserve"> </w:t>
      </w:r>
      <w:r>
        <w:rPr>
          <w:sz w:val="18"/>
          <w:szCs w:val="18"/>
          <w:spacing w:val="-8"/>
        </w:rPr>
        <w:t>do</w:t>
      </w:r>
      <w:r>
        <w:rPr>
          <w:sz w:val="18"/>
          <w:szCs w:val="18"/>
          <w:spacing w:val="13"/>
          <w:w w:val="101"/>
        </w:rPr>
        <w:t xml:space="preserve"> </w:t>
      </w:r>
      <w:r>
        <w:rPr>
          <w:sz w:val="18"/>
          <w:szCs w:val="18"/>
          <w:spacing w:val="-8"/>
        </w:rPr>
        <w:t>not</w:t>
      </w:r>
      <w:r>
        <w:rPr>
          <w:sz w:val="18"/>
          <w:szCs w:val="18"/>
          <w:spacing w:val="11"/>
        </w:rPr>
        <w:t xml:space="preserve"> </w:t>
      </w:r>
      <w:r>
        <w:rPr>
          <w:sz w:val="18"/>
          <w:szCs w:val="18"/>
          <w:spacing w:val="-8"/>
        </w:rPr>
        <w:t>require any</w:t>
      </w:r>
      <w:r>
        <w:rPr>
          <w:sz w:val="18"/>
          <w:szCs w:val="18"/>
          <w:spacing w:val="9"/>
        </w:rPr>
        <w:t xml:space="preserve"> </w:t>
      </w:r>
      <w:r>
        <w:rPr>
          <w:sz w:val="18"/>
          <w:szCs w:val="18"/>
          <w:spacing w:val="-8"/>
        </w:rPr>
        <w:t>s</w:t>
      </w:r>
      <w:r>
        <w:rPr>
          <w:sz w:val="18"/>
          <w:szCs w:val="18"/>
          <w:spacing w:val="-9"/>
        </w:rPr>
        <w:t>pecific AAD therapy.</w:t>
      </w:r>
      <w:hyperlink w:history="true" w:anchor="bookmark195">
        <w:r>
          <w:rPr>
            <w:sz w:val="11"/>
            <w:szCs w:val="11"/>
            <w:color w:val="0000FF"/>
            <w:spacing w:val="6"/>
            <w:position w:val="7"/>
          </w:rPr>
          <w:t>86</w:t>
        </w:r>
      </w:hyperlink>
    </w:p>
    <w:p>
      <w:pPr>
        <w:pStyle w:val="BodyText"/>
        <w:ind w:left="1" w:right="102" w:firstLine="193"/>
        <w:spacing w:before="22" w:line="274" w:lineRule="auto"/>
        <w:jc w:val="both"/>
        <w:rPr>
          <w:sz w:val="18"/>
          <w:szCs w:val="18"/>
        </w:rPr>
      </w:pPr>
      <w:r>
        <w:rPr>
          <w:sz w:val="18"/>
          <w:szCs w:val="18"/>
          <w:spacing w:val="-10"/>
        </w:rPr>
        <w:t>Management</w:t>
      </w:r>
      <w:r>
        <w:rPr>
          <w:sz w:val="18"/>
          <w:szCs w:val="18"/>
          <w:spacing w:val="30"/>
        </w:rPr>
        <w:t xml:space="preserve"> </w:t>
      </w:r>
      <w:r>
        <w:rPr>
          <w:sz w:val="18"/>
          <w:szCs w:val="18"/>
          <w:spacing w:val="-10"/>
        </w:rPr>
        <w:t>of</w:t>
      </w:r>
      <w:r>
        <w:rPr>
          <w:sz w:val="18"/>
          <w:szCs w:val="18"/>
          <w:spacing w:val="18"/>
          <w:w w:val="101"/>
        </w:rPr>
        <w:t xml:space="preserve"> </w:t>
      </w:r>
      <w:r>
        <w:rPr>
          <w:sz w:val="18"/>
          <w:szCs w:val="18"/>
          <w:spacing w:val="-10"/>
        </w:rPr>
        <w:t>frail</w:t>
      </w:r>
      <w:r>
        <w:rPr>
          <w:sz w:val="18"/>
          <w:szCs w:val="18"/>
          <w:spacing w:val="33"/>
          <w:w w:val="101"/>
        </w:rPr>
        <w:t xml:space="preserve"> </w:t>
      </w:r>
      <w:r>
        <w:rPr>
          <w:sz w:val="18"/>
          <w:szCs w:val="18"/>
          <w:spacing w:val="-10"/>
        </w:rPr>
        <w:t>patients</w:t>
      </w:r>
      <w:r>
        <w:rPr>
          <w:sz w:val="18"/>
          <w:szCs w:val="18"/>
          <w:spacing w:val="23"/>
        </w:rPr>
        <w:t xml:space="preserve"> </w:t>
      </w:r>
      <w:r>
        <w:rPr>
          <w:sz w:val="18"/>
          <w:szCs w:val="18"/>
          <w:spacing w:val="-10"/>
        </w:rPr>
        <w:t>with</w:t>
      </w:r>
      <w:r>
        <w:rPr>
          <w:sz w:val="18"/>
          <w:szCs w:val="18"/>
          <w:spacing w:val="26"/>
        </w:rPr>
        <w:t xml:space="preserve"> </w:t>
      </w:r>
      <w:r>
        <w:rPr>
          <w:sz w:val="18"/>
          <w:szCs w:val="18"/>
          <w:spacing w:val="-10"/>
        </w:rPr>
        <w:t>freq</w:t>
      </w:r>
      <w:r>
        <w:rPr>
          <w:sz w:val="18"/>
          <w:szCs w:val="18"/>
          <w:spacing w:val="-11"/>
        </w:rPr>
        <w:t>uent</w:t>
      </w:r>
      <w:r>
        <w:rPr>
          <w:sz w:val="18"/>
          <w:szCs w:val="18"/>
          <w:spacing w:val="23"/>
        </w:rPr>
        <w:t xml:space="preserve"> </w:t>
      </w:r>
      <w:r>
        <w:rPr>
          <w:sz w:val="18"/>
          <w:szCs w:val="18"/>
          <w:spacing w:val="-11"/>
        </w:rPr>
        <w:t>VPBs</w:t>
      </w:r>
      <w:r>
        <w:rPr>
          <w:sz w:val="18"/>
          <w:szCs w:val="18"/>
          <w:spacing w:val="29"/>
        </w:rPr>
        <w:t xml:space="preserve"> </w:t>
      </w:r>
      <w:r>
        <w:rPr>
          <w:sz w:val="18"/>
          <w:szCs w:val="18"/>
          <w:spacing w:val="-11"/>
        </w:rPr>
        <w:t>on</w:t>
      </w:r>
      <w:r>
        <w:rPr>
          <w:sz w:val="18"/>
          <w:szCs w:val="18"/>
          <w:spacing w:val="22"/>
          <w:w w:val="101"/>
        </w:rPr>
        <w:t xml:space="preserve"> </w:t>
      </w:r>
      <w:r>
        <w:rPr>
          <w:sz w:val="18"/>
          <w:szCs w:val="18"/>
          <w:spacing w:val="-11"/>
        </w:rPr>
        <w:t>the</w:t>
      </w:r>
      <w:r>
        <w:rPr>
          <w:sz w:val="18"/>
          <w:szCs w:val="18"/>
          <w:spacing w:val="35"/>
        </w:rPr>
        <w:t xml:space="preserve"> </w:t>
      </w:r>
      <w:r>
        <w:rPr>
          <w:sz w:val="18"/>
          <w:szCs w:val="18"/>
          <w:spacing w:val="-11"/>
        </w:rPr>
        <w:t>back-</w:t>
      </w:r>
      <w:r>
        <w:rPr>
          <w:sz w:val="18"/>
          <w:szCs w:val="18"/>
        </w:rPr>
        <w:t xml:space="preserve"> </w:t>
      </w:r>
      <w:r>
        <w:rPr>
          <w:sz w:val="18"/>
          <w:szCs w:val="18"/>
          <w:spacing w:val="-10"/>
        </w:rPr>
        <w:t>ground</w:t>
      </w:r>
      <w:r>
        <w:rPr>
          <w:sz w:val="18"/>
          <w:szCs w:val="18"/>
          <w:spacing w:val="23"/>
          <w:w w:val="101"/>
        </w:rPr>
        <w:t xml:space="preserve"> </w:t>
      </w:r>
      <w:r>
        <w:rPr>
          <w:sz w:val="18"/>
          <w:szCs w:val="18"/>
          <w:spacing w:val="-10"/>
        </w:rPr>
        <w:t>of</w:t>
      </w:r>
      <w:r>
        <w:rPr>
          <w:sz w:val="18"/>
          <w:szCs w:val="18"/>
          <w:spacing w:val="16"/>
        </w:rPr>
        <w:t xml:space="preserve"> </w:t>
      </w:r>
      <w:r>
        <w:rPr>
          <w:sz w:val="18"/>
          <w:szCs w:val="18"/>
          <w:spacing w:val="-10"/>
        </w:rPr>
        <w:t>cardiac</w:t>
      </w:r>
      <w:r>
        <w:rPr>
          <w:sz w:val="18"/>
          <w:szCs w:val="18"/>
          <w:spacing w:val="28"/>
        </w:rPr>
        <w:t xml:space="preserve"> </w:t>
      </w:r>
      <w:r>
        <w:rPr>
          <w:sz w:val="18"/>
          <w:szCs w:val="18"/>
          <w:spacing w:val="-10"/>
        </w:rPr>
        <w:t>pathology,</w:t>
      </w:r>
      <w:r>
        <w:rPr>
          <w:sz w:val="18"/>
          <w:szCs w:val="18"/>
          <w:spacing w:val="23"/>
        </w:rPr>
        <w:t xml:space="preserve"> </w:t>
      </w:r>
      <w:r>
        <w:rPr>
          <w:sz w:val="18"/>
          <w:szCs w:val="18"/>
          <w:spacing w:val="-10"/>
        </w:rPr>
        <w:t>chiefly</w:t>
      </w:r>
      <w:r>
        <w:rPr>
          <w:sz w:val="18"/>
          <w:szCs w:val="18"/>
          <w:spacing w:val="23"/>
        </w:rPr>
        <w:t xml:space="preserve"> </w:t>
      </w:r>
      <w:r>
        <w:rPr>
          <w:sz w:val="18"/>
          <w:szCs w:val="18"/>
          <w:spacing w:val="-10"/>
        </w:rPr>
        <w:t>coronary</w:t>
      </w:r>
      <w:r>
        <w:rPr>
          <w:sz w:val="18"/>
          <w:szCs w:val="18"/>
          <w:spacing w:val="22"/>
          <w:w w:val="101"/>
        </w:rPr>
        <w:t xml:space="preserve"> </w:t>
      </w:r>
      <w:r>
        <w:rPr>
          <w:sz w:val="18"/>
          <w:szCs w:val="18"/>
          <w:spacing w:val="-10"/>
        </w:rPr>
        <w:t>artery</w:t>
      </w:r>
      <w:r>
        <w:rPr>
          <w:sz w:val="18"/>
          <w:szCs w:val="18"/>
          <w:spacing w:val="21"/>
          <w:w w:val="101"/>
        </w:rPr>
        <w:t xml:space="preserve"> </w:t>
      </w:r>
      <w:r>
        <w:rPr>
          <w:sz w:val="18"/>
          <w:szCs w:val="18"/>
          <w:spacing w:val="-10"/>
        </w:rPr>
        <w:t>a</w:t>
      </w:r>
      <w:r>
        <w:rPr>
          <w:sz w:val="18"/>
          <w:szCs w:val="18"/>
          <w:spacing w:val="-11"/>
        </w:rPr>
        <w:t>nd</w:t>
      </w:r>
      <w:r>
        <w:rPr>
          <w:sz w:val="18"/>
          <w:szCs w:val="18"/>
          <w:spacing w:val="28"/>
        </w:rPr>
        <w:t xml:space="preserve"> </w:t>
      </w:r>
      <w:r>
        <w:rPr>
          <w:sz w:val="18"/>
          <w:szCs w:val="18"/>
          <w:spacing w:val="-11"/>
        </w:rPr>
        <w:t>ischemic</w:t>
      </w:r>
      <w:r>
        <w:rPr>
          <w:sz w:val="18"/>
          <w:szCs w:val="18"/>
        </w:rPr>
        <w:t xml:space="preserve"> </w:t>
      </w:r>
      <w:r>
        <w:rPr>
          <w:sz w:val="18"/>
          <w:szCs w:val="18"/>
          <w:spacing w:val="-12"/>
        </w:rPr>
        <w:t>heart</w:t>
      </w:r>
      <w:r>
        <w:rPr>
          <w:sz w:val="18"/>
          <w:szCs w:val="18"/>
          <w:spacing w:val="21"/>
          <w:w w:val="101"/>
        </w:rPr>
        <w:t xml:space="preserve"> </w:t>
      </w:r>
      <w:r>
        <w:rPr>
          <w:sz w:val="18"/>
          <w:szCs w:val="18"/>
          <w:spacing w:val="-12"/>
        </w:rPr>
        <w:t>disease</w:t>
      </w:r>
      <w:r>
        <w:rPr>
          <w:sz w:val="18"/>
          <w:szCs w:val="18"/>
          <w:spacing w:val="19"/>
        </w:rPr>
        <w:t xml:space="preserve"> </w:t>
      </w:r>
      <w:r>
        <w:rPr>
          <w:sz w:val="18"/>
          <w:szCs w:val="18"/>
          <w:spacing w:val="-12"/>
        </w:rPr>
        <w:t>or</w:t>
      </w:r>
      <w:r>
        <w:rPr>
          <w:sz w:val="18"/>
          <w:szCs w:val="18"/>
          <w:spacing w:val="20"/>
        </w:rPr>
        <w:t xml:space="preserve"> </w:t>
      </w:r>
      <w:r>
        <w:rPr>
          <w:sz w:val="18"/>
          <w:szCs w:val="18"/>
          <w:spacing w:val="-12"/>
        </w:rPr>
        <w:t>cardiomyopathy</w:t>
      </w:r>
      <w:r>
        <w:rPr>
          <w:sz w:val="18"/>
          <w:szCs w:val="18"/>
          <w:spacing w:val="24"/>
          <w:w w:val="101"/>
        </w:rPr>
        <w:t xml:space="preserve"> </w:t>
      </w:r>
      <w:r>
        <w:rPr>
          <w:sz w:val="18"/>
          <w:szCs w:val="18"/>
          <w:spacing w:val="-12"/>
        </w:rPr>
        <w:t>is</w:t>
      </w:r>
      <w:r>
        <w:rPr>
          <w:sz w:val="18"/>
          <w:szCs w:val="18"/>
          <w:spacing w:val="18"/>
          <w:w w:val="101"/>
        </w:rPr>
        <w:t xml:space="preserve"> </w:t>
      </w:r>
      <w:r>
        <w:rPr>
          <w:sz w:val="18"/>
          <w:szCs w:val="18"/>
          <w:spacing w:val="-12"/>
        </w:rPr>
        <w:t>challenging</w:t>
      </w:r>
      <w:r>
        <w:rPr>
          <w:sz w:val="18"/>
          <w:szCs w:val="18"/>
          <w:spacing w:val="24"/>
          <w:w w:val="101"/>
        </w:rPr>
        <w:t xml:space="preserve"> </w:t>
      </w:r>
      <w:r>
        <w:rPr>
          <w:sz w:val="18"/>
          <w:szCs w:val="18"/>
          <w:spacing w:val="-12"/>
        </w:rPr>
        <w:t>because</w:t>
      </w:r>
      <w:r>
        <w:rPr>
          <w:sz w:val="18"/>
          <w:szCs w:val="18"/>
          <w:spacing w:val="19"/>
          <w:w w:val="101"/>
        </w:rPr>
        <w:t xml:space="preserve"> </w:t>
      </w:r>
      <w:r>
        <w:rPr>
          <w:sz w:val="18"/>
          <w:szCs w:val="18"/>
          <w:spacing w:val="-12"/>
        </w:rPr>
        <w:t>of</w:t>
      </w:r>
      <w:r>
        <w:rPr>
          <w:sz w:val="18"/>
          <w:szCs w:val="18"/>
          <w:spacing w:val="4"/>
        </w:rPr>
        <w:t xml:space="preserve"> </w:t>
      </w:r>
      <w:r>
        <w:rPr>
          <w:sz w:val="18"/>
          <w:szCs w:val="18"/>
          <w:spacing w:val="-12"/>
        </w:rPr>
        <w:t>the</w:t>
      </w:r>
      <w:r>
        <w:rPr>
          <w:sz w:val="18"/>
          <w:szCs w:val="18"/>
          <w:spacing w:val="24"/>
          <w:w w:val="101"/>
        </w:rPr>
        <w:t xml:space="preserve"> </w:t>
      </w:r>
      <w:r>
        <w:rPr>
          <w:sz w:val="18"/>
          <w:szCs w:val="18"/>
          <w:spacing w:val="-12"/>
        </w:rPr>
        <w:t>un-</w:t>
      </w:r>
      <w:r>
        <w:rPr>
          <w:sz w:val="18"/>
          <w:szCs w:val="18"/>
        </w:rPr>
        <w:t xml:space="preserve"> </w:t>
      </w:r>
      <w:r>
        <w:rPr>
          <w:sz w:val="18"/>
          <w:szCs w:val="18"/>
          <w:spacing w:val="-8"/>
        </w:rPr>
        <w:t>favourable</w:t>
      </w:r>
      <w:r>
        <w:rPr>
          <w:sz w:val="18"/>
          <w:szCs w:val="18"/>
          <w:spacing w:val="22"/>
        </w:rPr>
        <w:t xml:space="preserve"> </w:t>
      </w:r>
      <w:r>
        <w:rPr>
          <w:sz w:val="18"/>
          <w:szCs w:val="18"/>
          <w:spacing w:val="-8"/>
        </w:rPr>
        <w:t>risk/benefit</w:t>
      </w:r>
      <w:r>
        <w:rPr>
          <w:sz w:val="18"/>
          <w:szCs w:val="18"/>
          <w:spacing w:val="20"/>
          <w:w w:val="101"/>
        </w:rPr>
        <w:t xml:space="preserve"> </w:t>
      </w:r>
      <w:r>
        <w:rPr>
          <w:sz w:val="18"/>
          <w:szCs w:val="18"/>
          <w:spacing w:val="-8"/>
        </w:rPr>
        <w:t>ratio</w:t>
      </w:r>
      <w:r>
        <w:rPr>
          <w:sz w:val="18"/>
          <w:szCs w:val="18"/>
          <w:spacing w:val="17"/>
          <w:w w:val="101"/>
        </w:rPr>
        <w:t xml:space="preserve"> </w:t>
      </w:r>
      <w:r>
        <w:rPr>
          <w:sz w:val="18"/>
          <w:szCs w:val="18"/>
          <w:spacing w:val="-8"/>
        </w:rPr>
        <w:t>of AAD</w:t>
      </w:r>
      <w:r>
        <w:rPr>
          <w:sz w:val="18"/>
          <w:szCs w:val="18"/>
          <w:spacing w:val="10"/>
        </w:rPr>
        <w:t xml:space="preserve"> </w:t>
      </w:r>
      <w:r>
        <w:rPr>
          <w:sz w:val="18"/>
          <w:szCs w:val="18"/>
          <w:spacing w:val="-8"/>
        </w:rPr>
        <w:t>therapy</w:t>
      </w:r>
      <w:r>
        <w:rPr>
          <w:sz w:val="18"/>
          <w:szCs w:val="18"/>
          <w:spacing w:val="16"/>
        </w:rPr>
        <w:t xml:space="preserve"> </w:t>
      </w:r>
      <w:r>
        <w:rPr>
          <w:sz w:val="18"/>
          <w:szCs w:val="18"/>
          <w:spacing w:val="-8"/>
        </w:rPr>
        <w:t>and</w:t>
      </w:r>
      <w:r>
        <w:rPr>
          <w:sz w:val="18"/>
          <w:szCs w:val="18"/>
          <w:spacing w:val="16"/>
          <w:w w:val="101"/>
        </w:rPr>
        <w:t xml:space="preserve"> </w:t>
      </w:r>
      <w:r>
        <w:rPr>
          <w:sz w:val="18"/>
          <w:szCs w:val="18"/>
          <w:spacing w:val="-8"/>
        </w:rPr>
        <w:t>on</w:t>
      </w:r>
      <w:r>
        <w:rPr>
          <w:sz w:val="18"/>
          <w:szCs w:val="18"/>
          <w:spacing w:val="-9"/>
        </w:rPr>
        <w:t>ly</w:t>
      </w:r>
      <w:r>
        <w:rPr>
          <w:sz w:val="18"/>
          <w:szCs w:val="18"/>
          <w:spacing w:val="22"/>
        </w:rPr>
        <w:t xml:space="preserve"> </w:t>
      </w:r>
      <w:r>
        <w:rPr>
          <w:sz w:val="18"/>
          <w:szCs w:val="18"/>
          <w:spacing w:val="-9"/>
        </w:rPr>
        <w:t>limited</w:t>
      </w:r>
      <w:r>
        <w:rPr>
          <w:sz w:val="18"/>
          <w:szCs w:val="18"/>
          <w:spacing w:val="17"/>
          <w:w w:val="101"/>
        </w:rPr>
        <w:t xml:space="preserve"> </w:t>
      </w:r>
      <w:r>
        <w:rPr>
          <w:sz w:val="18"/>
          <w:szCs w:val="18"/>
          <w:spacing w:val="-9"/>
        </w:rPr>
        <w:t>data</w:t>
      </w:r>
      <w:r>
        <w:rPr>
          <w:sz w:val="18"/>
          <w:szCs w:val="18"/>
        </w:rPr>
        <w:t xml:space="preserve"> </w:t>
      </w:r>
      <w:r>
        <w:rPr>
          <w:sz w:val="18"/>
          <w:szCs w:val="18"/>
          <w:spacing w:val="-10"/>
        </w:rPr>
        <w:t>on</w:t>
      </w:r>
      <w:r>
        <w:rPr>
          <w:sz w:val="18"/>
          <w:szCs w:val="18"/>
          <w:spacing w:val="13"/>
        </w:rPr>
        <w:t xml:space="preserve"> </w:t>
      </w:r>
      <w:r>
        <w:rPr>
          <w:sz w:val="18"/>
          <w:szCs w:val="18"/>
          <w:spacing w:val="-10"/>
        </w:rPr>
        <w:t>VPB</w:t>
      </w:r>
      <w:r>
        <w:rPr>
          <w:sz w:val="18"/>
          <w:szCs w:val="18"/>
          <w:spacing w:val="18"/>
        </w:rPr>
        <w:t xml:space="preserve"> </w:t>
      </w:r>
      <w:r>
        <w:rPr>
          <w:sz w:val="18"/>
          <w:szCs w:val="18"/>
          <w:spacing w:val="-10"/>
        </w:rPr>
        <w:t>ablation</w:t>
      </w:r>
      <w:r>
        <w:rPr>
          <w:sz w:val="18"/>
          <w:szCs w:val="18"/>
          <w:spacing w:val="24"/>
          <w:w w:val="101"/>
        </w:rPr>
        <w:t xml:space="preserve"> </w:t>
      </w:r>
      <w:r>
        <w:rPr>
          <w:sz w:val="18"/>
          <w:szCs w:val="18"/>
          <w:spacing w:val="-10"/>
        </w:rPr>
        <w:t>in</w:t>
      </w:r>
      <w:r>
        <w:rPr>
          <w:sz w:val="18"/>
          <w:szCs w:val="18"/>
          <w:spacing w:val="13"/>
        </w:rPr>
        <w:t xml:space="preserve"> </w:t>
      </w:r>
      <w:r>
        <w:rPr>
          <w:sz w:val="18"/>
          <w:szCs w:val="18"/>
          <w:spacing w:val="-10"/>
        </w:rPr>
        <w:t>this</w:t>
      </w:r>
      <w:r>
        <w:rPr>
          <w:sz w:val="18"/>
          <w:szCs w:val="18"/>
          <w:spacing w:val="24"/>
        </w:rPr>
        <w:t xml:space="preserve"> </w:t>
      </w:r>
      <w:r>
        <w:rPr>
          <w:sz w:val="18"/>
          <w:szCs w:val="18"/>
          <w:spacing w:val="-10"/>
        </w:rPr>
        <w:t>popula</w:t>
      </w:r>
      <w:r>
        <w:rPr>
          <w:sz w:val="18"/>
          <w:szCs w:val="18"/>
          <w:spacing w:val="-11"/>
        </w:rPr>
        <w:t>tion.</w:t>
      </w:r>
      <w:r>
        <w:rPr>
          <w:sz w:val="18"/>
          <w:szCs w:val="18"/>
          <w:spacing w:val="26"/>
          <w:w w:val="101"/>
        </w:rPr>
        <w:t xml:space="preserve"> </w:t>
      </w:r>
      <w:r>
        <w:rPr>
          <w:sz w:val="18"/>
          <w:szCs w:val="18"/>
          <w:spacing w:val="-11"/>
        </w:rPr>
        <w:t>Bundle</w:t>
      </w:r>
      <w:r>
        <w:rPr>
          <w:sz w:val="18"/>
          <w:szCs w:val="18"/>
          <w:spacing w:val="24"/>
          <w:w w:val="101"/>
        </w:rPr>
        <w:t xml:space="preserve"> </w:t>
      </w:r>
      <w:r>
        <w:rPr>
          <w:sz w:val="18"/>
          <w:szCs w:val="18"/>
          <w:spacing w:val="-11"/>
        </w:rPr>
        <w:t>branch</w:t>
      </w:r>
      <w:r>
        <w:rPr>
          <w:sz w:val="18"/>
          <w:szCs w:val="18"/>
          <w:spacing w:val="23"/>
          <w:w w:val="101"/>
        </w:rPr>
        <w:t xml:space="preserve"> </w:t>
      </w:r>
      <w:r>
        <w:rPr>
          <w:sz w:val="18"/>
          <w:szCs w:val="18"/>
          <w:spacing w:val="-11"/>
        </w:rPr>
        <w:t>re-entry</w:t>
      </w:r>
      <w:r>
        <w:rPr>
          <w:sz w:val="18"/>
          <w:szCs w:val="18"/>
          <w:spacing w:val="25"/>
        </w:rPr>
        <w:t xml:space="preserve"> </w:t>
      </w:r>
      <w:r>
        <w:rPr>
          <w:sz w:val="18"/>
          <w:szCs w:val="18"/>
          <w:spacing w:val="-11"/>
        </w:rPr>
        <w:t>is</w:t>
      </w:r>
      <w:r>
        <w:rPr>
          <w:sz w:val="18"/>
          <w:szCs w:val="18"/>
          <w:spacing w:val="23"/>
          <w:w w:val="101"/>
        </w:rPr>
        <w:t xml:space="preserve"> </w:t>
      </w:r>
      <w:r>
        <w:rPr>
          <w:sz w:val="18"/>
          <w:szCs w:val="18"/>
          <w:spacing w:val="-11"/>
        </w:rPr>
        <w:t>rare</w:t>
      </w:r>
      <w:r>
        <w:rPr>
          <w:sz w:val="18"/>
          <w:szCs w:val="18"/>
        </w:rPr>
        <w:t xml:space="preserve"> </w:t>
      </w:r>
      <w:r>
        <w:rPr>
          <w:sz w:val="18"/>
          <w:szCs w:val="18"/>
          <w:spacing w:val="-10"/>
        </w:rPr>
        <w:t>but</w:t>
      </w:r>
      <w:r>
        <w:rPr>
          <w:sz w:val="18"/>
          <w:szCs w:val="18"/>
          <w:spacing w:val="13"/>
          <w:w w:val="101"/>
        </w:rPr>
        <w:t xml:space="preserve"> </w:t>
      </w:r>
      <w:r>
        <w:rPr>
          <w:sz w:val="18"/>
          <w:szCs w:val="18"/>
          <w:spacing w:val="-10"/>
        </w:rPr>
        <w:t>needs to</w:t>
      </w:r>
      <w:r>
        <w:rPr>
          <w:sz w:val="18"/>
          <w:szCs w:val="18"/>
          <w:spacing w:val="13"/>
          <w:w w:val="101"/>
        </w:rPr>
        <w:t xml:space="preserve"> </w:t>
      </w:r>
      <w:r>
        <w:rPr>
          <w:sz w:val="18"/>
          <w:szCs w:val="18"/>
          <w:spacing w:val="-10"/>
        </w:rPr>
        <w:t>be</w:t>
      </w:r>
      <w:r>
        <w:rPr>
          <w:sz w:val="18"/>
          <w:szCs w:val="18"/>
          <w:spacing w:val="11"/>
        </w:rPr>
        <w:t xml:space="preserve"> </w:t>
      </w:r>
      <w:r>
        <w:rPr>
          <w:sz w:val="18"/>
          <w:szCs w:val="18"/>
          <w:spacing w:val="-10"/>
        </w:rPr>
        <w:t>identified</w:t>
      </w:r>
      <w:r>
        <w:rPr>
          <w:sz w:val="18"/>
          <w:szCs w:val="18"/>
          <w:spacing w:val="8"/>
        </w:rPr>
        <w:t xml:space="preserve"> </w:t>
      </w:r>
      <w:r>
        <w:rPr>
          <w:sz w:val="18"/>
          <w:szCs w:val="18"/>
          <w:spacing w:val="-10"/>
        </w:rPr>
        <w:t>si</w:t>
      </w:r>
      <w:r>
        <w:rPr>
          <w:sz w:val="18"/>
          <w:szCs w:val="18"/>
          <w:spacing w:val="-11"/>
        </w:rPr>
        <w:t>nce</w:t>
      </w:r>
      <w:r>
        <w:rPr>
          <w:sz w:val="18"/>
          <w:szCs w:val="18"/>
          <w:spacing w:val="12"/>
        </w:rPr>
        <w:t xml:space="preserve"> </w:t>
      </w:r>
      <w:r>
        <w:rPr>
          <w:sz w:val="18"/>
          <w:szCs w:val="18"/>
          <w:spacing w:val="-11"/>
        </w:rPr>
        <w:t>it</w:t>
      </w:r>
      <w:r>
        <w:rPr>
          <w:sz w:val="18"/>
          <w:szCs w:val="18"/>
          <w:spacing w:val="12"/>
          <w:w w:val="101"/>
        </w:rPr>
        <w:t xml:space="preserve"> </w:t>
      </w:r>
      <w:r>
        <w:rPr>
          <w:sz w:val="18"/>
          <w:szCs w:val="18"/>
          <w:spacing w:val="-11"/>
        </w:rPr>
        <w:t>is</w:t>
      </w:r>
      <w:r>
        <w:rPr>
          <w:sz w:val="18"/>
          <w:szCs w:val="18"/>
          <w:spacing w:val="7"/>
        </w:rPr>
        <w:t xml:space="preserve"> </w:t>
      </w:r>
      <w:r>
        <w:rPr>
          <w:sz w:val="18"/>
          <w:szCs w:val="18"/>
          <w:spacing w:val="-11"/>
        </w:rPr>
        <w:t>curable</w:t>
      </w:r>
      <w:r>
        <w:rPr>
          <w:sz w:val="18"/>
          <w:szCs w:val="18"/>
          <w:spacing w:val="12"/>
        </w:rPr>
        <w:t xml:space="preserve"> </w:t>
      </w:r>
      <w:r>
        <w:rPr>
          <w:sz w:val="18"/>
          <w:szCs w:val="18"/>
          <w:spacing w:val="-11"/>
        </w:rPr>
        <w:t>by</w:t>
      </w:r>
      <w:r>
        <w:rPr>
          <w:sz w:val="18"/>
          <w:szCs w:val="18"/>
          <w:spacing w:val="6"/>
        </w:rPr>
        <w:t xml:space="preserve"> </w:t>
      </w:r>
      <w:r>
        <w:rPr>
          <w:sz w:val="18"/>
          <w:szCs w:val="18"/>
          <w:spacing w:val="-11"/>
        </w:rPr>
        <w:t>ablation.</w:t>
      </w:r>
    </w:p>
    <w:p>
      <w:pPr>
        <w:pStyle w:val="BodyText"/>
        <w:ind w:right="102" w:firstLine="188"/>
        <w:spacing w:before="25" w:line="257" w:lineRule="auto"/>
        <w:jc w:val="both"/>
        <w:rPr>
          <w:sz w:val="11"/>
          <w:szCs w:val="11"/>
        </w:rPr>
      </w:pPr>
      <w:r>
        <w:rPr>
          <w:sz w:val="18"/>
          <w:szCs w:val="18"/>
          <w:spacing w:val="-11"/>
        </w:rPr>
        <w:t>Sudden cardiac death (SCD) in older patients may often be related</w:t>
      </w:r>
      <w:r>
        <w:rPr>
          <w:sz w:val="18"/>
          <w:szCs w:val="18"/>
          <w:spacing w:val="13"/>
        </w:rPr>
        <w:t xml:space="preserve"> </w:t>
      </w:r>
      <w:r>
        <w:rPr>
          <w:sz w:val="18"/>
          <w:szCs w:val="18"/>
          <w:spacing w:val="-9"/>
        </w:rPr>
        <w:t>to</w:t>
      </w:r>
      <w:r>
        <w:rPr>
          <w:sz w:val="18"/>
          <w:szCs w:val="18"/>
          <w:spacing w:val="8"/>
        </w:rPr>
        <w:t xml:space="preserve"> </w:t>
      </w:r>
      <w:r>
        <w:rPr>
          <w:sz w:val="18"/>
          <w:szCs w:val="18"/>
          <w:spacing w:val="-9"/>
        </w:rPr>
        <w:t>malignant ventricular arrhythmias.</w:t>
      </w:r>
      <w:hyperlink w:history="true" w:anchor="bookmark197">
        <w:r>
          <w:rPr>
            <w:sz w:val="11"/>
            <w:szCs w:val="11"/>
            <w:color w:val="0000FF"/>
            <w:spacing w:val="-3"/>
            <w:position w:val="7"/>
          </w:rPr>
          <w:t>87</w:t>
        </w:r>
      </w:hyperlink>
      <w:r>
        <w:rPr>
          <w:sz w:val="11"/>
          <w:szCs w:val="11"/>
          <w:color w:val="0000FF"/>
          <w:spacing w:val="16"/>
          <w:w w:val="101"/>
          <w:position w:val="7"/>
        </w:rPr>
        <w:t xml:space="preserve"> </w:t>
      </w:r>
      <w:r>
        <w:rPr>
          <w:sz w:val="18"/>
          <w:szCs w:val="18"/>
          <w:spacing w:val="-3"/>
        </w:rPr>
        <w:t>The</w:t>
      </w:r>
      <w:r>
        <w:rPr>
          <w:sz w:val="18"/>
          <w:szCs w:val="18"/>
          <w:spacing w:val="6"/>
        </w:rPr>
        <w:t xml:space="preserve"> </w:t>
      </w:r>
      <w:r>
        <w:rPr>
          <w:sz w:val="18"/>
          <w:szCs w:val="18"/>
          <w:spacing w:val="-14"/>
        </w:rPr>
        <w:t>leading cause</w:t>
      </w:r>
      <w:r>
        <w:rPr>
          <w:sz w:val="18"/>
          <w:szCs w:val="18"/>
          <w:spacing w:val="7"/>
        </w:rPr>
        <w:t xml:space="preserve"> </w:t>
      </w:r>
      <w:r>
        <w:rPr>
          <w:sz w:val="18"/>
          <w:szCs w:val="18"/>
          <w:spacing w:val="-14"/>
        </w:rPr>
        <w:t>is</w:t>
      </w:r>
      <w:r>
        <w:rPr>
          <w:sz w:val="18"/>
          <w:szCs w:val="18"/>
          <w:spacing w:val="6"/>
        </w:rPr>
        <w:t xml:space="preserve"> </w:t>
      </w:r>
      <w:r>
        <w:rPr>
          <w:sz w:val="18"/>
          <w:szCs w:val="18"/>
          <w:spacing w:val="-14"/>
        </w:rPr>
        <w:t>myoca</w:t>
      </w:r>
      <w:r>
        <w:rPr>
          <w:sz w:val="18"/>
          <w:szCs w:val="18"/>
          <w:spacing w:val="-15"/>
        </w:rPr>
        <w:t>r-</w:t>
      </w:r>
      <w:r>
        <w:rPr>
          <w:sz w:val="18"/>
          <w:szCs w:val="18"/>
        </w:rPr>
        <w:t xml:space="preserve"> </w:t>
      </w:r>
      <w:r>
        <w:rPr>
          <w:sz w:val="18"/>
          <w:szCs w:val="18"/>
          <w:spacing w:val="-10"/>
        </w:rPr>
        <w:t>dial</w:t>
      </w:r>
      <w:r>
        <w:rPr>
          <w:sz w:val="18"/>
          <w:szCs w:val="18"/>
          <w:spacing w:val="18"/>
        </w:rPr>
        <w:t xml:space="preserve"> </w:t>
      </w:r>
      <w:r>
        <w:rPr>
          <w:sz w:val="18"/>
          <w:szCs w:val="18"/>
          <w:spacing w:val="-10"/>
        </w:rPr>
        <w:t>ischaemia,</w:t>
      </w:r>
      <w:r>
        <w:rPr>
          <w:sz w:val="18"/>
          <w:szCs w:val="18"/>
          <w:spacing w:val="7"/>
        </w:rPr>
        <w:t xml:space="preserve"> </w:t>
      </w:r>
      <w:r>
        <w:rPr>
          <w:sz w:val="18"/>
          <w:szCs w:val="18"/>
          <w:spacing w:val="-10"/>
        </w:rPr>
        <w:t>and the</w:t>
      </w:r>
      <w:r>
        <w:rPr>
          <w:sz w:val="18"/>
          <w:szCs w:val="18"/>
          <w:spacing w:val="15"/>
        </w:rPr>
        <w:t xml:space="preserve"> </w:t>
      </w:r>
      <w:r>
        <w:rPr>
          <w:sz w:val="18"/>
          <w:szCs w:val="18"/>
          <w:spacing w:val="-10"/>
        </w:rPr>
        <w:t>prognosis</w:t>
      </w:r>
      <w:r>
        <w:rPr>
          <w:sz w:val="18"/>
          <w:szCs w:val="18"/>
          <w:spacing w:val="14"/>
        </w:rPr>
        <w:t xml:space="preserve"> </w:t>
      </w:r>
      <w:r>
        <w:rPr>
          <w:sz w:val="18"/>
          <w:szCs w:val="18"/>
          <w:spacing w:val="-10"/>
        </w:rPr>
        <w:t>is</w:t>
      </w:r>
      <w:r>
        <w:rPr>
          <w:sz w:val="18"/>
          <w:szCs w:val="18"/>
          <w:spacing w:val="14"/>
        </w:rPr>
        <w:t xml:space="preserve"> </w:t>
      </w:r>
      <w:r>
        <w:rPr>
          <w:sz w:val="18"/>
          <w:szCs w:val="18"/>
          <w:spacing w:val="-10"/>
        </w:rPr>
        <w:t>poor</w:t>
      </w:r>
      <w:r>
        <w:rPr>
          <w:sz w:val="18"/>
          <w:szCs w:val="18"/>
          <w:spacing w:val="14"/>
          <w:w w:val="101"/>
        </w:rPr>
        <w:t xml:space="preserve"> </w:t>
      </w:r>
      <w:r>
        <w:rPr>
          <w:sz w:val="18"/>
          <w:szCs w:val="18"/>
          <w:spacing w:val="-10"/>
        </w:rPr>
        <w:t>in</w:t>
      </w:r>
      <w:r>
        <w:rPr>
          <w:sz w:val="18"/>
          <w:szCs w:val="18"/>
          <w:spacing w:val="9"/>
        </w:rPr>
        <w:t xml:space="preserve"> </w:t>
      </w:r>
      <w:r>
        <w:rPr>
          <w:sz w:val="18"/>
          <w:szCs w:val="18"/>
          <w:spacing w:val="-10"/>
        </w:rPr>
        <w:t>older</w:t>
      </w:r>
      <w:r>
        <w:rPr>
          <w:sz w:val="18"/>
          <w:szCs w:val="18"/>
          <w:spacing w:val="14"/>
          <w:w w:val="101"/>
        </w:rPr>
        <w:t xml:space="preserve"> </w:t>
      </w:r>
      <w:r>
        <w:rPr>
          <w:sz w:val="18"/>
          <w:szCs w:val="18"/>
          <w:spacing w:val="-10"/>
        </w:rPr>
        <w:t>patients, with the</w:t>
      </w:r>
      <w:r>
        <w:rPr>
          <w:sz w:val="18"/>
          <w:szCs w:val="18"/>
        </w:rPr>
        <w:t xml:space="preserve"> </w:t>
      </w:r>
      <w:bookmarkStart w:name="bookmark198" w:id="71"/>
      <w:bookmarkEnd w:id="71"/>
      <w:r>
        <w:rPr>
          <w:sz w:val="18"/>
          <w:szCs w:val="18"/>
          <w:spacing w:val="-13"/>
        </w:rPr>
        <w:t>survival</w:t>
      </w:r>
      <w:r>
        <w:rPr>
          <w:sz w:val="18"/>
          <w:szCs w:val="18"/>
          <w:spacing w:val="16"/>
          <w:w w:val="101"/>
        </w:rPr>
        <w:t xml:space="preserve"> </w:t>
      </w:r>
      <w:r>
        <w:rPr>
          <w:sz w:val="18"/>
          <w:szCs w:val="18"/>
          <w:spacing w:val="-13"/>
        </w:rPr>
        <w:t>rate</w:t>
      </w:r>
      <w:r>
        <w:rPr>
          <w:sz w:val="18"/>
          <w:szCs w:val="18"/>
          <w:spacing w:val="13"/>
          <w:w w:val="101"/>
        </w:rPr>
        <w:t xml:space="preserve"> </w:t>
      </w:r>
      <w:r>
        <w:rPr>
          <w:rFonts w:ascii="Microsoft YaHei" w:hAnsi="Microsoft YaHei" w:eastAsia="Microsoft YaHei" w:cs="Microsoft YaHei"/>
          <w:sz w:val="18"/>
          <w:szCs w:val="18"/>
          <w:spacing w:val="-13"/>
        </w:rPr>
        <w:t>&lt;</w:t>
      </w:r>
      <w:r>
        <w:rPr>
          <w:sz w:val="18"/>
          <w:szCs w:val="18"/>
          <w:spacing w:val="-13"/>
        </w:rPr>
        <w:t>5%.</w:t>
      </w:r>
      <w:hyperlink w:history="true" w:anchor="bookmark199">
        <w:r>
          <w:rPr>
            <w:sz w:val="11"/>
            <w:szCs w:val="11"/>
            <w:color w:val="0000FF"/>
            <w:spacing w:val="7"/>
            <w:position w:val="7"/>
          </w:rPr>
          <w:t>88</w:t>
        </w:r>
      </w:hyperlink>
      <w:r>
        <w:rPr>
          <w:sz w:val="11"/>
          <w:szCs w:val="11"/>
          <w:color w:val="0000FF"/>
          <w:position w:val="7"/>
        </w:rPr>
        <w:t xml:space="preserve">  </w:t>
      </w:r>
      <w:r>
        <w:rPr>
          <w:sz w:val="18"/>
          <w:szCs w:val="18"/>
          <w:spacing w:val="-11"/>
        </w:rPr>
        <w:t>SCD</w:t>
      </w:r>
      <w:r>
        <w:rPr>
          <w:sz w:val="18"/>
          <w:szCs w:val="18"/>
          <w:spacing w:val="16"/>
          <w:w w:val="101"/>
        </w:rPr>
        <w:t xml:space="preserve"> </w:t>
      </w:r>
      <w:r>
        <w:rPr>
          <w:sz w:val="18"/>
          <w:szCs w:val="18"/>
          <w:spacing w:val="-11"/>
        </w:rPr>
        <w:t>in</w:t>
      </w:r>
      <w:r>
        <w:rPr>
          <w:sz w:val="18"/>
          <w:szCs w:val="18"/>
          <w:spacing w:val="10"/>
        </w:rPr>
        <w:t xml:space="preserve"> </w:t>
      </w:r>
      <w:r>
        <w:rPr>
          <w:sz w:val="18"/>
          <w:szCs w:val="18"/>
          <w:spacing w:val="-11"/>
        </w:rPr>
        <w:t>old</w:t>
      </w:r>
      <w:r>
        <w:rPr>
          <w:sz w:val="18"/>
          <w:szCs w:val="18"/>
          <w:spacing w:val="11"/>
        </w:rPr>
        <w:t xml:space="preserve"> </w:t>
      </w:r>
      <w:r>
        <w:rPr>
          <w:sz w:val="18"/>
          <w:szCs w:val="18"/>
          <w:spacing w:val="-11"/>
        </w:rPr>
        <w:t>or</w:t>
      </w:r>
      <w:r>
        <w:rPr>
          <w:sz w:val="18"/>
          <w:szCs w:val="18"/>
          <w:spacing w:val="5"/>
        </w:rPr>
        <w:t xml:space="preserve"> </w:t>
      </w:r>
      <w:r>
        <w:rPr>
          <w:sz w:val="18"/>
          <w:szCs w:val="18"/>
          <w:spacing w:val="-11"/>
        </w:rPr>
        <w:t>frail</w:t>
      </w:r>
      <w:r>
        <w:rPr>
          <w:sz w:val="18"/>
          <w:szCs w:val="18"/>
          <w:spacing w:val="16"/>
        </w:rPr>
        <w:t xml:space="preserve"> </w:t>
      </w:r>
      <w:r>
        <w:rPr>
          <w:sz w:val="18"/>
          <w:szCs w:val="18"/>
          <w:spacing w:val="-11"/>
        </w:rPr>
        <w:t>people</w:t>
      </w:r>
      <w:r>
        <w:rPr>
          <w:sz w:val="18"/>
          <w:szCs w:val="18"/>
          <w:spacing w:val="16"/>
        </w:rPr>
        <w:t xml:space="preserve"> </w:t>
      </w:r>
      <w:r>
        <w:rPr>
          <w:sz w:val="18"/>
          <w:szCs w:val="18"/>
          <w:spacing w:val="-11"/>
        </w:rPr>
        <w:t>may</w:t>
      </w:r>
      <w:r>
        <w:rPr>
          <w:sz w:val="18"/>
          <w:szCs w:val="18"/>
          <w:spacing w:val="9"/>
        </w:rPr>
        <w:t xml:space="preserve"> </w:t>
      </w:r>
      <w:r>
        <w:rPr>
          <w:sz w:val="18"/>
          <w:szCs w:val="18"/>
          <w:spacing w:val="-12"/>
        </w:rPr>
        <w:t>also</w:t>
      </w:r>
      <w:r>
        <w:rPr>
          <w:sz w:val="18"/>
          <w:szCs w:val="18"/>
          <w:spacing w:val="14"/>
          <w:w w:val="101"/>
        </w:rPr>
        <w:t xml:space="preserve"> </w:t>
      </w:r>
      <w:r>
        <w:rPr>
          <w:sz w:val="18"/>
          <w:szCs w:val="18"/>
          <w:spacing w:val="-12"/>
        </w:rPr>
        <w:t>be</w:t>
      </w:r>
      <w:r>
        <w:rPr>
          <w:sz w:val="18"/>
          <w:szCs w:val="18"/>
          <w:spacing w:val="15"/>
          <w:w w:val="101"/>
        </w:rPr>
        <w:t xml:space="preserve"> </w:t>
      </w:r>
      <w:r>
        <w:rPr>
          <w:sz w:val="18"/>
          <w:szCs w:val="18"/>
          <w:spacing w:val="-12"/>
        </w:rPr>
        <w:t>related</w:t>
      </w:r>
      <w:r>
        <w:rPr>
          <w:sz w:val="18"/>
          <w:szCs w:val="18"/>
        </w:rPr>
        <w:t xml:space="preserve"> </w:t>
      </w:r>
      <w:r>
        <w:rPr>
          <w:sz w:val="18"/>
          <w:szCs w:val="18"/>
          <w:spacing w:val="-10"/>
        </w:rPr>
        <w:t>to</w:t>
      </w:r>
      <w:r>
        <w:rPr>
          <w:sz w:val="18"/>
          <w:szCs w:val="18"/>
          <w:spacing w:val="23"/>
        </w:rPr>
        <w:t xml:space="preserve"> </w:t>
      </w:r>
      <w:r>
        <w:rPr>
          <w:sz w:val="18"/>
          <w:szCs w:val="18"/>
          <w:spacing w:val="-10"/>
        </w:rPr>
        <w:t>electromechanical</w:t>
      </w:r>
      <w:r>
        <w:rPr>
          <w:sz w:val="18"/>
          <w:szCs w:val="18"/>
          <w:spacing w:val="17"/>
          <w:w w:val="101"/>
        </w:rPr>
        <w:t xml:space="preserve"> </w:t>
      </w:r>
      <w:r>
        <w:rPr>
          <w:sz w:val="18"/>
          <w:szCs w:val="18"/>
          <w:spacing w:val="-10"/>
        </w:rPr>
        <w:t>dissociation</w:t>
      </w:r>
      <w:r>
        <w:rPr>
          <w:sz w:val="18"/>
          <w:szCs w:val="18"/>
          <w:spacing w:val="17"/>
          <w:w w:val="101"/>
        </w:rPr>
        <w:t xml:space="preserve"> </w:t>
      </w:r>
      <w:r>
        <w:rPr>
          <w:sz w:val="18"/>
          <w:szCs w:val="18"/>
          <w:spacing w:val="-10"/>
        </w:rPr>
        <w:t>or</w:t>
      </w:r>
      <w:r>
        <w:rPr>
          <w:sz w:val="18"/>
          <w:szCs w:val="18"/>
          <w:spacing w:val="15"/>
        </w:rPr>
        <w:t xml:space="preserve"> </w:t>
      </w:r>
      <w:r>
        <w:rPr>
          <w:sz w:val="18"/>
          <w:szCs w:val="18"/>
          <w:spacing w:val="-10"/>
        </w:rPr>
        <w:t>asystole,</w:t>
      </w:r>
      <w:hyperlink w:history="true" w:anchor="bookmark197">
        <w:r>
          <w:rPr>
            <w:sz w:val="11"/>
            <w:szCs w:val="11"/>
            <w:color w:val="0000FF"/>
            <w:spacing w:val="-2"/>
            <w:position w:val="7"/>
          </w:rPr>
          <w:t>87</w:t>
        </w:r>
      </w:hyperlink>
      <w:r>
        <w:rPr>
          <w:sz w:val="11"/>
          <w:szCs w:val="11"/>
          <w:spacing w:val="-2"/>
          <w:position w:val="7"/>
        </w:rPr>
        <w:t>,</w:t>
      </w:r>
      <w:hyperlink w:history="true" w:anchor="bookmark199">
        <w:r>
          <w:rPr>
            <w:sz w:val="11"/>
            <w:szCs w:val="11"/>
            <w:color w:val="0000FF"/>
            <w:spacing w:val="-2"/>
            <w:position w:val="7"/>
          </w:rPr>
          <w:t>88</w:t>
        </w:r>
      </w:hyperlink>
      <w:r>
        <w:rPr>
          <w:sz w:val="11"/>
          <w:szCs w:val="11"/>
          <w:color w:val="0000FF"/>
          <w:spacing w:val="-2"/>
          <w:position w:val="7"/>
        </w:rPr>
        <w:t xml:space="preserve">  </w:t>
      </w:r>
      <w:r>
        <w:rPr>
          <w:sz w:val="18"/>
          <w:szCs w:val="18"/>
          <w:spacing w:val="-2"/>
        </w:rPr>
        <w:t>which</w:t>
      </w:r>
      <w:r>
        <w:rPr>
          <w:sz w:val="18"/>
          <w:szCs w:val="18"/>
          <w:spacing w:val="11"/>
        </w:rPr>
        <w:t xml:space="preserve"> </w:t>
      </w:r>
      <w:r>
        <w:rPr>
          <w:sz w:val="18"/>
          <w:szCs w:val="18"/>
          <w:spacing w:val="-10"/>
          <w:w w:val="94"/>
        </w:rPr>
        <w:t>was</w:t>
      </w:r>
      <w:r>
        <w:rPr>
          <w:sz w:val="18"/>
          <w:szCs w:val="18"/>
          <w:spacing w:val="16"/>
          <w:w w:val="101"/>
        </w:rPr>
        <w:t xml:space="preserve"> </w:t>
      </w:r>
      <w:r>
        <w:rPr>
          <w:sz w:val="18"/>
          <w:szCs w:val="18"/>
          <w:spacing w:val="-10"/>
          <w:w w:val="94"/>
        </w:rPr>
        <w:t>asso-</w:t>
      </w:r>
      <w:r>
        <w:rPr>
          <w:sz w:val="18"/>
          <w:szCs w:val="18"/>
        </w:rPr>
        <w:t xml:space="preserve"> </w:t>
      </w:r>
      <w:r>
        <w:rPr>
          <w:sz w:val="18"/>
          <w:szCs w:val="18"/>
          <w:spacing w:val="-9"/>
        </w:rPr>
        <w:t>ciated with a</w:t>
      </w:r>
      <w:r>
        <w:rPr>
          <w:sz w:val="18"/>
          <w:szCs w:val="18"/>
          <w:spacing w:val="8"/>
        </w:rPr>
        <w:t xml:space="preserve"> </w:t>
      </w:r>
      <w:r>
        <w:rPr>
          <w:sz w:val="18"/>
          <w:szCs w:val="18"/>
          <w:spacing w:val="-9"/>
        </w:rPr>
        <w:t>nearly</w:t>
      </w:r>
      <w:r>
        <w:rPr>
          <w:sz w:val="18"/>
          <w:szCs w:val="18"/>
          <w:spacing w:val="11"/>
        </w:rPr>
        <w:t xml:space="preserve"> </w:t>
      </w:r>
      <w:r>
        <w:rPr>
          <w:sz w:val="18"/>
          <w:szCs w:val="18"/>
          <w:spacing w:val="-9"/>
        </w:rPr>
        <w:t>100%</w:t>
      </w:r>
      <w:r>
        <w:rPr>
          <w:sz w:val="18"/>
          <w:szCs w:val="18"/>
          <w:spacing w:val="8"/>
        </w:rPr>
        <w:t xml:space="preserve"> </w:t>
      </w:r>
      <w:r>
        <w:rPr>
          <w:sz w:val="18"/>
          <w:szCs w:val="18"/>
          <w:spacing w:val="-9"/>
        </w:rPr>
        <w:t>mortality</w:t>
      </w:r>
      <w:r>
        <w:rPr>
          <w:sz w:val="18"/>
          <w:szCs w:val="18"/>
          <w:spacing w:val="9"/>
        </w:rPr>
        <w:t xml:space="preserve"> </w:t>
      </w:r>
      <w:r>
        <w:rPr>
          <w:sz w:val="18"/>
          <w:szCs w:val="18"/>
          <w:spacing w:val="-9"/>
        </w:rPr>
        <w:t>rate</w:t>
      </w:r>
      <w:r>
        <w:rPr>
          <w:sz w:val="18"/>
          <w:szCs w:val="18"/>
          <w:spacing w:val="9"/>
        </w:rPr>
        <w:t xml:space="preserve"> </w:t>
      </w:r>
      <w:r>
        <w:rPr>
          <w:sz w:val="18"/>
          <w:szCs w:val="18"/>
          <w:spacing w:val="-9"/>
        </w:rPr>
        <w:t>in</w:t>
      </w:r>
      <w:r>
        <w:rPr>
          <w:sz w:val="18"/>
          <w:szCs w:val="18"/>
          <w:spacing w:val="8"/>
        </w:rPr>
        <w:t xml:space="preserve"> </w:t>
      </w:r>
      <w:r>
        <w:rPr>
          <w:sz w:val="18"/>
          <w:szCs w:val="18"/>
          <w:spacing w:val="-9"/>
        </w:rPr>
        <w:t>most studies.</w:t>
      </w:r>
      <w:r>
        <w:rPr>
          <w:sz w:val="18"/>
          <w:szCs w:val="18"/>
          <w:spacing w:val="6"/>
        </w:rPr>
        <w:t xml:space="preserve"> </w:t>
      </w:r>
      <w:r>
        <w:rPr>
          <w:sz w:val="18"/>
          <w:szCs w:val="18"/>
          <w:spacing w:val="-9"/>
        </w:rPr>
        <w:t>Older s</w:t>
      </w:r>
      <w:r>
        <w:rPr>
          <w:sz w:val="18"/>
          <w:szCs w:val="18"/>
          <w:spacing w:val="-10"/>
        </w:rPr>
        <w:t>ur-</w:t>
      </w:r>
      <w:r>
        <w:rPr>
          <w:sz w:val="18"/>
          <w:szCs w:val="18"/>
        </w:rPr>
        <w:t xml:space="preserve"> </w:t>
      </w:r>
      <w:bookmarkStart w:name="bookmark200" w:id="72"/>
      <w:bookmarkEnd w:id="72"/>
      <w:r>
        <w:rPr>
          <w:sz w:val="18"/>
          <w:szCs w:val="18"/>
          <w:spacing w:val="-8"/>
        </w:rPr>
        <w:t>vivors may often exhib</w:t>
      </w:r>
      <w:r>
        <w:rPr>
          <w:sz w:val="18"/>
          <w:szCs w:val="18"/>
          <w:spacing w:val="-9"/>
        </w:rPr>
        <w:t>it cognitive or mood disorders highlighting</w:t>
      </w:r>
      <w:r>
        <w:rPr>
          <w:sz w:val="18"/>
          <w:szCs w:val="18"/>
          <w:spacing w:val="-14"/>
        </w:rPr>
        <w:t xml:space="preserve"> </w:t>
      </w:r>
      <w:r>
        <w:rPr>
          <w:sz w:val="18"/>
          <w:szCs w:val="18"/>
          <w:spacing w:val="-9"/>
        </w:rPr>
        <w:t>the</w:t>
      </w:r>
      <w:r>
        <w:rPr>
          <w:sz w:val="18"/>
          <w:szCs w:val="18"/>
        </w:rPr>
        <w:t xml:space="preserve"> </w:t>
      </w:r>
      <w:r>
        <w:rPr>
          <w:sz w:val="18"/>
          <w:szCs w:val="18"/>
          <w:spacing w:val="-10"/>
        </w:rPr>
        <w:t>influence</w:t>
      </w:r>
      <w:r>
        <w:rPr>
          <w:sz w:val="18"/>
          <w:szCs w:val="18"/>
          <w:spacing w:val="7"/>
        </w:rPr>
        <w:t xml:space="preserve"> </w:t>
      </w:r>
      <w:r>
        <w:rPr>
          <w:sz w:val="18"/>
          <w:szCs w:val="18"/>
          <w:spacing w:val="-10"/>
        </w:rPr>
        <w:t>of age following</w:t>
      </w:r>
      <w:r>
        <w:rPr>
          <w:sz w:val="18"/>
          <w:szCs w:val="18"/>
          <w:spacing w:val="12"/>
          <w:w w:val="101"/>
        </w:rPr>
        <w:t xml:space="preserve"> </w:t>
      </w:r>
      <w:r>
        <w:rPr>
          <w:sz w:val="18"/>
          <w:szCs w:val="18"/>
          <w:spacing w:val="-10"/>
        </w:rPr>
        <w:t>resuscitated</w:t>
      </w:r>
      <w:r>
        <w:rPr>
          <w:sz w:val="18"/>
          <w:szCs w:val="18"/>
          <w:spacing w:val="6"/>
        </w:rPr>
        <w:t xml:space="preserve"> </w:t>
      </w:r>
      <w:r>
        <w:rPr>
          <w:sz w:val="18"/>
          <w:szCs w:val="18"/>
          <w:spacing w:val="-10"/>
        </w:rPr>
        <w:t>cardiac</w:t>
      </w:r>
      <w:r>
        <w:rPr>
          <w:sz w:val="18"/>
          <w:szCs w:val="18"/>
          <w:spacing w:val="6"/>
        </w:rPr>
        <w:t xml:space="preserve"> </w:t>
      </w:r>
      <w:r>
        <w:rPr>
          <w:sz w:val="18"/>
          <w:szCs w:val="18"/>
          <w:spacing w:val="-10"/>
        </w:rPr>
        <w:t>arrest.</w:t>
      </w:r>
      <w:hyperlink w:history="true" w:anchor="bookmark201">
        <w:r>
          <w:rPr>
            <w:sz w:val="11"/>
            <w:szCs w:val="11"/>
            <w:color w:val="0000FF"/>
            <w:spacing w:val="11"/>
            <w:position w:val="7"/>
          </w:rPr>
          <w:t>89</w:t>
        </w:r>
      </w:hyperlink>
    </w:p>
    <w:p>
      <w:pPr>
        <w:pStyle w:val="BodyText"/>
        <w:spacing w:line="337" w:lineRule="auto"/>
        <w:rPr>
          <w:sz w:val="21"/>
        </w:rPr>
      </w:pPr>
      <w:r/>
    </w:p>
    <w:p>
      <w:pPr>
        <w:pStyle w:val="BodyText"/>
        <w:ind w:left="8" w:right="363" w:firstLine="10"/>
        <w:spacing w:before="70" w:line="261" w:lineRule="auto"/>
        <w:outlineLvl w:val="2"/>
        <w:rPr>
          <w:sz w:val="24"/>
          <w:szCs w:val="24"/>
        </w:rPr>
      </w:pPr>
      <w:bookmarkStart w:name="bookmark202" w:id="73"/>
      <w:bookmarkEnd w:id="73"/>
      <w:r>
        <w:rPr>
          <w:sz w:val="24"/>
          <w:szCs w:val="24"/>
          <w:b/>
          <w:bCs/>
          <w:color w:val="008191"/>
          <w:spacing w:val="1"/>
        </w:rPr>
        <w:t>Pharmacological</w:t>
      </w:r>
      <w:r>
        <w:rPr>
          <w:sz w:val="24"/>
          <w:szCs w:val="24"/>
          <w:b/>
          <w:bCs/>
          <w:color w:val="008191"/>
          <w:spacing w:val="32"/>
        </w:rPr>
        <w:t xml:space="preserve"> </w:t>
      </w:r>
      <w:r>
        <w:rPr>
          <w:sz w:val="24"/>
          <w:szCs w:val="24"/>
          <w:b/>
          <w:bCs/>
          <w:color w:val="008191"/>
          <w:spacing w:val="1"/>
        </w:rPr>
        <w:t>management of VPBs</w:t>
      </w:r>
      <w:r>
        <w:rPr>
          <w:sz w:val="24"/>
          <w:szCs w:val="24"/>
          <w:b/>
          <w:bCs/>
          <w:color w:val="008191"/>
        </w:rPr>
        <w:t xml:space="preserve"> </w:t>
      </w:r>
      <w:r>
        <w:rPr>
          <w:sz w:val="24"/>
          <w:szCs w:val="24"/>
          <w:b/>
          <w:bCs/>
          <w:color w:val="008191"/>
          <w:spacing w:val="3"/>
        </w:rPr>
        <w:t>and ventricular tachycardia</w:t>
      </w:r>
    </w:p>
    <w:p>
      <w:pPr>
        <w:pStyle w:val="BodyText"/>
        <w:ind w:left="5" w:right="102" w:hanging="3"/>
        <w:spacing w:before="10" w:line="271" w:lineRule="auto"/>
        <w:jc w:val="both"/>
        <w:rPr>
          <w:sz w:val="18"/>
          <w:szCs w:val="18"/>
        </w:rPr>
      </w:pPr>
      <w:r>
        <w:rPr>
          <w:sz w:val="18"/>
          <w:szCs w:val="18"/>
          <w:spacing w:val="-10"/>
        </w:rPr>
        <w:t>The  acute  management  of  ventricular  tachycardia</w:t>
      </w:r>
      <w:r>
        <w:rPr>
          <w:sz w:val="18"/>
          <w:szCs w:val="18"/>
          <w:spacing w:val="10"/>
        </w:rPr>
        <w:t xml:space="preserve">  </w:t>
      </w:r>
      <w:r>
        <w:rPr>
          <w:sz w:val="18"/>
          <w:szCs w:val="18"/>
          <w:spacing w:val="-10"/>
        </w:rPr>
        <w:t>(VT)</w:t>
      </w:r>
      <w:r>
        <w:rPr>
          <w:sz w:val="18"/>
          <w:szCs w:val="18"/>
          <w:spacing w:val="1"/>
        </w:rPr>
        <w:t xml:space="preserve">  </w:t>
      </w:r>
      <w:r>
        <w:rPr>
          <w:sz w:val="18"/>
          <w:szCs w:val="18"/>
          <w:spacing w:val="-10"/>
        </w:rPr>
        <w:t>includes</w:t>
      </w:r>
      <w:r>
        <w:rPr>
          <w:sz w:val="18"/>
          <w:szCs w:val="18"/>
          <w:spacing w:val="1"/>
        </w:rPr>
        <w:t xml:space="preserve"> </w:t>
      </w:r>
      <w:r>
        <w:rPr>
          <w:sz w:val="18"/>
          <w:szCs w:val="18"/>
          <w:spacing w:val="-10"/>
        </w:rPr>
        <w:t>intravenous</w:t>
      </w:r>
      <w:r>
        <w:rPr>
          <w:sz w:val="18"/>
          <w:szCs w:val="18"/>
          <w:spacing w:val="8"/>
        </w:rPr>
        <w:t xml:space="preserve"> </w:t>
      </w:r>
      <w:r>
        <w:rPr>
          <w:sz w:val="18"/>
          <w:szCs w:val="18"/>
          <w:spacing w:val="-10"/>
        </w:rPr>
        <w:t>beta-blockers,</w:t>
      </w:r>
      <w:r>
        <w:rPr>
          <w:sz w:val="18"/>
          <w:szCs w:val="18"/>
          <w:spacing w:val="-11"/>
        </w:rPr>
        <w:t xml:space="preserve"> amiodarone</w:t>
      </w:r>
      <w:r>
        <w:rPr>
          <w:sz w:val="18"/>
          <w:szCs w:val="18"/>
          <w:spacing w:val="8"/>
        </w:rPr>
        <w:t xml:space="preserve"> </w:t>
      </w:r>
      <w:r>
        <w:rPr>
          <w:sz w:val="18"/>
          <w:szCs w:val="18"/>
          <w:spacing w:val="-11"/>
        </w:rPr>
        <w:t>(150–300</w:t>
      </w:r>
      <w:r>
        <w:rPr>
          <w:sz w:val="18"/>
          <w:szCs w:val="18"/>
          <w:spacing w:val="6"/>
        </w:rPr>
        <w:t xml:space="preserve"> </w:t>
      </w:r>
      <w:r>
        <w:rPr>
          <w:sz w:val="18"/>
          <w:szCs w:val="18"/>
          <w:spacing w:val="-11"/>
        </w:rPr>
        <w:t>mg</w:t>
      </w:r>
      <w:r>
        <w:rPr>
          <w:sz w:val="18"/>
          <w:szCs w:val="18"/>
          <w:spacing w:val="7"/>
        </w:rPr>
        <w:t xml:space="preserve"> </w:t>
      </w:r>
      <w:r>
        <w:rPr>
          <w:sz w:val="18"/>
          <w:szCs w:val="18"/>
          <w:spacing w:val="-11"/>
        </w:rPr>
        <w:t>iv</w:t>
      </w:r>
      <w:r>
        <w:rPr>
          <w:sz w:val="18"/>
          <w:szCs w:val="18"/>
          <w:spacing w:val="8"/>
        </w:rPr>
        <w:t xml:space="preserve"> </w:t>
      </w:r>
      <w:r>
        <w:rPr>
          <w:sz w:val="18"/>
          <w:szCs w:val="18"/>
          <w:spacing w:val="-11"/>
        </w:rPr>
        <w:t>bolus),</w:t>
      </w:r>
      <w:r>
        <w:rPr>
          <w:sz w:val="18"/>
          <w:szCs w:val="18"/>
          <w:spacing w:val="7"/>
        </w:rPr>
        <w:t xml:space="preserve"> </w:t>
      </w:r>
      <w:r>
        <w:rPr>
          <w:sz w:val="18"/>
          <w:szCs w:val="18"/>
          <w:spacing w:val="-11"/>
        </w:rPr>
        <w:t>lido-</w:t>
      </w:r>
      <w:r>
        <w:rPr>
          <w:sz w:val="18"/>
          <w:szCs w:val="18"/>
        </w:rPr>
        <w:t xml:space="preserve"> </w:t>
      </w:r>
      <w:r>
        <w:rPr>
          <w:sz w:val="18"/>
          <w:szCs w:val="18"/>
          <w:spacing w:val="-10"/>
        </w:rPr>
        <w:t>caine, and</w:t>
      </w:r>
      <w:r>
        <w:rPr>
          <w:sz w:val="18"/>
          <w:szCs w:val="18"/>
          <w:spacing w:val="6"/>
        </w:rPr>
        <w:t xml:space="preserve"> </w:t>
      </w:r>
      <w:r>
        <w:rPr>
          <w:sz w:val="18"/>
          <w:szCs w:val="18"/>
          <w:spacing w:val="-10"/>
        </w:rPr>
        <w:t>mexiletine which</w:t>
      </w:r>
      <w:r>
        <w:rPr>
          <w:sz w:val="18"/>
          <w:szCs w:val="18"/>
          <w:spacing w:val="4"/>
        </w:rPr>
        <w:t xml:space="preserve"> </w:t>
      </w:r>
      <w:r>
        <w:rPr>
          <w:sz w:val="18"/>
          <w:szCs w:val="18"/>
          <w:spacing w:val="-10"/>
        </w:rPr>
        <w:t>may</w:t>
      </w:r>
      <w:r>
        <w:rPr>
          <w:sz w:val="18"/>
          <w:szCs w:val="18"/>
          <w:spacing w:val="-11"/>
        </w:rPr>
        <w:t xml:space="preserve"> also</w:t>
      </w:r>
      <w:r>
        <w:rPr>
          <w:sz w:val="18"/>
          <w:szCs w:val="18"/>
          <w:spacing w:val="6"/>
        </w:rPr>
        <w:t xml:space="preserve"> </w:t>
      </w:r>
      <w:r>
        <w:rPr>
          <w:sz w:val="18"/>
          <w:szCs w:val="18"/>
          <w:spacing w:val="-11"/>
        </w:rPr>
        <w:t>prevent immediate</w:t>
      </w:r>
      <w:r>
        <w:rPr>
          <w:sz w:val="18"/>
          <w:szCs w:val="18"/>
          <w:spacing w:val="6"/>
        </w:rPr>
        <w:t xml:space="preserve"> </w:t>
      </w:r>
      <w:r>
        <w:rPr>
          <w:sz w:val="18"/>
          <w:szCs w:val="18"/>
          <w:spacing w:val="-11"/>
        </w:rPr>
        <w:t>recurrence</w:t>
      </w:r>
      <w:r>
        <w:rPr>
          <w:sz w:val="18"/>
          <w:szCs w:val="18"/>
        </w:rPr>
        <w:t xml:space="preserve"> </w:t>
      </w:r>
      <w:r>
        <w:rPr>
          <w:sz w:val="18"/>
          <w:szCs w:val="18"/>
          <w:spacing w:val="-8"/>
        </w:rPr>
        <w:t>of</w:t>
      </w:r>
      <w:r>
        <w:rPr>
          <w:sz w:val="18"/>
          <w:szCs w:val="18"/>
          <w:spacing w:val="-11"/>
        </w:rPr>
        <w:t xml:space="preserve"> </w:t>
      </w:r>
      <w:r>
        <w:rPr>
          <w:sz w:val="18"/>
          <w:szCs w:val="18"/>
          <w:spacing w:val="-8"/>
        </w:rPr>
        <w:t>VT and</w:t>
      </w:r>
      <w:r>
        <w:rPr>
          <w:sz w:val="18"/>
          <w:szCs w:val="18"/>
          <w:spacing w:val="-16"/>
        </w:rPr>
        <w:t xml:space="preserve"> </w:t>
      </w:r>
      <w:r>
        <w:rPr>
          <w:sz w:val="18"/>
          <w:szCs w:val="18"/>
          <w:spacing w:val="-8"/>
        </w:rPr>
        <w:t>the occurrence of</w:t>
      </w:r>
      <w:r>
        <w:rPr>
          <w:sz w:val="18"/>
          <w:szCs w:val="18"/>
          <w:spacing w:val="-22"/>
        </w:rPr>
        <w:t xml:space="preserve"> </w:t>
      </w:r>
      <w:r>
        <w:rPr>
          <w:sz w:val="18"/>
          <w:szCs w:val="18"/>
          <w:spacing w:val="-8"/>
        </w:rPr>
        <w:t>ventricular</w:t>
      </w:r>
      <w:r>
        <w:rPr>
          <w:sz w:val="18"/>
          <w:szCs w:val="18"/>
          <w:spacing w:val="-14"/>
        </w:rPr>
        <w:t xml:space="preserve"> </w:t>
      </w:r>
      <w:r>
        <w:rPr>
          <w:sz w:val="18"/>
          <w:szCs w:val="18"/>
          <w:spacing w:val="-8"/>
        </w:rPr>
        <w:t>fibrillation (VF).</w:t>
      </w:r>
      <w:r>
        <w:rPr>
          <w:sz w:val="18"/>
          <w:szCs w:val="18"/>
          <w:spacing w:val="-16"/>
        </w:rPr>
        <w:t xml:space="preserve"> </w:t>
      </w:r>
      <w:r>
        <w:rPr>
          <w:sz w:val="18"/>
          <w:szCs w:val="18"/>
          <w:spacing w:val="-8"/>
        </w:rPr>
        <w:t>Amiodarone</w:t>
      </w:r>
    </w:p>
    <w:p>
      <w:pPr>
        <w:spacing w:line="271" w:lineRule="auto"/>
        <w:sectPr>
          <w:type w:val="continuous"/>
          <w:pgSz w:w="11906" w:h="15875"/>
          <w:pgMar w:top="745" w:right="757" w:bottom="0" w:left="863" w:header="437" w:footer="0" w:gutter="0"/>
          <w:cols w:equalWidth="0" w:num="2">
            <w:col w:w="5282" w:space="100"/>
            <w:col w:w="4904" w:space="0"/>
          </w:cols>
        </w:sectPr>
        <w:rPr>
          <w:sz w:val="18"/>
          <w:szCs w:val="18"/>
        </w:rPr>
      </w:pPr>
    </w:p>
    <w:p>
      <w:pPr>
        <w:spacing w:before="1"/>
        <w:rPr/>
      </w:pPr>
      <w:r/>
    </w:p>
    <w:p>
      <w:pPr>
        <w:sectPr>
          <w:headerReference w:type="default" r:id="rId52"/>
          <w:pgSz w:w="11906" w:h="15875"/>
          <w:pgMar w:top="890" w:right="757" w:bottom="0" w:left="859" w:header="437" w:footer="0" w:gutter="0"/>
          <w:cols w:equalWidth="0" w:num="1">
            <w:col w:w="10289" w:space="0"/>
          </w:cols>
        </w:sectPr>
        <w:rPr/>
      </w:pPr>
    </w:p>
    <w:p>
      <w:pPr>
        <w:pStyle w:val="BodyText"/>
        <w:ind w:left="2" w:right="385" w:firstLine="8"/>
        <w:spacing w:before="43" w:line="264" w:lineRule="auto"/>
        <w:rPr>
          <w:sz w:val="18"/>
          <w:szCs w:val="18"/>
        </w:rPr>
      </w:pPr>
      <w:r>
        <w:rPr>
          <w:sz w:val="18"/>
          <w:szCs w:val="18"/>
          <w:spacing w:val="-8"/>
        </w:rPr>
        <w:t>remains the only AAD that could be used in critically ill patien</w:t>
      </w:r>
      <w:r>
        <w:rPr>
          <w:sz w:val="18"/>
          <w:szCs w:val="18"/>
          <w:spacing w:val="-9"/>
        </w:rPr>
        <w:t>ts with</w:t>
      </w:r>
      <w:r>
        <w:rPr>
          <w:sz w:val="18"/>
          <w:szCs w:val="18"/>
        </w:rPr>
        <w:t xml:space="preserve"> </w:t>
      </w:r>
      <w:r>
        <w:rPr>
          <w:sz w:val="18"/>
          <w:szCs w:val="18"/>
          <w:spacing w:val="-5"/>
        </w:rPr>
        <w:t>frailty.</w:t>
      </w:r>
    </w:p>
    <w:p>
      <w:pPr>
        <w:pStyle w:val="BodyText"/>
        <w:ind w:left="6" w:right="1118" w:firstLine="7"/>
        <w:spacing w:before="181" w:line="269" w:lineRule="auto"/>
        <w:outlineLvl w:val="3"/>
        <w:rPr>
          <w:sz w:val="18"/>
          <w:szCs w:val="18"/>
        </w:rPr>
      </w:pPr>
      <w:r>
        <w:rPr>
          <w:sz w:val="18"/>
          <w:szCs w:val="18"/>
          <w:b/>
          <w:bCs/>
          <w:spacing w:val="-1"/>
        </w:rPr>
        <w:t>Beta-blockers and non-dihydropyridine calcium</w:t>
      </w:r>
      <w:r>
        <w:rPr>
          <w:sz w:val="18"/>
          <w:szCs w:val="18"/>
          <w:b/>
          <w:bCs/>
          <w:spacing w:val="17"/>
          <w:w w:val="101"/>
        </w:rPr>
        <w:t xml:space="preserve"> </w:t>
      </w:r>
      <w:r>
        <w:rPr>
          <w:sz w:val="18"/>
          <w:szCs w:val="18"/>
          <w:b/>
          <w:bCs/>
          <w:spacing w:val="-4"/>
        </w:rPr>
        <w:t>antagonists</w:t>
      </w:r>
    </w:p>
    <w:p>
      <w:pPr>
        <w:pStyle w:val="BodyText"/>
        <w:ind w:right="384"/>
        <w:spacing w:before="17" w:line="275" w:lineRule="auto"/>
        <w:jc w:val="both"/>
        <w:rPr>
          <w:sz w:val="18"/>
          <w:szCs w:val="18"/>
        </w:rPr>
      </w:pPr>
      <w:r>
        <w:rPr>
          <w:sz w:val="18"/>
          <w:szCs w:val="18"/>
          <w:spacing w:val="-9"/>
        </w:rPr>
        <w:t>As</w:t>
      </w:r>
      <w:r>
        <w:rPr>
          <w:sz w:val="18"/>
          <w:szCs w:val="18"/>
          <w:spacing w:val="24"/>
          <w:w w:val="101"/>
        </w:rPr>
        <w:t xml:space="preserve"> </w:t>
      </w:r>
      <w:r>
        <w:rPr>
          <w:sz w:val="18"/>
          <w:szCs w:val="18"/>
          <w:spacing w:val="-9"/>
        </w:rPr>
        <w:t>mentioned</w:t>
      </w:r>
      <w:r>
        <w:rPr>
          <w:sz w:val="18"/>
          <w:szCs w:val="18"/>
          <w:spacing w:val="19"/>
          <w:w w:val="101"/>
        </w:rPr>
        <w:t xml:space="preserve"> </w:t>
      </w:r>
      <w:r>
        <w:rPr>
          <w:sz w:val="18"/>
          <w:szCs w:val="18"/>
          <w:spacing w:val="-9"/>
        </w:rPr>
        <w:t>earlier,</w:t>
      </w:r>
      <w:r>
        <w:rPr>
          <w:sz w:val="18"/>
          <w:szCs w:val="18"/>
          <w:spacing w:val="23"/>
          <w:w w:val="101"/>
        </w:rPr>
        <w:t xml:space="preserve"> </w:t>
      </w:r>
      <w:r>
        <w:rPr>
          <w:sz w:val="18"/>
          <w:szCs w:val="18"/>
          <w:spacing w:val="-9"/>
        </w:rPr>
        <w:t>beta-blockers</w:t>
      </w:r>
      <w:r>
        <w:rPr>
          <w:sz w:val="18"/>
          <w:szCs w:val="18"/>
          <w:spacing w:val="17"/>
        </w:rPr>
        <w:t xml:space="preserve"> </w:t>
      </w:r>
      <w:r>
        <w:rPr>
          <w:sz w:val="18"/>
          <w:szCs w:val="18"/>
          <w:spacing w:val="-9"/>
        </w:rPr>
        <w:t>are</w:t>
      </w:r>
      <w:r>
        <w:rPr>
          <w:sz w:val="18"/>
          <w:szCs w:val="18"/>
          <w:spacing w:val="18"/>
          <w:w w:val="101"/>
        </w:rPr>
        <w:t xml:space="preserve"> </w:t>
      </w:r>
      <w:r>
        <w:rPr>
          <w:sz w:val="18"/>
          <w:szCs w:val="18"/>
          <w:spacing w:val="-9"/>
        </w:rPr>
        <w:t>often</w:t>
      </w:r>
      <w:r>
        <w:rPr>
          <w:sz w:val="18"/>
          <w:szCs w:val="18"/>
          <w:spacing w:val="19"/>
          <w:w w:val="101"/>
        </w:rPr>
        <w:t xml:space="preserve"> </w:t>
      </w:r>
      <w:r>
        <w:rPr>
          <w:sz w:val="18"/>
          <w:szCs w:val="18"/>
          <w:spacing w:val="-9"/>
        </w:rPr>
        <w:t>considered</w:t>
      </w:r>
      <w:r>
        <w:rPr>
          <w:sz w:val="18"/>
          <w:szCs w:val="18"/>
          <w:spacing w:val="14"/>
          <w:w w:val="101"/>
        </w:rPr>
        <w:t xml:space="preserve"> </w:t>
      </w:r>
      <w:r>
        <w:rPr>
          <w:sz w:val="18"/>
          <w:szCs w:val="18"/>
          <w:spacing w:val="-9"/>
        </w:rPr>
        <w:t>first-line</w:t>
      </w:r>
      <w:r>
        <w:rPr>
          <w:sz w:val="18"/>
          <w:szCs w:val="18"/>
        </w:rPr>
        <w:t xml:space="preserve"> </w:t>
      </w:r>
      <w:r>
        <w:rPr>
          <w:sz w:val="18"/>
          <w:szCs w:val="18"/>
          <w:spacing w:val="-8"/>
        </w:rPr>
        <w:t>treatment</w:t>
      </w:r>
      <w:r>
        <w:rPr>
          <w:sz w:val="18"/>
          <w:szCs w:val="18"/>
          <w:spacing w:val="6"/>
        </w:rPr>
        <w:t xml:space="preserve"> </w:t>
      </w:r>
      <w:r>
        <w:rPr>
          <w:sz w:val="18"/>
          <w:szCs w:val="18"/>
          <w:spacing w:val="-8"/>
        </w:rPr>
        <w:t>in symptomatic</w:t>
      </w:r>
      <w:r>
        <w:rPr>
          <w:sz w:val="18"/>
          <w:szCs w:val="18"/>
          <w:spacing w:val="7"/>
        </w:rPr>
        <w:t xml:space="preserve"> </w:t>
      </w:r>
      <w:r>
        <w:rPr>
          <w:sz w:val="18"/>
          <w:szCs w:val="18"/>
          <w:spacing w:val="-8"/>
        </w:rPr>
        <w:t>patients with a high</w:t>
      </w:r>
      <w:r>
        <w:rPr>
          <w:sz w:val="18"/>
          <w:szCs w:val="18"/>
          <w:spacing w:val="6"/>
        </w:rPr>
        <w:t xml:space="preserve"> </w:t>
      </w:r>
      <w:r>
        <w:rPr>
          <w:sz w:val="18"/>
          <w:szCs w:val="18"/>
          <w:spacing w:val="-8"/>
        </w:rPr>
        <w:t>burden of ventricular</w:t>
      </w:r>
      <w:r>
        <w:rPr>
          <w:sz w:val="18"/>
          <w:szCs w:val="18"/>
        </w:rPr>
        <w:t xml:space="preserve"> </w:t>
      </w:r>
      <w:r>
        <w:rPr>
          <w:sz w:val="18"/>
          <w:szCs w:val="18"/>
          <w:spacing w:val="-12"/>
        </w:rPr>
        <w:t>ectopy,   but   their   efficacy   is   modest.</w:t>
      </w:r>
      <w:r>
        <w:rPr>
          <w:sz w:val="18"/>
          <w:szCs w:val="18"/>
          <w:spacing w:val="27"/>
        </w:rPr>
        <w:t xml:space="preserve">  </w:t>
      </w:r>
      <w:r>
        <w:rPr>
          <w:sz w:val="18"/>
          <w:szCs w:val="18"/>
          <w:spacing w:val="-12"/>
        </w:rPr>
        <w:t>In</w:t>
      </w:r>
      <w:r>
        <w:rPr>
          <w:sz w:val="18"/>
          <w:szCs w:val="18"/>
          <w:spacing w:val="16"/>
        </w:rPr>
        <w:t xml:space="preserve">  </w:t>
      </w:r>
      <w:r>
        <w:rPr>
          <w:sz w:val="18"/>
          <w:szCs w:val="18"/>
          <w:spacing w:val="-12"/>
        </w:rPr>
        <w:t>some</w:t>
      </w:r>
      <w:r>
        <w:rPr>
          <w:sz w:val="18"/>
          <w:szCs w:val="18"/>
          <w:spacing w:val="16"/>
        </w:rPr>
        <w:t xml:space="preserve">  </w:t>
      </w:r>
      <w:r>
        <w:rPr>
          <w:sz w:val="18"/>
          <w:szCs w:val="18"/>
          <w:spacing w:val="-12"/>
        </w:rPr>
        <w:t>cases,</w:t>
      </w:r>
      <w:r>
        <w:rPr>
          <w:sz w:val="18"/>
          <w:szCs w:val="18"/>
          <w:spacing w:val="15"/>
        </w:rPr>
        <w:t xml:space="preserve">  </w:t>
      </w:r>
      <w:r>
        <w:rPr>
          <w:sz w:val="18"/>
          <w:szCs w:val="18"/>
          <w:spacing w:val="-12"/>
        </w:rPr>
        <w:t>a</w:t>
      </w:r>
      <w:r>
        <w:rPr>
          <w:sz w:val="18"/>
          <w:szCs w:val="18"/>
          <w:spacing w:val="18"/>
        </w:rPr>
        <w:t xml:space="preserve">  </w:t>
      </w:r>
      <w:r>
        <w:rPr>
          <w:sz w:val="18"/>
          <w:szCs w:val="18"/>
          <w:spacing w:val="-12"/>
        </w:rPr>
        <w:t>non-</w:t>
      </w:r>
      <w:r>
        <w:rPr>
          <w:sz w:val="18"/>
          <w:szCs w:val="18"/>
        </w:rPr>
        <w:t xml:space="preserve"> </w:t>
      </w:r>
      <w:r>
        <w:rPr>
          <w:sz w:val="18"/>
          <w:szCs w:val="18"/>
          <w:spacing w:val="-12"/>
        </w:rPr>
        <w:t>dihydropyridine</w:t>
      </w:r>
      <w:r>
        <w:rPr>
          <w:sz w:val="18"/>
          <w:szCs w:val="18"/>
          <w:spacing w:val="31"/>
          <w:w w:val="101"/>
        </w:rPr>
        <w:t xml:space="preserve"> </w:t>
      </w:r>
      <w:r>
        <w:rPr>
          <w:sz w:val="18"/>
          <w:szCs w:val="18"/>
          <w:spacing w:val="-12"/>
        </w:rPr>
        <w:t>calcium</w:t>
      </w:r>
      <w:r>
        <w:rPr>
          <w:sz w:val="18"/>
          <w:szCs w:val="18"/>
          <w:spacing w:val="29"/>
        </w:rPr>
        <w:t xml:space="preserve"> </w:t>
      </w:r>
      <w:r>
        <w:rPr>
          <w:sz w:val="18"/>
          <w:szCs w:val="18"/>
          <w:spacing w:val="-12"/>
        </w:rPr>
        <w:t>antagonist  (verapamil)  may  b</w:t>
      </w:r>
      <w:r>
        <w:rPr>
          <w:sz w:val="18"/>
          <w:szCs w:val="18"/>
          <w:spacing w:val="-13"/>
        </w:rPr>
        <w:t>e  used  in  se-</w:t>
      </w:r>
      <w:r>
        <w:rPr>
          <w:sz w:val="18"/>
          <w:szCs w:val="18"/>
        </w:rPr>
        <w:t xml:space="preserve"> </w:t>
      </w:r>
      <w:r>
        <w:rPr>
          <w:sz w:val="18"/>
          <w:szCs w:val="18"/>
          <w:spacing w:val="-12"/>
        </w:rPr>
        <w:t>lected</w:t>
      </w:r>
      <w:r>
        <w:rPr>
          <w:sz w:val="18"/>
          <w:szCs w:val="18"/>
          <w:spacing w:val="19"/>
        </w:rPr>
        <w:t xml:space="preserve"> </w:t>
      </w:r>
      <w:r>
        <w:rPr>
          <w:sz w:val="18"/>
          <w:szCs w:val="18"/>
          <w:spacing w:val="-12"/>
        </w:rPr>
        <w:t>patients</w:t>
      </w:r>
      <w:r>
        <w:rPr>
          <w:sz w:val="18"/>
          <w:szCs w:val="18"/>
          <w:spacing w:val="12"/>
        </w:rPr>
        <w:t xml:space="preserve"> </w:t>
      </w:r>
      <w:r>
        <w:rPr>
          <w:sz w:val="18"/>
          <w:szCs w:val="18"/>
          <w:spacing w:val="-12"/>
        </w:rPr>
        <w:t>and</w:t>
      </w:r>
      <w:r>
        <w:rPr>
          <w:sz w:val="18"/>
          <w:szCs w:val="18"/>
          <w:spacing w:val="6"/>
        </w:rPr>
        <w:t xml:space="preserve"> </w:t>
      </w:r>
      <w:r>
        <w:rPr>
          <w:sz w:val="18"/>
          <w:szCs w:val="18"/>
          <w:spacing w:val="-12"/>
        </w:rPr>
        <w:t>verapamil-sensitive</w:t>
      </w:r>
      <w:r>
        <w:rPr>
          <w:sz w:val="18"/>
          <w:szCs w:val="18"/>
          <w:spacing w:val="8"/>
        </w:rPr>
        <w:t xml:space="preserve"> </w:t>
      </w:r>
      <w:r>
        <w:rPr>
          <w:sz w:val="18"/>
          <w:szCs w:val="18"/>
          <w:spacing w:val="-12"/>
        </w:rPr>
        <w:t>ventricular</w:t>
      </w:r>
      <w:r>
        <w:rPr>
          <w:sz w:val="18"/>
          <w:szCs w:val="18"/>
          <w:spacing w:val="12"/>
          <w:w w:val="101"/>
        </w:rPr>
        <w:t xml:space="preserve"> </w:t>
      </w:r>
      <w:r>
        <w:rPr>
          <w:sz w:val="18"/>
          <w:szCs w:val="18"/>
          <w:spacing w:val="-12"/>
        </w:rPr>
        <w:t>ec</w:t>
      </w:r>
      <w:r>
        <w:rPr>
          <w:sz w:val="18"/>
          <w:szCs w:val="18"/>
          <w:spacing w:val="-13"/>
        </w:rPr>
        <w:t>topy.</w:t>
      </w:r>
      <w:r>
        <w:rPr>
          <w:sz w:val="18"/>
          <w:szCs w:val="18"/>
          <w:spacing w:val="9"/>
        </w:rPr>
        <w:t xml:space="preserve"> </w:t>
      </w:r>
      <w:r>
        <w:rPr>
          <w:sz w:val="18"/>
          <w:szCs w:val="18"/>
          <w:spacing w:val="-13"/>
        </w:rPr>
        <w:t>The</w:t>
      </w:r>
      <w:r>
        <w:rPr>
          <w:sz w:val="18"/>
          <w:szCs w:val="18"/>
          <w:spacing w:val="14"/>
        </w:rPr>
        <w:t xml:space="preserve"> </w:t>
      </w:r>
      <w:r>
        <w:rPr>
          <w:sz w:val="18"/>
          <w:szCs w:val="18"/>
          <w:spacing w:val="-13"/>
        </w:rPr>
        <w:t>same</w:t>
      </w:r>
      <w:r>
        <w:rPr>
          <w:sz w:val="18"/>
          <w:szCs w:val="18"/>
        </w:rPr>
        <w:t xml:space="preserve"> </w:t>
      </w:r>
      <w:r>
        <w:rPr>
          <w:sz w:val="18"/>
          <w:szCs w:val="18"/>
          <w:spacing w:val="-10"/>
        </w:rPr>
        <w:t>therapeutical principles app</w:t>
      </w:r>
      <w:r>
        <w:rPr>
          <w:sz w:val="18"/>
          <w:szCs w:val="18"/>
          <w:spacing w:val="-11"/>
        </w:rPr>
        <w:t>ly to non-sustained ventricular tachycardia</w:t>
      </w:r>
      <w:r>
        <w:rPr>
          <w:sz w:val="18"/>
          <w:szCs w:val="18"/>
        </w:rPr>
        <w:t xml:space="preserve"> </w:t>
      </w:r>
      <w:r>
        <w:rPr>
          <w:sz w:val="18"/>
          <w:szCs w:val="18"/>
          <w:spacing w:val="-11"/>
        </w:rPr>
        <w:t>(NSVT).</w:t>
      </w:r>
      <w:r>
        <w:rPr>
          <w:sz w:val="18"/>
          <w:szCs w:val="18"/>
          <w:spacing w:val="30"/>
        </w:rPr>
        <w:t xml:space="preserve"> </w:t>
      </w:r>
      <w:r>
        <w:rPr>
          <w:sz w:val="18"/>
          <w:szCs w:val="18"/>
          <w:spacing w:val="-11"/>
        </w:rPr>
        <w:t>Patients</w:t>
      </w:r>
      <w:r>
        <w:rPr>
          <w:sz w:val="18"/>
          <w:szCs w:val="18"/>
          <w:spacing w:val="16"/>
        </w:rPr>
        <w:t xml:space="preserve"> </w:t>
      </w:r>
      <w:r>
        <w:rPr>
          <w:sz w:val="18"/>
          <w:szCs w:val="18"/>
          <w:spacing w:val="-11"/>
        </w:rPr>
        <w:t>with</w:t>
      </w:r>
      <w:r>
        <w:rPr>
          <w:sz w:val="18"/>
          <w:szCs w:val="18"/>
          <w:spacing w:val="18"/>
        </w:rPr>
        <w:t xml:space="preserve"> </w:t>
      </w:r>
      <w:r>
        <w:rPr>
          <w:sz w:val="18"/>
          <w:szCs w:val="18"/>
          <w:spacing w:val="-11"/>
        </w:rPr>
        <w:t>frequent</w:t>
      </w:r>
      <w:r>
        <w:rPr>
          <w:sz w:val="18"/>
          <w:szCs w:val="18"/>
          <w:spacing w:val="28"/>
        </w:rPr>
        <w:t xml:space="preserve"> </w:t>
      </w:r>
      <w:r>
        <w:rPr>
          <w:sz w:val="18"/>
          <w:szCs w:val="18"/>
          <w:spacing w:val="-11"/>
        </w:rPr>
        <w:t>idiopathic</w:t>
      </w:r>
      <w:r>
        <w:rPr>
          <w:sz w:val="18"/>
          <w:szCs w:val="18"/>
          <w:spacing w:val="26"/>
          <w:w w:val="101"/>
        </w:rPr>
        <w:t xml:space="preserve"> </w:t>
      </w:r>
      <w:r>
        <w:rPr>
          <w:sz w:val="18"/>
          <w:szCs w:val="18"/>
          <w:spacing w:val="-11"/>
        </w:rPr>
        <w:t>runs</w:t>
      </w:r>
      <w:r>
        <w:rPr>
          <w:sz w:val="18"/>
          <w:szCs w:val="18"/>
          <w:spacing w:val="21"/>
          <w:w w:val="101"/>
        </w:rPr>
        <w:t xml:space="preserve"> </w:t>
      </w:r>
      <w:r>
        <w:rPr>
          <w:sz w:val="18"/>
          <w:szCs w:val="18"/>
          <w:spacing w:val="-11"/>
        </w:rPr>
        <w:t>of</w:t>
      </w:r>
      <w:r>
        <w:rPr>
          <w:sz w:val="18"/>
          <w:szCs w:val="18"/>
          <w:spacing w:val="23"/>
        </w:rPr>
        <w:t xml:space="preserve"> </w:t>
      </w:r>
      <w:r>
        <w:rPr>
          <w:sz w:val="18"/>
          <w:szCs w:val="18"/>
          <w:spacing w:val="-12"/>
        </w:rPr>
        <w:t>NSVT</w:t>
      </w:r>
      <w:r>
        <w:rPr>
          <w:sz w:val="18"/>
          <w:szCs w:val="18"/>
          <w:spacing w:val="23"/>
        </w:rPr>
        <w:t xml:space="preserve"> </w:t>
      </w:r>
      <w:r>
        <w:rPr>
          <w:sz w:val="18"/>
          <w:szCs w:val="18"/>
          <w:spacing w:val="-12"/>
        </w:rPr>
        <w:t>should</w:t>
      </w:r>
      <w:r>
        <w:rPr>
          <w:sz w:val="18"/>
          <w:szCs w:val="18"/>
          <w:spacing w:val="27"/>
        </w:rPr>
        <w:t xml:space="preserve"> </w:t>
      </w:r>
      <w:r>
        <w:rPr>
          <w:sz w:val="18"/>
          <w:szCs w:val="18"/>
          <w:spacing w:val="-12"/>
        </w:rPr>
        <w:t>be</w:t>
      </w:r>
      <w:r>
        <w:rPr>
          <w:sz w:val="18"/>
          <w:szCs w:val="18"/>
        </w:rPr>
        <w:t xml:space="preserve"> </w:t>
      </w:r>
      <w:r>
        <w:rPr>
          <w:sz w:val="18"/>
          <w:szCs w:val="18"/>
          <w:spacing w:val="-11"/>
        </w:rPr>
        <w:t>evaluated for the</w:t>
      </w:r>
      <w:r>
        <w:rPr>
          <w:sz w:val="18"/>
          <w:szCs w:val="18"/>
          <w:spacing w:val="10"/>
        </w:rPr>
        <w:t xml:space="preserve"> </w:t>
      </w:r>
      <w:r>
        <w:rPr>
          <w:sz w:val="18"/>
          <w:szCs w:val="18"/>
          <w:spacing w:val="-11"/>
        </w:rPr>
        <w:t>primary genetical</w:t>
      </w:r>
      <w:r>
        <w:rPr>
          <w:sz w:val="18"/>
          <w:szCs w:val="18"/>
          <w:spacing w:val="5"/>
        </w:rPr>
        <w:t xml:space="preserve"> </w:t>
      </w:r>
      <w:r>
        <w:rPr>
          <w:sz w:val="18"/>
          <w:szCs w:val="18"/>
          <w:spacing w:val="-11"/>
        </w:rPr>
        <w:t>electrical</w:t>
      </w:r>
      <w:r>
        <w:rPr>
          <w:sz w:val="18"/>
          <w:szCs w:val="18"/>
          <w:spacing w:val="11"/>
        </w:rPr>
        <w:t xml:space="preserve"> </w:t>
      </w:r>
      <w:r>
        <w:rPr>
          <w:sz w:val="18"/>
          <w:szCs w:val="18"/>
          <w:spacing w:val="-11"/>
        </w:rPr>
        <w:t>heart</w:t>
      </w:r>
      <w:r>
        <w:rPr>
          <w:sz w:val="18"/>
          <w:szCs w:val="18"/>
          <w:spacing w:val="5"/>
        </w:rPr>
        <w:t xml:space="preserve"> </w:t>
      </w:r>
      <w:r>
        <w:rPr>
          <w:sz w:val="18"/>
          <w:szCs w:val="18"/>
          <w:spacing w:val="-12"/>
        </w:rPr>
        <w:t>disease.</w:t>
      </w:r>
    </w:p>
    <w:p>
      <w:pPr>
        <w:pStyle w:val="BodyText"/>
        <w:ind w:left="13"/>
        <w:spacing w:before="182" w:line="222" w:lineRule="exact"/>
        <w:outlineLvl w:val="3"/>
        <w:rPr>
          <w:sz w:val="18"/>
          <w:szCs w:val="18"/>
        </w:rPr>
      </w:pPr>
      <w:r>
        <w:rPr>
          <w:sz w:val="18"/>
          <w:szCs w:val="18"/>
          <w:b/>
          <w:bCs/>
          <w:spacing w:val="-2"/>
        </w:rPr>
        <w:t>Mexiletine and</w:t>
      </w:r>
      <w:r>
        <w:rPr>
          <w:sz w:val="18"/>
          <w:szCs w:val="18"/>
          <w:b/>
          <w:bCs/>
          <w:spacing w:val="24"/>
          <w:w w:val="101"/>
        </w:rPr>
        <w:t xml:space="preserve"> </w:t>
      </w:r>
      <w:r>
        <w:rPr>
          <w:sz w:val="18"/>
          <w:szCs w:val="18"/>
          <w:b/>
          <w:bCs/>
          <w:spacing w:val="-2"/>
        </w:rPr>
        <w:t>lidocaine</w:t>
      </w:r>
    </w:p>
    <w:p>
      <w:pPr>
        <w:pStyle w:val="BodyText"/>
        <w:ind w:right="384" w:firstLine="14"/>
        <w:spacing w:before="17" w:line="278" w:lineRule="auto"/>
        <w:jc w:val="both"/>
        <w:rPr>
          <w:sz w:val="18"/>
          <w:szCs w:val="18"/>
        </w:rPr>
      </w:pPr>
      <w:r>
        <w:rPr>
          <w:sz w:val="18"/>
          <w:szCs w:val="18"/>
          <w:spacing w:val="-9"/>
        </w:rPr>
        <w:t>Mexiletine and</w:t>
      </w:r>
      <w:r>
        <w:rPr>
          <w:sz w:val="18"/>
          <w:szCs w:val="18"/>
          <w:spacing w:val="9"/>
        </w:rPr>
        <w:t xml:space="preserve"> </w:t>
      </w:r>
      <w:r>
        <w:rPr>
          <w:sz w:val="18"/>
          <w:szCs w:val="18"/>
          <w:spacing w:val="-9"/>
        </w:rPr>
        <w:t>lidocaine ar</w:t>
      </w:r>
      <w:r>
        <w:rPr>
          <w:sz w:val="18"/>
          <w:szCs w:val="18"/>
          <w:spacing w:val="-10"/>
        </w:rPr>
        <w:t>e effective</w:t>
      </w:r>
      <w:r>
        <w:rPr>
          <w:sz w:val="18"/>
          <w:szCs w:val="18"/>
          <w:spacing w:val="9"/>
        </w:rPr>
        <w:t xml:space="preserve"> </w:t>
      </w:r>
      <w:r>
        <w:rPr>
          <w:sz w:val="18"/>
          <w:szCs w:val="18"/>
          <w:spacing w:val="-10"/>
        </w:rPr>
        <w:t>in suppression</w:t>
      </w:r>
      <w:r>
        <w:rPr>
          <w:sz w:val="18"/>
          <w:szCs w:val="18"/>
          <w:spacing w:val="4"/>
        </w:rPr>
        <w:t xml:space="preserve"> </w:t>
      </w:r>
      <w:r>
        <w:rPr>
          <w:sz w:val="18"/>
          <w:szCs w:val="18"/>
          <w:spacing w:val="-10"/>
        </w:rPr>
        <w:t>of</w:t>
      </w:r>
      <w:r>
        <w:rPr>
          <w:sz w:val="18"/>
          <w:szCs w:val="18"/>
          <w:spacing w:val="-3"/>
        </w:rPr>
        <w:t xml:space="preserve"> </w:t>
      </w:r>
      <w:r>
        <w:rPr>
          <w:sz w:val="18"/>
          <w:szCs w:val="18"/>
          <w:spacing w:val="-10"/>
        </w:rPr>
        <w:t>ectopic</w:t>
      </w:r>
      <w:r>
        <w:rPr>
          <w:sz w:val="18"/>
          <w:szCs w:val="18"/>
          <w:spacing w:val="-3"/>
        </w:rPr>
        <w:t xml:space="preserve"> </w:t>
      </w:r>
      <w:r>
        <w:rPr>
          <w:sz w:val="18"/>
          <w:szCs w:val="18"/>
          <w:spacing w:val="-10"/>
        </w:rPr>
        <w:t>ven-</w:t>
      </w:r>
      <w:r>
        <w:rPr>
          <w:sz w:val="18"/>
          <w:szCs w:val="18"/>
        </w:rPr>
        <w:t xml:space="preserve"> </w:t>
      </w:r>
      <w:r>
        <w:rPr>
          <w:sz w:val="18"/>
          <w:szCs w:val="18"/>
          <w:spacing w:val="-9"/>
        </w:rPr>
        <w:t>tricular automaticity and</w:t>
      </w:r>
      <w:r>
        <w:rPr>
          <w:sz w:val="18"/>
          <w:szCs w:val="18"/>
          <w:spacing w:val="-17"/>
        </w:rPr>
        <w:t xml:space="preserve"> </w:t>
      </w:r>
      <w:r>
        <w:rPr>
          <w:sz w:val="18"/>
          <w:szCs w:val="18"/>
          <w:spacing w:val="-9"/>
        </w:rPr>
        <w:t>trigge</w:t>
      </w:r>
      <w:r>
        <w:rPr>
          <w:sz w:val="18"/>
          <w:szCs w:val="18"/>
          <w:spacing w:val="-10"/>
        </w:rPr>
        <w:t>red</w:t>
      </w:r>
      <w:r>
        <w:rPr>
          <w:sz w:val="18"/>
          <w:szCs w:val="18"/>
          <w:spacing w:val="-9"/>
        </w:rPr>
        <w:t xml:space="preserve"> </w:t>
      </w:r>
      <w:r>
        <w:rPr>
          <w:sz w:val="18"/>
          <w:szCs w:val="18"/>
          <w:spacing w:val="-10"/>
        </w:rPr>
        <w:t>activity</w:t>
      </w:r>
      <w:r>
        <w:rPr>
          <w:sz w:val="18"/>
          <w:szCs w:val="18"/>
          <w:spacing w:val="-9"/>
        </w:rPr>
        <w:t xml:space="preserve"> </w:t>
      </w:r>
      <w:r>
        <w:rPr>
          <w:sz w:val="18"/>
          <w:szCs w:val="18"/>
          <w:spacing w:val="-10"/>
        </w:rPr>
        <w:t>caused by delayed afterde-</w:t>
      </w:r>
      <w:r>
        <w:rPr>
          <w:sz w:val="18"/>
          <w:szCs w:val="18"/>
        </w:rPr>
        <w:t xml:space="preserve"> </w:t>
      </w:r>
      <w:r>
        <w:rPr>
          <w:sz w:val="18"/>
          <w:szCs w:val="18"/>
          <w:spacing w:val="-7"/>
        </w:rPr>
        <w:t>polarizations,  and  the</w:t>
      </w:r>
      <w:r>
        <w:rPr>
          <w:sz w:val="18"/>
          <w:szCs w:val="18"/>
          <w:spacing w:val="-8"/>
        </w:rPr>
        <w:t>y</w:t>
      </w:r>
      <w:r>
        <w:rPr>
          <w:sz w:val="18"/>
          <w:szCs w:val="18"/>
          <w:spacing w:val="5"/>
        </w:rPr>
        <w:t xml:space="preserve">  </w:t>
      </w:r>
      <w:r>
        <w:rPr>
          <w:sz w:val="18"/>
          <w:szCs w:val="18"/>
          <w:spacing w:val="-8"/>
        </w:rPr>
        <w:t>also   may   interfere  with  the   re-entrant</w:t>
      </w:r>
      <w:r>
        <w:rPr>
          <w:sz w:val="18"/>
          <w:szCs w:val="18"/>
        </w:rPr>
        <w:t xml:space="preserve"> </w:t>
      </w:r>
      <w:r>
        <w:rPr>
          <w:sz w:val="18"/>
          <w:szCs w:val="18"/>
          <w:spacing w:val="-9"/>
        </w:rPr>
        <w:t>mechanism</w:t>
      </w:r>
      <w:r>
        <w:rPr>
          <w:sz w:val="18"/>
          <w:szCs w:val="18"/>
          <w:spacing w:val="22"/>
        </w:rPr>
        <w:t xml:space="preserve"> </w:t>
      </w:r>
      <w:r>
        <w:rPr>
          <w:sz w:val="18"/>
          <w:szCs w:val="18"/>
          <w:spacing w:val="-9"/>
        </w:rPr>
        <w:t>of</w:t>
      </w:r>
      <w:r>
        <w:rPr>
          <w:sz w:val="18"/>
          <w:szCs w:val="18"/>
          <w:spacing w:val="12"/>
          <w:w w:val="101"/>
        </w:rPr>
        <w:t xml:space="preserve"> </w:t>
      </w:r>
      <w:r>
        <w:rPr>
          <w:sz w:val="18"/>
          <w:szCs w:val="18"/>
          <w:spacing w:val="-9"/>
        </w:rPr>
        <w:t>arrhythmias</w:t>
      </w:r>
      <w:r>
        <w:rPr>
          <w:sz w:val="18"/>
          <w:szCs w:val="18"/>
          <w:spacing w:val="26"/>
        </w:rPr>
        <w:t xml:space="preserve"> </w:t>
      </w:r>
      <w:r>
        <w:rPr>
          <w:sz w:val="18"/>
          <w:szCs w:val="18"/>
          <w:spacing w:val="-9"/>
        </w:rPr>
        <w:t>by</w:t>
      </w:r>
      <w:r>
        <w:rPr>
          <w:sz w:val="18"/>
          <w:szCs w:val="18"/>
          <w:spacing w:val="20"/>
          <w:w w:val="101"/>
        </w:rPr>
        <w:t xml:space="preserve"> </w:t>
      </w:r>
      <w:r>
        <w:rPr>
          <w:sz w:val="18"/>
          <w:szCs w:val="18"/>
          <w:spacing w:val="-9"/>
        </w:rPr>
        <w:t>converting</w:t>
      </w:r>
      <w:r>
        <w:rPr>
          <w:sz w:val="18"/>
          <w:szCs w:val="18"/>
          <w:spacing w:val="25"/>
          <w:w w:val="101"/>
        </w:rPr>
        <w:t xml:space="preserve"> </w:t>
      </w:r>
      <w:r>
        <w:rPr>
          <w:sz w:val="18"/>
          <w:szCs w:val="18"/>
          <w:spacing w:val="-9"/>
        </w:rPr>
        <w:t>unidirectional</w:t>
      </w:r>
      <w:r>
        <w:rPr>
          <w:sz w:val="18"/>
          <w:szCs w:val="18"/>
          <w:spacing w:val="13"/>
          <w:w w:val="101"/>
        </w:rPr>
        <w:t xml:space="preserve"> </w:t>
      </w:r>
      <w:r>
        <w:rPr>
          <w:sz w:val="18"/>
          <w:szCs w:val="18"/>
          <w:spacing w:val="-9"/>
        </w:rPr>
        <w:t>to</w:t>
      </w:r>
      <w:r>
        <w:rPr>
          <w:sz w:val="18"/>
          <w:szCs w:val="18"/>
          <w:spacing w:val="25"/>
          <w:w w:val="101"/>
        </w:rPr>
        <w:t xml:space="preserve"> </w:t>
      </w:r>
      <w:r>
        <w:rPr>
          <w:sz w:val="18"/>
          <w:szCs w:val="18"/>
          <w:spacing w:val="-9"/>
        </w:rPr>
        <w:t>b</w:t>
      </w:r>
      <w:r>
        <w:rPr>
          <w:sz w:val="18"/>
          <w:szCs w:val="18"/>
          <w:spacing w:val="-10"/>
        </w:rPr>
        <w:t>idirec-</w:t>
      </w:r>
      <w:r>
        <w:rPr>
          <w:sz w:val="18"/>
          <w:szCs w:val="18"/>
        </w:rPr>
        <w:t xml:space="preserve"> </w:t>
      </w:r>
      <w:r>
        <w:rPr>
          <w:sz w:val="18"/>
          <w:szCs w:val="18"/>
          <w:spacing w:val="-9"/>
        </w:rPr>
        <w:t>tional</w:t>
      </w:r>
      <w:r>
        <w:rPr>
          <w:sz w:val="18"/>
          <w:szCs w:val="18"/>
          <w:spacing w:val="9"/>
        </w:rPr>
        <w:t xml:space="preserve"> </w:t>
      </w:r>
      <w:r>
        <w:rPr>
          <w:sz w:val="18"/>
          <w:szCs w:val="18"/>
          <w:spacing w:val="-9"/>
        </w:rPr>
        <w:t>block in</w:t>
      </w:r>
      <w:r>
        <w:rPr>
          <w:sz w:val="18"/>
          <w:szCs w:val="18"/>
          <w:spacing w:val="8"/>
        </w:rPr>
        <w:t xml:space="preserve"> </w:t>
      </w:r>
      <w:r>
        <w:rPr>
          <w:sz w:val="18"/>
          <w:szCs w:val="18"/>
          <w:spacing w:val="-9"/>
        </w:rPr>
        <w:t>partially depolarized</w:t>
      </w:r>
      <w:r>
        <w:rPr>
          <w:sz w:val="18"/>
          <w:szCs w:val="18"/>
          <w:spacing w:val="8"/>
        </w:rPr>
        <w:t xml:space="preserve"> </w:t>
      </w:r>
      <w:r>
        <w:rPr>
          <w:sz w:val="18"/>
          <w:szCs w:val="18"/>
          <w:spacing w:val="-9"/>
        </w:rPr>
        <w:t>myocardium observed</w:t>
      </w:r>
      <w:r>
        <w:rPr>
          <w:sz w:val="18"/>
          <w:szCs w:val="18"/>
          <w:spacing w:val="-10"/>
        </w:rPr>
        <w:t xml:space="preserve"> during</w:t>
      </w:r>
      <w:r>
        <w:rPr>
          <w:sz w:val="18"/>
          <w:szCs w:val="18"/>
          <w:spacing w:val="8"/>
        </w:rPr>
        <w:t xml:space="preserve"> </w:t>
      </w:r>
      <w:r>
        <w:rPr>
          <w:sz w:val="18"/>
          <w:szCs w:val="18"/>
          <w:spacing w:val="-10"/>
        </w:rPr>
        <w:t>is-</w:t>
      </w:r>
      <w:r>
        <w:rPr>
          <w:sz w:val="18"/>
          <w:szCs w:val="18"/>
        </w:rPr>
        <w:t xml:space="preserve"> </w:t>
      </w:r>
      <w:r>
        <w:rPr>
          <w:sz w:val="18"/>
          <w:szCs w:val="18"/>
          <w:spacing w:val="-11"/>
        </w:rPr>
        <w:t>chaemia. The effica</w:t>
      </w:r>
      <w:r>
        <w:rPr>
          <w:sz w:val="18"/>
          <w:szCs w:val="18"/>
          <w:spacing w:val="-12"/>
        </w:rPr>
        <w:t>cy of mexiletine as</w:t>
      </w:r>
      <w:r>
        <w:rPr>
          <w:sz w:val="18"/>
          <w:szCs w:val="18"/>
          <w:spacing w:val="7"/>
        </w:rPr>
        <w:t xml:space="preserve"> </w:t>
      </w:r>
      <w:r>
        <w:rPr>
          <w:sz w:val="18"/>
          <w:szCs w:val="18"/>
          <w:spacing w:val="-12"/>
        </w:rPr>
        <w:t>monotherapy was</w:t>
      </w:r>
      <w:r>
        <w:rPr>
          <w:sz w:val="18"/>
          <w:szCs w:val="18"/>
        </w:rPr>
        <w:t xml:space="preserve"> </w:t>
      </w:r>
      <w:r>
        <w:rPr>
          <w:sz w:val="18"/>
          <w:szCs w:val="18"/>
          <w:spacing w:val="-12"/>
        </w:rPr>
        <w:t>assessed</w:t>
      </w:r>
      <w:r>
        <w:rPr>
          <w:sz w:val="18"/>
          <w:szCs w:val="18"/>
          <w:spacing w:val="6"/>
        </w:rPr>
        <w:t xml:space="preserve"> </w:t>
      </w:r>
      <w:r>
        <w:rPr>
          <w:sz w:val="18"/>
          <w:szCs w:val="18"/>
          <w:spacing w:val="-12"/>
        </w:rPr>
        <w:t>in</w:t>
      </w:r>
      <w:r>
        <w:rPr>
          <w:sz w:val="18"/>
          <w:szCs w:val="18"/>
        </w:rPr>
        <w:t xml:space="preserve"> </w:t>
      </w:r>
      <w:r>
        <w:rPr>
          <w:sz w:val="18"/>
          <w:szCs w:val="18"/>
          <w:spacing w:val="-10"/>
        </w:rPr>
        <w:t>small studies and during</w:t>
      </w:r>
      <w:r>
        <w:rPr>
          <w:sz w:val="18"/>
          <w:szCs w:val="18"/>
          <w:spacing w:val="15"/>
          <w:w w:val="101"/>
        </w:rPr>
        <w:t xml:space="preserve"> </w:t>
      </w:r>
      <w:r>
        <w:rPr>
          <w:sz w:val="18"/>
          <w:szCs w:val="18"/>
          <w:spacing w:val="-10"/>
        </w:rPr>
        <w:t>programmed electrical</w:t>
      </w:r>
      <w:r>
        <w:rPr>
          <w:sz w:val="18"/>
          <w:szCs w:val="18"/>
          <w:spacing w:val="2"/>
        </w:rPr>
        <w:t xml:space="preserve"> </w:t>
      </w:r>
      <w:r>
        <w:rPr>
          <w:sz w:val="18"/>
          <w:szCs w:val="18"/>
          <w:spacing w:val="-10"/>
        </w:rPr>
        <w:t>stimulation</w:t>
      </w:r>
      <w:r>
        <w:rPr>
          <w:sz w:val="18"/>
          <w:szCs w:val="18"/>
          <w:spacing w:val="1"/>
        </w:rPr>
        <w:t xml:space="preserve"> </w:t>
      </w:r>
      <w:r>
        <w:rPr>
          <w:sz w:val="18"/>
          <w:szCs w:val="18"/>
          <w:spacing w:val="-10"/>
        </w:rPr>
        <w:t>and</w:t>
      </w:r>
      <w:r>
        <w:rPr>
          <w:sz w:val="18"/>
          <w:szCs w:val="18"/>
          <w:spacing w:val="9"/>
        </w:rPr>
        <w:t xml:space="preserve"> </w:t>
      </w:r>
      <w:r>
        <w:rPr>
          <w:sz w:val="18"/>
          <w:szCs w:val="18"/>
          <w:spacing w:val="-10"/>
        </w:rPr>
        <w:t>ran-</w:t>
      </w:r>
      <w:r>
        <w:rPr>
          <w:sz w:val="18"/>
          <w:szCs w:val="18"/>
        </w:rPr>
        <w:t xml:space="preserve"> </w:t>
      </w:r>
      <w:r>
        <w:rPr>
          <w:sz w:val="18"/>
          <w:szCs w:val="18"/>
          <w:spacing w:val="-11"/>
        </w:rPr>
        <w:t>ged</w:t>
      </w:r>
      <w:r>
        <w:rPr>
          <w:sz w:val="18"/>
          <w:szCs w:val="18"/>
          <w:spacing w:val="5"/>
        </w:rPr>
        <w:t xml:space="preserve"> </w:t>
      </w:r>
      <w:r>
        <w:rPr>
          <w:sz w:val="18"/>
          <w:szCs w:val="18"/>
          <w:spacing w:val="-11"/>
        </w:rPr>
        <w:t>between 20–30%</w:t>
      </w:r>
      <w:r>
        <w:rPr>
          <w:sz w:val="18"/>
          <w:szCs w:val="18"/>
          <w:spacing w:val="4"/>
        </w:rPr>
        <w:t xml:space="preserve"> </w:t>
      </w:r>
      <w:r>
        <w:rPr>
          <w:sz w:val="18"/>
          <w:szCs w:val="18"/>
          <w:spacing w:val="-11"/>
        </w:rPr>
        <w:t>in suppressing induced ventricular tachycardia</w:t>
      </w:r>
      <w:r>
        <w:rPr>
          <w:sz w:val="18"/>
          <w:szCs w:val="18"/>
        </w:rPr>
        <w:t xml:space="preserve"> </w:t>
      </w:r>
      <w:r>
        <w:rPr>
          <w:sz w:val="18"/>
          <w:szCs w:val="18"/>
          <w:spacing w:val="-12"/>
        </w:rPr>
        <w:t>and</w:t>
      </w:r>
      <w:r>
        <w:rPr>
          <w:sz w:val="18"/>
          <w:szCs w:val="18"/>
          <w:spacing w:val="30"/>
          <w:w w:val="101"/>
        </w:rPr>
        <w:t xml:space="preserve"> </w:t>
      </w:r>
      <w:r>
        <w:rPr>
          <w:sz w:val="18"/>
          <w:szCs w:val="18"/>
          <w:spacing w:val="-12"/>
        </w:rPr>
        <w:t>75%</w:t>
      </w:r>
      <w:r>
        <w:rPr>
          <w:sz w:val="18"/>
          <w:szCs w:val="18"/>
          <w:spacing w:val="28"/>
          <w:w w:val="101"/>
        </w:rPr>
        <w:t xml:space="preserve"> </w:t>
      </w:r>
      <w:r>
        <w:rPr>
          <w:sz w:val="18"/>
          <w:szCs w:val="18"/>
          <w:spacing w:val="-12"/>
        </w:rPr>
        <w:t>in</w:t>
      </w:r>
      <w:r>
        <w:rPr>
          <w:sz w:val="18"/>
          <w:szCs w:val="18"/>
          <w:spacing w:val="27"/>
          <w:w w:val="101"/>
        </w:rPr>
        <w:t xml:space="preserve"> </w:t>
      </w:r>
      <w:r>
        <w:rPr>
          <w:sz w:val="18"/>
          <w:szCs w:val="18"/>
          <w:spacing w:val="-12"/>
        </w:rPr>
        <w:t>reducing</w:t>
      </w:r>
      <w:r>
        <w:rPr>
          <w:sz w:val="18"/>
          <w:szCs w:val="18"/>
          <w:spacing w:val="16"/>
        </w:rPr>
        <w:t xml:space="preserve"> </w:t>
      </w:r>
      <w:r>
        <w:rPr>
          <w:sz w:val="18"/>
          <w:szCs w:val="18"/>
          <w:spacing w:val="-12"/>
        </w:rPr>
        <w:t>the</w:t>
      </w:r>
      <w:r>
        <w:rPr>
          <w:sz w:val="18"/>
          <w:szCs w:val="18"/>
          <w:spacing w:val="28"/>
        </w:rPr>
        <w:t xml:space="preserve"> </w:t>
      </w:r>
      <w:r>
        <w:rPr>
          <w:sz w:val="18"/>
          <w:szCs w:val="18"/>
          <w:spacing w:val="-12"/>
        </w:rPr>
        <w:t>number</w:t>
      </w:r>
      <w:r>
        <w:rPr>
          <w:sz w:val="18"/>
          <w:szCs w:val="18"/>
          <w:spacing w:val="23"/>
        </w:rPr>
        <w:t xml:space="preserve"> </w:t>
      </w:r>
      <w:r>
        <w:rPr>
          <w:sz w:val="18"/>
          <w:szCs w:val="18"/>
          <w:spacing w:val="-12"/>
        </w:rPr>
        <w:t>of</w:t>
      </w:r>
      <w:r>
        <w:rPr>
          <w:sz w:val="18"/>
          <w:szCs w:val="18"/>
          <w:spacing w:val="23"/>
        </w:rPr>
        <w:t xml:space="preserve"> </w:t>
      </w:r>
      <w:r>
        <w:rPr>
          <w:sz w:val="18"/>
          <w:szCs w:val="18"/>
          <w:spacing w:val="-13"/>
        </w:rPr>
        <w:t>NSVT</w:t>
      </w:r>
      <w:r>
        <w:rPr>
          <w:sz w:val="18"/>
          <w:szCs w:val="18"/>
          <w:spacing w:val="27"/>
          <w:w w:val="101"/>
        </w:rPr>
        <w:t xml:space="preserve"> </w:t>
      </w:r>
      <w:r>
        <w:rPr>
          <w:sz w:val="18"/>
          <w:szCs w:val="18"/>
          <w:spacing w:val="-13"/>
        </w:rPr>
        <w:t>runs.</w:t>
      </w:r>
      <w:hyperlink w:history="true" w:anchor="bookmark203">
        <w:r>
          <w:rPr>
            <w:sz w:val="11"/>
            <w:szCs w:val="11"/>
            <w:color w:val="0000FF"/>
            <w:spacing w:val="6"/>
            <w:position w:val="7"/>
          </w:rPr>
          <w:t>90</w:t>
        </w:r>
      </w:hyperlink>
      <w:r>
        <w:rPr>
          <w:sz w:val="11"/>
          <w:szCs w:val="11"/>
          <w:color w:val="0000FF"/>
          <w:spacing w:val="9"/>
          <w:w w:val="103"/>
          <w:position w:val="7"/>
        </w:rPr>
        <w:t xml:space="preserve">  </w:t>
      </w:r>
      <w:r>
        <w:rPr>
          <w:sz w:val="18"/>
          <w:szCs w:val="18"/>
          <w:spacing w:val="-11"/>
        </w:rPr>
        <w:t>Mexiletine</w:t>
      </w:r>
      <w:r>
        <w:rPr>
          <w:sz w:val="18"/>
          <w:szCs w:val="18"/>
          <w:spacing w:val="21"/>
        </w:rPr>
        <w:t xml:space="preserve"> </w:t>
      </w:r>
      <w:r>
        <w:rPr>
          <w:sz w:val="18"/>
          <w:szCs w:val="18"/>
          <w:spacing w:val="-11"/>
        </w:rPr>
        <w:t>and</w:t>
      </w:r>
      <w:r>
        <w:rPr>
          <w:sz w:val="18"/>
          <w:szCs w:val="18"/>
        </w:rPr>
        <w:t xml:space="preserve"> </w:t>
      </w:r>
      <w:r>
        <w:rPr>
          <w:sz w:val="18"/>
          <w:szCs w:val="18"/>
          <w:spacing w:val="-9"/>
        </w:rPr>
        <w:t>lidocaine are</w:t>
      </w:r>
      <w:r>
        <w:rPr>
          <w:sz w:val="18"/>
          <w:szCs w:val="18"/>
          <w:spacing w:val="6"/>
        </w:rPr>
        <w:t xml:space="preserve"> </w:t>
      </w:r>
      <w:r>
        <w:rPr>
          <w:sz w:val="18"/>
          <w:szCs w:val="18"/>
          <w:spacing w:val="-9"/>
        </w:rPr>
        <w:t>similar</w:t>
      </w:r>
      <w:r>
        <w:rPr>
          <w:sz w:val="18"/>
          <w:szCs w:val="18"/>
          <w:spacing w:val="10"/>
        </w:rPr>
        <w:t xml:space="preserve"> </w:t>
      </w:r>
      <w:r>
        <w:rPr>
          <w:sz w:val="18"/>
          <w:szCs w:val="18"/>
          <w:spacing w:val="-9"/>
        </w:rPr>
        <w:t>in</w:t>
      </w:r>
      <w:r>
        <w:rPr>
          <w:sz w:val="18"/>
          <w:szCs w:val="18"/>
          <w:spacing w:val="10"/>
        </w:rPr>
        <w:t xml:space="preserve"> </w:t>
      </w:r>
      <w:r>
        <w:rPr>
          <w:sz w:val="18"/>
          <w:szCs w:val="18"/>
          <w:spacing w:val="-9"/>
        </w:rPr>
        <w:t>both</w:t>
      </w:r>
      <w:r>
        <w:rPr>
          <w:sz w:val="18"/>
          <w:szCs w:val="18"/>
          <w:spacing w:val="6"/>
        </w:rPr>
        <w:t xml:space="preserve"> </w:t>
      </w:r>
      <w:r>
        <w:rPr>
          <w:sz w:val="18"/>
          <w:szCs w:val="18"/>
          <w:spacing w:val="-9"/>
        </w:rPr>
        <w:t>structure and function;</w:t>
      </w:r>
      <w:r>
        <w:rPr>
          <w:sz w:val="18"/>
          <w:szCs w:val="18"/>
          <w:spacing w:val="10"/>
        </w:rPr>
        <w:t xml:space="preserve"> </w:t>
      </w:r>
      <w:r>
        <w:rPr>
          <w:sz w:val="18"/>
          <w:szCs w:val="18"/>
          <w:spacing w:val="-9"/>
        </w:rPr>
        <w:t>unlik</w:t>
      </w:r>
      <w:r>
        <w:rPr>
          <w:sz w:val="18"/>
          <w:szCs w:val="18"/>
          <w:spacing w:val="-10"/>
        </w:rPr>
        <w:t>e</w:t>
      </w:r>
      <w:r>
        <w:rPr>
          <w:sz w:val="18"/>
          <w:szCs w:val="18"/>
          <w:spacing w:val="10"/>
        </w:rPr>
        <w:t xml:space="preserve"> </w:t>
      </w:r>
      <w:r>
        <w:rPr>
          <w:sz w:val="18"/>
          <w:szCs w:val="18"/>
          <w:spacing w:val="-10"/>
        </w:rPr>
        <w:t>lidocaine,</w:t>
      </w:r>
      <w:r>
        <w:rPr>
          <w:sz w:val="18"/>
          <w:szCs w:val="18"/>
        </w:rPr>
        <w:t xml:space="preserve"> </w:t>
      </w:r>
      <w:r>
        <w:rPr>
          <w:sz w:val="18"/>
          <w:szCs w:val="18"/>
          <w:spacing w:val="-7"/>
        </w:rPr>
        <w:t>mexiletine   is   well   absorbed</w:t>
      </w:r>
      <w:r>
        <w:rPr>
          <w:sz w:val="18"/>
          <w:szCs w:val="18"/>
          <w:spacing w:val="22"/>
        </w:rPr>
        <w:t xml:space="preserve">  </w:t>
      </w:r>
      <w:r>
        <w:rPr>
          <w:sz w:val="18"/>
          <w:szCs w:val="18"/>
          <w:spacing w:val="-7"/>
        </w:rPr>
        <w:t>from</w:t>
      </w:r>
      <w:r>
        <w:rPr>
          <w:sz w:val="18"/>
          <w:szCs w:val="18"/>
          <w:spacing w:val="20"/>
        </w:rPr>
        <w:t xml:space="preserve">  </w:t>
      </w:r>
      <w:r>
        <w:rPr>
          <w:sz w:val="18"/>
          <w:szCs w:val="18"/>
          <w:spacing w:val="-7"/>
        </w:rPr>
        <w:t>the</w:t>
      </w:r>
      <w:r>
        <w:rPr>
          <w:sz w:val="18"/>
          <w:szCs w:val="18"/>
          <w:spacing w:val="22"/>
        </w:rPr>
        <w:t xml:space="preserve">  </w:t>
      </w:r>
      <w:r>
        <w:rPr>
          <w:sz w:val="18"/>
          <w:szCs w:val="18"/>
          <w:spacing w:val="-7"/>
        </w:rPr>
        <w:t>gastrointestin</w:t>
      </w:r>
      <w:r>
        <w:rPr>
          <w:sz w:val="18"/>
          <w:szCs w:val="18"/>
          <w:spacing w:val="-8"/>
        </w:rPr>
        <w:t>al</w:t>
      </w:r>
      <w:r>
        <w:rPr>
          <w:sz w:val="18"/>
          <w:szCs w:val="18"/>
          <w:spacing w:val="20"/>
          <w:w w:val="101"/>
        </w:rPr>
        <w:t xml:space="preserve">  </w:t>
      </w:r>
      <w:r>
        <w:rPr>
          <w:sz w:val="18"/>
          <w:szCs w:val="18"/>
          <w:spacing w:val="-8"/>
        </w:rPr>
        <w:t>tract.</w:t>
      </w:r>
      <w:r>
        <w:rPr>
          <w:sz w:val="18"/>
          <w:szCs w:val="18"/>
        </w:rPr>
        <w:t xml:space="preserve"> </w:t>
      </w:r>
      <w:r>
        <w:rPr>
          <w:sz w:val="18"/>
          <w:szCs w:val="18"/>
          <w:spacing w:val="-8"/>
        </w:rPr>
        <w:t>Mexiletine</w:t>
      </w:r>
      <w:r>
        <w:rPr>
          <w:sz w:val="18"/>
          <w:szCs w:val="18"/>
          <w:spacing w:val="8"/>
        </w:rPr>
        <w:t xml:space="preserve"> </w:t>
      </w:r>
      <w:r>
        <w:rPr>
          <w:sz w:val="18"/>
          <w:szCs w:val="18"/>
          <w:spacing w:val="-8"/>
        </w:rPr>
        <w:t>and</w:t>
      </w:r>
      <w:r>
        <w:rPr>
          <w:sz w:val="18"/>
          <w:szCs w:val="18"/>
          <w:spacing w:val="14"/>
          <w:w w:val="101"/>
        </w:rPr>
        <w:t xml:space="preserve"> </w:t>
      </w:r>
      <w:r>
        <w:rPr>
          <w:sz w:val="18"/>
          <w:szCs w:val="18"/>
          <w:spacing w:val="-8"/>
        </w:rPr>
        <w:t>lidocaine</w:t>
      </w:r>
      <w:r>
        <w:rPr>
          <w:sz w:val="18"/>
          <w:szCs w:val="18"/>
          <w:spacing w:val="8"/>
        </w:rPr>
        <w:t xml:space="preserve"> </w:t>
      </w:r>
      <w:r>
        <w:rPr>
          <w:sz w:val="18"/>
          <w:szCs w:val="18"/>
          <w:spacing w:val="-8"/>
        </w:rPr>
        <w:t>exert</w:t>
      </w:r>
      <w:r>
        <w:rPr>
          <w:sz w:val="18"/>
          <w:szCs w:val="18"/>
          <w:spacing w:val="7"/>
        </w:rPr>
        <w:t xml:space="preserve"> </w:t>
      </w:r>
      <w:r>
        <w:rPr>
          <w:sz w:val="18"/>
          <w:szCs w:val="18"/>
          <w:spacing w:val="-8"/>
        </w:rPr>
        <w:t>an</w:t>
      </w:r>
      <w:r>
        <w:rPr>
          <w:sz w:val="18"/>
          <w:szCs w:val="18"/>
          <w:spacing w:val="8"/>
        </w:rPr>
        <w:t xml:space="preserve"> </w:t>
      </w:r>
      <w:r>
        <w:rPr>
          <w:sz w:val="18"/>
          <w:szCs w:val="18"/>
          <w:spacing w:val="-8"/>
        </w:rPr>
        <w:t>anti</w:t>
      </w:r>
      <w:r>
        <w:rPr>
          <w:sz w:val="18"/>
          <w:szCs w:val="18"/>
          <w:spacing w:val="-9"/>
        </w:rPr>
        <w:t>arrhythmic</w:t>
      </w:r>
      <w:r>
        <w:rPr>
          <w:sz w:val="18"/>
          <w:szCs w:val="18"/>
          <w:spacing w:val="8"/>
        </w:rPr>
        <w:t xml:space="preserve"> </w:t>
      </w:r>
      <w:r>
        <w:rPr>
          <w:sz w:val="18"/>
          <w:szCs w:val="18"/>
          <w:spacing w:val="-9"/>
        </w:rPr>
        <w:t>effect without</w:t>
      </w:r>
      <w:r>
        <w:rPr>
          <w:sz w:val="18"/>
          <w:szCs w:val="18"/>
          <w:spacing w:val="9"/>
        </w:rPr>
        <w:t xml:space="preserve"> </w:t>
      </w:r>
      <w:r>
        <w:rPr>
          <w:sz w:val="18"/>
          <w:szCs w:val="18"/>
          <w:spacing w:val="-9"/>
        </w:rPr>
        <w:t>sig-</w:t>
      </w:r>
      <w:r>
        <w:rPr>
          <w:sz w:val="18"/>
          <w:szCs w:val="18"/>
        </w:rPr>
        <w:t xml:space="preserve"> </w:t>
      </w:r>
      <w:r>
        <w:rPr>
          <w:sz w:val="18"/>
          <w:szCs w:val="18"/>
          <w:spacing w:val="-7"/>
        </w:rPr>
        <w:t>nificant</w:t>
      </w:r>
      <w:r>
        <w:rPr>
          <w:sz w:val="18"/>
          <w:szCs w:val="18"/>
          <w:spacing w:val="24"/>
        </w:rPr>
        <w:t xml:space="preserve"> </w:t>
      </w:r>
      <w:r>
        <w:rPr>
          <w:sz w:val="18"/>
          <w:szCs w:val="18"/>
          <w:spacing w:val="-7"/>
        </w:rPr>
        <w:t>inhibition of cardiac function.</w:t>
      </w:r>
    </w:p>
    <w:p>
      <w:pPr>
        <w:pStyle w:val="BodyText"/>
        <w:ind w:left="2" w:right="384" w:firstLine="191"/>
        <w:spacing w:before="2" w:line="271" w:lineRule="auto"/>
        <w:jc w:val="both"/>
        <w:rPr>
          <w:sz w:val="18"/>
          <w:szCs w:val="18"/>
        </w:rPr>
      </w:pPr>
      <w:r>
        <w:rPr>
          <w:sz w:val="18"/>
          <w:szCs w:val="18"/>
          <w:spacing w:val="-7"/>
        </w:rPr>
        <w:t>Proarrhythmia or other serious toxicity from </w:t>
      </w:r>
      <w:r>
        <w:rPr>
          <w:sz w:val="18"/>
          <w:szCs w:val="18"/>
          <w:spacing w:val="-8"/>
        </w:rPr>
        <w:t>the drugs is uncom-</w:t>
      </w:r>
      <w:r>
        <w:rPr>
          <w:sz w:val="18"/>
          <w:szCs w:val="18"/>
        </w:rPr>
        <w:t xml:space="preserve"> </w:t>
      </w:r>
      <w:r>
        <w:rPr>
          <w:sz w:val="18"/>
          <w:szCs w:val="18"/>
          <w:spacing w:val="-13"/>
        </w:rPr>
        <w:t>mon.</w:t>
      </w:r>
      <w:r>
        <w:rPr>
          <w:sz w:val="18"/>
          <w:szCs w:val="18"/>
          <w:spacing w:val="19"/>
        </w:rPr>
        <w:t xml:space="preserve"> </w:t>
      </w:r>
      <w:r>
        <w:rPr>
          <w:sz w:val="18"/>
          <w:szCs w:val="18"/>
          <w:spacing w:val="-13"/>
        </w:rPr>
        <w:t>Sinus</w:t>
      </w:r>
      <w:r>
        <w:rPr>
          <w:sz w:val="18"/>
          <w:szCs w:val="18"/>
          <w:spacing w:val="21"/>
          <w:w w:val="101"/>
        </w:rPr>
        <w:t xml:space="preserve"> </w:t>
      </w:r>
      <w:r>
        <w:rPr>
          <w:sz w:val="18"/>
          <w:szCs w:val="18"/>
          <w:spacing w:val="-13"/>
        </w:rPr>
        <w:t>bradycardia</w:t>
      </w:r>
      <w:r>
        <w:rPr>
          <w:sz w:val="18"/>
          <w:szCs w:val="18"/>
          <w:spacing w:val="14"/>
        </w:rPr>
        <w:t xml:space="preserve"> </w:t>
      </w:r>
      <w:r>
        <w:rPr>
          <w:sz w:val="18"/>
          <w:szCs w:val="18"/>
          <w:spacing w:val="-13"/>
        </w:rPr>
        <w:t>and</w:t>
      </w:r>
      <w:r>
        <w:rPr>
          <w:sz w:val="18"/>
          <w:szCs w:val="18"/>
          <w:spacing w:val="17"/>
        </w:rPr>
        <w:t xml:space="preserve"> </w:t>
      </w:r>
      <w:r>
        <w:rPr>
          <w:sz w:val="18"/>
          <w:szCs w:val="18"/>
          <w:spacing w:val="-13"/>
        </w:rPr>
        <w:t>sinus</w:t>
      </w:r>
      <w:r>
        <w:rPr>
          <w:sz w:val="18"/>
          <w:szCs w:val="18"/>
          <w:spacing w:val="15"/>
          <w:w w:val="101"/>
        </w:rPr>
        <w:t xml:space="preserve"> </w:t>
      </w:r>
      <w:r>
        <w:rPr>
          <w:sz w:val="18"/>
          <w:szCs w:val="18"/>
          <w:spacing w:val="-13"/>
        </w:rPr>
        <w:t>arrest</w:t>
      </w:r>
      <w:r>
        <w:rPr>
          <w:sz w:val="18"/>
          <w:szCs w:val="18"/>
          <w:spacing w:val="21"/>
        </w:rPr>
        <w:t xml:space="preserve"> </w:t>
      </w:r>
      <w:r>
        <w:rPr>
          <w:sz w:val="18"/>
          <w:szCs w:val="18"/>
          <w:spacing w:val="-13"/>
        </w:rPr>
        <w:t>have</w:t>
      </w:r>
      <w:r>
        <w:rPr>
          <w:sz w:val="18"/>
          <w:szCs w:val="18"/>
          <w:spacing w:val="21"/>
        </w:rPr>
        <w:t xml:space="preserve"> </w:t>
      </w:r>
      <w:r>
        <w:rPr>
          <w:sz w:val="18"/>
          <w:szCs w:val="18"/>
          <w:spacing w:val="-13"/>
        </w:rPr>
        <w:t>been</w:t>
      </w:r>
      <w:r>
        <w:rPr>
          <w:sz w:val="18"/>
          <w:szCs w:val="18"/>
          <w:spacing w:val="17"/>
        </w:rPr>
        <w:t xml:space="preserve"> </w:t>
      </w:r>
      <w:r>
        <w:rPr>
          <w:sz w:val="18"/>
          <w:szCs w:val="18"/>
          <w:spacing w:val="-14"/>
        </w:rPr>
        <w:t>documented</w:t>
      </w:r>
      <w:r>
        <w:rPr>
          <w:sz w:val="18"/>
          <w:szCs w:val="18"/>
          <w:spacing w:val="21"/>
        </w:rPr>
        <w:t xml:space="preserve"> </w:t>
      </w:r>
      <w:r>
        <w:rPr>
          <w:sz w:val="18"/>
          <w:szCs w:val="18"/>
          <w:spacing w:val="-14"/>
        </w:rPr>
        <w:t>in</w:t>
      </w:r>
      <w:r>
        <w:rPr>
          <w:sz w:val="18"/>
          <w:szCs w:val="18"/>
        </w:rPr>
        <w:t xml:space="preserve"> </w:t>
      </w:r>
      <w:r>
        <w:rPr>
          <w:sz w:val="18"/>
          <w:szCs w:val="18"/>
          <w:spacing w:val="-7"/>
        </w:rPr>
        <w:t>patients with</w:t>
      </w:r>
      <w:r>
        <w:rPr>
          <w:sz w:val="18"/>
          <w:szCs w:val="18"/>
          <w:spacing w:val="15"/>
          <w:w w:val="101"/>
        </w:rPr>
        <w:t xml:space="preserve"> </w:t>
      </w:r>
      <w:r>
        <w:rPr>
          <w:sz w:val="18"/>
          <w:szCs w:val="18"/>
          <w:spacing w:val="-7"/>
        </w:rPr>
        <w:t>pre-existing</w:t>
      </w:r>
      <w:r>
        <w:rPr>
          <w:sz w:val="18"/>
          <w:szCs w:val="18"/>
          <w:spacing w:val="11"/>
        </w:rPr>
        <w:t xml:space="preserve"> </w:t>
      </w:r>
      <w:r>
        <w:rPr>
          <w:sz w:val="18"/>
          <w:szCs w:val="18"/>
          <w:spacing w:val="-7"/>
        </w:rPr>
        <w:t>S</w:t>
      </w:r>
      <w:r>
        <w:rPr>
          <w:sz w:val="18"/>
          <w:szCs w:val="18"/>
          <w:spacing w:val="-8"/>
        </w:rPr>
        <w:t>ND which</w:t>
      </w:r>
      <w:r>
        <w:rPr>
          <w:sz w:val="18"/>
          <w:szCs w:val="18"/>
          <w:spacing w:val="14"/>
          <w:w w:val="101"/>
        </w:rPr>
        <w:t xml:space="preserve"> </w:t>
      </w:r>
      <w:r>
        <w:rPr>
          <w:sz w:val="18"/>
          <w:szCs w:val="18"/>
          <w:spacing w:val="-8"/>
        </w:rPr>
        <w:t>required</w:t>
      </w:r>
      <w:r>
        <w:rPr>
          <w:sz w:val="18"/>
          <w:szCs w:val="18"/>
          <w:spacing w:val="15"/>
        </w:rPr>
        <w:t xml:space="preserve"> </w:t>
      </w:r>
      <w:r>
        <w:rPr>
          <w:sz w:val="18"/>
          <w:szCs w:val="18"/>
          <w:spacing w:val="-8"/>
        </w:rPr>
        <w:t>monitoring</w:t>
      </w:r>
      <w:r>
        <w:rPr>
          <w:sz w:val="18"/>
          <w:szCs w:val="18"/>
          <w:spacing w:val="15"/>
          <w:w w:val="101"/>
        </w:rPr>
        <w:t xml:space="preserve"> </w:t>
      </w:r>
      <w:r>
        <w:rPr>
          <w:sz w:val="18"/>
          <w:szCs w:val="18"/>
          <w:spacing w:val="-8"/>
        </w:rPr>
        <w:t>in</w:t>
      </w:r>
      <w:r>
        <w:rPr>
          <w:sz w:val="18"/>
          <w:szCs w:val="18"/>
          <w:spacing w:val="9"/>
        </w:rPr>
        <w:t xml:space="preserve"> </w:t>
      </w:r>
      <w:r>
        <w:rPr>
          <w:sz w:val="18"/>
          <w:szCs w:val="18"/>
          <w:spacing w:val="-8"/>
        </w:rPr>
        <w:t>older</w:t>
      </w:r>
      <w:r>
        <w:rPr>
          <w:sz w:val="18"/>
          <w:szCs w:val="18"/>
        </w:rPr>
        <w:t xml:space="preserve"> </w:t>
      </w:r>
      <w:r>
        <w:rPr>
          <w:sz w:val="18"/>
          <w:szCs w:val="18"/>
          <w:spacing w:val="-10"/>
        </w:rPr>
        <w:t>frail</w:t>
      </w:r>
      <w:r>
        <w:rPr>
          <w:sz w:val="18"/>
          <w:szCs w:val="18"/>
          <w:spacing w:val="12"/>
          <w:w w:val="101"/>
        </w:rPr>
        <w:t xml:space="preserve"> </w:t>
      </w:r>
      <w:r>
        <w:rPr>
          <w:sz w:val="18"/>
          <w:szCs w:val="18"/>
          <w:spacing w:val="-10"/>
        </w:rPr>
        <w:t>individuals with</w:t>
      </w:r>
      <w:r>
        <w:rPr>
          <w:sz w:val="18"/>
          <w:szCs w:val="18"/>
          <w:spacing w:val="5"/>
        </w:rPr>
        <w:t xml:space="preserve"> </w:t>
      </w:r>
      <w:r>
        <w:rPr>
          <w:sz w:val="18"/>
          <w:szCs w:val="18"/>
          <w:spacing w:val="-10"/>
        </w:rPr>
        <w:t>a</w:t>
      </w:r>
      <w:r>
        <w:rPr>
          <w:sz w:val="18"/>
          <w:szCs w:val="18"/>
          <w:spacing w:val="13"/>
          <w:w w:val="101"/>
        </w:rPr>
        <w:t xml:space="preserve"> </w:t>
      </w:r>
      <w:r>
        <w:rPr>
          <w:sz w:val="18"/>
          <w:szCs w:val="18"/>
          <w:spacing w:val="-10"/>
        </w:rPr>
        <w:t>likely</w:t>
      </w:r>
      <w:r>
        <w:rPr>
          <w:sz w:val="18"/>
          <w:szCs w:val="18"/>
          <w:spacing w:val="12"/>
        </w:rPr>
        <w:t xml:space="preserve"> </w:t>
      </w:r>
      <w:r>
        <w:rPr>
          <w:sz w:val="18"/>
          <w:szCs w:val="18"/>
          <w:spacing w:val="-10"/>
        </w:rPr>
        <w:t>impaired</w:t>
      </w:r>
      <w:r>
        <w:rPr>
          <w:sz w:val="18"/>
          <w:szCs w:val="18"/>
          <w:spacing w:val="7"/>
        </w:rPr>
        <w:t xml:space="preserve"> </w:t>
      </w:r>
      <w:r>
        <w:rPr>
          <w:sz w:val="18"/>
          <w:szCs w:val="18"/>
          <w:spacing w:val="-10"/>
        </w:rPr>
        <w:t>sinus</w:t>
      </w:r>
      <w:r>
        <w:rPr>
          <w:sz w:val="18"/>
          <w:szCs w:val="18"/>
          <w:spacing w:val="6"/>
        </w:rPr>
        <w:t xml:space="preserve"> </w:t>
      </w:r>
      <w:r>
        <w:rPr>
          <w:sz w:val="18"/>
          <w:szCs w:val="18"/>
          <w:spacing w:val="-10"/>
        </w:rPr>
        <w:t>and/or AV</w:t>
      </w:r>
      <w:r>
        <w:rPr>
          <w:sz w:val="18"/>
          <w:szCs w:val="18"/>
          <w:spacing w:val="13"/>
        </w:rPr>
        <w:t xml:space="preserve"> </w:t>
      </w:r>
      <w:r>
        <w:rPr>
          <w:sz w:val="18"/>
          <w:szCs w:val="18"/>
          <w:spacing w:val="-10"/>
        </w:rPr>
        <w:t>nodes.</w:t>
      </w:r>
    </w:p>
    <w:p>
      <w:pPr>
        <w:pStyle w:val="BodyText"/>
        <w:ind w:right="378" w:firstLine="193"/>
        <w:spacing w:before="26" w:line="280" w:lineRule="auto"/>
        <w:jc w:val="both"/>
        <w:rPr>
          <w:sz w:val="18"/>
          <w:szCs w:val="18"/>
        </w:rPr>
      </w:pPr>
      <w:r>
        <w:rPr>
          <w:sz w:val="18"/>
          <w:szCs w:val="18"/>
          <w:spacing w:val="-10"/>
        </w:rPr>
        <w:t>Mexiletine and</w:t>
      </w:r>
      <w:r>
        <w:rPr>
          <w:sz w:val="18"/>
          <w:szCs w:val="18"/>
          <w:spacing w:val="19"/>
        </w:rPr>
        <w:t xml:space="preserve"> </w:t>
      </w:r>
      <w:r>
        <w:rPr>
          <w:sz w:val="18"/>
          <w:szCs w:val="18"/>
          <w:spacing w:val="-10"/>
        </w:rPr>
        <w:t>lidocaine are</w:t>
      </w:r>
      <w:r>
        <w:rPr>
          <w:sz w:val="18"/>
          <w:szCs w:val="18"/>
          <w:spacing w:val="5"/>
        </w:rPr>
        <w:t xml:space="preserve"> </w:t>
      </w:r>
      <w:r>
        <w:rPr>
          <w:sz w:val="18"/>
          <w:szCs w:val="18"/>
          <w:spacing w:val="-10"/>
        </w:rPr>
        <w:t>predominantly</w:t>
      </w:r>
      <w:r>
        <w:rPr>
          <w:sz w:val="18"/>
          <w:szCs w:val="18"/>
          <w:spacing w:val="6"/>
        </w:rPr>
        <w:t xml:space="preserve"> </w:t>
      </w:r>
      <w:r>
        <w:rPr>
          <w:sz w:val="18"/>
          <w:szCs w:val="18"/>
          <w:spacing w:val="-10"/>
        </w:rPr>
        <w:t>metabolized</w:t>
      </w:r>
      <w:r>
        <w:rPr>
          <w:sz w:val="18"/>
          <w:szCs w:val="18"/>
          <w:spacing w:val="6"/>
        </w:rPr>
        <w:t xml:space="preserve"> </w:t>
      </w:r>
      <w:r>
        <w:rPr>
          <w:sz w:val="18"/>
          <w:szCs w:val="18"/>
          <w:spacing w:val="-10"/>
        </w:rPr>
        <w:t>by the</w:t>
      </w:r>
      <w:r>
        <w:rPr>
          <w:sz w:val="18"/>
          <w:szCs w:val="18"/>
          <w:spacing w:val="7"/>
        </w:rPr>
        <w:t xml:space="preserve"> </w:t>
      </w:r>
      <w:r>
        <w:rPr>
          <w:sz w:val="18"/>
          <w:szCs w:val="18"/>
          <w:spacing w:val="-10"/>
        </w:rPr>
        <w:t>li-</w:t>
      </w:r>
      <w:r>
        <w:rPr>
          <w:sz w:val="18"/>
          <w:szCs w:val="18"/>
        </w:rPr>
        <w:t xml:space="preserve"> </w:t>
      </w:r>
      <w:r>
        <w:rPr>
          <w:sz w:val="18"/>
          <w:szCs w:val="18"/>
          <w:spacing w:val="-11"/>
        </w:rPr>
        <w:t>ver, and the drug elimination</w:t>
      </w:r>
      <w:r>
        <w:rPr>
          <w:sz w:val="18"/>
          <w:szCs w:val="18"/>
          <w:spacing w:val="4"/>
        </w:rPr>
        <w:t xml:space="preserve"> </w:t>
      </w:r>
      <w:r>
        <w:rPr>
          <w:sz w:val="18"/>
          <w:szCs w:val="18"/>
          <w:spacing w:val="-11"/>
        </w:rPr>
        <w:t>may be </w:t>
      </w:r>
      <w:r>
        <w:rPr>
          <w:sz w:val="18"/>
          <w:szCs w:val="18"/>
          <w:spacing w:val="-12"/>
        </w:rPr>
        <w:t>delayed in</w:t>
      </w:r>
      <w:r>
        <w:rPr>
          <w:sz w:val="18"/>
          <w:szCs w:val="18"/>
          <w:spacing w:val="5"/>
        </w:rPr>
        <w:t xml:space="preserve"> </w:t>
      </w:r>
      <w:r>
        <w:rPr>
          <w:sz w:val="18"/>
          <w:szCs w:val="18"/>
          <w:spacing w:val="-12"/>
        </w:rPr>
        <w:t>HF</w:t>
      </w:r>
      <w:r>
        <w:rPr>
          <w:sz w:val="18"/>
          <w:szCs w:val="18"/>
          <w:spacing w:val="-3"/>
        </w:rPr>
        <w:t xml:space="preserve"> </w:t>
      </w:r>
      <w:r>
        <w:rPr>
          <w:sz w:val="18"/>
          <w:szCs w:val="18"/>
          <w:spacing w:val="-12"/>
        </w:rPr>
        <w:t>and</w:t>
      </w:r>
      <w:r>
        <w:rPr>
          <w:sz w:val="18"/>
          <w:szCs w:val="18"/>
        </w:rPr>
        <w:t xml:space="preserve"> </w:t>
      </w:r>
      <w:r>
        <w:rPr>
          <w:sz w:val="18"/>
          <w:szCs w:val="18"/>
          <w:spacing w:val="-12"/>
        </w:rPr>
        <w:t>other</w:t>
      </w:r>
      <w:r>
        <w:rPr>
          <w:sz w:val="18"/>
          <w:szCs w:val="18"/>
          <w:spacing w:val="-3"/>
        </w:rPr>
        <w:t xml:space="preserve"> </w:t>
      </w:r>
      <w:r>
        <w:rPr>
          <w:sz w:val="18"/>
          <w:szCs w:val="18"/>
          <w:spacing w:val="-12"/>
        </w:rPr>
        <w:t>causes</w:t>
      </w:r>
      <w:r>
        <w:rPr>
          <w:sz w:val="18"/>
          <w:szCs w:val="18"/>
        </w:rPr>
        <w:t xml:space="preserve"> </w:t>
      </w:r>
      <w:r>
        <w:rPr>
          <w:sz w:val="18"/>
          <w:szCs w:val="18"/>
          <w:spacing w:val="-9"/>
        </w:rPr>
        <w:t>of</w:t>
      </w:r>
      <w:r>
        <w:rPr>
          <w:sz w:val="18"/>
          <w:szCs w:val="18"/>
          <w:spacing w:val="29"/>
          <w:w w:val="101"/>
        </w:rPr>
        <w:t xml:space="preserve"> </w:t>
      </w:r>
      <w:r>
        <w:rPr>
          <w:sz w:val="18"/>
          <w:szCs w:val="18"/>
          <w:spacing w:val="-9"/>
        </w:rPr>
        <w:t>hepatic</w:t>
      </w:r>
      <w:r>
        <w:rPr>
          <w:sz w:val="18"/>
          <w:szCs w:val="18"/>
          <w:spacing w:val="26"/>
          <w:w w:val="101"/>
        </w:rPr>
        <w:t xml:space="preserve"> </w:t>
      </w:r>
      <w:r>
        <w:rPr>
          <w:sz w:val="18"/>
          <w:szCs w:val="18"/>
          <w:spacing w:val="-9"/>
        </w:rPr>
        <w:t>insufficiency.</w:t>
      </w:r>
      <w:r>
        <w:rPr>
          <w:sz w:val="18"/>
          <w:szCs w:val="18"/>
          <w:spacing w:val="27"/>
        </w:rPr>
        <w:t xml:space="preserve"> </w:t>
      </w:r>
      <w:r>
        <w:rPr>
          <w:sz w:val="18"/>
          <w:szCs w:val="18"/>
          <w:spacing w:val="-9"/>
        </w:rPr>
        <w:t>For</w:t>
      </w:r>
      <w:r>
        <w:rPr>
          <w:sz w:val="18"/>
          <w:szCs w:val="18"/>
          <w:spacing w:val="14"/>
        </w:rPr>
        <w:t xml:space="preserve"> </w:t>
      </w:r>
      <w:r>
        <w:rPr>
          <w:sz w:val="18"/>
          <w:szCs w:val="18"/>
          <w:spacing w:val="-9"/>
        </w:rPr>
        <w:t>treatment</w:t>
      </w:r>
      <w:r>
        <w:rPr>
          <w:sz w:val="18"/>
          <w:szCs w:val="18"/>
          <w:spacing w:val="21"/>
        </w:rPr>
        <w:t xml:space="preserve"> </w:t>
      </w:r>
      <w:r>
        <w:rPr>
          <w:sz w:val="18"/>
          <w:szCs w:val="18"/>
          <w:spacing w:val="-9"/>
        </w:rPr>
        <w:t>of</w:t>
      </w:r>
      <w:r>
        <w:rPr>
          <w:sz w:val="18"/>
          <w:szCs w:val="18"/>
          <w:spacing w:val="14"/>
        </w:rPr>
        <w:t xml:space="preserve"> </w:t>
      </w:r>
      <w:r>
        <w:rPr>
          <w:sz w:val="18"/>
          <w:szCs w:val="18"/>
          <w:spacing w:val="-9"/>
        </w:rPr>
        <w:t>significant</w:t>
      </w:r>
      <w:r>
        <w:rPr>
          <w:sz w:val="18"/>
          <w:szCs w:val="18"/>
          <w:spacing w:val="13"/>
        </w:rPr>
        <w:t xml:space="preserve"> </w:t>
      </w:r>
      <w:r>
        <w:rPr>
          <w:sz w:val="18"/>
          <w:szCs w:val="18"/>
          <w:spacing w:val="-9"/>
        </w:rPr>
        <w:t>ventricular</w:t>
      </w:r>
      <w:r>
        <w:rPr>
          <w:sz w:val="18"/>
          <w:szCs w:val="18"/>
          <w:spacing w:val="19"/>
          <w:w w:val="101"/>
        </w:rPr>
        <w:t xml:space="preserve"> </w:t>
      </w:r>
      <w:r>
        <w:rPr>
          <w:sz w:val="18"/>
          <w:szCs w:val="18"/>
          <w:spacing w:val="-9"/>
        </w:rPr>
        <w:t>ar-</w:t>
      </w:r>
      <w:r>
        <w:rPr>
          <w:sz w:val="18"/>
          <w:szCs w:val="18"/>
        </w:rPr>
        <w:t xml:space="preserve"> </w:t>
      </w:r>
      <w:r>
        <w:rPr>
          <w:sz w:val="18"/>
          <w:szCs w:val="18"/>
          <w:spacing w:val="-12"/>
        </w:rPr>
        <w:t>rhythmias,</w:t>
      </w:r>
      <w:r>
        <w:rPr>
          <w:sz w:val="18"/>
          <w:szCs w:val="18"/>
          <w:spacing w:val="34"/>
        </w:rPr>
        <w:t xml:space="preserve"> </w:t>
      </w:r>
      <w:r>
        <w:rPr>
          <w:sz w:val="18"/>
          <w:szCs w:val="18"/>
          <w:spacing w:val="-12"/>
        </w:rPr>
        <w:t>mexiletine</w:t>
      </w:r>
      <w:r>
        <w:rPr>
          <w:sz w:val="18"/>
          <w:szCs w:val="18"/>
          <w:spacing w:val="33"/>
        </w:rPr>
        <w:t xml:space="preserve"> </w:t>
      </w:r>
      <w:r>
        <w:rPr>
          <w:sz w:val="18"/>
          <w:szCs w:val="18"/>
          <w:spacing w:val="-12"/>
        </w:rPr>
        <w:t>is</w:t>
      </w:r>
      <w:r>
        <w:rPr>
          <w:sz w:val="18"/>
          <w:szCs w:val="18"/>
          <w:spacing w:val="23"/>
          <w:w w:val="101"/>
        </w:rPr>
        <w:t xml:space="preserve"> </w:t>
      </w:r>
      <w:r>
        <w:rPr>
          <w:sz w:val="18"/>
          <w:szCs w:val="18"/>
          <w:spacing w:val="-12"/>
        </w:rPr>
        <w:t>given</w:t>
      </w:r>
      <w:r>
        <w:rPr>
          <w:sz w:val="18"/>
          <w:szCs w:val="18"/>
          <w:spacing w:val="27"/>
        </w:rPr>
        <w:t xml:space="preserve"> </w:t>
      </w:r>
      <w:r>
        <w:rPr>
          <w:sz w:val="18"/>
          <w:szCs w:val="18"/>
          <w:spacing w:val="-12"/>
        </w:rPr>
        <w:t>at</w:t>
      </w:r>
      <w:r>
        <w:rPr>
          <w:sz w:val="18"/>
          <w:szCs w:val="18"/>
          <w:spacing w:val="29"/>
          <w:w w:val="101"/>
        </w:rPr>
        <w:t xml:space="preserve"> </w:t>
      </w:r>
      <w:r>
        <w:rPr>
          <w:sz w:val="18"/>
          <w:szCs w:val="18"/>
          <w:spacing w:val="-12"/>
        </w:rPr>
        <w:t>200–300</w:t>
      </w:r>
      <w:r>
        <w:rPr>
          <w:sz w:val="18"/>
          <w:szCs w:val="18"/>
          <w:spacing w:val="6"/>
        </w:rPr>
        <w:t xml:space="preserve"> </w:t>
      </w:r>
      <w:r>
        <w:rPr>
          <w:sz w:val="18"/>
          <w:szCs w:val="18"/>
          <w:spacing w:val="-12"/>
        </w:rPr>
        <w:t>m</w:t>
      </w:r>
      <w:r>
        <w:rPr>
          <w:sz w:val="18"/>
          <w:szCs w:val="18"/>
          <w:spacing w:val="-13"/>
        </w:rPr>
        <w:t>g</w:t>
      </w:r>
      <w:r>
        <w:rPr>
          <w:sz w:val="18"/>
          <w:szCs w:val="18"/>
          <w:spacing w:val="22"/>
          <w:w w:val="101"/>
        </w:rPr>
        <w:t xml:space="preserve"> </w:t>
      </w:r>
      <w:r>
        <w:rPr>
          <w:sz w:val="18"/>
          <w:szCs w:val="18"/>
          <w:spacing w:val="-13"/>
        </w:rPr>
        <w:t>tds.;</w:t>
      </w:r>
      <w:r>
        <w:rPr>
          <w:sz w:val="18"/>
          <w:szCs w:val="18"/>
          <w:spacing w:val="27"/>
        </w:rPr>
        <w:t xml:space="preserve"> </w:t>
      </w:r>
      <w:r>
        <w:rPr>
          <w:sz w:val="18"/>
          <w:szCs w:val="18"/>
          <w:spacing w:val="-13"/>
        </w:rPr>
        <w:t>a</w:t>
      </w:r>
      <w:r>
        <w:rPr>
          <w:sz w:val="18"/>
          <w:szCs w:val="18"/>
          <w:spacing w:val="33"/>
        </w:rPr>
        <w:t xml:space="preserve"> </w:t>
      </w:r>
      <w:r>
        <w:rPr>
          <w:sz w:val="18"/>
          <w:szCs w:val="18"/>
          <w:spacing w:val="-13"/>
        </w:rPr>
        <w:t>loading</w:t>
      </w:r>
      <w:r>
        <w:rPr>
          <w:sz w:val="18"/>
          <w:szCs w:val="18"/>
          <w:spacing w:val="28"/>
          <w:w w:val="101"/>
        </w:rPr>
        <w:t xml:space="preserve"> </w:t>
      </w:r>
      <w:r>
        <w:rPr>
          <w:sz w:val="18"/>
          <w:szCs w:val="18"/>
          <w:spacing w:val="-13"/>
        </w:rPr>
        <w:t>dose</w:t>
      </w:r>
      <w:r>
        <w:rPr>
          <w:sz w:val="18"/>
          <w:szCs w:val="18"/>
        </w:rPr>
        <w:t xml:space="preserve"> </w:t>
      </w:r>
      <w:r>
        <w:rPr>
          <w:sz w:val="18"/>
          <w:szCs w:val="18"/>
          <w:spacing w:val="-11"/>
        </w:rPr>
        <w:t>of 400</w:t>
      </w:r>
      <w:r>
        <w:rPr>
          <w:sz w:val="18"/>
          <w:szCs w:val="18"/>
          <w:spacing w:val="7"/>
        </w:rPr>
        <w:t xml:space="preserve"> </w:t>
      </w:r>
      <w:r>
        <w:rPr>
          <w:sz w:val="18"/>
          <w:szCs w:val="18"/>
          <w:spacing w:val="-11"/>
        </w:rPr>
        <w:t>mg</w:t>
      </w:r>
      <w:r>
        <w:rPr>
          <w:sz w:val="18"/>
          <w:szCs w:val="18"/>
          <w:spacing w:val="12"/>
        </w:rPr>
        <w:t xml:space="preserve"> </w:t>
      </w:r>
      <w:r>
        <w:rPr>
          <w:sz w:val="18"/>
          <w:szCs w:val="18"/>
          <w:spacing w:val="-11"/>
        </w:rPr>
        <w:t>can</w:t>
      </w:r>
      <w:r>
        <w:rPr>
          <w:sz w:val="18"/>
          <w:szCs w:val="18"/>
          <w:spacing w:val="16"/>
          <w:w w:val="101"/>
        </w:rPr>
        <w:t xml:space="preserve"> </w:t>
      </w:r>
      <w:r>
        <w:rPr>
          <w:sz w:val="18"/>
          <w:szCs w:val="18"/>
          <w:spacing w:val="-11"/>
        </w:rPr>
        <w:t>be</w:t>
      </w:r>
      <w:r>
        <w:rPr>
          <w:sz w:val="18"/>
          <w:szCs w:val="18"/>
          <w:spacing w:val="16"/>
          <w:w w:val="101"/>
        </w:rPr>
        <w:t xml:space="preserve"> </w:t>
      </w:r>
      <w:r>
        <w:rPr>
          <w:sz w:val="18"/>
          <w:szCs w:val="18"/>
          <w:spacing w:val="-11"/>
        </w:rPr>
        <w:t>used</w:t>
      </w:r>
      <w:r>
        <w:rPr>
          <w:sz w:val="18"/>
          <w:szCs w:val="18"/>
          <w:spacing w:val="6"/>
        </w:rPr>
        <w:t xml:space="preserve"> </w:t>
      </w:r>
      <w:r>
        <w:rPr>
          <w:sz w:val="18"/>
          <w:szCs w:val="18"/>
          <w:spacing w:val="-11"/>
        </w:rPr>
        <w:t>followe</w:t>
      </w:r>
      <w:r>
        <w:rPr>
          <w:sz w:val="18"/>
          <w:szCs w:val="18"/>
          <w:spacing w:val="-12"/>
        </w:rPr>
        <w:t>d</w:t>
      </w:r>
      <w:r>
        <w:rPr>
          <w:sz w:val="18"/>
          <w:szCs w:val="18"/>
          <w:spacing w:val="18"/>
        </w:rPr>
        <w:t xml:space="preserve"> </w:t>
      </w:r>
      <w:r>
        <w:rPr>
          <w:sz w:val="18"/>
          <w:szCs w:val="18"/>
          <w:spacing w:val="-12"/>
        </w:rPr>
        <w:t>by</w:t>
      </w:r>
      <w:r>
        <w:rPr>
          <w:sz w:val="18"/>
          <w:szCs w:val="18"/>
          <w:spacing w:val="12"/>
          <w:w w:val="101"/>
        </w:rPr>
        <w:t xml:space="preserve"> </w:t>
      </w:r>
      <w:r>
        <w:rPr>
          <w:sz w:val="18"/>
          <w:szCs w:val="18"/>
          <w:spacing w:val="-12"/>
        </w:rPr>
        <w:t>200</w:t>
      </w:r>
      <w:r>
        <w:rPr>
          <w:sz w:val="18"/>
          <w:szCs w:val="18"/>
          <w:spacing w:val="7"/>
        </w:rPr>
        <w:t xml:space="preserve"> </w:t>
      </w:r>
      <w:r>
        <w:rPr>
          <w:sz w:val="18"/>
          <w:szCs w:val="18"/>
          <w:spacing w:val="-12"/>
        </w:rPr>
        <w:t>mg</w:t>
      </w:r>
      <w:r>
        <w:rPr>
          <w:sz w:val="18"/>
          <w:szCs w:val="18"/>
          <w:spacing w:val="5"/>
        </w:rPr>
        <w:t xml:space="preserve"> </w:t>
      </w:r>
      <w:r>
        <w:rPr>
          <w:sz w:val="18"/>
          <w:szCs w:val="18"/>
          <w:spacing w:val="-12"/>
        </w:rPr>
        <w:t>tds.,</w:t>
      </w:r>
      <w:r>
        <w:rPr>
          <w:sz w:val="18"/>
          <w:szCs w:val="18"/>
          <w:spacing w:val="16"/>
        </w:rPr>
        <w:t xml:space="preserve"> </w:t>
      </w:r>
      <w:r>
        <w:rPr>
          <w:sz w:val="18"/>
          <w:szCs w:val="18"/>
          <w:spacing w:val="-12"/>
        </w:rPr>
        <w:t>but the</w:t>
      </w:r>
      <w:r>
        <w:rPr>
          <w:sz w:val="18"/>
          <w:szCs w:val="18"/>
          <w:spacing w:val="17"/>
        </w:rPr>
        <w:t xml:space="preserve"> </w:t>
      </w:r>
      <w:r>
        <w:rPr>
          <w:sz w:val="18"/>
          <w:szCs w:val="18"/>
          <w:spacing w:val="-12"/>
        </w:rPr>
        <w:t>maximum</w:t>
      </w:r>
      <w:r>
        <w:rPr>
          <w:sz w:val="18"/>
          <w:szCs w:val="18"/>
        </w:rPr>
        <w:t xml:space="preserve"> </w:t>
      </w:r>
      <w:r>
        <w:rPr>
          <w:sz w:val="18"/>
          <w:szCs w:val="18"/>
          <w:spacing w:val="-11"/>
        </w:rPr>
        <w:t>dose</w:t>
      </w:r>
      <w:r>
        <w:rPr>
          <w:sz w:val="18"/>
          <w:szCs w:val="18"/>
          <w:spacing w:val="41"/>
        </w:rPr>
        <w:t xml:space="preserve"> </w:t>
      </w:r>
      <w:r>
        <w:rPr>
          <w:sz w:val="18"/>
          <w:szCs w:val="18"/>
          <w:spacing w:val="-11"/>
        </w:rPr>
        <w:t>should</w:t>
      </w:r>
      <w:r>
        <w:rPr>
          <w:sz w:val="18"/>
          <w:szCs w:val="18"/>
          <w:spacing w:val="34"/>
        </w:rPr>
        <w:t xml:space="preserve"> </w:t>
      </w:r>
      <w:r>
        <w:rPr>
          <w:sz w:val="18"/>
          <w:szCs w:val="18"/>
          <w:spacing w:val="-11"/>
        </w:rPr>
        <w:t>not</w:t>
      </w:r>
      <w:r>
        <w:rPr>
          <w:sz w:val="18"/>
          <w:szCs w:val="18"/>
          <w:spacing w:val="30"/>
        </w:rPr>
        <w:t xml:space="preserve"> </w:t>
      </w:r>
      <w:r>
        <w:rPr>
          <w:sz w:val="18"/>
          <w:szCs w:val="18"/>
          <w:spacing w:val="-11"/>
        </w:rPr>
        <w:t>exceed</w:t>
      </w:r>
      <w:r>
        <w:rPr>
          <w:sz w:val="18"/>
          <w:szCs w:val="18"/>
          <w:spacing w:val="37"/>
        </w:rPr>
        <w:t xml:space="preserve"> </w:t>
      </w:r>
      <w:r>
        <w:rPr>
          <w:sz w:val="18"/>
          <w:szCs w:val="18"/>
          <w:spacing w:val="-11"/>
        </w:rPr>
        <w:t>1200</w:t>
      </w:r>
      <w:r>
        <w:rPr>
          <w:sz w:val="18"/>
          <w:szCs w:val="18"/>
          <w:spacing w:val="6"/>
        </w:rPr>
        <w:t xml:space="preserve"> </w:t>
      </w:r>
      <w:r>
        <w:rPr>
          <w:sz w:val="18"/>
          <w:szCs w:val="18"/>
          <w:spacing w:val="-11"/>
        </w:rPr>
        <w:t>mg/day.</w:t>
      </w:r>
      <w:r>
        <w:rPr>
          <w:sz w:val="18"/>
          <w:szCs w:val="18"/>
          <w:spacing w:val="26"/>
        </w:rPr>
        <w:t xml:space="preserve"> </w:t>
      </w:r>
      <w:r>
        <w:rPr>
          <w:sz w:val="18"/>
          <w:szCs w:val="18"/>
          <w:spacing w:val="-11"/>
        </w:rPr>
        <w:t>The</w:t>
      </w:r>
      <w:r>
        <w:rPr>
          <w:sz w:val="18"/>
          <w:szCs w:val="18"/>
          <w:spacing w:val="30"/>
        </w:rPr>
        <w:t xml:space="preserve"> </w:t>
      </w:r>
      <w:r>
        <w:rPr>
          <w:sz w:val="18"/>
          <w:szCs w:val="18"/>
          <w:spacing w:val="-11"/>
        </w:rPr>
        <w:t>elimination</w:t>
      </w:r>
      <w:r>
        <w:rPr>
          <w:sz w:val="18"/>
          <w:szCs w:val="18"/>
          <w:spacing w:val="34"/>
          <w:w w:val="101"/>
        </w:rPr>
        <w:t xml:space="preserve"> </w:t>
      </w:r>
      <w:r>
        <w:rPr>
          <w:sz w:val="18"/>
          <w:szCs w:val="18"/>
          <w:spacing w:val="-11"/>
        </w:rPr>
        <w:t>half-life</w:t>
      </w:r>
      <w:r>
        <w:rPr>
          <w:sz w:val="18"/>
          <w:szCs w:val="18"/>
          <w:spacing w:val="29"/>
        </w:rPr>
        <w:t xml:space="preserve"> </w:t>
      </w:r>
      <w:r>
        <w:rPr>
          <w:sz w:val="18"/>
          <w:szCs w:val="18"/>
          <w:spacing w:val="-11"/>
        </w:rPr>
        <w:t>of</w:t>
      </w:r>
      <w:r>
        <w:rPr>
          <w:sz w:val="18"/>
          <w:szCs w:val="18"/>
        </w:rPr>
        <w:t xml:space="preserve"> </w:t>
      </w:r>
      <w:r>
        <w:rPr>
          <w:sz w:val="18"/>
          <w:szCs w:val="18"/>
          <w:spacing w:val="-11"/>
        </w:rPr>
        <w:t>mexiletine</w:t>
      </w:r>
      <w:r>
        <w:rPr>
          <w:sz w:val="18"/>
          <w:szCs w:val="18"/>
          <w:spacing w:val="23"/>
          <w:w w:val="101"/>
        </w:rPr>
        <w:t xml:space="preserve"> </w:t>
      </w:r>
      <w:r>
        <w:rPr>
          <w:sz w:val="18"/>
          <w:szCs w:val="18"/>
          <w:spacing w:val="-11"/>
        </w:rPr>
        <w:t>is</w:t>
      </w:r>
      <w:r>
        <w:rPr>
          <w:sz w:val="18"/>
          <w:szCs w:val="18"/>
          <w:spacing w:val="8"/>
        </w:rPr>
        <w:t xml:space="preserve"> </w:t>
      </w:r>
      <w:r>
        <w:rPr>
          <w:sz w:val="18"/>
          <w:szCs w:val="18"/>
          <w:spacing w:val="-11"/>
        </w:rPr>
        <w:t>9–12</w:t>
      </w:r>
      <w:r>
        <w:rPr>
          <w:sz w:val="18"/>
          <w:szCs w:val="18"/>
          <w:spacing w:val="7"/>
        </w:rPr>
        <w:t xml:space="preserve"> </w:t>
      </w:r>
      <w:r>
        <w:rPr>
          <w:sz w:val="18"/>
          <w:szCs w:val="18"/>
          <w:spacing w:val="-11"/>
        </w:rPr>
        <w:t>h.</w:t>
      </w:r>
    </w:p>
    <w:p>
      <w:pPr>
        <w:pStyle w:val="BodyText"/>
        <w:ind w:left="9"/>
        <w:spacing w:before="193" w:line="189" w:lineRule="auto"/>
        <w:outlineLvl w:val="3"/>
        <w:rPr>
          <w:sz w:val="18"/>
          <w:szCs w:val="18"/>
        </w:rPr>
      </w:pPr>
      <w:r>
        <w:rPr>
          <w:sz w:val="12"/>
          <w:szCs w:val="12"/>
          <w:b/>
          <w:bCs/>
        </w:rPr>
        <w:t>D</w:t>
      </w:r>
      <w:r>
        <w:rPr>
          <w:sz w:val="18"/>
          <w:szCs w:val="18"/>
          <w:b/>
          <w:bCs/>
        </w:rPr>
        <w:t>,</w:t>
      </w:r>
      <w:r>
        <w:rPr>
          <w:sz w:val="18"/>
          <w:szCs w:val="18"/>
          <w:b/>
          <w:bCs/>
          <w:spacing w:val="12"/>
        </w:rPr>
        <w:t xml:space="preserve"> </w:t>
      </w:r>
      <w:r>
        <w:rPr>
          <w:sz w:val="12"/>
          <w:szCs w:val="12"/>
          <w:b/>
          <w:bCs/>
        </w:rPr>
        <w:t>L</w:t>
      </w:r>
      <w:r>
        <w:rPr>
          <w:sz w:val="18"/>
          <w:szCs w:val="18"/>
          <w:b/>
          <w:bCs/>
        </w:rPr>
        <w:t>-Sotalol</w:t>
      </w:r>
    </w:p>
    <w:p>
      <w:pPr>
        <w:pStyle w:val="BodyText"/>
        <w:ind w:right="384" w:firstLine="8"/>
        <w:spacing w:before="37" w:line="276" w:lineRule="auto"/>
        <w:jc w:val="both"/>
        <w:rPr>
          <w:sz w:val="18"/>
          <w:szCs w:val="18"/>
        </w:rPr>
      </w:pPr>
      <w:r>
        <w:rPr>
          <w:sz w:val="18"/>
          <w:szCs w:val="18"/>
          <w:spacing w:val="-8"/>
        </w:rPr>
        <w:t>Class</w:t>
      </w:r>
      <w:r>
        <w:rPr>
          <w:sz w:val="18"/>
          <w:szCs w:val="18"/>
          <w:spacing w:val="10"/>
        </w:rPr>
        <w:t xml:space="preserve"> </w:t>
      </w:r>
      <w:r>
        <w:rPr>
          <w:sz w:val="18"/>
          <w:szCs w:val="18"/>
          <w:spacing w:val="-8"/>
        </w:rPr>
        <w:t>III</w:t>
      </w:r>
      <w:r>
        <w:rPr>
          <w:sz w:val="18"/>
          <w:szCs w:val="18"/>
          <w:spacing w:val="8"/>
        </w:rPr>
        <w:t xml:space="preserve"> </w:t>
      </w:r>
      <w:r>
        <w:rPr>
          <w:sz w:val="18"/>
          <w:szCs w:val="18"/>
          <w:spacing w:val="-8"/>
        </w:rPr>
        <w:t>(HERG channel-mediated</w:t>
      </w:r>
      <w:r>
        <w:rPr>
          <w:sz w:val="18"/>
          <w:szCs w:val="18"/>
          <w:spacing w:val="7"/>
        </w:rPr>
        <w:t xml:space="preserve"> </w:t>
      </w:r>
      <w:r>
        <w:rPr>
          <w:sz w:val="18"/>
          <w:szCs w:val="18"/>
          <w:spacing w:val="-8"/>
        </w:rPr>
        <w:t>rapid</w:t>
      </w:r>
      <w:r>
        <w:rPr>
          <w:sz w:val="18"/>
          <w:szCs w:val="18"/>
          <w:spacing w:val="7"/>
        </w:rPr>
        <w:t xml:space="preserve"> </w:t>
      </w:r>
      <w:r>
        <w:rPr>
          <w:sz w:val="18"/>
          <w:szCs w:val="18"/>
          <w:spacing w:val="-8"/>
        </w:rPr>
        <w:t>potassium curren</w:t>
      </w:r>
      <w:r>
        <w:rPr>
          <w:sz w:val="18"/>
          <w:szCs w:val="18"/>
          <w:spacing w:val="-9"/>
        </w:rPr>
        <w:t>t</w:t>
      </w:r>
      <w:r>
        <w:rPr>
          <w:sz w:val="18"/>
          <w:szCs w:val="18"/>
          <w:spacing w:val="7"/>
        </w:rPr>
        <w:t xml:space="preserve"> </w:t>
      </w:r>
      <w:r>
        <w:rPr>
          <w:sz w:val="18"/>
          <w:szCs w:val="18"/>
          <w:spacing w:val="-9"/>
        </w:rPr>
        <w:t>block-</w:t>
      </w:r>
      <w:r>
        <w:rPr>
          <w:sz w:val="18"/>
          <w:szCs w:val="18"/>
        </w:rPr>
        <w:t xml:space="preserve"> </w:t>
      </w:r>
      <w:r>
        <w:rPr>
          <w:sz w:val="18"/>
          <w:szCs w:val="18"/>
          <w:spacing w:val="-6"/>
        </w:rPr>
        <w:t>ers)</w:t>
      </w:r>
      <w:r>
        <w:rPr>
          <w:sz w:val="18"/>
          <w:szCs w:val="18"/>
          <w:spacing w:val="14"/>
        </w:rPr>
        <w:t xml:space="preserve"> </w:t>
      </w:r>
      <w:r>
        <w:rPr>
          <w:sz w:val="12"/>
          <w:szCs w:val="12"/>
          <w:spacing w:val="-6"/>
        </w:rPr>
        <w:t>D</w:t>
      </w:r>
      <w:r>
        <w:rPr>
          <w:sz w:val="18"/>
          <w:szCs w:val="18"/>
          <w:spacing w:val="-6"/>
        </w:rPr>
        <w:t>,</w:t>
      </w:r>
      <w:r>
        <w:rPr>
          <w:sz w:val="18"/>
          <w:szCs w:val="18"/>
          <w:spacing w:val="12"/>
          <w:w w:val="101"/>
        </w:rPr>
        <w:t xml:space="preserve"> </w:t>
      </w:r>
      <w:r>
        <w:rPr>
          <w:sz w:val="12"/>
          <w:szCs w:val="12"/>
          <w:spacing w:val="-6"/>
        </w:rPr>
        <w:t>L</w:t>
      </w:r>
      <w:r>
        <w:rPr>
          <w:sz w:val="18"/>
          <w:szCs w:val="18"/>
          <w:spacing w:val="-6"/>
        </w:rPr>
        <w:t>-sotalol</w:t>
      </w:r>
      <w:r>
        <w:rPr>
          <w:sz w:val="18"/>
          <w:szCs w:val="18"/>
          <w:spacing w:val="14"/>
        </w:rPr>
        <w:t xml:space="preserve"> </w:t>
      </w:r>
      <w:r>
        <w:rPr>
          <w:sz w:val="18"/>
          <w:szCs w:val="18"/>
          <w:spacing w:val="-6"/>
        </w:rPr>
        <w:t>is generally</w:t>
      </w:r>
      <w:r>
        <w:rPr>
          <w:sz w:val="18"/>
          <w:szCs w:val="18"/>
          <w:spacing w:val="7"/>
        </w:rPr>
        <w:t xml:space="preserve"> </w:t>
      </w:r>
      <w:r>
        <w:rPr>
          <w:sz w:val="18"/>
          <w:szCs w:val="18"/>
          <w:spacing w:val="-6"/>
        </w:rPr>
        <w:t>avoided</w:t>
      </w:r>
      <w:r>
        <w:rPr>
          <w:sz w:val="18"/>
          <w:szCs w:val="18"/>
          <w:spacing w:val="15"/>
        </w:rPr>
        <w:t xml:space="preserve"> </w:t>
      </w:r>
      <w:r>
        <w:rPr>
          <w:sz w:val="18"/>
          <w:szCs w:val="18"/>
          <w:spacing w:val="-6"/>
        </w:rPr>
        <w:t>in frail</w:t>
      </w:r>
      <w:r>
        <w:rPr>
          <w:sz w:val="18"/>
          <w:szCs w:val="18"/>
          <w:spacing w:val="15"/>
        </w:rPr>
        <w:t xml:space="preserve"> </w:t>
      </w:r>
      <w:r>
        <w:rPr>
          <w:sz w:val="18"/>
          <w:szCs w:val="18"/>
          <w:spacing w:val="-6"/>
        </w:rPr>
        <w:t>patients with</w:t>
      </w:r>
      <w:r>
        <w:rPr>
          <w:sz w:val="18"/>
          <w:szCs w:val="18"/>
          <w:spacing w:val="14"/>
          <w:w w:val="101"/>
        </w:rPr>
        <w:t xml:space="preserve"> </w:t>
      </w:r>
      <w:r>
        <w:rPr>
          <w:sz w:val="18"/>
          <w:szCs w:val="18"/>
          <w:spacing w:val="-6"/>
        </w:rPr>
        <w:t>multiple</w:t>
      </w:r>
      <w:r>
        <w:rPr>
          <w:sz w:val="18"/>
          <w:szCs w:val="18"/>
        </w:rPr>
        <w:t xml:space="preserve"> </w:t>
      </w:r>
      <w:r>
        <w:rPr>
          <w:sz w:val="18"/>
          <w:szCs w:val="18"/>
          <w:spacing w:val="-4"/>
        </w:rPr>
        <w:t>comorbidities,  polypharmac</w:t>
      </w:r>
      <w:r>
        <w:rPr>
          <w:sz w:val="18"/>
          <w:szCs w:val="18"/>
          <w:spacing w:val="-5"/>
        </w:rPr>
        <w:t>y,  and  frequent  electrolytes  disor-</w:t>
      </w:r>
      <w:r>
        <w:rPr>
          <w:sz w:val="18"/>
          <w:szCs w:val="18"/>
        </w:rPr>
        <w:t xml:space="preserve"> </w:t>
      </w:r>
      <w:r>
        <w:rPr>
          <w:sz w:val="18"/>
          <w:szCs w:val="18"/>
          <w:spacing w:val="-8"/>
        </w:rPr>
        <w:t>ders,</w:t>
      </w:r>
      <w:r>
        <w:rPr>
          <w:sz w:val="18"/>
          <w:szCs w:val="18"/>
          <w:spacing w:val="26"/>
        </w:rPr>
        <w:t xml:space="preserve"> </w:t>
      </w:r>
      <w:r>
        <w:rPr>
          <w:sz w:val="18"/>
          <w:szCs w:val="18"/>
          <w:spacing w:val="-8"/>
        </w:rPr>
        <w:t>but</w:t>
      </w:r>
      <w:r>
        <w:rPr>
          <w:sz w:val="18"/>
          <w:szCs w:val="18"/>
          <w:spacing w:val="24"/>
        </w:rPr>
        <w:t xml:space="preserve"> </w:t>
      </w:r>
      <w:r>
        <w:rPr>
          <w:sz w:val="18"/>
          <w:szCs w:val="18"/>
          <w:spacing w:val="-8"/>
        </w:rPr>
        <w:t>may</w:t>
      </w:r>
      <w:r>
        <w:rPr>
          <w:sz w:val="18"/>
          <w:szCs w:val="18"/>
          <w:spacing w:val="25"/>
          <w:w w:val="101"/>
        </w:rPr>
        <w:t xml:space="preserve"> </w:t>
      </w:r>
      <w:r>
        <w:rPr>
          <w:sz w:val="18"/>
          <w:szCs w:val="18"/>
          <w:spacing w:val="-8"/>
        </w:rPr>
        <w:t>be</w:t>
      </w:r>
      <w:r>
        <w:rPr>
          <w:sz w:val="18"/>
          <w:szCs w:val="18"/>
          <w:spacing w:val="23"/>
        </w:rPr>
        <w:t xml:space="preserve"> </w:t>
      </w:r>
      <w:r>
        <w:rPr>
          <w:sz w:val="18"/>
          <w:szCs w:val="18"/>
          <w:spacing w:val="-8"/>
        </w:rPr>
        <w:t>used</w:t>
      </w:r>
      <w:r>
        <w:rPr>
          <w:sz w:val="18"/>
          <w:szCs w:val="18"/>
          <w:spacing w:val="25"/>
        </w:rPr>
        <w:t xml:space="preserve"> </w:t>
      </w:r>
      <w:r>
        <w:rPr>
          <w:sz w:val="18"/>
          <w:szCs w:val="18"/>
          <w:spacing w:val="-8"/>
        </w:rPr>
        <w:t>in</w:t>
      </w:r>
      <w:r>
        <w:rPr>
          <w:sz w:val="18"/>
          <w:szCs w:val="18"/>
          <w:spacing w:val="20"/>
        </w:rPr>
        <w:t xml:space="preserve"> </w:t>
      </w:r>
      <w:r>
        <w:rPr>
          <w:sz w:val="18"/>
          <w:szCs w:val="18"/>
          <w:spacing w:val="-9"/>
        </w:rPr>
        <w:t>selected</w:t>
      </w:r>
      <w:r>
        <w:rPr>
          <w:sz w:val="18"/>
          <w:szCs w:val="18"/>
          <w:spacing w:val="24"/>
        </w:rPr>
        <w:t xml:space="preserve"> </w:t>
      </w:r>
      <w:r>
        <w:rPr>
          <w:sz w:val="18"/>
          <w:szCs w:val="18"/>
          <w:spacing w:val="-9"/>
        </w:rPr>
        <w:t>patients,</w:t>
      </w:r>
      <w:r>
        <w:rPr>
          <w:sz w:val="18"/>
          <w:szCs w:val="18"/>
          <w:spacing w:val="25"/>
          <w:w w:val="101"/>
        </w:rPr>
        <w:t xml:space="preserve"> </w:t>
      </w:r>
      <w:r>
        <w:rPr>
          <w:sz w:val="18"/>
          <w:szCs w:val="18"/>
          <w:spacing w:val="-9"/>
        </w:rPr>
        <w:t>more</w:t>
      </w:r>
      <w:r>
        <w:rPr>
          <w:sz w:val="18"/>
          <w:szCs w:val="18"/>
          <w:spacing w:val="19"/>
          <w:w w:val="101"/>
        </w:rPr>
        <w:t xml:space="preserve"> </w:t>
      </w:r>
      <w:r>
        <w:rPr>
          <w:sz w:val="18"/>
          <w:szCs w:val="18"/>
          <w:spacing w:val="-9"/>
        </w:rPr>
        <w:t>commonly</w:t>
      </w:r>
      <w:r>
        <w:rPr>
          <w:sz w:val="18"/>
          <w:szCs w:val="18"/>
          <w:spacing w:val="14"/>
          <w:w w:val="101"/>
        </w:rPr>
        <w:t xml:space="preserve"> </w:t>
      </w:r>
      <w:r>
        <w:rPr>
          <w:sz w:val="18"/>
          <w:szCs w:val="18"/>
          <w:spacing w:val="-9"/>
        </w:rPr>
        <w:t>for</w:t>
      </w:r>
      <w:r>
        <w:rPr>
          <w:sz w:val="18"/>
          <w:szCs w:val="18"/>
        </w:rPr>
        <w:t xml:space="preserve"> </w:t>
      </w:r>
      <w:r>
        <w:rPr>
          <w:sz w:val="18"/>
          <w:szCs w:val="18"/>
          <w:spacing w:val="-6"/>
        </w:rPr>
        <w:t>ventricular</w:t>
      </w:r>
      <w:r>
        <w:rPr>
          <w:sz w:val="18"/>
          <w:szCs w:val="18"/>
          <w:spacing w:val="29"/>
          <w:w w:val="101"/>
        </w:rPr>
        <w:t xml:space="preserve"> </w:t>
      </w:r>
      <w:r>
        <w:rPr>
          <w:sz w:val="18"/>
          <w:szCs w:val="18"/>
          <w:spacing w:val="-6"/>
        </w:rPr>
        <w:t>arrhythmias</w:t>
      </w:r>
      <w:r>
        <w:rPr>
          <w:sz w:val="18"/>
          <w:szCs w:val="18"/>
          <w:spacing w:val="-7"/>
        </w:rPr>
        <w:t>,</w:t>
      </w:r>
      <w:r>
        <w:rPr>
          <w:sz w:val="18"/>
          <w:szCs w:val="18"/>
          <w:spacing w:val="35"/>
          <w:w w:val="101"/>
        </w:rPr>
        <w:t xml:space="preserve"> </w:t>
      </w:r>
      <w:r>
        <w:rPr>
          <w:sz w:val="18"/>
          <w:szCs w:val="18"/>
          <w:spacing w:val="-7"/>
        </w:rPr>
        <w:t>if</w:t>
      </w:r>
      <w:r>
        <w:rPr>
          <w:sz w:val="18"/>
          <w:szCs w:val="18"/>
          <w:spacing w:val="23"/>
        </w:rPr>
        <w:t xml:space="preserve"> </w:t>
      </w:r>
      <w:r>
        <w:rPr>
          <w:sz w:val="18"/>
          <w:szCs w:val="18"/>
          <w:spacing w:val="-7"/>
        </w:rPr>
        <w:t>certain</w:t>
      </w:r>
      <w:r>
        <w:rPr>
          <w:sz w:val="18"/>
          <w:szCs w:val="18"/>
          <w:spacing w:val="35"/>
          <w:w w:val="101"/>
        </w:rPr>
        <w:t xml:space="preserve"> </w:t>
      </w:r>
      <w:r>
        <w:rPr>
          <w:sz w:val="18"/>
          <w:szCs w:val="18"/>
          <w:spacing w:val="-7"/>
        </w:rPr>
        <w:t>provision</w:t>
      </w:r>
      <w:r>
        <w:rPr>
          <w:sz w:val="18"/>
          <w:szCs w:val="18"/>
          <w:spacing w:val="34"/>
          <w:w w:val="101"/>
        </w:rPr>
        <w:t xml:space="preserve"> </w:t>
      </w:r>
      <w:r>
        <w:rPr>
          <w:sz w:val="18"/>
          <w:szCs w:val="18"/>
          <w:spacing w:val="-7"/>
        </w:rPr>
        <w:t>is</w:t>
      </w:r>
      <w:r>
        <w:rPr>
          <w:sz w:val="18"/>
          <w:szCs w:val="18"/>
          <w:spacing w:val="27"/>
        </w:rPr>
        <w:t xml:space="preserve"> </w:t>
      </w:r>
      <w:r>
        <w:rPr>
          <w:sz w:val="18"/>
          <w:szCs w:val="18"/>
          <w:spacing w:val="-7"/>
        </w:rPr>
        <w:t>followed</w:t>
      </w:r>
      <w:r>
        <w:rPr>
          <w:sz w:val="18"/>
          <w:szCs w:val="18"/>
          <w:spacing w:val="30"/>
          <w:w w:val="101"/>
        </w:rPr>
        <w:t xml:space="preserve"> </w:t>
      </w:r>
      <w:r>
        <w:rPr>
          <w:sz w:val="18"/>
          <w:szCs w:val="18"/>
          <w:spacing w:val="-7"/>
        </w:rPr>
        <w:t>such</w:t>
      </w:r>
      <w:r>
        <w:rPr>
          <w:sz w:val="18"/>
          <w:szCs w:val="18"/>
          <w:spacing w:val="28"/>
          <w:w w:val="101"/>
        </w:rPr>
        <w:t xml:space="preserve"> </w:t>
      </w:r>
      <w:r>
        <w:rPr>
          <w:sz w:val="18"/>
          <w:szCs w:val="18"/>
          <w:spacing w:val="-7"/>
        </w:rPr>
        <w:t>as</w:t>
      </w:r>
      <w:r>
        <w:rPr>
          <w:sz w:val="18"/>
          <w:szCs w:val="18"/>
        </w:rPr>
        <w:t xml:space="preserve"> </w:t>
      </w:r>
      <w:r>
        <w:rPr>
          <w:sz w:val="18"/>
          <w:szCs w:val="18"/>
          <w:spacing w:val="-6"/>
        </w:rPr>
        <w:t>QT interval monitoring and ensuing there is</w:t>
      </w:r>
      <w:r>
        <w:rPr>
          <w:sz w:val="18"/>
          <w:szCs w:val="18"/>
          <w:spacing w:val="-7"/>
        </w:rPr>
        <w:t xml:space="preserve"> no significant left ven-</w:t>
      </w:r>
      <w:r>
        <w:rPr>
          <w:sz w:val="18"/>
          <w:szCs w:val="18"/>
        </w:rPr>
        <w:t xml:space="preserve"> </w:t>
      </w:r>
      <w:r>
        <w:rPr>
          <w:sz w:val="18"/>
          <w:szCs w:val="18"/>
          <w:spacing w:val="-6"/>
        </w:rPr>
        <w:t>tricular</w:t>
      </w:r>
      <w:r>
        <w:rPr>
          <w:sz w:val="18"/>
          <w:szCs w:val="18"/>
          <w:spacing w:val="18"/>
        </w:rPr>
        <w:t xml:space="preserve"> </w:t>
      </w:r>
      <w:r>
        <w:rPr>
          <w:sz w:val="18"/>
          <w:szCs w:val="18"/>
          <w:spacing w:val="-6"/>
        </w:rPr>
        <w:t>hypertrophy.</w:t>
      </w:r>
      <w:r>
        <w:rPr>
          <w:sz w:val="18"/>
          <w:szCs w:val="18"/>
          <w:spacing w:val="13"/>
          <w:w w:val="101"/>
        </w:rPr>
        <w:t xml:space="preserve"> </w:t>
      </w:r>
      <w:r>
        <w:rPr>
          <w:sz w:val="18"/>
          <w:szCs w:val="18"/>
          <w:spacing w:val="-6"/>
        </w:rPr>
        <w:t>Sotalol</w:t>
      </w:r>
      <w:r>
        <w:rPr>
          <w:sz w:val="18"/>
          <w:szCs w:val="18"/>
          <w:spacing w:val="11"/>
        </w:rPr>
        <w:t xml:space="preserve"> </w:t>
      </w:r>
      <w:r>
        <w:rPr>
          <w:sz w:val="18"/>
          <w:szCs w:val="18"/>
          <w:spacing w:val="-6"/>
        </w:rPr>
        <w:t>also</w:t>
      </w:r>
      <w:r>
        <w:rPr>
          <w:sz w:val="18"/>
          <w:szCs w:val="18"/>
          <w:spacing w:val="11"/>
        </w:rPr>
        <w:t xml:space="preserve"> </w:t>
      </w:r>
      <w:r>
        <w:rPr>
          <w:sz w:val="18"/>
          <w:szCs w:val="18"/>
          <w:spacing w:val="-6"/>
        </w:rPr>
        <w:t>exerts</w:t>
      </w:r>
      <w:r>
        <w:rPr>
          <w:sz w:val="18"/>
          <w:szCs w:val="18"/>
          <w:spacing w:val="12"/>
        </w:rPr>
        <w:t xml:space="preserve"> </w:t>
      </w:r>
      <w:r>
        <w:rPr>
          <w:sz w:val="18"/>
          <w:szCs w:val="18"/>
          <w:spacing w:val="-6"/>
        </w:rPr>
        <w:t>a</w:t>
      </w:r>
      <w:r>
        <w:rPr>
          <w:sz w:val="18"/>
          <w:szCs w:val="18"/>
          <w:spacing w:val="17"/>
          <w:w w:val="101"/>
        </w:rPr>
        <w:t xml:space="preserve"> </w:t>
      </w:r>
      <w:r>
        <w:rPr>
          <w:sz w:val="18"/>
          <w:szCs w:val="18"/>
          <w:spacing w:val="-6"/>
        </w:rPr>
        <w:t>nonselective</w:t>
      </w:r>
      <w:r>
        <w:rPr>
          <w:sz w:val="18"/>
          <w:szCs w:val="18"/>
          <w:spacing w:val="11"/>
        </w:rPr>
        <w:t xml:space="preserve"> </w:t>
      </w:r>
      <w:r>
        <w:rPr>
          <w:sz w:val="18"/>
          <w:szCs w:val="18"/>
          <w:spacing w:val="-6"/>
        </w:rPr>
        <w:t>competi-</w:t>
      </w:r>
      <w:r>
        <w:rPr>
          <w:sz w:val="18"/>
          <w:szCs w:val="18"/>
        </w:rPr>
        <w:t xml:space="preserve"> </w:t>
      </w:r>
      <w:r>
        <w:rPr>
          <w:sz w:val="18"/>
          <w:szCs w:val="18"/>
          <w:spacing w:val="-5"/>
        </w:rPr>
        <w:t>tive  beta-1-adrenoceptor  antagonism  (predominantly  confined</w:t>
      </w:r>
      <w:r>
        <w:rPr>
          <w:sz w:val="18"/>
          <w:szCs w:val="18"/>
          <w:spacing w:val="1"/>
        </w:rPr>
        <w:t xml:space="preserve"> </w:t>
      </w:r>
      <w:r>
        <w:rPr>
          <w:sz w:val="18"/>
          <w:szCs w:val="18"/>
          <w:spacing w:val="-5"/>
        </w:rPr>
        <w:t>to the</w:t>
      </w:r>
      <w:r>
        <w:rPr>
          <w:sz w:val="18"/>
          <w:szCs w:val="18"/>
          <w:spacing w:val="13"/>
        </w:rPr>
        <w:t xml:space="preserve"> </w:t>
      </w:r>
      <w:r>
        <w:rPr>
          <w:sz w:val="18"/>
          <w:szCs w:val="18"/>
          <w:spacing w:val="-5"/>
        </w:rPr>
        <w:t>levo-isomer,</w:t>
      </w:r>
      <w:r>
        <w:rPr>
          <w:sz w:val="18"/>
          <w:szCs w:val="18"/>
          <w:spacing w:val="13"/>
          <w:w w:val="101"/>
        </w:rPr>
        <w:t xml:space="preserve"> </w:t>
      </w:r>
      <w:r>
        <w:rPr>
          <w:sz w:val="18"/>
          <w:szCs w:val="18"/>
          <w:spacing w:val="-5"/>
        </w:rPr>
        <w:t>I-sotalol).</w:t>
      </w:r>
      <w:hyperlink w:history="true" w:anchor="bookmark204">
        <w:r>
          <w:rPr>
            <w:sz w:val="11"/>
            <w:szCs w:val="11"/>
            <w:color w:val="0000FF"/>
            <w:spacing w:val="8"/>
            <w:position w:val="7"/>
          </w:rPr>
          <w:t>56</w:t>
        </w:r>
      </w:hyperlink>
      <w:r>
        <w:rPr>
          <w:sz w:val="11"/>
          <w:szCs w:val="11"/>
          <w:color w:val="0000FF"/>
          <w:spacing w:val="1"/>
          <w:position w:val="7"/>
        </w:rPr>
        <w:t xml:space="preserve">  </w:t>
      </w:r>
      <w:r>
        <w:rPr>
          <w:sz w:val="18"/>
          <w:szCs w:val="18"/>
        </w:rPr>
        <w:t>It</w:t>
      </w:r>
      <w:r>
        <w:rPr>
          <w:sz w:val="18"/>
          <w:szCs w:val="18"/>
          <w:spacing w:val="12"/>
        </w:rPr>
        <w:t xml:space="preserve"> </w:t>
      </w:r>
      <w:r>
        <w:rPr>
          <w:sz w:val="18"/>
          <w:szCs w:val="18"/>
          <w:spacing w:val="-9"/>
        </w:rPr>
        <w:t>is</w:t>
      </w:r>
      <w:r>
        <w:rPr>
          <w:sz w:val="18"/>
          <w:szCs w:val="18"/>
          <w:spacing w:val="7"/>
        </w:rPr>
        <w:t xml:space="preserve"> </w:t>
      </w:r>
      <w:r>
        <w:rPr>
          <w:sz w:val="18"/>
          <w:szCs w:val="18"/>
          <w:spacing w:val="-9"/>
        </w:rPr>
        <w:t>effective</w:t>
      </w:r>
      <w:r>
        <w:rPr>
          <w:sz w:val="18"/>
          <w:szCs w:val="18"/>
          <w:spacing w:val="11"/>
        </w:rPr>
        <w:t xml:space="preserve"> </w:t>
      </w:r>
      <w:r>
        <w:rPr>
          <w:sz w:val="18"/>
          <w:szCs w:val="18"/>
          <w:spacing w:val="-9"/>
        </w:rPr>
        <w:t>in</w:t>
      </w:r>
      <w:r>
        <w:rPr>
          <w:sz w:val="18"/>
          <w:szCs w:val="18"/>
          <w:spacing w:val="8"/>
        </w:rPr>
        <w:t xml:space="preserve"> </w:t>
      </w:r>
      <w:r>
        <w:rPr>
          <w:sz w:val="18"/>
          <w:szCs w:val="18"/>
          <w:spacing w:val="-9"/>
        </w:rPr>
        <w:t>suppres</w:t>
      </w:r>
      <w:r>
        <w:rPr>
          <w:sz w:val="18"/>
          <w:szCs w:val="18"/>
          <w:spacing w:val="-10"/>
        </w:rPr>
        <w:t>sing</w:t>
      </w:r>
      <w:r>
        <w:rPr>
          <w:sz w:val="18"/>
          <w:szCs w:val="18"/>
          <w:spacing w:val="7"/>
        </w:rPr>
        <w:t xml:space="preserve"> </w:t>
      </w:r>
      <w:r>
        <w:rPr>
          <w:sz w:val="18"/>
          <w:szCs w:val="18"/>
          <w:spacing w:val="-10"/>
        </w:rPr>
        <w:t>com-</w:t>
      </w:r>
      <w:r>
        <w:rPr>
          <w:sz w:val="18"/>
          <w:szCs w:val="18"/>
        </w:rPr>
        <w:t xml:space="preserve"> </w:t>
      </w:r>
      <w:r>
        <w:rPr>
          <w:sz w:val="18"/>
          <w:szCs w:val="18"/>
          <w:spacing w:val="-5"/>
        </w:rPr>
        <w:t>plex forms</w:t>
      </w:r>
      <w:r>
        <w:rPr>
          <w:sz w:val="18"/>
          <w:szCs w:val="18"/>
          <w:spacing w:val="18"/>
        </w:rPr>
        <w:t xml:space="preserve"> </w:t>
      </w:r>
      <w:r>
        <w:rPr>
          <w:sz w:val="18"/>
          <w:szCs w:val="18"/>
          <w:spacing w:val="-5"/>
        </w:rPr>
        <w:t>of ventricular</w:t>
      </w:r>
      <w:r>
        <w:rPr>
          <w:sz w:val="18"/>
          <w:szCs w:val="18"/>
          <w:spacing w:val="10"/>
        </w:rPr>
        <w:t xml:space="preserve"> </w:t>
      </w:r>
      <w:r>
        <w:rPr>
          <w:sz w:val="18"/>
          <w:szCs w:val="18"/>
          <w:spacing w:val="-5"/>
        </w:rPr>
        <w:t>ectopy,</w:t>
      </w:r>
      <w:r>
        <w:rPr>
          <w:sz w:val="18"/>
          <w:szCs w:val="18"/>
          <w:spacing w:val="9"/>
        </w:rPr>
        <w:t xml:space="preserve"> </w:t>
      </w:r>
      <w:r>
        <w:rPr>
          <w:sz w:val="18"/>
          <w:szCs w:val="18"/>
          <w:spacing w:val="-5"/>
        </w:rPr>
        <w:t>displaying</w:t>
      </w:r>
      <w:r>
        <w:rPr>
          <w:sz w:val="18"/>
          <w:szCs w:val="18"/>
          <w:spacing w:val="10"/>
        </w:rPr>
        <w:t xml:space="preserve"> </w:t>
      </w:r>
      <w:r>
        <w:rPr>
          <w:sz w:val="18"/>
          <w:szCs w:val="18"/>
          <w:spacing w:val="-5"/>
        </w:rPr>
        <w:t>superior anti-ectopic</w:t>
      </w:r>
      <w:r>
        <w:rPr>
          <w:sz w:val="18"/>
          <w:szCs w:val="18"/>
        </w:rPr>
        <w:t xml:space="preserve"> </w:t>
      </w:r>
      <w:r>
        <w:rPr>
          <w:sz w:val="18"/>
          <w:szCs w:val="18"/>
          <w:spacing w:val="-5"/>
        </w:rPr>
        <w:t>activity</w:t>
      </w:r>
      <w:r>
        <w:rPr>
          <w:sz w:val="18"/>
          <w:szCs w:val="18"/>
          <w:spacing w:val="15"/>
          <w:w w:val="101"/>
        </w:rPr>
        <w:t xml:space="preserve"> </w:t>
      </w:r>
      <w:r>
        <w:rPr>
          <w:sz w:val="18"/>
          <w:szCs w:val="18"/>
          <w:spacing w:val="-5"/>
        </w:rPr>
        <w:t>to</w:t>
      </w:r>
      <w:r>
        <w:rPr>
          <w:sz w:val="18"/>
          <w:szCs w:val="18"/>
          <w:spacing w:val="28"/>
        </w:rPr>
        <w:t xml:space="preserve"> </w:t>
      </w:r>
      <w:r>
        <w:rPr>
          <w:sz w:val="18"/>
          <w:szCs w:val="18"/>
          <w:spacing w:val="-5"/>
        </w:rPr>
        <w:t>beta-blockers</w:t>
      </w:r>
      <w:r>
        <w:rPr>
          <w:sz w:val="18"/>
          <w:szCs w:val="18"/>
          <w:spacing w:val="27"/>
          <w:w w:val="101"/>
        </w:rPr>
        <w:t xml:space="preserve"> </w:t>
      </w:r>
      <w:r>
        <w:rPr>
          <w:sz w:val="18"/>
          <w:szCs w:val="18"/>
          <w:spacing w:val="-5"/>
        </w:rPr>
        <w:t>in</w:t>
      </w:r>
      <w:r>
        <w:rPr>
          <w:sz w:val="18"/>
          <w:szCs w:val="18"/>
          <w:spacing w:val="28"/>
        </w:rPr>
        <w:t xml:space="preserve"> </w:t>
      </w:r>
      <w:r>
        <w:rPr>
          <w:sz w:val="18"/>
          <w:szCs w:val="18"/>
          <w:spacing w:val="-5"/>
        </w:rPr>
        <w:t>patients</w:t>
      </w:r>
      <w:r>
        <w:rPr>
          <w:sz w:val="18"/>
          <w:szCs w:val="18"/>
          <w:spacing w:val="15"/>
          <w:w w:val="101"/>
        </w:rPr>
        <w:t xml:space="preserve"> </w:t>
      </w:r>
      <w:r>
        <w:rPr>
          <w:sz w:val="18"/>
          <w:szCs w:val="18"/>
          <w:spacing w:val="-5"/>
        </w:rPr>
        <w:t>with</w:t>
      </w:r>
      <w:r>
        <w:rPr>
          <w:sz w:val="18"/>
          <w:szCs w:val="18"/>
          <w:spacing w:val="22"/>
          <w:w w:val="101"/>
        </w:rPr>
        <w:t xml:space="preserve"> </w:t>
      </w:r>
      <w:r>
        <w:rPr>
          <w:sz w:val="18"/>
          <w:szCs w:val="18"/>
          <w:spacing w:val="-5"/>
        </w:rPr>
        <w:t>stable</w:t>
      </w:r>
      <w:r>
        <w:rPr>
          <w:sz w:val="18"/>
          <w:szCs w:val="18"/>
          <w:spacing w:val="23"/>
        </w:rPr>
        <w:t xml:space="preserve"> </w:t>
      </w:r>
      <w:r>
        <w:rPr>
          <w:sz w:val="18"/>
          <w:szCs w:val="18"/>
          <w:spacing w:val="-5"/>
        </w:rPr>
        <w:t>coron</w:t>
      </w:r>
      <w:r>
        <w:rPr>
          <w:sz w:val="18"/>
          <w:szCs w:val="18"/>
          <w:spacing w:val="-6"/>
        </w:rPr>
        <w:t>ary</w:t>
      </w:r>
      <w:r>
        <w:rPr>
          <w:sz w:val="18"/>
          <w:szCs w:val="18"/>
          <w:spacing w:val="21"/>
        </w:rPr>
        <w:t xml:space="preserve"> </w:t>
      </w:r>
      <w:r>
        <w:rPr>
          <w:sz w:val="18"/>
          <w:szCs w:val="18"/>
          <w:spacing w:val="-6"/>
        </w:rPr>
        <w:t>artery</w:t>
      </w:r>
      <w:r>
        <w:rPr>
          <w:sz w:val="18"/>
          <w:szCs w:val="18"/>
        </w:rPr>
        <w:t xml:space="preserve"> </w:t>
      </w:r>
      <w:r>
        <w:rPr>
          <w:sz w:val="18"/>
          <w:szCs w:val="18"/>
          <w:spacing w:val="-7"/>
        </w:rPr>
        <w:t>disease, but is not suitable for patients with HF on the background</w:t>
      </w:r>
      <w:r>
        <w:rPr>
          <w:sz w:val="18"/>
          <w:szCs w:val="18"/>
          <w:spacing w:val="6"/>
        </w:rPr>
        <w:t xml:space="preserve"> </w:t>
      </w:r>
      <w:r>
        <w:rPr>
          <w:sz w:val="18"/>
          <w:szCs w:val="18"/>
          <w:spacing w:val="-6"/>
        </w:rPr>
        <w:t>of hypertensive heart disease and left</w:t>
      </w:r>
      <w:r>
        <w:rPr>
          <w:sz w:val="18"/>
          <w:szCs w:val="18"/>
          <w:spacing w:val="-7"/>
        </w:rPr>
        <w:t xml:space="preserve"> ventricular hypertrophy and</w:t>
      </w:r>
      <w:r>
        <w:rPr>
          <w:sz w:val="18"/>
          <w:szCs w:val="18"/>
        </w:rPr>
        <w:t xml:space="preserve"> </w:t>
      </w:r>
      <w:r>
        <w:rPr>
          <w:sz w:val="18"/>
          <w:szCs w:val="18"/>
          <w:spacing w:val="-6"/>
        </w:rPr>
        <w:t>significant</w:t>
      </w:r>
      <w:r>
        <w:rPr>
          <w:sz w:val="18"/>
          <w:szCs w:val="18"/>
          <w:spacing w:val="18"/>
          <w:w w:val="101"/>
        </w:rPr>
        <w:t xml:space="preserve">  </w:t>
      </w:r>
      <w:r>
        <w:rPr>
          <w:sz w:val="18"/>
          <w:szCs w:val="18"/>
          <w:spacing w:val="-6"/>
        </w:rPr>
        <w:t>left</w:t>
      </w:r>
      <w:r>
        <w:rPr>
          <w:sz w:val="18"/>
          <w:szCs w:val="18"/>
          <w:spacing w:val="12"/>
          <w:w w:val="101"/>
        </w:rPr>
        <w:t xml:space="preserve">  </w:t>
      </w:r>
      <w:r>
        <w:rPr>
          <w:sz w:val="18"/>
          <w:szCs w:val="18"/>
          <w:spacing w:val="-6"/>
        </w:rPr>
        <w:t>ventricular</w:t>
      </w:r>
      <w:r>
        <w:rPr>
          <w:sz w:val="18"/>
          <w:szCs w:val="18"/>
          <w:spacing w:val="16"/>
          <w:w w:val="101"/>
        </w:rPr>
        <w:t xml:space="preserve">  </w:t>
      </w:r>
      <w:r>
        <w:rPr>
          <w:sz w:val="18"/>
          <w:szCs w:val="18"/>
          <w:spacing w:val="-6"/>
        </w:rPr>
        <w:t>systolic</w:t>
      </w:r>
      <w:r>
        <w:rPr>
          <w:sz w:val="18"/>
          <w:szCs w:val="18"/>
          <w:spacing w:val="18"/>
          <w:w w:val="101"/>
        </w:rPr>
        <w:t xml:space="preserve">  </w:t>
      </w:r>
      <w:r>
        <w:rPr>
          <w:sz w:val="18"/>
          <w:szCs w:val="18"/>
          <w:spacing w:val="-6"/>
        </w:rPr>
        <w:t>imp</w:t>
      </w:r>
      <w:r>
        <w:rPr>
          <w:sz w:val="18"/>
          <w:szCs w:val="18"/>
          <w:spacing w:val="-7"/>
        </w:rPr>
        <w:t>airment.</w:t>
      </w:r>
      <w:r>
        <w:rPr>
          <w:sz w:val="18"/>
          <w:szCs w:val="18"/>
          <w:spacing w:val="16"/>
        </w:rPr>
        <w:t xml:space="preserve">  </w:t>
      </w:r>
      <w:r>
        <w:rPr>
          <w:sz w:val="18"/>
          <w:szCs w:val="18"/>
          <w:spacing w:val="-7"/>
        </w:rPr>
        <w:t>Sotalol</w:t>
      </w:r>
      <w:r>
        <w:rPr>
          <w:sz w:val="18"/>
          <w:szCs w:val="18"/>
          <w:spacing w:val="19"/>
        </w:rPr>
        <w:t xml:space="preserve">  </w:t>
      </w:r>
      <w:r>
        <w:rPr>
          <w:sz w:val="18"/>
          <w:szCs w:val="18"/>
          <w:spacing w:val="-7"/>
        </w:rPr>
        <w:t>160–</w:t>
      </w:r>
      <w:r>
        <w:rPr>
          <w:sz w:val="18"/>
          <w:szCs w:val="18"/>
        </w:rPr>
        <w:t xml:space="preserve"> </w:t>
      </w:r>
      <w:r>
        <w:rPr>
          <w:sz w:val="18"/>
          <w:szCs w:val="18"/>
          <w:spacing w:val="-6"/>
        </w:rPr>
        <w:t>640</w:t>
      </w:r>
      <w:r>
        <w:rPr>
          <w:sz w:val="18"/>
          <w:szCs w:val="18"/>
          <w:spacing w:val="11"/>
        </w:rPr>
        <w:t xml:space="preserve"> </w:t>
      </w:r>
      <w:r>
        <w:rPr>
          <w:sz w:val="18"/>
          <w:szCs w:val="18"/>
          <w:spacing w:val="-6"/>
        </w:rPr>
        <w:t>mg/day</w:t>
      </w:r>
      <w:r>
        <w:rPr>
          <w:sz w:val="18"/>
          <w:szCs w:val="18"/>
          <w:spacing w:val="8"/>
        </w:rPr>
        <w:t xml:space="preserve">  </w:t>
      </w:r>
      <w:r>
        <w:rPr>
          <w:sz w:val="18"/>
          <w:szCs w:val="18"/>
          <w:spacing w:val="-6"/>
        </w:rPr>
        <w:t>reduced  v</w:t>
      </w:r>
      <w:r>
        <w:rPr>
          <w:sz w:val="18"/>
          <w:szCs w:val="18"/>
          <w:spacing w:val="-7"/>
        </w:rPr>
        <w:t>entricular  ectopy,   most</w:t>
      </w:r>
      <w:r>
        <w:rPr>
          <w:sz w:val="18"/>
          <w:szCs w:val="18"/>
          <w:spacing w:val="9"/>
        </w:rPr>
        <w:t xml:space="preserve">  </w:t>
      </w:r>
      <w:r>
        <w:rPr>
          <w:sz w:val="18"/>
          <w:szCs w:val="18"/>
          <w:spacing w:val="-7"/>
        </w:rPr>
        <w:t>notably</w:t>
      </w:r>
      <w:r>
        <w:rPr>
          <w:sz w:val="18"/>
          <w:szCs w:val="18"/>
          <w:spacing w:val="9"/>
        </w:rPr>
        <w:t xml:space="preserve">  </w:t>
      </w:r>
      <w:r>
        <w:rPr>
          <w:sz w:val="18"/>
          <w:szCs w:val="18"/>
          <w:spacing w:val="-7"/>
        </w:rPr>
        <w:t>higher</w:t>
      </w:r>
      <w:r>
        <w:rPr>
          <w:sz w:val="18"/>
          <w:szCs w:val="18"/>
        </w:rPr>
        <w:t xml:space="preserve"> </w:t>
      </w:r>
      <w:r>
        <w:rPr>
          <w:sz w:val="18"/>
          <w:szCs w:val="18"/>
          <w:spacing w:val="-5"/>
        </w:rPr>
        <w:t>grade</w:t>
      </w:r>
      <w:r>
        <w:rPr>
          <w:sz w:val="18"/>
          <w:szCs w:val="18"/>
          <w:spacing w:val="-12"/>
        </w:rPr>
        <w:t xml:space="preserve"> </w:t>
      </w:r>
      <w:r>
        <w:rPr>
          <w:sz w:val="18"/>
          <w:szCs w:val="18"/>
          <w:spacing w:val="-5"/>
        </w:rPr>
        <w:t>ventricular arrhythmia</w:t>
      </w:r>
      <w:r>
        <w:rPr>
          <w:sz w:val="18"/>
          <w:szCs w:val="18"/>
          <w:spacing w:val="-6"/>
        </w:rPr>
        <w:t>s (polymorphic and repetitive prema-</w:t>
      </w:r>
      <w:r>
        <w:rPr>
          <w:sz w:val="18"/>
          <w:szCs w:val="18"/>
        </w:rPr>
        <w:t xml:space="preserve"> </w:t>
      </w:r>
      <w:r>
        <w:rPr>
          <w:sz w:val="18"/>
          <w:szCs w:val="18"/>
          <w:spacing w:val="-6"/>
        </w:rPr>
        <w:t>ture</w:t>
      </w:r>
      <w:r>
        <w:rPr>
          <w:sz w:val="18"/>
          <w:szCs w:val="18"/>
          <w:spacing w:val="53"/>
          <w:w w:val="101"/>
        </w:rPr>
        <w:t xml:space="preserve"> </w:t>
      </w:r>
      <w:r>
        <w:rPr>
          <w:sz w:val="18"/>
          <w:szCs w:val="18"/>
          <w:spacing w:val="-6"/>
        </w:rPr>
        <w:t>ventricular  complexes,  couplets  and  runs  of  NSVT);  this</w:t>
      </w:r>
    </w:p>
    <w:p>
      <w:pPr>
        <w:pStyle w:val="BodyText"/>
        <w:spacing w:line="14" w:lineRule="auto"/>
        <w:rPr>
          <w:sz w:val="2"/>
        </w:rPr>
      </w:pPr>
      <w:r>
        <w:rPr>
          <w:sz w:val="2"/>
          <w:szCs w:val="2"/>
        </w:rPr>
        <w:br w:type="column"/>
      </w:r>
    </w:p>
    <w:p>
      <w:pPr>
        <w:pStyle w:val="BodyText"/>
        <w:ind w:left="2" w:right="202" w:firstLine="3"/>
        <w:spacing w:before="41" w:line="262" w:lineRule="auto"/>
        <w:rPr>
          <w:sz w:val="11"/>
          <w:szCs w:val="11"/>
        </w:rPr>
      </w:pPr>
      <w:r>
        <w:rPr>
          <w:sz w:val="18"/>
          <w:szCs w:val="18"/>
          <w:spacing w:val="-6"/>
        </w:rPr>
        <w:t>action was maintained in the presence of mild left v</w:t>
      </w:r>
      <w:r>
        <w:rPr>
          <w:sz w:val="18"/>
          <w:szCs w:val="18"/>
          <w:spacing w:val="-7"/>
        </w:rPr>
        <w:t>entricular</w:t>
      </w:r>
      <w:r>
        <w:rPr>
          <w:sz w:val="18"/>
          <w:szCs w:val="18"/>
          <w:spacing w:val="1"/>
        </w:rPr>
        <w:t xml:space="preserve"> </w:t>
      </w:r>
      <w:r>
        <w:rPr>
          <w:sz w:val="18"/>
          <w:szCs w:val="18"/>
          <w:spacing w:val="-7"/>
        </w:rPr>
        <w:t>dys-</w:t>
      </w:r>
      <w:r>
        <w:rPr>
          <w:sz w:val="18"/>
          <w:szCs w:val="18"/>
        </w:rPr>
        <w:t xml:space="preserve"> </w:t>
      </w:r>
      <w:r>
        <w:rPr>
          <w:sz w:val="18"/>
          <w:szCs w:val="18"/>
          <w:spacing w:val="-6"/>
        </w:rPr>
        <w:t>function</w:t>
      </w:r>
      <w:r>
        <w:rPr>
          <w:sz w:val="18"/>
          <w:szCs w:val="18"/>
          <w:spacing w:val="9"/>
        </w:rPr>
        <w:t xml:space="preserve"> </w:t>
      </w:r>
      <w:r>
        <w:rPr>
          <w:sz w:val="18"/>
          <w:szCs w:val="18"/>
          <w:spacing w:val="-6"/>
        </w:rPr>
        <w:t>and was</w:t>
      </w:r>
      <w:r>
        <w:rPr>
          <w:sz w:val="18"/>
          <w:szCs w:val="18"/>
          <w:spacing w:val="11"/>
        </w:rPr>
        <w:t xml:space="preserve"> </w:t>
      </w:r>
      <w:r>
        <w:rPr>
          <w:sz w:val="18"/>
          <w:szCs w:val="18"/>
          <w:spacing w:val="-6"/>
        </w:rPr>
        <w:t>sust</w:t>
      </w:r>
      <w:r>
        <w:rPr>
          <w:sz w:val="18"/>
          <w:szCs w:val="18"/>
          <w:spacing w:val="-7"/>
        </w:rPr>
        <w:t>ained</w:t>
      </w:r>
      <w:r>
        <w:rPr>
          <w:sz w:val="18"/>
          <w:szCs w:val="18"/>
          <w:spacing w:val="16"/>
          <w:w w:val="101"/>
        </w:rPr>
        <w:t xml:space="preserve"> </w:t>
      </w:r>
      <w:r>
        <w:rPr>
          <w:sz w:val="18"/>
          <w:szCs w:val="18"/>
          <w:spacing w:val="-7"/>
        </w:rPr>
        <w:t>in the</w:t>
      </w:r>
      <w:r>
        <w:rPr>
          <w:sz w:val="18"/>
          <w:szCs w:val="18"/>
          <w:spacing w:val="15"/>
          <w:w w:val="101"/>
        </w:rPr>
        <w:t xml:space="preserve"> </w:t>
      </w:r>
      <w:r>
        <w:rPr>
          <w:sz w:val="18"/>
          <w:szCs w:val="18"/>
          <w:spacing w:val="-7"/>
        </w:rPr>
        <w:t>long-term</w:t>
      </w:r>
      <w:r>
        <w:rPr>
          <w:sz w:val="18"/>
          <w:szCs w:val="18"/>
          <w:spacing w:val="17"/>
        </w:rPr>
        <w:t xml:space="preserve"> </w:t>
      </w:r>
      <w:r>
        <w:rPr>
          <w:sz w:val="18"/>
          <w:szCs w:val="18"/>
          <w:spacing w:val="-7"/>
        </w:rPr>
        <w:t>(~2–6 years).</w:t>
      </w:r>
      <w:hyperlink w:history="true" w:anchor="bookmark205">
        <w:r>
          <w:rPr>
            <w:sz w:val="11"/>
            <w:szCs w:val="11"/>
            <w:color w:val="0000FF"/>
            <w:spacing w:val="10"/>
            <w:position w:val="7"/>
          </w:rPr>
          <w:t>91</w:t>
        </w:r>
      </w:hyperlink>
    </w:p>
    <w:p>
      <w:pPr>
        <w:pStyle w:val="BodyText"/>
        <w:spacing w:before="277" w:line="188" w:lineRule="auto"/>
        <w:outlineLvl w:val="3"/>
        <w:rPr>
          <w:sz w:val="18"/>
          <w:szCs w:val="18"/>
        </w:rPr>
      </w:pPr>
      <w:bookmarkStart w:name="bookmark206" w:id="74"/>
      <w:bookmarkEnd w:id="74"/>
      <w:r>
        <w:rPr>
          <w:sz w:val="18"/>
          <w:szCs w:val="18"/>
          <w:b/>
          <w:bCs/>
          <w:spacing w:val="1"/>
        </w:rPr>
        <w:t>Amiodarone</w:t>
      </w:r>
    </w:p>
    <w:p>
      <w:pPr>
        <w:pStyle w:val="BodyText"/>
        <w:ind w:right="202"/>
        <w:spacing w:before="33" w:line="271" w:lineRule="auto"/>
        <w:jc w:val="both"/>
        <w:rPr>
          <w:sz w:val="18"/>
          <w:szCs w:val="18"/>
        </w:rPr>
      </w:pPr>
      <w:r>
        <w:rPr>
          <w:sz w:val="18"/>
          <w:szCs w:val="18"/>
          <w:spacing w:val="-10"/>
        </w:rPr>
        <w:t>When beta-blockers alone are ineffective, current evidence suggests</w:t>
      </w:r>
      <w:r>
        <w:rPr>
          <w:sz w:val="18"/>
          <w:szCs w:val="18"/>
          <w:spacing w:val="5"/>
        </w:rPr>
        <w:t xml:space="preserve"> </w:t>
      </w:r>
      <w:r>
        <w:rPr>
          <w:sz w:val="18"/>
          <w:szCs w:val="18"/>
          <w:spacing w:val="-11"/>
        </w:rPr>
        <w:t>that amiodarone</w:t>
      </w:r>
      <w:r>
        <w:rPr>
          <w:sz w:val="18"/>
          <w:szCs w:val="18"/>
          <w:spacing w:val="6"/>
        </w:rPr>
        <w:t xml:space="preserve"> </w:t>
      </w:r>
      <w:r>
        <w:rPr>
          <w:sz w:val="18"/>
          <w:szCs w:val="18"/>
          <w:spacing w:val="-11"/>
        </w:rPr>
        <w:t>is</w:t>
      </w:r>
      <w:r>
        <w:rPr>
          <w:sz w:val="18"/>
          <w:szCs w:val="18"/>
          <w:spacing w:val="6"/>
        </w:rPr>
        <w:t xml:space="preserve"> </w:t>
      </w:r>
      <w:r>
        <w:rPr>
          <w:sz w:val="18"/>
          <w:szCs w:val="18"/>
          <w:spacing w:val="-11"/>
        </w:rPr>
        <w:t>usually</w:t>
      </w:r>
      <w:r>
        <w:rPr>
          <w:sz w:val="18"/>
          <w:szCs w:val="18"/>
          <w:spacing w:val="6"/>
        </w:rPr>
        <w:t xml:space="preserve"> </w:t>
      </w:r>
      <w:r>
        <w:rPr>
          <w:sz w:val="18"/>
          <w:szCs w:val="18"/>
          <w:spacing w:val="-11"/>
        </w:rPr>
        <w:t>beneficial</w:t>
      </w:r>
      <w:r>
        <w:rPr>
          <w:sz w:val="18"/>
          <w:szCs w:val="18"/>
          <w:spacing w:val="6"/>
        </w:rPr>
        <w:t xml:space="preserve"> </w:t>
      </w:r>
      <w:r>
        <w:rPr>
          <w:sz w:val="18"/>
          <w:szCs w:val="18"/>
          <w:spacing w:val="-11"/>
        </w:rPr>
        <w:t>i</w:t>
      </w:r>
      <w:r>
        <w:rPr>
          <w:sz w:val="18"/>
          <w:szCs w:val="18"/>
          <w:spacing w:val="-12"/>
        </w:rPr>
        <w:t>n</w:t>
      </w:r>
      <w:r>
        <w:rPr>
          <w:sz w:val="18"/>
          <w:szCs w:val="18"/>
          <w:spacing w:val="6"/>
        </w:rPr>
        <w:t xml:space="preserve"> </w:t>
      </w:r>
      <w:r>
        <w:rPr>
          <w:sz w:val="18"/>
          <w:szCs w:val="18"/>
          <w:spacing w:val="-12"/>
        </w:rPr>
        <w:t>patients with</w:t>
      </w:r>
      <w:r>
        <w:rPr>
          <w:sz w:val="18"/>
          <w:szCs w:val="18"/>
          <w:spacing w:val="8"/>
        </w:rPr>
        <w:t xml:space="preserve"> </w:t>
      </w:r>
      <w:r>
        <w:rPr>
          <w:sz w:val="18"/>
          <w:szCs w:val="18"/>
          <w:spacing w:val="-12"/>
        </w:rPr>
        <w:t>HFrEF and</w:t>
      </w:r>
      <w:r>
        <w:rPr>
          <w:sz w:val="18"/>
          <w:szCs w:val="18"/>
          <w:spacing w:val="7"/>
        </w:rPr>
        <w:t xml:space="preserve"> </w:t>
      </w:r>
      <w:r>
        <w:rPr>
          <w:sz w:val="18"/>
          <w:szCs w:val="18"/>
          <w:spacing w:val="-12"/>
        </w:rPr>
        <w:t>high</w:t>
      </w:r>
      <w:r>
        <w:rPr>
          <w:sz w:val="18"/>
          <w:szCs w:val="18"/>
        </w:rPr>
        <w:t xml:space="preserve"> </w:t>
      </w:r>
      <w:r>
        <w:rPr>
          <w:sz w:val="18"/>
          <w:szCs w:val="18"/>
          <w:spacing w:val="-11"/>
        </w:rPr>
        <w:t>VPB</w:t>
      </w:r>
      <w:r>
        <w:rPr>
          <w:sz w:val="18"/>
          <w:szCs w:val="18"/>
          <w:spacing w:val="19"/>
        </w:rPr>
        <w:t xml:space="preserve"> </w:t>
      </w:r>
      <w:r>
        <w:rPr>
          <w:sz w:val="18"/>
          <w:szCs w:val="18"/>
          <w:spacing w:val="-11"/>
        </w:rPr>
        <w:t>burden,</w:t>
      </w:r>
      <w:r>
        <w:rPr>
          <w:sz w:val="18"/>
          <w:szCs w:val="18"/>
          <w:spacing w:val="11"/>
        </w:rPr>
        <w:t xml:space="preserve"> </w:t>
      </w:r>
      <w:r>
        <w:rPr>
          <w:sz w:val="18"/>
          <w:szCs w:val="18"/>
          <w:spacing w:val="-11"/>
        </w:rPr>
        <w:t>also</w:t>
      </w:r>
      <w:r>
        <w:rPr>
          <w:sz w:val="18"/>
          <w:szCs w:val="18"/>
          <w:spacing w:val="14"/>
          <w:w w:val="101"/>
        </w:rPr>
        <w:t xml:space="preserve"> </w:t>
      </w:r>
      <w:r>
        <w:rPr>
          <w:sz w:val="18"/>
          <w:szCs w:val="18"/>
          <w:spacing w:val="-11"/>
        </w:rPr>
        <w:t>considering</w:t>
      </w:r>
      <w:r>
        <w:rPr>
          <w:sz w:val="18"/>
          <w:szCs w:val="18"/>
          <w:spacing w:val="18"/>
          <w:w w:val="101"/>
        </w:rPr>
        <w:t xml:space="preserve"> </w:t>
      </w:r>
      <w:r>
        <w:rPr>
          <w:sz w:val="18"/>
          <w:szCs w:val="18"/>
          <w:spacing w:val="-11"/>
        </w:rPr>
        <w:t>its</w:t>
      </w:r>
      <w:r>
        <w:rPr>
          <w:sz w:val="18"/>
          <w:szCs w:val="18"/>
          <w:spacing w:val="13"/>
          <w:w w:val="101"/>
        </w:rPr>
        <w:t xml:space="preserve"> </w:t>
      </w:r>
      <w:r>
        <w:rPr>
          <w:sz w:val="18"/>
          <w:szCs w:val="18"/>
          <w:spacing w:val="-11"/>
        </w:rPr>
        <w:t>cardiac</w:t>
      </w:r>
      <w:r>
        <w:rPr>
          <w:sz w:val="18"/>
          <w:szCs w:val="18"/>
          <w:spacing w:val="14"/>
        </w:rPr>
        <w:t xml:space="preserve"> </w:t>
      </w:r>
      <w:r>
        <w:rPr>
          <w:sz w:val="18"/>
          <w:szCs w:val="18"/>
          <w:spacing w:val="-11"/>
        </w:rPr>
        <w:t>safe</w:t>
      </w:r>
      <w:r>
        <w:rPr>
          <w:sz w:val="18"/>
          <w:szCs w:val="18"/>
          <w:spacing w:val="-12"/>
        </w:rPr>
        <w:t>ty.</w:t>
      </w:r>
      <w:r>
        <w:rPr>
          <w:sz w:val="18"/>
          <w:szCs w:val="18"/>
          <w:spacing w:val="9"/>
        </w:rPr>
        <w:t xml:space="preserve"> </w:t>
      </w:r>
      <w:r>
        <w:rPr>
          <w:sz w:val="18"/>
          <w:szCs w:val="18"/>
          <w:spacing w:val="-12"/>
        </w:rPr>
        <w:t>There</w:t>
      </w:r>
      <w:r>
        <w:rPr>
          <w:sz w:val="18"/>
          <w:szCs w:val="18"/>
          <w:spacing w:val="12"/>
          <w:w w:val="101"/>
        </w:rPr>
        <w:t xml:space="preserve"> </w:t>
      </w:r>
      <w:r>
        <w:rPr>
          <w:sz w:val="18"/>
          <w:szCs w:val="18"/>
          <w:spacing w:val="-12"/>
        </w:rPr>
        <w:t>are</w:t>
      </w:r>
      <w:r>
        <w:rPr>
          <w:sz w:val="18"/>
          <w:szCs w:val="18"/>
          <w:spacing w:val="13"/>
          <w:w w:val="101"/>
        </w:rPr>
        <w:t xml:space="preserve"> </w:t>
      </w:r>
      <w:r>
        <w:rPr>
          <w:sz w:val="18"/>
          <w:szCs w:val="18"/>
          <w:spacing w:val="-12"/>
        </w:rPr>
        <w:t>different</w:t>
      </w:r>
      <w:r>
        <w:rPr>
          <w:sz w:val="18"/>
          <w:szCs w:val="18"/>
        </w:rPr>
        <w:t xml:space="preserve"> </w:t>
      </w:r>
      <w:r>
        <w:rPr>
          <w:sz w:val="18"/>
          <w:szCs w:val="18"/>
          <w:spacing w:val="-10"/>
        </w:rPr>
        <w:t>loading</w:t>
      </w:r>
      <w:r>
        <w:rPr>
          <w:sz w:val="18"/>
          <w:szCs w:val="18"/>
          <w:spacing w:val="11"/>
        </w:rPr>
        <w:t xml:space="preserve"> </w:t>
      </w:r>
      <w:r>
        <w:rPr>
          <w:sz w:val="18"/>
          <w:szCs w:val="18"/>
          <w:spacing w:val="-10"/>
        </w:rPr>
        <w:t>regimens</w:t>
      </w:r>
      <w:r>
        <w:rPr>
          <w:sz w:val="18"/>
          <w:szCs w:val="18"/>
          <w:spacing w:val="7"/>
        </w:rPr>
        <w:t xml:space="preserve"> </w:t>
      </w:r>
      <w:r>
        <w:rPr>
          <w:sz w:val="18"/>
          <w:szCs w:val="18"/>
          <w:spacing w:val="-10"/>
        </w:rPr>
        <w:t>of th</w:t>
      </w:r>
      <w:r>
        <w:rPr>
          <w:sz w:val="18"/>
          <w:szCs w:val="18"/>
          <w:spacing w:val="-11"/>
        </w:rPr>
        <w:t>e</w:t>
      </w:r>
      <w:r>
        <w:rPr>
          <w:sz w:val="18"/>
          <w:szCs w:val="18"/>
          <w:spacing w:val="7"/>
        </w:rPr>
        <w:t xml:space="preserve"> </w:t>
      </w:r>
      <w:r>
        <w:rPr>
          <w:sz w:val="18"/>
          <w:szCs w:val="18"/>
          <w:spacing w:val="-11"/>
        </w:rPr>
        <w:t>drug.</w:t>
      </w:r>
    </w:p>
    <w:p>
      <w:pPr>
        <w:pStyle w:val="BodyText"/>
        <w:ind w:left="7"/>
        <w:spacing w:before="229" w:line="223" w:lineRule="exact"/>
        <w:outlineLvl w:val="3"/>
        <w:rPr>
          <w:sz w:val="18"/>
          <w:szCs w:val="18"/>
        </w:rPr>
      </w:pPr>
      <w:r>
        <w:rPr>
          <w:sz w:val="18"/>
          <w:szCs w:val="18"/>
          <w:b/>
          <w:bCs/>
          <w:spacing w:val="1"/>
          <w:position w:val="2"/>
        </w:rPr>
        <w:t>Other antiarrhythmic drugs</w:t>
      </w:r>
    </w:p>
    <w:p>
      <w:pPr>
        <w:pStyle w:val="BodyText"/>
        <w:ind w:right="202" w:firstLine="14"/>
        <w:spacing w:before="19" w:line="275" w:lineRule="auto"/>
        <w:jc w:val="both"/>
        <w:rPr>
          <w:sz w:val="18"/>
          <w:szCs w:val="18"/>
        </w:rPr>
      </w:pPr>
      <w:r>
        <w:rPr>
          <w:sz w:val="18"/>
          <w:szCs w:val="18"/>
          <w:spacing w:val="-9"/>
        </w:rPr>
        <w:t>Based on current evidence, Class</w:t>
      </w:r>
      <w:r>
        <w:rPr>
          <w:sz w:val="18"/>
          <w:szCs w:val="18"/>
          <w:spacing w:val="9"/>
        </w:rPr>
        <w:t xml:space="preserve"> </w:t>
      </w:r>
      <w:r>
        <w:rPr>
          <w:sz w:val="18"/>
          <w:szCs w:val="18"/>
          <w:spacing w:val="-9"/>
        </w:rPr>
        <w:t>IA</w:t>
      </w:r>
      <w:r>
        <w:rPr>
          <w:sz w:val="18"/>
          <w:szCs w:val="18"/>
          <w:spacing w:val="7"/>
        </w:rPr>
        <w:t xml:space="preserve"> </w:t>
      </w:r>
      <w:r>
        <w:rPr>
          <w:sz w:val="18"/>
          <w:szCs w:val="18"/>
          <w:spacing w:val="-9"/>
        </w:rPr>
        <w:t>(disopyramide) a</w:t>
      </w:r>
      <w:r>
        <w:rPr>
          <w:sz w:val="18"/>
          <w:szCs w:val="18"/>
          <w:spacing w:val="-10"/>
        </w:rPr>
        <w:t>nd</w:t>
      </w:r>
      <w:r>
        <w:rPr>
          <w:sz w:val="18"/>
          <w:szCs w:val="18"/>
          <w:spacing w:val="9"/>
        </w:rPr>
        <w:t xml:space="preserve"> </w:t>
      </w:r>
      <w:r>
        <w:rPr>
          <w:sz w:val="18"/>
          <w:szCs w:val="18"/>
          <w:spacing w:val="-10"/>
        </w:rPr>
        <w:t>IC</w:t>
      </w:r>
      <w:r>
        <w:rPr>
          <w:sz w:val="18"/>
          <w:szCs w:val="18"/>
          <w:spacing w:val="8"/>
        </w:rPr>
        <w:t xml:space="preserve"> </w:t>
      </w:r>
      <w:r>
        <w:rPr>
          <w:sz w:val="18"/>
          <w:szCs w:val="18"/>
          <w:spacing w:val="-10"/>
        </w:rPr>
        <w:t>(flecai-</w:t>
      </w:r>
      <w:r>
        <w:rPr>
          <w:sz w:val="18"/>
          <w:szCs w:val="18"/>
        </w:rPr>
        <w:t xml:space="preserve"> </w:t>
      </w:r>
      <w:r>
        <w:rPr>
          <w:sz w:val="18"/>
          <w:szCs w:val="18"/>
          <w:spacing w:val="-9"/>
        </w:rPr>
        <w:t>nide</w:t>
      </w:r>
      <w:r>
        <w:rPr>
          <w:sz w:val="18"/>
          <w:szCs w:val="18"/>
          <w:spacing w:val="19"/>
        </w:rPr>
        <w:t xml:space="preserve"> </w:t>
      </w:r>
      <w:r>
        <w:rPr>
          <w:sz w:val="18"/>
          <w:szCs w:val="18"/>
          <w:spacing w:val="-9"/>
        </w:rPr>
        <w:t>and</w:t>
      </w:r>
      <w:r>
        <w:rPr>
          <w:sz w:val="18"/>
          <w:szCs w:val="18"/>
          <w:spacing w:val="27"/>
          <w:w w:val="101"/>
        </w:rPr>
        <w:t xml:space="preserve"> </w:t>
      </w:r>
      <w:r>
        <w:rPr>
          <w:sz w:val="18"/>
          <w:szCs w:val="18"/>
          <w:spacing w:val="-9"/>
        </w:rPr>
        <w:t>propafenone)</w:t>
      </w:r>
      <w:r>
        <w:rPr>
          <w:sz w:val="18"/>
          <w:szCs w:val="18"/>
          <w:spacing w:val="19"/>
        </w:rPr>
        <w:t xml:space="preserve"> </w:t>
      </w:r>
      <w:r>
        <w:rPr>
          <w:sz w:val="18"/>
          <w:szCs w:val="18"/>
          <w:spacing w:val="-9"/>
        </w:rPr>
        <w:t>agents,</w:t>
      </w:r>
      <w:r>
        <w:rPr>
          <w:sz w:val="18"/>
          <w:szCs w:val="18"/>
          <w:spacing w:val="21"/>
          <w:w w:val="101"/>
        </w:rPr>
        <w:t xml:space="preserve"> </w:t>
      </w:r>
      <w:r>
        <w:rPr>
          <w:sz w:val="18"/>
          <w:szCs w:val="18"/>
          <w:spacing w:val="-9"/>
        </w:rPr>
        <w:t>despite</w:t>
      </w:r>
      <w:r>
        <w:rPr>
          <w:sz w:val="18"/>
          <w:szCs w:val="18"/>
          <w:spacing w:val="14"/>
        </w:rPr>
        <w:t xml:space="preserve"> </w:t>
      </w:r>
      <w:r>
        <w:rPr>
          <w:sz w:val="18"/>
          <w:szCs w:val="18"/>
          <w:spacing w:val="-9"/>
        </w:rPr>
        <w:t>the</w:t>
      </w:r>
      <w:r>
        <w:rPr>
          <w:sz w:val="18"/>
          <w:szCs w:val="18"/>
          <w:spacing w:val="21"/>
          <w:w w:val="101"/>
        </w:rPr>
        <w:t xml:space="preserve"> </w:t>
      </w:r>
      <w:r>
        <w:rPr>
          <w:sz w:val="18"/>
          <w:szCs w:val="18"/>
          <w:spacing w:val="-9"/>
        </w:rPr>
        <w:t>efficacy</w:t>
      </w:r>
      <w:r>
        <w:rPr>
          <w:sz w:val="18"/>
          <w:szCs w:val="18"/>
          <w:spacing w:val="19"/>
          <w:w w:val="101"/>
        </w:rPr>
        <w:t xml:space="preserve"> </w:t>
      </w:r>
      <w:r>
        <w:rPr>
          <w:sz w:val="18"/>
          <w:szCs w:val="18"/>
          <w:spacing w:val="-9"/>
        </w:rPr>
        <w:t>and</w:t>
      </w:r>
      <w:r>
        <w:rPr>
          <w:sz w:val="18"/>
          <w:szCs w:val="18"/>
          <w:spacing w:val="14"/>
          <w:w w:val="101"/>
        </w:rPr>
        <w:t xml:space="preserve"> </w:t>
      </w:r>
      <w:r>
        <w:rPr>
          <w:sz w:val="18"/>
          <w:szCs w:val="18"/>
          <w:spacing w:val="-9"/>
        </w:rPr>
        <w:t>the</w:t>
      </w:r>
      <w:r>
        <w:rPr>
          <w:sz w:val="18"/>
          <w:szCs w:val="18"/>
          <w:spacing w:val="14"/>
          <w:w w:val="101"/>
        </w:rPr>
        <w:t xml:space="preserve"> </w:t>
      </w:r>
      <w:r>
        <w:rPr>
          <w:sz w:val="18"/>
          <w:szCs w:val="18"/>
          <w:spacing w:val="-9"/>
        </w:rPr>
        <w:t>wide</w:t>
      </w:r>
      <w:r>
        <w:rPr>
          <w:sz w:val="18"/>
          <w:szCs w:val="18"/>
        </w:rPr>
        <w:t xml:space="preserve"> </w:t>
      </w:r>
      <w:r>
        <w:rPr>
          <w:sz w:val="18"/>
          <w:szCs w:val="18"/>
          <w:spacing w:val="-5"/>
        </w:rPr>
        <w:t>use of</w:t>
      </w:r>
      <w:r>
        <w:rPr>
          <w:sz w:val="18"/>
          <w:szCs w:val="18"/>
          <w:spacing w:val="-15"/>
        </w:rPr>
        <w:t xml:space="preserve"> </w:t>
      </w:r>
      <w:r>
        <w:rPr>
          <w:sz w:val="18"/>
          <w:szCs w:val="18"/>
          <w:spacing w:val="-5"/>
        </w:rPr>
        <w:t>the latter in subjects wi</w:t>
      </w:r>
      <w:r>
        <w:rPr>
          <w:sz w:val="18"/>
          <w:szCs w:val="18"/>
          <w:spacing w:val="-6"/>
        </w:rPr>
        <w:t>thout significant structural heart dis-</w:t>
      </w:r>
      <w:r>
        <w:rPr>
          <w:sz w:val="18"/>
          <w:szCs w:val="18"/>
        </w:rPr>
        <w:t xml:space="preserve"> </w:t>
      </w:r>
      <w:r>
        <w:rPr>
          <w:sz w:val="18"/>
          <w:szCs w:val="18"/>
          <w:spacing w:val="-8"/>
        </w:rPr>
        <w:t>ease,</w:t>
      </w:r>
      <w:r>
        <w:rPr>
          <w:sz w:val="18"/>
          <w:szCs w:val="18"/>
          <w:spacing w:val="16"/>
        </w:rPr>
        <w:t xml:space="preserve"> </w:t>
      </w:r>
      <w:r>
        <w:rPr>
          <w:sz w:val="18"/>
          <w:szCs w:val="18"/>
          <w:spacing w:val="-8"/>
        </w:rPr>
        <w:t>are</w:t>
      </w:r>
      <w:r>
        <w:rPr>
          <w:sz w:val="18"/>
          <w:szCs w:val="18"/>
          <w:spacing w:val="22"/>
        </w:rPr>
        <w:t xml:space="preserve"> </w:t>
      </w:r>
      <w:r>
        <w:rPr>
          <w:sz w:val="18"/>
          <w:szCs w:val="18"/>
          <w:spacing w:val="-8"/>
        </w:rPr>
        <w:t>not</w:t>
      </w:r>
      <w:r>
        <w:rPr>
          <w:sz w:val="18"/>
          <w:szCs w:val="18"/>
          <w:spacing w:val="22"/>
        </w:rPr>
        <w:t xml:space="preserve"> </w:t>
      </w:r>
      <w:r>
        <w:rPr>
          <w:sz w:val="18"/>
          <w:szCs w:val="18"/>
          <w:spacing w:val="-8"/>
        </w:rPr>
        <w:t>indicated</w:t>
      </w:r>
      <w:r>
        <w:rPr>
          <w:sz w:val="18"/>
          <w:szCs w:val="18"/>
          <w:spacing w:val="22"/>
        </w:rPr>
        <w:t xml:space="preserve"> </w:t>
      </w:r>
      <w:r>
        <w:rPr>
          <w:sz w:val="18"/>
          <w:szCs w:val="18"/>
          <w:spacing w:val="-8"/>
        </w:rPr>
        <w:t>in</w:t>
      </w:r>
      <w:r>
        <w:rPr>
          <w:sz w:val="18"/>
          <w:szCs w:val="18"/>
          <w:spacing w:val="22"/>
          <w:w w:val="101"/>
        </w:rPr>
        <w:t xml:space="preserve"> </w:t>
      </w:r>
      <w:r>
        <w:rPr>
          <w:sz w:val="18"/>
          <w:szCs w:val="18"/>
          <w:spacing w:val="-8"/>
        </w:rPr>
        <w:t>patient</w:t>
      </w:r>
      <w:r>
        <w:rPr>
          <w:sz w:val="18"/>
          <w:szCs w:val="18"/>
          <w:spacing w:val="-9"/>
        </w:rPr>
        <w:t>s</w:t>
      </w:r>
      <w:r>
        <w:rPr>
          <w:sz w:val="18"/>
          <w:szCs w:val="18"/>
          <w:spacing w:val="10"/>
        </w:rPr>
        <w:t xml:space="preserve"> </w:t>
      </w:r>
      <w:r>
        <w:rPr>
          <w:sz w:val="18"/>
          <w:szCs w:val="18"/>
          <w:spacing w:val="-9"/>
        </w:rPr>
        <w:t>with</w:t>
      </w:r>
      <w:r>
        <w:rPr>
          <w:sz w:val="18"/>
          <w:szCs w:val="18"/>
          <w:spacing w:val="21"/>
          <w:w w:val="101"/>
        </w:rPr>
        <w:t xml:space="preserve"> </w:t>
      </w:r>
      <w:r>
        <w:rPr>
          <w:sz w:val="18"/>
          <w:szCs w:val="18"/>
          <w:spacing w:val="-9"/>
        </w:rPr>
        <w:t>underlying</w:t>
      </w:r>
      <w:r>
        <w:rPr>
          <w:sz w:val="18"/>
          <w:szCs w:val="18"/>
          <w:spacing w:val="17"/>
        </w:rPr>
        <w:t xml:space="preserve"> </w:t>
      </w:r>
      <w:r>
        <w:rPr>
          <w:sz w:val="18"/>
          <w:szCs w:val="18"/>
          <w:spacing w:val="-9"/>
        </w:rPr>
        <w:t>cardiac</w:t>
      </w:r>
      <w:r>
        <w:rPr>
          <w:sz w:val="18"/>
          <w:szCs w:val="18"/>
          <w:spacing w:val="17"/>
        </w:rPr>
        <w:t xml:space="preserve"> </w:t>
      </w:r>
      <w:r>
        <w:rPr>
          <w:sz w:val="18"/>
          <w:szCs w:val="18"/>
          <w:spacing w:val="-9"/>
        </w:rPr>
        <w:t>condi-</w:t>
      </w:r>
      <w:r>
        <w:rPr>
          <w:sz w:val="18"/>
          <w:szCs w:val="18"/>
        </w:rPr>
        <w:t xml:space="preserve"> </w:t>
      </w:r>
      <w:r>
        <w:rPr>
          <w:sz w:val="18"/>
          <w:szCs w:val="18"/>
          <w:spacing w:val="-9"/>
        </w:rPr>
        <w:t>tions</w:t>
      </w:r>
      <w:r>
        <w:rPr>
          <w:sz w:val="18"/>
          <w:szCs w:val="18"/>
          <w:spacing w:val="30"/>
        </w:rPr>
        <w:t xml:space="preserve"> </w:t>
      </w:r>
      <w:r>
        <w:rPr>
          <w:sz w:val="18"/>
          <w:szCs w:val="18"/>
          <w:spacing w:val="-9"/>
        </w:rPr>
        <w:t>and/or</w:t>
      </w:r>
      <w:r>
        <w:rPr>
          <w:sz w:val="18"/>
          <w:szCs w:val="18"/>
          <w:spacing w:val="38"/>
        </w:rPr>
        <w:t xml:space="preserve"> </w:t>
      </w:r>
      <w:r>
        <w:rPr>
          <w:sz w:val="18"/>
          <w:szCs w:val="18"/>
          <w:spacing w:val="-9"/>
        </w:rPr>
        <w:t>HF</w:t>
      </w:r>
      <w:r>
        <w:rPr>
          <w:sz w:val="18"/>
          <w:szCs w:val="18"/>
          <w:spacing w:val="23"/>
        </w:rPr>
        <w:t xml:space="preserve"> </w:t>
      </w:r>
      <w:r>
        <w:rPr>
          <w:sz w:val="18"/>
          <w:szCs w:val="18"/>
          <w:spacing w:val="-9"/>
        </w:rPr>
        <w:t>which</w:t>
      </w:r>
      <w:r>
        <w:rPr>
          <w:sz w:val="18"/>
          <w:szCs w:val="18"/>
          <w:spacing w:val="29"/>
          <w:w w:val="101"/>
        </w:rPr>
        <w:t xml:space="preserve"> </w:t>
      </w:r>
      <w:r>
        <w:rPr>
          <w:sz w:val="18"/>
          <w:szCs w:val="18"/>
          <w:spacing w:val="-9"/>
        </w:rPr>
        <w:t>are</w:t>
      </w:r>
      <w:r>
        <w:rPr>
          <w:sz w:val="18"/>
          <w:szCs w:val="18"/>
          <w:spacing w:val="30"/>
          <w:w w:val="101"/>
        </w:rPr>
        <w:t xml:space="preserve"> </w:t>
      </w:r>
      <w:r>
        <w:rPr>
          <w:sz w:val="18"/>
          <w:szCs w:val="18"/>
          <w:spacing w:val="-9"/>
        </w:rPr>
        <w:t>common</w:t>
      </w:r>
      <w:r>
        <w:rPr>
          <w:sz w:val="18"/>
          <w:szCs w:val="18"/>
          <w:spacing w:val="35"/>
        </w:rPr>
        <w:t xml:space="preserve"> </w:t>
      </w:r>
      <w:r>
        <w:rPr>
          <w:sz w:val="18"/>
          <w:szCs w:val="18"/>
          <w:spacing w:val="-9"/>
        </w:rPr>
        <w:t>in</w:t>
      </w:r>
      <w:r>
        <w:rPr>
          <w:sz w:val="18"/>
          <w:szCs w:val="18"/>
          <w:spacing w:val="26"/>
          <w:w w:val="101"/>
        </w:rPr>
        <w:t xml:space="preserve"> </w:t>
      </w:r>
      <w:r>
        <w:rPr>
          <w:sz w:val="18"/>
          <w:szCs w:val="18"/>
          <w:spacing w:val="-9"/>
        </w:rPr>
        <w:t>frail</w:t>
      </w:r>
      <w:r>
        <w:rPr>
          <w:sz w:val="18"/>
          <w:szCs w:val="18"/>
          <w:spacing w:val="35"/>
          <w:w w:val="101"/>
        </w:rPr>
        <w:t xml:space="preserve"> </w:t>
      </w:r>
      <w:r>
        <w:rPr>
          <w:sz w:val="18"/>
          <w:szCs w:val="18"/>
          <w:spacing w:val="-9"/>
        </w:rPr>
        <w:t>individuals,</w:t>
      </w:r>
      <w:r>
        <w:rPr>
          <w:sz w:val="18"/>
          <w:szCs w:val="18"/>
          <w:spacing w:val="36"/>
        </w:rPr>
        <w:t xml:space="preserve"> </w:t>
      </w:r>
      <w:r>
        <w:rPr>
          <w:sz w:val="18"/>
          <w:szCs w:val="18"/>
          <w:spacing w:val="-9"/>
        </w:rPr>
        <w:t>because</w:t>
      </w:r>
      <w:r>
        <w:rPr>
          <w:sz w:val="18"/>
          <w:szCs w:val="18"/>
        </w:rPr>
        <w:t xml:space="preserve"> </w:t>
      </w:r>
      <w:r>
        <w:rPr>
          <w:sz w:val="18"/>
          <w:szCs w:val="18"/>
          <w:spacing w:val="-5"/>
        </w:rPr>
        <w:t>of</w:t>
      </w:r>
      <w:r>
        <w:rPr>
          <w:sz w:val="18"/>
          <w:szCs w:val="18"/>
          <w:spacing w:val="21"/>
          <w:w w:val="101"/>
        </w:rPr>
        <w:t xml:space="preserve"> </w:t>
      </w:r>
      <w:r>
        <w:rPr>
          <w:sz w:val="18"/>
          <w:szCs w:val="18"/>
          <w:spacing w:val="-5"/>
        </w:rPr>
        <w:t>their</w:t>
      </w:r>
      <w:r>
        <w:rPr>
          <w:sz w:val="18"/>
          <w:szCs w:val="18"/>
          <w:spacing w:val="41"/>
          <w:w w:val="101"/>
        </w:rPr>
        <w:t xml:space="preserve"> </w:t>
      </w:r>
      <w:r>
        <w:rPr>
          <w:sz w:val="18"/>
          <w:szCs w:val="18"/>
          <w:spacing w:val="-5"/>
        </w:rPr>
        <w:t>negative</w:t>
      </w:r>
      <w:r>
        <w:rPr>
          <w:sz w:val="18"/>
          <w:szCs w:val="18"/>
          <w:spacing w:val="41"/>
        </w:rPr>
        <w:t xml:space="preserve"> </w:t>
      </w:r>
      <w:r>
        <w:rPr>
          <w:sz w:val="18"/>
          <w:szCs w:val="18"/>
          <w:spacing w:val="-5"/>
        </w:rPr>
        <w:t>inotropic</w:t>
      </w:r>
      <w:r>
        <w:rPr>
          <w:sz w:val="18"/>
          <w:szCs w:val="18"/>
          <w:spacing w:val="36"/>
        </w:rPr>
        <w:t xml:space="preserve"> </w:t>
      </w:r>
      <w:r>
        <w:rPr>
          <w:sz w:val="18"/>
          <w:szCs w:val="18"/>
          <w:spacing w:val="-5"/>
        </w:rPr>
        <w:t>effect</w:t>
      </w:r>
      <w:r>
        <w:rPr>
          <w:sz w:val="18"/>
          <w:szCs w:val="18"/>
          <w:spacing w:val="34"/>
        </w:rPr>
        <w:t xml:space="preserve"> </w:t>
      </w:r>
      <w:r>
        <w:rPr>
          <w:sz w:val="18"/>
          <w:szCs w:val="18"/>
          <w:spacing w:val="-5"/>
        </w:rPr>
        <w:t>and</w:t>
      </w:r>
      <w:r>
        <w:rPr>
          <w:sz w:val="18"/>
          <w:szCs w:val="18"/>
          <w:spacing w:val="40"/>
          <w:w w:val="101"/>
        </w:rPr>
        <w:t xml:space="preserve"> </w:t>
      </w:r>
      <w:r>
        <w:rPr>
          <w:sz w:val="18"/>
          <w:szCs w:val="18"/>
          <w:spacing w:val="-5"/>
        </w:rPr>
        <w:t>r</w:t>
      </w:r>
      <w:r>
        <w:rPr>
          <w:sz w:val="18"/>
          <w:szCs w:val="18"/>
          <w:spacing w:val="-6"/>
        </w:rPr>
        <w:t>isk</w:t>
      </w:r>
      <w:r>
        <w:rPr>
          <w:sz w:val="18"/>
          <w:szCs w:val="18"/>
          <w:spacing w:val="32"/>
        </w:rPr>
        <w:t xml:space="preserve"> </w:t>
      </w:r>
      <w:r>
        <w:rPr>
          <w:sz w:val="18"/>
          <w:szCs w:val="18"/>
          <w:spacing w:val="-6"/>
        </w:rPr>
        <w:t>of</w:t>
      </w:r>
      <w:r>
        <w:rPr>
          <w:sz w:val="18"/>
          <w:szCs w:val="18"/>
          <w:spacing w:val="21"/>
        </w:rPr>
        <w:t xml:space="preserve"> </w:t>
      </w:r>
      <w:r>
        <w:rPr>
          <w:sz w:val="18"/>
          <w:szCs w:val="18"/>
          <w:spacing w:val="-6"/>
        </w:rPr>
        <w:t>ventricular</w:t>
      </w:r>
      <w:r>
        <w:rPr>
          <w:sz w:val="18"/>
          <w:szCs w:val="18"/>
          <w:spacing w:val="41"/>
          <w:w w:val="101"/>
        </w:rPr>
        <w:t xml:space="preserve"> </w:t>
      </w:r>
      <w:r>
        <w:rPr>
          <w:sz w:val="18"/>
          <w:szCs w:val="18"/>
          <w:spacing w:val="-6"/>
        </w:rPr>
        <w:t>proar-</w:t>
      </w:r>
      <w:r>
        <w:rPr>
          <w:sz w:val="18"/>
          <w:szCs w:val="18"/>
        </w:rPr>
        <w:t xml:space="preserve"> </w:t>
      </w:r>
      <w:r>
        <w:rPr>
          <w:sz w:val="18"/>
          <w:szCs w:val="18"/>
          <w:spacing w:val="-8"/>
        </w:rPr>
        <w:t>rhythmias.</w:t>
      </w:r>
      <w:hyperlink w:history="true" w:anchor="bookmark207">
        <w:r>
          <w:rPr>
            <w:sz w:val="11"/>
            <w:szCs w:val="11"/>
            <w:color w:val="0000FF"/>
            <w:spacing w:val="11"/>
            <w:position w:val="7"/>
          </w:rPr>
          <w:t>58</w:t>
        </w:r>
      </w:hyperlink>
      <w:r>
        <w:rPr>
          <w:sz w:val="11"/>
          <w:szCs w:val="11"/>
          <w:color w:val="0000FF"/>
          <w:spacing w:val="42"/>
          <w:w w:val="102"/>
          <w:position w:val="7"/>
        </w:rPr>
        <w:t xml:space="preserve"> </w:t>
      </w:r>
      <w:r>
        <w:rPr>
          <w:sz w:val="18"/>
          <w:szCs w:val="18"/>
          <w:spacing w:val="-8"/>
        </w:rPr>
        <w:t>Pure Class</w:t>
      </w:r>
      <w:r>
        <w:rPr>
          <w:sz w:val="18"/>
          <w:szCs w:val="18"/>
          <w:spacing w:val="8"/>
        </w:rPr>
        <w:t xml:space="preserve"> </w:t>
      </w:r>
      <w:r>
        <w:rPr>
          <w:sz w:val="18"/>
          <w:szCs w:val="18"/>
          <w:spacing w:val="-8"/>
        </w:rPr>
        <w:t>III dofetilide</w:t>
      </w:r>
      <w:r>
        <w:rPr>
          <w:sz w:val="18"/>
          <w:szCs w:val="18"/>
          <w:spacing w:val="6"/>
        </w:rPr>
        <w:t xml:space="preserve"> </w:t>
      </w:r>
      <w:r>
        <w:rPr>
          <w:sz w:val="18"/>
          <w:szCs w:val="18"/>
          <w:spacing w:val="-8"/>
        </w:rPr>
        <w:t>is</w:t>
      </w:r>
      <w:r>
        <w:rPr>
          <w:sz w:val="18"/>
          <w:szCs w:val="18"/>
          <w:spacing w:val="6"/>
        </w:rPr>
        <w:t xml:space="preserve"> </w:t>
      </w:r>
      <w:r>
        <w:rPr>
          <w:sz w:val="18"/>
          <w:szCs w:val="18"/>
          <w:spacing w:val="-8"/>
        </w:rPr>
        <w:t>not available worldwide, in-</w:t>
      </w:r>
      <w:r>
        <w:rPr>
          <w:sz w:val="18"/>
          <w:szCs w:val="18"/>
        </w:rPr>
        <w:t xml:space="preserve"> </w:t>
      </w:r>
      <w:r>
        <w:rPr>
          <w:sz w:val="18"/>
          <w:szCs w:val="18"/>
          <w:spacing w:val="-8"/>
        </w:rPr>
        <w:t>cluding   many    European   countries,   whereas</w:t>
      </w:r>
      <w:r>
        <w:rPr>
          <w:sz w:val="18"/>
          <w:szCs w:val="18"/>
          <w:spacing w:val="25"/>
        </w:rPr>
        <w:t xml:space="preserve">  </w:t>
      </w:r>
      <w:r>
        <w:rPr>
          <w:sz w:val="18"/>
          <w:szCs w:val="18"/>
          <w:spacing w:val="-8"/>
        </w:rPr>
        <w:t>the    use   of   a</w:t>
      </w:r>
      <w:r>
        <w:rPr>
          <w:sz w:val="18"/>
          <w:szCs w:val="18"/>
        </w:rPr>
        <w:t xml:space="preserve"> </w:t>
      </w:r>
      <w:r>
        <w:rPr>
          <w:sz w:val="18"/>
          <w:szCs w:val="18"/>
          <w:spacing w:val="-7"/>
        </w:rPr>
        <w:t>multichannel</w:t>
      </w:r>
      <w:r>
        <w:rPr>
          <w:sz w:val="18"/>
          <w:szCs w:val="18"/>
          <w:spacing w:val="16"/>
          <w:w w:val="101"/>
        </w:rPr>
        <w:t xml:space="preserve"> </w:t>
      </w:r>
      <w:r>
        <w:rPr>
          <w:sz w:val="18"/>
          <w:szCs w:val="18"/>
          <w:spacing w:val="-7"/>
        </w:rPr>
        <w:t>ion</w:t>
      </w:r>
      <w:r>
        <w:rPr>
          <w:sz w:val="18"/>
          <w:szCs w:val="18"/>
          <w:spacing w:val="18"/>
        </w:rPr>
        <w:t xml:space="preserve"> </w:t>
      </w:r>
      <w:r>
        <w:rPr>
          <w:sz w:val="18"/>
          <w:szCs w:val="18"/>
          <w:spacing w:val="-7"/>
        </w:rPr>
        <w:t>blocker</w:t>
      </w:r>
      <w:r>
        <w:rPr>
          <w:sz w:val="18"/>
          <w:szCs w:val="18"/>
          <w:spacing w:val="11"/>
        </w:rPr>
        <w:t xml:space="preserve"> </w:t>
      </w:r>
      <w:r>
        <w:rPr>
          <w:sz w:val="18"/>
          <w:szCs w:val="18"/>
          <w:spacing w:val="-7"/>
        </w:rPr>
        <w:t>dronedarone</w:t>
      </w:r>
      <w:r>
        <w:rPr>
          <w:sz w:val="18"/>
          <w:szCs w:val="18"/>
          <w:spacing w:val="18"/>
        </w:rPr>
        <w:t xml:space="preserve"> </w:t>
      </w:r>
      <w:r>
        <w:rPr>
          <w:sz w:val="18"/>
          <w:szCs w:val="18"/>
          <w:spacing w:val="-7"/>
        </w:rPr>
        <w:t>is</w:t>
      </w:r>
      <w:r>
        <w:rPr>
          <w:sz w:val="18"/>
          <w:szCs w:val="18"/>
          <w:spacing w:val="18"/>
        </w:rPr>
        <w:t xml:space="preserve"> </w:t>
      </w:r>
      <w:r>
        <w:rPr>
          <w:sz w:val="18"/>
          <w:szCs w:val="18"/>
          <w:spacing w:val="-7"/>
        </w:rPr>
        <w:t>limited to AF</w:t>
      </w:r>
      <w:r>
        <w:rPr>
          <w:sz w:val="18"/>
          <w:szCs w:val="18"/>
          <w:spacing w:val="11"/>
        </w:rPr>
        <w:t xml:space="preserve"> </w:t>
      </w:r>
      <w:r>
        <w:rPr>
          <w:sz w:val="18"/>
          <w:szCs w:val="18"/>
          <w:spacing w:val="-7"/>
        </w:rPr>
        <w:t>and</w:t>
      </w:r>
      <w:r>
        <w:rPr>
          <w:sz w:val="18"/>
          <w:szCs w:val="18"/>
          <w:spacing w:val="17"/>
          <w:w w:val="101"/>
        </w:rPr>
        <w:t xml:space="preserve"> </w:t>
      </w:r>
      <w:r>
        <w:rPr>
          <w:sz w:val="18"/>
          <w:szCs w:val="18"/>
          <w:spacing w:val="-7"/>
        </w:rPr>
        <w:t>is</w:t>
      </w:r>
      <w:r>
        <w:rPr>
          <w:sz w:val="18"/>
          <w:szCs w:val="18"/>
          <w:spacing w:val="17"/>
          <w:w w:val="101"/>
        </w:rPr>
        <w:t xml:space="preserve"> </w:t>
      </w:r>
      <w:r>
        <w:rPr>
          <w:sz w:val="18"/>
          <w:szCs w:val="18"/>
          <w:spacing w:val="-7"/>
        </w:rPr>
        <w:t>not</w:t>
      </w:r>
      <w:r>
        <w:rPr>
          <w:sz w:val="18"/>
          <w:szCs w:val="18"/>
        </w:rPr>
        <w:t xml:space="preserve"> </w:t>
      </w:r>
      <w:r>
        <w:rPr>
          <w:sz w:val="18"/>
          <w:szCs w:val="18"/>
          <w:spacing w:val="-10"/>
        </w:rPr>
        <w:t>widely</w:t>
      </w:r>
      <w:r>
        <w:rPr>
          <w:sz w:val="18"/>
          <w:szCs w:val="18"/>
          <w:spacing w:val="21"/>
        </w:rPr>
        <w:t xml:space="preserve"> </w:t>
      </w:r>
      <w:r>
        <w:rPr>
          <w:sz w:val="18"/>
          <w:szCs w:val="18"/>
          <w:spacing w:val="-10"/>
        </w:rPr>
        <w:t>used</w:t>
      </w:r>
      <w:r>
        <w:rPr>
          <w:sz w:val="18"/>
          <w:szCs w:val="18"/>
          <w:spacing w:val="16"/>
        </w:rPr>
        <w:t xml:space="preserve"> </w:t>
      </w:r>
      <w:r>
        <w:rPr>
          <w:sz w:val="18"/>
          <w:szCs w:val="18"/>
          <w:spacing w:val="-10"/>
        </w:rPr>
        <w:t>in</w:t>
      </w:r>
      <w:r>
        <w:rPr>
          <w:sz w:val="18"/>
          <w:szCs w:val="18"/>
          <w:spacing w:val="16"/>
        </w:rPr>
        <w:t xml:space="preserve"> </w:t>
      </w:r>
      <w:r>
        <w:rPr>
          <w:sz w:val="18"/>
          <w:szCs w:val="18"/>
          <w:spacing w:val="-10"/>
        </w:rPr>
        <w:t>Europe.</w:t>
      </w:r>
    </w:p>
    <w:p>
      <w:pPr>
        <w:pStyle w:val="BodyText"/>
        <w:spacing w:before="229" w:line="223" w:lineRule="exact"/>
        <w:outlineLvl w:val="3"/>
        <w:rPr>
          <w:sz w:val="18"/>
          <w:szCs w:val="18"/>
        </w:rPr>
      </w:pPr>
      <w:bookmarkStart w:name="bookmark208" w:id="75"/>
      <w:bookmarkEnd w:id="75"/>
      <w:r>
        <w:rPr>
          <w:sz w:val="18"/>
          <w:szCs w:val="18"/>
          <w:b/>
          <w:bCs/>
        </w:rPr>
        <w:t>When</w:t>
      </w:r>
      <w:r>
        <w:rPr>
          <w:sz w:val="18"/>
          <w:szCs w:val="18"/>
          <w:b/>
          <w:bCs/>
          <w:spacing w:val="10"/>
        </w:rPr>
        <w:t xml:space="preserve"> </w:t>
      </w:r>
      <w:r>
        <w:rPr>
          <w:sz w:val="18"/>
          <w:szCs w:val="18"/>
          <w:b/>
          <w:bCs/>
        </w:rPr>
        <w:t>to</w:t>
      </w:r>
      <w:r>
        <w:rPr>
          <w:sz w:val="18"/>
          <w:szCs w:val="18"/>
          <w:b/>
          <w:bCs/>
          <w:spacing w:val="10"/>
        </w:rPr>
        <w:t xml:space="preserve"> </w:t>
      </w:r>
      <w:r>
        <w:rPr>
          <w:sz w:val="18"/>
          <w:szCs w:val="18"/>
          <w:b/>
          <w:bCs/>
        </w:rPr>
        <w:t>intervene</w:t>
      </w:r>
      <w:r>
        <w:rPr>
          <w:sz w:val="18"/>
          <w:szCs w:val="18"/>
          <w:b/>
          <w:bCs/>
          <w:spacing w:val="10"/>
        </w:rPr>
        <w:t>?</w:t>
      </w:r>
    </w:p>
    <w:p>
      <w:pPr>
        <w:pStyle w:val="BodyText"/>
        <w:ind w:right="202" w:firstLine="2"/>
        <w:spacing w:before="17" w:line="275" w:lineRule="auto"/>
        <w:jc w:val="both"/>
        <w:rPr>
          <w:sz w:val="18"/>
          <w:szCs w:val="18"/>
        </w:rPr>
      </w:pPr>
      <w:r>
        <w:rPr>
          <w:sz w:val="18"/>
          <w:szCs w:val="18"/>
          <w:spacing w:val="-7"/>
        </w:rPr>
        <w:t>There</w:t>
      </w:r>
      <w:r>
        <w:rPr>
          <w:sz w:val="18"/>
          <w:szCs w:val="18"/>
          <w:spacing w:val="18"/>
          <w:w w:val="101"/>
        </w:rPr>
        <w:t xml:space="preserve"> </w:t>
      </w:r>
      <w:r>
        <w:rPr>
          <w:sz w:val="18"/>
          <w:szCs w:val="18"/>
          <w:spacing w:val="-7"/>
        </w:rPr>
        <w:t>is</w:t>
      </w:r>
      <w:r>
        <w:rPr>
          <w:sz w:val="18"/>
          <w:szCs w:val="18"/>
          <w:spacing w:val="9"/>
        </w:rPr>
        <w:t xml:space="preserve"> </w:t>
      </w:r>
      <w:r>
        <w:rPr>
          <w:sz w:val="18"/>
          <w:szCs w:val="18"/>
          <w:spacing w:val="-7"/>
        </w:rPr>
        <w:t>no established clear cut-off point for the</w:t>
      </w:r>
      <w:r>
        <w:rPr>
          <w:sz w:val="18"/>
          <w:szCs w:val="18"/>
          <w:spacing w:val="8"/>
        </w:rPr>
        <w:t xml:space="preserve"> </w:t>
      </w:r>
      <w:r>
        <w:rPr>
          <w:sz w:val="18"/>
          <w:szCs w:val="18"/>
          <w:spacing w:val="-7"/>
        </w:rPr>
        <w:t>initiation</w:t>
      </w:r>
      <w:r>
        <w:rPr>
          <w:sz w:val="18"/>
          <w:szCs w:val="18"/>
          <w:spacing w:val="3"/>
        </w:rPr>
        <w:t xml:space="preserve"> </w:t>
      </w:r>
      <w:r>
        <w:rPr>
          <w:sz w:val="18"/>
          <w:szCs w:val="18"/>
          <w:spacing w:val="-7"/>
        </w:rPr>
        <w:t>of treat-</w:t>
      </w:r>
      <w:r>
        <w:rPr>
          <w:sz w:val="18"/>
          <w:szCs w:val="18"/>
        </w:rPr>
        <w:t xml:space="preserve"> </w:t>
      </w:r>
      <w:r>
        <w:rPr>
          <w:sz w:val="18"/>
          <w:szCs w:val="18"/>
          <w:spacing w:val="-9"/>
        </w:rPr>
        <w:t>ment</w:t>
      </w:r>
      <w:r>
        <w:rPr>
          <w:sz w:val="18"/>
          <w:szCs w:val="18"/>
          <w:spacing w:val="23"/>
          <w:w w:val="101"/>
        </w:rPr>
        <w:t xml:space="preserve"> </w:t>
      </w:r>
      <w:r>
        <w:rPr>
          <w:sz w:val="18"/>
          <w:szCs w:val="18"/>
          <w:spacing w:val="-9"/>
        </w:rPr>
        <w:t>with</w:t>
      </w:r>
      <w:r>
        <w:rPr>
          <w:sz w:val="18"/>
          <w:szCs w:val="18"/>
          <w:spacing w:val="17"/>
          <w:w w:val="101"/>
        </w:rPr>
        <w:t xml:space="preserve"> </w:t>
      </w:r>
      <w:r>
        <w:rPr>
          <w:sz w:val="18"/>
          <w:szCs w:val="18"/>
          <w:spacing w:val="-9"/>
        </w:rPr>
        <w:t>regard</w:t>
      </w:r>
      <w:r>
        <w:rPr>
          <w:sz w:val="18"/>
          <w:szCs w:val="18"/>
          <w:spacing w:val="7"/>
        </w:rPr>
        <w:t xml:space="preserve"> </w:t>
      </w:r>
      <w:r>
        <w:rPr>
          <w:sz w:val="18"/>
          <w:szCs w:val="18"/>
          <w:spacing w:val="-9"/>
        </w:rPr>
        <w:t>to</w:t>
      </w:r>
      <w:r>
        <w:rPr>
          <w:sz w:val="18"/>
          <w:szCs w:val="18"/>
          <w:spacing w:val="7"/>
        </w:rPr>
        <w:t xml:space="preserve"> </w:t>
      </w:r>
      <w:r>
        <w:rPr>
          <w:sz w:val="18"/>
          <w:szCs w:val="18"/>
          <w:spacing w:val="-9"/>
        </w:rPr>
        <w:t>the</w:t>
      </w:r>
      <w:r>
        <w:rPr>
          <w:sz w:val="18"/>
          <w:szCs w:val="18"/>
          <w:spacing w:val="19"/>
        </w:rPr>
        <w:t xml:space="preserve"> </w:t>
      </w:r>
      <w:r>
        <w:rPr>
          <w:sz w:val="18"/>
          <w:szCs w:val="18"/>
          <w:spacing w:val="-9"/>
        </w:rPr>
        <w:t>number</w:t>
      </w:r>
      <w:r>
        <w:rPr>
          <w:sz w:val="18"/>
          <w:szCs w:val="18"/>
          <w:spacing w:val="14"/>
          <w:w w:val="101"/>
        </w:rPr>
        <w:t xml:space="preserve"> </w:t>
      </w:r>
      <w:r>
        <w:rPr>
          <w:sz w:val="18"/>
          <w:szCs w:val="18"/>
          <w:spacing w:val="-9"/>
        </w:rPr>
        <w:t>of VPBs.</w:t>
      </w:r>
      <w:r>
        <w:rPr>
          <w:sz w:val="18"/>
          <w:szCs w:val="18"/>
          <w:spacing w:val="22"/>
          <w:w w:val="101"/>
        </w:rPr>
        <w:t xml:space="preserve"> </w:t>
      </w:r>
      <w:r>
        <w:rPr>
          <w:sz w:val="18"/>
          <w:szCs w:val="18"/>
          <w:spacing w:val="-9"/>
        </w:rPr>
        <w:t>Patients</w:t>
      </w:r>
      <w:r>
        <w:rPr>
          <w:sz w:val="18"/>
          <w:szCs w:val="18"/>
          <w:spacing w:val="7"/>
        </w:rPr>
        <w:t xml:space="preserve"> </w:t>
      </w:r>
      <w:r>
        <w:rPr>
          <w:sz w:val="18"/>
          <w:szCs w:val="18"/>
          <w:spacing w:val="-9"/>
        </w:rPr>
        <w:t>with</w:t>
      </w:r>
      <w:r>
        <w:rPr>
          <w:sz w:val="18"/>
          <w:szCs w:val="18"/>
          <w:spacing w:val="13"/>
          <w:w w:val="101"/>
        </w:rPr>
        <w:t xml:space="preserve"> </w:t>
      </w:r>
      <w:r>
        <w:rPr>
          <w:sz w:val="18"/>
          <w:szCs w:val="18"/>
          <w:spacing w:val="-9"/>
        </w:rPr>
        <w:t>extremely</w:t>
      </w:r>
      <w:r>
        <w:rPr>
          <w:sz w:val="18"/>
          <w:szCs w:val="18"/>
        </w:rPr>
        <w:t xml:space="preserve"> </w:t>
      </w:r>
      <w:r>
        <w:rPr>
          <w:sz w:val="18"/>
          <w:szCs w:val="18"/>
          <w:spacing w:val="-8"/>
        </w:rPr>
        <w:t>frequent</w:t>
      </w:r>
      <w:r>
        <w:rPr>
          <w:sz w:val="18"/>
          <w:szCs w:val="18"/>
          <w:spacing w:val="30"/>
        </w:rPr>
        <w:t xml:space="preserve"> </w:t>
      </w:r>
      <w:r>
        <w:rPr>
          <w:sz w:val="18"/>
          <w:szCs w:val="18"/>
          <w:spacing w:val="-8"/>
        </w:rPr>
        <w:t>VPB  (&gt;10%</w:t>
      </w:r>
      <w:r>
        <w:rPr>
          <w:sz w:val="18"/>
          <w:szCs w:val="18"/>
          <w:spacing w:val="35"/>
        </w:rPr>
        <w:t xml:space="preserve"> </w:t>
      </w:r>
      <w:r>
        <w:rPr>
          <w:sz w:val="18"/>
          <w:szCs w:val="18"/>
          <w:spacing w:val="-8"/>
        </w:rPr>
        <w:t>of</w:t>
      </w:r>
      <w:r>
        <w:rPr>
          <w:sz w:val="18"/>
          <w:szCs w:val="18"/>
          <w:spacing w:val="21"/>
          <w:w w:val="101"/>
        </w:rPr>
        <w:t xml:space="preserve"> </w:t>
      </w:r>
      <w:r>
        <w:rPr>
          <w:sz w:val="18"/>
          <w:szCs w:val="18"/>
          <w:spacing w:val="-8"/>
        </w:rPr>
        <w:t>the</w:t>
      </w:r>
      <w:r>
        <w:rPr>
          <w:sz w:val="18"/>
          <w:szCs w:val="18"/>
          <w:spacing w:val="29"/>
        </w:rPr>
        <w:t xml:space="preserve"> </w:t>
      </w:r>
      <w:r>
        <w:rPr>
          <w:sz w:val="18"/>
          <w:szCs w:val="18"/>
          <w:spacing w:val="-8"/>
        </w:rPr>
        <w:t>total  beats</w:t>
      </w:r>
      <w:r>
        <w:rPr>
          <w:sz w:val="18"/>
          <w:szCs w:val="18"/>
          <w:spacing w:val="36"/>
        </w:rPr>
        <w:t xml:space="preserve"> </w:t>
      </w:r>
      <w:r>
        <w:rPr>
          <w:sz w:val="18"/>
          <w:szCs w:val="18"/>
          <w:spacing w:val="-8"/>
        </w:rPr>
        <w:t>during</w:t>
      </w:r>
      <w:r>
        <w:rPr>
          <w:sz w:val="18"/>
          <w:szCs w:val="18"/>
          <w:spacing w:val="35"/>
          <w:w w:val="101"/>
        </w:rPr>
        <w:t xml:space="preserve"> </w:t>
      </w:r>
      <w:r>
        <w:rPr>
          <w:sz w:val="18"/>
          <w:szCs w:val="18"/>
          <w:spacing w:val="-8"/>
        </w:rPr>
        <w:t>24-h</w:t>
      </w:r>
      <w:r>
        <w:rPr>
          <w:sz w:val="18"/>
          <w:szCs w:val="18"/>
          <w:spacing w:val="-9"/>
        </w:rPr>
        <w:t xml:space="preserve">  monitoring)</w:t>
      </w:r>
      <w:r>
        <w:rPr>
          <w:sz w:val="18"/>
          <w:szCs w:val="18"/>
        </w:rPr>
        <w:t xml:space="preserve"> </w:t>
      </w:r>
      <w:bookmarkStart w:name="bookmark209" w:id="76"/>
      <w:bookmarkEnd w:id="76"/>
      <w:r>
        <w:rPr>
          <w:sz w:val="18"/>
          <w:szCs w:val="18"/>
          <w:spacing w:val="-9"/>
        </w:rPr>
        <w:t>are deemed more likely</w:t>
      </w:r>
      <w:r>
        <w:rPr>
          <w:sz w:val="18"/>
          <w:szCs w:val="18"/>
          <w:spacing w:val="-18"/>
        </w:rPr>
        <w:t xml:space="preserve"> </w:t>
      </w:r>
      <w:r>
        <w:rPr>
          <w:sz w:val="18"/>
          <w:szCs w:val="18"/>
          <w:spacing w:val="-9"/>
        </w:rPr>
        <w:t>to </w:t>
      </w:r>
      <w:r>
        <w:rPr>
          <w:sz w:val="18"/>
          <w:szCs w:val="18"/>
          <w:spacing w:val="-10"/>
        </w:rPr>
        <w:t>experience</w:t>
      </w:r>
      <w:r>
        <w:rPr>
          <w:sz w:val="18"/>
          <w:szCs w:val="18"/>
          <w:spacing w:val="-9"/>
        </w:rPr>
        <w:t xml:space="preserve"> </w:t>
      </w:r>
      <w:r>
        <w:rPr>
          <w:sz w:val="18"/>
          <w:szCs w:val="18"/>
          <w:spacing w:val="-10"/>
        </w:rPr>
        <w:t>some</w:t>
      </w:r>
      <w:r>
        <w:rPr>
          <w:sz w:val="18"/>
          <w:szCs w:val="18"/>
          <w:spacing w:val="-11"/>
        </w:rPr>
        <w:t xml:space="preserve"> </w:t>
      </w:r>
      <w:r>
        <w:rPr>
          <w:sz w:val="18"/>
          <w:szCs w:val="18"/>
          <w:spacing w:val="-10"/>
        </w:rPr>
        <w:t>degree</w:t>
      </w:r>
      <w:r>
        <w:rPr>
          <w:sz w:val="18"/>
          <w:szCs w:val="18"/>
          <w:spacing w:val="-11"/>
        </w:rPr>
        <w:t xml:space="preserve"> </w:t>
      </w:r>
      <w:r>
        <w:rPr>
          <w:sz w:val="18"/>
          <w:szCs w:val="18"/>
          <w:spacing w:val="-10"/>
        </w:rPr>
        <w:t>of</w:t>
      </w:r>
      <w:r>
        <w:rPr>
          <w:sz w:val="18"/>
          <w:szCs w:val="18"/>
          <w:spacing w:val="-13"/>
        </w:rPr>
        <w:t xml:space="preserve"> </w:t>
      </w:r>
      <w:r>
        <w:rPr>
          <w:sz w:val="18"/>
          <w:szCs w:val="18"/>
          <w:spacing w:val="-10"/>
        </w:rPr>
        <w:t>left</w:t>
      </w:r>
      <w:r>
        <w:rPr>
          <w:sz w:val="18"/>
          <w:szCs w:val="18"/>
          <w:spacing w:val="-17"/>
        </w:rPr>
        <w:t xml:space="preserve"> </w:t>
      </w:r>
      <w:r>
        <w:rPr>
          <w:sz w:val="18"/>
          <w:szCs w:val="18"/>
          <w:spacing w:val="-10"/>
        </w:rPr>
        <w:t>ventricular</w:t>
      </w:r>
      <w:r>
        <w:rPr>
          <w:sz w:val="18"/>
          <w:szCs w:val="18"/>
        </w:rPr>
        <w:t xml:space="preserve"> </w:t>
      </w:r>
      <w:r>
        <w:rPr>
          <w:sz w:val="18"/>
          <w:szCs w:val="18"/>
          <w:spacing w:val="-8"/>
        </w:rPr>
        <w:t>dysfunction or developing arrhythmia-in</w:t>
      </w:r>
      <w:r>
        <w:rPr>
          <w:sz w:val="18"/>
          <w:szCs w:val="18"/>
          <w:spacing w:val="-9"/>
        </w:rPr>
        <w:t>duced cardiomyopathy.</w:t>
      </w:r>
      <w:hyperlink w:history="true" w:anchor="bookmark210">
        <w:r>
          <w:rPr>
            <w:sz w:val="11"/>
            <w:szCs w:val="11"/>
            <w:color w:val="0000FF"/>
            <w:spacing w:val="4"/>
            <w:position w:val="7"/>
          </w:rPr>
          <w:t>92</w:t>
        </w:r>
      </w:hyperlink>
      <w:r>
        <w:rPr>
          <w:sz w:val="11"/>
          <w:szCs w:val="11"/>
          <w:spacing w:val="4"/>
          <w:position w:val="7"/>
        </w:rPr>
        <w:t>,</w:t>
      </w:r>
      <w:hyperlink w:history="true" w:anchor="bookmark211">
        <w:r>
          <w:rPr>
            <w:sz w:val="11"/>
            <w:szCs w:val="11"/>
            <w:color w:val="0000FF"/>
            <w:spacing w:val="4"/>
            <w:position w:val="7"/>
          </w:rPr>
          <w:t>93</w:t>
        </w:r>
      </w:hyperlink>
      <w:r>
        <w:rPr>
          <w:sz w:val="11"/>
          <w:szCs w:val="11"/>
          <w:color w:val="0000FF"/>
          <w:spacing w:val="1"/>
          <w:position w:val="7"/>
        </w:rPr>
        <w:t xml:space="preserve"> </w:t>
      </w:r>
      <w:r>
        <w:rPr>
          <w:sz w:val="18"/>
          <w:szCs w:val="18"/>
          <w:spacing w:val="-10"/>
        </w:rPr>
        <w:t>A VPB burden of &gt;24% or &gt;20</w:t>
      </w:r>
      <w:r>
        <w:rPr>
          <w:sz w:val="18"/>
          <w:szCs w:val="18"/>
          <w:spacing w:val="-6"/>
        </w:rPr>
        <w:t xml:space="preserve"> </w:t>
      </w:r>
      <w:r>
        <w:rPr>
          <w:sz w:val="18"/>
          <w:szCs w:val="18"/>
          <w:spacing w:val="-10"/>
        </w:rPr>
        <w:t>000 VPBs during the 24-h period has</w:t>
      </w:r>
      <w:r>
        <w:rPr>
          <w:sz w:val="18"/>
          <w:szCs w:val="18"/>
        </w:rPr>
        <w:t xml:space="preserve"> </w:t>
      </w:r>
      <w:bookmarkStart w:name="bookmark212" w:id="77"/>
      <w:bookmarkEnd w:id="77"/>
      <w:r>
        <w:rPr>
          <w:sz w:val="18"/>
          <w:szCs w:val="18"/>
          <w:spacing w:val="-9"/>
        </w:rPr>
        <w:t>shown</w:t>
      </w:r>
      <w:r>
        <w:rPr>
          <w:sz w:val="18"/>
          <w:szCs w:val="18"/>
          <w:spacing w:val="18"/>
          <w:w w:val="101"/>
        </w:rPr>
        <w:t xml:space="preserve"> </w:t>
      </w:r>
      <w:r>
        <w:rPr>
          <w:sz w:val="18"/>
          <w:szCs w:val="18"/>
          <w:spacing w:val="-9"/>
        </w:rPr>
        <w:t>a</w:t>
      </w:r>
      <w:r>
        <w:rPr>
          <w:sz w:val="18"/>
          <w:szCs w:val="18"/>
          <w:spacing w:val="18"/>
        </w:rPr>
        <w:t xml:space="preserve"> </w:t>
      </w:r>
      <w:r>
        <w:rPr>
          <w:sz w:val="18"/>
          <w:szCs w:val="18"/>
          <w:spacing w:val="-9"/>
        </w:rPr>
        <w:t>strong</w:t>
      </w:r>
      <w:r>
        <w:rPr>
          <w:sz w:val="18"/>
          <w:szCs w:val="18"/>
          <w:spacing w:val="17"/>
          <w:w w:val="101"/>
        </w:rPr>
        <w:t xml:space="preserve"> </w:t>
      </w:r>
      <w:r>
        <w:rPr>
          <w:sz w:val="18"/>
          <w:szCs w:val="18"/>
          <w:spacing w:val="-9"/>
        </w:rPr>
        <w:t>association</w:t>
      </w:r>
      <w:r>
        <w:rPr>
          <w:sz w:val="18"/>
          <w:szCs w:val="18"/>
          <w:spacing w:val="12"/>
          <w:w w:val="101"/>
        </w:rPr>
        <w:t xml:space="preserve"> </w:t>
      </w:r>
      <w:r>
        <w:rPr>
          <w:sz w:val="18"/>
          <w:szCs w:val="18"/>
          <w:spacing w:val="-9"/>
        </w:rPr>
        <w:t>with</w:t>
      </w:r>
      <w:r>
        <w:rPr>
          <w:sz w:val="18"/>
          <w:szCs w:val="18"/>
          <w:spacing w:val="12"/>
        </w:rPr>
        <w:t xml:space="preserve"> </w:t>
      </w:r>
      <w:r>
        <w:rPr>
          <w:sz w:val="18"/>
          <w:szCs w:val="18"/>
          <w:spacing w:val="-9"/>
        </w:rPr>
        <w:t>the</w:t>
      </w:r>
      <w:r>
        <w:rPr>
          <w:sz w:val="18"/>
          <w:szCs w:val="18"/>
          <w:spacing w:val="18"/>
          <w:w w:val="101"/>
        </w:rPr>
        <w:t xml:space="preserve"> </w:t>
      </w:r>
      <w:r>
        <w:rPr>
          <w:sz w:val="18"/>
          <w:szCs w:val="18"/>
          <w:spacing w:val="-9"/>
        </w:rPr>
        <w:t>development</w:t>
      </w:r>
      <w:r>
        <w:rPr>
          <w:sz w:val="18"/>
          <w:szCs w:val="18"/>
          <w:spacing w:val="19"/>
        </w:rPr>
        <w:t xml:space="preserve"> </w:t>
      </w:r>
      <w:r>
        <w:rPr>
          <w:sz w:val="18"/>
          <w:szCs w:val="18"/>
          <w:spacing w:val="-9"/>
        </w:rPr>
        <w:t>of</w:t>
      </w:r>
      <w:r>
        <w:rPr>
          <w:sz w:val="18"/>
          <w:szCs w:val="18"/>
          <w:spacing w:val="11"/>
        </w:rPr>
        <w:t xml:space="preserve"> </w:t>
      </w:r>
      <w:r>
        <w:rPr>
          <w:sz w:val="18"/>
          <w:szCs w:val="18"/>
          <w:spacing w:val="-9"/>
        </w:rPr>
        <w:t>cardi</w:t>
      </w:r>
      <w:r>
        <w:rPr>
          <w:sz w:val="18"/>
          <w:szCs w:val="18"/>
          <w:spacing w:val="-10"/>
        </w:rPr>
        <w:t>omyop-</w:t>
      </w:r>
      <w:r>
        <w:rPr>
          <w:sz w:val="18"/>
          <w:szCs w:val="18"/>
        </w:rPr>
        <w:t xml:space="preserve"> </w:t>
      </w:r>
      <w:r>
        <w:rPr>
          <w:sz w:val="18"/>
          <w:szCs w:val="18"/>
          <w:spacing w:val="-12"/>
        </w:rPr>
        <w:t>athy.</w:t>
      </w:r>
      <w:hyperlink w:history="true" w:anchor="bookmark213">
        <w:r>
          <w:rPr>
            <w:sz w:val="11"/>
            <w:szCs w:val="11"/>
            <w:color w:val="0000FF"/>
            <w:spacing w:val="8"/>
            <w:position w:val="7"/>
          </w:rPr>
          <w:t>94</w:t>
        </w:r>
      </w:hyperlink>
      <w:r>
        <w:rPr>
          <w:sz w:val="11"/>
          <w:szCs w:val="11"/>
          <w:color w:val="0000FF"/>
          <w:spacing w:val="20"/>
          <w:position w:val="7"/>
        </w:rPr>
        <w:t xml:space="preserve"> </w:t>
      </w:r>
      <w:r>
        <w:rPr>
          <w:sz w:val="18"/>
          <w:szCs w:val="18"/>
          <w:spacing w:val="-10"/>
        </w:rPr>
        <w:t>However,</w:t>
      </w:r>
      <w:r>
        <w:rPr>
          <w:sz w:val="18"/>
          <w:szCs w:val="18"/>
          <w:spacing w:val="-16"/>
        </w:rPr>
        <w:t xml:space="preserve"> </w:t>
      </w:r>
      <w:r>
        <w:rPr>
          <w:sz w:val="18"/>
          <w:szCs w:val="18"/>
          <w:spacing w:val="-10"/>
        </w:rPr>
        <w:t>the</w:t>
      </w:r>
      <w:r>
        <w:rPr>
          <w:sz w:val="18"/>
          <w:szCs w:val="18"/>
          <w:spacing w:val="-15"/>
        </w:rPr>
        <w:t xml:space="preserve"> </w:t>
      </w:r>
      <w:r>
        <w:rPr>
          <w:sz w:val="18"/>
          <w:szCs w:val="18"/>
          <w:spacing w:val="-10"/>
        </w:rPr>
        <w:t>threshold</w:t>
      </w:r>
      <w:r>
        <w:rPr>
          <w:sz w:val="18"/>
          <w:szCs w:val="18"/>
          <w:spacing w:val="-14"/>
        </w:rPr>
        <w:t xml:space="preserve"> </w:t>
      </w:r>
      <w:r>
        <w:rPr>
          <w:sz w:val="18"/>
          <w:szCs w:val="18"/>
          <w:spacing w:val="-10"/>
        </w:rPr>
        <w:t>varies</w:t>
      </w:r>
      <w:r>
        <w:rPr>
          <w:sz w:val="18"/>
          <w:szCs w:val="18"/>
          <w:spacing w:val="-14"/>
        </w:rPr>
        <w:t xml:space="preserve"> </w:t>
      </w:r>
      <w:r>
        <w:rPr>
          <w:sz w:val="18"/>
          <w:szCs w:val="18"/>
          <w:spacing w:val="-10"/>
        </w:rPr>
        <w:t>greatly </w:t>
      </w:r>
      <w:r>
        <w:rPr>
          <w:sz w:val="18"/>
          <w:szCs w:val="18"/>
          <w:spacing w:val="-11"/>
        </w:rPr>
        <w:t>and may be significantly</w:t>
      </w:r>
      <w:r>
        <w:rPr>
          <w:sz w:val="18"/>
          <w:szCs w:val="18"/>
        </w:rPr>
        <w:t xml:space="preserve"> </w:t>
      </w:r>
      <w:r>
        <w:rPr>
          <w:sz w:val="18"/>
          <w:szCs w:val="18"/>
          <w:spacing w:val="-7"/>
        </w:rPr>
        <w:t>lower</w:t>
      </w:r>
      <w:r>
        <w:rPr>
          <w:sz w:val="18"/>
          <w:szCs w:val="18"/>
          <w:spacing w:val="10"/>
        </w:rPr>
        <w:t xml:space="preserve"> </w:t>
      </w:r>
      <w:r>
        <w:rPr>
          <w:sz w:val="18"/>
          <w:szCs w:val="18"/>
          <w:spacing w:val="-7"/>
        </w:rPr>
        <w:t>in</w:t>
      </w:r>
      <w:r>
        <w:rPr>
          <w:sz w:val="18"/>
          <w:szCs w:val="18"/>
          <w:spacing w:val="11"/>
        </w:rPr>
        <w:t xml:space="preserve"> </w:t>
      </w:r>
      <w:r>
        <w:rPr>
          <w:sz w:val="18"/>
          <w:szCs w:val="18"/>
          <w:spacing w:val="-7"/>
        </w:rPr>
        <w:t>patients with</w:t>
      </w:r>
      <w:r>
        <w:rPr>
          <w:sz w:val="18"/>
          <w:szCs w:val="18"/>
          <w:spacing w:val="9"/>
        </w:rPr>
        <w:t xml:space="preserve"> </w:t>
      </w:r>
      <w:r>
        <w:rPr>
          <w:sz w:val="18"/>
          <w:szCs w:val="18"/>
          <w:spacing w:val="-7"/>
        </w:rPr>
        <w:t>impaired</w:t>
      </w:r>
      <w:r>
        <w:rPr>
          <w:sz w:val="18"/>
          <w:szCs w:val="18"/>
          <w:spacing w:val="11"/>
        </w:rPr>
        <w:t xml:space="preserve"> </w:t>
      </w:r>
      <w:r>
        <w:rPr>
          <w:sz w:val="18"/>
          <w:szCs w:val="18"/>
          <w:spacing w:val="-7"/>
        </w:rPr>
        <w:t>left </w:t>
      </w:r>
      <w:r>
        <w:rPr>
          <w:sz w:val="18"/>
          <w:szCs w:val="18"/>
          <w:spacing w:val="-8"/>
        </w:rPr>
        <w:t>ventricular systolic function and</w:t>
      </w:r>
      <w:r>
        <w:rPr>
          <w:sz w:val="18"/>
          <w:szCs w:val="18"/>
        </w:rPr>
        <w:t xml:space="preserve"> </w:t>
      </w:r>
      <w:r>
        <w:rPr>
          <w:sz w:val="18"/>
          <w:szCs w:val="18"/>
          <w:spacing w:val="-9"/>
        </w:rPr>
        <w:t>HF, with cardiomyopathy and w</w:t>
      </w:r>
      <w:r>
        <w:rPr>
          <w:sz w:val="18"/>
          <w:szCs w:val="18"/>
          <w:spacing w:val="-10"/>
        </w:rPr>
        <w:t>orsening</w:t>
      </w:r>
      <w:r>
        <w:rPr>
          <w:sz w:val="18"/>
          <w:szCs w:val="18"/>
          <w:spacing w:val="8"/>
        </w:rPr>
        <w:t xml:space="preserve"> </w:t>
      </w:r>
      <w:r>
        <w:rPr>
          <w:sz w:val="18"/>
          <w:szCs w:val="18"/>
          <w:spacing w:val="-10"/>
        </w:rPr>
        <w:t>HF being reported in</w:t>
      </w:r>
      <w:r>
        <w:rPr>
          <w:sz w:val="18"/>
          <w:szCs w:val="18"/>
          <w:spacing w:val="-2"/>
        </w:rPr>
        <w:t xml:space="preserve"> </w:t>
      </w:r>
      <w:r>
        <w:rPr>
          <w:sz w:val="18"/>
          <w:szCs w:val="18"/>
          <w:spacing w:val="-10"/>
        </w:rPr>
        <w:t>asso-</w:t>
      </w:r>
      <w:r>
        <w:rPr>
          <w:sz w:val="18"/>
          <w:szCs w:val="18"/>
        </w:rPr>
        <w:t xml:space="preserve"> </w:t>
      </w:r>
      <w:r>
        <w:rPr>
          <w:sz w:val="18"/>
          <w:szCs w:val="18"/>
          <w:spacing w:val="-10"/>
        </w:rPr>
        <w:t>ciation with VPB frequency</w:t>
      </w:r>
      <w:r>
        <w:rPr>
          <w:sz w:val="18"/>
          <w:szCs w:val="18"/>
          <w:spacing w:val="24"/>
        </w:rPr>
        <w:t xml:space="preserve"> </w:t>
      </w:r>
      <w:r>
        <w:rPr>
          <w:sz w:val="18"/>
          <w:szCs w:val="18"/>
          <w:spacing w:val="-10"/>
        </w:rPr>
        <w:t>as</w:t>
      </w:r>
      <w:r>
        <w:rPr>
          <w:sz w:val="18"/>
          <w:szCs w:val="18"/>
          <w:spacing w:val="12"/>
          <w:w w:val="101"/>
        </w:rPr>
        <w:t xml:space="preserve"> </w:t>
      </w:r>
      <w:r>
        <w:rPr>
          <w:sz w:val="18"/>
          <w:szCs w:val="18"/>
          <w:spacing w:val="-10"/>
        </w:rPr>
        <w:t>little</w:t>
      </w:r>
      <w:r>
        <w:rPr>
          <w:sz w:val="18"/>
          <w:szCs w:val="18"/>
          <w:spacing w:val="5"/>
        </w:rPr>
        <w:t xml:space="preserve"> </w:t>
      </w:r>
      <w:r>
        <w:rPr>
          <w:sz w:val="18"/>
          <w:szCs w:val="18"/>
          <w:spacing w:val="-10"/>
        </w:rPr>
        <w:t>as</w:t>
      </w:r>
      <w:r>
        <w:rPr>
          <w:sz w:val="18"/>
          <w:szCs w:val="18"/>
          <w:spacing w:val="4"/>
        </w:rPr>
        <w:t xml:space="preserve"> </w:t>
      </w:r>
      <w:r>
        <w:rPr>
          <w:sz w:val="18"/>
          <w:szCs w:val="18"/>
          <w:spacing w:val="-10"/>
        </w:rPr>
        <w:t>4%.</w:t>
      </w:r>
    </w:p>
    <w:p>
      <w:pPr>
        <w:pStyle w:val="BodyText"/>
        <w:ind w:right="202" w:firstLine="188"/>
        <w:spacing w:before="20" w:line="276" w:lineRule="auto"/>
        <w:jc w:val="both"/>
        <w:rPr>
          <w:sz w:val="18"/>
          <w:szCs w:val="18"/>
        </w:rPr>
      </w:pPr>
      <w:r>
        <w:rPr>
          <w:sz w:val="18"/>
          <w:szCs w:val="18"/>
          <w:spacing w:val="-13"/>
        </w:rPr>
        <w:t>Other</w:t>
      </w:r>
      <w:r>
        <w:rPr>
          <w:sz w:val="18"/>
          <w:szCs w:val="18"/>
          <w:spacing w:val="23"/>
        </w:rPr>
        <w:t xml:space="preserve"> </w:t>
      </w:r>
      <w:r>
        <w:rPr>
          <w:sz w:val="18"/>
          <w:szCs w:val="18"/>
          <w:spacing w:val="-13"/>
        </w:rPr>
        <w:t>VPB</w:t>
      </w:r>
      <w:r>
        <w:rPr>
          <w:sz w:val="18"/>
          <w:szCs w:val="18"/>
          <w:spacing w:val="10"/>
        </w:rPr>
        <w:t xml:space="preserve"> </w:t>
      </w:r>
      <w:r>
        <w:rPr>
          <w:sz w:val="18"/>
          <w:szCs w:val="18"/>
          <w:spacing w:val="-13"/>
        </w:rPr>
        <w:t>features</w:t>
      </w:r>
      <w:r>
        <w:rPr>
          <w:sz w:val="18"/>
          <w:szCs w:val="18"/>
          <w:spacing w:val="14"/>
        </w:rPr>
        <w:t xml:space="preserve"> </w:t>
      </w:r>
      <w:r>
        <w:rPr>
          <w:sz w:val="18"/>
          <w:szCs w:val="18"/>
          <w:spacing w:val="-13"/>
        </w:rPr>
        <w:t>such</w:t>
      </w:r>
      <w:r>
        <w:rPr>
          <w:sz w:val="18"/>
          <w:szCs w:val="18"/>
          <w:spacing w:val="12"/>
          <w:w w:val="101"/>
        </w:rPr>
        <w:t xml:space="preserve"> </w:t>
      </w:r>
      <w:r>
        <w:rPr>
          <w:sz w:val="18"/>
          <w:szCs w:val="18"/>
          <w:spacing w:val="-13"/>
        </w:rPr>
        <w:t>as</w:t>
      </w:r>
      <w:r>
        <w:rPr>
          <w:sz w:val="18"/>
          <w:szCs w:val="18"/>
          <w:spacing w:val="16"/>
        </w:rPr>
        <w:t xml:space="preserve"> </w:t>
      </w:r>
      <w:r>
        <w:rPr>
          <w:sz w:val="18"/>
          <w:szCs w:val="18"/>
          <w:spacing w:val="-13"/>
        </w:rPr>
        <w:t>QRS</w:t>
      </w:r>
      <w:r>
        <w:rPr>
          <w:sz w:val="18"/>
          <w:szCs w:val="18"/>
          <w:spacing w:val="13"/>
          <w:w w:val="101"/>
        </w:rPr>
        <w:t xml:space="preserve"> </w:t>
      </w:r>
      <w:r>
        <w:rPr>
          <w:sz w:val="18"/>
          <w:szCs w:val="18"/>
          <w:spacing w:val="-13"/>
        </w:rPr>
        <w:t>duration</w:t>
      </w:r>
      <w:r>
        <w:rPr>
          <w:sz w:val="18"/>
          <w:szCs w:val="18"/>
          <w:spacing w:val="12"/>
          <w:w w:val="101"/>
        </w:rPr>
        <w:t xml:space="preserve"> </w:t>
      </w:r>
      <w:r>
        <w:rPr>
          <w:sz w:val="18"/>
          <w:szCs w:val="18"/>
          <w:spacing w:val="-13"/>
        </w:rPr>
        <w:t>as</w:t>
      </w:r>
      <w:r>
        <w:rPr>
          <w:sz w:val="18"/>
          <w:szCs w:val="18"/>
          <w:spacing w:val="13"/>
        </w:rPr>
        <w:t xml:space="preserve"> </w:t>
      </w:r>
      <w:r>
        <w:rPr>
          <w:sz w:val="18"/>
          <w:szCs w:val="18"/>
          <w:spacing w:val="-13"/>
        </w:rPr>
        <w:t>a</w:t>
      </w:r>
      <w:r>
        <w:rPr>
          <w:sz w:val="18"/>
          <w:szCs w:val="18"/>
          <w:spacing w:val="19"/>
          <w:w w:val="101"/>
        </w:rPr>
        <w:t xml:space="preserve"> </w:t>
      </w:r>
      <w:r>
        <w:rPr>
          <w:sz w:val="18"/>
          <w:szCs w:val="18"/>
          <w:spacing w:val="-13"/>
        </w:rPr>
        <w:t>measure</w:t>
      </w:r>
      <w:r>
        <w:rPr>
          <w:sz w:val="18"/>
          <w:szCs w:val="18"/>
          <w:spacing w:val="13"/>
          <w:w w:val="101"/>
        </w:rPr>
        <w:t xml:space="preserve"> </w:t>
      </w:r>
      <w:r>
        <w:rPr>
          <w:sz w:val="18"/>
          <w:szCs w:val="18"/>
          <w:spacing w:val="-13"/>
        </w:rPr>
        <w:t>of ven-</w:t>
      </w:r>
      <w:r>
        <w:rPr>
          <w:sz w:val="18"/>
          <w:szCs w:val="18"/>
        </w:rPr>
        <w:t xml:space="preserve"> </w:t>
      </w:r>
      <w:r>
        <w:rPr>
          <w:sz w:val="18"/>
          <w:szCs w:val="18"/>
          <w:spacing w:val="-9"/>
        </w:rPr>
        <w:t>tricular dyssynchrony, prematurity index, multiform VPBs, increased</w:t>
      </w:r>
      <w:r>
        <w:rPr>
          <w:sz w:val="18"/>
          <w:szCs w:val="18"/>
          <w:spacing w:val="10"/>
        </w:rPr>
        <w:t xml:space="preserve"> </w:t>
      </w:r>
      <w:r>
        <w:rPr>
          <w:sz w:val="18"/>
          <w:szCs w:val="18"/>
          <w:spacing w:val="-10"/>
        </w:rPr>
        <w:t>VBP density during</w:t>
      </w:r>
      <w:r>
        <w:rPr>
          <w:sz w:val="18"/>
          <w:szCs w:val="18"/>
          <w:spacing w:val="-11"/>
        </w:rPr>
        <w:t xml:space="preserve"> </w:t>
      </w:r>
      <w:r>
        <w:rPr>
          <w:sz w:val="18"/>
          <w:szCs w:val="18"/>
          <w:spacing w:val="-10"/>
        </w:rPr>
        <w:t>exercise, repetitive</w:t>
      </w:r>
      <w:r>
        <w:rPr>
          <w:sz w:val="18"/>
          <w:szCs w:val="18"/>
          <w:spacing w:val="-14"/>
        </w:rPr>
        <w:t xml:space="preserve"> </w:t>
      </w:r>
      <w:r>
        <w:rPr>
          <w:sz w:val="18"/>
          <w:szCs w:val="18"/>
          <w:spacing w:val="-10"/>
        </w:rPr>
        <w:t>form</w:t>
      </w:r>
      <w:r>
        <w:rPr>
          <w:sz w:val="18"/>
          <w:szCs w:val="18"/>
          <w:spacing w:val="-11"/>
        </w:rPr>
        <w:t>s</w:t>
      </w:r>
      <w:r>
        <w:rPr>
          <w:sz w:val="18"/>
          <w:szCs w:val="18"/>
          <w:spacing w:val="-10"/>
        </w:rPr>
        <w:t xml:space="preserve"> </w:t>
      </w:r>
      <w:r>
        <w:rPr>
          <w:sz w:val="18"/>
          <w:szCs w:val="18"/>
          <w:spacing w:val="-11"/>
        </w:rPr>
        <w:t>such</w:t>
      </w:r>
      <w:r>
        <w:rPr>
          <w:sz w:val="18"/>
          <w:szCs w:val="18"/>
          <w:spacing w:val="-10"/>
        </w:rPr>
        <w:t xml:space="preserve"> </w:t>
      </w:r>
      <w:r>
        <w:rPr>
          <w:sz w:val="18"/>
          <w:szCs w:val="18"/>
          <w:spacing w:val="-11"/>
        </w:rPr>
        <w:t>as</w:t>
      </w:r>
      <w:r>
        <w:rPr>
          <w:sz w:val="18"/>
          <w:szCs w:val="18"/>
          <w:spacing w:val="-17"/>
        </w:rPr>
        <w:t xml:space="preserve"> </w:t>
      </w:r>
      <w:r>
        <w:rPr>
          <w:sz w:val="18"/>
          <w:szCs w:val="18"/>
          <w:spacing w:val="-11"/>
        </w:rPr>
        <w:t>ventricular</w:t>
      </w:r>
      <w:r>
        <w:rPr>
          <w:sz w:val="18"/>
          <w:szCs w:val="18"/>
          <w:spacing w:val="-9"/>
        </w:rPr>
        <w:t xml:space="preserve"> </w:t>
      </w:r>
      <w:r>
        <w:rPr>
          <w:sz w:val="18"/>
          <w:szCs w:val="18"/>
          <w:spacing w:val="-11"/>
        </w:rPr>
        <w:t>cou-</w:t>
      </w:r>
      <w:r>
        <w:rPr>
          <w:sz w:val="18"/>
          <w:szCs w:val="18"/>
        </w:rPr>
        <w:t xml:space="preserve"> </w:t>
      </w:r>
      <w:r>
        <w:rPr>
          <w:sz w:val="18"/>
          <w:szCs w:val="18"/>
          <w:spacing w:val="-11"/>
        </w:rPr>
        <w:t>plets</w:t>
      </w:r>
      <w:r>
        <w:rPr>
          <w:sz w:val="18"/>
          <w:szCs w:val="18"/>
          <w:spacing w:val="32"/>
        </w:rPr>
        <w:t xml:space="preserve"> </w:t>
      </w:r>
      <w:r>
        <w:rPr>
          <w:sz w:val="18"/>
          <w:szCs w:val="18"/>
          <w:spacing w:val="-11"/>
        </w:rPr>
        <w:t>and</w:t>
      </w:r>
      <w:r>
        <w:rPr>
          <w:sz w:val="18"/>
          <w:szCs w:val="18"/>
          <w:spacing w:val="10"/>
        </w:rPr>
        <w:t xml:space="preserve"> </w:t>
      </w:r>
      <w:r>
        <w:rPr>
          <w:sz w:val="18"/>
          <w:szCs w:val="18"/>
          <w:spacing w:val="-11"/>
        </w:rPr>
        <w:t>triplets,</w:t>
      </w:r>
      <w:r>
        <w:rPr>
          <w:sz w:val="18"/>
          <w:szCs w:val="18"/>
          <w:spacing w:val="22"/>
          <w:w w:val="101"/>
        </w:rPr>
        <w:t xml:space="preserve"> </w:t>
      </w:r>
      <w:r>
        <w:rPr>
          <w:sz w:val="18"/>
          <w:szCs w:val="18"/>
          <w:spacing w:val="-11"/>
        </w:rPr>
        <w:t>intrapolated</w:t>
      </w:r>
      <w:r>
        <w:rPr>
          <w:sz w:val="18"/>
          <w:szCs w:val="18"/>
          <w:spacing w:val="10"/>
        </w:rPr>
        <w:t xml:space="preserve"> </w:t>
      </w:r>
      <w:r>
        <w:rPr>
          <w:sz w:val="18"/>
          <w:szCs w:val="18"/>
          <w:spacing w:val="-11"/>
        </w:rPr>
        <w:t>VBPs,</w:t>
      </w:r>
      <w:r>
        <w:rPr>
          <w:sz w:val="18"/>
          <w:szCs w:val="18"/>
          <w:spacing w:val="12"/>
        </w:rPr>
        <w:t xml:space="preserve"> </w:t>
      </w:r>
      <w:r>
        <w:rPr>
          <w:sz w:val="18"/>
          <w:szCs w:val="18"/>
          <w:spacing w:val="-11"/>
        </w:rPr>
        <w:t>VPBs</w:t>
      </w:r>
      <w:r>
        <w:rPr>
          <w:sz w:val="18"/>
          <w:szCs w:val="18"/>
          <w:spacing w:val="16"/>
          <w:w w:val="101"/>
        </w:rPr>
        <w:t xml:space="preserve"> </w:t>
      </w:r>
      <w:r>
        <w:rPr>
          <w:sz w:val="18"/>
          <w:szCs w:val="18"/>
          <w:spacing w:val="-11"/>
        </w:rPr>
        <w:t>of</w:t>
      </w:r>
      <w:r>
        <w:rPr>
          <w:sz w:val="18"/>
          <w:szCs w:val="18"/>
          <w:spacing w:val="10"/>
        </w:rPr>
        <w:t xml:space="preserve"> </w:t>
      </w:r>
      <w:r>
        <w:rPr>
          <w:sz w:val="18"/>
          <w:szCs w:val="18"/>
          <w:spacing w:val="-11"/>
        </w:rPr>
        <w:t>epicardial</w:t>
      </w:r>
      <w:r>
        <w:rPr>
          <w:sz w:val="18"/>
          <w:szCs w:val="18"/>
          <w:spacing w:val="17"/>
        </w:rPr>
        <w:t xml:space="preserve"> </w:t>
      </w:r>
      <w:r>
        <w:rPr>
          <w:sz w:val="18"/>
          <w:szCs w:val="18"/>
          <w:spacing w:val="-11"/>
        </w:rPr>
        <w:t>origin,</w:t>
      </w:r>
      <w:r>
        <w:rPr>
          <w:sz w:val="18"/>
          <w:szCs w:val="18"/>
          <w:spacing w:val="16"/>
        </w:rPr>
        <w:t xml:space="preserve"> </w:t>
      </w:r>
      <w:r>
        <w:rPr>
          <w:sz w:val="18"/>
          <w:szCs w:val="18"/>
          <w:spacing w:val="-11"/>
        </w:rPr>
        <w:t>and</w:t>
      </w:r>
      <w:r>
        <w:rPr>
          <w:sz w:val="18"/>
          <w:szCs w:val="18"/>
        </w:rPr>
        <w:t xml:space="preserve"> </w:t>
      </w:r>
      <w:r>
        <w:rPr>
          <w:sz w:val="18"/>
          <w:szCs w:val="18"/>
          <w:spacing w:val="-8"/>
        </w:rPr>
        <w:t>duration</w:t>
      </w:r>
      <w:r>
        <w:rPr>
          <w:sz w:val="18"/>
          <w:szCs w:val="18"/>
          <w:spacing w:val="8"/>
        </w:rPr>
        <w:t xml:space="preserve"> </w:t>
      </w:r>
      <w:r>
        <w:rPr>
          <w:sz w:val="18"/>
          <w:szCs w:val="18"/>
          <w:spacing w:val="-8"/>
        </w:rPr>
        <w:t>of exposure to f</w:t>
      </w:r>
      <w:r>
        <w:rPr>
          <w:sz w:val="18"/>
          <w:szCs w:val="18"/>
          <w:spacing w:val="-9"/>
        </w:rPr>
        <w:t>requent VPBs</w:t>
      </w:r>
      <w:r>
        <w:rPr>
          <w:sz w:val="18"/>
          <w:szCs w:val="18"/>
          <w:spacing w:val="13"/>
        </w:rPr>
        <w:t xml:space="preserve"> </w:t>
      </w:r>
      <w:r>
        <w:rPr>
          <w:sz w:val="18"/>
          <w:szCs w:val="18"/>
          <w:spacing w:val="-9"/>
        </w:rPr>
        <w:t>may</w:t>
      </w:r>
      <w:r>
        <w:rPr>
          <w:sz w:val="18"/>
          <w:szCs w:val="18"/>
          <w:spacing w:val="13"/>
          <w:w w:val="101"/>
        </w:rPr>
        <w:t xml:space="preserve"> </w:t>
      </w:r>
      <w:r>
        <w:rPr>
          <w:sz w:val="18"/>
          <w:szCs w:val="18"/>
          <w:spacing w:val="-9"/>
        </w:rPr>
        <w:t>be</w:t>
      </w:r>
      <w:r>
        <w:rPr>
          <w:sz w:val="18"/>
          <w:szCs w:val="18"/>
          <w:spacing w:val="7"/>
        </w:rPr>
        <w:t xml:space="preserve"> </w:t>
      </w:r>
      <w:r>
        <w:rPr>
          <w:sz w:val="18"/>
          <w:szCs w:val="18"/>
          <w:spacing w:val="-9"/>
        </w:rPr>
        <w:t>associated with the</w:t>
      </w:r>
      <w:r>
        <w:rPr>
          <w:sz w:val="18"/>
          <w:szCs w:val="18"/>
        </w:rPr>
        <w:t xml:space="preserve"> </w:t>
      </w:r>
      <w:r>
        <w:rPr>
          <w:sz w:val="18"/>
          <w:szCs w:val="18"/>
          <w:spacing w:val="-8"/>
        </w:rPr>
        <w:t>development  of  cardiomyopathy   or  wo</w:t>
      </w:r>
      <w:r>
        <w:rPr>
          <w:sz w:val="18"/>
          <w:szCs w:val="18"/>
          <w:spacing w:val="-9"/>
        </w:rPr>
        <w:t>rsening   HF  and   should</w:t>
      </w:r>
      <w:r>
        <w:rPr>
          <w:sz w:val="18"/>
          <w:szCs w:val="18"/>
        </w:rPr>
        <w:t xml:space="preserve"> </w:t>
      </w:r>
      <w:r>
        <w:rPr>
          <w:sz w:val="18"/>
          <w:szCs w:val="18"/>
          <w:spacing w:val="-10"/>
        </w:rPr>
        <w:t>prompt</w:t>
      </w:r>
      <w:r>
        <w:rPr>
          <w:sz w:val="18"/>
          <w:szCs w:val="18"/>
          <w:spacing w:val="32"/>
        </w:rPr>
        <w:t xml:space="preserve"> </w:t>
      </w:r>
      <w:r>
        <w:rPr>
          <w:sz w:val="18"/>
          <w:szCs w:val="18"/>
          <w:spacing w:val="-10"/>
        </w:rPr>
        <w:t>further  imaging  such  as  cardiac  MRI  and </w:t>
      </w:r>
      <w:r>
        <w:rPr>
          <w:sz w:val="18"/>
          <w:szCs w:val="18"/>
          <w:spacing w:val="-11"/>
        </w:rPr>
        <w:t xml:space="preserve"> more  intensive</w:t>
      </w:r>
      <w:r>
        <w:rPr>
          <w:sz w:val="18"/>
          <w:szCs w:val="18"/>
        </w:rPr>
        <w:t xml:space="preserve"> </w:t>
      </w:r>
      <w:r>
        <w:rPr>
          <w:sz w:val="18"/>
          <w:szCs w:val="18"/>
          <w:spacing w:val="-10"/>
        </w:rPr>
        <w:t>follow-up aimed at assessing</w:t>
      </w:r>
      <w:r>
        <w:rPr>
          <w:sz w:val="18"/>
          <w:szCs w:val="18"/>
          <w:spacing w:val="-14"/>
        </w:rPr>
        <w:t xml:space="preserve"> </w:t>
      </w:r>
      <w:r>
        <w:rPr>
          <w:sz w:val="18"/>
          <w:szCs w:val="18"/>
          <w:spacing w:val="-10"/>
        </w:rPr>
        <w:t>the freque</w:t>
      </w:r>
      <w:r>
        <w:rPr>
          <w:sz w:val="18"/>
          <w:szCs w:val="18"/>
          <w:spacing w:val="-11"/>
        </w:rPr>
        <w:t>ncy of</w:t>
      </w:r>
      <w:r>
        <w:rPr>
          <w:sz w:val="18"/>
          <w:szCs w:val="18"/>
          <w:spacing w:val="-20"/>
        </w:rPr>
        <w:t xml:space="preserve"> </w:t>
      </w:r>
      <w:r>
        <w:rPr>
          <w:sz w:val="18"/>
          <w:szCs w:val="18"/>
          <w:spacing w:val="-11"/>
        </w:rPr>
        <w:t>VPBs and left</w:t>
      </w:r>
      <w:r>
        <w:rPr>
          <w:sz w:val="18"/>
          <w:szCs w:val="18"/>
          <w:spacing w:val="-12"/>
        </w:rPr>
        <w:t xml:space="preserve"> </w:t>
      </w:r>
      <w:r>
        <w:rPr>
          <w:sz w:val="18"/>
          <w:szCs w:val="18"/>
          <w:spacing w:val="-11"/>
        </w:rPr>
        <w:t>ventricu-</w:t>
      </w:r>
      <w:r>
        <w:rPr>
          <w:sz w:val="18"/>
          <w:szCs w:val="18"/>
        </w:rPr>
        <w:t xml:space="preserve"> </w:t>
      </w:r>
      <w:r>
        <w:rPr>
          <w:sz w:val="18"/>
          <w:szCs w:val="18"/>
          <w:spacing w:val="-11"/>
        </w:rPr>
        <w:t>lar</w:t>
      </w:r>
      <w:r>
        <w:rPr>
          <w:sz w:val="18"/>
          <w:szCs w:val="18"/>
          <w:spacing w:val="35"/>
        </w:rPr>
        <w:t xml:space="preserve"> </w:t>
      </w:r>
      <w:r>
        <w:rPr>
          <w:sz w:val="18"/>
          <w:szCs w:val="18"/>
          <w:spacing w:val="-11"/>
        </w:rPr>
        <w:t>systolic</w:t>
      </w:r>
      <w:r>
        <w:rPr>
          <w:sz w:val="18"/>
          <w:szCs w:val="18"/>
          <w:spacing w:val="17"/>
          <w:w w:val="101"/>
        </w:rPr>
        <w:t xml:space="preserve"> </w:t>
      </w:r>
      <w:r>
        <w:rPr>
          <w:sz w:val="18"/>
          <w:szCs w:val="18"/>
          <w:spacing w:val="-11"/>
        </w:rPr>
        <w:t>function</w:t>
      </w:r>
      <w:r>
        <w:rPr>
          <w:sz w:val="18"/>
          <w:szCs w:val="18"/>
          <w:spacing w:val="29"/>
        </w:rPr>
        <w:t xml:space="preserve"> </w:t>
      </w:r>
      <w:r>
        <w:rPr>
          <w:sz w:val="18"/>
          <w:szCs w:val="18"/>
          <w:spacing w:val="-11"/>
        </w:rPr>
        <w:t>(an</w:t>
      </w:r>
      <w:r>
        <w:rPr>
          <w:sz w:val="18"/>
          <w:szCs w:val="18"/>
          <w:spacing w:val="22"/>
          <w:w w:val="101"/>
        </w:rPr>
        <w:t xml:space="preserve"> </w:t>
      </w:r>
      <w:r>
        <w:rPr>
          <w:sz w:val="18"/>
          <w:szCs w:val="18"/>
          <w:spacing w:val="-11"/>
        </w:rPr>
        <w:t>echocardiogram</w:t>
      </w:r>
      <w:r>
        <w:rPr>
          <w:sz w:val="18"/>
          <w:szCs w:val="18"/>
          <w:spacing w:val="27"/>
          <w:w w:val="101"/>
        </w:rPr>
        <w:t xml:space="preserve"> </w:t>
      </w:r>
      <w:r>
        <w:rPr>
          <w:sz w:val="18"/>
          <w:szCs w:val="18"/>
          <w:spacing w:val="-11"/>
        </w:rPr>
        <w:t>if</w:t>
      </w:r>
      <w:r>
        <w:rPr>
          <w:sz w:val="18"/>
          <w:szCs w:val="18"/>
          <w:spacing w:val="22"/>
          <w:w w:val="101"/>
        </w:rPr>
        <w:t xml:space="preserve"> </w:t>
      </w:r>
      <w:r>
        <w:rPr>
          <w:sz w:val="18"/>
          <w:szCs w:val="18"/>
          <w:spacing w:val="-11"/>
        </w:rPr>
        <w:t>MRI</w:t>
      </w:r>
      <w:r>
        <w:rPr>
          <w:sz w:val="18"/>
          <w:szCs w:val="18"/>
          <w:spacing w:val="22"/>
        </w:rPr>
        <w:t xml:space="preserve"> </w:t>
      </w:r>
      <w:r>
        <w:rPr>
          <w:sz w:val="18"/>
          <w:szCs w:val="18"/>
          <w:spacing w:val="-11"/>
        </w:rPr>
        <w:t>did</w:t>
      </w:r>
      <w:r>
        <w:rPr>
          <w:sz w:val="18"/>
          <w:szCs w:val="18"/>
          <w:spacing w:val="28"/>
        </w:rPr>
        <w:t xml:space="preserve"> </w:t>
      </w:r>
      <w:r>
        <w:rPr>
          <w:sz w:val="18"/>
          <w:szCs w:val="18"/>
          <w:spacing w:val="-11"/>
        </w:rPr>
        <w:t>not</w:t>
      </w:r>
      <w:r>
        <w:rPr>
          <w:sz w:val="18"/>
          <w:szCs w:val="18"/>
          <w:spacing w:val="27"/>
          <w:w w:val="101"/>
        </w:rPr>
        <w:t xml:space="preserve"> </w:t>
      </w:r>
      <w:r>
        <w:rPr>
          <w:sz w:val="18"/>
          <w:szCs w:val="18"/>
          <w:spacing w:val="-11"/>
        </w:rPr>
        <w:t>reveal</w:t>
      </w:r>
      <w:r>
        <w:rPr>
          <w:sz w:val="18"/>
          <w:szCs w:val="18"/>
          <w:spacing w:val="21"/>
          <w:w w:val="101"/>
        </w:rPr>
        <w:t xml:space="preserve"> </w:t>
      </w:r>
      <w:r>
        <w:rPr>
          <w:sz w:val="18"/>
          <w:szCs w:val="18"/>
          <w:spacing w:val="-11"/>
        </w:rPr>
        <w:t>any</w:t>
      </w:r>
      <w:r>
        <w:rPr>
          <w:sz w:val="18"/>
          <w:szCs w:val="18"/>
        </w:rPr>
        <w:t xml:space="preserve"> </w:t>
      </w:r>
      <w:r>
        <w:rPr>
          <w:sz w:val="18"/>
          <w:szCs w:val="18"/>
          <w:spacing w:val="-7"/>
        </w:rPr>
        <w:t>underlying</w:t>
      </w:r>
      <w:r>
        <w:rPr>
          <w:sz w:val="18"/>
          <w:szCs w:val="18"/>
          <w:spacing w:val="7"/>
        </w:rPr>
        <w:t xml:space="preserve"> </w:t>
      </w:r>
      <w:r>
        <w:rPr>
          <w:sz w:val="18"/>
          <w:szCs w:val="18"/>
          <w:spacing w:val="-7"/>
        </w:rPr>
        <w:t>condition).</w:t>
      </w:r>
    </w:p>
    <w:p>
      <w:pPr>
        <w:pStyle w:val="BodyText"/>
        <w:ind w:left="18"/>
        <w:spacing w:before="283" w:line="309" w:lineRule="exact"/>
        <w:outlineLvl w:val="2"/>
        <w:rPr>
          <w:sz w:val="24"/>
          <w:szCs w:val="24"/>
        </w:rPr>
      </w:pPr>
      <w:r>
        <w:rPr>
          <w:sz w:val="24"/>
          <w:szCs w:val="24"/>
          <w:b/>
          <w:bCs/>
          <w:color w:val="008191"/>
          <w:spacing w:val="6"/>
          <w:position w:val="3"/>
        </w:rPr>
        <w:t>Drug-induced ventricular arrhythmias</w:t>
      </w:r>
    </w:p>
    <w:p>
      <w:pPr>
        <w:pStyle w:val="BodyText"/>
        <w:ind w:left="2" w:right="202" w:hanging="2"/>
        <w:spacing w:before="11" w:line="275" w:lineRule="auto"/>
        <w:jc w:val="both"/>
        <w:rPr>
          <w:sz w:val="11"/>
          <w:szCs w:val="11"/>
        </w:rPr>
      </w:pPr>
      <w:r>
        <w:rPr>
          <w:sz w:val="18"/>
          <w:szCs w:val="18"/>
          <w:spacing w:val="-6"/>
        </w:rPr>
        <w:t>Acquired long QT potentially resulting in polymorphic a</w:t>
      </w:r>
      <w:r>
        <w:rPr>
          <w:sz w:val="18"/>
          <w:szCs w:val="18"/>
          <w:spacing w:val="-7"/>
        </w:rPr>
        <w:t>nd</w:t>
      </w:r>
      <w:r>
        <w:rPr>
          <w:sz w:val="18"/>
          <w:szCs w:val="18"/>
          <w:spacing w:val="-12"/>
        </w:rPr>
        <w:t xml:space="preserve"> </w:t>
      </w:r>
      <w:r>
        <w:rPr>
          <w:sz w:val="18"/>
          <w:szCs w:val="18"/>
          <w:spacing w:val="-7"/>
        </w:rPr>
        <w:t>torsade</w:t>
      </w:r>
      <w:r>
        <w:rPr>
          <w:sz w:val="18"/>
          <w:szCs w:val="18"/>
        </w:rPr>
        <w:t xml:space="preserve"> </w:t>
      </w:r>
      <w:r>
        <w:rPr>
          <w:sz w:val="18"/>
          <w:szCs w:val="18"/>
          <w:spacing w:val="-7"/>
        </w:rPr>
        <w:t>de</w:t>
      </w:r>
      <w:r>
        <w:rPr>
          <w:sz w:val="18"/>
          <w:szCs w:val="18"/>
          <w:spacing w:val="9"/>
        </w:rPr>
        <w:t xml:space="preserve"> </w:t>
      </w:r>
      <w:r>
        <w:rPr>
          <w:sz w:val="18"/>
          <w:szCs w:val="18"/>
          <w:spacing w:val="-7"/>
        </w:rPr>
        <w:t>pointes VT</w:t>
      </w:r>
      <w:r>
        <w:rPr>
          <w:sz w:val="18"/>
          <w:szCs w:val="18"/>
          <w:spacing w:val="8"/>
        </w:rPr>
        <w:t xml:space="preserve"> </w:t>
      </w:r>
      <w:r>
        <w:rPr>
          <w:sz w:val="18"/>
          <w:szCs w:val="18"/>
          <w:spacing w:val="-7"/>
        </w:rPr>
        <w:t>is the</w:t>
      </w:r>
      <w:r>
        <w:rPr>
          <w:sz w:val="18"/>
          <w:szCs w:val="18"/>
          <w:spacing w:val="10"/>
        </w:rPr>
        <w:t xml:space="preserve"> </w:t>
      </w:r>
      <w:r>
        <w:rPr>
          <w:sz w:val="18"/>
          <w:szCs w:val="18"/>
          <w:spacing w:val="-7"/>
        </w:rPr>
        <w:t>most significant drug-induced</w:t>
      </w:r>
      <w:r>
        <w:rPr>
          <w:sz w:val="18"/>
          <w:szCs w:val="18"/>
          <w:spacing w:val="9"/>
        </w:rPr>
        <w:t xml:space="preserve"> </w:t>
      </w:r>
      <w:r>
        <w:rPr>
          <w:sz w:val="18"/>
          <w:szCs w:val="18"/>
          <w:spacing w:val="-7"/>
        </w:rPr>
        <w:t>proarrhy</w:t>
      </w:r>
      <w:r>
        <w:rPr>
          <w:sz w:val="18"/>
          <w:szCs w:val="18"/>
          <w:spacing w:val="-8"/>
        </w:rPr>
        <w:t>thmia.</w:t>
      </w:r>
      <w:r>
        <w:rPr>
          <w:sz w:val="18"/>
          <w:szCs w:val="18"/>
        </w:rPr>
        <w:t xml:space="preserve"> </w:t>
      </w:r>
      <w:r>
        <w:rPr>
          <w:sz w:val="18"/>
          <w:szCs w:val="18"/>
          <w:spacing w:val="-6"/>
        </w:rPr>
        <w:t>The majority of</w:t>
      </w:r>
      <w:r>
        <w:rPr>
          <w:sz w:val="18"/>
          <w:szCs w:val="18"/>
          <w:spacing w:val="-19"/>
        </w:rPr>
        <w:t xml:space="preserve"> </w:t>
      </w:r>
      <w:r>
        <w:rPr>
          <w:sz w:val="18"/>
          <w:szCs w:val="18"/>
          <w:spacing w:val="-6"/>
        </w:rPr>
        <w:t>AADs may ca</w:t>
      </w:r>
      <w:r>
        <w:rPr>
          <w:sz w:val="18"/>
          <w:szCs w:val="18"/>
          <w:spacing w:val="-7"/>
        </w:rPr>
        <w:t>use proarrhythmia, particularly in</w:t>
      </w:r>
      <w:r>
        <w:rPr>
          <w:sz w:val="18"/>
          <w:szCs w:val="18"/>
          <w:spacing w:val="-12"/>
        </w:rPr>
        <w:t xml:space="preserve"> </w:t>
      </w:r>
      <w:r>
        <w:rPr>
          <w:sz w:val="18"/>
          <w:szCs w:val="18"/>
          <w:spacing w:val="-7"/>
        </w:rPr>
        <w:t>the</w:t>
      </w:r>
      <w:r>
        <w:rPr>
          <w:sz w:val="18"/>
          <w:szCs w:val="18"/>
        </w:rPr>
        <w:t xml:space="preserve"> </w:t>
      </w:r>
      <w:r>
        <w:rPr>
          <w:sz w:val="18"/>
          <w:szCs w:val="18"/>
          <w:spacing w:val="-6"/>
        </w:rPr>
        <w:t>presence of precipitating facto</w:t>
      </w:r>
      <w:r>
        <w:rPr>
          <w:sz w:val="18"/>
          <w:szCs w:val="18"/>
          <w:spacing w:val="-7"/>
        </w:rPr>
        <w:t>rs such as</w:t>
      </w:r>
      <w:r>
        <w:rPr>
          <w:sz w:val="18"/>
          <w:szCs w:val="18"/>
          <w:spacing w:val="4"/>
        </w:rPr>
        <w:t xml:space="preserve"> </w:t>
      </w:r>
      <w:r>
        <w:rPr>
          <w:sz w:val="18"/>
          <w:szCs w:val="18"/>
          <w:spacing w:val="-7"/>
        </w:rPr>
        <w:t>electrolyte</w:t>
      </w:r>
      <w:r>
        <w:rPr>
          <w:sz w:val="18"/>
          <w:szCs w:val="18"/>
          <w:spacing w:val="3"/>
        </w:rPr>
        <w:t xml:space="preserve"> </w:t>
      </w:r>
      <w:r>
        <w:rPr>
          <w:sz w:val="18"/>
          <w:szCs w:val="18"/>
          <w:spacing w:val="-7"/>
        </w:rPr>
        <w:t>abnormalities</w:t>
      </w:r>
      <w:r>
        <w:rPr>
          <w:sz w:val="18"/>
          <w:szCs w:val="18"/>
        </w:rPr>
        <w:t xml:space="preserve"> </w:t>
      </w:r>
      <w:r>
        <w:rPr>
          <w:sz w:val="18"/>
          <w:szCs w:val="18"/>
          <w:spacing w:val="-8"/>
        </w:rPr>
        <w:t>and</w:t>
      </w:r>
      <w:r>
        <w:rPr>
          <w:sz w:val="18"/>
          <w:szCs w:val="18"/>
          <w:spacing w:val="29"/>
        </w:rPr>
        <w:t xml:space="preserve"> </w:t>
      </w:r>
      <w:r>
        <w:rPr>
          <w:sz w:val="18"/>
          <w:szCs w:val="18"/>
          <w:spacing w:val="-8"/>
        </w:rPr>
        <w:t>drug</w:t>
      </w:r>
      <w:r>
        <w:rPr>
          <w:sz w:val="18"/>
          <w:szCs w:val="18"/>
          <w:spacing w:val="19"/>
          <w:w w:val="101"/>
        </w:rPr>
        <w:t xml:space="preserve"> </w:t>
      </w:r>
      <w:r>
        <w:rPr>
          <w:sz w:val="18"/>
          <w:szCs w:val="18"/>
          <w:spacing w:val="-8"/>
        </w:rPr>
        <w:t>interaction,</w:t>
      </w:r>
      <w:hyperlink w:history="true" w:anchor="bookmark204">
        <w:r>
          <w:rPr>
            <w:sz w:val="11"/>
            <w:szCs w:val="11"/>
            <w:color w:val="0000FF"/>
            <w:spacing w:val="-3"/>
            <w:position w:val="7"/>
          </w:rPr>
          <w:t>56</w:t>
        </w:r>
      </w:hyperlink>
      <w:r>
        <w:rPr>
          <w:sz w:val="11"/>
          <w:szCs w:val="11"/>
          <w:color w:val="0000FF"/>
          <w:spacing w:val="27"/>
          <w:w w:val="101"/>
          <w:position w:val="7"/>
        </w:rPr>
        <w:t xml:space="preserve"> </w:t>
      </w:r>
      <w:r>
        <w:rPr>
          <w:sz w:val="18"/>
          <w:szCs w:val="18"/>
          <w:spacing w:val="-3"/>
        </w:rPr>
        <w:t>with torsade</w:t>
      </w:r>
      <w:r>
        <w:rPr>
          <w:sz w:val="18"/>
          <w:szCs w:val="18"/>
          <w:spacing w:val="13"/>
          <w:w w:val="101"/>
        </w:rPr>
        <w:t xml:space="preserve"> </w:t>
      </w:r>
      <w:r>
        <w:rPr>
          <w:sz w:val="18"/>
          <w:szCs w:val="18"/>
          <w:spacing w:val="-3"/>
        </w:rPr>
        <w:t>de</w:t>
      </w:r>
      <w:r>
        <w:rPr>
          <w:sz w:val="18"/>
          <w:szCs w:val="18"/>
          <w:spacing w:val="19"/>
          <w:w w:val="101"/>
        </w:rPr>
        <w:t xml:space="preserve"> </w:t>
      </w:r>
      <w:r>
        <w:rPr>
          <w:sz w:val="18"/>
          <w:szCs w:val="18"/>
          <w:spacing w:val="-10"/>
        </w:rPr>
        <w:t>pointes</w:t>
      </w:r>
      <w:r>
        <w:rPr>
          <w:sz w:val="18"/>
          <w:szCs w:val="18"/>
          <w:spacing w:val="14"/>
          <w:w w:val="101"/>
        </w:rPr>
        <w:t xml:space="preserve"> </w:t>
      </w:r>
      <w:r>
        <w:rPr>
          <w:sz w:val="18"/>
          <w:szCs w:val="18"/>
          <w:spacing w:val="-10"/>
        </w:rPr>
        <w:t>considered</w:t>
      </w:r>
      <w:r>
        <w:rPr>
          <w:sz w:val="18"/>
          <w:szCs w:val="18"/>
          <w:spacing w:val="12"/>
          <w:w w:val="101"/>
        </w:rPr>
        <w:t xml:space="preserve"> </w:t>
      </w:r>
      <w:r>
        <w:rPr>
          <w:sz w:val="18"/>
          <w:szCs w:val="18"/>
          <w:spacing w:val="-10"/>
        </w:rPr>
        <w:t>a</w:t>
      </w:r>
      <w:r>
        <w:rPr>
          <w:sz w:val="18"/>
          <w:szCs w:val="18"/>
          <w:spacing w:val="14"/>
        </w:rPr>
        <w:t xml:space="preserve"> </w:t>
      </w:r>
      <w:r>
        <w:rPr>
          <w:sz w:val="18"/>
          <w:szCs w:val="18"/>
          <w:spacing w:val="-10"/>
        </w:rPr>
        <w:t>sig-</w:t>
      </w:r>
      <w:r>
        <w:rPr>
          <w:sz w:val="18"/>
          <w:szCs w:val="18"/>
        </w:rPr>
        <w:t xml:space="preserve"> </w:t>
      </w:r>
      <w:r>
        <w:rPr>
          <w:sz w:val="18"/>
          <w:szCs w:val="18"/>
          <w:spacing w:val="-6"/>
        </w:rPr>
        <w:t>nificant</w:t>
      </w:r>
      <w:r>
        <w:rPr>
          <w:sz w:val="18"/>
          <w:szCs w:val="18"/>
          <w:spacing w:val="19"/>
        </w:rPr>
        <w:t xml:space="preserve"> </w:t>
      </w:r>
      <w:r>
        <w:rPr>
          <w:sz w:val="18"/>
          <w:szCs w:val="18"/>
          <w:spacing w:val="-6"/>
        </w:rPr>
        <w:t>concern</w:t>
      </w:r>
      <w:r>
        <w:rPr>
          <w:sz w:val="18"/>
          <w:szCs w:val="18"/>
          <w:spacing w:val="25"/>
          <w:w w:val="101"/>
        </w:rPr>
        <w:t xml:space="preserve"> </w:t>
      </w:r>
      <w:r>
        <w:rPr>
          <w:sz w:val="18"/>
          <w:szCs w:val="18"/>
          <w:spacing w:val="-6"/>
        </w:rPr>
        <w:t>in</w:t>
      </w:r>
      <w:r>
        <w:rPr>
          <w:sz w:val="18"/>
          <w:szCs w:val="18"/>
          <w:spacing w:val="14"/>
        </w:rPr>
        <w:t xml:space="preserve"> </w:t>
      </w:r>
      <w:r>
        <w:rPr>
          <w:sz w:val="18"/>
          <w:szCs w:val="18"/>
          <w:spacing w:val="-6"/>
        </w:rPr>
        <w:t>frail</w:t>
      </w:r>
      <w:r>
        <w:rPr>
          <w:sz w:val="18"/>
          <w:szCs w:val="18"/>
          <w:spacing w:val="25"/>
        </w:rPr>
        <w:t xml:space="preserve"> </w:t>
      </w:r>
      <w:r>
        <w:rPr>
          <w:sz w:val="18"/>
          <w:szCs w:val="18"/>
          <w:spacing w:val="-6"/>
        </w:rPr>
        <w:t>patie</w:t>
      </w:r>
      <w:r>
        <w:rPr>
          <w:sz w:val="18"/>
          <w:szCs w:val="18"/>
          <w:spacing w:val="-7"/>
        </w:rPr>
        <w:t>nts</w:t>
      </w:r>
      <w:r>
        <w:rPr>
          <w:sz w:val="18"/>
          <w:szCs w:val="18"/>
          <w:spacing w:val="13"/>
        </w:rPr>
        <w:t xml:space="preserve"> </w:t>
      </w:r>
      <w:r>
        <w:rPr>
          <w:sz w:val="18"/>
          <w:szCs w:val="18"/>
          <w:spacing w:val="-7"/>
        </w:rPr>
        <w:t>where</w:t>
      </w:r>
      <w:r>
        <w:rPr>
          <w:sz w:val="18"/>
          <w:szCs w:val="18"/>
          <w:spacing w:val="18"/>
        </w:rPr>
        <w:t xml:space="preserve"> </w:t>
      </w:r>
      <w:r>
        <w:rPr>
          <w:sz w:val="18"/>
          <w:szCs w:val="18"/>
          <w:spacing w:val="-7"/>
        </w:rPr>
        <w:t>electrolyte</w:t>
      </w:r>
      <w:r>
        <w:rPr>
          <w:sz w:val="18"/>
          <w:szCs w:val="18"/>
          <w:spacing w:val="19"/>
          <w:w w:val="101"/>
        </w:rPr>
        <w:t xml:space="preserve"> </w:t>
      </w:r>
      <w:r>
        <w:rPr>
          <w:sz w:val="18"/>
          <w:szCs w:val="18"/>
          <w:spacing w:val="-7"/>
        </w:rPr>
        <w:t>disorders</w:t>
      </w:r>
      <w:r>
        <w:rPr>
          <w:sz w:val="18"/>
          <w:szCs w:val="18"/>
          <w:spacing w:val="18"/>
        </w:rPr>
        <w:t xml:space="preserve"> </w:t>
      </w:r>
      <w:r>
        <w:rPr>
          <w:sz w:val="18"/>
          <w:szCs w:val="18"/>
          <w:spacing w:val="-7"/>
        </w:rPr>
        <w:t>and</w:t>
      </w:r>
      <w:r>
        <w:rPr>
          <w:sz w:val="18"/>
          <w:szCs w:val="18"/>
        </w:rPr>
        <w:t xml:space="preserve"> </w:t>
      </w:r>
      <w:r>
        <w:rPr>
          <w:sz w:val="18"/>
          <w:szCs w:val="18"/>
          <w:spacing w:val="-8"/>
        </w:rPr>
        <w:t>polypharmacy are common. The</w:t>
      </w:r>
      <w:r>
        <w:rPr>
          <w:sz w:val="18"/>
          <w:szCs w:val="18"/>
          <w:spacing w:val="8"/>
        </w:rPr>
        <w:t xml:space="preserve"> </w:t>
      </w:r>
      <w:r>
        <w:rPr>
          <w:sz w:val="18"/>
          <w:szCs w:val="18"/>
          <w:spacing w:val="-8"/>
        </w:rPr>
        <w:t>main cause</w:t>
      </w:r>
      <w:r>
        <w:rPr>
          <w:sz w:val="18"/>
          <w:szCs w:val="18"/>
          <w:spacing w:val="8"/>
        </w:rPr>
        <w:t xml:space="preserve"> </w:t>
      </w:r>
      <w:r>
        <w:rPr>
          <w:sz w:val="18"/>
          <w:szCs w:val="18"/>
          <w:spacing w:val="-8"/>
        </w:rPr>
        <w:t>is</w:t>
      </w:r>
      <w:r>
        <w:rPr>
          <w:sz w:val="18"/>
          <w:szCs w:val="18"/>
          <w:spacing w:val="9"/>
        </w:rPr>
        <w:t xml:space="preserve"> </w:t>
      </w:r>
      <w:r>
        <w:rPr>
          <w:sz w:val="18"/>
          <w:szCs w:val="18"/>
          <w:spacing w:val="-8"/>
        </w:rPr>
        <w:t>iatr</w:t>
      </w:r>
      <w:r>
        <w:rPr>
          <w:sz w:val="18"/>
          <w:szCs w:val="18"/>
          <w:spacing w:val="-9"/>
        </w:rPr>
        <w:t>ogenic QT</w:t>
      </w:r>
      <w:r>
        <w:rPr>
          <w:sz w:val="18"/>
          <w:szCs w:val="18"/>
          <w:spacing w:val="8"/>
        </w:rPr>
        <w:t xml:space="preserve"> </w:t>
      </w:r>
      <w:r>
        <w:rPr>
          <w:sz w:val="18"/>
          <w:szCs w:val="18"/>
          <w:spacing w:val="-9"/>
        </w:rPr>
        <w:t>pro-</w:t>
      </w:r>
      <w:r>
        <w:rPr>
          <w:sz w:val="18"/>
          <w:szCs w:val="18"/>
        </w:rPr>
        <w:t xml:space="preserve"> </w:t>
      </w:r>
      <w:r>
        <w:rPr>
          <w:sz w:val="18"/>
          <w:szCs w:val="18"/>
          <w:spacing w:val="-6"/>
        </w:rPr>
        <w:t>longation</w:t>
      </w:r>
      <w:r>
        <w:rPr>
          <w:sz w:val="18"/>
          <w:szCs w:val="18"/>
          <w:spacing w:val="13"/>
          <w:w w:val="101"/>
        </w:rPr>
        <w:t xml:space="preserve"> </w:t>
      </w:r>
      <w:r>
        <w:rPr>
          <w:sz w:val="18"/>
          <w:szCs w:val="18"/>
          <w:spacing w:val="-6"/>
        </w:rPr>
        <w:t>(the full</w:t>
      </w:r>
      <w:r>
        <w:rPr>
          <w:sz w:val="18"/>
          <w:szCs w:val="18"/>
          <w:spacing w:val="12"/>
        </w:rPr>
        <w:t xml:space="preserve"> </w:t>
      </w:r>
      <w:r>
        <w:rPr>
          <w:sz w:val="18"/>
          <w:szCs w:val="18"/>
          <w:spacing w:val="-6"/>
        </w:rPr>
        <w:t>list of agents with a </w:t>
      </w:r>
      <w:r>
        <w:rPr>
          <w:sz w:val="18"/>
          <w:szCs w:val="18"/>
          <w:spacing w:val="-7"/>
        </w:rPr>
        <w:t>torsadogenic</w:t>
      </w:r>
      <w:r>
        <w:rPr>
          <w:sz w:val="18"/>
          <w:szCs w:val="18"/>
          <w:spacing w:val="13"/>
          <w:w w:val="101"/>
        </w:rPr>
        <w:t xml:space="preserve"> </w:t>
      </w:r>
      <w:r>
        <w:rPr>
          <w:sz w:val="18"/>
          <w:szCs w:val="18"/>
          <w:spacing w:val="-7"/>
        </w:rPr>
        <w:t>potential</w:t>
      </w:r>
      <w:r>
        <w:rPr>
          <w:sz w:val="18"/>
          <w:szCs w:val="18"/>
          <w:spacing w:val="12"/>
        </w:rPr>
        <w:t xml:space="preserve"> </w:t>
      </w:r>
      <w:r>
        <w:rPr>
          <w:sz w:val="18"/>
          <w:szCs w:val="18"/>
          <w:spacing w:val="-7"/>
        </w:rPr>
        <w:t>may</w:t>
      </w:r>
      <w:r>
        <w:rPr>
          <w:sz w:val="18"/>
          <w:szCs w:val="18"/>
        </w:rPr>
        <w:t xml:space="preserve"> </w:t>
      </w:r>
      <w:r>
        <w:rPr>
          <w:sz w:val="18"/>
          <w:szCs w:val="18"/>
          <w:spacing w:val="-8"/>
        </w:rPr>
        <w:t>be</w:t>
      </w:r>
      <w:r>
        <w:rPr>
          <w:sz w:val="18"/>
          <w:szCs w:val="18"/>
          <w:spacing w:val="19"/>
          <w:w w:val="101"/>
        </w:rPr>
        <w:t xml:space="preserve"> </w:t>
      </w:r>
      <w:r>
        <w:rPr>
          <w:sz w:val="18"/>
          <w:szCs w:val="18"/>
          <w:spacing w:val="-8"/>
        </w:rPr>
        <w:t>seen</w:t>
      </w:r>
      <w:r>
        <w:rPr>
          <w:sz w:val="18"/>
          <w:szCs w:val="18"/>
          <w:spacing w:val="18"/>
        </w:rPr>
        <w:t xml:space="preserve"> </w:t>
      </w:r>
      <w:r>
        <w:rPr>
          <w:sz w:val="18"/>
          <w:szCs w:val="18"/>
          <w:spacing w:val="-8"/>
        </w:rPr>
        <w:t>at</w:t>
      </w:r>
      <w:r>
        <w:rPr>
          <w:sz w:val="18"/>
          <w:szCs w:val="18"/>
          <w:spacing w:val="11"/>
        </w:rPr>
        <w:t xml:space="preserve"> </w:t>
      </w:r>
      <w:hyperlink w:history="true" r:id="rId53">
        <w:r>
          <w:rPr>
            <w:sz w:val="18"/>
            <w:szCs w:val="18"/>
            <w:color w:val="0000FF"/>
            <w:spacing w:val="-8"/>
          </w:rPr>
          <w:t>https://cred</w:t>
        </w:r>
        <w:r>
          <w:rPr>
            <w:sz w:val="18"/>
            <w:szCs w:val="18"/>
            <w:color w:val="0000FF"/>
            <w:spacing w:val="-9"/>
          </w:rPr>
          <w:t>iblemeds.org</w:t>
        </w:r>
      </w:hyperlink>
      <w:r>
        <w:rPr>
          <w:sz w:val="18"/>
          <w:szCs w:val="18"/>
          <w:spacing w:val="-9"/>
        </w:rPr>
        <w:t>),</w:t>
      </w:r>
      <w:r>
        <w:rPr>
          <w:sz w:val="18"/>
          <w:szCs w:val="18"/>
          <w:spacing w:val="23"/>
          <w:w w:val="101"/>
        </w:rPr>
        <w:t xml:space="preserve"> </w:t>
      </w:r>
      <w:r>
        <w:rPr>
          <w:sz w:val="18"/>
          <w:szCs w:val="18"/>
          <w:spacing w:val="-9"/>
        </w:rPr>
        <w:t>but</w:t>
      </w:r>
      <w:r>
        <w:rPr>
          <w:sz w:val="18"/>
          <w:szCs w:val="18"/>
          <w:spacing w:val="23"/>
          <w:w w:val="101"/>
        </w:rPr>
        <w:t xml:space="preserve"> </w:t>
      </w:r>
      <w:r>
        <w:rPr>
          <w:sz w:val="18"/>
          <w:szCs w:val="18"/>
          <w:spacing w:val="-9"/>
        </w:rPr>
        <w:t>it</w:t>
      </w:r>
      <w:r>
        <w:rPr>
          <w:sz w:val="18"/>
          <w:szCs w:val="18"/>
          <w:spacing w:val="24"/>
          <w:w w:val="101"/>
        </w:rPr>
        <w:t xml:space="preserve"> </w:t>
      </w:r>
      <w:r>
        <w:rPr>
          <w:sz w:val="18"/>
          <w:szCs w:val="18"/>
          <w:spacing w:val="-9"/>
        </w:rPr>
        <w:t>may</w:t>
      </w:r>
      <w:r>
        <w:rPr>
          <w:sz w:val="18"/>
          <w:szCs w:val="18"/>
          <w:spacing w:val="17"/>
          <w:w w:val="101"/>
        </w:rPr>
        <w:t xml:space="preserve"> </w:t>
      </w:r>
      <w:r>
        <w:rPr>
          <w:sz w:val="18"/>
          <w:szCs w:val="18"/>
          <w:spacing w:val="-9"/>
        </w:rPr>
        <w:t>also</w:t>
      </w:r>
      <w:r>
        <w:rPr>
          <w:sz w:val="18"/>
          <w:szCs w:val="18"/>
          <w:spacing w:val="18"/>
        </w:rPr>
        <w:t xml:space="preserve"> </w:t>
      </w:r>
      <w:r>
        <w:rPr>
          <w:sz w:val="18"/>
          <w:szCs w:val="18"/>
          <w:spacing w:val="-9"/>
        </w:rPr>
        <w:t>occur</w:t>
      </w:r>
      <w:r>
        <w:rPr>
          <w:sz w:val="18"/>
          <w:szCs w:val="18"/>
          <w:spacing w:val="12"/>
        </w:rPr>
        <w:t xml:space="preserve"> </w:t>
      </w:r>
      <w:r>
        <w:rPr>
          <w:sz w:val="18"/>
          <w:szCs w:val="18"/>
          <w:spacing w:val="-9"/>
        </w:rPr>
        <w:t>when</w:t>
      </w:r>
      <w:r>
        <w:rPr>
          <w:sz w:val="18"/>
          <w:szCs w:val="18"/>
        </w:rPr>
        <w:t xml:space="preserve"> </w:t>
      </w:r>
      <w:r>
        <w:rPr>
          <w:sz w:val="18"/>
          <w:szCs w:val="18"/>
          <w:spacing w:val="-8"/>
        </w:rPr>
        <w:t>QT</w:t>
      </w:r>
      <w:r>
        <w:rPr>
          <w:sz w:val="18"/>
          <w:szCs w:val="18"/>
          <w:spacing w:val="30"/>
          <w:w w:val="101"/>
        </w:rPr>
        <w:t xml:space="preserve"> </w:t>
      </w:r>
      <w:r>
        <w:rPr>
          <w:sz w:val="18"/>
          <w:szCs w:val="18"/>
          <w:spacing w:val="-8"/>
        </w:rPr>
        <w:t>prolongation</w:t>
      </w:r>
      <w:r>
        <w:rPr>
          <w:sz w:val="18"/>
          <w:szCs w:val="18"/>
          <w:spacing w:val="24"/>
          <w:w w:val="101"/>
        </w:rPr>
        <w:t xml:space="preserve"> </w:t>
      </w:r>
      <w:r>
        <w:rPr>
          <w:sz w:val="18"/>
          <w:szCs w:val="18"/>
          <w:spacing w:val="-8"/>
        </w:rPr>
        <w:t>is</w:t>
      </w:r>
      <w:r>
        <w:rPr>
          <w:sz w:val="18"/>
          <w:szCs w:val="18"/>
          <w:spacing w:val="19"/>
        </w:rPr>
        <w:t xml:space="preserve"> </w:t>
      </w:r>
      <w:r>
        <w:rPr>
          <w:sz w:val="18"/>
          <w:szCs w:val="18"/>
          <w:spacing w:val="-8"/>
        </w:rPr>
        <w:t>secondary</w:t>
      </w:r>
      <w:r>
        <w:rPr>
          <w:sz w:val="18"/>
          <w:szCs w:val="18"/>
          <w:spacing w:val="13"/>
        </w:rPr>
        <w:t xml:space="preserve"> </w:t>
      </w:r>
      <w:r>
        <w:rPr>
          <w:sz w:val="18"/>
          <w:szCs w:val="18"/>
          <w:spacing w:val="-8"/>
        </w:rPr>
        <w:t>to</w:t>
      </w:r>
      <w:r>
        <w:rPr>
          <w:sz w:val="18"/>
          <w:szCs w:val="18"/>
          <w:spacing w:val="19"/>
        </w:rPr>
        <w:t xml:space="preserve"> </w:t>
      </w:r>
      <w:r>
        <w:rPr>
          <w:sz w:val="18"/>
          <w:szCs w:val="18"/>
          <w:spacing w:val="-8"/>
        </w:rPr>
        <w:t>sinus</w:t>
      </w:r>
      <w:r>
        <w:rPr>
          <w:sz w:val="18"/>
          <w:szCs w:val="18"/>
          <w:spacing w:val="25"/>
        </w:rPr>
        <w:t xml:space="preserve"> </w:t>
      </w:r>
      <w:r>
        <w:rPr>
          <w:sz w:val="18"/>
          <w:szCs w:val="18"/>
          <w:spacing w:val="-8"/>
        </w:rPr>
        <w:t>bradycardia</w:t>
      </w:r>
      <w:r>
        <w:rPr>
          <w:sz w:val="18"/>
          <w:szCs w:val="18"/>
          <w:spacing w:val="19"/>
          <w:w w:val="101"/>
        </w:rPr>
        <w:t xml:space="preserve"> </w:t>
      </w:r>
      <w:r>
        <w:rPr>
          <w:sz w:val="18"/>
          <w:szCs w:val="18"/>
          <w:spacing w:val="-8"/>
        </w:rPr>
        <w:t>or</w:t>
      </w:r>
      <w:r>
        <w:rPr>
          <w:sz w:val="18"/>
          <w:szCs w:val="18"/>
          <w:spacing w:val="13"/>
        </w:rPr>
        <w:t xml:space="preserve"> </w:t>
      </w:r>
      <w:r>
        <w:rPr>
          <w:sz w:val="18"/>
          <w:szCs w:val="18"/>
          <w:spacing w:val="-8"/>
        </w:rPr>
        <w:t>AV</w:t>
      </w:r>
      <w:r>
        <w:rPr>
          <w:sz w:val="18"/>
          <w:szCs w:val="18"/>
          <w:spacing w:val="24"/>
        </w:rPr>
        <w:t xml:space="preserve"> </w:t>
      </w:r>
      <w:r>
        <w:rPr>
          <w:sz w:val="18"/>
          <w:szCs w:val="18"/>
          <w:spacing w:val="-8"/>
        </w:rPr>
        <w:t>block.</w:t>
      </w:r>
      <w:r>
        <w:rPr>
          <w:sz w:val="18"/>
          <w:szCs w:val="18"/>
        </w:rPr>
        <w:t xml:space="preserve"> </w:t>
      </w:r>
      <w:r>
        <w:rPr>
          <w:sz w:val="18"/>
          <w:szCs w:val="18"/>
          <w:spacing w:val="-9"/>
        </w:rPr>
        <w:t>Thus, in the study of 202 hospitalized pat</w:t>
      </w:r>
      <w:r>
        <w:rPr>
          <w:sz w:val="18"/>
          <w:szCs w:val="18"/>
          <w:spacing w:val="-10"/>
        </w:rPr>
        <w:t>ients aged above 75 years,</w:t>
      </w:r>
      <w:r>
        <w:rPr>
          <w:sz w:val="18"/>
          <w:szCs w:val="18"/>
        </w:rPr>
        <w:t xml:space="preserve"> </w:t>
      </w:r>
      <w:r>
        <w:rPr>
          <w:sz w:val="18"/>
          <w:szCs w:val="18"/>
          <w:spacing w:val="-10"/>
        </w:rPr>
        <w:t>22%</w:t>
      </w:r>
      <w:r>
        <w:rPr>
          <w:sz w:val="18"/>
          <w:szCs w:val="18"/>
          <w:spacing w:val="9"/>
        </w:rPr>
        <w:t xml:space="preserve"> </w:t>
      </w:r>
      <w:r>
        <w:rPr>
          <w:sz w:val="18"/>
          <w:szCs w:val="18"/>
          <w:spacing w:val="-10"/>
        </w:rPr>
        <w:t>of VT</w:t>
      </w:r>
      <w:r>
        <w:rPr>
          <w:sz w:val="18"/>
          <w:szCs w:val="18"/>
          <w:spacing w:val="11"/>
        </w:rPr>
        <w:t xml:space="preserve"> </w:t>
      </w:r>
      <w:r>
        <w:rPr>
          <w:sz w:val="18"/>
          <w:szCs w:val="18"/>
          <w:spacing w:val="-10"/>
        </w:rPr>
        <w:t>cases were</w:t>
      </w:r>
      <w:r>
        <w:rPr>
          <w:sz w:val="18"/>
          <w:szCs w:val="18"/>
          <w:spacing w:val="14"/>
          <w:w w:val="101"/>
        </w:rPr>
        <w:t xml:space="preserve"> </w:t>
      </w:r>
      <w:r>
        <w:rPr>
          <w:sz w:val="18"/>
          <w:szCs w:val="18"/>
          <w:spacing w:val="-10"/>
        </w:rPr>
        <w:t>ischaemic</w:t>
      </w:r>
      <w:r>
        <w:rPr>
          <w:sz w:val="18"/>
          <w:szCs w:val="18"/>
          <w:spacing w:val="9"/>
        </w:rPr>
        <w:t xml:space="preserve"> </w:t>
      </w:r>
      <w:r>
        <w:rPr>
          <w:sz w:val="18"/>
          <w:szCs w:val="18"/>
          <w:spacing w:val="-10"/>
        </w:rPr>
        <w:t>and</w:t>
      </w:r>
      <w:r>
        <w:rPr>
          <w:sz w:val="18"/>
          <w:szCs w:val="18"/>
          <w:spacing w:val="12"/>
        </w:rPr>
        <w:t xml:space="preserve"> </w:t>
      </w:r>
      <w:r>
        <w:rPr>
          <w:sz w:val="18"/>
          <w:szCs w:val="18"/>
          <w:spacing w:val="-10"/>
        </w:rPr>
        <w:t>50% were</w:t>
      </w:r>
      <w:r>
        <w:rPr>
          <w:sz w:val="18"/>
          <w:szCs w:val="18"/>
          <w:spacing w:val="15"/>
          <w:w w:val="101"/>
        </w:rPr>
        <w:t xml:space="preserve"> </w:t>
      </w:r>
      <w:r>
        <w:rPr>
          <w:sz w:val="18"/>
          <w:szCs w:val="18"/>
          <w:spacing w:val="-10"/>
        </w:rPr>
        <w:t>ia</w:t>
      </w:r>
      <w:r>
        <w:rPr>
          <w:sz w:val="18"/>
          <w:szCs w:val="18"/>
          <w:spacing w:val="-11"/>
        </w:rPr>
        <w:t>trogenic.</w:t>
      </w:r>
      <w:hyperlink w:history="true" w:anchor="bookmark192">
        <w:r>
          <w:rPr>
            <w:sz w:val="11"/>
            <w:szCs w:val="11"/>
            <w:color w:val="0000FF"/>
            <w:spacing w:val="9"/>
            <w:position w:val="7"/>
          </w:rPr>
          <w:t>84</w:t>
        </w:r>
      </w:hyperlink>
    </w:p>
    <w:p>
      <w:pPr>
        <w:spacing w:line="275" w:lineRule="auto"/>
        <w:sectPr>
          <w:type w:val="continuous"/>
          <w:pgSz w:w="11906" w:h="15875"/>
          <w:pgMar w:top="890" w:right="757" w:bottom="0" w:left="859" w:header="437" w:footer="0" w:gutter="0"/>
          <w:cols w:equalWidth="0" w:num="2">
            <w:col w:w="5187" w:space="100"/>
            <w:col w:w="5003" w:space="0"/>
          </w:cols>
        </w:sectPr>
        <w:rPr>
          <w:sz w:val="11"/>
          <w:szCs w:val="11"/>
        </w:rPr>
      </w:pPr>
    </w:p>
    <w:p>
      <w:pPr>
        <w:spacing w:before="141"/>
        <w:rPr/>
      </w:pPr>
      <w:r/>
    </w:p>
    <w:p>
      <w:pPr>
        <w:sectPr>
          <w:headerReference w:type="default" r:id="rId54"/>
          <w:pgSz w:w="11906" w:h="15875"/>
          <w:pgMar w:top="745" w:right="757" w:bottom="0" w:left="863" w:header="437" w:footer="0" w:gutter="0"/>
          <w:cols w:equalWidth="0" w:num="1">
            <w:col w:w="10285" w:space="0"/>
          </w:cols>
        </w:sectPr>
        <w:rPr/>
      </w:pPr>
    </w:p>
    <w:p>
      <w:pPr>
        <w:pStyle w:val="BodyText"/>
        <w:ind w:left="99"/>
        <w:spacing w:before="46" w:line="222" w:lineRule="exact"/>
        <w:outlineLvl w:val="3"/>
        <w:rPr>
          <w:sz w:val="18"/>
          <w:szCs w:val="18"/>
        </w:rPr>
      </w:pPr>
      <w:r>
        <w:rPr>
          <w:sz w:val="18"/>
          <w:szCs w:val="18"/>
          <w:b/>
          <w:bCs/>
          <w:spacing w:val="2"/>
          <w:position w:val="2"/>
        </w:rPr>
        <w:t>Treating proarrhythmias</w:t>
      </w:r>
    </w:p>
    <w:p>
      <w:pPr>
        <w:pStyle w:val="BodyText"/>
        <w:ind w:left="101" w:right="384" w:firstLine="8"/>
        <w:spacing w:before="16" w:line="275" w:lineRule="auto"/>
        <w:jc w:val="both"/>
        <w:rPr>
          <w:sz w:val="11"/>
          <w:szCs w:val="11"/>
        </w:rPr>
      </w:pPr>
      <w:r>
        <w:rPr>
          <w:sz w:val="18"/>
          <w:szCs w:val="18"/>
          <w:spacing w:val="-8"/>
        </w:rPr>
        <w:t>Effective treatment</w:t>
      </w:r>
      <w:r>
        <w:rPr>
          <w:sz w:val="18"/>
          <w:szCs w:val="18"/>
          <w:spacing w:val="17"/>
          <w:w w:val="101"/>
        </w:rPr>
        <w:t xml:space="preserve"> </w:t>
      </w:r>
      <w:r>
        <w:rPr>
          <w:sz w:val="18"/>
          <w:szCs w:val="18"/>
          <w:spacing w:val="-8"/>
        </w:rPr>
        <w:t>requires the</w:t>
      </w:r>
      <w:r>
        <w:rPr>
          <w:sz w:val="18"/>
          <w:szCs w:val="18"/>
          <w:spacing w:val="11"/>
        </w:rPr>
        <w:t xml:space="preserve"> </w:t>
      </w:r>
      <w:r>
        <w:rPr>
          <w:sz w:val="18"/>
          <w:szCs w:val="18"/>
          <w:spacing w:val="-8"/>
        </w:rPr>
        <w:t>accurate</w:t>
      </w:r>
      <w:r>
        <w:rPr>
          <w:sz w:val="18"/>
          <w:szCs w:val="18"/>
          <w:spacing w:val="17"/>
          <w:w w:val="101"/>
        </w:rPr>
        <w:t xml:space="preserve"> </w:t>
      </w:r>
      <w:r>
        <w:rPr>
          <w:sz w:val="18"/>
          <w:szCs w:val="18"/>
          <w:spacing w:val="-8"/>
        </w:rPr>
        <w:t>r</w:t>
      </w:r>
      <w:r>
        <w:rPr>
          <w:sz w:val="18"/>
          <w:szCs w:val="18"/>
          <w:spacing w:val="-9"/>
        </w:rPr>
        <w:t>ecognition</w:t>
      </w:r>
      <w:r>
        <w:rPr>
          <w:sz w:val="18"/>
          <w:szCs w:val="18"/>
          <w:spacing w:val="11"/>
        </w:rPr>
        <w:t xml:space="preserve"> </w:t>
      </w:r>
      <w:r>
        <w:rPr>
          <w:sz w:val="18"/>
          <w:szCs w:val="18"/>
          <w:spacing w:val="-9"/>
        </w:rPr>
        <w:t>and</w:t>
      </w:r>
      <w:r>
        <w:rPr>
          <w:sz w:val="18"/>
          <w:szCs w:val="18"/>
          <w:spacing w:val="13"/>
        </w:rPr>
        <w:t xml:space="preserve"> </w:t>
      </w:r>
      <w:r>
        <w:rPr>
          <w:sz w:val="18"/>
          <w:szCs w:val="18"/>
          <w:spacing w:val="-9"/>
        </w:rPr>
        <w:t>confirm-</w:t>
      </w:r>
      <w:r>
        <w:rPr>
          <w:sz w:val="18"/>
          <w:szCs w:val="18"/>
        </w:rPr>
        <w:t xml:space="preserve"> </w:t>
      </w:r>
      <w:r>
        <w:rPr>
          <w:sz w:val="18"/>
          <w:szCs w:val="18"/>
          <w:spacing w:val="-8"/>
        </w:rPr>
        <w:t>ation</w:t>
      </w:r>
      <w:r>
        <w:rPr>
          <w:sz w:val="18"/>
          <w:szCs w:val="18"/>
          <w:spacing w:val="30"/>
          <w:w w:val="101"/>
        </w:rPr>
        <w:t xml:space="preserve"> </w:t>
      </w:r>
      <w:r>
        <w:rPr>
          <w:sz w:val="18"/>
          <w:szCs w:val="18"/>
          <w:spacing w:val="-8"/>
        </w:rPr>
        <w:t>of</w:t>
      </w:r>
      <w:r>
        <w:rPr>
          <w:sz w:val="18"/>
          <w:szCs w:val="18"/>
          <w:spacing w:val="24"/>
        </w:rPr>
        <w:t xml:space="preserve"> </w:t>
      </w:r>
      <w:r>
        <w:rPr>
          <w:sz w:val="18"/>
          <w:szCs w:val="18"/>
          <w:spacing w:val="-8"/>
        </w:rPr>
        <w:t>drug-induced</w:t>
      </w:r>
      <w:r>
        <w:rPr>
          <w:sz w:val="18"/>
          <w:szCs w:val="18"/>
          <w:spacing w:val="37"/>
        </w:rPr>
        <w:t xml:space="preserve"> </w:t>
      </w:r>
      <w:r>
        <w:rPr>
          <w:sz w:val="18"/>
          <w:szCs w:val="18"/>
          <w:spacing w:val="-8"/>
        </w:rPr>
        <w:t>proarrhythmia</w:t>
      </w:r>
      <w:r>
        <w:rPr>
          <w:sz w:val="18"/>
          <w:szCs w:val="18"/>
          <w:spacing w:val="29"/>
          <w:w w:val="101"/>
        </w:rPr>
        <w:t xml:space="preserve"> </w:t>
      </w:r>
      <w:r>
        <w:rPr>
          <w:sz w:val="18"/>
          <w:szCs w:val="18"/>
          <w:spacing w:val="-8"/>
        </w:rPr>
        <w:t>and</w:t>
      </w:r>
      <w:r>
        <w:rPr>
          <w:sz w:val="18"/>
          <w:szCs w:val="18"/>
          <w:spacing w:val="36"/>
        </w:rPr>
        <w:t xml:space="preserve"> </w:t>
      </w:r>
      <w:r>
        <w:rPr>
          <w:sz w:val="18"/>
          <w:szCs w:val="18"/>
          <w:spacing w:val="-8"/>
        </w:rPr>
        <w:t>prompt</w:t>
      </w:r>
      <w:r>
        <w:rPr>
          <w:sz w:val="18"/>
          <w:szCs w:val="18"/>
          <w:spacing w:val="30"/>
          <w:w w:val="101"/>
        </w:rPr>
        <w:t xml:space="preserve"> </w:t>
      </w:r>
      <w:r>
        <w:rPr>
          <w:sz w:val="18"/>
          <w:szCs w:val="18"/>
          <w:spacing w:val="-8"/>
        </w:rPr>
        <w:t>disco</w:t>
      </w:r>
      <w:r>
        <w:rPr>
          <w:sz w:val="18"/>
          <w:szCs w:val="18"/>
          <w:spacing w:val="-9"/>
        </w:rPr>
        <w:t>ntinuation</w:t>
      </w:r>
      <w:r>
        <w:rPr>
          <w:sz w:val="18"/>
          <w:szCs w:val="18"/>
        </w:rPr>
        <w:t xml:space="preserve"> </w:t>
      </w:r>
      <w:r>
        <w:rPr>
          <w:sz w:val="18"/>
          <w:szCs w:val="18"/>
          <w:spacing w:val="-8"/>
        </w:rPr>
        <w:t>of  the   implicated</w:t>
      </w:r>
      <w:r>
        <w:rPr>
          <w:sz w:val="18"/>
          <w:szCs w:val="18"/>
          <w:spacing w:val="10"/>
        </w:rPr>
        <w:t xml:space="preserve">  </w:t>
      </w:r>
      <w:r>
        <w:rPr>
          <w:sz w:val="18"/>
          <w:szCs w:val="18"/>
          <w:spacing w:val="-8"/>
        </w:rPr>
        <w:t>agent.   Importa</w:t>
      </w:r>
      <w:r>
        <w:rPr>
          <w:sz w:val="18"/>
          <w:szCs w:val="18"/>
          <w:spacing w:val="-9"/>
        </w:rPr>
        <w:t>nt</w:t>
      </w:r>
      <w:r>
        <w:rPr>
          <w:sz w:val="18"/>
          <w:szCs w:val="18"/>
          <w:spacing w:val="10"/>
        </w:rPr>
        <w:t xml:space="preserve">  </w:t>
      </w:r>
      <w:r>
        <w:rPr>
          <w:sz w:val="18"/>
          <w:szCs w:val="18"/>
          <w:spacing w:val="-9"/>
        </w:rPr>
        <w:t>are</w:t>
      </w:r>
      <w:r>
        <w:rPr>
          <w:sz w:val="18"/>
          <w:szCs w:val="18"/>
          <w:spacing w:val="10"/>
        </w:rPr>
        <w:t xml:space="preserve">  </w:t>
      </w:r>
      <w:r>
        <w:rPr>
          <w:sz w:val="18"/>
          <w:szCs w:val="18"/>
          <w:spacing w:val="-9"/>
        </w:rPr>
        <w:t>also</w:t>
      </w:r>
      <w:r>
        <w:rPr>
          <w:sz w:val="18"/>
          <w:szCs w:val="18"/>
          <w:spacing w:val="7"/>
        </w:rPr>
        <w:t xml:space="preserve">  </w:t>
      </w:r>
      <w:r>
        <w:rPr>
          <w:sz w:val="18"/>
          <w:szCs w:val="18"/>
          <w:spacing w:val="-9"/>
        </w:rPr>
        <w:t>the</w:t>
      </w:r>
      <w:r>
        <w:rPr>
          <w:sz w:val="18"/>
          <w:szCs w:val="18"/>
          <w:spacing w:val="14"/>
        </w:rPr>
        <w:t xml:space="preserve">  </w:t>
      </w:r>
      <w:r>
        <w:rPr>
          <w:sz w:val="18"/>
          <w:szCs w:val="18"/>
          <w:spacing w:val="-9"/>
        </w:rPr>
        <w:t>identification</w:t>
      </w:r>
      <w:r>
        <w:rPr>
          <w:sz w:val="18"/>
          <w:szCs w:val="18"/>
        </w:rPr>
        <w:t xml:space="preserve"> </w:t>
      </w:r>
      <w:r>
        <w:rPr>
          <w:sz w:val="18"/>
          <w:szCs w:val="18"/>
          <w:spacing w:val="-8"/>
        </w:rPr>
        <w:t>modification</w:t>
      </w:r>
      <w:r>
        <w:rPr>
          <w:sz w:val="18"/>
          <w:szCs w:val="18"/>
          <w:spacing w:val="25"/>
          <w:w w:val="101"/>
        </w:rPr>
        <w:t xml:space="preserve"> </w:t>
      </w:r>
      <w:r>
        <w:rPr>
          <w:sz w:val="18"/>
          <w:szCs w:val="18"/>
          <w:spacing w:val="-8"/>
        </w:rPr>
        <w:t>of</w:t>
      </w:r>
      <w:r>
        <w:rPr>
          <w:sz w:val="18"/>
          <w:szCs w:val="18"/>
          <w:spacing w:val="23"/>
        </w:rPr>
        <w:t xml:space="preserve"> </w:t>
      </w:r>
      <w:r>
        <w:rPr>
          <w:sz w:val="18"/>
          <w:szCs w:val="18"/>
          <w:spacing w:val="-8"/>
        </w:rPr>
        <w:t>risk</w:t>
      </w:r>
      <w:r>
        <w:rPr>
          <w:sz w:val="18"/>
          <w:szCs w:val="18"/>
          <w:spacing w:val="16"/>
          <w:w w:val="101"/>
        </w:rPr>
        <w:t xml:space="preserve"> </w:t>
      </w:r>
      <w:r>
        <w:rPr>
          <w:sz w:val="18"/>
          <w:szCs w:val="18"/>
          <w:spacing w:val="-8"/>
        </w:rPr>
        <w:t>factors</w:t>
      </w:r>
      <w:r>
        <w:rPr>
          <w:sz w:val="18"/>
          <w:szCs w:val="18"/>
          <w:spacing w:val="30"/>
          <w:w w:val="101"/>
        </w:rPr>
        <w:t xml:space="preserve"> </w:t>
      </w:r>
      <w:r>
        <w:rPr>
          <w:sz w:val="18"/>
          <w:szCs w:val="18"/>
          <w:spacing w:val="-8"/>
        </w:rPr>
        <w:t>potentially</w:t>
      </w:r>
      <w:r>
        <w:rPr>
          <w:sz w:val="18"/>
          <w:szCs w:val="18"/>
          <w:spacing w:val="24"/>
        </w:rPr>
        <w:t xml:space="preserve"> </w:t>
      </w:r>
      <w:r>
        <w:rPr>
          <w:sz w:val="18"/>
          <w:szCs w:val="18"/>
          <w:spacing w:val="-8"/>
        </w:rPr>
        <w:t>associated</w:t>
      </w:r>
      <w:r>
        <w:rPr>
          <w:sz w:val="18"/>
          <w:szCs w:val="18"/>
          <w:spacing w:val="18"/>
          <w:w w:val="101"/>
        </w:rPr>
        <w:t xml:space="preserve"> </w:t>
      </w:r>
      <w:r>
        <w:rPr>
          <w:sz w:val="18"/>
          <w:szCs w:val="18"/>
          <w:spacing w:val="-8"/>
        </w:rPr>
        <w:t>wi</w:t>
      </w:r>
      <w:r>
        <w:rPr>
          <w:sz w:val="18"/>
          <w:szCs w:val="18"/>
          <w:spacing w:val="-9"/>
        </w:rPr>
        <w:t>th</w:t>
      </w:r>
      <w:r>
        <w:rPr>
          <w:sz w:val="18"/>
          <w:szCs w:val="18"/>
          <w:spacing w:val="25"/>
        </w:rPr>
        <w:t xml:space="preserve"> </w:t>
      </w:r>
      <w:r>
        <w:rPr>
          <w:sz w:val="18"/>
          <w:szCs w:val="18"/>
          <w:spacing w:val="-9"/>
        </w:rPr>
        <w:t>arrhythmia</w:t>
      </w:r>
      <w:r>
        <w:rPr>
          <w:sz w:val="18"/>
          <w:szCs w:val="18"/>
        </w:rPr>
        <w:t xml:space="preserve"> </w:t>
      </w:r>
      <w:r>
        <w:rPr>
          <w:sz w:val="18"/>
          <w:szCs w:val="18"/>
          <w:spacing w:val="-11"/>
        </w:rPr>
        <w:t>onset</w:t>
      </w:r>
      <w:r>
        <w:rPr>
          <w:sz w:val="18"/>
          <w:szCs w:val="18"/>
          <w:spacing w:val="6"/>
        </w:rPr>
        <w:t xml:space="preserve"> </w:t>
      </w:r>
      <w:r>
        <w:rPr>
          <w:sz w:val="18"/>
          <w:szCs w:val="18"/>
          <w:spacing w:val="-11"/>
        </w:rPr>
        <w:t>or worsening</w:t>
      </w:r>
      <w:r>
        <w:rPr>
          <w:sz w:val="18"/>
          <w:szCs w:val="18"/>
          <w:spacing w:val="10"/>
        </w:rPr>
        <w:t xml:space="preserve"> </w:t>
      </w:r>
      <w:r>
        <w:rPr>
          <w:sz w:val="18"/>
          <w:szCs w:val="18"/>
          <w:spacing w:val="-11"/>
        </w:rPr>
        <w:t>(e.g. female gender, advanced age,</w:t>
      </w:r>
      <w:r>
        <w:rPr>
          <w:sz w:val="18"/>
          <w:szCs w:val="18"/>
          <w:spacing w:val="11"/>
        </w:rPr>
        <w:t xml:space="preserve"> </w:t>
      </w:r>
      <w:r>
        <w:rPr>
          <w:sz w:val="18"/>
          <w:szCs w:val="18"/>
          <w:spacing w:val="-11"/>
        </w:rPr>
        <w:t>ren</w:t>
      </w:r>
      <w:r>
        <w:rPr>
          <w:sz w:val="18"/>
          <w:szCs w:val="18"/>
          <w:spacing w:val="-12"/>
        </w:rPr>
        <w:t>al</w:t>
      </w:r>
      <w:r>
        <w:rPr>
          <w:sz w:val="18"/>
          <w:szCs w:val="18"/>
          <w:spacing w:val="5"/>
        </w:rPr>
        <w:t xml:space="preserve"> </w:t>
      </w:r>
      <w:r>
        <w:rPr>
          <w:sz w:val="18"/>
          <w:szCs w:val="18"/>
          <w:spacing w:val="-12"/>
        </w:rPr>
        <w:t>or</w:t>
      </w:r>
      <w:r>
        <w:rPr>
          <w:sz w:val="18"/>
          <w:szCs w:val="18"/>
          <w:spacing w:val="10"/>
        </w:rPr>
        <w:t xml:space="preserve"> </w:t>
      </w:r>
      <w:r>
        <w:rPr>
          <w:sz w:val="18"/>
          <w:szCs w:val="18"/>
          <w:spacing w:val="-12"/>
        </w:rPr>
        <w:t>liver</w:t>
      </w:r>
      <w:r>
        <w:rPr>
          <w:sz w:val="18"/>
          <w:szCs w:val="18"/>
        </w:rPr>
        <w:t xml:space="preserve"> </w:t>
      </w:r>
      <w:r>
        <w:rPr>
          <w:sz w:val="18"/>
          <w:szCs w:val="18"/>
          <w:spacing w:val="-10"/>
        </w:rPr>
        <w:t>dysfunction, underlying struc</w:t>
      </w:r>
      <w:r>
        <w:rPr>
          <w:sz w:val="18"/>
          <w:szCs w:val="18"/>
          <w:spacing w:val="-11"/>
        </w:rPr>
        <w:t>tural heart disease, hypokalaemia, hypo-</w:t>
      </w:r>
      <w:r>
        <w:rPr>
          <w:sz w:val="18"/>
          <w:szCs w:val="18"/>
        </w:rPr>
        <w:t xml:space="preserve"> </w:t>
      </w:r>
      <w:r>
        <w:rPr>
          <w:sz w:val="18"/>
          <w:szCs w:val="18"/>
          <w:spacing w:val="-11"/>
        </w:rPr>
        <w:t>magnesaemia, high drug doses/concentrations, rapid i</w:t>
      </w:r>
      <w:r>
        <w:rPr>
          <w:sz w:val="18"/>
          <w:szCs w:val="18"/>
          <w:spacing w:val="-12"/>
        </w:rPr>
        <w:t>ntravenous</w:t>
      </w:r>
      <w:r>
        <w:rPr>
          <w:sz w:val="18"/>
          <w:szCs w:val="18"/>
          <w:spacing w:val="-3"/>
        </w:rPr>
        <w:t xml:space="preserve"> </w:t>
      </w:r>
      <w:r>
        <w:rPr>
          <w:sz w:val="18"/>
          <w:szCs w:val="18"/>
          <w:spacing w:val="-12"/>
        </w:rPr>
        <w:t>ad-</w:t>
      </w:r>
      <w:r>
        <w:rPr>
          <w:sz w:val="18"/>
          <w:szCs w:val="18"/>
        </w:rPr>
        <w:t xml:space="preserve"> </w:t>
      </w:r>
      <w:r>
        <w:rPr>
          <w:sz w:val="18"/>
          <w:szCs w:val="18"/>
          <w:spacing w:val="-8"/>
        </w:rPr>
        <w:t>ministration,   bradycardia,    QT    prolongation,   and    pre-ex</w:t>
      </w:r>
      <w:r>
        <w:rPr>
          <w:sz w:val="18"/>
          <w:szCs w:val="18"/>
          <w:spacing w:val="-9"/>
        </w:rPr>
        <w:t>isting</w:t>
      </w:r>
      <w:r>
        <w:rPr>
          <w:sz w:val="18"/>
          <w:szCs w:val="18"/>
        </w:rPr>
        <w:t xml:space="preserve"> </w:t>
      </w:r>
      <w:r>
        <w:rPr>
          <w:sz w:val="18"/>
          <w:szCs w:val="18"/>
          <w:spacing w:val="-12"/>
        </w:rPr>
        <w:t>channelopathies).</w:t>
      </w:r>
      <w:hyperlink w:history="true" w:anchor="bookmark204">
        <w:r>
          <w:rPr>
            <w:sz w:val="11"/>
            <w:szCs w:val="11"/>
            <w:color w:val="0000FF"/>
            <w:spacing w:val="9"/>
            <w:position w:val="7"/>
          </w:rPr>
          <w:t>56</w:t>
        </w:r>
      </w:hyperlink>
    </w:p>
    <w:p>
      <w:pPr>
        <w:pStyle w:val="BodyText"/>
        <w:ind w:left="96" w:right="384" w:firstLine="182"/>
        <w:spacing w:before="22" w:line="275" w:lineRule="auto"/>
        <w:jc w:val="both"/>
        <w:rPr>
          <w:sz w:val="18"/>
          <w:szCs w:val="18"/>
        </w:rPr>
      </w:pPr>
      <w:r>
        <w:rPr>
          <w:sz w:val="18"/>
          <w:szCs w:val="18"/>
          <w:spacing w:val="-11"/>
        </w:rPr>
        <w:t>The</w:t>
      </w:r>
      <w:r>
        <w:rPr>
          <w:sz w:val="18"/>
          <w:szCs w:val="18"/>
          <w:spacing w:val="11"/>
        </w:rPr>
        <w:t xml:space="preserve"> </w:t>
      </w:r>
      <w:r>
        <w:rPr>
          <w:sz w:val="18"/>
          <w:szCs w:val="18"/>
          <w:spacing w:val="-11"/>
        </w:rPr>
        <w:t>offending</w:t>
      </w:r>
      <w:r>
        <w:rPr>
          <w:sz w:val="18"/>
          <w:szCs w:val="18"/>
          <w:spacing w:val="10"/>
        </w:rPr>
        <w:t xml:space="preserve"> </w:t>
      </w:r>
      <w:r>
        <w:rPr>
          <w:sz w:val="18"/>
          <w:szCs w:val="18"/>
          <w:spacing w:val="-11"/>
        </w:rPr>
        <w:t>drug</w:t>
      </w:r>
      <w:r>
        <w:rPr>
          <w:sz w:val="18"/>
          <w:szCs w:val="18"/>
          <w:spacing w:val="11"/>
        </w:rPr>
        <w:t xml:space="preserve"> </w:t>
      </w:r>
      <w:r>
        <w:rPr>
          <w:sz w:val="18"/>
          <w:szCs w:val="18"/>
          <w:spacing w:val="-11"/>
        </w:rPr>
        <w:t>should</w:t>
      </w:r>
      <w:r>
        <w:rPr>
          <w:sz w:val="18"/>
          <w:szCs w:val="18"/>
          <w:spacing w:val="16"/>
        </w:rPr>
        <w:t xml:space="preserve"> </w:t>
      </w:r>
      <w:r>
        <w:rPr>
          <w:sz w:val="18"/>
          <w:szCs w:val="18"/>
          <w:spacing w:val="-11"/>
        </w:rPr>
        <w:t>be</w:t>
      </w:r>
      <w:r>
        <w:rPr>
          <w:sz w:val="18"/>
          <w:szCs w:val="18"/>
          <w:spacing w:val="10"/>
        </w:rPr>
        <w:t xml:space="preserve"> </w:t>
      </w:r>
      <w:r>
        <w:rPr>
          <w:sz w:val="18"/>
          <w:szCs w:val="18"/>
          <w:spacing w:val="-11"/>
        </w:rPr>
        <w:t>stop</w:t>
      </w:r>
      <w:r>
        <w:rPr>
          <w:sz w:val="18"/>
          <w:szCs w:val="18"/>
          <w:spacing w:val="-12"/>
        </w:rPr>
        <w:t>ped,</w:t>
      </w:r>
      <w:r>
        <w:rPr>
          <w:sz w:val="18"/>
          <w:szCs w:val="18"/>
          <w:spacing w:val="9"/>
        </w:rPr>
        <w:t xml:space="preserve"> </w:t>
      </w:r>
      <w:r>
        <w:rPr>
          <w:sz w:val="18"/>
          <w:szCs w:val="18"/>
          <w:spacing w:val="-12"/>
        </w:rPr>
        <w:t>and</w:t>
      </w:r>
      <w:r>
        <w:rPr>
          <w:sz w:val="18"/>
          <w:szCs w:val="18"/>
          <w:spacing w:val="16"/>
          <w:w w:val="101"/>
        </w:rPr>
        <w:t xml:space="preserve"> </w:t>
      </w:r>
      <w:r>
        <w:rPr>
          <w:sz w:val="18"/>
          <w:szCs w:val="18"/>
          <w:spacing w:val="-12"/>
        </w:rPr>
        <w:t>intravenous</w:t>
      </w:r>
      <w:r>
        <w:rPr>
          <w:sz w:val="18"/>
          <w:szCs w:val="18"/>
          <w:spacing w:val="9"/>
        </w:rPr>
        <w:t xml:space="preserve"> </w:t>
      </w:r>
      <w:r>
        <w:rPr>
          <w:sz w:val="18"/>
          <w:szCs w:val="18"/>
          <w:spacing w:val="-12"/>
        </w:rPr>
        <w:t>adminis-</w:t>
      </w:r>
      <w:r>
        <w:rPr>
          <w:sz w:val="18"/>
          <w:szCs w:val="18"/>
        </w:rPr>
        <w:t xml:space="preserve"> </w:t>
      </w:r>
      <w:r>
        <w:rPr>
          <w:sz w:val="18"/>
          <w:szCs w:val="18"/>
          <w:spacing w:val="-10"/>
        </w:rPr>
        <w:t>tration of magnesium sulfate irrespective of serum magnesium le</w:t>
      </w:r>
      <w:r>
        <w:rPr>
          <w:sz w:val="18"/>
          <w:szCs w:val="18"/>
          <w:spacing w:val="-11"/>
        </w:rPr>
        <w:t>vels</w:t>
      </w:r>
      <w:r>
        <w:rPr>
          <w:sz w:val="18"/>
          <w:szCs w:val="18"/>
        </w:rPr>
        <w:t xml:space="preserve"> </w:t>
      </w:r>
      <w:r>
        <w:rPr>
          <w:sz w:val="18"/>
          <w:szCs w:val="18"/>
          <w:spacing w:val="-11"/>
        </w:rPr>
        <w:t>should be administered (e.g. 2000</w:t>
      </w:r>
      <w:r>
        <w:rPr>
          <w:sz w:val="18"/>
          <w:szCs w:val="18"/>
          <w:spacing w:val="6"/>
        </w:rPr>
        <w:t xml:space="preserve"> </w:t>
      </w:r>
      <w:r>
        <w:rPr>
          <w:sz w:val="18"/>
          <w:szCs w:val="18"/>
          <w:spacing w:val="-11"/>
        </w:rPr>
        <w:t>mg bolu</w:t>
      </w:r>
      <w:r>
        <w:rPr>
          <w:sz w:val="18"/>
          <w:szCs w:val="18"/>
          <w:spacing w:val="-12"/>
        </w:rPr>
        <w:t>s followed by a second bo-</w:t>
      </w:r>
      <w:r>
        <w:rPr>
          <w:sz w:val="18"/>
          <w:szCs w:val="18"/>
        </w:rPr>
        <w:t xml:space="preserve"> </w:t>
      </w:r>
      <w:r>
        <w:rPr>
          <w:sz w:val="18"/>
          <w:szCs w:val="18"/>
          <w:spacing w:val="-9"/>
        </w:rPr>
        <w:t>lus</w:t>
      </w:r>
      <w:r>
        <w:rPr>
          <w:sz w:val="18"/>
          <w:szCs w:val="18"/>
          <w:spacing w:val="7"/>
        </w:rPr>
        <w:t xml:space="preserve">  </w:t>
      </w:r>
      <w:r>
        <w:rPr>
          <w:sz w:val="18"/>
          <w:szCs w:val="18"/>
          <w:spacing w:val="-9"/>
        </w:rPr>
        <w:t>and</w:t>
      </w:r>
      <w:r>
        <w:rPr>
          <w:sz w:val="18"/>
          <w:szCs w:val="18"/>
          <w:spacing w:val="10"/>
        </w:rPr>
        <w:t xml:space="preserve">  </w:t>
      </w:r>
      <w:r>
        <w:rPr>
          <w:sz w:val="18"/>
          <w:szCs w:val="18"/>
          <w:spacing w:val="-9"/>
        </w:rPr>
        <w:t>by</w:t>
      </w:r>
      <w:r>
        <w:rPr>
          <w:sz w:val="18"/>
          <w:szCs w:val="18"/>
          <w:spacing w:val="8"/>
        </w:rPr>
        <w:t xml:space="preserve">  </w:t>
      </w:r>
      <w:r>
        <w:rPr>
          <w:sz w:val="18"/>
          <w:szCs w:val="18"/>
          <w:spacing w:val="-9"/>
        </w:rPr>
        <w:t>continuous</w:t>
      </w:r>
      <w:r>
        <w:rPr>
          <w:sz w:val="18"/>
          <w:szCs w:val="18"/>
          <w:spacing w:val="11"/>
        </w:rPr>
        <w:t xml:space="preserve">  </w:t>
      </w:r>
      <w:r>
        <w:rPr>
          <w:sz w:val="18"/>
          <w:szCs w:val="18"/>
          <w:spacing w:val="-9"/>
        </w:rPr>
        <w:t>infusion</w:t>
      </w:r>
      <w:r>
        <w:rPr>
          <w:sz w:val="18"/>
          <w:szCs w:val="18"/>
          <w:spacing w:val="10"/>
        </w:rPr>
        <w:t xml:space="preserve">  </w:t>
      </w:r>
      <w:r>
        <w:rPr>
          <w:sz w:val="18"/>
          <w:szCs w:val="18"/>
          <w:spacing w:val="-9"/>
        </w:rPr>
        <w:t>if  t</w:t>
      </w:r>
      <w:r>
        <w:rPr>
          <w:sz w:val="18"/>
          <w:szCs w:val="18"/>
          <w:spacing w:val="-10"/>
        </w:rPr>
        <w:t>he   proarrhythmia</w:t>
      </w:r>
      <w:r>
        <w:rPr>
          <w:sz w:val="18"/>
          <w:szCs w:val="18"/>
          <w:spacing w:val="11"/>
        </w:rPr>
        <w:t xml:space="preserve">  </w:t>
      </w:r>
      <w:r>
        <w:rPr>
          <w:sz w:val="18"/>
          <w:szCs w:val="18"/>
          <w:spacing w:val="-10"/>
        </w:rPr>
        <w:t>persists).</w:t>
      </w:r>
      <w:r>
        <w:rPr>
          <w:sz w:val="18"/>
          <w:szCs w:val="18"/>
          <w:spacing w:val="1"/>
        </w:rPr>
        <w:t xml:space="preserve"> </w:t>
      </w:r>
      <w:r>
        <w:rPr>
          <w:sz w:val="18"/>
          <w:szCs w:val="18"/>
          <w:spacing w:val="-12"/>
        </w:rPr>
        <w:t>Bradycardia</w:t>
      </w:r>
      <w:r>
        <w:rPr>
          <w:sz w:val="18"/>
          <w:szCs w:val="18"/>
          <w:spacing w:val="27"/>
        </w:rPr>
        <w:t xml:space="preserve"> </w:t>
      </w:r>
      <w:r>
        <w:rPr>
          <w:sz w:val="18"/>
          <w:szCs w:val="18"/>
          <w:spacing w:val="-12"/>
        </w:rPr>
        <w:t>and</w:t>
      </w:r>
      <w:r>
        <w:rPr>
          <w:sz w:val="18"/>
          <w:szCs w:val="18"/>
          <w:spacing w:val="17"/>
        </w:rPr>
        <w:t xml:space="preserve"> </w:t>
      </w:r>
      <w:r>
        <w:rPr>
          <w:sz w:val="18"/>
          <w:szCs w:val="18"/>
          <w:spacing w:val="-12"/>
        </w:rPr>
        <w:t>pauses</w:t>
      </w:r>
      <w:r>
        <w:rPr>
          <w:sz w:val="18"/>
          <w:szCs w:val="18"/>
          <w:spacing w:val="4"/>
        </w:rPr>
        <w:t xml:space="preserve"> </w:t>
      </w:r>
      <w:r>
        <w:rPr>
          <w:sz w:val="18"/>
          <w:szCs w:val="18"/>
          <w:spacing w:val="-12"/>
        </w:rPr>
        <w:t>that</w:t>
      </w:r>
      <w:r>
        <w:rPr>
          <w:sz w:val="18"/>
          <w:szCs w:val="18"/>
          <w:spacing w:val="18"/>
          <w:w w:val="101"/>
        </w:rPr>
        <w:t xml:space="preserve"> </w:t>
      </w:r>
      <w:r>
        <w:rPr>
          <w:sz w:val="18"/>
          <w:szCs w:val="18"/>
          <w:spacing w:val="-12"/>
        </w:rPr>
        <w:t>may</w:t>
      </w:r>
      <w:r>
        <w:rPr>
          <w:sz w:val="18"/>
          <w:szCs w:val="18"/>
          <w:spacing w:val="4"/>
        </w:rPr>
        <w:t xml:space="preserve"> </w:t>
      </w:r>
      <w:r>
        <w:rPr>
          <w:sz w:val="18"/>
          <w:szCs w:val="18"/>
          <w:spacing w:val="-12"/>
        </w:rPr>
        <w:t>trigger</w:t>
      </w:r>
      <w:r>
        <w:rPr>
          <w:sz w:val="18"/>
          <w:szCs w:val="18"/>
          <w:spacing w:val="5"/>
        </w:rPr>
        <w:t xml:space="preserve"> </w:t>
      </w:r>
      <w:r>
        <w:rPr>
          <w:sz w:val="18"/>
          <w:szCs w:val="18"/>
          <w:spacing w:val="-12"/>
        </w:rPr>
        <w:t>torsade</w:t>
      </w:r>
      <w:r>
        <w:rPr>
          <w:sz w:val="18"/>
          <w:szCs w:val="18"/>
          <w:spacing w:val="12"/>
        </w:rPr>
        <w:t xml:space="preserve"> </w:t>
      </w:r>
      <w:r>
        <w:rPr>
          <w:sz w:val="18"/>
          <w:szCs w:val="18"/>
          <w:spacing w:val="-12"/>
        </w:rPr>
        <w:t>de</w:t>
      </w:r>
      <w:r>
        <w:rPr>
          <w:sz w:val="18"/>
          <w:szCs w:val="18"/>
          <w:spacing w:val="17"/>
        </w:rPr>
        <w:t xml:space="preserve"> </w:t>
      </w:r>
      <w:r>
        <w:rPr>
          <w:sz w:val="18"/>
          <w:szCs w:val="18"/>
          <w:spacing w:val="-12"/>
        </w:rPr>
        <w:t>pointes</w:t>
      </w:r>
      <w:r>
        <w:rPr>
          <w:sz w:val="18"/>
          <w:szCs w:val="18"/>
          <w:spacing w:val="12"/>
        </w:rPr>
        <w:t xml:space="preserve"> </w:t>
      </w:r>
      <w:r>
        <w:rPr>
          <w:sz w:val="18"/>
          <w:szCs w:val="18"/>
          <w:spacing w:val="-12"/>
        </w:rPr>
        <w:t>should</w:t>
      </w:r>
      <w:r>
        <w:rPr>
          <w:sz w:val="18"/>
          <w:szCs w:val="18"/>
        </w:rPr>
        <w:t xml:space="preserve"> </w:t>
      </w:r>
      <w:r>
        <w:rPr>
          <w:sz w:val="18"/>
          <w:szCs w:val="18"/>
          <w:spacing w:val="-9"/>
        </w:rPr>
        <w:t>be</w:t>
      </w:r>
      <w:r>
        <w:rPr>
          <w:sz w:val="18"/>
          <w:szCs w:val="18"/>
          <w:spacing w:val="10"/>
        </w:rPr>
        <w:t xml:space="preserve"> </w:t>
      </w:r>
      <w:r>
        <w:rPr>
          <w:sz w:val="18"/>
          <w:szCs w:val="18"/>
          <w:spacing w:val="-9"/>
        </w:rPr>
        <w:t>reversed</w:t>
      </w:r>
      <w:r>
        <w:rPr>
          <w:sz w:val="18"/>
          <w:szCs w:val="18"/>
          <w:spacing w:val="13"/>
        </w:rPr>
        <w:t xml:space="preserve"> </w:t>
      </w:r>
      <w:r>
        <w:rPr>
          <w:sz w:val="18"/>
          <w:szCs w:val="18"/>
          <w:spacing w:val="-9"/>
        </w:rPr>
        <w:t>by</w:t>
      </w:r>
      <w:r>
        <w:rPr>
          <w:sz w:val="18"/>
          <w:szCs w:val="18"/>
          <w:spacing w:val="5"/>
        </w:rPr>
        <w:t xml:space="preserve"> </w:t>
      </w:r>
      <w:r>
        <w:rPr>
          <w:sz w:val="18"/>
          <w:szCs w:val="18"/>
          <w:spacing w:val="-9"/>
        </w:rPr>
        <w:t>either</w:t>
      </w:r>
      <w:r>
        <w:rPr>
          <w:sz w:val="18"/>
          <w:szCs w:val="18"/>
          <w:spacing w:val="11"/>
        </w:rPr>
        <w:t xml:space="preserve"> </w:t>
      </w:r>
      <w:r>
        <w:rPr>
          <w:sz w:val="18"/>
          <w:szCs w:val="18"/>
          <w:spacing w:val="-9"/>
        </w:rPr>
        <w:t>pacing at</w:t>
      </w:r>
      <w:r>
        <w:rPr>
          <w:sz w:val="18"/>
          <w:szCs w:val="18"/>
          <w:spacing w:val="10"/>
        </w:rPr>
        <w:t xml:space="preserve"> </w:t>
      </w:r>
      <w:r>
        <w:rPr>
          <w:sz w:val="18"/>
          <w:szCs w:val="18"/>
          <w:spacing w:val="-9"/>
        </w:rPr>
        <w:t>&gt;70</w:t>
      </w:r>
      <w:r>
        <w:rPr>
          <w:sz w:val="18"/>
          <w:szCs w:val="18"/>
          <w:spacing w:val="11"/>
        </w:rPr>
        <w:t xml:space="preserve"> </w:t>
      </w:r>
      <w:r>
        <w:rPr>
          <w:sz w:val="18"/>
          <w:szCs w:val="18"/>
          <w:spacing w:val="-9"/>
        </w:rPr>
        <w:t>b</w:t>
      </w:r>
      <w:r>
        <w:rPr>
          <w:sz w:val="18"/>
          <w:szCs w:val="18"/>
          <w:spacing w:val="-10"/>
        </w:rPr>
        <w:t>pm</w:t>
      </w:r>
      <w:r>
        <w:rPr>
          <w:sz w:val="18"/>
          <w:szCs w:val="18"/>
          <w:spacing w:val="6"/>
        </w:rPr>
        <w:t xml:space="preserve"> </w:t>
      </w:r>
      <w:r>
        <w:rPr>
          <w:sz w:val="18"/>
          <w:szCs w:val="18"/>
          <w:spacing w:val="-10"/>
        </w:rPr>
        <w:t>or</w:t>
      </w:r>
      <w:r>
        <w:rPr>
          <w:sz w:val="18"/>
          <w:szCs w:val="18"/>
          <w:spacing w:val="12"/>
        </w:rPr>
        <w:t xml:space="preserve"> </w:t>
      </w:r>
      <w:r>
        <w:rPr>
          <w:sz w:val="18"/>
          <w:szCs w:val="18"/>
          <w:spacing w:val="-10"/>
        </w:rPr>
        <w:t>isoproterenol</w:t>
      </w:r>
      <w:r>
        <w:rPr>
          <w:sz w:val="18"/>
          <w:szCs w:val="18"/>
          <w:spacing w:val="12"/>
        </w:rPr>
        <w:t xml:space="preserve"> </w:t>
      </w:r>
      <w:r>
        <w:rPr>
          <w:sz w:val="18"/>
          <w:szCs w:val="18"/>
          <w:spacing w:val="-10"/>
        </w:rPr>
        <w:t>infusion.</w:t>
      </w:r>
      <w:r>
        <w:rPr>
          <w:sz w:val="18"/>
          <w:szCs w:val="18"/>
        </w:rPr>
        <w:t xml:space="preserve"> </w:t>
      </w:r>
      <w:r>
        <w:rPr>
          <w:sz w:val="18"/>
          <w:szCs w:val="18"/>
          <w:spacing w:val="-10"/>
        </w:rPr>
        <w:t>Hypokalaemia should be corrected, aiming </w:t>
      </w:r>
      <w:r>
        <w:rPr>
          <w:sz w:val="18"/>
          <w:szCs w:val="18"/>
          <w:spacing w:val="-11"/>
        </w:rPr>
        <w:t>at replenishing serum po-</w:t>
      </w:r>
      <w:r>
        <w:rPr>
          <w:sz w:val="18"/>
          <w:szCs w:val="18"/>
        </w:rPr>
        <w:t xml:space="preserve"> </w:t>
      </w:r>
      <w:r>
        <w:rPr>
          <w:sz w:val="18"/>
          <w:szCs w:val="18"/>
          <w:spacing w:val="-10"/>
        </w:rPr>
        <w:t>tassium to the</w:t>
      </w:r>
      <w:r>
        <w:rPr>
          <w:sz w:val="18"/>
          <w:szCs w:val="18"/>
          <w:spacing w:val="12"/>
          <w:w w:val="101"/>
        </w:rPr>
        <w:t xml:space="preserve"> </w:t>
      </w:r>
      <w:r>
        <w:rPr>
          <w:sz w:val="18"/>
          <w:szCs w:val="18"/>
          <w:spacing w:val="-10"/>
        </w:rPr>
        <w:t>high-normal</w:t>
      </w:r>
      <w:r>
        <w:rPr>
          <w:sz w:val="18"/>
          <w:szCs w:val="18"/>
          <w:spacing w:val="10"/>
        </w:rPr>
        <w:t xml:space="preserve"> </w:t>
      </w:r>
      <w:r>
        <w:rPr>
          <w:sz w:val="18"/>
          <w:szCs w:val="18"/>
          <w:spacing w:val="-10"/>
        </w:rPr>
        <w:t>range</w:t>
      </w:r>
      <w:r>
        <w:rPr>
          <w:sz w:val="18"/>
          <w:szCs w:val="18"/>
          <w:spacing w:val="13"/>
          <w:w w:val="101"/>
        </w:rPr>
        <w:t xml:space="preserve"> </w:t>
      </w:r>
      <w:r>
        <w:rPr>
          <w:sz w:val="18"/>
          <w:szCs w:val="18"/>
          <w:spacing w:val="-10"/>
        </w:rPr>
        <w:t>(i.e. 4.5–5.</w:t>
      </w:r>
      <w:r>
        <w:rPr>
          <w:sz w:val="18"/>
          <w:szCs w:val="18"/>
          <w:spacing w:val="-11"/>
        </w:rPr>
        <w:t>0</w:t>
      </w:r>
      <w:r>
        <w:rPr>
          <w:sz w:val="18"/>
          <w:szCs w:val="18"/>
          <w:spacing w:val="6"/>
        </w:rPr>
        <w:t xml:space="preserve"> </w:t>
      </w:r>
      <w:r>
        <w:rPr>
          <w:sz w:val="18"/>
          <w:szCs w:val="18"/>
          <w:spacing w:val="-11"/>
        </w:rPr>
        <w:t>mEq/L).</w:t>
      </w:r>
    </w:p>
    <w:p>
      <w:pPr>
        <w:pStyle w:val="BodyText"/>
        <w:ind w:left="96" w:right="384" w:firstLine="193"/>
        <w:spacing w:before="21" w:line="280" w:lineRule="auto"/>
        <w:jc w:val="both"/>
        <w:rPr>
          <w:sz w:val="18"/>
          <w:szCs w:val="18"/>
        </w:rPr>
      </w:pPr>
      <w:r>
        <w:rPr>
          <w:sz w:val="18"/>
          <w:szCs w:val="18"/>
          <w:spacing w:val="-12"/>
        </w:rPr>
        <w:t>Beta-blockers  may  be</w:t>
      </w:r>
      <w:r>
        <w:rPr>
          <w:sz w:val="18"/>
          <w:szCs w:val="18"/>
        </w:rPr>
        <w:t xml:space="preserve">  </w:t>
      </w:r>
      <w:r>
        <w:rPr>
          <w:sz w:val="18"/>
          <w:szCs w:val="18"/>
          <w:spacing w:val="-12"/>
        </w:rPr>
        <w:t>used</w:t>
      </w:r>
      <w:r>
        <w:rPr>
          <w:sz w:val="18"/>
          <w:szCs w:val="18"/>
          <w:spacing w:val="1"/>
        </w:rPr>
        <w:t xml:space="preserve">  </w:t>
      </w:r>
      <w:r>
        <w:rPr>
          <w:sz w:val="18"/>
          <w:szCs w:val="18"/>
          <w:spacing w:val="-12"/>
        </w:rPr>
        <w:t>in</w:t>
      </w:r>
      <w:r>
        <w:rPr>
          <w:sz w:val="18"/>
          <w:szCs w:val="18"/>
          <w:spacing w:val="49"/>
        </w:rPr>
        <w:t xml:space="preserve"> </w:t>
      </w:r>
      <w:r>
        <w:rPr>
          <w:sz w:val="18"/>
          <w:szCs w:val="18"/>
          <w:spacing w:val="-12"/>
        </w:rPr>
        <w:t>some</w:t>
      </w:r>
      <w:r>
        <w:rPr>
          <w:sz w:val="18"/>
          <w:szCs w:val="18"/>
          <w:spacing w:val="46"/>
          <w:w w:val="101"/>
        </w:rPr>
        <w:t xml:space="preserve"> </w:t>
      </w:r>
      <w:r>
        <w:rPr>
          <w:sz w:val="18"/>
          <w:szCs w:val="18"/>
          <w:spacing w:val="-12"/>
        </w:rPr>
        <w:t>circumstances.</w:t>
      </w:r>
      <w:r>
        <w:rPr>
          <w:sz w:val="18"/>
          <w:szCs w:val="18"/>
          <w:spacing w:val="2"/>
        </w:rPr>
        <w:t xml:space="preserve">  </w:t>
      </w:r>
      <w:r>
        <w:rPr>
          <w:sz w:val="18"/>
          <w:szCs w:val="18"/>
          <w:spacing w:val="-12"/>
        </w:rPr>
        <w:t>In</w:t>
      </w:r>
      <w:r>
        <w:rPr>
          <w:sz w:val="18"/>
          <w:szCs w:val="18"/>
          <w:spacing w:val="1"/>
        </w:rPr>
        <w:t xml:space="preserve">  </w:t>
      </w:r>
      <w:r>
        <w:rPr>
          <w:sz w:val="18"/>
          <w:szCs w:val="18"/>
          <w:spacing w:val="-12"/>
        </w:rPr>
        <w:t>mild</w:t>
      </w:r>
      <w:r>
        <w:rPr>
          <w:sz w:val="18"/>
          <w:szCs w:val="18"/>
          <w:spacing w:val="-13"/>
        </w:rPr>
        <w:t>er</w:t>
      </w:r>
      <w:r>
        <w:rPr>
          <w:sz w:val="18"/>
          <w:szCs w:val="18"/>
        </w:rPr>
        <w:t xml:space="preserve"> </w:t>
      </w:r>
      <w:r>
        <w:rPr>
          <w:sz w:val="18"/>
          <w:szCs w:val="18"/>
          <w:spacing w:val="-11"/>
        </w:rPr>
        <w:t>cases, arrhythmias due</w:t>
      </w:r>
      <w:r>
        <w:rPr>
          <w:sz w:val="18"/>
          <w:szCs w:val="18"/>
          <w:spacing w:val="-13"/>
        </w:rPr>
        <w:t xml:space="preserve"> </w:t>
      </w:r>
      <w:r>
        <w:rPr>
          <w:sz w:val="18"/>
          <w:szCs w:val="18"/>
          <w:spacing w:val="-11"/>
        </w:rPr>
        <w:t>to digitalis</w:t>
      </w:r>
      <w:r>
        <w:rPr>
          <w:sz w:val="18"/>
          <w:szCs w:val="18"/>
          <w:spacing w:val="-14"/>
        </w:rPr>
        <w:t xml:space="preserve"> </w:t>
      </w:r>
      <w:r>
        <w:rPr>
          <w:sz w:val="18"/>
          <w:szCs w:val="18"/>
          <w:spacing w:val="-11"/>
        </w:rPr>
        <w:t>toxicity can be managed by discon-</w:t>
      </w:r>
      <w:r>
        <w:rPr>
          <w:sz w:val="18"/>
          <w:szCs w:val="18"/>
        </w:rPr>
        <w:t xml:space="preserve"> </w:t>
      </w:r>
      <w:r>
        <w:rPr>
          <w:sz w:val="18"/>
          <w:szCs w:val="18"/>
          <w:spacing w:val="-9"/>
        </w:rPr>
        <w:t>tinuation</w:t>
      </w:r>
      <w:r>
        <w:rPr>
          <w:sz w:val="18"/>
          <w:szCs w:val="18"/>
          <w:spacing w:val="14"/>
        </w:rPr>
        <w:t xml:space="preserve"> </w:t>
      </w:r>
      <w:r>
        <w:rPr>
          <w:sz w:val="18"/>
          <w:szCs w:val="18"/>
          <w:spacing w:val="-9"/>
        </w:rPr>
        <w:t>of the</w:t>
      </w:r>
      <w:r>
        <w:rPr>
          <w:sz w:val="18"/>
          <w:szCs w:val="18"/>
          <w:spacing w:val="14"/>
        </w:rPr>
        <w:t xml:space="preserve"> </w:t>
      </w:r>
      <w:r>
        <w:rPr>
          <w:sz w:val="18"/>
          <w:szCs w:val="18"/>
          <w:spacing w:val="-9"/>
        </w:rPr>
        <w:t>drug,</w:t>
      </w:r>
      <w:r>
        <w:rPr>
          <w:sz w:val="18"/>
          <w:szCs w:val="18"/>
          <w:spacing w:val="18"/>
          <w:w w:val="101"/>
        </w:rPr>
        <w:t xml:space="preserve"> </w:t>
      </w:r>
      <w:r>
        <w:rPr>
          <w:sz w:val="18"/>
          <w:szCs w:val="18"/>
          <w:spacing w:val="-9"/>
        </w:rPr>
        <w:t>potassium</w:t>
      </w:r>
      <w:r>
        <w:rPr>
          <w:sz w:val="18"/>
          <w:szCs w:val="18"/>
          <w:spacing w:val="15"/>
        </w:rPr>
        <w:t xml:space="preserve"> </w:t>
      </w:r>
      <w:r>
        <w:rPr>
          <w:sz w:val="18"/>
          <w:szCs w:val="18"/>
          <w:spacing w:val="-9"/>
        </w:rPr>
        <w:t>suppleme</w:t>
      </w:r>
      <w:r>
        <w:rPr>
          <w:sz w:val="18"/>
          <w:szCs w:val="18"/>
          <w:spacing w:val="-10"/>
        </w:rPr>
        <w:t>ntation</w:t>
      </w:r>
      <w:r>
        <w:rPr>
          <w:sz w:val="18"/>
          <w:szCs w:val="18"/>
          <w:spacing w:val="12"/>
        </w:rPr>
        <w:t xml:space="preserve"> </w:t>
      </w:r>
      <w:r>
        <w:rPr>
          <w:sz w:val="18"/>
          <w:szCs w:val="18"/>
          <w:spacing w:val="-10"/>
        </w:rPr>
        <w:t>and</w:t>
      </w:r>
      <w:r>
        <w:rPr>
          <w:sz w:val="18"/>
          <w:szCs w:val="18"/>
          <w:spacing w:val="14"/>
        </w:rPr>
        <w:t xml:space="preserve"> </w:t>
      </w:r>
      <w:r>
        <w:rPr>
          <w:sz w:val="18"/>
          <w:szCs w:val="18"/>
          <w:spacing w:val="-10"/>
        </w:rPr>
        <w:t>observation.</w:t>
      </w:r>
      <w:r>
        <w:rPr>
          <w:sz w:val="18"/>
          <w:szCs w:val="18"/>
        </w:rPr>
        <w:t xml:space="preserve"> </w:t>
      </w:r>
      <w:r>
        <w:rPr>
          <w:sz w:val="18"/>
          <w:szCs w:val="18"/>
          <w:spacing w:val="-10"/>
        </w:rPr>
        <w:t>For</w:t>
      </w:r>
      <w:r>
        <w:rPr>
          <w:sz w:val="18"/>
          <w:szCs w:val="18"/>
          <w:spacing w:val="15"/>
          <w:w w:val="101"/>
        </w:rPr>
        <w:t xml:space="preserve">  </w:t>
      </w:r>
      <w:r>
        <w:rPr>
          <w:sz w:val="18"/>
          <w:szCs w:val="18"/>
          <w:spacing w:val="-10"/>
        </w:rPr>
        <w:t>digitalis-induced</w:t>
      </w:r>
      <w:r>
        <w:rPr>
          <w:sz w:val="18"/>
          <w:szCs w:val="18"/>
          <w:spacing w:val="12"/>
        </w:rPr>
        <w:t xml:space="preserve">  </w:t>
      </w:r>
      <w:r>
        <w:rPr>
          <w:sz w:val="18"/>
          <w:szCs w:val="18"/>
          <w:spacing w:val="-10"/>
        </w:rPr>
        <w:t>life-threatening</w:t>
      </w:r>
      <w:r>
        <w:rPr>
          <w:sz w:val="18"/>
          <w:szCs w:val="18"/>
          <w:spacing w:val="9"/>
        </w:rPr>
        <w:t xml:space="preserve">  </w:t>
      </w:r>
      <w:r>
        <w:rPr>
          <w:sz w:val="18"/>
          <w:szCs w:val="18"/>
          <w:spacing w:val="-10"/>
        </w:rPr>
        <w:t>arrhythmias,</w:t>
      </w:r>
      <w:r>
        <w:rPr>
          <w:sz w:val="18"/>
          <w:szCs w:val="18"/>
          <w:spacing w:val="10"/>
        </w:rPr>
        <w:t xml:space="preserve">  </w:t>
      </w:r>
      <w:r>
        <w:rPr>
          <w:sz w:val="18"/>
          <w:szCs w:val="18"/>
          <w:spacing w:val="-10"/>
        </w:rPr>
        <w:t>several</w:t>
      </w:r>
      <w:r>
        <w:rPr>
          <w:sz w:val="18"/>
          <w:szCs w:val="18"/>
          <w:spacing w:val="6"/>
        </w:rPr>
        <w:t xml:space="preserve">  </w:t>
      </w:r>
      <w:r>
        <w:rPr>
          <w:sz w:val="18"/>
          <w:szCs w:val="18"/>
          <w:spacing w:val="-10"/>
        </w:rPr>
        <w:t>AADs</w:t>
      </w:r>
      <w:r>
        <w:rPr>
          <w:sz w:val="18"/>
          <w:szCs w:val="18"/>
        </w:rPr>
        <w:t xml:space="preserve"> </w:t>
      </w:r>
      <w:r>
        <w:rPr>
          <w:sz w:val="18"/>
          <w:szCs w:val="18"/>
          <w:spacing w:val="-12"/>
        </w:rPr>
        <w:t>have</w:t>
      </w:r>
      <w:r>
        <w:rPr>
          <w:sz w:val="18"/>
          <w:szCs w:val="18"/>
          <w:spacing w:val="14"/>
        </w:rPr>
        <w:t xml:space="preserve"> </w:t>
      </w:r>
      <w:r>
        <w:rPr>
          <w:sz w:val="18"/>
          <w:szCs w:val="18"/>
          <w:spacing w:val="-12"/>
        </w:rPr>
        <w:t>been</w:t>
      </w:r>
      <w:r>
        <w:rPr>
          <w:sz w:val="18"/>
          <w:szCs w:val="18"/>
          <w:spacing w:val="13"/>
        </w:rPr>
        <w:t xml:space="preserve"> </w:t>
      </w:r>
      <w:r>
        <w:rPr>
          <w:sz w:val="18"/>
          <w:szCs w:val="18"/>
          <w:spacing w:val="-12"/>
        </w:rPr>
        <w:t>proposed</w:t>
      </w:r>
      <w:r>
        <w:rPr>
          <w:sz w:val="18"/>
          <w:szCs w:val="18"/>
          <w:spacing w:val="13"/>
          <w:w w:val="101"/>
        </w:rPr>
        <w:t xml:space="preserve"> </w:t>
      </w:r>
      <w:r>
        <w:rPr>
          <w:sz w:val="18"/>
          <w:szCs w:val="18"/>
          <w:spacing w:val="-12"/>
        </w:rPr>
        <w:t>in the</w:t>
      </w:r>
      <w:r>
        <w:rPr>
          <w:sz w:val="18"/>
          <w:szCs w:val="18"/>
          <w:spacing w:val="13"/>
          <w:w w:val="101"/>
        </w:rPr>
        <w:t xml:space="preserve"> </w:t>
      </w:r>
      <w:r>
        <w:rPr>
          <w:sz w:val="18"/>
          <w:szCs w:val="18"/>
          <w:spacing w:val="-12"/>
        </w:rPr>
        <w:t>past</w:t>
      </w:r>
      <w:r>
        <w:rPr>
          <w:sz w:val="18"/>
          <w:szCs w:val="18"/>
          <w:spacing w:val="13"/>
          <w:w w:val="101"/>
        </w:rPr>
        <w:t xml:space="preserve"> </w:t>
      </w:r>
      <w:r>
        <w:rPr>
          <w:sz w:val="18"/>
          <w:szCs w:val="18"/>
          <w:spacing w:val="-12"/>
        </w:rPr>
        <w:t>(e.g.</w:t>
      </w:r>
      <w:r>
        <w:rPr>
          <w:sz w:val="18"/>
          <w:szCs w:val="18"/>
          <w:spacing w:val="14"/>
        </w:rPr>
        <w:t xml:space="preserve"> </w:t>
      </w:r>
      <w:r>
        <w:rPr>
          <w:sz w:val="18"/>
          <w:szCs w:val="18"/>
          <w:spacing w:val="-12"/>
        </w:rPr>
        <w:t>phenytoin,</w:t>
      </w:r>
      <w:r>
        <w:rPr>
          <w:sz w:val="18"/>
          <w:szCs w:val="18"/>
          <w:spacing w:val="13"/>
        </w:rPr>
        <w:t xml:space="preserve"> </w:t>
      </w:r>
      <w:r>
        <w:rPr>
          <w:sz w:val="18"/>
          <w:szCs w:val="18"/>
          <w:spacing w:val="-12"/>
        </w:rPr>
        <w:t>lidocaine</w:t>
      </w:r>
      <w:r>
        <w:rPr>
          <w:sz w:val="18"/>
          <w:szCs w:val="18"/>
          <w:spacing w:val="7"/>
        </w:rPr>
        <w:t xml:space="preserve"> </w:t>
      </w:r>
      <w:r>
        <w:rPr>
          <w:sz w:val="18"/>
          <w:szCs w:val="18"/>
          <w:spacing w:val="-12"/>
        </w:rPr>
        <w:t>and</w:t>
      </w:r>
      <w:r>
        <w:rPr>
          <w:sz w:val="18"/>
          <w:szCs w:val="18"/>
          <w:spacing w:val="13"/>
          <w:w w:val="101"/>
        </w:rPr>
        <w:t xml:space="preserve"> </w:t>
      </w:r>
      <w:r>
        <w:rPr>
          <w:sz w:val="18"/>
          <w:szCs w:val="18"/>
          <w:spacing w:val="-12"/>
        </w:rPr>
        <w:t>b</w:t>
      </w:r>
      <w:r>
        <w:rPr>
          <w:sz w:val="18"/>
          <w:szCs w:val="18"/>
          <w:spacing w:val="-13"/>
        </w:rPr>
        <w:t>eta-</w:t>
      </w:r>
      <w:r>
        <w:rPr>
          <w:sz w:val="18"/>
          <w:szCs w:val="18"/>
        </w:rPr>
        <w:t xml:space="preserve"> </w:t>
      </w:r>
      <w:r>
        <w:rPr>
          <w:sz w:val="18"/>
          <w:szCs w:val="18"/>
          <w:spacing w:val="-10"/>
        </w:rPr>
        <w:t>blockade). More recently, digitalis-specific antibodies have proven ef-</w:t>
      </w:r>
      <w:r>
        <w:rPr>
          <w:sz w:val="18"/>
          <w:szCs w:val="18"/>
          <w:spacing w:val="6"/>
        </w:rPr>
        <w:t xml:space="preserve"> </w:t>
      </w:r>
      <w:r>
        <w:rPr>
          <w:sz w:val="18"/>
          <w:szCs w:val="18"/>
          <w:spacing w:val="-9"/>
        </w:rPr>
        <w:t>fective</w:t>
      </w:r>
      <w:r>
        <w:rPr>
          <w:sz w:val="18"/>
          <w:szCs w:val="18"/>
          <w:spacing w:val="8"/>
        </w:rPr>
        <w:t xml:space="preserve"> </w:t>
      </w:r>
      <w:r>
        <w:rPr>
          <w:sz w:val="18"/>
          <w:szCs w:val="18"/>
          <w:spacing w:val="-9"/>
        </w:rPr>
        <w:t>in</w:t>
      </w:r>
      <w:r>
        <w:rPr>
          <w:sz w:val="18"/>
          <w:szCs w:val="18"/>
          <w:spacing w:val="9"/>
        </w:rPr>
        <w:t xml:space="preserve"> </w:t>
      </w:r>
      <w:r>
        <w:rPr>
          <w:sz w:val="18"/>
          <w:szCs w:val="18"/>
          <w:spacing w:val="-9"/>
        </w:rPr>
        <w:t>reversing digitalis toxicity</w:t>
      </w:r>
      <w:r>
        <w:rPr>
          <w:sz w:val="18"/>
          <w:szCs w:val="18"/>
          <w:spacing w:val="9"/>
        </w:rPr>
        <w:t xml:space="preserve"> </w:t>
      </w:r>
      <w:r>
        <w:rPr>
          <w:sz w:val="18"/>
          <w:szCs w:val="18"/>
          <w:spacing w:val="-9"/>
        </w:rPr>
        <w:t>by</w:t>
      </w:r>
      <w:r>
        <w:rPr>
          <w:sz w:val="18"/>
          <w:szCs w:val="18"/>
          <w:spacing w:val="8"/>
        </w:rPr>
        <w:t xml:space="preserve"> </w:t>
      </w:r>
      <w:r>
        <w:rPr>
          <w:sz w:val="18"/>
          <w:szCs w:val="18"/>
          <w:spacing w:val="-9"/>
        </w:rPr>
        <w:t>rapidly</w:t>
      </w:r>
      <w:r>
        <w:rPr>
          <w:sz w:val="18"/>
          <w:szCs w:val="18"/>
          <w:spacing w:val="9"/>
        </w:rPr>
        <w:t xml:space="preserve"> </w:t>
      </w:r>
      <w:r>
        <w:rPr>
          <w:sz w:val="18"/>
          <w:szCs w:val="18"/>
          <w:spacing w:val="-9"/>
        </w:rPr>
        <w:t>binding to and ac</w:t>
      </w:r>
      <w:r>
        <w:rPr>
          <w:sz w:val="18"/>
          <w:szCs w:val="18"/>
          <w:spacing w:val="-10"/>
        </w:rPr>
        <w:t>utely</w:t>
      </w:r>
      <w:r>
        <w:rPr>
          <w:sz w:val="18"/>
          <w:szCs w:val="18"/>
        </w:rPr>
        <w:t xml:space="preserve"> </w:t>
      </w:r>
      <w:r>
        <w:rPr>
          <w:sz w:val="18"/>
          <w:szCs w:val="18"/>
          <w:spacing w:val="-9"/>
        </w:rPr>
        <w:t>lowering serum digitalis.</w:t>
      </w:r>
      <w:r>
        <w:rPr>
          <w:sz w:val="18"/>
          <w:szCs w:val="18"/>
          <w:spacing w:val="5"/>
        </w:rPr>
        <w:t xml:space="preserve"> </w:t>
      </w:r>
      <w:r>
        <w:rPr>
          <w:sz w:val="18"/>
          <w:szCs w:val="18"/>
          <w:spacing w:val="-9"/>
        </w:rPr>
        <w:t>Isoproterenol infusion or cardiac p</w:t>
      </w:r>
      <w:r>
        <w:rPr>
          <w:sz w:val="18"/>
          <w:szCs w:val="18"/>
          <w:spacing w:val="-10"/>
        </w:rPr>
        <w:t>acing are</w:t>
      </w:r>
      <w:r>
        <w:rPr>
          <w:sz w:val="18"/>
          <w:szCs w:val="18"/>
        </w:rPr>
        <w:t xml:space="preserve"> </w:t>
      </w:r>
      <w:r>
        <w:rPr>
          <w:sz w:val="18"/>
          <w:szCs w:val="18"/>
          <w:spacing w:val="-10"/>
        </w:rPr>
        <w:t>usually</w:t>
      </w:r>
      <w:r>
        <w:rPr>
          <w:sz w:val="18"/>
          <w:szCs w:val="18"/>
          <w:spacing w:val="25"/>
          <w:w w:val="101"/>
        </w:rPr>
        <w:t xml:space="preserve"> </w:t>
      </w:r>
      <w:r>
        <w:rPr>
          <w:sz w:val="18"/>
          <w:szCs w:val="18"/>
          <w:spacing w:val="-10"/>
        </w:rPr>
        <w:t>effective when</w:t>
      </w:r>
      <w:r>
        <w:rPr>
          <w:sz w:val="18"/>
          <w:szCs w:val="18"/>
          <w:spacing w:val="9"/>
        </w:rPr>
        <w:t xml:space="preserve"> </w:t>
      </w:r>
      <w:r>
        <w:rPr>
          <w:sz w:val="18"/>
          <w:szCs w:val="18"/>
          <w:spacing w:val="-10"/>
        </w:rPr>
        <w:t>symptomatic</w:t>
      </w:r>
      <w:r>
        <w:rPr>
          <w:sz w:val="18"/>
          <w:szCs w:val="18"/>
          <w:spacing w:val="13"/>
        </w:rPr>
        <w:t xml:space="preserve"> </w:t>
      </w:r>
      <w:r>
        <w:rPr>
          <w:sz w:val="18"/>
          <w:szCs w:val="18"/>
          <w:spacing w:val="-10"/>
        </w:rPr>
        <w:t>bradyarrhythmias</w:t>
      </w:r>
      <w:r>
        <w:rPr>
          <w:sz w:val="18"/>
          <w:szCs w:val="18"/>
          <w:spacing w:val="8"/>
        </w:rPr>
        <w:t xml:space="preserve"> </w:t>
      </w:r>
      <w:r>
        <w:rPr>
          <w:sz w:val="18"/>
          <w:szCs w:val="18"/>
          <w:spacing w:val="-10"/>
        </w:rPr>
        <w:t>secondary to</w:t>
      </w:r>
      <w:r>
        <w:rPr>
          <w:sz w:val="18"/>
          <w:szCs w:val="18"/>
        </w:rPr>
        <w:t xml:space="preserve"> </w:t>
      </w:r>
      <w:r>
        <w:rPr>
          <w:sz w:val="18"/>
          <w:szCs w:val="18"/>
          <w:spacing w:val="-8"/>
        </w:rPr>
        <w:t>conduction abnormalities</w:t>
      </w:r>
      <w:r>
        <w:rPr>
          <w:sz w:val="18"/>
          <w:szCs w:val="18"/>
          <w:spacing w:val="16"/>
        </w:rPr>
        <w:t xml:space="preserve"> </w:t>
      </w:r>
      <w:r>
        <w:rPr>
          <w:sz w:val="18"/>
          <w:szCs w:val="18"/>
          <w:spacing w:val="-8"/>
        </w:rPr>
        <w:t>occur.</w:t>
      </w:r>
    </w:p>
    <w:p>
      <w:pPr>
        <w:pStyle w:val="BodyText"/>
        <w:spacing w:line="317" w:lineRule="auto"/>
        <w:rPr>
          <w:sz w:val="21"/>
        </w:rPr>
      </w:pPr>
      <w:r/>
    </w:p>
    <w:p>
      <w:pPr>
        <w:pStyle w:val="BodyText"/>
        <w:ind w:left="96"/>
        <w:spacing w:before="69" w:line="310" w:lineRule="exact"/>
        <w:outlineLvl w:val="2"/>
        <w:rPr>
          <w:sz w:val="24"/>
          <w:szCs w:val="24"/>
        </w:rPr>
      </w:pPr>
      <w:r>
        <w:rPr>
          <w:sz w:val="24"/>
          <w:szCs w:val="24"/>
          <w:b/>
          <w:bCs/>
          <w:color w:val="008191"/>
          <w:spacing w:val="7"/>
          <w:position w:val="3"/>
        </w:rPr>
        <w:t>Ablation for ventricular arrhythmias</w:t>
      </w:r>
    </w:p>
    <w:p>
      <w:pPr>
        <w:pStyle w:val="BodyText"/>
        <w:ind w:left="96" w:right="384" w:firstLine="14"/>
        <w:spacing w:before="6" w:line="277" w:lineRule="auto"/>
        <w:jc w:val="both"/>
        <w:rPr>
          <w:sz w:val="18"/>
          <w:szCs w:val="18"/>
        </w:rPr>
      </w:pPr>
      <w:r>
        <w:rPr>
          <w:sz w:val="18"/>
          <w:szCs w:val="18"/>
          <w:spacing w:val="-10"/>
        </w:rPr>
        <w:t>In</w:t>
      </w:r>
      <w:r>
        <w:rPr>
          <w:sz w:val="18"/>
          <w:szCs w:val="18"/>
          <w:spacing w:val="31"/>
          <w:w w:val="101"/>
        </w:rPr>
        <w:t xml:space="preserve"> </w:t>
      </w:r>
      <w:r>
        <w:rPr>
          <w:sz w:val="18"/>
          <w:szCs w:val="18"/>
          <w:spacing w:val="-10"/>
        </w:rPr>
        <w:t>patients</w:t>
      </w:r>
      <w:r>
        <w:rPr>
          <w:sz w:val="18"/>
          <w:szCs w:val="18"/>
          <w:spacing w:val="19"/>
          <w:w w:val="101"/>
        </w:rPr>
        <w:t xml:space="preserve"> </w:t>
      </w:r>
      <w:r>
        <w:rPr>
          <w:sz w:val="18"/>
          <w:szCs w:val="18"/>
          <w:spacing w:val="-10"/>
        </w:rPr>
        <w:t>with</w:t>
      </w:r>
      <w:r>
        <w:rPr>
          <w:sz w:val="18"/>
          <w:szCs w:val="18"/>
          <w:spacing w:val="31"/>
        </w:rPr>
        <w:t xml:space="preserve"> </w:t>
      </w:r>
      <w:r>
        <w:rPr>
          <w:sz w:val="18"/>
          <w:szCs w:val="18"/>
          <w:spacing w:val="-10"/>
        </w:rPr>
        <w:t>high</w:t>
      </w:r>
      <w:r>
        <w:rPr>
          <w:sz w:val="18"/>
          <w:szCs w:val="18"/>
          <w:spacing w:val="19"/>
        </w:rPr>
        <w:t xml:space="preserve"> </w:t>
      </w:r>
      <w:r>
        <w:rPr>
          <w:sz w:val="18"/>
          <w:szCs w:val="18"/>
          <w:spacing w:val="-10"/>
        </w:rPr>
        <w:t>VPB</w:t>
      </w:r>
      <w:r>
        <w:rPr>
          <w:sz w:val="18"/>
          <w:szCs w:val="18"/>
          <w:spacing w:val="31"/>
          <w:w w:val="101"/>
        </w:rPr>
        <w:t xml:space="preserve"> </w:t>
      </w:r>
      <w:r>
        <w:rPr>
          <w:sz w:val="18"/>
          <w:szCs w:val="18"/>
          <w:spacing w:val="-10"/>
        </w:rPr>
        <w:t>burden</w:t>
      </w:r>
      <w:r>
        <w:rPr>
          <w:sz w:val="18"/>
          <w:szCs w:val="18"/>
          <w:spacing w:val="24"/>
          <w:w w:val="101"/>
        </w:rPr>
        <w:t xml:space="preserve"> </w:t>
      </w:r>
      <w:r>
        <w:rPr>
          <w:sz w:val="18"/>
          <w:szCs w:val="18"/>
          <w:spacing w:val="-10"/>
        </w:rPr>
        <w:t>an</w:t>
      </w:r>
      <w:r>
        <w:rPr>
          <w:sz w:val="18"/>
          <w:szCs w:val="18"/>
          <w:spacing w:val="-11"/>
        </w:rPr>
        <w:t>d</w:t>
      </w:r>
      <w:r>
        <w:rPr>
          <w:sz w:val="18"/>
          <w:szCs w:val="18"/>
          <w:spacing w:val="24"/>
        </w:rPr>
        <w:t xml:space="preserve"> </w:t>
      </w:r>
      <w:r>
        <w:rPr>
          <w:sz w:val="18"/>
          <w:szCs w:val="18"/>
          <w:spacing w:val="-11"/>
        </w:rPr>
        <w:t>arrhythmia-induced</w:t>
      </w:r>
      <w:r>
        <w:rPr>
          <w:sz w:val="18"/>
          <w:szCs w:val="18"/>
          <w:spacing w:val="26"/>
        </w:rPr>
        <w:t xml:space="preserve"> </w:t>
      </w:r>
      <w:r>
        <w:rPr>
          <w:sz w:val="18"/>
          <w:szCs w:val="18"/>
          <w:spacing w:val="-11"/>
        </w:rPr>
        <w:t>cardio-</w:t>
      </w:r>
      <w:r>
        <w:rPr>
          <w:sz w:val="18"/>
          <w:szCs w:val="18"/>
        </w:rPr>
        <w:t xml:space="preserve"> </w:t>
      </w:r>
      <w:r>
        <w:rPr>
          <w:sz w:val="18"/>
          <w:szCs w:val="18"/>
          <w:spacing w:val="-9"/>
        </w:rPr>
        <w:t>myopathy</w:t>
      </w:r>
      <w:r>
        <w:rPr>
          <w:sz w:val="18"/>
          <w:szCs w:val="18"/>
          <w:spacing w:val="26"/>
          <w:w w:val="101"/>
        </w:rPr>
        <w:t xml:space="preserve"> </w:t>
      </w:r>
      <w:r>
        <w:rPr>
          <w:sz w:val="18"/>
          <w:szCs w:val="18"/>
          <w:spacing w:val="-9"/>
        </w:rPr>
        <w:t>worsening  HF,</w:t>
      </w:r>
      <w:r>
        <w:rPr>
          <w:sz w:val="18"/>
          <w:szCs w:val="18"/>
          <w:spacing w:val="32"/>
          <w:w w:val="101"/>
        </w:rPr>
        <w:t xml:space="preserve"> </w:t>
      </w:r>
      <w:r>
        <w:rPr>
          <w:sz w:val="18"/>
          <w:szCs w:val="18"/>
          <w:spacing w:val="-9"/>
        </w:rPr>
        <w:t>ablati</w:t>
      </w:r>
      <w:r>
        <w:rPr>
          <w:sz w:val="18"/>
          <w:szCs w:val="18"/>
          <w:spacing w:val="-10"/>
        </w:rPr>
        <w:t>on  may  be</w:t>
      </w:r>
      <w:r>
        <w:rPr>
          <w:sz w:val="18"/>
          <w:szCs w:val="18"/>
          <w:spacing w:val="31"/>
          <w:w w:val="101"/>
        </w:rPr>
        <w:t xml:space="preserve"> </w:t>
      </w:r>
      <w:r>
        <w:rPr>
          <w:sz w:val="18"/>
          <w:szCs w:val="18"/>
          <w:spacing w:val="-10"/>
        </w:rPr>
        <w:t>a  preferred</w:t>
      </w:r>
      <w:r>
        <w:rPr>
          <w:sz w:val="18"/>
          <w:szCs w:val="18"/>
          <w:spacing w:val="26"/>
          <w:w w:val="101"/>
        </w:rPr>
        <w:t xml:space="preserve"> </w:t>
      </w:r>
      <w:r>
        <w:rPr>
          <w:sz w:val="18"/>
          <w:szCs w:val="18"/>
          <w:spacing w:val="-10"/>
        </w:rPr>
        <w:t>treatment</w:t>
      </w:r>
      <w:r>
        <w:rPr>
          <w:sz w:val="18"/>
          <w:szCs w:val="18"/>
        </w:rPr>
        <w:t xml:space="preserve"> </w:t>
      </w:r>
      <w:r>
        <w:rPr>
          <w:sz w:val="18"/>
          <w:szCs w:val="18"/>
          <w:spacing w:val="-9"/>
        </w:rPr>
        <w:t>option</w:t>
      </w:r>
      <w:r>
        <w:rPr>
          <w:sz w:val="18"/>
          <w:szCs w:val="18"/>
          <w:spacing w:val="9"/>
        </w:rPr>
        <w:t xml:space="preserve"> </w:t>
      </w:r>
      <w:r>
        <w:rPr>
          <w:sz w:val="18"/>
          <w:szCs w:val="18"/>
          <w:spacing w:val="-9"/>
        </w:rPr>
        <w:t>which</w:t>
      </w:r>
      <w:r>
        <w:rPr>
          <w:sz w:val="18"/>
          <w:szCs w:val="18"/>
          <w:spacing w:val="21"/>
        </w:rPr>
        <w:t xml:space="preserve"> </w:t>
      </w:r>
      <w:r>
        <w:rPr>
          <w:sz w:val="18"/>
          <w:szCs w:val="18"/>
          <w:spacing w:val="-9"/>
        </w:rPr>
        <w:t>has</w:t>
      </w:r>
      <w:r>
        <w:rPr>
          <w:sz w:val="18"/>
          <w:szCs w:val="18"/>
          <w:spacing w:val="19"/>
          <w:w w:val="101"/>
        </w:rPr>
        <w:t xml:space="preserve"> </w:t>
      </w:r>
      <w:r>
        <w:rPr>
          <w:sz w:val="18"/>
          <w:szCs w:val="18"/>
          <w:spacing w:val="-9"/>
        </w:rPr>
        <w:t>been</w:t>
      </w:r>
      <w:r>
        <w:rPr>
          <w:sz w:val="18"/>
          <w:szCs w:val="18"/>
          <w:spacing w:val="20"/>
          <w:w w:val="101"/>
        </w:rPr>
        <w:t xml:space="preserve"> </w:t>
      </w:r>
      <w:r>
        <w:rPr>
          <w:sz w:val="18"/>
          <w:szCs w:val="18"/>
          <w:spacing w:val="-9"/>
        </w:rPr>
        <w:t>reported</w:t>
      </w:r>
      <w:r>
        <w:rPr>
          <w:sz w:val="18"/>
          <w:szCs w:val="18"/>
          <w:spacing w:val="9"/>
        </w:rPr>
        <w:t xml:space="preserve"> </w:t>
      </w:r>
      <w:r>
        <w:rPr>
          <w:sz w:val="18"/>
          <w:szCs w:val="18"/>
          <w:spacing w:val="-10"/>
        </w:rPr>
        <w:t>to</w:t>
      </w:r>
      <w:r>
        <w:rPr>
          <w:sz w:val="18"/>
          <w:szCs w:val="18"/>
          <w:spacing w:val="19"/>
        </w:rPr>
        <w:t xml:space="preserve"> </w:t>
      </w:r>
      <w:r>
        <w:rPr>
          <w:sz w:val="18"/>
          <w:szCs w:val="18"/>
          <w:spacing w:val="-10"/>
        </w:rPr>
        <w:t>result</w:t>
      </w:r>
      <w:r>
        <w:rPr>
          <w:sz w:val="18"/>
          <w:szCs w:val="18"/>
          <w:spacing w:val="21"/>
        </w:rPr>
        <w:t xml:space="preserve"> </w:t>
      </w:r>
      <w:r>
        <w:rPr>
          <w:sz w:val="18"/>
          <w:szCs w:val="18"/>
          <w:spacing w:val="-10"/>
        </w:rPr>
        <w:t>in</w:t>
      </w:r>
      <w:r>
        <w:rPr>
          <w:sz w:val="18"/>
          <w:szCs w:val="18"/>
          <w:spacing w:val="14"/>
        </w:rPr>
        <w:t xml:space="preserve"> </w:t>
      </w:r>
      <w:r>
        <w:rPr>
          <w:sz w:val="18"/>
          <w:szCs w:val="18"/>
          <w:spacing w:val="-10"/>
        </w:rPr>
        <w:t>a</w:t>
      </w:r>
      <w:r>
        <w:rPr>
          <w:sz w:val="18"/>
          <w:szCs w:val="18"/>
          <w:spacing w:val="16"/>
          <w:w w:val="101"/>
        </w:rPr>
        <w:t xml:space="preserve"> </w:t>
      </w:r>
      <w:r>
        <w:rPr>
          <w:sz w:val="18"/>
          <w:szCs w:val="18"/>
          <w:spacing w:val="-10"/>
        </w:rPr>
        <w:t>sustained</w:t>
      </w:r>
      <w:r>
        <w:rPr>
          <w:sz w:val="18"/>
          <w:szCs w:val="18"/>
          <w:spacing w:val="19"/>
          <w:w w:val="101"/>
        </w:rPr>
        <w:t xml:space="preserve"> </w:t>
      </w:r>
      <w:r>
        <w:rPr>
          <w:sz w:val="18"/>
          <w:szCs w:val="18"/>
          <w:spacing w:val="-10"/>
        </w:rPr>
        <w:t>reduction</w:t>
      </w:r>
      <w:r>
        <w:rPr>
          <w:sz w:val="18"/>
          <w:szCs w:val="18"/>
        </w:rPr>
        <w:t xml:space="preserve"> </w:t>
      </w:r>
      <w:bookmarkStart w:name="bookmark214" w:id="78"/>
      <w:bookmarkEnd w:id="78"/>
      <w:r>
        <w:rPr>
          <w:sz w:val="18"/>
          <w:szCs w:val="18"/>
          <w:spacing w:val="-10"/>
        </w:rPr>
        <w:t>in</w:t>
      </w:r>
      <w:r>
        <w:rPr>
          <w:sz w:val="18"/>
          <w:szCs w:val="18"/>
          <w:spacing w:val="10"/>
        </w:rPr>
        <w:t xml:space="preserve"> </w:t>
      </w:r>
      <w:r>
        <w:rPr>
          <w:sz w:val="18"/>
          <w:szCs w:val="18"/>
          <w:spacing w:val="-10"/>
        </w:rPr>
        <w:t>the</w:t>
      </w:r>
      <w:r>
        <w:rPr>
          <w:sz w:val="18"/>
          <w:szCs w:val="18"/>
          <w:spacing w:val="10"/>
        </w:rPr>
        <w:t xml:space="preserve"> </w:t>
      </w:r>
      <w:r>
        <w:rPr>
          <w:sz w:val="18"/>
          <w:szCs w:val="18"/>
          <w:spacing w:val="-10"/>
        </w:rPr>
        <w:t>VPB</w:t>
      </w:r>
      <w:r>
        <w:rPr>
          <w:sz w:val="18"/>
          <w:szCs w:val="18"/>
          <w:spacing w:val="22"/>
          <w:w w:val="101"/>
        </w:rPr>
        <w:t xml:space="preserve"> </w:t>
      </w:r>
      <w:r>
        <w:rPr>
          <w:sz w:val="18"/>
          <w:szCs w:val="18"/>
          <w:spacing w:val="-10"/>
        </w:rPr>
        <w:t>burden</w:t>
      </w:r>
      <w:r>
        <w:rPr>
          <w:sz w:val="18"/>
          <w:szCs w:val="18"/>
          <w:spacing w:val="15"/>
          <w:w w:val="101"/>
        </w:rPr>
        <w:t xml:space="preserve"> </w:t>
      </w:r>
      <w:r>
        <w:rPr>
          <w:sz w:val="18"/>
          <w:szCs w:val="18"/>
          <w:spacing w:val="-10"/>
        </w:rPr>
        <w:t>and</w:t>
      </w:r>
      <w:r>
        <w:rPr>
          <w:sz w:val="18"/>
          <w:szCs w:val="18"/>
          <w:spacing w:val="14"/>
          <w:w w:val="101"/>
        </w:rPr>
        <w:t xml:space="preserve"> </w:t>
      </w:r>
      <w:r>
        <w:rPr>
          <w:sz w:val="18"/>
          <w:szCs w:val="18"/>
          <w:spacing w:val="-10"/>
        </w:rPr>
        <w:t>assoc</w:t>
      </w:r>
      <w:r>
        <w:rPr>
          <w:sz w:val="18"/>
          <w:szCs w:val="18"/>
          <w:spacing w:val="-11"/>
        </w:rPr>
        <w:t>iated</w:t>
      </w:r>
      <w:r>
        <w:rPr>
          <w:sz w:val="18"/>
          <w:szCs w:val="18"/>
          <w:spacing w:val="11"/>
        </w:rPr>
        <w:t xml:space="preserve"> </w:t>
      </w:r>
      <w:r>
        <w:rPr>
          <w:sz w:val="18"/>
          <w:szCs w:val="18"/>
          <w:spacing w:val="-11"/>
        </w:rPr>
        <w:t>with</w:t>
      </w:r>
      <w:r>
        <w:rPr>
          <w:sz w:val="18"/>
          <w:szCs w:val="18"/>
          <w:spacing w:val="14"/>
          <w:w w:val="101"/>
        </w:rPr>
        <w:t xml:space="preserve"> </w:t>
      </w:r>
      <w:r>
        <w:rPr>
          <w:sz w:val="18"/>
          <w:szCs w:val="18"/>
          <w:spacing w:val="-11"/>
        </w:rPr>
        <w:t>a</w:t>
      </w:r>
      <w:r>
        <w:rPr>
          <w:sz w:val="18"/>
          <w:szCs w:val="18"/>
          <w:spacing w:val="22"/>
        </w:rPr>
        <w:t xml:space="preserve"> </w:t>
      </w:r>
      <w:r>
        <w:rPr>
          <w:sz w:val="18"/>
          <w:szCs w:val="18"/>
          <w:spacing w:val="-11"/>
        </w:rPr>
        <w:t>lower</w:t>
      </w:r>
      <w:r>
        <w:rPr>
          <w:sz w:val="18"/>
          <w:szCs w:val="18"/>
          <w:spacing w:val="20"/>
          <w:w w:val="101"/>
        </w:rPr>
        <w:t xml:space="preserve"> </w:t>
      </w:r>
      <w:r>
        <w:rPr>
          <w:sz w:val="18"/>
          <w:szCs w:val="18"/>
          <w:spacing w:val="-11"/>
        </w:rPr>
        <w:t>risk</w:t>
      </w:r>
      <w:r>
        <w:rPr>
          <w:sz w:val="18"/>
          <w:szCs w:val="18"/>
          <w:spacing w:val="14"/>
        </w:rPr>
        <w:t xml:space="preserve"> </w:t>
      </w:r>
      <w:r>
        <w:rPr>
          <w:sz w:val="18"/>
          <w:szCs w:val="18"/>
          <w:spacing w:val="-11"/>
        </w:rPr>
        <w:t>of</w:t>
      </w:r>
      <w:r>
        <w:rPr>
          <w:sz w:val="18"/>
          <w:szCs w:val="18"/>
          <w:spacing w:val="14"/>
          <w:w w:val="101"/>
        </w:rPr>
        <w:t xml:space="preserve"> </w:t>
      </w:r>
      <w:r>
        <w:rPr>
          <w:sz w:val="18"/>
          <w:szCs w:val="18"/>
          <w:spacing w:val="-11"/>
        </w:rPr>
        <w:t>hospitaliza-</w:t>
      </w:r>
      <w:r>
        <w:rPr>
          <w:sz w:val="18"/>
          <w:szCs w:val="18"/>
        </w:rPr>
        <w:t xml:space="preserve"> </w:t>
      </w:r>
      <w:r>
        <w:rPr>
          <w:sz w:val="18"/>
          <w:szCs w:val="18"/>
          <w:spacing w:val="-8"/>
        </w:rPr>
        <w:t>tion  for  HF,  cardiac</w:t>
      </w:r>
      <w:r>
        <w:rPr>
          <w:sz w:val="18"/>
          <w:szCs w:val="18"/>
          <w:spacing w:val="50"/>
        </w:rPr>
        <w:t xml:space="preserve"> </w:t>
      </w:r>
      <w:r>
        <w:rPr>
          <w:sz w:val="18"/>
          <w:szCs w:val="18"/>
          <w:spacing w:val="-8"/>
        </w:rPr>
        <w:t>death,</w:t>
      </w:r>
      <w:r>
        <w:rPr>
          <w:sz w:val="18"/>
          <w:szCs w:val="18"/>
          <w:spacing w:val="48"/>
          <w:w w:val="101"/>
        </w:rPr>
        <w:t xml:space="preserve"> </w:t>
      </w:r>
      <w:r>
        <w:rPr>
          <w:sz w:val="18"/>
          <w:szCs w:val="18"/>
          <w:spacing w:val="-8"/>
        </w:rPr>
        <w:t>or  the</w:t>
      </w:r>
      <w:r>
        <w:rPr>
          <w:sz w:val="18"/>
          <w:szCs w:val="18"/>
          <w:spacing w:val="2"/>
        </w:rPr>
        <w:t xml:space="preserve">  </w:t>
      </w:r>
      <w:r>
        <w:rPr>
          <w:sz w:val="18"/>
          <w:szCs w:val="18"/>
          <w:spacing w:val="-8"/>
        </w:rPr>
        <w:t>need  for</w:t>
      </w:r>
      <w:r>
        <w:rPr>
          <w:sz w:val="18"/>
          <w:szCs w:val="18"/>
          <w:spacing w:val="2"/>
        </w:rPr>
        <w:t xml:space="preserve">  </w:t>
      </w:r>
      <w:r>
        <w:rPr>
          <w:sz w:val="18"/>
          <w:szCs w:val="18"/>
          <w:spacing w:val="-8"/>
        </w:rPr>
        <w:t>heart</w:t>
      </w:r>
      <w:r>
        <w:rPr>
          <w:sz w:val="18"/>
          <w:szCs w:val="18"/>
          <w:spacing w:val="43"/>
        </w:rPr>
        <w:t xml:space="preserve"> </w:t>
      </w:r>
      <w:r>
        <w:rPr>
          <w:sz w:val="18"/>
          <w:szCs w:val="18"/>
          <w:spacing w:val="-8"/>
        </w:rPr>
        <w:t>transplant.</w:t>
      </w:r>
      <w:hyperlink w:history="true" w:anchor="bookmark215">
        <w:r>
          <w:rPr>
            <w:sz w:val="11"/>
            <w:szCs w:val="11"/>
            <w:color w:val="0000FF"/>
            <w:spacing w:val="11"/>
            <w:position w:val="7"/>
          </w:rPr>
          <w:t>95</w:t>
        </w:r>
      </w:hyperlink>
      <w:r>
        <w:rPr>
          <w:sz w:val="11"/>
          <w:szCs w:val="11"/>
          <w:color w:val="0000FF"/>
          <w:position w:val="7"/>
        </w:rPr>
        <w:t xml:space="preserve"> </w:t>
      </w:r>
      <w:r>
        <w:rPr>
          <w:sz w:val="18"/>
          <w:szCs w:val="18"/>
          <w:spacing w:val="-9"/>
        </w:rPr>
        <w:t>However,</w:t>
      </w:r>
      <w:r>
        <w:rPr>
          <w:sz w:val="18"/>
          <w:szCs w:val="18"/>
          <w:spacing w:val="20"/>
          <w:w w:val="101"/>
        </w:rPr>
        <w:t xml:space="preserve"> </w:t>
      </w:r>
      <w:r>
        <w:rPr>
          <w:sz w:val="18"/>
          <w:szCs w:val="18"/>
          <w:spacing w:val="-9"/>
        </w:rPr>
        <w:t>this</w:t>
      </w:r>
      <w:r>
        <w:rPr>
          <w:sz w:val="18"/>
          <w:szCs w:val="18"/>
          <w:spacing w:val="32"/>
          <w:w w:val="101"/>
        </w:rPr>
        <w:t xml:space="preserve"> </w:t>
      </w:r>
      <w:r>
        <w:rPr>
          <w:sz w:val="18"/>
          <w:szCs w:val="18"/>
          <w:spacing w:val="-9"/>
        </w:rPr>
        <w:t>intervention</w:t>
      </w:r>
      <w:r>
        <w:rPr>
          <w:sz w:val="18"/>
          <w:szCs w:val="18"/>
          <w:spacing w:val="32"/>
          <w:w w:val="101"/>
        </w:rPr>
        <w:t xml:space="preserve"> </w:t>
      </w:r>
      <w:r>
        <w:rPr>
          <w:sz w:val="18"/>
          <w:szCs w:val="18"/>
          <w:spacing w:val="-9"/>
        </w:rPr>
        <w:t>has</w:t>
      </w:r>
      <w:r>
        <w:rPr>
          <w:sz w:val="18"/>
          <w:szCs w:val="18"/>
          <w:spacing w:val="32"/>
          <w:w w:val="101"/>
        </w:rPr>
        <w:t xml:space="preserve"> </w:t>
      </w:r>
      <w:r>
        <w:rPr>
          <w:sz w:val="18"/>
          <w:szCs w:val="18"/>
          <w:spacing w:val="-9"/>
        </w:rPr>
        <w:t>not</w:t>
      </w:r>
      <w:r>
        <w:rPr>
          <w:sz w:val="18"/>
          <w:szCs w:val="18"/>
          <w:spacing w:val="32"/>
          <w:w w:val="101"/>
        </w:rPr>
        <w:t xml:space="preserve"> </w:t>
      </w:r>
      <w:r>
        <w:rPr>
          <w:sz w:val="18"/>
          <w:szCs w:val="18"/>
          <w:spacing w:val="-9"/>
        </w:rPr>
        <w:t>been</w:t>
      </w:r>
      <w:r>
        <w:rPr>
          <w:sz w:val="18"/>
          <w:szCs w:val="18"/>
          <w:spacing w:val="27"/>
          <w:w w:val="101"/>
        </w:rPr>
        <w:t xml:space="preserve"> </w:t>
      </w:r>
      <w:r>
        <w:rPr>
          <w:sz w:val="18"/>
          <w:szCs w:val="18"/>
          <w:spacing w:val="-9"/>
        </w:rPr>
        <w:t>explored</w:t>
      </w:r>
      <w:r>
        <w:rPr>
          <w:sz w:val="18"/>
          <w:szCs w:val="18"/>
          <w:spacing w:val="32"/>
          <w:w w:val="101"/>
        </w:rPr>
        <w:t xml:space="preserve"> </w:t>
      </w:r>
      <w:r>
        <w:rPr>
          <w:sz w:val="18"/>
          <w:szCs w:val="18"/>
          <w:spacing w:val="-10"/>
        </w:rPr>
        <w:t>in</w:t>
      </w:r>
      <w:r>
        <w:rPr>
          <w:sz w:val="18"/>
          <w:szCs w:val="18"/>
          <w:spacing w:val="33"/>
        </w:rPr>
        <w:t xml:space="preserve"> </w:t>
      </w:r>
      <w:r>
        <w:rPr>
          <w:sz w:val="18"/>
          <w:szCs w:val="18"/>
          <w:spacing w:val="-10"/>
        </w:rPr>
        <w:t>prospective</w:t>
      </w:r>
      <w:r>
        <w:rPr>
          <w:sz w:val="18"/>
          <w:szCs w:val="18"/>
        </w:rPr>
        <w:t xml:space="preserve"> </w:t>
      </w:r>
      <w:r>
        <w:rPr>
          <w:sz w:val="18"/>
          <w:szCs w:val="18"/>
          <w:spacing w:val="-9"/>
        </w:rPr>
        <w:t>studies  and   is</w:t>
      </w:r>
      <w:r>
        <w:rPr>
          <w:sz w:val="18"/>
          <w:szCs w:val="18"/>
          <w:spacing w:val="7"/>
        </w:rPr>
        <w:t xml:space="preserve">  </w:t>
      </w:r>
      <w:r>
        <w:rPr>
          <w:sz w:val="18"/>
          <w:szCs w:val="18"/>
          <w:spacing w:val="-9"/>
        </w:rPr>
        <w:t>limited</w:t>
      </w:r>
      <w:r>
        <w:rPr>
          <w:sz w:val="18"/>
          <w:szCs w:val="18"/>
          <w:spacing w:val="8"/>
        </w:rPr>
        <w:t xml:space="preserve">  </w:t>
      </w:r>
      <w:r>
        <w:rPr>
          <w:sz w:val="18"/>
          <w:szCs w:val="18"/>
          <w:spacing w:val="-9"/>
        </w:rPr>
        <w:t>in</w:t>
      </w:r>
      <w:r>
        <w:rPr>
          <w:sz w:val="18"/>
          <w:szCs w:val="18"/>
          <w:spacing w:val="7"/>
        </w:rPr>
        <w:t xml:space="preserve">  </w:t>
      </w:r>
      <w:r>
        <w:rPr>
          <w:sz w:val="18"/>
          <w:szCs w:val="18"/>
          <w:spacing w:val="-9"/>
        </w:rPr>
        <w:t>patients  with </w:t>
      </w:r>
      <w:r>
        <w:rPr>
          <w:sz w:val="18"/>
          <w:szCs w:val="18"/>
          <w:spacing w:val="-10"/>
        </w:rPr>
        <w:t xml:space="preserve"> frailty   syndrome.</w:t>
      </w:r>
      <w:r>
        <w:rPr>
          <w:sz w:val="18"/>
          <w:szCs w:val="18"/>
          <w:spacing w:val="5"/>
        </w:rPr>
        <w:t xml:space="preserve">  </w:t>
      </w:r>
      <w:r>
        <w:rPr>
          <w:sz w:val="18"/>
          <w:szCs w:val="18"/>
          <w:spacing w:val="-10"/>
        </w:rPr>
        <w:t>Some</w:t>
      </w:r>
      <w:r>
        <w:rPr>
          <w:sz w:val="18"/>
          <w:szCs w:val="18"/>
          <w:spacing w:val="1"/>
        </w:rPr>
        <w:t xml:space="preserve"> </w:t>
      </w:r>
      <w:r>
        <w:rPr>
          <w:sz w:val="18"/>
          <w:szCs w:val="18"/>
          <w:spacing w:val="-9"/>
        </w:rPr>
        <w:t>data</w:t>
      </w:r>
      <w:r>
        <w:rPr>
          <w:sz w:val="18"/>
          <w:szCs w:val="18"/>
          <w:spacing w:val="41"/>
        </w:rPr>
        <w:t xml:space="preserve"> </w:t>
      </w:r>
      <w:r>
        <w:rPr>
          <w:sz w:val="18"/>
          <w:szCs w:val="18"/>
          <w:spacing w:val="-9"/>
        </w:rPr>
        <w:t>available</w:t>
      </w:r>
      <w:r>
        <w:rPr>
          <w:sz w:val="18"/>
          <w:szCs w:val="18"/>
          <w:spacing w:val="29"/>
          <w:w w:val="101"/>
        </w:rPr>
        <w:t xml:space="preserve"> </w:t>
      </w:r>
      <w:r>
        <w:rPr>
          <w:sz w:val="18"/>
          <w:szCs w:val="18"/>
          <w:spacing w:val="-9"/>
        </w:rPr>
        <w:t>from</w:t>
      </w:r>
      <w:r>
        <w:rPr>
          <w:sz w:val="18"/>
          <w:szCs w:val="18"/>
          <w:spacing w:val="27"/>
        </w:rPr>
        <w:t xml:space="preserve"> </w:t>
      </w:r>
      <w:r>
        <w:rPr>
          <w:sz w:val="18"/>
          <w:szCs w:val="18"/>
          <w:spacing w:val="-9"/>
        </w:rPr>
        <w:t>the</w:t>
      </w:r>
      <w:r>
        <w:rPr>
          <w:sz w:val="18"/>
          <w:szCs w:val="18"/>
          <w:spacing w:val="39"/>
        </w:rPr>
        <w:t xml:space="preserve"> </w:t>
      </w:r>
      <w:r>
        <w:rPr>
          <w:sz w:val="18"/>
          <w:szCs w:val="18"/>
          <w:spacing w:val="-9"/>
        </w:rPr>
        <w:t>retrospective</w:t>
      </w:r>
      <w:r>
        <w:rPr>
          <w:sz w:val="18"/>
          <w:szCs w:val="18"/>
          <w:spacing w:val="34"/>
        </w:rPr>
        <w:t xml:space="preserve"> </w:t>
      </w:r>
      <w:r>
        <w:rPr>
          <w:sz w:val="18"/>
          <w:szCs w:val="18"/>
          <w:spacing w:val="-9"/>
        </w:rPr>
        <w:t>cohorts</w:t>
      </w:r>
      <w:r>
        <w:rPr>
          <w:sz w:val="18"/>
          <w:szCs w:val="18"/>
          <w:spacing w:val="34"/>
          <w:w w:val="101"/>
        </w:rPr>
        <w:t xml:space="preserve"> </w:t>
      </w:r>
      <w:r>
        <w:rPr>
          <w:sz w:val="18"/>
          <w:szCs w:val="18"/>
          <w:spacing w:val="-9"/>
        </w:rPr>
        <w:t>enrolling</w:t>
      </w:r>
      <w:r>
        <w:rPr>
          <w:sz w:val="18"/>
          <w:szCs w:val="18"/>
          <w:spacing w:val="34"/>
          <w:w w:val="101"/>
        </w:rPr>
        <w:t xml:space="preserve"> </w:t>
      </w:r>
      <w:r>
        <w:rPr>
          <w:sz w:val="18"/>
          <w:szCs w:val="18"/>
          <w:spacing w:val="-9"/>
        </w:rPr>
        <w:t>older</w:t>
      </w:r>
      <w:r>
        <w:rPr>
          <w:sz w:val="18"/>
          <w:szCs w:val="18"/>
          <w:spacing w:val="39"/>
        </w:rPr>
        <w:t xml:space="preserve"> </w:t>
      </w:r>
      <w:r>
        <w:rPr>
          <w:sz w:val="18"/>
          <w:szCs w:val="18"/>
          <w:spacing w:val="-9"/>
        </w:rPr>
        <w:t>pa-</w:t>
      </w:r>
      <w:r>
        <w:rPr>
          <w:sz w:val="18"/>
          <w:szCs w:val="18"/>
        </w:rPr>
        <w:t xml:space="preserve"> </w:t>
      </w:r>
      <w:r>
        <w:rPr>
          <w:sz w:val="18"/>
          <w:szCs w:val="18"/>
          <w:spacing w:val="-8"/>
        </w:rPr>
        <w:t>tients</w:t>
      </w:r>
      <w:r>
        <w:rPr>
          <w:sz w:val="18"/>
          <w:szCs w:val="18"/>
          <w:spacing w:val="16"/>
          <w:w w:val="101"/>
        </w:rPr>
        <w:t xml:space="preserve"> </w:t>
      </w:r>
      <w:r>
        <w:rPr>
          <w:sz w:val="18"/>
          <w:szCs w:val="18"/>
          <w:spacing w:val="-8"/>
        </w:rPr>
        <w:t>≥70 years with</w:t>
      </w:r>
      <w:r>
        <w:rPr>
          <w:sz w:val="18"/>
          <w:szCs w:val="18"/>
          <w:spacing w:val="7"/>
        </w:rPr>
        <w:t xml:space="preserve"> </w:t>
      </w:r>
      <w:r>
        <w:rPr>
          <w:sz w:val="18"/>
          <w:szCs w:val="18"/>
          <w:spacing w:val="-8"/>
        </w:rPr>
        <w:t>structural</w:t>
      </w:r>
      <w:r>
        <w:rPr>
          <w:sz w:val="18"/>
          <w:szCs w:val="18"/>
          <w:spacing w:val="14"/>
        </w:rPr>
        <w:t xml:space="preserve"> </w:t>
      </w:r>
      <w:r>
        <w:rPr>
          <w:sz w:val="18"/>
          <w:szCs w:val="18"/>
          <w:spacing w:val="-8"/>
        </w:rPr>
        <w:t>heart</w:t>
      </w:r>
      <w:r>
        <w:rPr>
          <w:sz w:val="18"/>
          <w:szCs w:val="18"/>
          <w:spacing w:val="7"/>
        </w:rPr>
        <w:t xml:space="preserve"> </w:t>
      </w:r>
      <w:r>
        <w:rPr>
          <w:sz w:val="18"/>
          <w:szCs w:val="18"/>
          <w:spacing w:val="-8"/>
        </w:rPr>
        <w:t>disease</w:t>
      </w:r>
      <w:r>
        <w:rPr>
          <w:sz w:val="18"/>
          <w:szCs w:val="18"/>
          <w:spacing w:val="13"/>
          <w:w w:val="101"/>
        </w:rPr>
        <w:t xml:space="preserve"> </w:t>
      </w:r>
      <w:r>
        <w:rPr>
          <w:sz w:val="18"/>
          <w:szCs w:val="18"/>
          <w:spacing w:val="-8"/>
        </w:rPr>
        <w:t>(but without</w:t>
      </w:r>
      <w:r>
        <w:rPr>
          <w:sz w:val="18"/>
          <w:szCs w:val="18"/>
          <w:spacing w:val="8"/>
        </w:rPr>
        <w:t xml:space="preserve"> </w:t>
      </w:r>
      <w:r>
        <w:rPr>
          <w:sz w:val="18"/>
          <w:szCs w:val="18"/>
          <w:spacing w:val="-8"/>
        </w:rPr>
        <w:t>system-</w:t>
      </w:r>
      <w:r>
        <w:rPr>
          <w:sz w:val="18"/>
          <w:szCs w:val="18"/>
        </w:rPr>
        <w:t xml:space="preserve"> </w:t>
      </w:r>
      <w:r>
        <w:rPr>
          <w:sz w:val="18"/>
          <w:szCs w:val="18"/>
          <w:spacing w:val="-10"/>
        </w:rPr>
        <w:t>atic</w:t>
      </w:r>
      <w:r>
        <w:rPr>
          <w:sz w:val="18"/>
          <w:szCs w:val="18"/>
          <w:spacing w:val="21"/>
          <w:w w:val="101"/>
        </w:rPr>
        <w:t xml:space="preserve"> </w:t>
      </w:r>
      <w:r>
        <w:rPr>
          <w:sz w:val="18"/>
          <w:szCs w:val="18"/>
          <w:spacing w:val="-10"/>
        </w:rPr>
        <w:t>formal</w:t>
      </w:r>
      <w:r>
        <w:rPr>
          <w:sz w:val="18"/>
          <w:szCs w:val="18"/>
          <w:spacing w:val="20"/>
        </w:rPr>
        <w:t xml:space="preserve"> </w:t>
      </w:r>
      <w:r>
        <w:rPr>
          <w:sz w:val="18"/>
          <w:szCs w:val="18"/>
          <w:spacing w:val="-10"/>
        </w:rPr>
        <w:t>frailty</w:t>
      </w:r>
      <w:r>
        <w:rPr>
          <w:sz w:val="18"/>
          <w:szCs w:val="18"/>
          <w:spacing w:val="24"/>
        </w:rPr>
        <w:t xml:space="preserve"> </w:t>
      </w:r>
      <w:r>
        <w:rPr>
          <w:sz w:val="18"/>
          <w:szCs w:val="18"/>
          <w:spacing w:val="-10"/>
        </w:rPr>
        <w:t>ass</w:t>
      </w:r>
      <w:r>
        <w:rPr>
          <w:sz w:val="18"/>
          <w:szCs w:val="18"/>
          <w:spacing w:val="-11"/>
        </w:rPr>
        <w:t>essment)</w:t>
      </w:r>
      <w:r>
        <w:rPr>
          <w:sz w:val="18"/>
          <w:szCs w:val="18"/>
          <w:spacing w:val="29"/>
        </w:rPr>
        <w:t xml:space="preserve"> </w:t>
      </w:r>
      <w:r>
        <w:rPr>
          <w:sz w:val="18"/>
          <w:szCs w:val="18"/>
          <w:spacing w:val="-11"/>
        </w:rPr>
        <w:t>undergoing</w:t>
      </w:r>
      <w:r>
        <w:rPr>
          <w:sz w:val="18"/>
          <w:szCs w:val="18"/>
          <w:spacing w:val="24"/>
          <w:w w:val="101"/>
        </w:rPr>
        <w:t xml:space="preserve"> </w:t>
      </w:r>
      <w:r>
        <w:rPr>
          <w:sz w:val="18"/>
          <w:szCs w:val="18"/>
          <w:spacing w:val="-11"/>
        </w:rPr>
        <w:t>ablation</w:t>
      </w:r>
      <w:r>
        <w:rPr>
          <w:sz w:val="18"/>
          <w:szCs w:val="18"/>
          <w:spacing w:val="21"/>
        </w:rPr>
        <w:t xml:space="preserve"> </w:t>
      </w:r>
      <w:r>
        <w:rPr>
          <w:sz w:val="18"/>
          <w:szCs w:val="18"/>
          <w:spacing w:val="-11"/>
        </w:rPr>
        <w:t>for</w:t>
      </w:r>
      <w:r>
        <w:rPr>
          <w:sz w:val="18"/>
          <w:szCs w:val="18"/>
          <w:spacing w:val="18"/>
        </w:rPr>
        <w:t xml:space="preserve"> </w:t>
      </w:r>
      <w:r>
        <w:rPr>
          <w:sz w:val="18"/>
          <w:szCs w:val="18"/>
          <w:spacing w:val="-11"/>
        </w:rPr>
        <w:t>VT</w:t>
      </w:r>
      <w:r>
        <w:rPr>
          <w:sz w:val="18"/>
          <w:szCs w:val="18"/>
          <w:spacing w:val="26"/>
        </w:rPr>
        <w:t xml:space="preserve"> </w:t>
      </w:r>
      <w:r>
        <w:rPr>
          <w:sz w:val="18"/>
          <w:szCs w:val="18"/>
          <w:spacing w:val="-11"/>
        </w:rPr>
        <w:t>suggest</w:t>
      </w:r>
      <w:r>
        <w:rPr>
          <w:sz w:val="18"/>
          <w:szCs w:val="18"/>
        </w:rPr>
        <w:t xml:space="preserve"> </w:t>
      </w:r>
      <w:r>
        <w:rPr>
          <w:sz w:val="18"/>
          <w:szCs w:val="18"/>
          <w:spacing w:val="-9"/>
        </w:rPr>
        <w:t>that</w:t>
      </w:r>
      <w:r>
        <w:rPr>
          <w:sz w:val="18"/>
          <w:szCs w:val="18"/>
          <w:spacing w:val="24"/>
        </w:rPr>
        <w:t xml:space="preserve"> </w:t>
      </w:r>
      <w:r>
        <w:rPr>
          <w:sz w:val="18"/>
          <w:szCs w:val="18"/>
          <w:spacing w:val="-9"/>
        </w:rPr>
        <w:t>older</w:t>
      </w:r>
      <w:r>
        <w:rPr>
          <w:sz w:val="18"/>
          <w:szCs w:val="18"/>
          <w:spacing w:val="25"/>
          <w:w w:val="101"/>
        </w:rPr>
        <w:t xml:space="preserve"> </w:t>
      </w:r>
      <w:r>
        <w:rPr>
          <w:sz w:val="18"/>
          <w:szCs w:val="18"/>
          <w:spacing w:val="-9"/>
        </w:rPr>
        <w:t>individuals</w:t>
      </w:r>
      <w:r>
        <w:rPr>
          <w:sz w:val="18"/>
          <w:szCs w:val="18"/>
          <w:spacing w:val="13"/>
          <w:w w:val="101"/>
        </w:rPr>
        <w:t xml:space="preserve"> </w:t>
      </w:r>
      <w:r>
        <w:rPr>
          <w:sz w:val="18"/>
          <w:szCs w:val="18"/>
          <w:spacing w:val="-9"/>
        </w:rPr>
        <w:t>were</w:t>
      </w:r>
      <w:r>
        <w:rPr>
          <w:sz w:val="18"/>
          <w:szCs w:val="18"/>
          <w:spacing w:val="26"/>
        </w:rPr>
        <w:t xml:space="preserve"> </w:t>
      </w:r>
      <w:r>
        <w:rPr>
          <w:sz w:val="18"/>
          <w:szCs w:val="18"/>
          <w:spacing w:val="-9"/>
        </w:rPr>
        <w:t>more</w:t>
      </w:r>
      <w:r>
        <w:rPr>
          <w:sz w:val="18"/>
          <w:szCs w:val="18"/>
          <w:spacing w:val="24"/>
          <w:w w:val="101"/>
        </w:rPr>
        <w:t xml:space="preserve"> </w:t>
      </w:r>
      <w:r>
        <w:rPr>
          <w:sz w:val="18"/>
          <w:szCs w:val="18"/>
          <w:spacing w:val="-9"/>
        </w:rPr>
        <w:t>likely</w:t>
      </w:r>
      <w:r>
        <w:rPr>
          <w:sz w:val="18"/>
          <w:szCs w:val="18"/>
          <w:spacing w:val="13"/>
          <w:w w:val="101"/>
        </w:rPr>
        <w:t xml:space="preserve"> </w:t>
      </w:r>
      <w:r>
        <w:rPr>
          <w:sz w:val="18"/>
          <w:szCs w:val="18"/>
          <w:spacing w:val="-9"/>
        </w:rPr>
        <w:t>to</w:t>
      </w:r>
      <w:r>
        <w:rPr>
          <w:sz w:val="18"/>
          <w:szCs w:val="18"/>
          <w:spacing w:val="20"/>
          <w:w w:val="101"/>
        </w:rPr>
        <w:t xml:space="preserve"> </w:t>
      </w:r>
      <w:r>
        <w:rPr>
          <w:sz w:val="18"/>
          <w:szCs w:val="18"/>
          <w:spacing w:val="-9"/>
        </w:rPr>
        <w:t>sustain</w:t>
      </w:r>
      <w:r>
        <w:rPr>
          <w:sz w:val="18"/>
          <w:szCs w:val="18"/>
          <w:spacing w:val="25"/>
          <w:w w:val="101"/>
        </w:rPr>
        <w:t xml:space="preserve"> </w:t>
      </w:r>
      <w:r>
        <w:rPr>
          <w:sz w:val="18"/>
          <w:szCs w:val="18"/>
          <w:spacing w:val="-9"/>
        </w:rPr>
        <w:t>peri-</w:t>
      </w:r>
      <w:r>
        <w:rPr>
          <w:sz w:val="18"/>
          <w:szCs w:val="18"/>
          <w:spacing w:val="25"/>
          <w:w w:val="101"/>
        </w:rPr>
        <w:t xml:space="preserve"> </w:t>
      </w:r>
      <w:r>
        <w:rPr>
          <w:sz w:val="18"/>
          <w:szCs w:val="18"/>
          <w:spacing w:val="-9"/>
        </w:rPr>
        <w:t>procedural</w:t>
      </w:r>
      <w:r>
        <w:rPr>
          <w:sz w:val="18"/>
          <w:szCs w:val="18"/>
        </w:rPr>
        <w:t xml:space="preserve"> </w:t>
      </w:r>
      <w:r>
        <w:rPr>
          <w:sz w:val="18"/>
          <w:szCs w:val="18"/>
          <w:spacing w:val="-13"/>
        </w:rPr>
        <w:t>complications</w:t>
      </w:r>
      <w:r>
        <w:rPr>
          <w:sz w:val="18"/>
          <w:szCs w:val="18"/>
          <w:spacing w:val="33"/>
          <w:w w:val="101"/>
        </w:rPr>
        <w:t xml:space="preserve"> </w:t>
      </w:r>
      <w:r>
        <w:rPr>
          <w:sz w:val="18"/>
          <w:szCs w:val="18"/>
          <w:spacing w:val="-13"/>
        </w:rPr>
        <w:t>and</w:t>
      </w:r>
      <w:r>
        <w:rPr>
          <w:sz w:val="18"/>
          <w:szCs w:val="18"/>
          <w:spacing w:val="23"/>
          <w:w w:val="101"/>
        </w:rPr>
        <w:t xml:space="preserve"> </w:t>
      </w:r>
      <w:r>
        <w:rPr>
          <w:sz w:val="18"/>
          <w:szCs w:val="18"/>
          <w:spacing w:val="-13"/>
        </w:rPr>
        <w:t>had</w:t>
      </w:r>
      <w:r>
        <w:rPr>
          <w:sz w:val="18"/>
          <w:szCs w:val="18"/>
          <w:spacing w:val="25"/>
        </w:rPr>
        <w:t xml:space="preserve"> </w:t>
      </w:r>
      <w:r>
        <w:rPr>
          <w:sz w:val="18"/>
          <w:szCs w:val="18"/>
          <w:spacing w:val="-13"/>
        </w:rPr>
        <w:t>higher</w:t>
      </w:r>
      <w:r>
        <w:rPr>
          <w:sz w:val="18"/>
          <w:szCs w:val="18"/>
          <w:spacing w:val="23"/>
        </w:rPr>
        <w:t xml:space="preserve"> </w:t>
      </w:r>
      <w:r>
        <w:rPr>
          <w:sz w:val="18"/>
          <w:szCs w:val="18"/>
          <w:spacing w:val="-13"/>
        </w:rPr>
        <w:t>in-hospital</w:t>
      </w:r>
      <w:r>
        <w:rPr>
          <w:sz w:val="18"/>
          <w:szCs w:val="18"/>
          <w:spacing w:val="24"/>
          <w:w w:val="101"/>
        </w:rPr>
        <w:t xml:space="preserve"> </w:t>
      </w:r>
      <w:r>
        <w:rPr>
          <w:sz w:val="18"/>
          <w:szCs w:val="18"/>
          <w:spacing w:val="-13"/>
        </w:rPr>
        <w:t>(4.4%</w:t>
      </w:r>
      <w:r>
        <w:rPr>
          <w:sz w:val="18"/>
          <w:szCs w:val="18"/>
          <w:spacing w:val="12"/>
          <w:w w:val="101"/>
        </w:rPr>
        <w:t xml:space="preserve"> </w:t>
      </w:r>
      <w:r>
        <w:rPr>
          <w:sz w:val="18"/>
          <w:szCs w:val="18"/>
          <w:spacing w:val="-13"/>
        </w:rPr>
        <w:t>vs.</w:t>
      </w:r>
      <w:r>
        <w:rPr>
          <w:sz w:val="18"/>
          <w:szCs w:val="18"/>
          <w:spacing w:val="19"/>
          <w:w w:val="101"/>
        </w:rPr>
        <w:t xml:space="preserve"> </w:t>
      </w:r>
      <w:r>
        <w:rPr>
          <w:sz w:val="18"/>
          <w:szCs w:val="18"/>
          <w:spacing w:val="-13"/>
        </w:rPr>
        <w:t>2.3%;</w:t>
      </w:r>
      <w:r>
        <w:rPr>
          <w:sz w:val="18"/>
          <w:szCs w:val="18"/>
          <w:spacing w:val="19"/>
        </w:rPr>
        <w:t xml:space="preserve"> </w:t>
      </w:r>
      <w:r>
        <w:rPr>
          <w:sz w:val="18"/>
          <w:szCs w:val="18"/>
          <w:i/>
          <w:iCs/>
          <w:spacing w:val="-13"/>
        </w:rPr>
        <w:t>P</w:t>
      </w:r>
      <w:r>
        <w:rPr>
          <w:sz w:val="18"/>
          <w:szCs w:val="18"/>
          <w:i/>
          <w:iCs/>
          <w:spacing w:val="20"/>
          <w:w w:val="101"/>
        </w:rPr>
        <w:t xml:space="preserve"> </w:t>
      </w:r>
      <w:r>
        <w:rPr>
          <w:sz w:val="18"/>
          <w:szCs w:val="18"/>
          <w:spacing w:val="-13"/>
        </w:rPr>
        <w:t>=</w:t>
      </w:r>
      <w:r>
        <w:rPr>
          <w:sz w:val="18"/>
          <w:szCs w:val="18"/>
          <w:spacing w:val="17"/>
          <w:w w:val="101"/>
        </w:rPr>
        <w:t xml:space="preserve"> </w:t>
      </w:r>
      <w:r>
        <w:rPr>
          <w:sz w:val="18"/>
          <w:szCs w:val="18"/>
          <w:spacing w:val="-13"/>
        </w:rPr>
        <w:t>0.01)</w:t>
      </w:r>
      <w:r>
        <w:rPr>
          <w:sz w:val="18"/>
          <w:szCs w:val="18"/>
        </w:rPr>
        <w:t xml:space="preserve"> </w:t>
      </w:r>
      <w:r>
        <w:rPr>
          <w:sz w:val="18"/>
          <w:szCs w:val="18"/>
          <w:spacing w:val="-10"/>
        </w:rPr>
        <w:t>and</w:t>
      </w:r>
      <w:r>
        <w:rPr>
          <w:sz w:val="18"/>
          <w:szCs w:val="18"/>
          <w:spacing w:val="16"/>
          <w:w w:val="101"/>
        </w:rPr>
        <w:t xml:space="preserve"> </w:t>
      </w:r>
      <w:r>
        <w:rPr>
          <w:sz w:val="18"/>
          <w:szCs w:val="18"/>
          <w:spacing w:val="-10"/>
        </w:rPr>
        <w:t>1-year</w:t>
      </w:r>
      <w:r>
        <w:rPr>
          <w:sz w:val="18"/>
          <w:szCs w:val="18"/>
          <w:spacing w:val="11"/>
        </w:rPr>
        <w:t xml:space="preserve"> </w:t>
      </w:r>
      <w:r>
        <w:rPr>
          <w:sz w:val="18"/>
          <w:szCs w:val="18"/>
          <w:spacing w:val="-10"/>
        </w:rPr>
        <w:t>mortality</w:t>
      </w:r>
      <w:r>
        <w:rPr>
          <w:sz w:val="18"/>
          <w:szCs w:val="18"/>
          <w:spacing w:val="12"/>
        </w:rPr>
        <w:t xml:space="preserve"> </w:t>
      </w:r>
      <w:r>
        <w:rPr>
          <w:sz w:val="18"/>
          <w:szCs w:val="18"/>
          <w:spacing w:val="-10"/>
        </w:rPr>
        <w:t>(15% vs.</w:t>
      </w:r>
      <w:r>
        <w:rPr>
          <w:sz w:val="18"/>
          <w:szCs w:val="18"/>
          <w:spacing w:val="12"/>
          <w:w w:val="101"/>
        </w:rPr>
        <w:t xml:space="preserve"> </w:t>
      </w:r>
      <w:r>
        <w:rPr>
          <w:sz w:val="18"/>
          <w:szCs w:val="18"/>
          <w:spacing w:val="-10"/>
        </w:rPr>
        <w:t>11%;</w:t>
      </w:r>
      <w:r>
        <w:rPr>
          <w:sz w:val="18"/>
          <w:szCs w:val="18"/>
          <w:spacing w:val="6"/>
        </w:rPr>
        <w:t xml:space="preserve"> </w:t>
      </w:r>
      <w:r>
        <w:rPr>
          <w:sz w:val="18"/>
          <w:szCs w:val="18"/>
          <w:i/>
          <w:iCs/>
          <w:spacing w:val="-10"/>
        </w:rPr>
        <w:t>P</w:t>
      </w:r>
      <w:r>
        <w:rPr>
          <w:sz w:val="18"/>
          <w:szCs w:val="18"/>
          <w:i/>
          <w:iCs/>
          <w:spacing w:val="7"/>
        </w:rPr>
        <w:t xml:space="preserve"> </w:t>
      </w:r>
      <w:r>
        <w:rPr>
          <w:sz w:val="18"/>
          <w:szCs w:val="18"/>
          <w:spacing w:val="-10"/>
        </w:rPr>
        <w:t>= 0.002)</w:t>
      </w:r>
      <w:r>
        <w:rPr>
          <w:sz w:val="18"/>
          <w:szCs w:val="18"/>
          <w:spacing w:val="6"/>
        </w:rPr>
        <w:t xml:space="preserve"> </w:t>
      </w:r>
      <w:r>
        <w:rPr>
          <w:sz w:val="18"/>
          <w:szCs w:val="18"/>
          <w:spacing w:val="-10"/>
        </w:rPr>
        <w:t>compared with their</w:t>
      </w:r>
      <w:r>
        <w:rPr>
          <w:sz w:val="18"/>
          <w:szCs w:val="18"/>
        </w:rPr>
        <w:t xml:space="preserve"> </w:t>
      </w:r>
      <w:r>
        <w:rPr>
          <w:sz w:val="18"/>
          <w:szCs w:val="18"/>
          <w:spacing w:val="-9"/>
        </w:rPr>
        <w:t>younger</w:t>
      </w:r>
      <w:r>
        <w:rPr>
          <w:sz w:val="18"/>
          <w:szCs w:val="18"/>
          <w:spacing w:val="18"/>
          <w:w w:val="101"/>
        </w:rPr>
        <w:t xml:space="preserve"> </w:t>
      </w:r>
      <w:r>
        <w:rPr>
          <w:sz w:val="18"/>
          <w:szCs w:val="18"/>
          <w:spacing w:val="-9"/>
        </w:rPr>
        <w:t>counterparts,</w:t>
      </w:r>
      <w:r>
        <w:rPr>
          <w:sz w:val="18"/>
          <w:szCs w:val="18"/>
          <w:spacing w:val="23"/>
          <w:w w:val="101"/>
        </w:rPr>
        <w:t xml:space="preserve"> </w:t>
      </w:r>
      <w:r>
        <w:rPr>
          <w:sz w:val="18"/>
          <w:szCs w:val="18"/>
          <w:spacing w:val="-9"/>
        </w:rPr>
        <w:t>but</w:t>
      </w:r>
      <w:r>
        <w:rPr>
          <w:sz w:val="18"/>
          <w:szCs w:val="18"/>
          <w:spacing w:val="17"/>
        </w:rPr>
        <w:t xml:space="preserve"> </w:t>
      </w:r>
      <w:r>
        <w:rPr>
          <w:sz w:val="18"/>
          <w:szCs w:val="18"/>
          <w:spacing w:val="-9"/>
        </w:rPr>
        <w:t>a</w:t>
      </w:r>
      <w:r>
        <w:rPr>
          <w:sz w:val="18"/>
          <w:szCs w:val="18"/>
          <w:spacing w:val="19"/>
          <w:w w:val="101"/>
        </w:rPr>
        <w:t xml:space="preserve"> </w:t>
      </w:r>
      <w:r>
        <w:rPr>
          <w:sz w:val="18"/>
          <w:szCs w:val="18"/>
          <w:spacing w:val="-9"/>
        </w:rPr>
        <w:t>similar</w:t>
      </w:r>
      <w:r>
        <w:rPr>
          <w:sz w:val="18"/>
          <w:szCs w:val="18"/>
          <w:spacing w:val="24"/>
        </w:rPr>
        <w:t xml:space="preserve"> </w:t>
      </w:r>
      <w:r>
        <w:rPr>
          <w:sz w:val="18"/>
          <w:szCs w:val="18"/>
          <w:spacing w:val="-9"/>
        </w:rPr>
        <w:t>inci</w:t>
      </w:r>
      <w:r>
        <w:rPr>
          <w:sz w:val="18"/>
          <w:szCs w:val="18"/>
          <w:spacing w:val="-10"/>
        </w:rPr>
        <w:t>dence</w:t>
      </w:r>
      <w:r>
        <w:rPr>
          <w:sz w:val="18"/>
          <w:szCs w:val="18"/>
          <w:spacing w:val="18"/>
          <w:w w:val="101"/>
        </w:rPr>
        <w:t xml:space="preserve"> </w:t>
      </w:r>
      <w:r>
        <w:rPr>
          <w:sz w:val="18"/>
          <w:szCs w:val="18"/>
          <w:spacing w:val="-10"/>
        </w:rPr>
        <w:t>of VT</w:t>
      </w:r>
      <w:r>
        <w:rPr>
          <w:sz w:val="18"/>
          <w:szCs w:val="18"/>
          <w:spacing w:val="23"/>
        </w:rPr>
        <w:t xml:space="preserve"> </w:t>
      </w:r>
      <w:r>
        <w:rPr>
          <w:sz w:val="18"/>
          <w:szCs w:val="18"/>
          <w:spacing w:val="-10"/>
        </w:rPr>
        <w:t>recurrence</w:t>
      </w:r>
      <w:r>
        <w:rPr>
          <w:sz w:val="18"/>
          <w:szCs w:val="18"/>
          <w:spacing w:val="16"/>
          <w:w w:val="101"/>
        </w:rPr>
        <w:t xml:space="preserve"> </w:t>
      </w:r>
      <w:r>
        <w:rPr>
          <w:sz w:val="18"/>
          <w:szCs w:val="18"/>
          <w:spacing w:val="-10"/>
        </w:rPr>
        <w:t>at</w:t>
      </w:r>
      <w:r>
        <w:rPr>
          <w:sz w:val="18"/>
          <w:szCs w:val="18"/>
        </w:rPr>
        <w:t xml:space="preserve"> </w:t>
      </w:r>
      <w:bookmarkStart w:name="bookmark216" w:id="79"/>
      <w:bookmarkEnd w:id="79"/>
      <w:r>
        <w:rPr>
          <w:sz w:val="18"/>
          <w:szCs w:val="18"/>
          <w:spacing w:val="-10"/>
        </w:rPr>
        <w:t>1</w:t>
      </w:r>
      <w:r>
        <w:rPr>
          <w:sz w:val="18"/>
          <w:szCs w:val="18"/>
          <w:spacing w:val="46"/>
        </w:rPr>
        <w:t xml:space="preserve"> </w:t>
      </w:r>
      <w:r>
        <w:rPr>
          <w:sz w:val="18"/>
          <w:szCs w:val="18"/>
          <w:spacing w:val="-10"/>
        </w:rPr>
        <w:t>year  (26%  vs.  25%)  and  time  to  VT  recurrence  (280  vs.  289</w:t>
      </w:r>
      <w:r>
        <w:rPr>
          <w:sz w:val="18"/>
          <w:szCs w:val="18"/>
        </w:rPr>
        <w:t xml:space="preserve"> </w:t>
      </w:r>
      <w:r>
        <w:rPr>
          <w:sz w:val="18"/>
          <w:szCs w:val="18"/>
          <w:spacing w:val="-15"/>
        </w:rPr>
        <w:t>days).</w:t>
      </w:r>
      <w:hyperlink w:history="true" w:anchor="bookmark217">
        <w:r>
          <w:rPr>
            <w:sz w:val="11"/>
            <w:szCs w:val="11"/>
            <w:color w:val="0000FF"/>
            <w:spacing w:val="-5"/>
            <w:position w:val="7"/>
          </w:rPr>
          <w:t>96</w:t>
        </w:r>
      </w:hyperlink>
      <w:r>
        <w:rPr>
          <w:sz w:val="11"/>
          <w:szCs w:val="11"/>
          <w:color w:val="0000FF"/>
          <w:spacing w:val="7"/>
          <w:position w:val="7"/>
        </w:rPr>
        <w:t xml:space="preserve">   </w:t>
      </w:r>
      <w:r>
        <w:rPr>
          <w:sz w:val="18"/>
          <w:szCs w:val="18"/>
          <w:spacing w:val="-5"/>
        </w:rPr>
        <w:t>The</w:t>
      </w:r>
      <w:r>
        <w:rPr>
          <w:sz w:val="18"/>
          <w:szCs w:val="18"/>
          <w:spacing w:val="7"/>
        </w:rPr>
        <w:t xml:space="preserve">  </w:t>
      </w:r>
      <w:r>
        <w:rPr>
          <w:sz w:val="18"/>
          <w:szCs w:val="18"/>
          <w:spacing w:val="-8"/>
        </w:rPr>
        <w:t>absence</w:t>
      </w:r>
      <w:r>
        <w:rPr>
          <w:sz w:val="18"/>
          <w:szCs w:val="18"/>
          <w:spacing w:val="8"/>
        </w:rPr>
        <w:t xml:space="preserve">  </w:t>
      </w:r>
      <w:r>
        <w:rPr>
          <w:sz w:val="18"/>
          <w:szCs w:val="18"/>
          <w:spacing w:val="-8"/>
        </w:rPr>
        <w:t>of  VT   recurre</w:t>
      </w:r>
      <w:r>
        <w:rPr>
          <w:sz w:val="18"/>
          <w:szCs w:val="18"/>
          <w:spacing w:val="-9"/>
        </w:rPr>
        <w:t>nce</w:t>
      </w:r>
      <w:r>
        <w:rPr>
          <w:sz w:val="18"/>
          <w:szCs w:val="18"/>
          <w:spacing w:val="8"/>
        </w:rPr>
        <w:t xml:space="preserve">  </w:t>
      </w:r>
      <w:r>
        <w:rPr>
          <w:sz w:val="18"/>
          <w:szCs w:val="18"/>
          <w:spacing w:val="-9"/>
        </w:rPr>
        <w:t>during  follow-up</w:t>
      </w:r>
      <w:r>
        <w:rPr>
          <w:sz w:val="18"/>
          <w:szCs w:val="18"/>
          <w:spacing w:val="5"/>
        </w:rPr>
        <w:t xml:space="preserve">  </w:t>
      </w:r>
      <w:r>
        <w:rPr>
          <w:sz w:val="18"/>
          <w:szCs w:val="18"/>
          <w:spacing w:val="-9"/>
        </w:rPr>
        <w:t>was</w:t>
      </w:r>
      <w:r>
        <w:rPr>
          <w:sz w:val="18"/>
          <w:szCs w:val="18"/>
        </w:rPr>
        <w:t xml:space="preserve"> </w:t>
      </w:r>
      <w:r>
        <w:rPr>
          <w:sz w:val="18"/>
          <w:szCs w:val="18"/>
          <w:spacing w:val="-10"/>
        </w:rPr>
        <w:t>strongly</w:t>
      </w:r>
      <w:r>
        <w:rPr>
          <w:sz w:val="18"/>
          <w:szCs w:val="18"/>
          <w:spacing w:val="30"/>
          <w:w w:val="101"/>
        </w:rPr>
        <w:t xml:space="preserve"> </w:t>
      </w:r>
      <w:r>
        <w:rPr>
          <w:sz w:val="18"/>
          <w:szCs w:val="18"/>
          <w:spacing w:val="-10"/>
        </w:rPr>
        <w:t>associated</w:t>
      </w:r>
      <w:r>
        <w:rPr>
          <w:sz w:val="18"/>
          <w:szCs w:val="18"/>
          <w:spacing w:val="24"/>
        </w:rPr>
        <w:t xml:space="preserve"> </w:t>
      </w:r>
      <w:r>
        <w:rPr>
          <w:sz w:val="18"/>
          <w:szCs w:val="18"/>
          <w:spacing w:val="-10"/>
        </w:rPr>
        <w:t>with</w:t>
      </w:r>
      <w:r>
        <w:rPr>
          <w:sz w:val="18"/>
          <w:szCs w:val="18"/>
          <w:spacing w:val="37"/>
        </w:rPr>
        <w:t xml:space="preserve"> </w:t>
      </w:r>
      <w:r>
        <w:rPr>
          <w:sz w:val="18"/>
          <w:szCs w:val="18"/>
          <w:spacing w:val="-10"/>
        </w:rPr>
        <w:t>improved</w:t>
      </w:r>
      <w:r>
        <w:rPr>
          <w:sz w:val="18"/>
          <w:szCs w:val="18"/>
          <w:spacing w:val="30"/>
          <w:w w:val="101"/>
        </w:rPr>
        <w:t xml:space="preserve"> </w:t>
      </w:r>
      <w:r>
        <w:rPr>
          <w:sz w:val="18"/>
          <w:szCs w:val="18"/>
          <w:spacing w:val="-10"/>
        </w:rPr>
        <w:t>survival</w:t>
      </w:r>
      <w:r>
        <w:rPr>
          <w:sz w:val="18"/>
          <w:szCs w:val="18"/>
          <w:spacing w:val="37"/>
        </w:rPr>
        <w:t xml:space="preserve"> </w:t>
      </w:r>
      <w:r>
        <w:rPr>
          <w:sz w:val="18"/>
          <w:szCs w:val="18"/>
          <w:spacing w:val="-10"/>
        </w:rPr>
        <w:t>in</w:t>
      </w:r>
      <w:r>
        <w:rPr>
          <w:sz w:val="18"/>
          <w:szCs w:val="18"/>
          <w:spacing w:val="36"/>
          <w:w w:val="101"/>
        </w:rPr>
        <w:t xml:space="preserve"> </w:t>
      </w:r>
      <w:r>
        <w:rPr>
          <w:sz w:val="18"/>
          <w:szCs w:val="18"/>
          <w:spacing w:val="-10"/>
        </w:rPr>
        <w:t>patients</w:t>
      </w:r>
      <w:r>
        <w:rPr>
          <w:sz w:val="18"/>
          <w:szCs w:val="18"/>
          <w:spacing w:val="36"/>
          <w:w w:val="101"/>
        </w:rPr>
        <w:t xml:space="preserve"> </w:t>
      </w:r>
      <w:r>
        <w:rPr>
          <w:sz w:val="18"/>
          <w:szCs w:val="18"/>
          <w:spacing w:val="-11"/>
        </w:rPr>
        <w:t>≥70</w:t>
      </w:r>
      <w:r>
        <w:rPr>
          <w:sz w:val="18"/>
          <w:szCs w:val="18"/>
          <w:spacing w:val="24"/>
          <w:w w:val="101"/>
        </w:rPr>
        <w:t xml:space="preserve"> </w:t>
      </w:r>
      <w:r>
        <w:rPr>
          <w:sz w:val="18"/>
          <w:szCs w:val="18"/>
          <w:spacing w:val="-11"/>
        </w:rPr>
        <w:t>years.</w:t>
      </w:r>
      <w:r>
        <w:rPr>
          <w:sz w:val="18"/>
          <w:szCs w:val="18"/>
        </w:rPr>
        <w:t xml:space="preserve"> </w:t>
      </w:r>
      <w:r>
        <w:rPr>
          <w:sz w:val="18"/>
          <w:szCs w:val="18"/>
          <w:spacing w:val="-9"/>
        </w:rPr>
        <w:t>It  should  be</w:t>
      </w:r>
      <w:r>
        <w:rPr>
          <w:sz w:val="18"/>
          <w:szCs w:val="18"/>
        </w:rPr>
        <w:t xml:space="preserve">  </w:t>
      </w:r>
      <w:r>
        <w:rPr>
          <w:sz w:val="18"/>
          <w:szCs w:val="18"/>
          <w:spacing w:val="-9"/>
        </w:rPr>
        <w:t>acknowledged  that</w:t>
      </w:r>
      <w:r>
        <w:rPr>
          <w:sz w:val="18"/>
          <w:szCs w:val="18"/>
          <w:spacing w:val="46"/>
          <w:w w:val="101"/>
        </w:rPr>
        <w:t xml:space="preserve"> </w:t>
      </w:r>
      <w:r>
        <w:rPr>
          <w:sz w:val="18"/>
          <w:szCs w:val="18"/>
          <w:spacing w:val="-9"/>
        </w:rPr>
        <w:t>these</w:t>
      </w:r>
      <w:r>
        <w:rPr>
          <w:sz w:val="18"/>
          <w:szCs w:val="18"/>
        </w:rPr>
        <w:t xml:space="preserve">  </w:t>
      </w:r>
      <w:r>
        <w:rPr>
          <w:sz w:val="18"/>
          <w:szCs w:val="18"/>
          <w:spacing w:val="-9"/>
        </w:rPr>
        <w:t>data</w:t>
      </w:r>
      <w:r>
        <w:rPr>
          <w:sz w:val="18"/>
          <w:szCs w:val="18"/>
          <w:spacing w:val="1"/>
        </w:rPr>
        <w:t xml:space="preserve">  </w:t>
      </w:r>
      <w:r>
        <w:rPr>
          <w:sz w:val="18"/>
          <w:szCs w:val="18"/>
          <w:spacing w:val="-9"/>
        </w:rPr>
        <w:t>concer</w:t>
      </w:r>
      <w:r>
        <w:rPr>
          <w:sz w:val="18"/>
          <w:szCs w:val="18"/>
          <w:spacing w:val="-10"/>
        </w:rPr>
        <w:t>n</w:t>
      </w:r>
      <w:r>
        <w:rPr>
          <w:sz w:val="18"/>
          <w:szCs w:val="18"/>
          <w:spacing w:val="1"/>
        </w:rPr>
        <w:t xml:space="preserve">  </w:t>
      </w:r>
      <w:r>
        <w:rPr>
          <w:sz w:val="18"/>
          <w:szCs w:val="18"/>
          <w:spacing w:val="-10"/>
        </w:rPr>
        <w:t>older,</w:t>
      </w:r>
      <w:r>
        <w:rPr>
          <w:sz w:val="18"/>
          <w:szCs w:val="18"/>
          <w:spacing w:val="3"/>
        </w:rPr>
        <w:t xml:space="preserve">  </w:t>
      </w:r>
      <w:r>
        <w:rPr>
          <w:sz w:val="18"/>
          <w:szCs w:val="18"/>
          <w:spacing w:val="-10"/>
        </w:rPr>
        <w:t>but</w:t>
      </w:r>
      <w:r>
        <w:rPr>
          <w:sz w:val="18"/>
          <w:szCs w:val="18"/>
          <w:spacing w:val="1"/>
        </w:rPr>
        <w:t xml:space="preserve"> </w:t>
      </w:r>
      <w:r>
        <w:rPr>
          <w:sz w:val="18"/>
          <w:szCs w:val="18"/>
          <w:spacing w:val="-10"/>
        </w:rPr>
        <w:t>not</w:t>
      </w:r>
      <w:r>
        <w:rPr>
          <w:sz w:val="18"/>
          <w:szCs w:val="18"/>
          <w:spacing w:val="12"/>
        </w:rPr>
        <w:t xml:space="preserve"> </w:t>
      </w:r>
      <w:r>
        <w:rPr>
          <w:sz w:val="18"/>
          <w:szCs w:val="18"/>
          <w:spacing w:val="-10"/>
        </w:rPr>
        <w:t>necessarily frail</w:t>
      </w:r>
      <w:r>
        <w:rPr>
          <w:sz w:val="18"/>
          <w:szCs w:val="18"/>
          <w:spacing w:val="12"/>
          <w:w w:val="101"/>
        </w:rPr>
        <w:t xml:space="preserve"> </w:t>
      </w:r>
      <w:r>
        <w:rPr>
          <w:sz w:val="18"/>
          <w:szCs w:val="18"/>
          <w:spacing w:val="-10"/>
        </w:rPr>
        <w:t>individuals</w:t>
      </w:r>
      <w:r>
        <w:rPr>
          <w:sz w:val="18"/>
          <w:szCs w:val="18"/>
          <w:spacing w:val="5"/>
        </w:rPr>
        <w:t xml:space="preserve"> </w:t>
      </w:r>
      <w:r>
        <w:rPr>
          <w:sz w:val="18"/>
          <w:szCs w:val="18"/>
          <w:spacing w:val="-10"/>
        </w:rPr>
        <w:t>and that these</w:t>
      </w:r>
      <w:r>
        <w:rPr>
          <w:sz w:val="18"/>
          <w:szCs w:val="18"/>
          <w:spacing w:val="6"/>
        </w:rPr>
        <w:t xml:space="preserve"> </w:t>
      </w:r>
      <w:r>
        <w:rPr>
          <w:sz w:val="18"/>
          <w:szCs w:val="18"/>
          <w:spacing w:val="-10"/>
        </w:rPr>
        <w:t>data</w:t>
      </w:r>
      <w:r>
        <w:rPr>
          <w:sz w:val="18"/>
          <w:szCs w:val="18"/>
          <w:spacing w:val="7"/>
        </w:rPr>
        <w:t xml:space="preserve"> </w:t>
      </w:r>
      <w:r>
        <w:rPr>
          <w:sz w:val="18"/>
          <w:szCs w:val="18"/>
          <w:spacing w:val="-10"/>
        </w:rPr>
        <w:t>cannot</w:t>
      </w:r>
      <w:r>
        <w:rPr>
          <w:sz w:val="18"/>
          <w:szCs w:val="18"/>
          <w:spacing w:val="12"/>
        </w:rPr>
        <w:t xml:space="preserve"> </w:t>
      </w:r>
      <w:r>
        <w:rPr>
          <w:sz w:val="18"/>
          <w:szCs w:val="18"/>
          <w:spacing w:val="-10"/>
        </w:rPr>
        <w:t>be</w:t>
      </w:r>
      <w:r>
        <w:rPr>
          <w:sz w:val="18"/>
          <w:szCs w:val="18"/>
          <w:spacing w:val="6"/>
        </w:rPr>
        <w:t xml:space="preserve"> </w:t>
      </w:r>
      <w:r>
        <w:rPr>
          <w:sz w:val="18"/>
          <w:szCs w:val="18"/>
          <w:spacing w:val="-11"/>
        </w:rPr>
        <w:t>extra-</w:t>
      </w:r>
      <w:r>
        <w:rPr>
          <w:sz w:val="18"/>
          <w:szCs w:val="18"/>
        </w:rPr>
        <w:t xml:space="preserve"> </w:t>
      </w:r>
      <w:r>
        <w:rPr>
          <w:sz w:val="18"/>
          <w:szCs w:val="18"/>
          <w:spacing w:val="-8"/>
        </w:rPr>
        <w:t>polated</w:t>
      </w:r>
      <w:r>
        <w:rPr>
          <w:sz w:val="18"/>
          <w:szCs w:val="18"/>
          <w:spacing w:val="15"/>
        </w:rPr>
        <w:t xml:space="preserve"> </w:t>
      </w:r>
      <w:r>
        <w:rPr>
          <w:sz w:val="18"/>
          <w:szCs w:val="18"/>
          <w:spacing w:val="-8"/>
        </w:rPr>
        <w:t>on</w:t>
      </w:r>
      <w:r>
        <w:rPr>
          <w:sz w:val="18"/>
          <w:szCs w:val="18"/>
          <w:spacing w:val="21"/>
        </w:rPr>
        <w:t xml:space="preserve"> </w:t>
      </w:r>
      <w:r>
        <w:rPr>
          <w:sz w:val="18"/>
          <w:szCs w:val="18"/>
          <w:spacing w:val="-8"/>
        </w:rPr>
        <w:t>patients</w:t>
      </w:r>
      <w:r>
        <w:rPr>
          <w:sz w:val="18"/>
          <w:szCs w:val="18"/>
          <w:spacing w:val="9"/>
        </w:rPr>
        <w:t xml:space="preserve"> </w:t>
      </w:r>
      <w:r>
        <w:rPr>
          <w:sz w:val="18"/>
          <w:szCs w:val="18"/>
          <w:spacing w:val="-8"/>
        </w:rPr>
        <w:t>with</w:t>
      </w:r>
      <w:r>
        <w:rPr>
          <w:sz w:val="18"/>
          <w:szCs w:val="18"/>
          <w:spacing w:val="11"/>
        </w:rPr>
        <w:t xml:space="preserve"> </w:t>
      </w:r>
      <w:r>
        <w:rPr>
          <w:sz w:val="18"/>
          <w:szCs w:val="18"/>
          <w:spacing w:val="-9"/>
        </w:rPr>
        <w:t>frailty.</w:t>
      </w:r>
      <w:r>
        <w:rPr>
          <w:sz w:val="18"/>
          <w:szCs w:val="18"/>
          <w:spacing w:val="17"/>
        </w:rPr>
        <w:t xml:space="preserve"> </w:t>
      </w:r>
      <w:r>
        <w:rPr>
          <w:sz w:val="18"/>
          <w:szCs w:val="18"/>
          <w:spacing w:val="-9"/>
        </w:rPr>
        <w:t>On</w:t>
      </w:r>
      <w:r>
        <w:rPr>
          <w:sz w:val="18"/>
          <w:szCs w:val="18"/>
          <w:spacing w:val="8"/>
        </w:rPr>
        <w:t xml:space="preserve"> </w:t>
      </w:r>
      <w:r>
        <w:rPr>
          <w:sz w:val="18"/>
          <w:szCs w:val="18"/>
          <w:spacing w:val="-9"/>
        </w:rPr>
        <w:t>the</w:t>
      </w:r>
      <w:r>
        <w:rPr>
          <w:sz w:val="18"/>
          <w:szCs w:val="18"/>
          <w:spacing w:val="16"/>
        </w:rPr>
        <w:t xml:space="preserve"> </w:t>
      </w:r>
      <w:r>
        <w:rPr>
          <w:sz w:val="18"/>
          <w:szCs w:val="18"/>
          <w:spacing w:val="-9"/>
        </w:rPr>
        <w:t>other</w:t>
      </w:r>
      <w:r>
        <w:rPr>
          <w:sz w:val="18"/>
          <w:szCs w:val="18"/>
          <w:spacing w:val="20"/>
        </w:rPr>
        <w:t xml:space="preserve"> </w:t>
      </w:r>
      <w:r>
        <w:rPr>
          <w:sz w:val="18"/>
          <w:szCs w:val="18"/>
          <w:spacing w:val="-9"/>
        </w:rPr>
        <w:t>hand,</w:t>
      </w:r>
      <w:r>
        <w:rPr>
          <w:sz w:val="18"/>
          <w:szCs w:val="18"/>
          <w:spacing w:val="9"/>
        </w:rPr>
        <w:t xml:space="preserve"> </w:t>
      </w:r>
      <w:r>
        <w:rPr>
          <w:sz w:val="18"/>
          <w:szCs w:val="18"/>
          <w:spacing w:val="-9"/>
        </w:rPr>
        <w:t>these</w:t>
      </w:r>
      <w:r>
        <w:rPr>
          <w:sz w:val="18"/>
          <w:szCs w:val="18"/>
          <w:spacing w:val="21"/>
        </w:rPr>
        <w:t xml:space="preserve"> </w:t>
      </w:r>
      <w:r>
        <w:rPr>
          <w:sz w:val="18"/>
          <w:szCs w:val="18"/>
          <w:spacing w:val="-9"/>
        </w:rPr>
        <w:t>patients</w:t>
      </w:r>
      <w:r>
        <w:rPr>
          <w:sz w:val="18"/>
          <w:szCs w:val="18"/>
        </w:rPr>
        <w:t xml:space="preserve"> </w:t>
      </w:r>
      <w:r>
        <w:rPr>
          <w:sz w:val="18"/>
          <w:szCs w:val="18"/>
          <w:spacing w:val="-9"/>
        </w:rPr>
        <w:t>may</w:t>
      </w:r>
      <w:r>
        <w:rPr>
          <w:sz w:val="18"/>
          <w:szCs w:val="18"/>
          <w:spacing w:val="14"/>
        </w:rPr>
        <w:t xml:space="preserve"> </w:t>
      </w:r>
      <w:r>
        <w:rPr>
          <w:sz w:val="18"/>
          <w:szCs w:val="18"/>
          <w:spacing w:val="-9"/>
        </w:rPr>
        <w:t>potentially</w:t>
      </w:r>
      <w:r>
        <w:rPr>
          <w:sz w:val="18"/>
          <w:szCs w:val="18"/>
          <w:spacing w:val="6"/>
        </w:rPr>
        <w:t xml:space="preserve"> </w:t>
      </w:r>
      <w:r>
        <w:rPr>
          <w:sz w:val="18"/>
          <w:szCs w:val="18"/>
          <w:spacing w:val="-9"/>
        </w:rPr>
        <w:t>derive a great</w:t>
      </w:r>
      <w:r>
        <w:rPr>
          <w:sz w:val="18"/>
          <w:szCs w:val="18"/>
          <w:spacing w:val="11"/>
        </w:rPr>
        <w:t xml:space="preserve"> </w:t>
      </w:r>
      <w:r>
        <w:rPr>
          <w:sz w:val="18"/>
          <w:szCs w:val="18"/>
          <w:spacing w:val="-9"/>
        </w:rPr>
        <w:t>benefit from the</w:t>
      </w:r>
      <w:r>
        <w:rPr>
          <w:sz w:val="18"/>
          <w:szCs w:val="18"/>
          <w:spacing w:val="11"/>
        </w:rPr>
        <w:t xml:space="preserve"> </w:t>
      </w:r>
      <w:r>
        <w:rPr>
          <w:sz w:val="18"/>
          <w:szCs w:val="18"/>
          <w:spacing w:val="-9"/>
        </w:rPr>
        <w:t>procedure as</w:t>
      </w:r>
      <w:r>
        <w:rPr>
          <w:sz w:val="18"/>
          <w:szCs w:val="18"/>
          <w:spacing w:val="10"/>
        </w:rPr>
        <w:t xml:space="preserve"> </w:t>
      </w:r>
      <w:r>
        <w:rPr>
          <w:sz w:val="18"/>
          <w:szCs w:val="18"/>
          <w:spacing w:val="-9"/>
        </w:rPr>
        <w:t>it</w:t>
      </w:r>
      <w:r>
        <w:rPr>
          <w:sz w:val="18"/>
          <w:szCs w:val="18"/>
          <w:spacing w:val="12"/>
        </w:rPr>
        <w:t xml:space="preserve"> </w:t>
      </w:r>
      <w:r>
        <w:rPr>
          <w:sz w:val="18"/>
          <w:szCs w:val="18"/>
          <w:spacing w:val="-9"/>
        </w:rPr>
        <w:t>may</w:t>
      </w:r>
      <w:r>
        <w:rPr>
          <w:sz w:val="18"/>
          <w:szCs w:val="18"/>
        </w:rPr>
        <w:t xml:space="preserve"> </w:t>
      </w:r>
      <w:r>
        <w:rPr>
          <w:sz w:val="18"/>
          <w:szCs w:val="18"/>
          <w:spacing w:val="-7"/>
        </w:rPr>
        <w:t>eliminate</w:t>
      </w:r>
      <w:r>
        <w:rPr>
          <w:sz w:val="18"/>
          <w:szCs w:val="18"/>
          <w:spacing w:val="36"/>
        </w:rPr>
        <w:t xml:space="preserve"> </w:t>
      </w:r>
      <w:r>
        <w:rPr>
          <w:sz w:val="18"/>
          <w:szCs w:val="18"/>
          <w:spacing w:val="-7"/>
        </w:rPr>
        <w:t>the  long-term  risk  of  pharmacol</w:t>
      </w:r>
      <w:r>
        <w:rPr>
          <w:sz w:val="18"/>
          <w:szCs w:val="18"/>
          <w:spacing w:val="-8"/>
        </w:rPr>
        <w:t>ogical  rhythm  control.</w:t>
      </w:r>
      <w:r>
        <w:rPr>
          <w:sz w:val="18"/>
          <w:szCs w:val="18"/>
        </w:rPr>
        <w:t xml:space="preserve"> </w:t>
      </w:r>
      <w:r>
        <w:rPr>
          <w:sz w:val="18"/>
          <w:szCs w:val="18"/>
          <w:spacing w:val="-9"/>
        </w:rPr>
        <w:t>While</w:t>
      </w:r>
      <w:r>
        <w:rPr>
          <w:sz w:val="18"/>
          <w:szCs w:val="18"/>
          <w:spacing w:val="50"/>
          <w:w w:val="101"/>
        </w:rPr>
        <w:t xml:space="preserve"> </w:t>
      </w:r>
      <w:r>
        <w:rPr>
          <w:sz w:val="18"/>
          <w:szCs w:val="18"/>
          <w:spacing w:val="-9"/>
        </w:rPr>
        <w:t>it</w:t>
      </w:r>
      <w:r>
        <w:rPr>
          <w:sz w:val="18"/>
          <w:szCs w:val="18"/>
          <w:spacing w:val="24"/>
          <w:w w:val="101"/>
        </w:rPr>
        <w:t xml:space="preserve"> </w:t>
      </w:r>
      <w:r>
        <w:rPr>
          <w:sz w:val="18"/>
          <w:szCs w:val="18"/>
          <w:spacing w:val="-9"/>
        </w:rPr>
        <w:t>would</w:t>
      </w:r>
      <w:r>
        <w:rPr>
          <w:sz w:val="18"/>
          <w:szCs w:val="18"/>
          <w:spacing w:val="37"/>
          <w:w w:val="101"/>
        </w:rPr>
        <w:t xml:space="preserve"> </w:t>
      </w:r>
      <w:r>
        <w:rPr>
          <w:sz w:val="18"/>
          <w:szCs w:val="18"/>
          <w:spacing w:val="-9"/>
        </w:rPr>
        <w:t>be</w:t>
      </w:r>
      <w:r>
        <w:rPr>
          <w:sz w:val="18"/>
          <w:szCs w:val="18"/>
          <w:spacing w:val="31"/>
          <w:w w:val="101"/>
        </w:rPr>
        <w:t xml:space="preserve"> </w:t>
      </w:r>
      <w:r>
        <w:rPr>
          <w:sz w:val="18"/>
          <w:szCs w:val="18"/>
          <w:spacing w:val="-9"/>
        </w:rPr>
        <w:t>challenging</w:t>
      </w:r>
      <w:r>
        <w:rPr>
          <w:sz w:val="18"/>
          <w:szCs w:val="18"/>
          <w:spacing w:val="25"/>
        </w:rPr>
        <w:t xml:space="preserve"> </w:t>
      </w:r>
      <w:r>
        <w:rPr>
          <w:sz w:val="18"/>
          <w:szCs w:val="18"/>
          <w:spacing w:val="-9"/>
        </w:rPr>
        <w:t>to</w:t>
      </w:r>
      <w:r>
        <w:rPr>
          <w:sz w:val="18"/>
          <w:szCs w:val="18"/>
          <w:spacing w:val="31"/>
          <w:w w:val="101"/>
        </w:rPr>
        <w:t xml:space="preserve"> </w:t>
      </w:r>
      <w:r>
        <w:rPr>
          <w:sz w:val="18"/>
          <w:szCs w:val="18"/>
          <w:spacing w:val="-9"/>
        </w:rPr>
        <w:t>carry</w:t>
      </w:r>
      <w:r>
        <w:rPr>
          <w:sz w:val="18"/>
          <w:szCs w:val="18"/>
          <w:spacing w:val="31"/>
          <w:w w:val="101"/>
        </w:rPr>
        <w:t xml:space="preserve"> </w:t>
      </w:r>
      <w:r>
        <w:rPr>
          <w:sz w:val="18"/>
          <w:szCs w:val="18"/>
          <w:spacing w:val="-9"/>
        </w:rPr>
        <w:t>out</w:t>
      </w:r>
      <w:r>
        <w:rPr>
          <w:sz w:val="18"/>
          <w:szCs w:val="18"/>
          <w:spacing w:val="31"/>
        </w:rPr>
        <w:t xml:space="preserve"> </w:t>
      </w:r>
      <w:r>
        <w:rPr>
          <w:sz w:val="18"/>
          <w:szCs w:val="18"/>
          <w:spacing w:val="-9"/>
        </w:rPr>
        <w:t>a</w:t>
      </w:r>
      <w:r>
        <w:rPr>
          <w:sz w:val="18"/>
          <w:szCs w:val="18"/>
          <w:spacing w:val="37"/>
        </w:rPr>
        <w:t xml:space="preserve"> </w:t>
      </w:r>
      <w:r>
        <w:rPr>
          <w:sz w:val="18"/>
          <w:szCs w:val="18"/>
          <w:spacing w:val="-9"/>
        </w:rPr>
        <w:t>prospective</w:t>
      </w:r>
      <w:r>
        <w:rPr>
          <w:sz w:val="18"/>
          <w:szCs w:val="18"/>
          <w:spacing w:val="24"/>
          <w:w w:val="101"/>
        </w:rPr>
        <w:t xml:space="preserve"> </w:t>
      </w:r>
      <w:r>
        <w:rPr>
          <w:sz w:val="18"/>
          <w:szCs w:val="18"/>
          <w:spacing w:val="-9"/>
        </w:rPr>
        <w:t>trial</w:t>
      </w:r>
      <w:r>
        <w:rPr>
          <w:sz w:val="18"/>
          <w:szCs w:val="18"/>
          <w:spacing w:val="37"/>
        </w:rPr>
        <w:t xml:space="preserve"> </w:t>
      </w:r>
      <w:r>
        <w:rPr>
          <w:sz w:val="18"/>
          <w:szCs w:val="18"/>
          <w:spacing w:val="-9"/>
        </w:rPr>
        <w:t>in</w:t>
      </w:r>
      <w:r>
        <w:rPr>
          <w:sz w:val="18"/>
          <w:szCs w:val="18"/>
        </w:rPr>
        <w:t xml:space="preserve"> </w:t>
      </w:r>
      <w:r>
        <w:rPr>
          <w:sz w:val="18"/>
          <w:szCs w:val="18"/>
          <w:spacing w:val="-10"/>
        </w:rPr>
        <w:t>this</w:t>
      </w:r>
      <w:r>
        <w:rPr>
          <w:sz w:val="18"/>
          <w:szCs w:val="18"/>
          <w:spacing w:val="31"/>
          <w:w w:val="101"/>
        </w:rPr>
        <w:t xml:space="preserve"> </w:t>
      </w:r>
      <w:r>
        <w:rPr>
          <w:sz w:val="18"/>
          <w:szCs w:val="18"/>
          <w:spacing w:val="-10"/>
        </w:rPr>
        <w:t>setting,</w:t>
      </w:r>
      <w:r>
        <w:rPr>
          <w:sz w:val="18"/>
          <w:szCs w:val="18"/>
          <w:spacing w:val="27"/>
          <w:w w:val="101"/>
        </w:rPr>
        <w:t xml:space="preserve"> </w:t>
      </w:r>
      <w:r>
        <w:rPr>
          <w:sz w:val="18"/>
          <w:szCs w:val="18"/>
          <w:spacing w:val="-10"/>
        </w:rPr>
        <w:t>collecting</w:t>
      </w:r>
      <w:r>
        <w:rPr>
          <w:sz w:val="18"/>
          <w:szCs w:val="18"/>
          <w:spacing w:val="27"/>
        </w:rPr>
        <w:t xml:space="preserve"> </w:t>
      </w:r>
      <w:r>
        <w:rPr>
          <w:sz w:val="18"/>
          <w:szCs w:val="18"/>
          <w:spacing w:val="-10"/>
        </w:rPr>
        <w:t>data</w:t>
      </w:r>
      <w:r>
        <w:rPr>
          <w:sz w:val="18"/>
          <w:szCs w:val="18"/>
          <w:spacing w:val="27"/>
          <w:w w:val="101"/>
        </w:rPr>
        <w:t xml:space="preserve"> </w:t>
      </w:r>
      <w:r>
        <w:rPr>
          <w:sz w:val="18"/>
          <w:szCs w:val="18"/>
          <w:spacing w:val="-10"/>
        </w:rPr>
        <w:t>on</w:t>
      </w:r>
      <w:r>
        <w:rPr>
          <w:sz w:val="18"/>
          <w:szCs w:val="18"/>
          <w:spacing w:val="21"/>
        </w:rPr>
        <w:t xml:space="preserve"> </w:t>
      </w:r>
      <w:r>
        <w:rPr>
          <w:sz w:val="18"/>
          <w:szCs w:val="18"/>
          <w:spacing w:val="-10"/>
        </w:rPr>
        <w:t>VT</w:t>
      </w:r>
      <w:r>
        <w:rPr>
          <w:sz w:val="18"/>
          <w:szCs w:val="18"/>
          <w:spacing w:val="25"/>
        </w:rPr>
        <w:t xml:space="preserve"> </w:t>
      </w:r>
      <w:r>
        <w:rPr>
          <w:sz w:val="18"/>
          <w:szCs w:val="18"/>
          <w:spacing w:val="-10"/>
        </w:rPr>
        <w:t>ablation</w:t>
      </w:r>
      <w:r>
        <w:rPr>
          <w:sz w:val="18"/>
          <w:szCs w:val="18"/>
          <w:spacing w:val="32"/>
          <w:w w:val="101"/>
        </w:rPr>
        <w:t xml:space="preserve"> </w:t>
      </w:r>
      <w:r>
        <w:rPr>
          <w:sz w:val="18"/>
          <w:szCs w:val="18"/>
          <w:spacing w:val="-10"/>
        </w:rPr>
        <w:t>in</w:t>
      </w:r>
      <w:r>
        <w:rPr>
          <w:sz w:val="18"/>
          <w:szCs w:val="18"/>
          <w:spacing w:val="22"/>
          <w:w w:val="101"/>
        </w:rPr>
        <w:t xml:space="preserve"> </w:t>
      </w:r>
      <w:r>
        <w:rPr>
          <w:sz w:val="18"/>
          <w:szCs w:val="18"/>
          <w:spacing w:val="-10"/>
        </w:rPr>
        <w:t>frail</w:t>
      </w:r>
      <w:r>
        <w:rPr>
          <w:sz w:val="18"/>
          <w:szCs w:val="18"/>
          <w:spacing w:val="32"/>
          <w:w w:val="101"/>
        </w:rPr>
        <w:t xml:space="preserve"> </w:t>
      </w:r>
      <w:r>
        <w:rPr>
          <w:sz w:val="18"/>
          <w:szCs w:val="18"/>
          <w:spacing w:val="-10"/>
        </w:rPr>
        <w:t>patients</w:t>
      </w:r>
      <w:r>
        <w:rPr>
          <w:sz w:val="18"/>
          <w:szCs w:val="18"/>
          <w:spacing w:val="27"/>
          <w:w w:val="101"/>
        </w:rPr>
        <w:t xml:space="preserve"> </w:t>
      </w:r>
      <w:r>
        <w:rPr>
          <w:sz w:val="18"/>
          <w:szCs w:val="18"/>
          <w:spacing w:val="-10"/>
        </w:rPr>
        <w:t>should</w:t>
      </w:r>
      <w:r>
        <w:rPr>
          <w:sz w:val="18"/>
          <w:szCs w:val="18"/>
        </w:rPr>
        <w:t xml:space="preserve"> </w:t>
      </w:r>
      <w:r>
        <w:rPr>
          <w:sz w:val="18"/>
          <w:szCs w:val="18"/>
          <w:spacing w:val="-7"/>
        </w:rPr>
        <w:t>constitute  part  of  national  abl</w:t>
      </w:r>
      <w:r>
        <w:rPr>
          <w:sz w:val="18"/>
          <w:szCs w:val="18"/>
          <w:spacing w:val="-8"/>
        </w:rPr>
        <w:t>ation  registries  or  an  international</w:t>
      </w:r>
      <w:r>
        <w:rPr>
          <w:sz w:val="18"/>
          <w:szCs w:val="18"/>
        </w:rPr>
        <w:t xml:space="preserve"> </w:t>
      </w:r>
      <w:r>
        <w:rPr>
          <w:sz w:val="18"/>
          <w:szCs w:val="18"/>
          <w:spacing w:val="-9"/>
        </w:rPr>
        <w:t>registry</w:t>
      </w:r>
      <w:r>
        <w:rPr>
          <w:sz w:val="18"/>
          <w:szCs w:val="18"/>
          <w:spacing w:val="21"/>
          <w:w w:val="101"/>
        </w:rPr>
        <w:t xml:space="preserve"> </w:t>
      </w:r>
      <w:r>
        <w:rPr>
          <w:sz w:val="18"/>
          <w:szCs w:val="18"/>
          <w:spacing w:val="-9"/>
        </w:rPr>
        <w:t>should</w:t>
      </w:r>
      <w:r>
        <w:rPr>
          <w:sz w:val="18"/>
          <w:szCs w:val="18"/>
          <w:spacing w:val="27"/>
        </w:rPr>
        <w:t xml:space="preserve"> </w:t>
      </w:r>
      <w:r>
        <w:rPr>
          <w:sz w:val="18"/>
          <w:szCs w:val="18"/>
          <w:spacing w:val="-9"/>
        </w:rPr>
        <w:t>be</w:t>
      </w:r>
      <w:r>
        <w:rPr>
          <w:sz w:val="18"/>
          <w:szCs w:val="18"/>
          <w:spacing w:val="26"/>
          <w:w w:val="101"/>
        </w:rPr>
        <w:t xml:space="preserve"> </w:t>
      </w:r>
      <w:r>
        <w:rPr>
          <w:sz w:val="18"/>
          <w:szCs w:val="18"/>
          <w:spacing w:val="-9"/>
        </w:rPr>
        <w:t>initiated.</w:t>
      </w:r>
    </w:p>
    <w:p>
      <w:pPr>
        <w:pStyle w:val="BodyText"/>
        <w:spacing w:line="14" w:lineRule="auto"/>
        <w:rPr>
          <w:sz w:val="2"/>
        </w:rPr>
      </w:pPr>
      <w:r>
        <w:rPr>
          <w:sz w:val="2"/>
          <w:szCs w:val="2"/>
        </w:rPr>
        <w:br w:type="column"/>
      </w:r>
    </w:p>
    <w:p>
      <w:pPr>
        <w:pStyle w:val="BodyText"/>
        <w:ind w:left="18"/>
        <w:spacing w:before="90" w:line="202" w:lineRule="auto"/>
        <w:outlineLvl w:val="2"/>
        <w:rPr>
          <w:sz w:val="24"/>
          <w:szCs w:val="24"/>
        </w:rPr>
      </w:pPr>
      <w:r>
        <w:rPr>
          <w:sz w:val="24"/>
          <w:szCs w:val="24"/>
          <w:b/>
          <w:bCs/>
          <w:color w:val="008191"/>
          <w:spacing w:val="-1"/>
        </w:rPr>
        <w:t>Knowledge gaps</w:t>
      </w:r>
    </w:p>
    <w:p>
      <w:pPr>
        <w:pStyle w:val="BodyText"/>
        <w:ind w:left="23"/>
        <w:spacing w:before="42" w:line="378" w:lineRule="exact"/>
        <w:rPr>
          <w:sz w:val="16"/>
          <w:szCs w:val="16"/>
        </w:rPr>
      </w:pPr>
      <w:r>
        <w:pict>
          <v:shape id="_x0000_s158" style="position:absolute;margin-left:10.968pt;margin-top:16.4994pt;mso-position-vertical-relative:text;mso-position-horizontal-relative:text;width:230.1pt;height:12.25pt;z-index:251752448;"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4"/>
                      <w:position w:val="2"/>
                    </w:rPr>
                    <w:t>for</w:t>
                  </w:r>
                  <w:r>
                    <w:rPr>
                      <w:sz w:val="16"/>
                      <w:szCs w:val="16"/>
                      <w:spacing w:val="17"/>
                      <w:position w:val="2"/>
                    </w:rPr>
                    <w:t xml:space="preserve"> </w:t>
                  </w:r>
                  <w:r>
                    <w:rPr>
                      <w:sz w:val="16"/>
                      <w:szCs w:val="16"/>
                      <w:spacing w:val="-4"/>
                      <w:position w:val="2"/>
                    </w:rPr>
                    <w:t>proarrhythmias</w:t>
                  </w:r>
                  <w:r>
                    <w:rPr>
                      <w:sz w:val="16"/>
                      <w:szCs w:val="16"/>
                      <w:spacing w:val="17"/>
                      <w:position w:val="2"/>
                    </w:rPr>
                    <w:t xml:space="preserve"> </w:t>
                  </w:r>
                  <w:r>
                    <w:rPr>
                      <w:sz w:val="16"/>
                      <w:szCs w:val="16"/>
                      <w:spacing w:val="-4"/>
                      <w:position w:val="2"/>
                    </w:rPr>
                    <w:t>may</w:t>
                  </w:r>
                  <w:r>
                    <w:rPr>
                      <w:sz w:val="16"/>
                      <w:szCs w:val="16"/>
                      <w:spacing w:val="16"/>
                      <w:w w:val="101"/>
                      <w:position w:val="2"/>
                    </w:rPr>
                    <w:t xml:space="preserve"> </w:t>
                  </w:r>
                  <w:r>
                    <w:rPr>
                      <w:sz w:val="16"/>
                      <w:szCs w:val="16"/>
                      <w:spacing w:val="-4"/>
                      <w:position w:val="2"/>
                    </w:rPr>
                    <w:t>not</w:t>
                  </w:r>
                  <w:r>
                    <w:rPr>
                      <w:sz w:val="16"/>
                      <w:szCs w:val="16"/>
                      <w:spacing w:val="17"/>
                      <w:w w:val="101"/>
                      <w:position w:val="2"/>
                    </w:rPr>
                    <w:t xml:space="preserve"> </w:t>
                  </w:r>
                  <w:r>
                    <w:rPr>
                      <w:sz w:val="16"/>
                      <w:szCs w:val="16"/>
                      <w:spacing w:val="-4"/>
                      <w:position w:val="2"/>
                    </w:rPr>
                    <w:t>be</w:t>
                  </w:r>
                  <w:r>
                    <w:rPr>
                      <w:sz w:val="16"/>
                      <w:szCs w:val="16"/>
                      <w:spacing w:val="11"/>
                      <w:w w:val="101"/>
                      <w:position w:val="2"/>
                    </w:rPr>
                    <w:t xml:space="preserve"> </w:t>
                  </w:r>
                  <w:r>
                    <w:rPr>
                      <w:sz w:val="16"/>
                      <w:szCs w:val="16"/>
                      <w:spacing w:val="-4"/>
                      <w:position w:val="2"/>
                    </w:rPr>
                    <w:t>sensitive</w:t>
                  </w:r>
                  <w:r>
                    <w:rPr>
                      <w:sz w:val="16"/>
                      <w:szCs w:val="16"/>
                      <w:spacing w:val="17"/>
                      <w:position w:val="2"/>
                    </w:rPr>
                    <w:t xml:space="preserve"> </w:t>
                  </w:r>
                  <w:r>
                    <w:rPr>
                      <w:sz w:val="16"/>
                      <w:szCs w:val="16"/>
                      <w:spacing w:val="-4"/>
                      <w:position w:val="2"/>
                    </w:rPr>
                    <w:t>in</w:t>
                  </w:r>
                  <w:r>
                    <w:rPr>
                      <w:sz w:val="16"/>
                      <w:szCs w:val="16"/>
                      <w:spacing w:val="16"/>
                      <w:w w:val="101"/>
                      <w:position w:val="2"/>
                    </w:rPr>
                    <w:t xml:space="preserve"> </w:t>
                  </w:r>
                  <w:r>
                    <w:rPr>
                      <w:sz w:val="16"/>
                      <w:szCs w:val="16"/>
                      <w:spacing w:val="-4"/>
                      <w:position w:val="2"/>
                    </w:rPr>
                    <w:t>patients with</w:t>
                  </w:r>
                  <w:r>
                    <w:rPr>
                      <w:sz w:val="16"/>
                      <w:szCs w:val="16"/>
                      <w:spacing w:val="8"/>
                      <w:position w:val="2"/>
                    </w:rPr>
                    <w:t xml:space="preserve"> </w:t>
                  </w:r>
                  <w:r>
                    <w:rPr>
                      <w:sz w:val="16"/>
                      <w:szCs w:val="16"/>
                      <w:spacing w:val="-5"/>
                      <w:position w:val="2"/>
                    </w:rPr>
                    <w:t>frailty</w:t>
                  </w:r>
                  <w:r>
                    <w:rPr>
                      <w:sz w:val="16"/>
                      <w:szCs w:val="16"/>
                      <w:spacing w:val="12"/>
                      <w:w w:val="102"/>
                      <w:position w:val="2"/>
                    </w:rPr>
                    <w:t xml:space="preserve"> </w:t>
                  </w:r>
                  <w:r>
                    <w:rPr>
                      <w:sz w:val="16"/>
                      <w:szCs w:val="16"/>
                      <w:spacing w:val="-5"/>
                      <w:position w:val="2"/>
                    </w:rPr>
                    <w:t>syn-</w:t>
                  </w:r>
                </w:p>
              </w:txbxContent>
            </v:textbox>
          </v:shape>
        </w:pict>
      </w:r>
      <w:r>
        <w:rPr>
          <w:sz w:val="31"/>
          <w:szCs w:val="31"/>
          <w:spacing w:val="-15"/>
          <w:position w:val="3"/>
        </w:rPr>
        <w:t>•</w:t>
      </w:r>
      <w:r>
        <w:rPr>
          <w:sz w:val="31"/>
          <w:szCs w:val="31"/>
          <w:spacing w:val="47"/>
          <w:position w:val="3"/>
        </w:rPr>
        <w:t xml:space="preserve"> </w:t>
      </w:r>
      <w:r>
        <w:rPr>
          <w:sz w:val="16"/>
          <w:szCs w:val="16"/>
          <w:spacing w:val="-4"/>
          <w:position w:val="7"/>
        </w:rPr>
        <w:t>Due to multi-morbidity and polypharmacy, the us</w:t>
      </w:r>
      <w:r>
        <w:rPr>
          <w:sz w:val="16"/>
          <w:szCs w:val="16"/>
          <w:spacing w:val="-5"/>
          <w:position w:val="7"/>
        </w:rPr>
        <w:t>ual risk assessment</w:t>
      </w:r>
    </w:p>
    <w:p>
      <w:pPr>
        <w:pStyle w:val="BodyText"/>
        <w:ind w:left="243"/>
        <w:spacing w:before="149" w:line="204" w:lineRule="exact"/>
        <w:rPr>
          <w:sz w:val="16"/>
          <w:szCs w:val="16"/>
        </w:rPr>
      </w:pPr>
      <w:r>
        <w:rPr>
          <w:sz w:val="16"/>
          <w:szCs w:val="16"/>
          <w:spacing w:val="-4"/>
          <w:position w:val="2"/>
        </w:rPr>
        <w:t>drome;</w:t>
      </w:r>
      <w:r>
        <w:rPr>
          <w:sz w:val="16"/>
          <w:szCs w:val="16"/>
          <w:spacing w:val="26"/>
          <w:position w:val="2"/>
        </w:rPr>
        <w:t xml:space="preserve"> </w:t>
      </w:r>
      <w:r>
        <w:rPr>
          <w:sz w:val="16"/>
          <w:szCs w:val="16"/>
          <w:spacing w:val="-4"/>
          <w:position w:val="2"/>
        </w:rPr>
        <w:t>a</w:t>
      </w:r>
      <w:r>
        <w:rPr>
          <w:sz w:val="16"/>
          <w:szCs w:val="16"/>
          <w:spacing w:val="26"/>
          <w:w w:val="101"/>
          <w:position w:val="2"/>
        </w:rPr>
        <w:t xml:space="preserve"> </w:t>
      </w:r>
      <w:r>
        <w:rPr>
          <w:sz w:val="16"/>
          <w:szCs w:val="16"/>
          <w:spacing w:val="-4"/>
          <w:position w:val="2"/>
        </w:rPr>
        <w:t>standardized</w:t>
      </w:r>
      <w:r>
        <w:rPr>
          <w:sz w:val="16"/>
          <w:szCs w:val="16"/>
          <w:spacing w:val="32"/>
          <w:position w:val="2"/>
        </w:rPr>
        <w:t xml:space="preserve"> </w:t>
      </w:r>
      <w:r>
        <w:rPr>
          <w:sz w:val="16"/>
          <w:szCs w:val="16"/>
          <w:spacing w:val="-4"/>
          <w:position w:val="2"/>
        </w:rPr>
        <w:t>p</w:t>
      </w:r>
      <w:r>
        <w:rPr>
          <w:sz w:val="16"/>
          <w:szCs w:val="16"/>
          <w:spacing w:val="-5"/>
          <w:position w:val="2"/>
        </w:rPr>
        <w:t>rotocol</w:t>
      </w:r>
      <w:r>
        <w:rPr>
          <w:sz w:val="16"/>
          <w:szCs w:val="16"/>
          <w:spacing w:val="26"/>
          <w:w w:val="101"/>
          <w:position w:val="2"/>
        </w:rPr>
        <w:t xml:space="preserve"> </w:t>
      </w:r>
      <w:r>
        <w:rPr>
          <w:sz w:val="16"/>
          <w:szCs w:val="16"/>
          <w:spacing w:val="-5"/>
          <w:position w:val="2"/>
        </w:rPr>
        <w:t>specifically</w:t>
      </w:r>
      <w:r>
        <w:rPr>
          <w:sz w:val="16"/>
          <w:szCs w:val="16"/>
          <w:spacing w:val="27"/>
          <w:w w:val="101"/>
          <w:position w:val="2"/>
        </w:rPr>
        <w:t xml:space="preserve"> </w:t>
      </w:r>
      <w:r>
        <w:rPr>
          <w:sz w:val="16"/>
          <w:szCs w:val="16"/>
          <w:spacing w:val="-5"/>
          <w:position w:val="2"/>
        </w:rPr>
        <w:t>developed</w:t>
      </w:r>
      <w:r>
        <w:rPr>
          <w:sz w:val="16"/>
          <w:szCs w:val="16"/>
          <w:spacing w:val="22"/>
          <w:w w:val="101"/>
          <w:position w:val="2"/>
        </w:rPr>
        <w:t xml:space="preserve"> </w:t>
      </w:r>
      <w:r>
        <w:rPr>
          <w:sz w:val="16"/>
          <w:szCs w:val="16"/>
          <w:spacing w:val="-5"/>
          <w:position w:val="2"/>
        </w:rPr>
        <w:t>for</w:t>
      </w:r>
      <w:r>
        <w:rPr>
          <w:sz w:val="16"/>
          <w:szCs w:val="16"/>
          <w:spacing w:val="22"/>
          <w:w w:val="101"/>
          <w:position w:val="2"/>
        </w:rPr>
        <w:t xml:space="preserve"> </w:t>
      </w:r>
      <w:r>
        <w:rPr>
          <w:sz w:val="16"/>
          <w:szCs w:val="16"/>
          <w:spacing w:val="-5"/>
          <w:position w:val="2"/>
        </w:rPr>
        <w:t>frail</w:t>
      </w:r>
      <w:r>
        <w:rPr>
          <w:sz w:val="16"/>
          <w:szCs w:val="16"/>
          <w:spacing w:val="31"/>
          <w:w w:val="102"/>
          <w:position w:val="2"/>
        </w:rPr>
        <w:t xml:space="preserve"> </w:t>
      </w:r>
      <w:r>
        <w:rPr>
          <w:sz w:val="16"/>
          <w:szCs w:val="16"/>
          <w:spacing w:val="-5"/>
          <w:position w:val="2"/>
        </w:rPr>
        <w:t>pa-</w:t>
      </w:r>
    </w:p>
    <w:p>
      <w:pPr>
        <w:pStyle w:val="BodyText"/>
        <w:ind w:left="23"/>
        <w:spacing w:before="148" w:line="378" w:lineRule="exact"/>
        <w:rPr>
          <w:sz w:val="16"/>
          <w:szCs w:val="16"/>
        </w:rPr>
      </w:pPr>
      <w:r>
        <w:pict>
          <v:shape id="_x0000_s160" style="position:absolute;margin-left:10.849pt;margin-top:-0.209534pt;mso-position-vertical-relative:text;mso-position-horizontal-relative:text;width:80.15pt;height:12.25pt;z-index:251753472;"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5"/>
                      <w:position w:val="2"/>
                    </w:rPr>
                    <w:t>tients</w:t>
                  </w:r>
                  <w:r>
                    <w:rPr>
                      <w:sz w:val="16"/>
                      <w:szCs w:val="16"/>
                      <w:spacing w:val="17"/>
                      <w:w w:val="101"/>
                      <w:position w:val="2"/>
                    </w:rPr>
                    <w:t xml:space="preserve"> </w:t>
                  </w:r>
                  <w:r>
                    <w:rPr>
                      <w:sz w:val="16"/>
                      <w:szCs w:val="16"/>
                      <w:spacing w:val="-5"/>
                      <w:position w:val="2"/>
                    </w:rPr>
                    <w:t>may</w:t>
                  </w:r>
                  <w:r>
                    <w:rPr>
                      <w:sz w:val="16"/>
                      <w:szCs w:val="16"/>
                      <w:spacing w:val="14"/>
                      <w:position w:val="2"/>
                    </w:rPr>
                    <w:t xml:space="preserve"> </w:t>
                  </w:r>
                  <w:r>
                    <w:rPr>
                      <w:sz w:val="16"/>
                      <w:szCs w:val="16"/>
                      <w:spacing w:val="-5"/>
                      <w:position w:val="2"/>
                    </w:rPr>
                    <w:t>be</w:t>
                  </w:r>
                  <w:r>
                    <w:rPr>
                      <w:sz w:val="16"/>
                      <w:szCs w:val="16"/>
                      <w:spacing w:val="14"/>
                      <w:w w:val="101"/>
                      <w:position w:val="2"/>
                    </w:rPr>
                    <w:t xml:space="preserve"> </w:t>
                  </w:r>
                  <w:r>
                    <w:rPr>
                      <w:sz w:val="16"/>
                      <w:szCs w:val="16"/>
                      <w:spacing w:val="-5"/>
                      <w:position w:val="2"/>
                    </w:rPr>
                    <w:t>required.</w:t>
                  </w:r>
                </w:p>
              </w:txbxContent>
            </v:textbox>
          </v:shape>
        </w:pict>
      </w:r>
      <w:r>
        <w:pict>
          <v:shape id="_x0000_s162" style="position:absolute;margin-left:10.866pt;margin-top:21.7885pt;mso-position-vertical-relative:text;mso-position-horizontal-relative:text;width:230.15pt;height:12.25pt;z-index:251751424;" filled="false" stroked="false" type="#_x0000_t202">
            <v:fill on="false"/>
            <v:stroke on="false"/>
            <v:path/>
            <v:imagedata o:title=""/>
            <o:lock v:ext="edit" aspectratio="false"/>
            <v:textbox inset="0mm,0mm,0mm,0mm">
              <w:txbxContent>
                <w:p>
                  <w:pPr>
                    <w:pStyle w:val="BodyText"/>
                    <w:spacing w:before="20" w:line="204" w:lineRule="exact"/>
                    <w:jc w:val="right"/>
                    <w:rPr>
                      <w:sz w:val="16"/>
                      <w:szCs w:val="16"/>
                    </w:rPr>
                  </w:pPr>
                  <w:r>
                    <w:rPr>
                      <w:sz w:val="16"/>
                      <w:szCs w:val="16"/>
                      <w:spacing w:val="-4"/>
                      <w:position w:val="2"/>
                    </w:rPr>
                    <w:t>ventricular</w:t>
                  </w:r>
                  <w:r>
                    <w:rPr>
                      <w:sz w:val="16"/>
                      <w:szCs w:val="16"/>
                      <w:spacing w:val="27"/>
                      <w:position w:val="2"/>
                    </w:rPr>
                    <w:t xml:space="preserve"> </w:t>
                  </w:r>
                  <w:r>
                    <w:rPr>
                      <w:sz w:val="16"/>
                      <w:szCs w:val="16"/>
                      <w:spacing w:val="-4"/>
                      <w:position w:val="2"/>
                    </w:rPr>
                    <w:t>arrhythmias</w:t>
                  </w:r>
                  <w:r>
                    <w:rPr>
                      <w:sz w:val="16"/>
                      <w:szCs w:val="16"/>
                      <w:spacing w:val="33"/>
                      <w:w w:val="101"/>
                      <w:position w:val="2"/>
                    </w:rPr>
                    <w:t xml:space="preserve"> </w:t>
                  </w:r>
                  <w:r>
                    <w:rPr>
                      <w:sz w:val="16"/>
                      <w:szCs w:val="16"/>
                      <w:spacing w:val="-4"/>
                      <w:position w:val="2"/>
                    </w:rPr>
                    <w:t>in</w:t>
                  </w:r>
                  <w:r>
                    <w:rPr>
                      <w:sz w:val="16"/>
                      <w:szCs w:val="16"/>
                      <w:spacing w:val="24"/>
                      <w:w w:val="101"/>
                      <w:position w:val="2"/>
                    </w:rPr>
                    <w:t xml:space="preserve"> </w:t>
                  </w:r>
                  <w:r>
                    <w:rPr>
                      <w:sz w:val="16"/>
                      <w:szCs w:val="16"/>
                      <w:spacing w:val="-4"/>
                      <w:position w:val="2"/>
                    </w:rPr>
                    <w:t>fr</w:t>
                  </w:r>
                  <w:r>
                    <w:rPr>
                      <w:sz w:val="16"/>
                      <w:szCs w:val="16"/>
                      <w:spacing w:val="-5"/>
                      <w:position w:val="2"/>
                    </w:rPr>
                    <w:t>ail</w:t>
                  </w:r>
                  <w:r>
                    <w:rPr>
                      <w:sz w:val="16"/>
                      <w:szCs w:val="16"/>
                      <w:spacing w:val="32"/>
                      <w:w w:val="102"/>
                      <w:position w:val="2"/>
                    </w:rPr>
                    <w:t xml:space="preserve"> </w:t>
                  </w:r>
                  <w:r>
                    <w:rPr>
                      <w:sz w:val="16"/>
                      <w:szCs w:val="16"/>
                      <w:spacing w:val="-5"/>
                      <w:position w:val="2"/>
                    </w:rPr>
                    <w:t>patients;</w:t>
                  </w:r>
                  <w:r>
                    <w:rPr>
                      <w:sz w:val="16"/>
                      <w:szCs w:val="16"/>
                      <w:spacing w:val="27"/>
                      <w:position w:val="2"/>
                    </w:rPr>
                    <w:t xml:space="preserve"> </w:t>
                  </w:r>
                  <w:r>
                    <w:rPr>
                      <w:sz w:val="16"/>
                      <w:szCs w:val="16"/>
                      <w:spacing w:val="-5"/>
                      <w:position w:val="2"/>
                    </w:rPr>
                    <w:t>an</w:t>
                  </w:r>
                  <w:r>
                    <w:rPr>
                      <w:sz w:val="16"/>
                      <w:szCs w:val="16"/>
                      <w:spacing w:val="33"/>
                      <w:position w:val="2"/>
                    </w:rPr>
                    <w:t xml:space="preserve"> </w:t>
                  </w:r>
                  <w:r>
                    <w:rPr>
                      <w:sz w:val="16"/>
                      <w:szCs w:val="16"/>
                      <w:spacing w:val="-5"/>
                      <w:position w:val="2"/>
                    </w:rPr>
                    <w:t>international</w:t>
                  </w:r>
                  <w:r>
                    <w:rPr>
                      <w:sz w:val="16"/>
                      <w:szCs w:val="16"/>
                      <w:spacing w:val="33"/>
                      <w:position w:val="2"/>
                    </w:rPr>
                    <w:t xml:space="preserve"> </w:t>
                  </w:r>
                  <w:r>
                    <w:rPr>
                      <w:sz w:val="16"/>
                      <w:szCs w:val="16"/>
                      <w:spacing w:val="-5"/>
                      <w:position w:val="2"/>
                    </w:rPr>
                    <w:t>registry</w:t>
                  </w:r>
                  <w:r>
                    <w:rPr>
                      <w:sz w:val="16"/>
                      <w:szCs w:val="16"/>
                      <w:spacing w:val="33"/>
                      <w:position w:val="2"/>
                    </w:rPr>
                    <w:t xml:space="preserve"> </w:t>
                  </w:r>
                  <w:r>
                    <w:rPr>
                      <w:sz w:val="16"/>
                      <w:szCs w:val="16"/>
                      <w:spacing w:val="-5"/>
                      <w:position w:val="2"/>
                    </w:rPr>
                    <w:t>is</w:t>
                  </w:r>
                </w:p>
              </w:txbxContent>
            </v:textbox>
          </v:shape>
        </w:pict>
      </w:r>
      <w:r>
        <w:rPr>
          <w:sz w:val="31"/>
          <w:szCs w:val="31"/>
          <w:spacing w:val="-15"/>
          <w:position w:val="3"/>
        </w:rPr>
        <w:t>•</w:t>
      </w:r>
      <w:r>
        <w:rPr>
          <w:sz w:val="31"/>
          <w:szCs w:val="31"/>
          <w:spacing w:val="38"/>
          <w:w w:val="101"/>
          <w:position w:val="3"/>
        </w:rPr>
        <w:t xml:space="preserve"> </w:t>
      </w:r>
      <w:r>
        <w:rPr>
          <w:sz w:val="16"/>
          <w:szCs w:val="16"/>
          <w:spacing w:val="-5"/>
          <w:position w:val="7"/>
        </w:rPr>
        <w:t>There</w:t>
      </w:r>
      <w:r>
        <w:rPr>
          <w:sz w:val="16"/>
          <w:szCs w:val="16"/>
          <w:spacing w:val="21"/>
          <w:w w:val="101"/>
          <w:position w:val="7"/>
        </w:rPr>
        <w:t xml:space="preserve"> </w:t>
      </w:r>
      <w:r>
        <w:rPr>
          <w:sz w:val="16"/>
          <w:szCs w:val="16"/>
          <w:spacing w:val="-5"/>
          <w:position w:val="7"/>
        </w:rPr>
        <w:t>is</w:t>
      </w:r>
      <w:r>
        <w:rPr>
          <w:sz w:val="16"/>
          <w:szCs w:val="16"/>
          <w:spacing w:val="10"/>
          <w:position w:val="7"/>
        </w:rPr>
        <w:t xml:space="preserve"> </w:t>
      </w:r>
      <w:r>
        <w:rPr>
          <w:sz w:val="16"/>
          <w:szCs w:val="16"/>
          <w:spacing w:val="-5"/>
          <w:position w:val="7"/>
        </w:rPr>
        <w:t>very</w:t>
      </w:r>
      <w:r>
        <w:rPr>
          <w:sz w:val="16"/>
          <w:szCs w:val="16"/>
          <w:spacing w:val="22"/>
          <w:w w:val="101"/>
          <w:position w:val="7"/>
        </w:rPr>
        <w:t xml:space="preserve"> </w:t>
      </w:r>
      <w:r>
        <w:rPr>
          <w:sz w:val="16"/>
          <w:szCs w:val="16"/>
          <w:spacing w:val="-5"/>
          <w:position w:val="7"/>
        </w:rPr>
        <w:t>limited</w:t>
      </w:r>
      <w:r>
        <w:rPr>
          <w:sz w:val="16"/>
          <w:szCs w:val="16"/>
          <w:spacing w:val="16"/>
          <w:position w:val="7"/>
        </w:rPr>
        <w:t xml:space="preserve"> </w:t>
      </w:r>
      <w:r>
        <w:rPr>
          <w:sz w:val="16"/>
          <w:szCs w:val="16"/>
          <w:spacing w:val="-5"/>
          <w:position w:val="7"/>
        </w:rPr>
        <w:t>data</w:t>
      </w:r>
      <w:r>
        <w:rPr>
          <w:sz w:val="16"/>
          <w:szCs w:val="16"/>
          <w:spacing w:val="16"/>
          <w:w w:val="101"/>
          <w:position w:val="7"/>
        </w:rPr>
        <w:t xml:space="preserve"> </w:t>
      </w:r>
      <w:r>
        <w:rPr>
          <w:sz w:val="16"/>
          <w:szCs w:val="16"/>
          <w:spacing w:val="-5"/>
          <w:position w:val="7"/>
        </w:rPr>
        <w:t>on</w:t>
      </w:r>
      <w:r>
        <w:rPr>
          <w:sz w:val="16"/>
          <w:szCs w:val="16"/>
          <w:spacing w:val="9"/>
          <w:position w:val="7"/>
        </w:rPr>
        <w:t xml:space="preserve"> </w:t>
      </w:r>
      <w:r>
        <w:rPr>
          <w:sz w:val="16"/>
          <w:szCs w:val="16"/>
          <w:spacing w:val="-5"/>
          <w:position w:val="7"/>
        </w:rPr>
        <w:t>the</w:t>
      </w:r>
      <w:r>
        <w:rPr>
          <w:sz w:val="16"/>
          <w:szCs w:val="16"/>
          <w:spacing w:val="17"/>
          <w:w w:val="101"/>
          <w:position w:val="7"/>
        </w:rPr>
        <w:t xml:space="preserve"> </w:t>
      </w:r>
      <w:r>
        <w:rPr>
          <w:sz w:val="16"/>
          <w:szCs w:val="16"/>
          <w:spacing w:val="-5"/>
          <w:position w:val="7"/>
        </w:rPr>
        <w:t>efficacy</w:t>
      </w:r>
      <w:r>
        <w:rPr>
          <w:sz w:val="16"/>
          <w:szCs w:val="16"/>
          <w:spacing w:val="15"/>
          <w:position w:val="7"/>
        </w:rPr>
        <w:t xml:space="preserve"> </w:t>
      </w:r>
      <w:r>
        <w:rPr>
          <w:sz w:val="16"/>
          <w:szCs w:val="16"/>
          <w:spacing w:val="-5"/>
          <w:position w:val="7"/>
        </w:rPr>
        <w:t>and</w:t>
      </w:r>
      <w:r>
        <w:rPr>
          <w:sz w:val="16"/>
          <w:szCs w:val="16"/>
          <w:spacing w:val="16"/>
          <w:w w:val="102"/>
          <w:position w:val="7"/>
        </w:rPr>
        <w:t xml:space="preserve"> </w:t>
      </w:r>
      <w:r>
        <w:rPr>
          <w:sz w:val="16"/>
          <w:szCs w:val="16"/>
          <w:spacing w:val="-5"/>
          <w:position w:val="7"/>
        </w:rPr>
        <w:t>safety</w:t>
      </w:r>
      <w:r>
        <w:rPr>
          <w:sz w:val="16"/>
          <w:szCs w:val="16"/>
          <w:spacing w:val="16"/>
          <w:w w:val="102"/>
          <w:position w:val="7"/>
        </w:rPr>
        <w:t xml:space="preserve"> </w:t>
      </w:r>
      <w:r>
        <w:rPr>
          <w:sz w:val="16"/>
          <w:szCs w:val="16"/>
          <w:spacing w:val="-5"/>
          <w:position w:val="7"/>
        </w:rPr>
        <w:t>of</w:t>
      </w:r>
      <w:r>
        <w:rPr>
          <w:sz w:val="16"/>
          <w:szCs w:val="16"/>
          <w:spacing w:val="7"/>
          <w:position w:val="7"/>
        </w:rPr>
        <w:t xml:space="preserve"> </w:t>
      </w:r>
      <w:r>
        <w:rPr>
          <w:sz w:val="16"/>
          <w:szCs w:val="16"/>
          <w:spacing w:val="-5"/>
          <w:position w:val="7"/>
        </w:rPr>
        <w:t>ablation</w:t>
      </w:r>
      <w:r>
        <w:rPr>
          <w:sz w:val="16"/>
          <w:szCs w:val="16"/>
          <w:spacing w:val="12"/>
          <w:w w:val="102"/>
          <w:position w:val="7"/>
        </w:rPr>
        <w:t xml:space="preserve"> </w:t>
      </w:r>
      <w:r>
        <w:rPr>
          <w:sz w:val="16"/>
          <w:szCs w:val="16"/>
          <w:spacing w:val="-5"/>
          <w:position w:val="7"/>
        </w:rPr>
        <w:t>for</w:t>
      </w:r>
    </w:p>
    <w:p>
      <w:pPr>
        <w:pStyle w:val="BodyText"/>
        <w:ind w:left="248"/>
        <w:spacing w:before="149" w:line="204" w:lineRule="exact"/>
        <w:rPr>
          <w:sz w:val="16"/>
          <w:szCs w:val="16"/>
        </w:rPr>
      </w:pPr>
      <w:r>
        <w:pict>
          <v:shape id="_x0000_s164" style="position:absolute;margin-left:234.02pt;margin-top:56.547pt;mso-position-vertical-relative:text;mso-position-horizontal-relative:text;width:6pt;height:331.5pt;z-index:251748352;" fillcolor="#DAECF0" filled="true" stroked="false" coordsize="120,6630" coordorigin="0,0" path="m120,0l120,6629l0,6509l0,0e"/>
        </w:pict>
      </w:r>
      <w:r>
        <w:pict>
          <v:shape id="_x0000_s166" style="position:absolute;margin-left:0.019531pt;margin-top:382.045pt;mso-position-vertical-relative:text;mso-position-horizontal-relative:text;width:240pt;height:6pt;z-index:251749376;" fillcolor="#DAECF0" filled="true" stroked="false" coordsize="4800,120" coordorigin="0,0" path="m4800,120l0,120l120,0l4680,0e"/>
        </w:pict>
      </w:r>
      <w:r>
        <w:pict>
          <v:shape id="_x0000_s168" style="position:absolute;margin-left:0.019531pt;margin-top:56.5471pt;mso-position-vertical-relative:text;mso-position-horizontal-relative:text;width:6pt;height:331.5pt;z-index:251750400;" fillcolor="#DAECF0" filled="true" stroked="false" coordsize="120,6630" coordorigin="0,0" path="m0,6629l0,0l120,0l120,6509e"/>
        </w:pict>
      </w:r>
      <w:r>
        <w:rPr>
          <w:sz w:val="16"/>
          <w:szCs w:val="16"/>
          <w:spacing w:val="-5"/>
        </w:rPr>
        <w:t>needed to</w:t>
      </w:r>
      <w:r>
        <w:rPr>
          <w:sz w:val="16"/>
          <w:szCs w:val="16"/>
          <w:spacing w:val="8"/>
        </w:rPr>
        <w:t xml:space="preserve"> </w:t>
      </w:r>
      <w:r>
        <w:rPr>
          <w:sz w:val="16"/>
          <w:szCs w:val="16"/>
          <w:spacing w:val="-5"/>
        </w:rPr>
        <w:t>accumulate these</w:t>
      </w:r>
      <w:r>
        <w:rPr>
          <w:sz w:val="16"/>
          <w:szCs w:val="16"/>
          <w:spacing w:val="10"/>
        </w:rPr>
        <w:t xml:space="preserve"> </w:t>
      </w:r>
      <w:r>
        <w:rPr>
          <w:sz w:val="16"/>
          <w:szCs w:val="16"/>
          <w:spacing w:val="-5"/>
        </w:rPr>
        <w:t>data</w:t>
      </w:r>
      <w:r>
        <w:rPr>
          <w:sz w:val="16"/>
          <w:szCs w:val="16"/>
          <w:spacing w:val="14"/>
          <w:w w:val="101"/>
        </w:rPr>
        <w:t xml:space="preserve"> </w:t>
      </w:r>
      <w:r>
        <w:rPr>
          <w:sz w:val="16"/>
          <w:szCs w:val="16"/>
          <w:spacing w:val="-5"/>
        </w:rPr>
        <w:t>in</w:t>
      </w:r>
      <w:r>
        <w:rPr>
          <w:sz w:val="16"/>
          <w:szCs w:val="16"/>
          <w:spacing w:val="9"/>
        </w:rPr>
        <w:t xml:space="preserve"> </w:t>
      </w:r>
      <w:r>
        <w:rPr>
          <w:sz w:val="16"/>
          <w:szCs w:val="16"/>
          <w:spacing w:val="-5"/>
        </w:rPr>
        <w:t>a</w:t>
      </w:r>
      <w:r>
        <w:rPr>
          <w:sz w:val="16"/>
          <w:szCs w:val="16"/>
          <w:spacing w:val="9"/>
        </w:rPr>
        <w:t xml:space="preserve"> </w:t>
      </w:r>
      <w:r>
        <w:rPr>
          <w:sz w:val="16"/>
          <w:szCs w:val="16"/>
          <w:spacing w:val="-5"/>
        </w:rPr>
        <w:t>structured fashi</w:t>
      </w:r>
      <w:r>
        <w:rPr>
          <w:sz w:val="16"/>
          <w:szCs w:val="16"/>
          <w:spacing w:val="-6"/>
        </w:rPr>
        <w:t>on.</w:t>
      </w:r>
    </w:p>
    <w:p>
      <w:pPr>
        <w:spacing w:before="156"/>
        <w:rPr/>
      </w:pPr>
      <w:r/>
    </w:p>
    <w:tbl>
      <w:tblPr>
        <w:tblStyle w:val="TableNormal"/>
        <w:tblW w:w="48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0"/>
        <w:gridCol w:w="3842"/>
        <w:gridCol w:w="618"/>
      </w:tblGrid>
      <w:tr>
        <w:trPr>
          <w:trHeight w:val="389" w:hRule="atLeast"/>
        </w:trPr>
        <w:tc>
          <w:tcPr>
            <w:shd w:val="clear" w:fill="DAECF0"/>
            <w:tcW w:w="4800" w:type="dxa"/>
            <w:vAlign w:val="top"/>
            <w:gridSpan w:val="3"/>
            <w:tcBorders>
              <w:bottom w:val="single" w:color="D6143D" w:sz="8" w:space="0"/>
            </w:tcBorders>
          </w:tcPr>
          <w:p>
            <w:pPr>
              <w:pStyle w:val="TableText"/>
              <w:ind w:left="217"/>
              <w:spacing w:before="73" w:line="190" w:lineRule="auto"/>
              <w:rPr>
                <w:sz w:val="18"/>
                <w:szCs w:val="18"/>
              </w:rPr>
            </w:pPr>
            <w:r>
              <w:rPr>
                <w:sz w:val="18"/>
                <w:szCs w:val="18"/>
                <w:b/>
                <w:bCs/>
                <w:spacing w:val="-3"/>
              </w:rPr>
              <w:t>Consensus statements</w:t>
            </w:r>
          </w:p>
        </w:tc>
      </w:tr>
      <w:tr>
        <w:trPr>
          <w:trHeight w:val="772" w:hRule="atLeast"/>
        </w:trPr>
        <w:tc>
          <w:tcPr>
            <w:tcW w:w="340" w:type="dxa"/>
            <w:vAlign w:val="top"/>
            <w:tcBorders>
              <w:top w:val="single" w:color="D6143D" w:sz="8" w:space="0"/>
            </w:tcBorders>
          </w:tcPr>
          <w:p>
            <w:pPr>
              <w:pStyle w:val="TableText"/>
              <w:ind w:left="201"/>
              <w:spacing w:line="345" w:lineRule="exact"/>
              <w:rPr>
                <w:sz w:val="29"/>
                <w:szCs w:val="29"/>
              </w:rPr>
            </w:pPr>
            <w:r>
              <w:rPr>
                <w:sz w:val="29"/>
                <w:szCs w:val="29"/>
              </w:rPr>
              <w:t>•</w:t>
            </w:r>
          </w:p>
        </w:tc>
        <w:tc>
          <w:tcPr>
            <w:tcW w:w="3842" w:type="dxa"/>
            <w:vAlign w:val="top"/>
            <w:tcBorders>
              <w:top w:val="single" w:color="D6143D" w:sz="8" w:space="0"/>
            </w:tcBorders>
          </w:tcPr>
          <w:p>
            <w:pPr>
              <w:pStyle w:val="TableText"/>
              <w:ind w:left="75" w:right="208" w:firstLine="7"/>
              <w:spacing w:before="69" w:line="319" w:lineRule="auto"/>
              <w:rPr/>
            </w:pPr>
            <w:r>
              <w:rPr>
                <w:spacing w:val="-4"/>
              </w:rPr>
              <w:t>If patients</w:t>
            </w:r>
            <w:r>
              <w:rPr>
                <w:spacing w:val="22"/>
                <w:w w:val="102"/>
              </w:rPr>
              <w:t xml:space="preserve"> </w:t>
            </w:r>
            <w:r>
              <w:rPr>
                <w:spacing w:val="-4"/>
              </w:rPr>
              <w:t>are</w:t>
            </w:r>
            <w:r>
              <w:rPr>
                <w:spacing w:val="9"/>
              </w:rPr>
              <w:t xml:space="preserve"> </w:t>
            </w:r>
            <w:r>
              <w:rPr>
                <w:spacing w:val="-4"/>
              </w:rPr>
              <w:t>symptomatic with VPBs</w:t>
            </w:r>
            <w:r>
              <w:rPr>
                <w:spacing w:val="8"/>
              </w:rPr>
              <w:t xml:space="preserve"> </w:t>
            </w:r>
            <w:r>
              <w:rPr>
                <w:spacing w:val="-4"/>
              </w:rPr>
              <w:t>and/or</w:t>
            </w:r>
            <w:r>
              <w:rPr>
                <w:spacing w:val="8"/>
              </w:rPr>
              <w:t xml:space="preserve"> </w:t>
            </w:r>
            <w:r>
              <w:rPr>
                <w:spacing w:val="-4"/>
              </w:rPr>
              <w:t>develop</w:t>
            </w:r>
            <w:r>
              <w:rPr/>
              <w:t xml:space="preserve">    </w:t>
            </w:r>
            <w:r>
              <w:rPr>
                <w:spacing w:val="-3"/>
              </w:rPr>
              <w:t>evidence</w:t>
            </w:r>
            <w:r>
              <w:rPr>
                <w:spacing w:val="9"/>
              </w:rPr>
              <w:t xml:space="preserve"> </w:t>
            </w:r>
            <w:r>
              <w:rPr>
                <w:spacing w:val="-3"/>
              </w:rPr>
              <w:t>of worsening</w:t>
            </w:r>
            <w:r>
              <w:rPr>
                <w:spacing w:val="14"/>
                <w:w w:val="101"/>
              </w:rPr>
              <w:t xml:space="preserve"> </w:t>
            </w:r>
            <w:r>
              <w:rPr>
                <w:spacing w:val="-3"/>
              </w:rPr>
              <w:t>left ventricular</w:t>
            </w:r>
            <w:r>
              <w:rPr>
                <w:spacing w:val="9"/>
              </w:rPr>
              <w:t xml:space="preserve"> </w:t>
            </w:r>
            <w:r>
              <w:rPr>
                <w:spacing w:val="-3"/>
              </w:rPr>
              <w:t>systolic</w:t>
            </w:r>
            <w:r>
              <w:rPr>
                <w:spacing w:val="-4"/>
              </w:rPr>
              <w:t xml:space="preserve"> function,</w:t>
            </w:r>
            <w:r>
              <w:rPr/>
              <w:t xml:space="preserve">   </w:t>
            </w:r>
            <w:r>
              <w:rPr>
                <w:spacing w:val="-4"/>
              </w:rPr>
              <w:t>appropriate therapy</w:t>
            </w:r>
            <w:r>
              <w:rPr>
                <w:spacing w:val="14"/>
                <w:w w:val="101"/>
              </w:rPr>
              <w:t xml:space="preserve"> </w:t>
            </w:r>
            <w:r>
              <w:rPr>
                <w:spacing w:val="-4"/>
              </w:rPr>
              <w:t>should</w:t>
            </w:r>
            <w:r>
              <w:rPr>
                <w:spacing w:val="14"/>
              </w:rPr>
              <w:t xml:space="preserve"> </w:t>
            </w:r>
            <w:r>
              <w:rPr>
                <w:spacing w:val="-4"/>
              </w:rPr>
              <w:t>be</w:t>
            </w:r>
            <w:r>
              <w:rPr>
                <w:spacing w:val="8"/>
              </w:rPr>
              <w:t xml:space="preserve"> </w:t>
            </w:r>
            <w:r>
              <w:rPr>
                <w:spacing w:val="-4"/>
              </w:rPr>
              <w:t>commenced</w:t>
            </w:r>
            <w:r>
              <w:rPr>
                <w:spacing w:val="15"/>
              </w:rPr>
              <w:t xml:space="preserve"> </w:t>
            </w:r>
            <w:r>
              <w:rPr>
                <w:spacing w:val="-4"/>
              </w:rPr>
              <w:t>immediately</w:t>
            </w:r>
          </w:p>
        </w:tc>
        <w:tc>
          <w:tcPr>
            <w:tcW w:w="618" w:type="dxa"/>
            <w:vAlign w:val="top"/>
            <w:tcBorders>
              <w:top w:val="single" w:color="D6143D" w:sz="8" w:space="0"/>
            </w:tcBorders>
          </w:tcPr>
          <w:p>
            <w:pPr>
              <w:ind w:firstLine="161"/>
              <w:spacing w:before="101" w:line="292" w:lineRule="exact"/>
              <w:rPr/>
            </w:pPr>
            <w:r>
              <w:rPr>
                <w:position w:val="-5"/>
              </w:rPr>
              <w:drawing>
                <wp:inline distT="0" distB="0" distL="0" distR="0">
                  <wp:extent cx="174955" cy="185760"/>
                  <wp:effectExtent l="0" t="0" r="0" b="0"/>
                  <wp:docPr id="84" name="IM 84"/>
                  <wp:cNvGraphicFramePr/>
                  <a:graphic>
                    <a:graphicData uri="http://schemas.openxmlformats.org/drawingml/2006/picture">
                      <pic:pic>
                        <pic:nvPicPr>
                          <pic:cNvPr id="84" name="IM 84"/>
                          <pic:cNvPicPr/>
                        </pic:nvPicPr>
                        <pic:blipFill>
                          <a:blip r:embed="rId36"/>
                          <a:stretch>
                            <a:fillRect/>
                          </a:stretch>
                        </pic:blipFill>
                        <pic:spPr>
                          <a:xfrm rot="0">
                            <a:off x="0" y="0"/>
                            <a:ext cx="174955" cy="185760"/>
                          </a:xfrm>
                          <a:prstGeom prst="rect">
                            <a:avLst/>
                          </a:prstGeom>
                        </pic:spPr>
                      </pic:pic>
                    </a:graphicData>
                  </a:graphic>
                </wp:inline>
              </w:drawing>
            </w:r>
          </w:p>
        </w:tc>
      </w:tr>
      <w:tr>
        <w:trPr>
          <w:trHeight w:val="1216" w:hRule="atLeast"/>
        </w:trPr>
        <w:tc>
          <w:tcPr>
            <w:tcW w:w="340" w:type="dxa"/>
            <w:vAlign w:val="top"/>
          </w:tcPr>
          <w:p>
            <w:pPr>
              <w:pStyle w:val="TableText"/>
              <w:ind w:left="201"/>
              <w:spacing w:line="440" w:lineRule="exact"/>
              <w:rPr>
                <w:sz w:val="29"/>
                <w:szCs w:val="29"/>
              </w:rPr>
            </w:pPr>
            <w:r>
              <w:rPr>
                <w:sz w:val="29"/>
                <w:szCs w:val="29"/>
                <w:position w:val="3"/>
              </w:rPr>
              <w:t>•</w:t>
            </w:r>
          </w:p>
        </w:tc>
        <w:tc>
          <w:tcPr>
            <w:tcW w:w="3842" w:type="dxa"/>
            <w:vAlign w:val="top"/>
          </w:tcPr>
          <w:p>
            <w:pPr>
              <w:pStyle w:val="TableText"/>
              <w:ind w:left="80" w:right="162" w:firstLine="1"/>
              <w:spacing w:before="37" w:line="312" w:lineRule="auto"/>
              <w:rPr/>
            </w:pPr>
            <w:r>
              <w:rPr>
                <w:spacing w:val="-4"/>
              </w:rPr>
              <w:t>Patients with very frequent VPBs</w:t>
            </w:r>
            <w:r>
              <w:rPr>
                <w:spacing w:val="23"/>
              </w:rPr>
              <w:t xml:space="preserve"> </w:t>
            </w:r>
            <w:r>
              <w:rPr>
                <w:spacing w:val="-4"/>
              </w:rPr>
              <w:t>(&gt;20%</w:t>
            </w:r>
            <w:r>
              <w:rPr>
                <w:spacing w:val="8"/>
              </w:rPr>
              <w:t xml:space="preserve"> </w:t>
            </w:r>
            <w:r>
              <w:rPr>
                <w:spacing w:val="-4"/>
              </w:rPr>
              <w:t>per 24</w:t>
            </w:r>
            <w:r>
              <w:rPr>
                <w:spacing w:val="8"/>
              </w:rPr>
              <w:t xml:space="preserve"> </w:t>
            </w:r>
            <w:r>
              <w:rPr>
                <w:spacing w:val="-4"/>
              </w:rPr>
              <w:t>hours) at</w:t>
            </w:r>
            <w:r>
              <w:rPr/>
              <w:t xml:space="preserve"> </w:t>
            </w:r>
            <w:r>
              <w:rPr>
                <w:spacing w:val="-4"/>
              </w:rPr>
              <w:t>increased</w:t>
            </w:r>
            <w:r>
              <w:rPr>
                <w:spacing w:val="13"/>
                <w:w w:val="101"/>
              </w:rPr>
              <w:t xml:space="preserve"> </w:t>
            </w:r>
            <w:r>
              <w:rPr>
                <w:spacing w:val="-4"/>
              </w:rPr>
              <w:t>risk of developing</w:t>
            </w:r>
            <w:r>
              <w:rPr>
                <w:spacing w:val="9"/>
              </w:rPr>
              <w:t xml:space="preserve"> </w:t>
            </w:r>
            <w:r>
              <w:rPr>
                <w:spacing w:val="-4"/>
              </w:rPr>
              <w:t>cardiomyop</w:t>
            </w:r>
            <w:r>
              <w:rPr>
                <w:spacing w:val="-5"/>
              </w:rPr>
              <w:t>athy</w:t>
            </w:r>
            <w:r>
              <w:rPr>
                <w:spacing w:val="9"/>
              </w:rPr>
              <w:t xml:space="preserve"> </w:t>
            </w:r>
            <w:r>
              <w:rPr>
                <w:spacing w:val="-5"/>
              </w:rPr>
              <w:t>should</w:t>
            </w:r>
          </w:p>
          <w:p>
            <w:pPr>
              <w:pStyle w:val="TableText"/>
              <w:ind w:left="80" w:right="205"/>
              <w:spacing w:before="31" w:line="311" w:lineRule="auto"/>
              <w:rPr/>
            </w:pPr>
            <w:r>
              <w:rPr>
                <w:spacing w:val="-2"/>
              </w:rPr>
              <w:t>immediately</w:t>
            </w:r>
            <w:r>
              <w:rPr>
                <w:spacing w:val="9"/>
              </w:rPr>
              <w:t xml:space="preserve"> </w:t>
            </w:r>
            <w:r>
              <w:rPr>
                <w:spacing w:val="-2"/>
              </w:rPr>
              <w:t>commence appropriate the</w:t>
            </w:r>
            <w:r>
              <w:rPr>
                <w:spacing w:val="-3"/>
              </w:rPr>
              <w:t>rapy</w:t>
            </w:r>
            <w:r>
              <w:rPr>
                <w:spacing w:val="13"/>
              </w:rPr>
              <w:t xml:space="preserve"> </w:t>
            </w:r>
            <w:r>
              <w:rPr>
                <w:spacing w:val="-3"/>
              </w:rPr>
              <w:t>in</w:t>
            </w:r>
            <w:r>
              <w:rPr>
                <w:spacing w:val="9"/>
              </w:rPr>
              <w:t xml:space="preserve"> </w:t>
            </w:r>
            <w:r>
              <w:rPr>
                <w:spacing w:val="-3"/>
              </w:rPr>
              <w:t>order to</w:t>
            </w:r>
            <w:r>
              <w:rPr/>
              <w:t xml:space="preserve"> </w:t>
            </w:r>
            <w:r>
              <w:rPr>
                <w:spacing w:val="-3"/>
              </w:rPr>
              <w:t>improve</w:t>
            </w:r>
            <w:r>
              <w:rPr>
                <w:spacing w:val="14"/>
                <w:w w:val="101"/>
              </w:rPr>
              <w:t xml:space="preserve"> </w:t>
            </w:r>
            <w:r>
              <w:rPr>
                <w:spacing w:val="-3"/>
              </w:rPr>
              <w:t>prognosis and</w:t>
            </w:r>
            <w:r>
              <w:rPr>
                <w:spacing w:val="13"/>
                <w:w w:val="102"/>
              </w:rPr>
              <w:t xml:space="preserve"> </w:t>
            </w:r>
            <w:r>
              <w:rPr>
                <w:spacing w:val="-3"/>
              </w:rPr>
              <w:t>prevent the</w:t>
            </w:r>
            <w:r>
              <w:rPr>
                <w:spacing w:val="9"/>
              </w:rPr>
              <w:t xml:space="preserve"> </w:t>
            </w:r>
            <w:r>
              <w:rPr>
                <w:spacing w:val="-3"/>
              </w:rPr>
              <w:t>occurrence of</w:t>
            </w:r>
          </w:p>
          <w:p>
            <w:pPr>
              <w:pStyle w:val="TableText"/>
              <w:ind w:left="76"/>
              <w:spacing w:before="32" w:line="193" w:lineRule="exact"/>
              <w:rPr/>
            </w:pPr>
            <w:r>
              <w:rPr>
                <w:spacing w:val="-3"/>
                <w:position w:val="2"/>
              </w:rPr>
              <w:t>cardiomyopathy</w:t>
            </w:r>
          </w:p>
        </w:tc>
        <w:tc>
          <w:tcPr>
            <w:tcW w:w="618" w:type="dxa"/>
            <w:vAlign w:val="top"/>
          </w:tcPr>
          <w:p>
            <w:pPr>
              <w:ind w:firstLine="161"/>
              <w:spacing w:before="68" w:line="297" w:lineRule="exact"/>
              <w:rPr/>
            </w:pPr>
            <w:r>
              <w:rPr>
                <w:position w:val="-5"/>
              </w:rPr>
              <w:drawing>
                <wp:inline distT="0" distB="0" distL="0" distR="0">
                  <wp:extent cx="174955" cy="188639"/>
                  <wp:effectExtent l="0" t="0" r="0" b="0"/>
                  <wp:docPr id="86" name="IM 86"/>
                  <wp:cNvGraphicFramePr/>
                  <a:graphic>
                    <a:graphicData uri="http://schemas.openxmlformats.org/drawingml/2006/picture">
                      <pic:pic>
                        <pic:nvPicPr>
                          <pic:cNvPr id="86" name="IM 86"/>
                          <pic:cNvPicPr/>
                        </pic:nvPicPr>
                        <pic:blipFill>
                          <a:blip r:embed="rId37"/>
                          <a:stretch>
                            <a:fillRect/>
                          </a:stretch>
                        </pic:blipFill>
                        <pic:spPr>
                          <a:xfrm rot="0">
                            <a:off x="0" y="0"/>
                            <a:ext cx="174955" cy="188639"/>
                          </a:xfrm>
                          <a:prstGeom prst="rect">
                            <a:avLst/>
                          </a:prstGeom>
                        </pic:spPr>
                      </pic:pic>
                    </a:graphicData>
                  </a:graphic>
                </wp:inline>
              </w:drawing>
            </w:r>
          </w:p>
        </w:tc>
      </w:tr>
      <w:tr>
        <w:trPr>
          <w:trHeight w:val="1455" w:hRule="atLeast"/>
        </w:trPr>
        <w:tc>
          <w:tcPr>
            <w:tcW w:w="340" w:type="dxa"/>
            <w:vAlign w:val="top"/>
          </w:tcPr>
          <w:p>
            <w:pPr>
              <w:pStyle w:val="TableText"/>
              <w:ind w:left="201"/>
              <w:spacing w:line="444" w:lineRule="exact"/>
              <w:rPr>
                <w:sz w:val="29"/>
                <w:szCs w:val="29"/>
              </w:rPr>
            </w:pPr>
            <w:r>
              <w:rPr>
                <w:sz w:val="29"/>
                <w:szCs w:val="29"/>
                <w:position w:val="3"/>
              </w:rPr>
              <w:t>•</w:t>
            </w:r>
          </w:p>
        </w:tc>
        <w:tc>
          <w:tcPr>
            <w:tcW w:w="3842" w:type="dxa"/>
            <w:vAlign w:val="top"/>
          </w:tcPr>
          <w:p>
            <w:pPr>
              <w:pStyle w:val="TableText"/>
              <w:ind w:left="77" w:right="200" w:firstLine="5"/>
              <w:spacing w:before="41" w:line="312" w:lineRule="auto"/>
              <w:rPr/>
            </w:pPr>
            <w:r>
              <w:rPr>
                <w:spacing w:val="-4"/>
              </w:rPr>
              <w:t>Patients with</w:t>
            </w:r>
            <w:r>
              <w:rPr>
                <w:spacing w:val="14"/>
              </w:rPr>
              <w:t xml:space="preserve"> </w:t>
            </w:r>
            <w:r>
              <w:rPr>
                <w:spacing w:val="-4"/>
              </w:rPr>
              <w:t>newly</w:t>
            </w:r>
            <w:r>
              <w:rPr>
                <w:spacing w:val="8"/>
              </w:rPr>
              <w:t xml:space="preserve"> </w:t>
            </w:r>
            <w:r>
              <w:rPr>
                <w:spacing w:val="-4"/>
              </w:rPr>
              <w:t>diagnosed frequent VPBs</w:t>
            </w:r>
            <w:r>
              <w:rPr>
                <w:spacing w:val="15"/>
              </w:rPr>
              <w:t xml:space="preserve"> </w:t>
            </w:r>
            <w:r>
              <w:rPr>
                <w:spacing w:val="-4"/>
              </w:rPr>
              <w:t>(&gt;500</w:t>
            </w:r>
            <w:r>
              <w:rPr>
                <w:spacing w:val="13"/>
              </w:rPr>
              <w:t xml:space="preserve"> </w:t>
            </w:r>
            <w:r>
              <w:rPr>
                <w:spacing w:val="-5"/>
              </w:rPr>
              <w:t>per</w:t>
            </w:r>
            <w:r>
              <w:rPr/>
              <w:t xml:space="preserve"> </w:t>
            </w:r>
            <w:r>
              <w:rPr>
                <w:spacing w:val="-5"/>
              </w:rPr>
              <w:t>24</w:t>
            </w:r>
            <w:r>
              <w:rPr>
                <w:spacing w:val="9"/>
              </w:rPr>
              <w:t xml:space="preserve"> </w:t>
            </w:r>
            <w:r>
              <w:rPr>
                <w:spacing w:val="-5"/>
              </w:rPr>
              <w:t>h)</w:t>
            </w:r>
            <w:r>
              <w:rPr>
                <w:spacing w:val="9"/>
              </w:rPr>
              <w:t xml:space="preserve"> </w:t>
            </w:r>
            <w:r>
              <w:rPr>
                <w:spacing w:val="-5"/>
              </w:rPr>
              <w:t>should</w:t>
            </w:r>
            <w:r>
              <w:rPr>
                <w:spacing w:val="14"/>
              </w:rPr>
              <w:t xml:space="preserve"> </w:t>
            </w:r>
            <w:r>
              <w:rPr>
                <w:spacing w:val="-5"/>
              </w:rPr>
              <w:t>be</w:t>
            </w:r>
            <w:r>
              <w:rPr>
                <w:spacing w:val="13"/>
                <w:w w:val="102"/>
              </w:rPr>
              <w:t xml:space="preserve"> </w:t>
            </w:r>
            <w:r>
              <w:rPr>
                <w:spacing w:val="-5"/>
              </w:rPr>
              <w:t>referred for</w:t>
            </w:r>
            <w:r>
              <w:rPr>
                <w:spacing w:val="9"/>
              </w:rPr>
              <w:t xml:space="preserve"> </w:t>
            </w:r>
            <w:r>
              <w:rPr>
                <w:spacing w:val="-5"/>
              </w:rPr>
              <w:t>spe</w:t>
            </w:r>
            <w:r>
              <w:rPr>
                <w:spacing w:val="-6"/>
              </w:rPr>
              <w:t>cialist</w:t>
            </w:r>
            <w:r>
              <w:rPr>
                <w:spacing w:val="8"/>
              </w:rPr>
              <w:t xml:space="preserve"> </w:t>
            </w:r>
            <w:r>
              <w:rPr>
                <w:spacing w:val="-6"/>
              </w:rPr>
              <w:t>assessment</w:t>
            </w:r>
          </w:p>
          <w:p>
            <w:pPr>
              <w:pStyle w:val="TableText"/>
              <w:ind w:left="76" w:right="161" w:firstLine="4"/>
              <w:spacing w:before="29" w:line="320" w:lineRule="auto"/>
              <w:rPr/>
            </w:pPr>
            <w:r>
              <w:rPr>
                <w:spacing w:val="-7"/>
              </w:rPr>
              <w:t>including</w:t>
            </w:r>
            <w:r>
              <w:rPr>
                <w:spacing w:val="23"/>
              </w:rPr>
              <w:t xml:space="preserve"> </w:t>
            </w:r>
            <w:r>
              <w:rPr>
                <w:spacing w:val="-7"/>
              </w:rPr>
              <w:t>cardiac</w:t>
            </w:r>
            <w:r>
              <w:rPr>
                <w:spacing w:val="12"/>
              </w:rPr>
              <w:t xml:space="preserve"> </w:t>
            </w:r>
            <w:r>
              <w:rPr>
                <w:spacing w:val="-7"/>
              </w:rPr>
              <w:t>imaging</w:t>
            </w:r>
            <w:r>
              <w:rPr>
                <w:spacing w:val="12"/>
              </w:rPr>
              <w:t xml:space="preserve"> </w:t>
            </w:r>
            <w:r>
              <w:rPr>
                <w:spacing w:val="-7"/>
              </w:rPr>
              <w:t>(echocardiography,</w:t>
            </w:r>
            <w:r>
              <w:rPr>
                <w:spacing w:val="7"/>
              </w:rPr>
              <w:t xml:space="preserve"> </w:t>
            </w:r>
            <w:r>
              <w:rPr>
                <w:spacing w:val="-7"/>
              </w:rPr>
              <w:t>cardiac</w:t>
            </w:r>
            <w:r>
              <w:rPr>
                <w:spacing w:val="14"/>
                <w:w w:val="101"/>
              </w:rPr>
              <w:t xml:space="preserve"> </w:t>
            </w:r>
            <w:r>
              <w:rPr>
                <w:spacing w:val="-7"/>
              </w:rPr>
              <w:t>MRI,</w:t>
            </w:r>
            <w:r>
              <w:rPr/>
              <w:t xml:space="preserve"> </w:t>
            </w:r>
            <w:r>
              <w:rPr>
                <w:spacing w:val="-4"/>
              </w:rPr>
              <w:t>exercise stress test, etc.), even</w:t>
            </w:r>
            <w:r>
              <w:rPr>
                <w:spacing w:val="17"/>
                <w:w w:val="101"/>
              </w:rPr>
              <w:t xml:space="preserve"> </w:t>
            </w:r>
            <w:r>
              <w:rPr>
                <w:spacing w:val="-4"/>
              </w:rPr>
              <w:t>asymptomatic,</w:t>
            </w:r>
            <w:r>
              <w:rPr>
                <w:spacing w:val="11"/>
                <w:w w:val="101"/>
              </w:rPr>
              <w:t xml:space="preserve"> </w:t>
            </w:r>
            <w:r>
              <w:rPr>
                <w:spacing w:val="-4"/>
              </w:rPr>
              <w:t>in</w:t>
            </w:r>
            <w:r>
              <w:rPr>
                <w:spacing w:val="5"/>
              </w:rPr>
              <w:t xml:space="preserve"> </w:t>
            </w:r>
            <w:r>
              <w:rPr>
                <w:spacing w:val="-4"/>
              </w:rPr>
              <w:t>order to</w:t>
            </w:r>
            <w:r>
              <w:rPr/>
              <w:t xml:space="preserve"> </w:t>
            </w:r>
            <w:r>
              <w:rPr>
                <w:spacing w:val="-4"/>
              </w:rPr>
              <w:t>exclude</w:t>
            </w:r>
            <w:r>
              <w:rPr>
                <w:spacing w:val="19"/>
              </w:rPr>
              <w:t xml:space="preserve"> </w:t>
            </w:r>
            <w:r>
              <w:rPr>
                <w:spacing w:val="-4"/>
              </w:rPr>
              <w:t>any</w:t>
            </w:r>
            <w:r>
              <w:rPr>
                <w:spacing w:val="12"/>
                <w:w w:val="101"/>
              </w:rPr>
              <w:t xml:space="preserve"> </w:t>
            </w:r>
            <w:r>
              <w:rPr>
                <w:spacing w:val="-4"/>
              </w:rPr>
              <w:t>underlying</w:t>
            </w:r>
            <w:r>
              <w:rPr>
                <w:spacing w:val="9"/>
              </w:rPr>
              <w:t xml:space="preserve"> </w:t>
            </w:r>
            <w:r>
              <w:rPr>
                <w:spacing w:val="-4"/>
              </w:rPr>
              <w:t>electrical and/or</w:t>
            </w:r>
            <w:r>
              <w:rPr>
                <w:spacing w:val="10"/>
                <w:w w:val="102"/>
              </w:rPr>
              <w:t xml:space="preserve"> </w:t>
            </w:r>
            <w:r>
              <w:rPr>
                <w:spacing w:val="-4"/>
              </w:rPr>
              <w:t>structural</w:t>
            </w:r>
          </w:p>
          <w:p>
            <w:pPr>
              <w:pStyle w:val="TableText"/>
              <w:ind w:left="75"/>
              <w:spacing w:before="30" w:line="192" w:lineRule="exact"/>
              <w:rPr/>
            </w:pPr>
            <w:r>
              <w:rPr>
                <w:spacing w:val="-2"/>
                <w:position w:val="2"/>
              </w:rPr>
              <w:t>abnormality of the</w:t>
            </w:r>
            <w:r>
              <w:rPr>
                <w:spacing w:val="17"/>
                <w:position w:val="2"/>
              </w:rPr>
              <w:t xml:space="preserve"> </w:t>
            </w:r>
            <w:r>
              <w:rPr>
                <w:spacing w:val="-2"/>
                <w:position w:val="2"/>
              </w:rPr>
              <w:t>heart</w:t>
            </w:r>
          </w:p>
        </w:tc>
        <w:tc>
          <w:tcPr>
            <w:tcW w:w="618" w:type="dxa"/>
            <w:vAlign w:val="top"/>
          </w:tcPr>
          <w:p>
            <w:pPr>
              <w:ind w:firstLine="161"/>
              <w:spacing w:before="72" w:line="293" w:lineRule="exact"/>
              <w:rPr/>
            </w:pPr>
            <w:r>
              <w:rPr>
                <w:position w:val="-5"/>
              </w:rPr>
              <w:drawing>
                <wp:inline distT="0" distB="0" distL="0" distR="0">
                  <wp:extent cx="174955" cy="185760"/>
                  <wp:effectExtent l="0" t="0" r="0" b="0"/>
                  <wp:docPr id="88" name="IM 88"/>
                  <wp:cNvGraphicFramePr/>
                  <a:graphic>
                    <a:graphicData uri="http://schemas.openxmlformats.org/drawingml/2006/picture">
                      <pic:pic>
                        <pic:nvPicPr>
                          <pic:cNvPr id="88" name="IM 88"/>
                          <pic:cNvPicPr/>
                        </pic:nvPicPr>
                        <pic:blipFill>
                          <a:blip r:embed="rId36"/>
                          <a:stretch>
                            <a:fillRect/>
                          </a:stretch>
                        </pic:blipFill>
                        <pic:spPr>
                          <a:xfrm rot="0">
                            <a:off x="0" y="0"/>
                            <a:ext cx="174955" cy="185760"/>
                          </a:xfrm>
                          <a:prstGeom prst="rect">
                            <a:avLst/>
                          </a:prstGeom>
                        </pic:spPr>
                      </pic:pic>
                    </a:graphicData>
                  </a:graphic>
                </wp:inline>
              </w:drawing>
            </w:r>
          </w:p>
        </w:tc>
      </w:tr>
      <w:tr>
        <w:trPr>
          <w:trHeight w:val="1216" w:hRule="atLeast"/>
        </w:trPr>
        <w:tc>
          <w:tcPr>
            <w:tcW w:w="340" w:type="dxa"/>
            <w:vAlign w:val="top"/>
          </w:tcPr>
          <w:p>
            <w:pPr>
              <w:pStyle w:val="TableText"/>
              <w:ind w:left="201"/>
              <w:spacing w:line="449" w:lineRule="exact"/>
              <w:rPr>
                <w:sz w:val="29"/>
                <w:szCs w:val="29"/>
              </w:rPr>
            </w:pPr>
            <w:r>
              <w:rPr>
                <w:sz w:val="29"/>
                <w:szCs w:val="29"/>
                <w:position w:val="3"/>
              </w:rPr>
              <w:t>•</w:t>
            </w:r>
          </w:p>
        </w:tc>
        <w:tc>
          <w:tcPr>
            <w:tcW w:w="3842" w:type="dxa"/>
            <w:vAlign w:val="top"/>
          </w:tcPr>
          <w:p>
            <w:pPr>
              <w:pStyle w:val="TableText"/>
              <w:ind w:left="75" w:right="220" w:firstLine="7"/>
              <w:spacing w:before="47" w:line="326" w:lineRule="auto"/>
              <w:rPr/>
            </w:pPr>
            <w:r>
              <w:rPr>
                <w:spacing w:val="-4"/>
              </w:rPr>
              <w:t>In</w:t>
            </w:r>
            <w:r>
              <w:rPr>
                <w:spacing w:val="13"/>
                <w:w w:val="101"/>
              </w:rPr>
              <w:t xml:space="preserve"> </w:t>
            </w:r>
            <w:r>
              <w:rPr>
                <w:spacing w:val="-4"/>
              </w:rPr>
              <w:t>parallel with</w:t>
            </w:r>
            <w:r>
              <w:rPr>
                <w:spacing w:val="10"/>
              </w:rPr>
              <w:t xml:space="preserve"> </w:t>
            </w:r>
            <w:r>
              <w:rPr>
                <w:spacing w:val="-4"/>
              </w:rPr>
              <w:t>specialist</w:t>
            </w:r>
            <w:r>
              <w:rPr>
                <w:spacing w:val="9"/>
              </w:rPr>
              <w:t xml:space="preserve"> </w:t>
            </w:r>
            <w:r>
              <w:rPr>
                <w:spacing w:val="-4"/>
              </w:rPr>
              <w:t>electrophysi</w:t>
            </w:r>
            <w:r>
              <w:rPr>
                <w:spacing w:val="-5"/>
              </w:rPr>
              <w:t>ologic</w:t>
            </w:r>
            <w:r>
              <w:rPr>
                <w:spacing w:val="13"/>
                <w:w w:val="101"/>
              </w:rPr>
              <w:t xml:space="preserve"> </w:t>
            </w:r>
            <w:r>
              <w:rPr>
                <w:spacing w:val="-5"/>
              </w:rPr>
              <w:t>investigation</w:t>
            </w:r>
            <w:r>
              <w:rPr/>
              <w:t xml:space="preserve"> </w:t>
            </w:r>
            <w:r>
              <w:rPr>
                <w:spacing w:val="-3"/>
              </w:rPr>
              <w:t>and</w:t>
            </w:r>
            <w:r>
              <w:rPr>
                <w:spacing w:val="31"/>
                <w:w w:val="101"/>
              </w:rPr>
              <w:t xml:space="preserve"> </w:t>
            </w:r>
            <w:r>
              <w:rPr>
                <w:spacing w:val="-3"/>
              </w:rPr>
              <w:t>prior to the</w:t>
            </w:r>
            <w:r>
              <w:rPr>
                <w:spacing w:val="13"/>
                <w:w w:val="101"/>
              </w:rPr>
              <w:t xml:space="preserve"> </w:t>
            </w:r>
            <w:r>
              <w:rPr>
                <w:spacing w:val="-3"/>
              </w:rPr>
              <w:t>initiation</w:t>
            </w:r>
            <w:r>
              <w:rPr>
                <w:spacing w:val="9"/>
              </w:rPr>
              <w:t xml:space="preserve"> </w:t>
            </w:r>
            <w:r>
              <w:rPr>
                <w:spacing w:val="-3"/>
              </w:rPr>
              <w:t>of therapy,</w:t>
            </w:r>
            <w:r>
              <w:rPr>
                <w:spacing w:val="13"/>
              </w:rPr>
              <w:t xml:space="preserve"> </w:t>
            </w:r>
            <w:r>
              <w:rPr>
                <w:spacing w:val="-3"/>
              </w:rPr>
              <w:t>patients</w:t>
            </w:r>
            <w:r>
              <w:rPr>
                <w:spacing w:val="10"/>
              </w:rPr>
              <w:t xml:space="preserve"> </w:t>
            </w:r>
            <w:r>
              <w:rPr>
                <w:spacing w:val="-3"/>
              </w:rPr>
              <w:t>should</w:t>
            </w:r>
            <w:r>
              <w:rPr>
                <w:spacing w:val="13"/>
                <w:w w:val="101"/>
              </w:rPr>
              <w:t xml:space="preserve"> </w:t>
            </w:r>
            <w:r>
              <w:rPr>
                <w:spacing w:val="-3"/>
              </w:rPr>
              <w:t>be</w:t>
            </w:r>
            <w:r>
              <w:rPr/>
              <w:t xml:space="preserve"> </w:t>
            </w:r>
            <w:r>
              <w:rPr>
                <w:spacing w:val="-5"/>
              </w:rPr>
              <w:t>carefully</w:t>
            </w:r>
            <w:r>
              <w:rPr>
                <w:spacing w:val="7"/>
              </w:rPr>
              <w:t xml:space="preserve"> </w:t>
            </w:r>
            <w:r>
              <w:rPr>
                <w:spacing w:val="-5"/>
              </w:rPr>
              <w:t>assessed f</w:t>
            </w:r>
            <w:r>
              <w:rPr>
                <w:spacing w:val="-6"/>
              </w:rPr>
              <w:t>or the</w:t>
            </w:r>
            <w:r>
              <w:rPr>
                <w:spacing w:val="15"/>
              </w:rPr>
              <w:t xml:space="preserve"> </w:t>
            </w:r>
            <w:r>
              <w:rPr>
                <w:spacing w:val="-6"/>
              </w:rPr>
              <w:t>presence</w:t>
            </w:r>
            <w:r>
              <w:rPr>
                <w:spacing w:val="9"/>
              </w:rPr>
              <w:t xml:space="preserve"> </w:t>
            </w:r>
            <w:r>
              <w:rPr>
                <w:spacing w:val="-6"/>
              </w:rPr>
              <w:t>of a</w:t>
            </w:r>
            <w:r>
              <w:rPr>
                <w:spacing w:val="6"/>
              </w:rPr>
              <w:t xml:space="preserve"> </w:t>
            </w:r>
            <w:r>
              <w:rPr>
                <w:spacing w:val="-6"/>
              </w:rPr>
              <w:t>frail</w:t>
            </w:r>
            <w:r>
              <w:rPr>
                <w:spacing w:val="9"/>
              </w:rPr>
              <w:t xml:space="preserve"> </w:t>
            </w:r>
            <w:r>
              <w:rPr>
                <w:spacing w:val="-6"/>
              </w:rPr>
              <w:t>status;</w:t>
            </w:r>
            <w:r>
              <w:rPr>
                <w:spacing w:val="9"/>
              </w:rPr>
              <w:t xml:space="preserve"> </w:t>
            </w:r>
            <w:r>
              <w:rPr>
                <w:spacing w:val="-6"/>
              </w:rPr>
              <w:t>even</w:t>
            </w:r>
            <w:r>
              <w:rPr/>
              <w:t xml:space="preserve"> </w:t>
            </w:r>
            <w:r>
              <w:rPr>
                <w:spacing w:val="-4"/>
              </w:rPr>
              <w:t>subtle</w:t>
            </w:r>
            <w:r>
              <w:rPr>
                <w:spacing w:val="8"/>
              </w:rPr>
              <w:t xml:space="preserve"> </w:t>
            </w:r>
            <w:r>
              <w:rPr>
                <w:spacing w:val="-4"/>
              </w:rPr>
              <w:t>deficits</w:t>
            </w:r>
            <w:r>
              <w:rPr>
                <w:spacing w:val="10"/>
              </w:rPr>
              <w:t xml:space="preserve"> </w:t>
            </w:r>
            <w:r>
              <w:rPr>
                <w:spacing w:val="-4"/>
              </w:rPr>
              <w:t>should</w:t>
            </w:r>
            <w:r>
              <w:rPr>
                <w:spacing w:val="14"/>
              </w:rPr>
              <w:t xml:space="preserve"> </w:t>
            </w:r>
            <w:r>
              <w:rPr>
                <w:spacing w:val="-4"/>
              </w:rPr>
              <w:t>be</w:t>
            </w:r>
            <w:r>
              <w:rPr>
                <w:spacing w:val="13"/>
              </w:rPr>
              <w:t xml:space="preserve"> </w:t>
            </w:r>
            <w:r>
              <w:rPr>
                <w:spacing w:val="-4"/>
              </w:rPr>
              <w:t>identified</w:t>
            </w:r>
            <w:r>
              <w:rPr>
                <w:spacing w:val="8"/>
              </w:rPr>
              <w:t xml:space="preserve"> </w:t>
            </w:r>
            <w:r>
              <w:rPr>
                <w:spacing w:val="-4"/>
              </w:rPr>
              <w:t>and</w:t>
            </w:r>
            <w:r>
              <w:rPr>
                <w:spacing w:val="10"/>
              </w:rPr>
              <w:t xml:space="preserve"> </w:t>
            </w:r>
            <w:r>
              <w:rPr>
                <w:spacing w:val="-4"/>
              </w:rPr>
              <w:t>c</w:t>
            </w:r>
            <w:r>
              <w:rPr>
                <w:spacing w:val="-5"/>
              </w:rPr>
              <w:t>orrected,</w:t>
            </w:r>
          </w:p>
          <w:p>
            <w:pPr>
              <w:pStyle w:val="TableText"/>
              <w:ind w:left="80"/>
              <w:spacing w:before="20" w:line="192" w:lineRule="exact"/>
              <w:rPr/>
            </w:pPr>
            <w:r>
              <w:rPr>
                <w:spacing w:val="-1"/>
                <w:position w:val="2"/>
              </w:rPr>
              <w:t>preferably</w:t>
            </w:r>
            <w:r>
              <w:rPr>
                <w:spacing w:val="15"/>
                <w:position w:val="2"/>
              </w:rPr>
              <w:t xml:space="preserve"> </w:t>
            </w:r>
            <w:r>
              <w:rPr>
                <w:spacing w:val="-1"/>
                <w:position w:val="2"/>
              </w:rPr>
              <w:t>prior to</w:t>
            </w:r>
            <w:r>
              <w:rPr>
                <w:spacing w:val="13"/>
                <w:w w:val="102"/>
                <w:position w:val="2"/>
              </w:rPr>
              <w:t xml:space="preserve"> </w:t>
            </w:r>
            <w:r>
              <w:rPr>
                <w:spacing w:val="-1"/>
                <w:position w:val="2"/>
              </w:rPr>
              <w:t>intervention</w:t>
            </w:r>
          </w:p>
        </w:tc>
        <w:tc>
          <w:tcPr>
            <w:tcW w:w="618" w:type="dxa"/>
            <w:vAlign w:val="top"/>
          </w:tcPr>
          <w:p>
            <w:pPr>
              <w:ind w:firstLine="161"/>
              <w:spacing w:before="78" w:line="292" w:lineRule="exact"/>
              <w:rPr/>
            </w:pPr>
            <w:r>
              <w:rPr>
                <w:position w:val="-5"/>
              </w:rPr>
              <w:drawing>
                <wp:inline distT="0" distB="0" distL="0" distR="0">
                  <wp:extent cx="174955" cy="185760"/>
                  <wp:effectExtent l="0" t="0" r="0" b="0"/>
                  <wp:docPr id="90" name="IM 90"/>
                  <wp:cNvGraphicFramePr/>
                  <a:graphic>
                    <a:graphicData uri="http://schemas.openxmlformats.org/drawingml/2006/picture">
                      <pic:pic>
                        <pic:nvPicPr>
                          <pic:cNvPr id="90" name="IM 90"/>
                          <pic:cNvPicPr/>
                        </pic:nvPicPr>
                        <pic:blipFill>
                          <a:blip r:embed="rId36"/>
                          <a:stretch>
                            <a:fillRect/>
                          </a:stretch>
                        </pic:blipFill>
                        <pic:spPr>
                          <a:xfrm rot="0">
                            <a:off x="0" y="0"/>
                            <a:ext cx="174955" cy="185760"/>
                          </a:xfrm>
                          <a:prstGeom prst="rect">
                            <a:avLst/>
                          </a:prstGeom>
                        </pic:spPr>
                      </pic:pic>
                    </a:graphicData>
                  </a:graphic>
                </wp:inline>
              </w:drawing>
            </w:r>
          </w:p>
        </w:tc>
      </w:tr>
      <w:tr>
        <w:trPr>
          <w:trHeight w:val="499" w:hRule="atLeast"/>
        </w:trPr>
        <w:tc>
          <w:tcPr>
            <w:tcW w:w="340" w:type="dxa"/>
            <w:vAlign w:val="top"/>
          </w:tcPr>
          <w:p>
            <w:pPr>
              <w:pStyle w:val="TableText"/>
              <w:ind w:left="201"/>
              <w:spacing w:line="453" w:lineRule="exact"/>
              <w:rPr>
                <w:sz w:val="29"/>
                <w:szCs w:val="29"/>
              </w:rPr>
            </w:pPr>
            <w:r>
              <w:rPr>
                <w:sz w:val="29"/>
                <w:szCs w:val="29"/>
                <w:position w:val="3"/>
              </w:rPr>
              <w:t>•</w:t>
            </w:r>
          </w:p>
        </w:tc>
        <w:tc>
          <w:tcPr>
            <w:tcW w:w="3842" w:type="dxa"/>
            <w:vAlign w:val="top"/>
          </w:tcPr>
          <w:p>
            <w:pPr>
              <w:pStyle w:val="TableText"/>
              <w:ind w:left="80" w:right="322" w:hanging="3"/>
              <w:spacing w:before="50" w:line="305" w:lineRule="auto"/>
              <w:rPr/>
            </w:pPr>
            <w:r>
              <w:rPr>
                <w:spacing w:val="-5"/>
              </w:rPr>
              <w:t>Optimal</w:t>
            </w:r>
            <w:r>
              <w:rPr>
                <w:spacing w:val="28"/>
              </w:rPr>
              <w:t xml:space="preserve"> </w:t>
            </w:r>
            <w:r>
              <w:rPr>
                <w:spacing w:val="-5"/>
              </w:rPr>
              <w:t>medical therapy</w:t>
            </w:r>
            <w:r>
              <w:rPr>
                <w:spacing w:val="9"/>
              </w:rPr>
              <w:t xml:space="preserve"> </w:t>
            </w:r>
            <w:r>
              <w:rPr>
                <w:spacing w:val="-5"/>
              </w:rPr>
              <w:t>should</w:t>
            </w:r>
            <w:r>
              <w:rPr>
                <w:spacing w:val="8"/>
              </w:rPr>
              <w:t xml:space="preserve"> </w:t>
            </w:r>
            <w:r>
              <w:rPr>
                <w:spacing w:val="-5"/>
              </w:rPr>
              <w:t>also</w:t>
            </w:r>
            <w:r>
              <w:rPr>
                <w:spacing w:val="8"/>
              </w:rPr>
              <w:t xml:space="preserve"> </w:t>
            </w:r>
            <w:r>
              <w:rPr>
                <w:spacing w:val="-5"/>
              </w:rPr>
              <w:t>aim</w:t>
            </w:r>
            <w:r>
              <w:rPr>
                <w:spacing w:val="7"/>
              </w:rPr>
              <w:t xml:space="preserve"> </w:t>
            </w:r>
            <w:r>
              <w:rPr>
                <w:spacing w:val="-5"/>
              </w:rPr>
              <w:t>at</w:t>
            </w:r>
            <w:r>
              <w:rPr>
                <w:spacing w:val="13"/>
                <w:w w:val="102"/>
              </w:rPr>
              <w:t xml:space="preserve"> </w:t>
            </w:r>
            <w:r>
              <w:rPr>
                <w:spacing w:val="-5"/>
              </w:rPr>
              <w:t>underlying</w:t>
            </w:r>
            <w:r>
              <w:rPr/>
              <w:t xml:space="preserve"> </w:t>
            </w:r>
            <w:r>
              <w:rPr>
                <w:spacing w:val="-7"/>
              </w:rPr>
              <w:t>heart</w:t>
            </w:r>
            <w:r>
              <w:rPr>
                <w:spacing w:val="9"/>
              </w:rPr>
              <w:t xml:space="preserve"> </w:t>
            </w:r>
            <w:r>
              <w:rPr>
                <w:spacing w:val="-7"/>
              </w:rPr>
              <w:t>disease</w:t>
            </w:r>
          </w:p>
        </w:tc>
        <w:tc>
          <w:tcPr>
            <w:tcW w:w="618" w:type="dxa"/>
            <w:vAlign w:val="top"/>
          </w:tcPr>
          <w:p>
            <w:pPr>
              <w:ind w:firstLine="161"/>
              <w:spacing w:before="82" w:line="292" w:lineRule="exact"/>
              <w:rPr/>
            </w:pPr>
            <w:r>
              <w:rPr>
                <w:position w:val="-5"/>
              </w:rPr>
              <w:drawing>
                <wp:inline distT="0" distB="0" distL="0" distR="0">
                  <wp:extent cx="174955" cy="185759"/>
                  <wp:effectExtent l="0" t="0" r="0" b="0"/>
                  <wp:docPr id="92" name="IM 92"/>
                  <wp:cNvGraphicFramePr/>
                  <a:graphic>
                    <a:graphicData uri="http://schemas.openxmlformats.org/drawingml/2006/picture">
                      <pic:pic>
                        <pic:nvPicPr>
                          <pic:cNvPr id="92" name="IM 92"/>
                          <pic:cNvPicPr/>
                        </pic:nvPicPr>
                        <pic:blipFill>
                          <a:blip r:embed="rId36"/>
                          <a:stretch>
                            <a:fillRect/>
                          </a:stretch>
                        </pic:blipFill>
                        <pic:spPr>
                          <a:xfrm rot="0">
                            <a:off x="0" y="0"/>
                            <a:ext cx="174955" cy="185759"/>
                          </a:xfrm>
                          <a:prstGeom prst="rect">
                            <a:avLst/>
                          </a:prstGeom>
                        </pic:spPr>
                      </pic:pic>
                    </a:graphicData>
                  </a:graphic>
                </wp:inline>
              </w:drawing>
            </w:r>
          </w:p>
        </w:tc>
      </w:tr>
      <w:tr>
        <w:trPr>
          <w:trHeight w:val="1422" w:hRule="atLeast"/>
        </w:trPr>
        <w:tc>
          <w:tcPr>
            <w:tcW w:w="340" w:type="dxa"/>
            <w:vAlign w:val="top"/>
            <w:tcBorders>
              <w:bottom w:val="single" w:color="D6143D" w:sz="8" w:space="0"/>
            </w:tcBorders>
          </w:tcPr>
          <w:p>
            <w:pPr>
              <w:pStyle w:val="TableText"/>
              <w:ind w:left="201"/>
              <w:spacing w:line="454" w:lineRule="exact"/>
              <w:rPr>
                <w:sz w:val="29"/>
                <w:szCs w:val="29"/>
              </w:rPr>
            </w:pPr>
            <w:r>
              <w:rPr>
                <w:sz w:val="29"/>
                <w:szCs w:val="29"/>
                <w:position w:val="3"/>
              </w:rPr>
              <w:t>•</w:t>
            </w:r>
          </w:p>
        </w:tc>
        <w:tc>
          <w:tcPr>
            <w:tcW w:w="3842" w:type="dxa"/>
            <w:vAlign w:val="top"/>
            <w:tcBorders>
              <w:bottom w:val="single" w:color="D6143D" w:sz="8" w:space="0"/>
            </w:tcBorders>
          </w:tcPr>
          <w:p>
            <w:pPr>
              <w:pStyle w:val="TableText"/>
              <w:ind w:left="70"/>
              <w:spacing w:before="51" w:line="192" w:lineRule="exact"/>
              <w:rPr/>
            </w:pPr>
            <w:r>
              <w:rPr>
                <w:spacing w:val="-3"/>
                <w:position w:val="2"/>
              </w:rPr>
              <w:t>Ablation</w:t>
            </w:r>
            <w:r>
              <w:rPr>
                <w:spacing w:val="9"/>
                <w:position w:val="2"/>
              </w:rPr>
              <w:t xml:space="preserve"> </w:t>
            </w:r>
            <w:r>
              <w:rPr>
                <w:spacing w:val="-3"/>
                <w:position w:val="2"/>
              </w:rPr>
              <w:t>of frequent VPBs which</w:t>
            </w:r>
            <w:r>
              <w:rPr>
                <w:spacing w:val="9"/>
                <w:position w:val="2"/>
              </w:rPr>
              <w:t xml:space="preserve"> </w:t>
            </w:r>
            <w:r>
              <w:rPr>
                <w:spacing w:val="-3"/>
                <w:position w:val="2"/>
              </w:rPr>
              <w:t>cause</w:t>
            </w:r>
            <w:r>
              <w:rPr>
                <w:spacing w:val="13"/>
                <w:w w:val="102"/>
                <w:position w:val="2"/>
              </w:rPr>
              <w:t xml:space="preserve"> </w:t>
            </w:r>
            <w:r>
              <w:rPr>
                <w:spacing w:val="-3"/>
                <w:position w:val="2"/>
              </w:rPr>
              <w:t>left ventric</w:t>
            </w:r>
            <w:r>
              <w:rPr>
                <w:spacing w:val="-4"/>
                <w:position w:val="2"/>
              </w:rPr>
              <w:t>ular</w:t>
            </w:r>
          </w:p>
          <w:p>
            <w:pPr>
              <w:pStyle w:val="TableText"/>
              <w:ind w:left="75" w:right="161" w:firstLine="1"/>
              <w:spacing w:before="46" w:line="320" w:lineRule="auto"/>
              <w:rPr/>
            </w:pPr>
            <w:r>
              <w:rPr>
                <w:spacing w:val="-4"/>
              </w:rPr>
              <w:t>systolic</w:t>
            </w:r>
            <w:r>
              <w:rPr>
                <w:spacing w:val="8"/>
              </w:rPr>
              <w:t xml:space="preserve"> </w:t>
            </w:r>
            <w:r>
              <w:rPr>
                <w:spacing w:val="-4"/>
              </w:rPr>
              <w:t>dysfunction</w:t>
            </w:r>
            <w:r>
              <w:rPr>
                <w:spacing w:val="15"/>
              </w:rPr>
              <w:t xml:space="preserve"> </w:t>
            </w:r>
            <w:r>
              <w:rPr>
                <w:spacing w:val="-4"/>
              </w:rPr>
              <w:t>ma</w:t>
            </w:r>
            <w:r>
              <w:rPr>
                <w:spacing w:val="-5"/>
              </w:rPr>
              <w:t>y</w:t>
            </w:r>
            <w:r>
              <w:rPr>
                <w:spacing w:val="13"/>
              </w:rPr>
              <w:t xml:space="preserve"> </w:t>
            </w:r>
            <w:r>
              <w:rPr>
                <w:spacing w:val="-5"/>
              </w:rPr>
              <w:t>be</w:t>
            </w:r>
            <w:r>
              <w:rPr>
                <w:spacing w:val="10"/>
              </w:rPr>
              <w:t xml:space="preserve"> </w:t>
            </w:r>
            <w:r>
              <w:rPr>
                <w:spacing w:val="-5"/>
              </w:rPr>
              <w:t>offered to</w:t>
            </w:r>
            <w:r>
              <w:rPr>
                <w:spacing w:val="9"/>
              </w:rPr>
              <w:t xml:space="preserve"> </w:t>
            </w:r>
            <w:r>
              <w:rPr>
                <w:spacing w:val="-5"/>
              </w:rPr>
              <w:t>selected</w:t>
            </w:r>
            <w:r>
              <w:rPr>
                <w:spacing w:val="15"/>
              </w:rPr>
              <w:t xml:space="preserve"> </w:t>
            </w:r>
            <w:r>
              <w:rPr>
                <w:spacing w:val="-5"/>
              </w:rPr>
              <w:t>patients,</w:t>
            </w:r>
            <w:r>
              <w:rPr/>
              <w:t xml:space="preserve">  </w:t>
            </w:r>
            <w:r>
              <w:rPr>
                <w:spacing w:val="-2"/>
              </w:rPr>
              <w:t>after thorough asses</w:t>
            </w:r>
            <w:r>
              <w:rPr>
                <w:spacing w:val="-3"/>
              </w:rPr>
              <w:t>sment of</w:t>
            </w:r>
            <w:r>
              <w:rPr>
                <w:spacing w:val="-11"/>
              </w:rPr>
              <w:t xml:space="preserve"> </w:t>
            </w:r>
            <w:r>
              <w:rPr>
                <w:spacing w:val="-3"/>
              </w:rPr>
              <w:t>the risk–benefit ratio of</w:t>
            </w:r>
            <w:r>
              <w:rPr>
                <w:spacing w:val="-11"/>
              </w:rPr>
              <w:t xml:space="preserve"> </w:t>
            </w:r>
            <w:r>
              <w:rPr>
                <w:spacing w:val="-3"/>
              </w:rPr>
              <w:t>this</w:t>
            </w:r>
            <w:r>
              <w:rPr/>
              <w:t xml:space="preserve"> </w:t>
            </w:r>
            <w:r>
              <w:rPr>
                <w:spacing w:val="-2"/>
              </w:rPr>
              <w:t>intervention;</w:t>
            </w:r>
            <w:r>
              <w:rPr>
                <w:spacing w:val="14"/>
                <w:w w:val="101"/>
              </w:rPr>
              <w:t xml:space="preserve"> </w:t>
            </w:r>
            <w:r>
              <w:rPr>
                <w:spacing w:val="-2"/>
              </w:rPr>
              <w:t>many</w:t>
            </w:r>
            <w:r>
              <w:rPr>
                <w:spacing w:val="13"/>
              </w:rPr>
              <w:t xml:space="preserve"> </w:t>
            </w:r>
            <w:r>
              <w:rPr>
                <w:spacing w:val="-2"/>
              </w:rPr>
              <w:t>patient</w:t>
            </w:r>
            <w:r>
              <w:rPr>
                <w:spacing w:val="-3"/>
              </w:rPr>
              <w:t>s with frailty</w:t>
            </w:r>
            <w:r>
              <w:rPr>
                <w:spacing w:val="10"/>
              </w:rPr>
              <w:t xml:space="preserve"> </w:t>
            </w:r>
            <w:r>
              <w:rPr>
                <w:spacing w:val="-3"/>
              </w:rPr>
              <w:t>syndrome are</w:t>
            </w:r>
          </w:p>
          <w:p>
            <w:pPr>
              <w:pStyle w:val="TableText"/>
              <w:ind w:left="79"/>
              <w:spacing w:before="30" w:line="192" w:lineRule="exact"/>
              <w:rPr/>
            </w:pPr>
            <w:r>
              <w:rPr>
                <w:spacing w:val="-4"/>
                <w:position w:val="2"/>
              </w:rPr>
              <w:t>unlikely to</w:t>
            </w:r>
            <w:r>
              <w:rPr>
                <w:spacing w:val="21"/>
                <w:position w:val="2"/>
              </w:rPr>
              <w:t xml:space="preserve"> </w:t>
            </w:r>
            <w:r>
              <w:rPr>
                <w:spacing w:val="-4"/>
                <w:position w:val="2"/>
              </w:rPr>
              <w:t>be</w:t>
            </w:r>
            <w:r>
              <w:rPr>
                <w:spacing w:val="8"/>
                <w:position w:val="2"/>
              </w:rPr>
              <w:t xml:space="preserve"> </w:t>
            </w:r>
            <w:r>
              <w:rPr>
                <w:spacing w:val="-4"/>
                <w:position w:val="2"/>
              </w:rPr>
              <w:t>candidates for</w:t>
            </w:r>
            <w:r>
              <w:rPr>
                <w:spacing w:val="8"/>
                <w:position w:val="2"/>
              </w:rPr>
              <w:t xml:space="preserve"> </w:t>
            </w:r>
            <w:r>
              <w:rPr>
                <w:spacing w:val="-4"/>
                <w:position w:val="2"/>
              </w:rPr>
              <w:t>ablation</w:t>
            </w:r>
          </w:p>
        </w:tc>
        <w:tc>
          <w:tcPr>
            <w:tcW w:w="618" w:type="dxa"/>
            <w:vAlign w:val="top"/>
            <w:tcBorders>
              <w:bottom w:val="single" w:color="D6143D" w:sz="8" w:space="0"/>
            </w:tcBorders>
          </w:tcPr>
          <w:p>
            <w:pPr>
              <w:ind w:firstLine="161"/>
              <w:spacing w:before="83" w:line="297" w:lineRule="exact"/>
              <w:rPr/>
            </w:pPr>
            <w:r>
              <w:rPr>
                <w:position w:val="-5"/>
              </w:rPr>
              <w:drawing>
                <wp:inline distT="0" distB="0" distL="0" distR="0">
                  <wp:extent cx="174955" cy="188639"/>
                  <wp:effectExtent l="0" t="0" r="0" b="0"/>
                  <wp:docPr id="94" name="IM 94"/>
                  <wp:cNvGraphicFramePr/>
                  <a:graphic>
                    <a:graphicData uri="http://schemas.openxmlformats.org/drawingml/2006/picture">
                      <pic:pic>
                        <pic:nvPicPr>
                          <pic:cNvPr id="94" name="IM 94"/>
                          <pic:cNvPicPr/>
                        </pic:nvPicPr>
                        <pic:blipFill>
                          <a:blip r:embed="rId37"/>
                          <a:stretch>
                            <a:fillRect/>
                          </a:stretch>
                        </pic:blipFill>
                        <pic:spPr>
                          <a:xfrm rot="0">
                            <a:off x="0" y="0"/>
                            <a:ext cx="174955" cy="188639"/>
                          </a:xfrm>
                          <a:prstGeom prst="rect">
                            <a:avLst/>
                          </a:prstGeom>
                        </pic:spPr>
                      </pic:pic>
                    </a:graphicData>
                  </a:graphic>
                </wp:inline>
              </w:drawing>
            </w:r>
          </w:p>
        </w:tc>
      </w:tr>
    </w:tbl>
    <w:p>
      <w:pPr>
        <w:pStyle w:val="BodyText"/>
        <w:spacing w:line="352" w:lineRule="auto"/>
        <w:rPr>
          <w:sz w:val="21"/>
        </w:rPr>
      </w:pPr>
      <w:r/>
    </w:p>
    <w:p>
      <w:pPr>
        <w:pStyle w:val="BodyText"/>
        <w:ind w:left="18"/>
        <w:spacing w:before="70" w:line="309" w:lineRule="exact"/>
        <w:outlineLvl w:val="2"/>
        <w:rPr>
          <w:sz w:val="24"/>
          <w:szCs w:val="24"/>
        </w:rPr>
      </w:pPr>
      <w:bookmarkStart w:name="bookmark218" w:id="80"/>
      <w:bookmarkEnd w:id="80"/>
      <w:r>
        <w:rPr>
          <w:sz w:val="24"/>
          <w:szCs w:val="24"/>
          <w:b/>
          <w:bCs/>
          <w:color w:val="008191"/>
          <w:position w:val="2"/>
        </w:rPr>
        <w:t>ICD</w:t>
      </w:r>
      <w:r>
        <w:rPr>
          <w:sz w:val="24"/>
          <w:szCs w:val="24"/>
          <w:b/>
          <w:bCs/>
          <w:color w:val="008191"/>
          <w:spacing w:val="19"/>
          <w:position w:val="2"/>
        </w:rPr>
        <w:t>: </w:t>
      </w:r>
      <w:r>
        <w:rPr>
          <w:sz w:val="24"/>
          <w:szCs w:val="24"/>
          <w:b/>
          <w:bCs/>
          <w:color w:val="008191"/>
          <w:position w:val="2"/>
        </w:rPr>
        <w:t>indications</w:t>
      </w:r>
      <w:r>
        <w:rPr>
          <w:sz w:val="24"/>
          <w:szCs w:val="24"/>
          <w:b/>
          <w:bCs/>
          <w:color w:val="008191"/>
          <w:spacing w:val="19"/>
          <w:position w:val="2"/>
        </w:rPr>
        <w:t>, </w:t>
      </w:r>
      <w:r>
        <w:rPr>
          <w:sz w:val="24"/>
          <w:szCs w:val="24"/>
          <w:b/>
          <w:bCs/>
          <w:color w:val="008191"/>
          <w:position w:val="2"/>
        </w:rPr>
        <w:t>selection</w:t>
      </w:r>
      <w:r>
        <w:rPr>
          <w:sz w:val="24"/>
          <w:szCs w:val="24"/>
          <w:b/>
          <w:bCs/>
          <w:color w:val="008191"/>
          <w:spacing w:val="19"/>
          <w:position w:val="2"/>
        </w:rPr>
        <w:t>,</w:t>
      </w:r>
      <w:r>
        <w:rPr>
          <w:sz w:val="24"/>
          <w:szCs w:val="24"/>
          <w:b/>
          <w:bCs/>
          <w:color w:val="008191"/>
          <w:spacing w:val="13"/>
          <w:position w:val="2"/>
        </w:rPr>
        <w:t xml:space="preserve"> </w:t>
      </w:r>
      <w:r>
        <w:rPr>
          <w:sz w:val="24"/>
          <w:szCs w:val="24"/>
          <w:b/>
          <w:bCs/>
          <w:color w:val="008191"/>
          <w:position w:val="2"/>
        </w:rPr>
        <w:t>and</w:t>
      </w:r>
      <w:r>
        <w:rPr>
          <w:sz w:val="24"/>
          <w:szCs w:val="24"/>
          <w:b/>
          <w:bCs/>
          <w:color w:val="008191"/>
          <w:spacing w:val="12"/>
          <w:position w:val="2"/>
        </w:rPr>
        <w:t xml:space="preserve"> </w:t>
      </w:r>
      <w:r>
        <w:rPr>
          <w:sz w:val="24"/>
          <w:szCs w:val="24"/>
          <w:b/>
          <w:bCs/>
          <w:color w:val="008191"/>
          <w:position w:val="2"/>
        </w:rPr>
        <w:t>outcome</w:t>
      </w:r>
    </w:p>
    <w:p>
      <w:pPr>
        <w:pStyle w:val="BodyText"/>
        <w:ind w:right="95" w:firstLine="14"/>
        <w:spacing w:before="15" w:line="275" w:lineRule="auto"/>
        <w:jc w:val="both"/>
        <w:rPr>
          <w:sz w:val="18"/>
          <w:szCs w:val="18"/>
        </w:rPr>
      </w:pPr>
      <w:r>
        <w:rPr>
          <w:sz w:val="18"/>
          <w:szCs w:val="18"/>
          <w:spacing w:val="-10"/>
        </w:rPr>
        <w:t>Implantable  cardioverter-defibrillator  (ICD)  therapy  is</w:t>
      </w:r>
      <w:r>
        <w:rPr>
          <w:sz w:val="18"/>
          <w:szCs w:val="18"/>
          <w:spacing w:val="62"/>
          <w:w w:val="101"/>
        </w:rPr>
        <w:t xml:space="preserve"> </w:t>
      </w:r>
      <w:r>
        <w:rPr>
          <w:sz w:val="18"/>
          <w:szCs w:val="18"/>
          <w:spacing w:val="-10"/>
        </w:rPr>
        <w:t>beneficial</w:t>
      </w:r>
      <w:r>
        <w:rPr>
          <w:sz w:val="18"/>
          <w:szCs w:val="18"/>
          <w:spacing w:val="49"/>
          <w:w w:val="101"/>
        </w:rPr>
        <w:t xml:space="preserve"> </w:t>
      </w:r>
      <w:r>
        <w:rPr>
          <w:sz w:val="18"/>
          <w:szCs w:val="18"/>
          <w:spacing w:val="-10"/>
        </w:rPr>
        <w:t>in</w:t>
      </w:r>
      <w:r>
        <w:rPr>
          <w:sz w:val="18"/>
          <w:szCs w:val="18"/>
        </w:rPr>
        <w:t xml:space="preserve"> </w:t>
      </w:r>
      <w:r>
        <w:rPr>
          <w:sz w:val="18"/>
          <w:szCs w:val="18"/>
          <w:spacing w:val="-11"/>
        </w:rPr>
        <w:t>older</w:t>
      </w:r>
      <w:r>
        <w:rPr>
          <w:sz w:val="18"/>
          <w:szCs w:val="18"/>
          <w:spacing w:val="25"/>
          <w:w w:val="101"/>
        </w:rPr>
        <w:t xml:space="preserve"> </w:t>
      </w:r>
      <w:r>
        <w:rPr>
          <w:sz w:val="18"/>
          <w:szCs w:val="18"/>
          <w:spacing w:val="-11"/>
        </w:rPr>
        <w:t>patients</w:t>
      </w:r>
      <w:r>
        <w:rPr>
          <w:sz w:val="18"/>
          <w:szCs w:val="18"/>
          <w:spacing w:val="15"/>
          <w:w w:val="101"/>
        </w:rPr>
        <w:t xml:space="preserve"> </w:t>
      </w:r>
      <w:r>
        <w:rPr>
          <w:sz w:val="18"/>
          <w:szCs w:val="18"/>
          <w:spacing w:val="-11"/>
        </w:rPr>
        <w:t>for</w:t>
      </w:r>
      <w:r>
        <w:rPr>
          <w:sz w:val="18"/>
          <w:szCs w:val="18"/>
          <w:spacing w:val="26"/>
        </w:rPr>
        <w:t xml:space="preserve"> </w:t>
      </w:r>
      <w:r>
        <w:rPr>
          <w:sz w:val="18"/>
          <w:szCs w:val="18"/>
          <w:spacing w:val="-11"/>
        </w:rPr>
        <w:t>primary</w:t>
      </w:r>
      <w:r>
        <w:rPr>
          <w:sz w:val="18"/>
          <w:szCs w:val="18"/>
          <w:spacing w:val="24"/>
          <w:w w:val="101"/>
        </w:rPr>
        <w:t xml:space="preserve"> </w:t>
      </w:r>
      <w:r>
        <w:rPr>
          <w:sz w:val="18"/>
          <w:szCs w:val="18"/>
          <w:spacing w:val="-11"/>
        </w:rPr>
        <w:t>prevention</w:t>
      </w:r>
      <w:r>
        <w:rPr>
          <w:sz w:val="18"/>
          <w:szCs w:val="18"/>
          <w:spacing w:val="19"/>
          <w:w w:val="101"/>
        </w:rPr>
        <w:t xml:space="preserve"> </w:t>
      </w:r>
      <w:r>
        <w:rPr>
          <w:sz w:val="18"/>
          <w:szCs w:val="18"/>
          <w:spacing w:val="-11"/>
        </w:rPr>
        <w:t>of</w:t>
      </w:r>
      <w:r>
        <w:rPr>
          <w:sz w:val="18"/>
          <w:szCs w:val="18"/>
          <w:spacing w:val="14"/>
          <w:w w:val="101"/>
        </w:rPr>
        <w:t xml:space="preserve"> </w:t>
      </w:r>
      <w:r>
        <w:rPr>
          <w:sz w:val="18"/>
          <w:szCs w:val="18"/>
          <w:spacing w:val="-11"/>
        </w:rPr>
        <w:t>SCD</w:t>
      </w:r>
      <w:r>
        <w:rPr>
          <w:sz w:val="18"/>
          <w:szCs w:val="18"/>
          <w:spacing w:val="13"/>
          <w:w w:val="101"/>
        </w:rPr>
        <w:t xml:space="preserve"> </w:t>
      </w:r>
      <w:r>
        <w:rPr>
          <w:sz w:val="18"/>
          <w:szCs w:val="18"/>
          <w:spacing w:val="-11"/>
        </w:rPr>
        <w:t>when</w:t>
      </w:r>
      <w:r>
        <w:rPr>
          <w:sz w:val="18"/>
          <w:szCs w:val="18"/>
          <w:spacing w:val="26"/>
        </w:rPr>
        <w:t xml:space="preserve"> </w:t>
      </w:r>
      <w:r>
        <w:rPr>
          <w:sz w:val="18"/>
          <w:szCs w:val="18"/>
          <w:spacing w:val="-11"/>
        </w:rPr>
        <w:t>life</w:t>
      </w:r>
      <w:r>
        <w:rPr>
          <w:sz w:val="18"/>
          <w:szCs w:val="18"/>
          <w:spacing w:val="19"/>
          <w:w w:val="101"/>
        </w:rPr>
        <w:t xml:space="preserve"> </w:t>
      </w:r>
      <w:r>
        <w:rPr>
          <w:sz w:val="18"/>
          <w:szCs w:val="18"/>
          <w:spacing w:val="-11"/>
        </w:rPr>
        <w:t>expecta</w:t>
      </w:r>
      <w:r>
        <w:rPr>
          <w:sz w:val="18"/>
          <w:szCs w:val="18"/>
          <w:spacing w:val="-12"/>
        </w:rPr>
        <w:t>ncy</w:t>
      </w:r>
      <w:r>
        <w:rPr>
          <w:sz w:val="18"/>
          <w:szCs w:val="18"/>
        </w:rPr>
        <w:t xml:space="preserve"> </w:t>
      </w:r>
      <w:r>
        <w:rPr>
          <w:sz w:val="18"/>
          <w:szCs w:val="18"/>
          <w:spacing w:val="-12"/>
        </w:rPr>
        <w:t>is</w:t>
      </w:r>
      <w:r>
        <w:rPr>
          <w:sz w:val="18"/>
          <w:szCs w:val="18"/>
          <w:spacing w:val="42"/>
          <w:w w:val="101"/>
        </w:rPr>
        <w:t xml:space="preserve"> </w:t>
      </w:r>
      <w:r>
        <w:rPr>
          <w:sz w:val="18"/>
          <w:szCs w:val="18"/>
          <w:spacing w:val="-12"/>
        </w:rPr>
        <w:t>&gt;1</w:t>
      </w:r>
      <w:r>
        <w:rPr>
          <w:sz w:val="18"/>
          <w:szCs w:val="18"/>
          <w:spacing w:val="15"/>
          <w:w w:val="101"/>
        </w:rPr>
        <w:t xml:space="preserve"> </w:t>
      </w:r>
      <w:r>
        <w:rPr>
          <w:sz w:val="18"/>
          <w:szCs w:val="18"/>
          <w:spacing w:val="-12"/>
        </w:rPr>
        <w:t>year.</w:t>
      </w:r>
      <w:hyperlink w:history="true" w:anchor="bookmark219">
        <w:r>
          <w:rPr>
            <w:sz w:val="11"/>
            <w:szCs w:val="11"/>
            <w:color w:val="0000FF"/>
            <w:spacing w:val="1"/>
            <w:position w:val="7"/>
          </w:rPr>
          <w:t>97</w:t>
        </w:r>
      </w:hyperlink>
      <w:r>
        <w:rPr>
          <w:sz w:val="11"/>
          <w:szCs w:val="11"/>
          <w:spacing w:val="1"/>
          <w:position w:val="7"/>
        </w:rPr>
        <w:t>,</w:t>
      </w:r>
      <w:hyperlink w:history="true" w:anchor="bookmark220">
        <w:r>
          <w:rPr>
            <w:sz w:val="11"/>
            <w:szCs w:val="11"/>
            <w:color w:val="0000FF"/>
            <w:spacing w:val="1"/>
            <w:position w:val="7"/>
          </w:rPr>
          <w:t>98</w:t>
        </w:r>
      </w:hyperlink>
      <w:r>
        <w:rPr>
          <w:sz w:val="11"/>
          <w:szCs w:val="11"/>
          <w:color w:val="0000FF"/>
          <w:spacing w:val="9"/>
          <w:position w:val="7"/>
        </w:rPr>
        <w:t xml:space="preserve">  </w:t>
      </w:r>
      <w:r>
        <w:rPr>
          <w:sz w:val="18"/>
          <w:szCs w:val="18"/>
          <w:spacing w:val="-14"/>
        </w:rPr>
        <w:t>Randomized</w:t>
      </w:r>
      <w:r>
        <w:rPr>
          <w:sz w:val="18"/>
          <w:szCs w:val="18"/>
          <w:spacing w:val="21"/>
          <w:w w:val="101"/>
        </w:rPr>
        <w:t xml:space="preserve"> </w:t>
      </w:r>
      <w:r>
        <w:rPr>
          <w:sz w:val="18"/>
          <w:szCs w:val="18"/>
          <w:spacing w:val="-14"/>
        </w:rPr>
        <w:t>studies</w:t>
      </w:r>
      <w:r>
        <w:rPr>
          <w:sz w:val="18"/>
          <w:szCs w:val="18"/>
          <w:spacing w:val="26"/>
          <w:w w:val="101"/>
        </w:rPr>
        <w:t xml:space="preserve"> </w:t>
      </w:r>
      <w:r>
        <w:rPr>
          <w:sz w:val="18"/>
          <w:szCs w:val="18"/>
          <w:spacing w:val="-14"/>
        </w:rPr>
        <w:t>have</w:t>
      </w:r>
      <w:r>
        <w:rPr>
          <w:sz w:val="18"/>
          <w:szCs w:val="18"/>
          <w:spacing w:val="26"/>
          <w:w w:val="101"/>
        </w:rPr>
        <w:t xml:space="preserve"> </w:t>
      </w:r>
      <w:r>
        <w:rPr>
          <w:sz w:val="18"/>
          <w:szCs w:val="18"/>
          <w:spacing w:val="-14"/>
        </w:rPr>
        <w:t>reported</w:t>
      </w:r>
      <w:r>
        <w:rPr>
          <w:sz w:val="18"/>
          <w:szCs w:val="18"/>
          <w:spacing w:val="21"/>
          <w:w w:val="101"/>
        </w:rPr>
        <w:t xml:space="preserve"> </w:t>
      </w:r>
      <w:r>
        <w:rPr>
          <w:sz w:val="18"/>
          <w:szCs w:val="18"/>
          <w:spacing w:val="-14"/>
        </w:rPr>
        <w:t>divergent</w:t>
      </w:r>
      <w:r>
        <w:rPr>
          <w:sz w:val="18"/>
          <w:szCs w:val="18"/>
          <w:spacing w:val="26"/>
        </w:rPr>
        <w:t xml:space="preserve"> </w:t>
      </w:r>
      <w:r>
        <w:rPr>
          <w:sz w:val="18"/>
          <w:szCs w:val="18"/>
          <w:spacing w:val="-14"/>
        </w:rPr>
        <w:t>results</w:t>
      </w:r>
      <w:r>
        <w:rPr>
          <w:sz w:val="18"/>
          <w:szCs w:val="18"/>
        </w:rPr>
        <w:t xml:space="preserve"> </w:t>
      </w:r>
      <w:r>
        <w:rPr>
          <w:sz w:val="18"/>
          <w:szCs w:val="18"/>
          <w:spacing w:val="-10"/>
        </w:rPr>
        <w:t>on the</w:t>
      </w:r>
      <w:r>
        <w:rPr>
          <w:sz w:val="18"/>
          <w:szCs w:val="18"/>
          <w:spacing w:val="7"/>
        </w:rPr>
        <w:t xml:space="preserve"> </w:t>
      </w:r>
      <w:r>
        <w:rPr>
          <w:sz w:val="18"/>
          <w:szCs w:val="18"/>
          <w:spacing w:val="-10"/>
        </w:rPr>
        <w:t>benefit of ICDs</w:t>
      </w:r>
      <w:r>
        <w:rPr>
          <w:sz w:val="18"/>
          <w:szCs w:val="18"/>
          <w:spacing w:val="7"/>
        </w:rPr>
        <w:t xml:space="preserve"> </w:t>
      </w:r>
      <w:r>
        <w:rPr>
          <w:sz w:val="18"/>
          <w:szCs w:val="18"/>
          <w:spacing w:val="-10"/>
        </w:rPr>
        <w:t>in older</w:t>
      </w:r>
      <w:r>
        <w:rPr>
          <w:sz w:val="18"/>
          <w:szCs w:val="18"/>
          <w:spacing w:val="6"/>
        </w:rPr>
        <w:t xml:space="preserve"> </w:t>
      </w:r>
      <w:r>
        <w:rPr>
          <w:sz w:val="18"/>
          <w:szCs w:val="18"/>
          <w:spacing w:val="-10"/>
        </w:rPr>
        <w:t>patients.</w:t>
      </w:r>
      <w:hyperlink w:history="true" w:anchor="bookmark221">
        <w:r>
          <w:rPr>
            <w:sz w:val="11"/>
            <w:szCs w:val="11"/>
            <w:color w:val="0000FF"/>
            <w:spacing w:val="2"/>
            <w:position w:val="7"/>
          </w:rPr>
          <w:t>99</w:t>
        </w:r>
      </w:hyperlink>
      <w:r>
        <w:rPr>
          <w:sz w:val="11"/>
          <w:szCs w:val="11"/>
          <w:spacing w:val="2"/>
          <w:position w:val="7"/>
        </w:rPr>
        <w:t>,</w:t>
      </w:r>
      <w:hyperlink w:history="true" w:anchor="bookmark222">
        <w:r>
          <w:rPr>
            <w:sz w:val="11"/>
            <w:szCs w:val="11"/>
            <w:color w:val="0000FF"/>
            <w:spacing w:val="2"/>
            <w:position w:val="7"/>
          </w:rPr>
          <w:t>100</w:t>
        </w:r>
      </w:hyperlink>
      <w:r>
        <w:rPr>
          <w:sz w:val="11"/>
          <w:szCs w:val="11"/>
          <w:color w:val="0000FF"/>
          <w:spacing w:val="28"/>
          <w:w w:val="102"/>
          <w:position w:val="7"/>
        </w:rPr>
        <w:t xml:space="preserve"> </w:t>
      </w:r>
      <w:r>
        <w:rPr>
          <w:sz w:val="18"/>
          <w:szCs w:val="18"/>
          <w:spacing w:val="-12"/>
        </w:rPr>
        <w:t>In well-selected</w:t>
      </w:r>
      <w:r>
        <w:rPr>
          <w:sz w:val="18"/>
          <w:szCs w:val="18"/>
          <w:spacing w:val="6"/>
        </w:rPr>
        <w:t xml:space="preserve"> </w:t>
      </w:r>
      <w:r>
        <w:rPr>
          <w:sz w:val="18"/>
          <w:szCs w:val="18"/>
          <w:spacing w:val="-12"/>
        </w:rPr>
        <w:t>patients</w:t>
      </w:r>
      <w:r>
        <w:rPr>
          <w:sz w:val="18"/>
          <w:szCs w:val="18"/>
        </w:rPr>
        <w:t xml:space="preserve"> </w:t>
      </w:r>
      <w:r>
        <w:rPr>
          <w:sz w:val="18"/>
          <w:szCs w:val="18"/>
          <w:spacing w:val="-9"/>
        </w:rPr>
        <w:t>at high risk of arrhythmic</w:t>
      </w:r>
      <w:r>
        <w:rPr>
          <w:sz w:val="18"/>
          <w:szCs w:val="18"/>
          <w:spacing w:val="-10"/>
        </w:rPr>
        <w:t xml:space="preserve"> death and with few comorbidity factors des-</w:t>
      </w:r>
      <w:r>
        <w:rPr>
          <w:sz w:val="18"/>
          <w:szCs w:val="18"/>
        </w:rPr>
        <w:t xml:space="preserve"> </w:t>
      </w:r>
      <w:r>
        <w:rPr>
          <w:sz w:val="18"/>
          <w:szCs w:val="18"/>
          <w:spacing w:val="-12"/>
        </w:rPr>
        <w:t>pite</w:t>
      </w:r>
      <w:r>
        <w:rPr>
          <w:sz w:val="18"/>
          <w:szCs w:val="18"/>
          <w:spacing w:val="17"/>
        </w:rPr>
        <w:t xml:space="preserve"> </w:t>
      </w:r>
      <w:r>
        <w:rPr>
          <w:sz w:val="18"/>
          <w:szCs w:val="18"/>
          <w:spacing w:val="-12"/>
        </w:rPr>
        <w:t>advanced</w:t>
      </w:r>
      <w:r>
        <w:rPr>
          <w:sz w:val="18"/>
          <w:szCs w:val="18"/>
          <w:spacing w:val="17"/>
        </w:rPr>
        <w:t xml:space="preserve"> </w:t>
      </w:r>
      <w:r>
        <w:rPr>
          <w:sz w:val="18"/>
          <w:szCs w:val="18"/>
          <w:spacing w:val="-12"/>
        </w:rPr>
        <w:t>age,</w:t>
      </w:r>
      <w:r>
        <w:rPr>
          <w:sz w:val="18"/>
          <w:szCs w:val="18"/>
          <w:spacing w:val="24"/>
          <w:w w:val="101"/>
        </w:rPr>
        <w:t xml:space="preserve"> </w:t>
      </w:r>
      <w:r>
        <w:rPr>
          <w:sz w:val="18"/>
          <w:szCs w:val="18"/>
          <w:spacing w:val="-12"/>
        </w:rPr>
        <w:t>ICD</w:t>
      </w:r>
      <w:r>
        <w:rPr>
          <w:sz w:val="18"/>
          <w:szCs w:val="18"/>
          <w:spacing w:val="24"/>
        </w:rPr>
        <w:t xml:space="preserve"> </w:t>
      </w:r>
      <w:r>
        <w:rPr>
          <w:sz w:val="18"/>
          <w:szCs w:val="18"/>
          <w:spacing w:val="-12"/>
        </w:rPr>
        <w:t>intervention</w:t>
      </w:r>
      <w:r>
        <w:rPr>
          <w:sz w:val="18"/>
          <w:szCs w:val="18"/>
          <w:spacing w:val="22"/>
        </w:rPr>
        <w:t xml:space="preserve"> </w:t>
      </w:r>
      <w:r>
        <w:rPr>
          <w:sz w:val="18"/>
          <w:szCs w:val="18"/>
          <w:spacing w:val="-12"/>
        </w:rPr>
        <w:t>ma</w:t>
      </w:r>
      <w:r>
        <w:rPr>
          <w:sz w:val="18"/>
          <w:szCs w:val="18"/>
          <w:spacing w:val="-13"/>
        </w:rPr>
        <w:t>y</w:t>
      </w:r>
      <w:r>
        <w:rPr>
          <w:sz w:val="18"/>
          <w:szCs w:val="18"/>
          <w:spacing w:val="23"/>
        </w:rPr>
        <w:t xml:space="preserve"> </w:t>
      </w:r>
      <w:r>
        <w:rPr>
          <w:sz w:val="18"/>
          <w:szCs w:val="18"/>
          <w:spacing w:val="-13"/>
        </w:rPr>
        <w:t>reduce</w:t>
      </w:r>
      <w:r>
        <w:rPr>
          <w:sz w:val="18"/>
          <w:szCs w:val="18"/>
          <w:spacing w:val="22"/>
          <w:w w:val="101"/>
        </w:rPr>
        <w:t xml:space="preserve"> </w:t>
      </w:r>
      <w:r>
        <w:rPr>
          <w:sz w:val="18"/>
          <w:szCs w:val="18"/>
          <w:spacing w:val="-13"/>
        </w:rPr>
        <w:t>mortality</w:t>
      </w:r>
      <w:r>
        <w:rPr>
          <w:sz w:val="18"/>
          <w:szCs w:val="18"/>
          <w:spacing w:val="11"/>
        </w:rPr>
        <w:t xml:space="preserve"> </w:t>
      </w:r>
      <w:r>
        <w:rPr>
          <w:sz w:val="18"/>
          <w:szCs w:val="18"/>
          <w:spacing w:val="-13"/>
        </w:rPr>
        <w:t>to</w:t>
      </w:r>
      <w:r>
        <w:rPr>
          <w:sz w:val="18"/>
          <w:szCs w:val="18"/>
          <w:spacing w:val="23"/>
          <w:w w:val="101"/>
        </w:rPr>
        <w:t xml:space="preserve"> </w:t>
      </w:r>
      <w:r>
        <w:rPr>
          <w:sz w:val="18"/>
          <w:szCs w:val="18"/>
          <w:spacing w:val="-13"/>
        </w:rPr>
        <w:t>nearly</w:t>
      </w:r>
      <w:r>
        <w:rPr>
          <w:sz w:val="18"/>
          <w:szCs w:val="18"/>
        </w:rPr>
        <w:t xml:space="preserve"> </w:t>
      </w:r>
      <w:r>
        <w:rPr>
          <w:sz w:val="18"/>
          <w:szCs w:val="18"/>
          <w:spacing w:val="-12"/>
        </w:rPr>
        <w:t>age-specific  life  expectancy.  It  should</w:t>
      </w:r>
      <w:r>
        <w:rPr>
          <w:sz w:val="18"/>
          <w:szCs w:val="18"/>
          <w:spacing w:val="45"/>
          <w:w w:val="101"/>
        </w:rPr>
        <w:t xml:space="preserve"> </w:t>
      </w:r>
      <w:r>
        <w:rPr>
          <w:sz w:val="18"/>
          <w:szCs w:val="18"/>
          <w:spacing w:val="-12"/>
        </w:rPr>
        <w:t>be</w:t>
      </w:r>
      <w:r>
        <w:rPr>
          <w:sz w:val="18"/>
          <w:szCs w:val="18"/>
          <w:spacing w:val="38"/>
          <w:w w:val="101"/>
        </w:rPr>
        <w:t xml:space="preserve"> </w:t>
      </w:r>
      <w:r>
        <w:rPr>
          <w:sz w:val="18"/>
          <w:szCs w:val="18"/>
          <w:spacing w:val="-12"/>
        </w:rPr>
        <w:t>acknowl</w:t>
      </w:r>
      <w:r>
        <w:rPr>
          <w:sz w:val="18"/>
          <w:szCs w:val="18"/>
          <w:spacing w:val="-13"/>
        </w:rPr>
        <w:t>edged  that  these</w:t>
      </w:r>
      <w:r>
        <w:rPr>
          <w:sz w:val="18"/>
          <w:szCs w:val="18"/>
        </w:rPr>
        <w:t xml:space="preserve"> </w:t>
      </w:r>
      <w:r>
        <w:rPr>
          <w:sz w:val="18"/>
          <w:szCs w:val="18"/>
          <w:spacing w:val="-11"/>
        </w:rPr>
        <w:t>were highly selected populations,</w:t>
      </w:r>
      <w:r>
        <w:rPr>
          <w:sz w:val="18"/>
          <w:szCs w:val="18"/>
          <w:spacing w:val="-12"/>
        </w:rPr>
        <w:t xml:space="preserve"> and</w:t>
      </w:r>
      <w:r>
        <w:rPr>
          <w:sz w:val="18"/>
          <w:szCs w:val="18"/>
          <w:spacing w:val="-15"/>
        </w:rPr>
        <w:t xml:space="preserve"> </w:t>
      </w:r>
      <w:r>
        <w:rPr>
          <w:sz w:val="18"/>
          <w:szCs w:val="18"/>
          <w:spacing w:val="-12"/>
        </w:rPr>
        <w:t>the indications for a primary pre-</w:t>
      </w:r>
      <w:r>
        <w:rPr>
          <w:sz w:val="18"/>
          <w:szCs w:val="18"/>
        </w:rPr>
        <w:t xml:space="preserve"> </w:t>
      </w:r>
      <w:r>
        <w:rPr>
          <w:sz w:val="18"/>
          <w:szCs w:val="18"/>
          <w:spacing w:val="-11"/>
        </w:rPr>
        <w:t>vention</w:t>
      </w:r>
      <w:r>
        <w:rPr>
          <w:sz w:val="18"/>
          <w:szCs w:val="18"/>
          <w:spacing w:val="12"/>
          <w:w w:val="101"/>
        </w:rPr>
        <w:t xml:space="preserve"> </w:t>
      </w:r>
      <w:r>
        <w:rPr>
          <w:sz w:val="18"/>
          <w:szCs w:val="18"/>
          <w:spacing w:val="-11"/>
        </w:rPr>
        <w:t>ICD</w:t>
      </w:r>
      <w:r>
        <w:rPr>
          <w:sz w:val="18"/>
          <w:szCs w:val="18"/>
          <w:spacing w:val="10"/>
        </w:rPr>
        <w:t xml:space="preserve"> </w:t>
      </w:r>
      <w:r>
        <w:rPr>
          <w:sz w:val="18"/>
          <w:szCs w:val="18"/>
          <w:spacing w:val="-11"/>
        </w:rPr>
        <w:t>in the</w:t>
      </w:r>
      <w:r>
        <w:rPr>
          <w:sz w:val="18"/>
          <w:szCs w:val="18"/>
          <w:spacing w:val="10"/>
        </w:rPr>
        <w:t xml:space="preserve"> </w:t>
      </w:r>
      <w:r>
        <w:rPr>
          <w:sz w:val="18"/>
          <w:szCs w:val="18"/>
          <w:spacing w:val="-11"/>
        </w:rPr>
        <w:t>non-ischaemic</w:t>
      </w:r>
      <w:r>
        <w:rPr>
          <w:sz w:val="18"/>
          <w:szCs w:val="18"/>
          <w:spacing w:val="9"/>
        </w:rPr>
        <w:t xml:space="preserve"> </w:t>
      </w:r>
      <w:r>
        <w:rPr>
          <w:sz w:val="18"/>
          <w:szCs w:val="18"/>
          <w:spacing w:val="-11"/>
        </w:rPr>
        <w:t>population</w:t>
      </w:r>
      <w:r>
        <w:rPr>
          <w:sz w:val="18"/>
          <w:szCs w:val="18"/>
          <w:spacing w:val="11"/>
        </w:rPr>
        <w:t xml:space="preserve"> </w:t>
      </w:r>
      <w:r>
        <w:rPr>
          <w:sz w:val="18"/>
          <w:szCs w:val="18"/>
          <w:spacing w:val="-11"/>
        </w:rPr>
        <w:t>is</w:t>
      </w:r>
      <w:r>
        <w:rPr>
          <w:sz w:val="18"/>
          <w:szCs w:val="18"/>
          <w:spacing w:val="10"/>
        </w:rPr>
        <w:t xml:space="preserve"> </w:t>
      </w:r>
      <w:r>
        <w:rPr>
          <w:sz w:val="18"/>
          <w:szCs w:val="18"/>
          <w:spacing w:val="-11"/>
        </w:rPr>
        <w:t>not</w:t>
      </w:r>
      <w:r>
        <w:rPr>
          <w:sz w:val="18"/>
          <w:szCs w:val="18"/>
          <w:spacing w:val="5"/>
        </w:rPr>
        <w:t xml:space="preserve"> </w:t>
      </w:r>
      <w:r>
        <w:rPr>
          <w:sz w:val="18"/>
          <w:szCs w:val="18"/>
          <w:spacing w:val="-11"/>
        </w:rPr>
        <w:t>stro</w:t>
      </w:r>
      <w:r>
        <w:rPr>
          <w:sz w:val="18"/>
          <w:szCs w:val="18"/>
          <w:spacing w:val="-12"/>
        </w:rPr>
        <w:t>ng enough to</w:t>
      </w:r>
      <w:r>
        <w:rPr>
          <w:sz w:val="18"/>
          <w:szCs w:val="18"/>
        </w:rPr>
        <w:t xml:space="preserve"> </w:t>
      </w:r>
      <w:r>
        <w:rPr>
          <w:sz w:val="18"/>
          <w:szCs w:val="18"/>
          <w:spacing w:val="-11"/>
        </w:rPr>
        <w:t>warrant routine ICD implantation</w:t>
      </w:r>
      <w:r>
        <w:rPr>
          <w:sz w:val="18"/>
          <w:szCs w:val="18"/>
          <w:spacing w:val="-8"/>
        </w:rPr>
        <w:t xml:space="preserve"> </w:t>
      </w:r>
      <w:r>
        <w:rPr>
          <w:sz w:val="18"/>
          <w:szCs w:val="18"/>
          <w:spacing w:val="-11"/>
        </w:rPr>
        <w:t>in</w:t>
      </w:r>
      <w:r>
        <w:rPr>
          <w:sz w:val="18"/>
          <w:szCs w:val="18"/>
          <w:spacing w:val="-21"/>
        </w:rPr>
        <w:t xml:space="preserve"> </w:t>
      </w:r>
      <w:r>
        <w:rPr>
          <w:sz w:val="18"/>
          <w:szCs w:val="18"/>
          <w:spacing w:val="-11"/>
        </w:rPr>
        <w:t>the</w:t>
      </w:r>
      <w:r>
        <w:rPr>
          <w:sz w:val="18"/>
          <w:szCs w:val="18"/>
          <w:spacing w:val="-13"/>
        </w:rPr>
        <w:t xml:space="preserve"> </w:t>
      </w:r>
      <w:r>
        <w:rPr>
          <w:sz w:val="18"/>
          <w:szCs w:val="18"/>
          <w:spacing w:val="-11"/>
        </w:rPr>
        <w:t>older</w:t>
      </w:r>
      <w:r>
        <w:rPr>
          <w:sz w:val="18"/>
          <w:szCs w:val="18"/>
          <w:spacing w:val="-15"/>
        </w:rPr>
        <w:t xml:space="preserve"> </w:t>
      </w:r>
      <w:r>
        <w:rPr>
          <w:sz w:val="18"/>
          <w:szCs w:val="18"/>
          <w:spacing w:val="-11"/>
        </w:rPr>
        <w:t>and</w:t>
      </w:r>
      <w:r>
        <w:rPr>
          <w:sz w:val="18"/>
          <w:szCs w:val="18"/>
          <w:spacing w:val="-18"/>
        </w:rPr>
        <w:t xml:space="preserve"> </w:t>
      </w:r>
      <w:r>
        <w:rPr>
          <w:sz w:val="18"/>
          <w:szCs w:val="18"/>
          <w:spacing w:val="-11"/>
        </w:rPr>
        <w:t>fra</w:t>
      </w:r>
      <w:r>
        <w:rPr>
          <w:sz w:val="18"/>
          <w:szCs w:val="18"/>
          <w:spacing w:val="-12"/>
        </w:rPr>
        <w:t>il</w:t>
      </w:r>
      <w:r>
        <w:rPr>
          <w:sz w:val="18"/>
          <w:szCs w:val="18"/>
          <w:spacing w:val="-9"/>
        </w:rPr>
        <w:t xml:space="preserve"> </w:t>
      </w:r>
      <w:r>
        <w:rPr>
          <w:sz w:val="18"/>
          <w:szCs w:val="18"/>
          <w:spacing w:val="-12"/>
        </w:rPr>
        <w:t>patients</w:t>
      </w:r>
      <w:r>
        <w:rPr>
          <w:sz w:val="18"/>
          <w:szCs w:val="18"/>
          <w:spacing w:val="-9"/>
        </w:rPr>
        <w:t xml:space="preserve"> </w:t>
      </w:r>
      <w:r>
        <w:rPr>
          <w:sz w:val="18"/>
          <w:szCs w:val="18"/>
          <w:spacing w:val="-12"/>
        </w:rPr>
        <w:t>because</w:t>
      </w:r>
      <w:r>
        <w:rPr>
          <w:sz w:val="18"/>
          <w:szCs w:val="18"/>
        </w:rPr>
        <w:t xml:space="preserve"> </w:t>
      </w:r>
      <w:r>
        <w:rPr>
          <w:sz w:val="18"/>
          <w:szCs w:val="18"/>
          <w:spacing w:val="-12"/>
        </w:rPr>
        <w:t>of</w:t>
      </w:r>
      <w:r>
        <w:rPr>
          <w:sz w:val="18"/>
          <w:szCs w:val="18"/>
          <w:spacing w:val="-8"/>
        </w:rPr>
        <w:t xml:space="preserve"> </w:t>
      </w:r>
      <w:r>
        <w:rPr>
          <w:sz w:val="18"/>
          <w:szCs w:val="18"/>
          <w:spacing w:val="-12"/>
        </w:rPr>
        <w:t>the</w:t>
      </w:r>
      <w:r>
        <w:rPr>
          <w:sz w:val="18"/>
          <w:szCs w:val="18"/>
          <w:spacing w:val="4"/>
        </w:rPr>
        <w:t xml:space="preserve"> </w:t>
      </w:r>
      <w:r>
        <w:rPr>
          <w:sz w:val="18"/>
          <w:szCs w:val="18"/>
          <w:spacing w:val="-12"/>
        </w:rPr>
        <w:t>competing</w:t>
      </w:r>
      <w:r>
        <w:rPr>
          <w:sz w:val="18"/>
          <w:szCs w:val="18"/>
          <w:spacing w:val="5"/>
        </w:rPr>
        <w:t xml:space="preserve"> </w:t>
      </w:r>
      <w:r>
        <w:rPr>
          <w:sz w:val="18"/>
          <w:szCs w:val="18"/>
          <w:spacing w:val="-12"/>
        </w:rPr>
        <w:t>cause</w:t>
      </w:r>
      <w:r>
        <w:rPr>
          <w:sz w:val="18"/>
          <w:szCs w:val="18"/>
          <w:spacing w:val="-13"/>
        </w:rPr>
        <w:t>s for</w:t>
      </w:r>
      <w:r>
        <w:rPr>
          <w:sz w:val="18"/>
          <w:szCs w:val="18"/>
          <w:spacing w:val="5"/>
        </w:rPr>
        <w:t xml:space="preserve"> </w:t>
      </w:r>
      <w:r>
        <w:rPr>
          <w:sz w:val="18"/>
          <w:szCs w:val="18"/>
          <w:spacing w:val="-13"/>
        </w:rPr>
        <w:t>deaths</w:t>
      </w:r>
      <w:r>
        <w:rPr>
          <w:sz w:val="18"/>
          <w:szCs w:val="18"/>
          <w:spacing w:val="10"/>
        </w:rPr>
        <w:t xml:space="preserve"> </w:t>
      </w:r>
      <w:r>
        <w:rPr>
          <w:sz w:val="18"/>
          <w:szCs w:val="18"/>
          <w:spacing w:val="-13"/>
        </w:rPr>
        <w:t>(usually</w:t>
      </w:r>
      <w:r>
        <w:rPr>
          <w:sz w:val="18"/>
          <w:szCs w:val="18"/>
          <w:spacing w:val="10"/>
        </w:rPr>
        <w:t xml:space="preserve"> </w:t>
      </w:r>
      <w:r>
        <w:rPr>
          <w:sz w:val="18"/>
          <w:szCs w:val="18"/>
          <w:spacing w:val="-13"/>
        </w:rPr>
        <w:t>non-cardiac). Thus,</w:t>
      </w:r>
      <w:r>
        <w:rPr>
          <w:sz w:val="18"/>
          <w:szCs w:val="18"/>
          <w:spacing w:val="10"/>
        </w:rPr>
        <w:t xml:space="preserve"> </w:t>
      </w:r>
      <w:r>
        <w:rPr>
          <w:sz w:val="18"/>
          <w:szCs w:val="18"/>
          <w:spacing w:val="-13"/>
        </w:rPr>
        <w:t>in the</w:t>
      </w:r>
      <w:r>
        <w:rPr>
          <w:sz w:val="18"/>
          <w:szCs w:val="18"/>
        </w:rPr>
        <w:t xml:space="preserve"> </w:t>
      </w:r>
      <w:r>
        <w:rPr>
          <w:sz w:val="18"/>
          <w:szCs w:val="18"/>
          <w:spacing w:val="-10"/>
        </w:rPr>
        <w:t>recent study of octogenarian primary prevention ICD rec</w:t>
      </w:r>
      <w:r>
        <w:rPr>
          <w:sz w:val="18"/>
          <w:szCs w:val="18"/>
          <w:spacing w:val="-11"/>
        </w:rPr>
        <w:t>ipients, three</w:t>
      </w:r>
      <w:r>
        <w:rPr>
          <w:sz w:val="18"/>
          <w:szCs w:val="18"/>
        </w:rPr>
        <w:t xml:space="preserve"> </w:t>
      </w:r>
      <w:r>
        <w:rPr>
          <w:sz w:val="18"/>
          <w:szCs w:val="18"/>
          <w:spacing w:val="-11"/>
        </w:rPr>
        <w:t>quarters had no more</w:t>
      </w:r>
      <w:r>
        <w:rPr>
          <w:sz w:val="18"/>
          <w:szCs w:val="18"/>
          <w:spacing w:val="-20"/>
        </w:rPr>
        <w:t xml:space="preserve"> </w:t>
      </w:r>
      <w:r>
        <w:rPr>
          <w:sz w:val="18"/>
          <w:szCs w:val="18"/>
          <w:spacing w:val="-11"/>
        </w:rPr>
        <w:t>than</w:t>
      </w:r>
      <w:r>
        <w:rPr>
          <w:sz w:val="18"/>
          <w:szCs w:val="18"/>
          <w:spacing w:val="-12"/>
        </w:rPr>
        <w:t xml:space="preserve"> </w:t>
      </w:r>
      <w:r>
        <w:rPr>
          <w:sz w:val="18"/>
          <w:szCs w:val="18"/>
          <w:spacing w:val="-11"/>
        </w:rPr>
        <w:t>one</w:t>
      </w:r>
      <w:r>
        <w:rPr>
          <w:sz w:val="18"/>
          <w:szCs w:val="18"/>
          <w:spacing w:val="-13"/>
        </w:rPr>
        <w:t xml:space="preserve"> </w:t>
      </w:r>
      <w:r>
        <w:rPr>
          <w:sz w:val="18"/>
          <w:szCs w:val="18"/>
          <w:spacing w:val="-11"/>
        </w:rPr>
        <w:t>comorbidity, result</w:t>
      </w:r>
      <w:r>
        <w:rPr>
          <w:sz w:val="18"/>
          <w:szCs w:val="18"/>
          <w:spacing w:val="-12"/>
        </w:rPr>
        <w:t>ing in</w:t>
      </w:r>
      <w:r>
        <w:rPr>
          <w:sz w:val="18"/>
          <w:szCs w:val="18"/>
          <w:spacing w:val="-11"/>
        </w:rPr>
        <w:t xml:space="preserve"> </w:t>
      </w:r>
      <w:r>
        <w:rPr>
          <w:sz w:val="18"/>
          <w:szCs w:val="18"/>
          <w:spacing w:val="-12"/>
        </w:rPr>
        <w:t>similar rates of</w:t>
      </w:r>
      <w:r>
        <w:rPr>
          <w:sz w:val="18"/>
          <w:szCs w:val="18"/>
        </w:rPr>
        <w:t xml:space="preserve"> </w:t>
      </w:r>
      <w:bookmarkStart w:name="bookmark223" w:id="81"/>
      <w:bookmarkEnd w:id="81"/>
      <w:r>
        <w:rPr>
          <w:sz w:val="18"/>
          <w:szCs w:val="18"/>
          <w:spacing w:val="-11"/>
        </w:rPr>
        <w:t>both</w:t>
      </w:r>
      <w:r>
        <w:rPr>
          <w:sz w:val="18"/>
          <w:szCs w:val="18"/>
          <w:spacing w:val="14"/>
          <w:w w:val="101"/>
        </w:rPr>
        <w:t xml:space="preserve"> </w:t>
      </w:r>
      <w:r>
        <w:rPr>
          <w:sz w:val="18"/>
          <w:szCs w:val="18"/>
          <w:spacing w:val="-11"/>
        </w:rPr>
        <w:t>appropriate</w:t>
      </w:r>
      <w:r>
        <w:rPr>
          <w:sz w:val="18"/>
          <w:szCs w:val="18"/>
          <w:spacing w:val="14"/>
        </w:rPr>
        <w:t xml:space="preserve"> </w:t>
      </w:r>
      <w:r>
        <w:rPr>
          <w:sz w:val="18"/>
          <w:szCs w:val="18"/>
          <w:spacing w:val="-11"/>
        </w:rPr>
        <w:t>and</w:t>
      </w:r>
      <w:r>
        <w:rPr>
          <w:sz w:val="18"/>
          <w:szCs w:val="18"/>
          <w:spacing w:val="20"/>
        </w:rPr>
        <w:t xml:space="preserve"> </w:t>
      </w:r>
      <w:r>
        <w:rPr>
          <w:sz w:val="18"/>
          <w:szCs w:val="18"/>
          <w:spacing w:val="-11"/>
        </w:rPr>
        <w:t>inappropriate</w:t>
      </w:r>
      <w:r>
        <w:rPr>
          <w:sz w:val="18"/>
          <w:szCs w:val="18"/>
          <w:spacing w:val="16"/>
        </w:rPr>
        <w:t xml:space="preserve"> </w:t>
      </w:r>
      <w:r>
        <w:rPr>
          <w:sz w:val="18"/>
          <w:szCs w:val="18"/>
          <w:spacing w:val="-11"/>
        </w:rPr>
        <w:t>device</w:t>
      </w:r>
      <w:r>
        <w:rPr>
          <w:sz w:val="18"/>
          <w:szCs w:val="18"/>
          <w:spacing w:val="8"/>
        </w:rPr>
        <w:t xml:space="preserve"> </w:t>
      </w:r>
      <w:r>
        <w:rPr>
          <w:sz w:val="18"/>
          <w:szCs w:val="18"/>
          <w:spacing w:val="-11"/>
        </w:rPr>
        <w:t>therapies</w:t>
      </w:r>
      <w:r>
        <w:rPr>
          <w:sz w:val="18"/>
          <w:szCs w:val="18"/>
          <w:spacing w:val="15"/>
          <w:w w:val="101"/>
        </w:rPr>
        <w:t xml:space="preserve"> </w:t>
      </w:r>
      <w:r>
        <w:rPr>
          <w:sz w:val="18"/>
          <w:szCs w:val="18"/>
          <w:spacing w:val="-11"/>
        </w:rPr>
        <w:t>compared</w:t>
      </w:r>
      <w:r>
        <w:rPr>
          <w:sz w:val="18"/>
          <w:szCs w:val="18"/>
          <w:spacing w:val="9"/>
        </w:rPr>
        <w:t xml:space="preserve"> </w:t>
      </w:r>
      <w:r>
        <w:rPr>
          <w:sz w:val="18"/>
          <w:szCs w:val="18"/>
          <w:spacing w:val="-11"/>
        </w:rPr>
        <w:t>w</w:t>
      </w:r>
      <w:r>
        <w:rPr>
          <w:sz w:val="18"/>
          <w:szCs w:val="18"/>
          <w:spacing w:val="-12"/>
        </w:rPr>
        <w:t>ith</w:t>
      </w:r>
      <w:r>
        <w:rPr>
          <w:sz w:val="18"/>
          <w:szCs w:val="18"/>
        </w:rPr>
        <w:t xml:space="preserve"> </w:t>
      </w:r>
      <w:r>
        <w:rPr>
          <w:sz w:val="18"/>
          <w:szCs w:val="18"/>
          <w:spacing w:val="-10"/>
        </w:rPr>
        <w:t>their</w:t>
      </w:r>
      <w:r>
        <w:rPr>
          <w:sz w:val="18"/>
          <w:szCs w:val="18"/>
          <w:spacing w:val="6"/>
        </w:rPr>
        <w:t xml:space="preserve">  </w:t>
      </w:r>
      <w:r>
        <w:rPr>
          <w:sz w:val="18"/>
          <w:szCs w:val="18"/>
          <w:spacing w:val="-10"/>
        </w:rPr>
        <w:t>younger</w:t>
      </w:r>
      <w:r>
        <w:rPr>
          <w:sz w:val="18"/>
          <w:szCs w:val="18"/>
          <w:spacing w:val="9"/>
        </w:rPr>
        <w:t xml:space="preserve">  </w:t>
      </w:r>
      <w:r>
        <w:rPr>
          <w:sz w:val="18"/>
          <w:szCs w:val="18"/>
          <w:spacing w:val="-10"/>
        </w:rPr>
        <w:t>counterparts.</w:t>
      </w:r>
      <w:hyperlink w:history="true" w:anchor="bookmark221">
        <w:r>
          <w:rPr>
            <w:sz w:val="11"/>
            <w:szCs w:val="11"/>
            <w:color w:val="0000FF"/>
            <w:spacing w:val="4"/>
            <w:position w:val="7"/>
          </w:rPr>
          <w:t>99</w:t>
        </w:r>
      </w:hyperlink>
      <w:r>
        <w:rPr>
          <w:sz w:val="11"/>
          <w:szCs w:val="11"/>
          <w:color w:val="0000FF"/>
          <w:spacing w:val="6"/>
          <w:position w:val="7"/>
        </w:rPr>
        <w:t xml:space="preserve">   </w:t>
      </w:r>
      <w:r>
        <w:rPr>
          <w:sz w:val="18"/>
          <w:szCs w:val="18"/>
          <w:spacing w:val="-12"/>
        </w:rPr>
        <w:t>Among</w:t>
      </w:r>
      <w:r>
        <w:rPr>
          <w:sz w:val="18"/>
          <w:szCs w:val="18"/>
          <w:spacing w:val="11"/>
        </w:rPr>
        <w:t xml:space="preserve">  </w:t>
      </w:r>
      <w:r>
        <w:rPr>
          <w:sz w:val="18"/>
          <w:szCs w:val="18"/>
          <w:spacing w:val="-12"/>
        </w:rPr>
        <w:t>patients</w:t>
      </w:r>
      <w:r>
        <w:rPr>
          <w:sz w:val="18"/>
          <w:szCs w:val="18"/>
          <w:spacing w:val="6"/>
        </w:rPr>
        <w:t xml:space="preserve">  </w:t>
      </w:r>
      <w:r>
        <w:rPr>
          <w:sz w:val="18"/>
          <w:szCs w:val="18"/>
          <w:spacing w:val="-12"/>
        </w:rPr>
        <w:t>who</w:t>
      </w:r>
      <w:r>
        <w:rPr>
          <w:sz w:val="18"/>
          <w:szCs w:val="18"/>
          <w:spacing w:val="8"/>
        </w:rPr>
        <w:t xml:space="preserve">  </w:t>
      </w:r>
      <w:r>
        <w:rPr>
          <w:sz w:val="18"/>
          <w:szCs w:val="18"/>
          <w:spacing w:val="-12"/>
        </w:rPr>
        <w:t>died</w:t>
      </w:r>
      <w:r>
        <w:rPr>
          <w:sz w:val="18"/>
          <w:szCs w:val="18"/>
          <w:spacing w:val="9"/>
        </w:rPr>
        <w:t xml:space="preserve">  </w:t>
      </w:r>
      <w:r>
        <w:rPr>
          <w:sz w:val="18"/>
          <w:szCs w:val="18"/>
          <w:spacing w:val="-12"/>
        </w:rPr>
        <w:t>during</w:t>
      </w:r>
    </w:p>
    <w:p>
      <w:pPr>
        <w:spacing w:line="275" w:lineRule="auto"/>
        <w:sectPr>
          <w:type w:val="continuous"/>
          <w:pgSz w:w="11906" w:h="15875"/>
          <w:pgMar w:top="745" w:right="757" w:bottom="0" w:left="863" w:header="437" w:footer="0" w:gutter="0"/>
          <w:cols w:equalWidth="0" w:num="2">
            <w:col w:w="5282" w:space="100"/>
            <w:col w:w="4904" w:space="0"/>
          </w:cols>
        </w:sectPr>
        <w:rPr>
          <w:sz w:val="18"/>
          <w:szCs w:val="18"/>
        </w:rPr>
      </w:pPr>
    </w:p>
    <w:p>
      <w:pPr>
        <w:rPr/>
      </w:pPr>
      <w:r/>
    </w:p>
    <w:p>
      <w:pPr>
        <w:sectPr>
          <w:headerReference w:type="default" r:id="rId55"/>
          <w:pgSz w:w="11906" w:h="15875"/>
          <w:pgMar w:top="890" w:right="757" w:bottom="0" w:left="857" w:header="437" w:footer="0" w:gutter="0"/>
          <w:cols w:equalWidth="0" w:num="1">
            <w:col w:w="10291" w:space="0"/>
          </w:cols>
        </w:sectPr>
        <w:rPr/>
      </w:pPr>
    </w:p>
    <w:p>
      <w:pPr>
        <w:pStyle w:val="BodyText"/>
        <w:ind w:left="8" w:right="385" w:firstLine="6"/>
        <w:spacing w:before="44" w:line="264" w:lineRule="auto"/>
        <w:rPr>
          <w:sz w:val="18"/>
          <w:szCs w:val="18"/>
        </w:rPr>
      </w:pPr>
      <w:r>
        <w:rPr>
          <w:sz w:val="18"/>
          <w:szCs w:val="18"/>
          <w:spacing w:val="-10"/>
        </w:rPr>
        <w:t>19-month  follow-up  (35%;  of</w:t>
      </w:r>
      <w:r>
        <w:rPr>
          <w:sz w:val="18"/>
          <w:szCs w:val="18"/>
          <w:spacing w:val="-11"/>
        </w:rPr>
        <w:t xml:space="preserve">  these  38%  from</w:t>
      </w:r>
      <w:r>
        <w:rPr>
          <w:sz w:val="18"/>
          <w:szCs w:val="18"/>
          <w:spacing w:val="49"/>
          <w:w w:val="101"/>
        </w:rPr>
        <w:t xml:space="preserve"> </w:t>
      </w:r>
      <w:r>
        <w:rPr>
          <w:sz w:val="18"/>
          <w:szCs w:val="18"/>
          <w:spacing w:val="-11"/>
        </w:rPr>
        <w:t>non-cardiovascular</w:t>
      </w:r>
      <w:r>
        <w:rPr>
          <w:sz w:val="18"/>
          <w:szCs w:val="18"/>
        </w:rPr>
        <w:t xml:space="preserve"> </w:t>
      </w:r>
      <w:r>
        <w:rPr>
          <w:sz w:val="18"/>
          <w:szCs w:val="18"/>
          <w:spacing w:val="-11"/>
        </w:rPr>
        <w:t>causes),</w:t>
      </w:r>
      <w:r>
        <w:rPr>
          <w:sz w:val="18"/>
          <w:szCs w:val="18"/>
          <w:spacing w:val="5"/>
        </w:rPr>
        <w:t xml:space="preserve"> </w:t>
      </w:r>
      <w:r>
        <w:rPr>
          <w:sz w:val="18"/>
          <w:szCs w:val="18"/>
          <w:spacing w:val="-11"/>
        </w:rPr>
        <w:t>one-third</w:t>
      </w:r>
      <w:r>
        <w:rPr>
          <w:sz w:val="18"/>
          <w:szCs w:val="18"/>
          <w:spacing w:val="8"/>
        </w:rPr>
        <w:t xml:space="preserve"> </w:t>
      </w:r>
      <w:r>
        <w:rPr>
          <w:sz w:val="18"/>
          <w:szCs w:val="18"/>
          <w:spacing w:val="-11"/>
        </w:rPr>
        <w:t>received at</w:t>
      </w:r>
      <w:r>
        <w:rPr>
          <w:sz w:val="18"/>
          <w:szCs w:val="18"/>
          <w:spacing w:val="9"/>
        </w:rPr>
        <w:t xml:space="preserve"> </w:t>
      </w:r>
      <w:r>
        <w:rPr>
          <w:sz w:val="18"/>
          <w:szCs w:val="18"/>
          <w:spacing w:val="-12"/>
        </w:rPr>
        <w:t>least</w:t>
      </w:r>
      <w:r>
        <w:rPr>
          <w:sz w:val="18"/>
          <w:szCs w:val="18"/>
          <w:spacing w:val="5"/>
        </w:rPr>
        <w:t xml:space="preserve"> </w:t>
      </w:r>
      <w:r>
        <w:rPr>
          <w:sz w:val="18"/>
          <w:szCs w:val="18"/>
          <w:spacing w:val="-12"/>
        </w:rPr>
        <w:t>one appropriate</w:t>
      </w:r>
      <w:r>
        <w:rPr>
          <w:sz w:val="18"/>
          <w:szCs w:val="18"/>
          <w:spacing w:val="11"/>
        </w:rPr>
        <w:t xml:space="preserve"> </w:t>
      </w:r>
      <w:r>
        <w:rPr>
          <w:sz w:val="18"/>
          <w:szCs w:val="18"/>
          <w:spacing w:val="-12"/>
        </w:rPr>
        <w:t>ICD therapy.</w:t>
      </w:r>
    </w:p>
    <w:p>
      <w:pPr>
        <w:pStyle w:val="BodyText"/>
        <w:ind w:left="1" w:right="384" w:firstLine="194"/>
        <w:spacing w:before="23" w:line="276" w:lineRule="auto"/>
        <w:jc w:val="both"/>
        <w:rPr>
          <w:sz w:val="18"/>
          <w:szCs w:val="18"/>
        </w:rPr>
      </w:pPr>
      <w:r>
        <w:rPr>
          <w:sz w:val="18"/>
          <w:szCs w:val="18"/>
          <w:spacing w:val="-9"/>
        </w:rPr>
        <w:t>In a</w:t>
      </w:r>
      <w:r>
        <w:rPr>
          <w:sz w:val="18"/>
          <w:szCs w:val="18"/>
          <w:spacing w:val="7"/>
        </w:rPr>
        <w:t xml:space="preserve"> </w:t>
      </w:r>
      <w:r>
        <w:rPr>
          <w:sz w:val="18"/>
          <w:szCs w:val="18"/>
          <w:spacing w:val="-9"/>
        </w:rPr>
        <w:t>cohort of 83 792</w:t>
      </w:r>
      <w:r>
        <w:rPr>
          <w:sz w:val="18"/>
          <w:szCs w:val="18"/>
          <w:spacing w:val="12"/>
          <w:w w:val="101"/>
        </w:rPr>
        <w:t xml:space="preserve"> </w:t>
      </w:r>
      <w:r>
        <w:rPr>
          <w:sz w:val="18"/>
          <w:szCs w:val="18"/>
          <w:spacing w:val="-9"/>
        </w:rPr>
        <w:t>Medicare</w:t>
      </w:r>
      <w:r>
        <w:rPr>
          <w:sz w:val="18"/>
          <w:szCs w:val="18"/>
          <w:spacing w:val="11"/>
        </w:rPr>
        <w:t xml:space="preserve"> </w:t>
      </w:r>
      <w:r>
        <w:rPr>
          <w:sz w:val="18"/>
          <w:szCs w:val="18"/>
          <w:spacing w:val="-9"/>
        </w:rPr>
        <w:t>patients the</w:t>
      </w:r>
      <w:r>
        <w:rPr>
          <w:sz w:val="18"/>
          <w:szCs w:val="18"/>
          <w:spacing w:val="13"/>
          <w:w w:val="101"/>
        </w:rPr>
        <w:t xml:space="preserve"> </w:t>
      </w:r>
      <w:r>
        <w:rPr>
          <w:sz w:val="18"/>
          <w:szCs w:val="18"/>
          <w:spacing w:val="-9"/>
        </w:rPr>
        <w:t>NCDR</w:t>
      </w:r>
      <w:r>
        <w:rPr>
          <w:sz w:val="18"/>
          <w:szCs w:val="18"/>
          <w:spacing w:val="12"/>
        </w:rPr>
        <w:t xml:space="preserve"> </w:t>
      </w:r>
      <w:r>
        <w:rPr>
          <w:sz w:val="18"/>
          <w:szCs w:val="18"/>
          <w:spacing w:val="-9"/>
        </w:rPr>
        <w:t>ICD</w:t>
      </w:r>
      <w:r>
        <w:rPr>
          <w:sz w:val="18"/>
          <w:szCs w:val="18"/>
          <w:spacing w:val="11"/>
        </w:rPr>
        <w:t xml:space="preserve"> </w:t>
      </w:r>
      <w:r>
        <w:rPr>
          <w:sz w:val="18"/>
          <w:szCs w:val="18"/>
          <w:spacing w:val="-9"/>
        </w:rPr>
        <w:t>registry,</w:t>
      </w:r>
      <w:r>
        <w:rPr>
          <w:sz w:val="18"/>
          <w:szCs w:val="18"/>
        </w:rPr>
        <w:t xml:space="preserve"> </w:t>
      </w:r>
      <w:r>
        <w:rPr>
          <w:sz w:val="18"/>
          <w:szCs w:val="18"/>
          <w:spacing w:val="-6"/>
        </w:rPr>
        <w:t>who underwent first pr</w:t>
      </w:r>
      <w:r>
        <w:rPr>
          <w:sz w:val="18"/>
          <w:szCs w:val="18"/>
          <w:spacing w:val="-7"/>
        </w:rPr>
        <w:t>imary prevention ICD implantation, approxi-</w:t>
      </w:r>
      <w:r>
        <w:rPr>
          <w:sz w:val="18"/>
          <w:szCs w:val="18"/>
        </w:rPr>
        <w:t xml:space="preserve"> </w:t>
      </w:r>
      <w:r>
        <w:rPr>
          <w:sz w:val="18"/>
          <w:szCs w:val="18"/>
          <w:spacing w:val="-11"/>
        </w:rPr>
        <w:t>mately</w:t>
      </w:r>
      <w:r>
        <w:rPr>
          <w:sz w:val="18"/>
          <w:szCs w:val="18"/>
          <w:spacing w:val="19"/>
        </w:rPr>
        <w:t xml:space="preserve"> </w:t>
      </w:r>
      <w:r>
        <w:rPr>
          <w:sz w:val="18"/>
          <w:szCs w:val="18"/>
          <w:spacing w:val="-11"/>
        </w:rPr>
        <w:t>1%</w:t>
      </w:r>
      <w:r>
        <w:rPr>
          <w:sz w:val="18"/>
          <w:szCs w:val="18"/>
          <w:spacing w:val="16"/>
        </w:rPr>
        <w:t xml:space="preserve"> </w:t>
      </w:r>
      <w:r>
        <w:rPr>
          <w:sz w:val="18"/>
          <w:szCs w:val="18"/>
          <w:spacing w:val="-11"/>
        </w:rPr>
        <w:t>had</w:t>
      </w:r>
      <w:r>
        <w:rPr>
          <w:sz w:val="18"/>
          <w:szCs w:val="18"/>
          <w:spacing w:val="11"/>
        </w:rPr>
        <w:t xml:space="preserve"> </w:t>
      </w:r>
      <w:r>
        <w:rPr>
          <w:sz w:val="18"/>
          <w:szCs w:val="18"/>
          <w:spacing w:val="-11"/>
        </w:rPr>
        <w:t>dementia, whereas</w:t>
      </w:r>
      <w:r>
        <w:rPr>
          <w:sz w:val="18"/>
          <w:szCs w:val="18"/>
          <w:spacing w:val="18"/>
        </w:rPr>
        <w:t xml:space="preserve"> </w:t>
      </w:r>
      <w:r>
        <w:rPr>
          <w:sz w:val="18"/>
          <w:szCs w:val="18"/>
          <w:spacing w:val="-11"/>
        </w:rPr>
        <w:t>10%</w:t>
      </w:r>
      <w:r>
        <w:rPr>
          <w:sz w:val="18"/>
          <w:szCs w:val="18"/>
          <w:spacing w:val="16"/>
          <w:w w:val="101"/>
        </w:rPr>
        <w:t xml:space="preserve"> </w:t>
      </w:r>
      <w:r>
        <w:rPr>
          <w:sz w:val="18"/>
          <w:szCs w:val="18"/>
          <w:spacing w:val="-11"/>
        </w:rPr>
        <w:t>had</w:t>
      </w:r>
      <w:r>
        <w:rPr>
          <w:sz w:val="18"/>
          <w:szCs w:val="18"/>
          <w:spacing w:val="6"/>
        </w:rPr>
        <w:t xml:space="preserve"> </w:t>
      </w:r>
      <w:r>
        <w:rPr>
          <w:sz w:val="18"/>
          <w:szCs w:val="18"/>
          <w:spacing w:val="-11"/>
        </w:rPr>
        <w:t>frailty</w:t>
      </w:r>
      <w:r>
        <w:rPr>
          <w:sz w:val="18"/>
          <w:szCs w:val="18"/>
          <w:spacing w:val="11"/>
        </w:rPr>
        <w:t xml:space="preserve"> </w:t>
      </w:r>
      <w:r>
        <w:rPr>
          <w:sz w:val="18"/>
          <w:szCs w:val="18"/>
          <w:spacing w:val="-11"/>
        </w:rPr>
        <w:t>defined</w:t>
      </w:r>
      <w:r>
        <w:rPr>
          <w:sz w:val="18"/>
          <w:szCs w:val="18"/>
          <w:spacing w:val="15"/>
          <w:w w:val="101"/>
        </w:rPr>
        <w:t xml:space="preserve"> </w:t>
      </w:r>
      <w:r>
        <w:rPr>
          <w:sz w:val="18"/>
          <w:szCs w:val="18"/>
          <w:spacing w:val="-11"/>
        </w:rPr>
        <w:t>usi</w:t>
      </w:r>
      <w:r>
        <w:rPr>
          <w:sz w:val="18"/>
          <w:szCs w:val="18"/>
          <w:spacing w:val="-12"/>
        </w:rPr>
        <w:t>ng</w:t>
      </w:r>
      <w:r>
        <w:rPr>
          <w:sz w:val="18"/>
          <w:szCs w:val="18"/>
          <w:spacing w:val="10"/>
        </w:rPr>
        <w:t xml:space="preserve"> </w:t>
      </w:r>
      <w:r>
        <w:rPr>
          <w:sz w:val="18"/>
          <w:szCs w:val="18"/>
          <w:spacing w:val="-12"/>
        </w:rPr>
        <w:t>a</w:t>
      </w:r>
      <w:r>
        <w:rPr>
          <w:sz w:val="18"/>
          <w:szCs w:val="18"/>
        </w:rPr>
        <w:t xml:space="preserve"> </w:t>
      </w:r>
      <w:r>
        <w:rPr>
          <w:sz w:val="18"/>
          <w:szCs w:val="18"/>
          <w:spacing w:val="-8"/>
        </w:rPr>
        <w:t>coding</w:t>
      </w:r>
      <w:r>
        <w:rPr>
          <w:sz w:val="18"/>
          <w:szCs w:val="18"/>
          <w:spacing w:val="11"/>
        </w:rPr>
        <w:t xml:space="preserve"> </w:t>
      </w:r>
      <w:r>
        <w:rPr>
          <w:sz w:val="18"/>
          <w:szCs w:val="18"/>
          <w:spacing w:val="-8"/>
        </w:rPr>
        <w:t>algorithm</w:t>
      </w:r>
      <w:r>
        <w:rPr>
          <w:sz w:val="18"/>
          <w:szCs w:val="18"/>
          <w:spacing w:val="11"/>
        </w:rPr>
        <w:t xml:space="preserve"> </w:t>
      </w:r>
      <w:r>
        <w:rPr>
          <w:sz w:val="18"/>
          <w:szCs w:val="18"/>
          <w:spacing w:val="-8"/>
        </w:rPr>
        <w:t>of frailty</w:t>
      </w:r>
      <w:r>
        <w:rPr>
          <w:sz w:val="18"/>
          <w:szCs w:val="18"/>
          <w:spacing w:val="16"/>
          <w:w w:val="101"/>
        </w:rPr>
        <w:t xml:space="preserve"> </w:t>
      </w:r>
      <w:r>
        <w:rPr>
          <w:sz w:val="18"/>
          <w:szCs w:val="18"/>
          <w:spacing w:val="-8"/>
        </w:rPr>
        <w:t>markers</w:t>
      </w:r>
      <w:r>
        <w:rPr>
          <w:sz w:val="18"/>
          <w:szCs w:val="18"/>
          <w:spacing w:val="16"/>
          <w:w w:val="101"/>
        </w:rPr>
        <w:t xml:space="preserve"> </w:t>
      </w:r>
      <w:r>
        <w:rPr>
          <w:sz w:val="18"/>
          <w:szCs w:val="18"/>
          <w:spacing w:val="-8"/>
        </w:rPr>
        <w:t>b</w:t>
      </w:r>
      <w:r>
        <w:rPr>
          <w:sz w:val="18"/>
          <w:szCs w:val="18"/>
          <w:spacing w:val="-9"/>
        </w:rPr>
        <w:t>ased</w:t>
      </w:r>
      <w:r>
        <w:rPr>
          <w:sz w:val="18"/>
          <w:szCs w:val="18"/>
          <w:spacing w:val="11"/>
        </w:rPr>
        <w:t xml:space="preserve"> </w:t>
      </w:r>
      <w:r>
        <w:rPr>
          <w:sz w:val="18"/>
          <w:szCs w:val="18"/>
          <w:spacing w:val="-9"/>
        </w:rPr>
        <w:t>on</w:t>
      </w:r>
      <w:r>
        <w:rPr>
          <w:sz w:val="18"/>
          <w:szCs w:val="18"/>
          <w:spacing w:val="12"/>
        </w:rPr>
        <w:t xml:space="preserve"> </w:t>
      </w:r>
      <w:r>
        <w:rPr>
          <w:sz w:val="18"/>
          <w:szCs w:val="18"/>
          <w:spacing w:val="-9"/>
        </w:rPr>
        <w:t>99</w:t>
      </w:r>
      <w:r>
        <w:rPr>
          <w:sz w:val="18"/>
          <w:szCs w:val="18"/>
          <w:spacing w:val="18"/>
        </w:rPr>
        <w:t xml:space="preserve"> </w:t>
      </w:r>
      <w:r>
        <w:rPr>
          <w:sz w:val="18"/>
          <w:szCs w:val="18"/>
          <w:spacing w:val="-9"/>
        </w:rPr>
        <w:t>ICD-9</w:t>
      </w:r>
      <w:r>
        <w:rPr>
          <w:sz w:val="18"/>
          <w:szCs w:val="18"/>
          <w:spacing w:val="11"/>
        </w:rPr>
        <w:t xml:space="preserve"> </w:t>
      </w:r>
      <w:r>
        <w:rPr>
          <w:sz w:val="18"/>
          <w:szCs w:val="18"/>
          <w:spacing w:val="-9"/>
        </w:rPr>
        <w:t>codes,</w:t>
      </w:r>
      <w:r>
        <w:rPr>
          <w:sz w:val="18"/>
          <w:szCs w:val="18"/>
          <w:spacing w:val="11"/>
        </w:rPr>
        <w:t xml:space="preserve"> </w:t>
      </w:r>
      <w:r>
        <w:rPr>
          <w:sz w:val="18"/>
          <w:szCs w:val="18"/>
          <w:spacing w:val="-9"/>
        </w:rPr>
        <w:t>se-</w:t>
      </w:r>
      <w:r>
        <w:rPr>
          <w:sz w:val="18"/>
          <w:szCs w:val="18"/>
        </w:rPr>
        <w:t xml:space="preserve"> </w:t>
      </w:r>
      <w:r>
        <w:rPr>
          <w:sz w:val="18"/>
          <w:szCs w:val="18"/>
          <w:spacing w:val="-7"/>
        </w:rPr>
        <w:t>lected</w:t>
      </w:r>
      <w:r>
        <w:rPr>
          <w:sz w:val="18"/>
          <w:szCs w:val="18"/>
          <w:spacing w:val="7"/>
        </w:rPr>
        <w:t xml:space="preserve"> </w:t>
      </w:r>
      <w:r>
        <w:rPr>
          <w:sz w:val="18"/>
          <w:szCs w:val="18"/>
          <w:spacing w:val="-7"/>
        </w:rPr>
        <w:t>by a group of geriatri</w:t>
      </w:r>
      <w:r>
        <w:rPr>
          <w:sz w:val="18"/>
          <w:szCs w:val="18"/>
          <w:spacing w:val="-8"/>
        </w:rPr>
        <w:t>cians, and categorized into</w:t>
      </w:r>
      <w:r>
        <w:rPr>
          <w:sz w:val="18"/>
          <w:szCs w:val="18"/>
          <w:spacing w:val="7"/>
        </w:rPr>
        <w:t xml:space="preserve"> </w:t>
      </w:r>
      <w:r>
        <w:rPr>
          <w:sz w:val="18"/>
          <w:szCs w:val="18"/>
          <w:spacing w:val="-8"/>
        </w:rPr>
        <w:t>10 clusters:</w:t>
      </w:r>
      <w:r>
        <w:rPr>
          <w:sz w:val="18"/>
          <w:szCs w:val="18"/>
        </w:rPr>
        <w:t xml:space="preserve"> </w:t>
      </w:r>
      <w:r>
        <w:rPr>
          <w:sz w:val="18"/>
          <w:szCs w:val="18"/>
          <w:spacing w:val="-7"/>
        </w:rPr>
        <w:t>malnutrition, dementia, severe vision</w:t>
      </w:r>
      <w:r>
        <w:rPr>
          <w:sz w:val="18"/>
          <w:szCs w:val="18"/>
          <w:spacing w:val="18"/>
        </w:rPr>
        <w:t xml:space="preserve"> </w:t>
      </w:r>
      <w:r>
        <w:rPr>
          <w:sz w:val="18"/>
          <w:szCs w:val="18"/>
          <w:spacing w:val="-7"/>
        </w:rPr>
        <w:t>impairment, decubitus</w:t>
      </w:r>
      <w:r>
        <w:rPr>
          <w:sz w:val="18"/>
          <w:szCs w:val="18"/>
          <w:spacing w:val="7"/>
        </w:rPr>
        <w:t xml:space="preserve"> </w:t>
      </w:r>
      <w:r>
        <w:rPr>
          <w:sz w:val="18"/>
          <w:szCs w:val="18"/>
          <w:spacing w:val="-7"/>
        </w:rPr>
        <w:t>ulcer,</w:t>
      </w:r>
      <w:r>
        <w:rPr>
          <w:sz w:val="18"/>
          <w:szCs w:val="18"/>
        </w:rPr>
        <w:t xml:space="preserve"> </w:t>
      </w:r>
      <w:r>
        <w:rPr>
          <w:sz w:val="18"/>
          <w:szCs w:val="18"/>
          <w:spacing w:val="-8"/>
        </w:rPr>
        <w:t>incontinence</w:t>
      </w:r>
      <w:r>
        <w:rPr>
          <w:sz w:val="18"/>
          <w:szCs w:val="18"/>
          <w:spacing w:val="24"/>
        </w:rPr>
        <w:t xml:space="preserve"> </w:t>
      </w:r>
      <w:r>
        <w:rPr>
          <w:sz w:val="18"/>
          <w:szCs w:val="18"/>
          <w:spacing w:val="-8"/>
        </w:rPr>
        <w:t>of</w:t>
      </w:r>
      <w:r>
        <w:rPr>
          <w:sz w:val="18"/>
          <w:szCs w:val="18"/>
          <w:spacing w:val="22"/>
        </w:rPr>
        <w:t xml:space="preserve"> </w:t>
      </w:r>
      <w:r>
        <w:rPr>
          <w:sz w:val="18"/>
          <w:szCs w:val="18"/>
          <w:spacing w:val="-8"/>
        </w:rPr>
        <w:t>urine,</w:t>
      </w:r>
      <w:r>
        <w:rPr>
          <w:sz w:val="18"/>
          <w:szCs w:val="18"/>
          <w:spacing w:val="29"/>
          <w:w w:val="101"/>
        </w:rPr>
        <w:t xml:space="preserve"> </w:t>
      </w:r>
      <w:r>
        <w:rPr>
          <w:sz w:val="18"/>
          <w:szCs w:val="18"/>
          <w:spacing w:val="-8"/>
        </w:rPr>
        <w:t>incontinence</w:t>
      </w:r>
      <w:r>
        <w:rPr>
          <w:sz w:val="18"/>
          <w:szCs w:val="18"/>
          <w:spacing w:val="23"/>
          <w:w w:val="101"/>
        </w:rPr>
        <w:t xml:space="preserve"> </w:t>
      </w:r>
      <w:r>
        <w:rPr>
          <w:sz w:val="18"/>
          <w:szCs w:val="18"/>
          <w:spacing w:val="-8"/>
        </w:rPr>
        <w:t>of</w:t>
      </w:r>
      <w:r>
        <w:rPr>
          <w:sz w:val="18"/>
          <w:szCs w:val="18"/>
          <w:spacing w:val="12"/>
          <w:w w:val="101"/>
        </w:rPr>
        <w:t xml:space="preserve"> </w:t>
      </w:r>
      <w:r>
        <w:rPr>
          <w:sz w:val="18"/>
          <w:szCs w:val="18"/>
          <w:spacing w:val="-8"/>
        </w:rPr>
        <w:t>fa</w:t>
      </w:r>
      <w:r>
        <w:rPr>
          <w:sz w:val="18"/>
          <w:szCs w:val="18"/>
          <w:spacing w:val="-9"/>
        </w:rPr>
        <w:t>eces,</w:t>
      </w:r>
      <w:r>
        <w:rPr>
          <w:sz w:val="18"/>
          <w:szCs w:val="18"/>
          <w:spacing w:val="17"/>
        </w:rPr>
        <w:t xml:space="preserve"> </w:t>
      </w:r>
      <w:r>
        <w:rPr>
          <w:sz w:val="18"/>
          <w:szCs w:val="18"/>
          <w:spacing w:val="-9"/>
        </w:rPr>
        <w:t>weight</w:t>
      </w:r>
      <w:r>
        <w:rPr>
          <w:sz w:val="18"/>
          <w:szCs w:val="18"/>
          <w:spacing w:val="29"/>
        </w:rPr>
        <w:t xml:space="preserve"> </w:t>
      </w:r>
      <w:r>
        <w:rPr>
          <w:sz w:val="18"/>
          <w:szCs w:val="18"/>
          <w:spacing w:val="-9"/>
        </w:rPr>
        <w:t>loss,</w:t>
      </w:r>
      <w:r>
        <w:rPr>
          <w:sz w:val="18"/>
          <w:szCs w:val="18"/>
          <w:spacing w:val="25"/>
        </w:rPr>
        <w:t xml:space="preserve"> </w:t>
      </w:r>
      <w:r>
        <w:rPr>
          <w:sz w:val="18"/>
          <w:szCs w:val="18"/>
          <w:spacing w:val="-9"/>
        </w:rPr>
        <w:t>social</w:t>
      </w:r>
      <w:r>
        <w:rPr>
          <w:sz w:val="18"/>
          <w:szCs w:val="18"/>
        </w:rPr>
        <w:t xml:space="preserve"> </w:t>
      </w:r>
      <w:r>
        <w:rPr>
          <w:sz w:val="18"/>
          <w:szCs w:val="18"/>
          <w:spacing w:val="-8"/>
        </w:rPr>
        <w:t>support needs, difficulty walking, and falls.</w:t>
      </w:r>
      <w:hyperlink w:history="true" w:anchor="bookmark222">
        <w:r>
          <w:rPr>
            <w:sz w:val="11"/>
            <w:szCs w:val="11"/>
            <w:color w:val="0000FF"/>
            <w:spacing w:val="10"/>
            <w:position w:val="7"/>
          </w:rPr>
          <w:t>100</w:t>
        </w:r>
      </w:hyperlink>
      <w:r>
        <w:rPr>
          <w:sz w:val="11"/>
          <w:szCs w:val="11"/>
          <w:color w:val="0000FF"/>
          <w:spacing w:val="33"/>
          <w:w w:val="101"/>
          <w:position w:val="7"/>
        </w:rPr>
        <w:t xml:space="preserve"> </w:t>
      </w:r>
      <w:r>
        <w:rPr>
          <w:sz w:val="18"/>
          <w:szCs w:val="18"/>
          <w:spacing w:val="-8"/>
        </w:rPr>
        <w:t>Patients with demen-</w:t>
      </w:r>
      <w:r>
        <w:rPr>
          <w:sz w:val="18"/>
          <w:szCs w:val="18"/>
        </w:rPr>
        <w:t xml:space="preserve"> </w:t>
      </w:r>
      <w:r>
        <w:rPr>
          <w:sz w:val="18"/>
          <w:szCs w:val="18"/>
          <w:spacing w:val="-6"/>
        </w:rPr>
        <w:t>tia and frailty had substantially higher mortality within the</w:t>
      </w:r>
      <w:r>
        <w:rPr>
          <w:sz w:val="18"/>
          <w:szCs w:val="18"/>
          <w:spacing w:val="-7"/>
        </w:rPr>
        <w:t xml:space="preserve"> first year</w:t>
      </w:r>
      <w:r>
        <w:rPr>
          <w:sz w:val="18"/>
          <w:szCs w:val="18"/>
        </w:rPr>
        <w:t xml:space="preserve"> </w:t>
      </w:r>
      <w:r>
        <w:rPr>
          <w:sz w:val="18"/>
          <w:szCs w:val="18"/>
          <w:spacing w:val="-7"/>
        </w:rPr>
        <w:t>after  ICD  implantation  (27%  and  22%,  r</w:t>
      </w:r>
      <w:r>
        <w:rPr>
          <w:sz w:val="18"/>
          <w:szCs w:val="18"/>
          <w:spacing w:val="-8"/>
        </w:rPr>
        <w:t>espectively)  compared</w:t>
      </w:r>
      <w:r>
        <w:rPr>
          <w:sz w:val="18"/>
          <w:szCs w:val="18"/>
        </w:rPr>
        <w:t xml:space="preserve"> </w:t>
      </w:r>
      <w:r>
        <w:rPr>
          <w:sz w:val="18"/>
          <w:szCs w:val="18"/>
          <w:spacing w:val="-6"/>
        </w:rPr>
        <w:t>with</w:t>
      </w:r>
      <w:r>
        <w:rPr>
          <w:sz w:val="18"/>
          <w:szCs w:val="18"/>
          <w:spacing w:val="22"/>
          <w:w w:val="101"/>
        </w:rPr>
        <w:t xml:space="preserve">  </w:t>
      </w:r>
      <w:r>
        <w:rPr>
          <w:sz w:val="18"/>
          <w:szCs w:val="18"/>
          <w:spacing w:val="-6"/>
        </w:rPr>
        <w:t>those</w:t>
      </w:r>
      <w:r>
        <w:rPr>
          <w:sz w:val="18"/>
          <w:szCs w:val="18"/>
          <w:spacing w:val="16"/>
        </w:rPr>
        <w:t xml:space="preserve">  </w:t>
      </w:r>
      <w:r>
        <w:rPr>
          <w:sz w:val="18"/>
          <w:szCs w:val="18"/>
          <w:spacing w:val="-6"/>
        </w:rPr>
        <w:t>without</w:t>
      </w:r>
      <w:r>
        <w:rPr>
          <w:sz w:val="18"/>
          <w:szCs w:val="18"/>
          <w:spacing w:val="16"/>
        </w:rPr>
        <w:t xml:space="preserve">  </w:t>
      </w:r>
      <w:r>
        <w:rPr>
          <w:sz w:val="18"/>
          <w:szCs w:val="18"/>
          <w:spacing w:val="-6"/>
        </w:rPr>
        <w:t>these   conditions   (12%).   Several   multi-</w:t>
      </w:r>
      <w:r>
        <w:rPr>
          <w:sz w:val="18"/>
          <w:szCs w:val="18"/>
        </w:rPr>
        <w:t xml:space="preserve"> </w:t>
      </w:r>
      <w:r>
        <w:rPr>
          <w:sz w:val="18"/>
          <w:szCs w:val="18"/>
          <w:spacing w:val="-5"/>
        </w:rPr>
        <w:t>morbidity  patterns</w:t>
      </w:r>
      <w:r>
        <w:rPr>
          <w:sz w:val="18"/>
          <w:szCs w:val="18"/>
          <w:spacing w:val="35"/>
          <w:w w:val="101"/>
        </w:rPr>
        <w:t xml:space="preserve"> </w:t>
      </w:r>
      <w:r>
        <w:rPr>
          <w:sz w:val="18"/>
          <w:szCs w:val="18"/>
          <w:spacing w:val="-5"/>
        </w:rPr>
        <w:t>were  asso</w:t>
      </w:r>
      <w:r>
        <w:rPr>
          <w:sz w:val="18"/>
          <w:szCs w:val="18"/>
          <w:spacing w:val="-6"/>
        </w:rPr>
        <w:t>ciated</w:t>
      </w:r>
      <w:r>
        <w:rPr>
          <w:sz w:val="18"/>
          <w:szCs w:val="18"/>
          <w:spacing w:val="36"/>
        </w:rPr>
        <w:t xml:space="preserve"> </w:t>
      </w:r>
      <w:r>
        <w:rPr>
          <w:sz w:val="18"/>
          <w:szCs w:val="18"/>
          <w:spacing w:val="-6"/>
        </w:rPr>
        <w:t>with  high  1-year  mortality</w:t>
      </w:r>
      <w:r>
        <w:rPr>
          <w:sz w:val="18"/>
          <w:szCs w:val="18"/>
        </w:rPr>
        <w:t xml:space="preserve"> </w:t>
      </w:r>
      <w:r>
        <w:rPr>
          <w:sz w:val="18"/>
          <w:szCs w:val="18"/>
          <w:spacing w:val="-7"/>
        </w:rPr>
        <w:t>rates:</w:t>
      </w:r>
      <w:r>
        <w:rPr>
          <w:sz w:val="18"/>
          <w:szCs w:val="18"/>
          <w:spacing w:val="27"/>
          <w:w w:val="101"/>
        </w:rPr>
        <w:t xml:space="preserve"> </w:t>
      </w:r>
      <w:r>
        <w:rPr>
          <w:sz w:val="18"/>
          <w:szCs w:val="18"/>
          <w:spacing w:val="-7"/>
        </w:rPr>
        <w:t>dementia</w:t>
      </w:r>
      <w:r>
        <w:rPr>
          <w:sz w:val="18"/>
          <w:szCs w:val="18"/>
          <w:spacing w:val="12"/>
        </w:rPr>
        <w:t xml:space="preserve"> </w:t>
      </w:r>
      <w:r>
        <w:rPr>
          <w:sz w:val="18"/>
          <w:szCs w:val="18"/>
          <w:spacing w:val="-7"/>
        </w:rPr>
        <w:t>with</w:t>
      </w:r>
      <w:r>
        <w:rPr>
          <w:sz w:val="18"/>
          <w:szCs w:val="18"/>
          <w:spacing w:val="13"/>
          <w:w w:val="101"/>
        </w:rPr>
        <w:t xml:space="preserve"> </w:t>
      </w:r>
      <w:r>
        <w:rPr>
          <w:sz w:val="18"/>
          <w:szCs w:val="18"/>
          <w:spacing w:val="-7"/>
        </w:rPr>
        <w:t>frailty</w:t>
      </w:r>
      <w:r>
        <w:rPr>
          <w:sz w:val="18"/>
          <w:szCs w:val="18"/>
          <w:spacing w:val="24"/>
        </w:rPr>
        <w:t xml:space="preserve"> </w:t>
      </w:r>
      <w:r>
        <w:rPr>
          <w:sz w:val="18"/>
          <w:szCs w:val="18"/>
          <w:spacing w:val="-7"/>
        </w:rPr>
        <w:t>(29%),</w:t>
      </w:r>
      <w:r>
        <w:rPr>
          <w:sz w:val="18"/>
          <w:szCs w:val="18"/>
          <w:spacing w:val="13"/>
          <w:w w:val="101"/>
        </w:rPr>
        <w:t xml:space="preserve"> </w:t>
      </w:r>
      <w:r>
        <w:rPr>
          <w:sz w:val="18"/>
          <w:szCs w:val="18"/>
          <w:spacing w:val="-7"/>
        </w:rPr>
        <w:t>frailty</w:t>
      </w:r>
      <w:r>
        <w:rPr>
          <w:sz w:val="18"/>
          <w:szCs w:val="18"/>
          <w:spacing w:val="12"/>
        </w:rPr>
        <w:t xml:space="preserve"> </w:t>
      </w:r>
      <w:r>
        <w:rPr>
          <w:sz w:val="18"/>
          <w:szCs w:val="18"/>
          <w:spacing w:val="-7"/>
        </w:rPr>
        <w:t>with</w:t>
      </w:r>
      <w:r>
        <w:rPr>
          <w:sz w:val="18"/>
          <w:szCs w:val="18"/>
          <w:spacing w:val="19"/>
          <w:w w:val="101"/>
        </w:rPr>
        <w:t xml:space="preserve"> </w:t>
      </w:r>
      <w:r>
        <w:rPr>
          <w:sz w:val="18"/>
          <w:szCs w:val="18"/>
          <w:spacing w:val="-7"/>
        </w:rPr>
        <w:t>COPD</w:t>
      </w:r>
      <w:r>
        <w:rPr>
          <w:sz w:val="18"/>
          <w:szCs w:val="18"/>
          <w:spacing w:val="23"/>
          <w:w w:val="101"/>
        </w:rPr>
        <w:t xml:space="preserve"> </w:t>
      </w:r>
      <w:r>
        <w:rPr>
          <w:sz w:val="18"/>
          <w:szCs w:val="18"/>
          <w:spacing w:val="-7"/>
        </w:rPr>
        <w:t>(25%),</w:t>
      </w:r>
      <w:r>
        <w:rPr>
          <w:sz w:val="18"/>
          <w:szCs w:val="18"/>
          <w:spacing w:val="16"/>
          <w:w w:val="101"/>
        </w:rPr>
        <w:t xml:space="preserve"> </w:t>
      </w:r>
      <w:r>
        <w:rPr>
          <w:sz w:val="18"/>
          <w:szCs w:val="18"/>
          <w:spacing w:val="-7"/>
        </w:rPr>
        <w:t>and</w:t>
      </w:r>
      <w:r>
        <w:rPr>
          <w:sz w:val="18"/>
          <w:szCs w:val="18"/>
        </w:rPr>
        <w:t xml:space="preserve"> </w:t>
      </w:r>
      <w:r>
        <w:rPr>
          <w:sz w:val="18"/>
          <w:szCs w:val="18"/>
          <w:spacing w:val="-6"/>
        </w:rPr>
        <w:t>frailty with</w:t>
      </w:r>
      <w:r>
        <w:rPr>
          <w:sz w:val="18"/>
          <w:szCs w:val="18"/>
          <w:spacing w:val="21"/>
          <w:w w:val="101"/>
        </w:rPr>
        <w:t xml:space="preserve"> </w:t>
      </w:r>
      <w:r>
        <w:rPr>
          <w:sz w:val="18"/>
          <w:szCs w:val="18"/>
          <w:spacing w:val="-6"/>
        </w:rPr>
        <w:t>diabetes</w:t>
      </w:r>
      <w:r>
        <w:rPr>
          <w:sz w:val="18"/>
          <w:szCs w:val="18"/>
          <w:spacing w:val="15"/>
        </w:rPr>
        <w:t xml:space="preserve"> </w:t>
      </w:r>
      <w:r>
        <w:rPr>
          <w:sz w:val="18"/>
          <w:szCs w:val="18"/>
          <w:spacing w:val="-6"/>
        </w:rPr>
        <w:t>(23%).</w:t>
      </w:r>
    </w:p>
    <w:p>
      <w:pPr>
        <w:pStyle w:val="BodyText"/>
        <w:ind w:left="1" w:right="385" w:firstLine="183"/>
        <w:spacing w:before="19" w:line="276" w:lineRule="auto"/>
        <w:jc w:val="both"/>
        <w:rPr>
          <w:sz w:val="18"/>
          <w:szCs w:val="18"/>
        </w:rPr>
      </w:pPr>
      <w:r>
        <w:rPr>
          <w:sz w:val="18"/>
          <w:szCs w:val="18"/>
          <w:spacing w:val="-9"/>
        </w:rPr>
        <w:t>The</w:t>
      </w:r>
      <w:r>
        <w:rPr>
          <w:sz w:val="18"/>
          <w:szCs w:val="18"/>
          <w:spacing w:val="24"/>
        </w:rPr>
        <w:t xml:space="preserve"> </w:t>
      </w:r>
      <w:r>
        <w:rPr>
          <w:sz w:val="18"/>
          <w:szCs w:val="18"/>
          <w:spacing w:val="-9"/>
        </w:rPr>
        <w:t>predictive</w:t>
      </w:r>
      <w:r>
        <w:rPr>
          <w:sz w:val="18"/>
          <w:szCs w:val="18"/>
          <w:spacing w:val="21"/>
        </w:rPr>
        <w:t xml:space="preserve"> </w:t>
      </w:r>
      <w:r>
        <w:rPr>
          <w:sz w:val="18"/>
          <w:szCs w:val="18"/>
          <w:spacing w:val="-9"/>
        </w:rPr>
        <w:t>usefulne</w:t>
      </w:r>
      <w:r>
        <w:rPr>
          <w:sz w:val="18"/>
          <w:szCs w:val="18"/>
          <w:spacing w:val="-10"/>
        </w:rPr>
        <w:t>ss</w:t>
      </w:r>
      <w:r>
        <w:rPr>
          <w:sz w:val="18"/>
          <w:szCs w:val="18"/>
          <w:spacing w:val="18"/>
          <w:w w:val="101"/>
        </w:rPr>
        <w:t xml:space="preserve"> </w:t>
      </w:r>
      <w:r>
        <w:rPr>
          <w:sz w:val="18"/>
          <w:szCs w:val="18"/>
          <w:spacing w:val="-10"/>
        </w:rPr>
        <w:t>of</w:t>
      </w:r>
      <w:r>
        <w:rPr>
          <w:sz w:val="18"/>
          <w:szCs w:val="18"/>
          <w:spacing w:val="12"/>
        </w:rPr>
        <w:t xml:space="preserve"> </w:t>
      </w:r>
      <w:r>
        <w:rPr>
          <w:sz w:val="18"/>
          <w:szCs w:val="18"/>
          <w:spacing w:val="-10"/>
        </w:rPr>
        <w:t>Charlson</w:t>
      </w:r>
      <w:r>
        <w:rPr>
          <w:sz w:val="18"/>
          <w:szCs w:val="18"/>
          <w:spacing w:val="19"/>
        </w:rPr>
        <w:t xml:space="preserve"> </w:t>
      </w:r>
      <w:r>
        <w:rPr>
          <w:sz w:val="18"/>
          <w:szCs w:val="18"/>
          <w:spacing w:val="-10"/>
        </w:rPr>
        <w:t>Comorbidity</w:t>
      </w:r>
      <w:r>
        <w:rPr>
          <w:sz w:val="18"/>
          <w:szCs w:val="18"/>
          <w:spacing w:val="24"/>
          <w:w w:val="101"/>
        </w:rPr>
        <w:t xml:space="preserve"> </w:t>
      </w:r>
      <w:r>
        <w:rPr>
          <w:sz w:val="18"/>
          <w:szCs w:val="18"/>
          <w:spacing w:val="-10"/>
        </w:rPr>
        <w:t>Index</w:t>
      </w:r>
      <w:r>
        <w:rPr>
          <w:sz w:val="18"/>
          <w:szCs w:val="18"/>
          <w:spacing w:val="23"/>
          <w:w w:val="101"/>
        </w:rPr>
        <w:t xml:space="preserve"> </w:t>
      </w:r>
      <w:r>
        <w:rPr>
          <w:sz w:val="18"/>
          <w:szCs w:val="18"/>
          <w:spacing w:val="-10"/>
        </w:rPr>
        <w:t>(CCI)</w:t>
      </w:r>
      <w:r>
        <w:rPr>
          <w:sz w:val="18"/>
          <w:szCs w:val="18"/>
        </w:rPr>
        <w:t xml:space="preserve"> </w:t>
      </w:r>
      <w:r>
        <w:rPr>
          <w:sz w:val="18"/>
          <w:szCs w:val="18"/>
          <w:spacing w:val="-11"/>
        </w:rPr>
        <w:t>has</w:t>
      </w:r>
      <w:r>
        <w:rPr>
          <w:sz w:val="18"/>
          <w:szCs w:val="18"/>
          <w:spacing w:val="7"/>
        </w:rPr>
        <w:t xml:space="preserve"> </w:t>
      </w:r>
      <w:r>
        <w:rPr>
          <w:sz w:val="18"/>
          <w:szCs w:val="18"/>
          <w:spacing w:val="-11"/>
        </w:rPr>
        <w:t>recently</w:t>
      </w:r>
      <w:r>
        <w:rPr>
          <w:sz w:val="18"/>
          <w:szCs w:val="18"/>
          <w:spacing w:val="5"/>
        </w:rPr>
        <w:t xml:space="preserve"> </w:t>
      </w:r>
      <w:r>
        <w:rPr>
          <w:sz w:val="18"/>
          <w:szCs w:val="18"/>
          <w:spacing w:val="-11"/>
        </w:rPr>
        <w:t>been explored</w:t>
      </w:r>
      <w:r>
        <w:rPr>
          <w:sz w:val="18"/>
          <w:szCs w:val="18"/>
          <w:spacing w:val="7"/>
        </w:rPr>
        <w:t xml:space="preserve"> </w:t>
      </w:r>
      <w:r>
        <w:rPr>
          <w:sz w:val="18"/>
          <w:szCs w:val="18"/>
          <w:spacing w:val="-11"/>
        </w:rPr>
        <w:t>in older</w:t>
      </w:r>
      <w:r>
        <w:rPr>
          <w:sz w:val="18"/>
          <w:szCs w:val="18"/>
          <w:spacing w:val="6"/>
        </w:rPr>
        <w:t xml:space="preserve"> </w:t>
      </w:r>
      <w:r>
        <w:rPr>
          <w:sz w:val="18"/>
          <w:szCs w:val="18"/>
          <w:spacing w:val="-11"/>
        </w:rPr>
        <w:t>(mean age: 78 </w:t>
      </w:r>
      <w:r>
        <w:rPr>
          <w:sz w:val="18"/>
          <w:szCs w:val="18"/>
          <w:spacing w:val="-12"/>
        </w:rPr>
        <w:t>years) candidates</w:t>
      </w:r>
      <w:r>
        <w:rPr>
          <w:sz w:val="18"/>
          <w:szCs w:val="18"/>
        </w:rPr>
        <w:t xml:space="preserve"> </w:t>
      </w:r>
      <w:r>
        <w:rPr>
          <w:sz w:val="18"/>
          <w:szCs w:val="18"/>
          <w:spacing w:val="-2"/>
        </w:rPr>
        <w:t>for  ICD.</w:t>
      </w:r>
      <w:hyperlink w:history="true" w:anchor="bookmark224">
        <w:r>
          <w:rPr>
            <w:sz w:val="11"/>
            <w:szCs w:val="11"/>
            <w:color w:val="0000FF"/>
            <w:spacing w:val="-2"/>
            <w:position w:val="7"/>
          </w:rPr>
          <w:t>101</w:t>
        </w:r>
      </w:hyperlink>
      <w:r>
        <w:rPr>
          <w:sz w:val="11"/>
          <w:szCs w:val="11"/>
          <w:color w:val="0000FF"/>
          <w:spacing w:val="20"/>
          <w:w w:val="103"/>
          <w:position w:val="7"/>
        </w:rPr>
        <w:t xml:space="preserve">  </w:t>
      </w:r>
      <w:r>
        <w:rPr>
          <w:sz w:val="18"/>
          <w:szCs w:val="18"/>
          <w:spacing w:val="-2"/>
        </w:rPr>
        <w:t>At</w:t>
      </w:r>
      <w:r>
        <w:rPr>
          <w:sz w:val="18"/>
          <w:szCs w:val="18"/>
          <w:spacing w:val="43"/>
          <w:w w:val="101"/>
        </w:rPr>
        <w:t xml:space="preserve"> </w:t>
      </w:r>
      <w:r>
        <w:rPr>
          <w:sz w:val="18"/>
          <w:szCs w:val="18"/>
          <w:spacing w:val="-8"/>
        </w:rPr>
        <w:t>5-year</w:t>
      </w:r>
      <w:r>
        <w:rPr>
          <w:sz w:val="18"/>
          <w:szCs w:val="18"/>
          <w:spacing w:val="36"/>
          <w:w w:val="101"/>
        </w:rPr>
        <w:t xml:space="preserve"> </w:t>
      </w:r>
      <w:r>
        <w:rPr>
          <w:sz w:val="18"/>
          <w:szCs w:val="18"/>
          <w:spacing w:val="-8"/>
        </w:rPr>
        <w:t>follow-up</w:t>
      </w:r>
      <w:r>
        <w:rPr>
          <w:sz w:val="18"/>
          <w:szCs w:val="18"/>
          <w:spacing w:val="39"/>
        </w:rPr>
        <w:t xml:space="preserve"> </w:t>
      </w:r>
      <w:r>
        <w:rPr>
          <w:sz w:val="18"/>
          <w:szCs w:val="18"/>
          <w:spacing w:val="-8"/>
        </w:rPr>
        <w:t>after  ICD  implantation,  survival</w:t>
      </w:r>
      <w:r>
        <w:rPr>
          <w:sz w:val="18"/>
          <w:szCs w:val="18"/>
        </w:rPr>
        <w:t xml:space="preserve"> </w:t>
      </w:r>
      <w:r>
        <w:rPr>
          <w:sz w:val="18"/>
          <w:szCs w:val="18"/>
          <w:spacing w:val="-13"/>
        </w:rPr>
        <w:t>was</w:t>
      </w:r>
      <w:r>
        <w:rPr>
          <w:sz w:val="18"/>
          <w:szCs w:val="18"/>
          <w:spacing w:val="19"/>
          <w:w w:val="101"/>
        </w:rPr>
        <w:t xml:space="preserve"> </w:t>
      </w:r>
      <w:r>
        <w:rPr>
          <w:sz w:val="18"/>
          <w:szCs w:val="18"/>
          <w:spacing w:val="-13"/>
        </w:rPr>
        <w:t>78%,</w:t>
      </w:r>
      <w:r>
        <w:rPr>
          <w:sz w:val="18"/>
          <w:szCs w:val="18"/>
          <w:spacing w:val="18"/>
          <w:w w:val="101"/>
        </w:rPr>
        <w:t xml:space="preserve"> </w:t>
      </w:r>
      <w:r>
        <w:rPr>
          <w:sz w:val="18"/>
          <w:szCs w:val="18"/>
          <w:spacing w:val="-13"/>
        </w:rPr>
        <w:t>57%,</w:t>
      </w:r>
      <w:r>
        <w:rPr>
          <w:sz w:val="18"/>
          <w:szCs w:val="18"/>
          <w:spacing w:val="15"/>
          <w:w w:val="101"/>
        </w:rPr>
        <w:t xml:space="preserve"> </w:t>
      </w:r>
      <w:r>
        <w:rPr>
          <w:sz w:val="18"/>
          <w:szCs w:val="18"/>
          <w:spacing w:val="-13"/>
        </w:rPr>
        <w:t>and</w:t>
      </w:r>
      <w:r>
        <w:rPr>
          <w:sz w:val="18"/>
          <w:szCs w:val="18"/>
          <w:spacing w:val="17"/>
          <w:w w:val="101"/>
        </w:rPr>
        <w:t xml:space="preserve"> </w:t>
      </w:r>
      <w:r>
        <w:rPr>
          <w:sz w:val="18"/>
          <w:szCs w:val="18"/>
          <w:spacing w:val="-13"/>
        </w:rPr>
        <w:t>29%</w:t>
      </w:r>
      <w:r>
        <w:rPr>
          <w:sz w:val="18"/>
          <w:szCs w:val="18"/>
          <w:spacing w:val="21"/>
          <w:w w:val="101"/>
        </w:rPr>
        <w:t xml:space="preserve"> </w:t>
      </w:r>
      <w:r>
        <w:rPr>
          <w:sz w:val="18"/>
          <w:szCs w:val="18"/>
          <w:spacing w:val="-13"/>
        </w:rPr>
        <w:t>in</w:t>
      </w:r>
      <w:r>
        <w:rPr>
          <w:sz w:val="18"/>
          <w:szCs w:val="18"/>
          <w:spacing w:val="22"/>
        </w:rPr>
        <w:t xml:space="preserve"> </w:t>
      </w:r>
      <w:r>
        <w:rPr>
          <w:sz w:val="18"/>
          <w:szCs w:val="18"/>
          <w:spacing w:val="-13"/>
        </w:rPr>
        <w:t>patients</w:t>
      </w:r>
      <w:r>
        <w:rPr>
          <w:sz w:val="18"/>
          <w:szCs w:val="18"/>
          <w:spacing w:val="10"/>
        </w:rPr>
        <w:t xml:space="preserve"> </w:t>
      </w:r>
      <w:r>
        <w:rPr>
          <w:sz w:val="18"/>
          <w:szCs w:val="18"/>
          <w:spacing w:val="-13"/>
        </w:rPr>
        <w:t>with</w:t>
      </w:r>
      <w:r>
        <w:rPr>
          <w:sz w:val="18"/>
          <w:szCs w:val="18"/>
          <w:spacing w:val="14"/>
          <w:w w:val="101"/>
        </w:rPr>
        <w:t xml:space="preserve"> </w:t>
      </w:r>
      <w:r>
        <w:rPr>
          <w:sz w:val="18"/>
          <w:szCs w:val="18"/>
          <w:spacing w:val="-13"/>
        </w:rPr>
        <w:t>a</w:t>
      </w:r>
      <w:r>
        <w:rPr>
          <w:sz w:val="18"/>
          <w:szCs w:val="18"/>
          <w:spacing w:val="18"/>
          <w:w w:val="101"/>
        </w:rPr>
        <w:t xml:space="preserve"> </w:t>
      </w:r>
      <w:r>
        <w:rPr>
          <w:sz w:val="18"/>
          <w:szCs w:val="18"/>
          <w:spacing w:val="-13"/>
        </w:rPr>
        <w:t>CCI</w:t>
      </w:r>
      <w:r>
        <w:rPr>
          <w:sz w:val="18"/>
          <w:szCs w:val="18"/>
          <w:spacing w:val="17"/>
          <w:w w:val="101"/>
        </w:rPr>
        <w:t xml:space="preserve"> </w:t>
      </w:r>
      <w:r>
        <w:rPr>
          <w:sz w:val="18"/>
          <w:szCs w:val="18"/>
          <w:spacing w:val="-13"/>
        </w:rPr>
        <w:t>score</w:t>
      </w:r>
      <w:r>
        <w:rPr>
          <w:sz w:val="18"/>
          <w:szCs w:val="18"/>
          <w:spacing w:val="15"/>
          <w:w w:val="101"/>
        </w:rPr>
        <w:t xml:space="preserve"> </w:t>
      </w:r>
      <w:r>
        <w:rPr>
          <w:sz w:val="18"/>
          <w:szCs w:val="18"/>
          <w:spacing w:val="-14"/>
        </w:rPr>
        <w:t>of</w:t>
      </w:r>
      <w:r>
        <w:rPr>
          <w:sz w:val="18"/>
          <w:szCs w:val="18"/>
          <w:spacing w:val="8"/>
        </w:rPr>
        <w:t xml:space="preserve"> </w:t>
      </w:r>
      <w:r>
        <w:rPr>
          <w:sz w:val="18"/>
          <w:szCs w:val="18"/>
          <w:spacing w:val="-14"/>
        </w:rPr>
        <w:t>0–1,</w:t>
      </w:r>
      <w:r>
        <w:rPr>
          <w:sz w:val="18"/>
          <w:szCs w:val="18"/>
          <w:spacing w:val="18"/>
          <w:w w:val="101"/>
        </w:rPr>
        <w:t xml:space="preserve"> </w:t>
      </w:r>
      <w:r>
        <w:rPr>
          <w:sz w:val="18"/>
          <w:szCs w:val="18"/>
          <w:spacing w:val="-14"/>
        </w:rPr>
        <w:t>2–3,</w:t>
      </w:r>
      <w:r>
        <w:rPr>
          <w:sz w:val="18"/>
          <w:szCs w:val="18"/>
        </w:rPr>
        <w:t xml:space="preserve"> </w:t>
      </w:r>
      <w:r>
        <w:rPr>
          <w:sz w:val="18"/>
          <w:szCs w:val="18"/>
          <w:spacing w:val="-8"/>
        </w:rPr>
        <w:t>and  ≥4,  respectively,  compared</w:t>
      </w:r>
      <w:r>
        <w:rPr>
          <w:sz w:val="18"/>
          <w:szCs w:val="18"/>
          <w:spacing w:val="43"/>
          <w:w w:val="101"/>
        </w:rPr>
        <w:t xml:space="preserve"> </w:t>
      </w:r>
      <w:r>
        <w:rPr>
          <w:sz w:val="18"/>
          <w:szCs w:val="18"/>
          <w:spacing w:val="-8"/>
        </w:rPr>
        <w:t>wit</w:t>
      </w:r>
      <w:r>
        <w:rPr>
          <w:sz w:val="18"/>
          <w:szCs w:val="18"/>
          <w:spacing w:val="-9"/>
        </w:rPr>
        <w:t>h</w:t>
      </w:r>
      <w:r>
        <w:rPr>
          <w:sz w:val="18"/>
          <w:szCs w:val="18"/>
        </w:rPr>
        <w:t xml:space="preserve">  </w:t>
      </w:r>
      <w:r>
        <w:rPr>
          <w:sz w:val="18"/>
          <w:szCs w:val="18"/>
          <w:spacing w:val="-9"/>
        </w:rPr>
        <w:t>72%</w:t>
      </w:r>
      <w:r>
        <w:rPr>
          <w:sz w:val="18"/>
          <w:szCs w:val="18"/>
          <w:spacing w:val="2"/>
        </w:rPr>
        <w:t xml:space="preserve">  </w:t>
      </w:r>
      <w:r>
        <w:rPr>
          <w:sz w:val="18"/>
          <w:szCs w:val="18"/>
          <w:spacing w:val="-9"/>
        </w:rPr>
        <w:t>in</w:t>
      </w:r>
      <w:r>
        <w:rPr>
          <w:sz w:val="18"/>
          <w:szCs w:val="18"/>
          <w:spacing w:val="2"/>
        </w:rPr>
        <w:t xml:space="preserve">  </w:t>
      </w:r>
      <w:r>
        <w:rPr>
          <w:sz w:val="18"/>
          <w:szCs w:val="18"/>
          <w:spacing w:val="-9"/>
        </w:rPr>
        <w:t>non-frail</w:t>
      </w:r>
      <w:r>
        <w:rPr>
          <w:sz w:val="18"/>
          <w:szCs w:val="18"/>
          <w:spacing w:val="50"/>
        </w:rPr>
        <w:t xml:space="preserve"> </w:t>
      </w:r>
      <w:r>
        <w:rPr>
          <w:sz w:val="18"/>
          <w:szCs w:val="18"/>
          <w:spacing w:val="-9"/>
        </w:rPr>
        <w:t>controls.</w:t>
      </w:r>
      <w:r>
        <w:rPr>
          <w:sz w:val="18"/>
          <w:szCs w:val="18"/>
        </w:rPr>
        <w:t xml:space="preserve"> </w:t>
      </w:r>
      <w:r>
        <w:rPr>
          <w:sz w:val="18"/>
          <w:szCs w:val="18"/>
          <w:spacing w:val="-8"/>
        </w:rPr>
        <w:t>There</w:t>
      </w:r>
      <w:r>
        <w:rPr>
          <w:sz w:val="18"/>
          <w:szCs w:val="18"/>
          <w:spacing w:val="35"/>
          <w:w w:val="101"/>
        </w:rPr>
        <w:t xml:space="preserve"> </w:t>
      </w:r>
      <w:r>
        <w:rPr>
          <w:sz w:val="18"/>
          <w:szCs w:val="18"/>
          <w:spacing w:val="-8"/>
        </w:rPr>
        <w:t>was  no  significant  difference  in </w:t>
      </w:r>
      <w:r>
        <w:rPr>
          <w:sz w:val="18"/>
          <w:szCs w:val="18"/>
          <w:spacing w:val="-9"/>
        </w:rPr>
        <w:t xml:space="preserve"> appropriate  ICD  therapy.</w:t>
      </w:r>
      <w:r>
        <w:rPr>
          <w:sz w:val="18"/>
          <w:szCs w:val="18"/>
        </w:rPr>
        <w:t xml:space="preserve"> </w:t>
      </w:r>
      <w:r>
        <w:rPr>
          <w:sz w:val="18"/>
          <w:szCs w:val="18"/>
          <w:spacing w:val="-8"/>
        </w:rPr>
        <w:t>The  median  potential  </w:t>
      </w:r>
      <w:r>
        <w:rPr>
          <w:sz w:val="18"/>
          <w:szCs w:val="18"/>
          <w:spacing w:val="-9"/>
        </w:rPr>
        <w:t>survival  gain  after  an</w:t>
      </w:r>
      <w:r>
        <w:rPr>
          <w:sz w:val="18"/>
          <w:szCs w:val="18"/>
          <w:spacing w:val="43"/>
        </w:rPr>
        <w:t xml:space="preserve"> </w:t>
      </w:r>
      <w:r>
        <w:rPr>
          <w:sz w:val="18"/>
          <w:szCs w:val="18"/>
          <w:spacing w:val="-9"/>
        </w:rPr>
        <w:t>appropriate  therapy</w:t>
      </w:r>
      <w:r>
        <w:rPr>
          <w:sz w:val="18"/>
          <w:szCs w:val="18"/>
        </w:rPr>
        <w:t xml:space="preserve"> </w:t>
      </w:r>
      <w:r>
        <w:rPr>
          <w:sz w:val="18"/>
          <w:szCs w:val="18"/>
          <w:spacing w:val="-10"/>
        </w:rPr>
        <w:t>was &gt;5, 4.7, and</w:t>
      </w:r>
      <w:r>
        <w:rPr>
          <w:sz w:val="18"/>
          <w:szCs w:val="18"/>
          <w:spacing w:val="7"/>
        </w:rPr>
        <w:t xml:space="preserve"> </w:t>
      </w:r>
      <w:r>
        <w:rPr>
          <w:sz w:val="18"/>
          <w:szCs w:val="18"/>
          <w:spacing w:val="-10"/>
        </w:rPr>
        <w:t>1.4 years, with a CCI score</w:t>
      </w:r>
      <w:r>
        <w:rPr>
          <w:sz w:val="18"/>
          <w:szCs w:val="18"/>
        </w:rPr>
        <w:t xml:space="preserve"> </w:t>
      </w:r>
      <w:r>
        <w:rPr>
          <w:sz w:val="18"/>
          <w:szCs w:val="18"/>
          <w:spacing w:val="-10"/>
        </w:rPr>
        <w:t>of 0–1,</w:t>
      </w:r>
      <w:r>
        <w:rPr>
          <w:sz w:val="18"/>
          <w:szCs w:val="18"/>
          <w:spacing w:val="2"/>
        </w:rPr>
        <w:t xml:space="preserve"> </w:t>
      </w:r>
      <w:r>
        <w:rPr>
          <w:sz w:val="18"/>
          <w:szCs w:val="18"/>
          <w:spacing w:val="-10"/>
        </w:rPr>
        <w:t>2–3</w:t>
      </w:r>
      <w:r>
        <w:rPr>
          <w:sz w:val="18"/>
          <w:szCs w:val="18"/>
          <w:spacing w:val="-1"/>
        </w:rPr>
        <w:t xml:space="preserve"> </w:t>
      </w:r>
      <w:r>
        <w:rPr>
          <w:sz w:val="18"/>
          <w:szCs w:val="18"/>
          <w:spacing w:val="-10"/>
        </w:rPr>
        <w:t>and</w:t>
      </w:r>
      <w:r>
        <w:rPr>
          <w:sz w:val="18"/>
          <w:szCs w:val="18"/>
          <w:spacing w:val="5"/>
        </w:rPr>
        <w:t xml:space="preserve"> </w:t>
      </w:r>
      <w:r>
        <w:rPr>
          <w:sz w:val="18"/>
          <w:szCs w:val="18"/>
          <w:spacing w:val="-11"/>
        </w:rPr>
        <w:t>≥4,</w:t>
      </w:r>
      <w:r>
        <w:rPr>
          <w:sz w:val="18"/>
          <w:szCs w:val="18"/>
          <w:spacing w:val="6"/>
        </w:rPr>
        <w:t xml:space="preserve"> </w:t>
      </w:r>
      <w:r>
        <w:rPr>
          <w:sz w:val="18"/>
          <w:szCs w:val="18"/>
          <w:spacing w:val="-11"/>
        </w:rPr>
        <w:t>re-</w:t>
      </w:r>
      <w:r>
        <w:rPr>
          <w:sz w:val="18"/>
          <w:szCs w:val="18"/>
        </w:rPr>
        <w:t xml:space="preserve"> </w:t>
      </w:r>
      <w:r>
        <w:rPr>
          <w:sz w:val="18"/>
          <w:szCs w:val="18"/>
          <w:spacing w:val="-10"/>
        </w:rPr>
        <w:t>spectively.</w:t>
      </w:r>
      <w:r>
        <w:rPr>
          <w:sz w:val="18"/>
          <w:szCs w:val="18"/>
          <w:spacing w:val="8"/>
        </w:rPr>
        <w:t xml:space="preserve"> </w:t>
      </w:r>
      <w:r>
        <w:rPr>
          <w:sz w:val="18"/>
          <w:szCs w:val="18"/>
          <w:spacing w:val="-10"/>
        </w:rPr>
        <w:t>The</w:t>
      </w:r>
      <w:r>
        <w:rPr>
          <w:sz w:val="18"/>
          <w:szCs w:val="18"/>
          <w:spacing w:val="16"/>
        </w:rPr>
        <w:t xml:space="preserve"> </w:t>
      </w:r>
      <w:r>
        <w:rPr>
          <w:sz w:val="18"/>
          <w:szCs w:val="18"/>
          <w:spacing w:val="-10"/>
        </w:rPr>
        <w:t>limitations</w:t>
      </w:r>
      <w:r>
        <w:rPr>
          <w:sz w:val="18"/>
          <w:szCs w:val="18"/>
          <w:spacing w:val="11"/>
        </w:rPr>
        <w:t xml:space="preserve"> </w:t>
      </w:r>
      <w:r>
        <w:rPr>
          <w:sz w:val="18"/>
          <w:szCs w:val="18"/>
          <w:spacing w:val="-10"/>
        </w:rPr>
        <w:t>of</w:t>
      </w:r>
      <w:r>
        <w:rPr>
          <w:sz w:val="18"/>
          <w:szCs w:val="18"/>
          <w:spacing w:val="7"/>
        </w:rPr>
        <w:t xml:space="preserve"> </w:t>
      </w:r>
      <w:r>
        <w:rPr>
          <w:sz w:val="18"/>
          <w:szCs w:val="18"/>
          <w:spacing w:val="-10"/>
        </w:rPr>
        <w:t>CCI</w:t>
      </w:r>
      <w:r>
        <w:rPr>
          <w:sz w:val="18"/>
          <w:szCs w:val="18"/>
          <w:spacing w:val="16"/>
        </w:rPr>
        <w:t xml:space="preserve"> </w:t>
      </w:r>
      <w:r>
        <w:rPr>
          <w:sz w:val="18"/>
          <w:szCs w:val="18"/>
          <w:spacing w:val="-10"/>
        </w:rPr>
        <w:t>include</w:t>
      </w:r>
      <w:r>
        <w:rPr>
          <w:sz w:val="18"/>
          <w:szCs w:val="18"/>
          <w:spacing w:val="11"/>
        </w:rPr>
        <w:t xml:space="preserve"> </w:t>
      </w:r>
      <w:r>
        <w:rPr>
          <w:sz w:val="18"/>
          <w:szCs w:val="18"/>
          <w:spacing w:val="-10"/>
        </w:rPr>
        <w:t>difficulties</w:t>
      </w:r>
      <w:r>
        <w:rPr>
          <w:sz w:val="18"/>
          <w:szCs w:val="18"/>
          <w:spacing w:val="15"/>
          <w:w w:val="101"/>
        </w:rPr>
        <w:t xml:space="preserve"> </w:t>
      </w:r>
      <w:r>
        <w:rPr>
          <w:sz w:val="18"/>
          <w:szCs w:val="18"/>
          <w:spacing w:val="-10"/>
        </w:rPr>
        <w:t>using</w:t>
      </w:r>
      <w:r>
        <w:rPr>
          <w:sz w:val="18"/>
          <w:szCs w:val="18"/>
          <w:spacing w:val="16"/>
        </w:rPr>
        <w:t xml:space="preserve"> </w:t>
      </w:r>
      <w:r>
        <w:rPr>
          <w:sz w:val="18"/>
          <w:szCs w:val="18"/>
          <w:spacing w:val="-10"/>
        </w:rPr>
        <w:t>in</w:t>
      </w:r>
      <w:r>
        <w:rPr>
          <w:sz w:val="18"/>
          <w:szCs w:val="18"/>
          <w:spacing w:val="12"/>
        </w:rPr>
        <w:t xml:space="preserve"> </w:t>
      </w:r>
      <w:r>
        <w:rPr>
          <w:sz w:val="18"/>
          <w:szCs w:val="18"/>
          <w:spacing w:val="-10"/>
        </w:rPr>
        <w:t>cli</w:t>
      </w:r>
      <w:r>
        <w:rPr>
          <w:sz w:val="18"/>
          <w:szCs w:val="18"/>
          <w:spacing w:val="-11"/>
        </w:rPr>
        <w:t>nical</w:t>
      </w:r>
      <w:r>
        <w:rPr>
          <w:sz w:val="18"/>
          <w:szCs w:val="18"/>
        </w:rPr>
        <w:t xml:space="preserve"> </w:t>
      </w:r>
      <w:r>
        <w:rPr>
          <w:sz w:val="18"/>
          <w:szCs w:val="18"/>
          <w:spacing w:val="-10"/>
        </w:rPr>
        <w:t>practice,</w:t>
      </w:r>
      <w:r>
        <w:rPr>
          <w:sz w:val="18"/>
          <w:szCs w:val="18"/>
          <w:spacing w:val="32"/>
          <w:w w:val="101"/>
        </w:rPr>
        <w:t xml:space="preserve"> </w:t>
      </w:r>
      <w:r>
        <w:rPr>
          <w:sz w:val="18"/>
          <w:szCs w:val="18"/>
          <w:spacing w:val="-10"/>
        </w:rPr>
        <w:t>not</w:t>
      </w:r>
      <w:r>
        <w:rPr>
          <w:sz w:val="18"/>
          <w:szCs w:val="18"/>
          <w:spacing w:val="33"/>
        </w:rPr>
        <w:t xml:space="preserve"> </w:t>
      </w:r>
      <w:r>
        <w:rPr>
          <w:sz w:val="18"/>
          <w:szCs w:val="18"/>
          <w:spacing w:val="-10"/>
        </w:rPr>
        <w:t>being</w:t>
      </w:r>
      <w:r>
        <w:rPr>
          <w:sz w:val="18"/>
          <w:szCs w:val="18"/>
          <w:spacing w:val="25"/>
          <w:w w:val="101"/>
        </w:rPr>
        <w:t xml:space="preserve"> </w:t>
      </w:r>
      <w:r>
        <w:rPr>
          <w:sz w:val="18"/>
          <w:szCs w:val="18"/>
          <w:spacing w:val="-10"/>
        </w:rPr>
        <w:t>developed</w:t>
      </w:r>
      <w:r>
        <w:rPr>
          <w:sz w:val="18"/>
          <w:szCs w:val="18"/>
          <w:spacing w:val="32"/>
        </w:rPr>
        <w:t xml:space="preserve"> </w:t>
      </w:r>
      <w:r>
        <w:rPr>
          <w:sz w:val="18"/>
          <w:szCs w:val="18"/>
          <w:spacing w:val="-10"/>
        </w:rPr>
        <w:t>in</w:t>
      </w:r>
      <w:r>
        <w:rPr>
          <w:sz w:val="18"/>
          <w:szCs w:val="18"/>
          <w:spacing w:val="26"/>
          <w:w w:val="101"/>
        </w:rPr>
        <w:t xml:space="preserve"> </w:t>
      </w:r>
      <w:r>
        <w:rPr>
          <w:sz w:val="18"/>
          <w:szCs w:val="18"/>
          <w:spacing w:val="-10"/>
        </w:rPr>
        <w:t>older</w:t>
      </w:r>
      <w:r>
        <w:rPr>
          <w:sz w:val="18"/>
          <w:szCs w:val="18"/>
          <w:spacing w:val="25"/>
          <w:w w:val="101"/>
        </w:rPr>
        <w:t xml:space="preserve"> </w:t>
      </w:r>
      <w:r>
        <w:rPr>
          <w:sz w:val="18"/>
          <w:szCs w:val="18"/>
          <w:spacing w:val="-10"/>
        </w:rPr>
        <w:t>adults,</w:t>
      </w:r>
      <w:r>
        <w:rPr>
          <w:sz w:val="18"/>
          <w:szCs w:val="18"/>
          <w:spacing w:val="19"/>
          <w:w w:val="101"/>
        </w:rPr>
        <w:t xml:space="preserve"> </w:t>
      </w:r>
      <w:r>
        <w:rPr>
          <w:sz w:val="18"/>
          <w:szCs w:val="18"/>
          <w:spacing w:val="-10"/>
        </w:rPr>
        <w:t>w</w:t>
      </w:r>
      <w:r>
        <w:rPr>
          <w:sz w:val="18"/>
          <w:szCs w:val="18"/>
          <w:spacing w:val="-11"/>
        </w:rPr>
        <w:t>hereas</w:t>
      </w:r>
      <w:r>
        <w:rPr>
          <w:sz w:val="18"/>
          <w:szCs w:val="18"/>
          <w:spacing w:val="27"/>
          <w:w w:val="101"/>
        </w:rPr>
        <w:t xml:space="preserve"> </w:t>
      </w:r>
      <w:r>
        <w:rPr>
          <w:sz w:val="18"/>
          <w:szCs w:val="18"/>
          <w:spacing w:val="-11"/>
        </w:rPr>
        <w:t>conditions</w:t>
      </w:r>
      <w:r>
        <w:rPr>
          <w:sz w:val="18"/>
          <w:szCs w:val="18"/>
        </w:rPr>
        <w:t xml:space="preserve"> </w:t>
      </w:r>
      <w:r>
        <w:rPr>
          <w:sz w:val="18"/>
          <w:szCs w:val="18"/>
          <w:spacing w:val="-11"/>
        </w:rPr>
        <w:t>that</w:t>
      </w:r>
      <w:r>
        <w:rPr>
          <w:sz w:val="18"/>
          <w:szCs w:val="18"/>
          <w:spacing w:val="16"/>
        </w:rPr>
        <w:t xml:space="preserve"> </w:t>
      </w:r>
      <w:r>
        <w:rPr>
          <w:sz w:val="18"/>
          <w:szCs w:val="18"/>
          <w:spacing w:val="-11"/>
        </w:rPr>
        <w:t>may</w:t>
      </w:r>
      <w:r>
        <w:rPr>
          <w:sz w:val="18"/>
          <w:szCs w:val="18"/>
          <w:spacing w:val="4"/>
        </w:rPr>
        <w:t xml:space="preserve"> </w:t>
      </w:r>
      <w:r>
        <w:rPr>
          <w:sz w:val="18"/>
          <w:szCs w:val="18"/>
          <w:spacing w:val="-11"/>
        </w:rPr>
        <w:t>have the</w:t>
      </w:r>
      <w:r>
        <w:rPr>
          <w:sz w:val="18"/>
          <w:szCs w:val="18"/>
          <w:spacing w:val="4"/>
        </w:rPr>
        <w:t xml:space="preserve"> </w:t>
      </w:r>
      <w:r>
        <w:rPr>
          <w:sz w:val="18"/>
          <w:szCs w:val="18"/>
          <w:spacing w:val="-11"/>
        </w:rPr>
        <w:t>most</w:t>
      </w:r>
      <w:r>
        <w:rPr>
          <w:sz w:val="18"/>
          <w:szCs w:val="18"/>
          <w:spacing w:val="5"/>
        </w:rPr>
        <w:t xml:space="preserve"> </w:t>
      </w:r>
      <w:r>
        <w:rPr>
          <w:sz w:val="18"/>
          <w:szCs w:val="18"/>
          <w:spacing w:val="-11"/>
        </w:rPr>
        <w:t>bearing on outcomes, such as frailty and de-</w:t>
      </w:r>
      <w:r>
        <w:rPr>
          <w:sz w:val="18"/>
          <w:szCs w:val="18"/>
        </w:rPr>
        <w:t xml:space="preserve"> </w:t>
      </w:r>
      <w:r>
        <w:rPr>
          <w:sz w:val="18"/>
          <w:szCs w:val="18"/>
          <w:spacing w:val="-7"/>
        </w:rPr>
        <w:t>mentia, are</w:t>
      </w:r>
      <w:r>
        <w:rPr>
          <w:sz w:val="18"/>
          <w:szCs w:val="18"/>
          <w:spacing w:val="24"/>
          <w:w w:val="101"/>
        </w:rPr>
        <w:t xml:space="preserve"> </w:t>
      </w:r>
      <w:r>
        <w:rPr>
          <w:sz w:val="18"/>
          <w:szCs w:val="18"/>
          <w:spacing w:val="-7"/>
        </w:rPr>
        <w:t>not</w:t>
      </w:r>
      <w:r>
        <w:rPr>
          <w:sz w:val="18"/>
          <w:szCs w:val="18"/>
          <w:spacing w:val="12"/>
          <w:w w:val="101"/>
        </w:rPr>
        <w:t xml:space="preserve"> </w:t>
      </w:r>
      <w:r>
        <w:rPr>
          <w:sz w:val="18"/>
          <w:szCs w:val="18"/>
          <w:spacing w:val="-7"/>
        </w:rPr>
        <w:t>incorporated or</w:t>
      </w:r>
      <w:r>
        <w:rPr>
          <w:sz w:val="18"/>
          <w:szCs w:val="18"/>
          <w:spacing w:val="12"/>
          <w:w w:val="101"/>
        </w:rPr>
        <w:t xml:space="preserve"> </w:t>
      </w:r>
      <w:r>
        <w:rPr>
          <w:sz w:val="18"/>
          <w:szCs w:val="18"/>
          <w:spacing w:val="-7"/>
        </w:rPr>
        <w:t>not appropriately weighted.</w:t>
      </w:r>
    </w:p>
    <w:p>
      <w:pPr>
        <w:pStyle w:val="BodyText"/>
        <w:ind w:right="377" w:firstLine="184"/>
        <w:spacing w:before="25" w:line="277" w:lineRule="auto"/>
        <w:jc w:val="both"/>
        <w:rPr>
          <w:sz w:val="11"/>
          <w:szCs w:val="11"/>
        </w:rPr>
      </w:pPr>
      <w:r>
        <w:rPr>
          <w:sz w:val="18"/>
          <w:szCs w:val="18"/>
          <w:spacing w:val="-9"/>
        </w:rPr>
        <w:t>Therefore, a multiv</w:t>
      </w:r>
      <w:r>
        <w:rPr>
          <w:sz w:val="18"/>
          <w:szCs w:val="18"/>
          <w:spacing w:val="-10"/>
        </w:rPr>
        <w:t>ariable score (rather</w:t>
      </w:r>
      <w:r>
        <w:rPr>
          <w:sz w:val="18"/>
          <w:szCs w:val="18"/>
          <w:spacing w:val="-16"/>
        </w:rPr>
        <w:t xml:space="preserve"> </w:t>
      </w:r>
      <w:r>
        <w:rPr>
          <w:sz w:val="18"/>
          <w:szCs w:val="18"/>
          <w:spacing w:val="-10"/>
        </w:rPr>
        <w:t>than chronological age</w:t>
      </w:r>
      <w:r>
        <w:rPr>
          <w:sz w:val="18"/>
          <w:szCs w:val="18"/>
          <w:spacing w:val="-12"/>
        </w:rPr>
        <w:t xml:space="preserve"> </w:t>
      </w:r>
      <w:r>
        <w:rPr>
          <w:sz w:val="18"/>
          <w:szCs w:val="18"/>
          <w:i/>
          <w:iCs/>
          <w:spacing w:val="-10"/>
        </w:rPr>
        <w:t>per</w:t>
      </w:r>
      <w:r>
        <w:rPr>
          <w:sz w:val="18"/>
          <w:szCs w:val="18"/>
          <w:i/>
          <w:iCs/>
        </w:rPr>
        <w:t xml:space="preserve"> </w:t>
      </w:r>
      <w:r>
        <w:rPr>
          <w:sz w:val="18"/>
          <w:szCs w:val="18"/>
          <w:i/>
          <w:iCs/>
          <w:spacing w:val="-9"/>
        </w:rPr>
        <w:t>se</w:t>
      </w:r>
      <w:r>
        <w:rPr>
          <w:sz w:val="18"/>
          <w:szCs w:val="18"/>
          <w:spacing w:val="-9"/>
        </w:rPr>
        <w:t>) and</w:t>
      </w:r>
      <w:r>
        <w:rPr>
          <w:sz w:val="18"/>
          <w:szCs w:val="18"/>
          <w:spacing w:val="8"/>
        </w:rPr>
        <w:t xml:space="preserve"> </w:t>
      </w:r>
      <w:r>
        <w:rPr>
          <w:sz w:val="18"/>
          <w:szCs w:val="18"/>
          <w:spacing w:val="-9"/>
        </w:rPr>
        <w:t>individualized consideration, focusing on com</w:t>
      </w:r>
      <w:r>
        <w:rPr>
          <w:sz w:val="18"/>
          <w:szCs w:val="18"/>
          <w:spacing w:val="-10"/>
        </w:rPr>
        <w:t>orbidities,</w:t>
      </w:r>
      <w:r>
        <w:rPr>
          <w:sz w:val="18"/>
          <w:szCs w:val="18"/>
          <w:spacing w:val="8"/>
        </w:rPr>
        <w:t xml:space="preserve"> </w:t>
      </w:r>
      <w:r>
        <w:rPr>
          <w:sz w:val="18"/>
          <w:szCs w:val="18"/>
          <w:spacing w:val="-10"/>
        </w:rPr>
        <w:t>pro-</w:t>
      </w:r>
      <w:r>
        <w:rPr>
          <w:sz w:val="18"/>
          <w:szCs w:val="18"/>
        </w:rPr>
        <w:t xml:space="preserve"> </w:t>
      </w:r>
      <w:r>
        <w:rPr>
          <w:sz w:val="18"/>
          <w:szCs w:val="18"/>
          <w:spacing w:val="-10"/>
        </w:rPr>
        <w:t>jected</w:t>
      </w:r>
      <w:r>
        <w:rPr>
          <w:sz w:val="18"/>
          <w:szCs w:val="18"/>
          <w:spacing w:val="36"/>
        </w:rPr>
        <w:t xml:space="preserve"> </w:t>
      </w:r>
      <w:r>
        <w:rPr>
          <w:sz w:val="18"/>
          <w:szCs w:val="18"/>
          <w:spacing w:val="-10"/>
        </w:rPr>
        <w:t>expectancy,</w:t>
      </w:r>
      <w:r>
        <w:rPr>
          <w:sz w:val="18"/>
          <w:szCs w:val="18"/>
          <w:spacing w:val="11"/>
        </w:rPr>
        <w:t xml:space="preserve"> </w:t>
      </w:r>
      <w:r>
        <w:rPr>
          <w:sz w:val="18"/>
          <w:szCs w:val="18"/>
          <w:spacing w:val="-10"/>
        </w:rPr>
        <w:t>the</w:t>
      </w:r>
      <w:r>
        <w:rPr>
          <w:sz w:val="18"/>
          <w:szCs w:val="18"/>
          <w:spacing w:val="22"/>
          <w:w w:val="101"/>
        </w:rPr>
        <w:t xml:space="preserve"> </w:t>
      </w:r>
      <w:r>
        <w:rPr>
          <w:sz w:val="18"/>
          <w:szCs w:val="18"/>
          <w:spacing w:val="-10"/>
        </w:rPr>
        <w:t>life-long</w:t>
      </w:r>
      <w:r>
        <w:rPr>
          <w:sz w:val="18"/>
          <w:szCs w:val="18"/>
          <w:spacing w:val="22"/>
          <w:w w:val="101"/>
        </w:rPr>
        <w:t xml:space="preserve"> </w:t>
      </w:r>
      <w:r>
        <w:rPr>
          <w:sz w:val="18"/>
          <w:szCs w:val="18"/>
          <w:spacing w:val="-10"/>
        </w:rPr>
        <w:t>risk</w:t>
      </w:r>
      <w:r>
        <w:rPr>
          <w:sz w:val="18"/>
          <w:szCs w:val="18"/>
          <w:spacing w:val="15"/>
        </w:rPr>
        <w:t xml:space="preserve"> </w:t>
      </w:r>
      <w:r>
        <w:rPr>
          <w:sz w:val="18"/>
          <w:szCs w:val="18"/>
          <w:spacing w:val="-10"/>
        </w:rPr>
        <w:t>of</w:t>
      </w:r>
      <w:r>
        <w:rPr>
          <w:sz w:val="18"/>
          <w:szCs w:val="18"/>
          <w:spacing w:val="10"/>
        </w:rPr>
        <w:t xml:space="preserve"> </w:t>
      </w:r>
      <w:r>
        <w:rPr>
          <w:sz w:val="18"/>
          <w:szCs w:val="18"/>
          <w:spacing w:val="-10"/>
        </w:rPr>
        <w:t>complications,</w:t>
      </w:r>
      <w:r>
        <w:rPr>
          <w:sz w:val="18"/>
          <w:szCs w:val="18"/>
          <w:spacing w:val="24"/>
        </w:rPr>
        <w:t xml:space="preserve"> </w:t>
      </w:r>
      <w:r>
        <w:rPr>
          <w:sz w:val="18"/>
          <w:szCs w:val="18"/>
          <w:spacing w:val="-10"/>
        </w:rPr>
        <w:t>impact</w:t>
      </w:r>
      <w:r>
        <w:rPr>
          <w:sz w:val="18"/>
          <w:szCs w:val="18"/>
          <w:spacing w:val="18"/>
        </w:rPr>
        <w:t xml:space="preserve"> </w:t>
      </w:r>
      <w:r>
        <w:rPr>
          <w:sz w:val="18"/>
          <w:szCs w:val="18"/>
          <w:spacing w:val="-10"/>
        </w:rPr>
        <w:t>of</w:t>
      </w:r>
      <w:r>
        <w:rPr>
          <w:sz w:val="18"/>
          <w:szCs w:val="18"/>
          <w:spacing w:val="9"/>
        </w:rPr>
        <w:t xml:space="preserve"> </w:t>
      </w:r>
      <w:r>
        <w:rPr>
          <w:sz w:val="18"/>
          <w:szCs w:val="18"/>
          <w:spacing w:val="-10"/>
        </w:rPr>
        <w:t>an</w:t>
      </w:r>
      <w:r>
        <w:rPr>
          <w:sz w:val="18"/>
          <w:szCs w:val="18"/>
        </w:rPr>
        <w:t xml:space="preserve"> </w:t>
      </w:r>
      <w:r>
        <w:rPr>
          <w:sz w:val="18"/>
          <w:szCs w:val="18"/>
          <w:spacing w:val="-9"/>
        </w:rPr>
        <w:t>ICD on quality of</w:t>
      </w:r>
      <w:r>
        <w:rPr>
          <w:sz w:val="18"/>
          <w:szCs w:val="18"/>
          <w:spacing w:val="-11"/>
        </w:rPr>
        <w:t xml:space="preserve"> </w:t>
      </w:r>
      <w:r>
        <w:rPr>
          <w:sz w:val="18"/>
          <w:szCs w:val="18"/>
          <w:spacing w:val="-9"/>
        </w:rPr>
        <w:t>life, inclu</w:t>
      </w:r>
      <w:r>
        <w:rPr>
          <w:sz w:val="18"/>
          <w:szCs w:val="18"/>
          <w:spacing w:val="-10"/>
        </w:rPr>
        <w:t>ding psychological health, and patient pref-</w:t>
      </w:r>
      <w:r>
        <w:rPr>
          <w:sz w:val="18"/>
          <w:szCs w:val="18"/>
        </w:rPr>
        <w:t xml:space="preserve"> </w:t>
      </w:r>
      <w:r>
        <w:rPr>
          <w:sz w:val="18"/>
          <w:szCs w:val="18"/>
          <w:spacing w:val="-10"/>
        </w:rPr>
        <w:t>erence should</w:t>
      </w:r>
      <w:r>
        <w:rPr>
          <w:sz w:val="18"/>
          <w:szCs w:val="18"/>
          <w:spacing w:val="19"/>
          <w:w w:val="101"/>
        </w:rPr>
        <w:t xml:space="preserve"> </w:t>
      </w:r>
      <w:r>
        <w:rPr>
          <w:sz w:val="18"/>
          <w:szCs w:val="18"/>
          <w:spacing w:val="-10"/>
        </w:rPr>
        <w:t>help</w:t>
      </w:r>
      <w:r>
        <w:rPr>
          <w:sz w:val="18"/>
          <w:szCs w:val="18"/>
          <w:spacing w:val="8"/>
        </w:rPr>
        <w:t xml:space="preserve"> </w:t>
      </w:r>
      <w:r>
        <w:rPr>
          <w:sz w:val="18"/>
          <w:szCs w:val="18"/>
          <w:spacing w:val="-10"/>
        </w:rPr>
        <w:t>in decision-making for</w:t>
      </w:r>
      <w:r>
        <w:rPr>
          <w:sz w:val="18"/>
          <w:szCs w:val="18"/>
          <w:spacing w:val="10"/>
        </w:rPr>
        <w:t xml:space="preserve"> </w:t>
      </w:r>
      <w:r>
        <w:rPr>
          <w:sz w:val="18"/>
          <w:szCs w:val="18"/>
          <w:spacing w:val="-10"/>
        </w:rPr>
        <w:t>ICD selection and</w:t>
      </w:r>
      <w:r>
        <w:rPr>
          <w:sz w:val="18"/>
          <w:szCs w:val="18"/>
          <w:spacing w:val="8"/>
        </w:rPr>
        <w:t xml:space="preserve"> </w:t>
      </w:r>
      <w:r>
        <w:rPr>
          <w:sz w:val="18"/>
          <w:szCs w:val="18"/>
          <w:spacing w:val="-10"/>
        </w:rPr>
        <w:t>its</w:t>
      </w:r>
      <w:r>
        <w:rPr>
          <w:sz w:val="18"/>
          <w:szCs w:val="18"/>
          <w:spacing w:val="2"/>
        </w:rPr>
        <w:t xml:space="preserve"> </w:t>
      </w:r>
      <w:r>
        <w:rPr>
          <w:sz w:val="18"/>
          <w:szCs w:val="18"/>
          <w:spacing w:val="-10"/>
        </w:rPr>
        <w:t>sur-</w:t>
      </w:r>
      <w:r>
        <w:rPr>
          <w:sz w:val="18"/>
          <w:szCs w:val="18"/>
        </w:rPr>
        <w:t xml:space="preserve"> </w:t>
      </w:r>
      <w:bookmarkStart w:name="bookmark225" w:id="82"/>
      <w:bookmarkEnd w:id="82"/>
      <w:r>
        <w:rPr>
          <w:sz w:val="18"/>
          <w:szCs w:val="18"/>
          <w:spacing w:val="-11"/>
        </w:rPr>
        <w:t>vival</w:t>
      </w:r>
      <w:r>
        <w:rPr>
          <w:sz w:val="18"/>
          <w:szCs w:val="18"/>
          <w:spacing w:val="14"/>
        </w:rPr>
        <w:t xml:space="preserve"> </w:t>
      </w:r>
      <w:r>
        <w:rPr>
          <w:sz w:val="18"/>
          <w:szCs w:val="18"/>
          <w:spacing w:val="-11"/>
        </w:rPr>
        <w:t>benefit.</w:t>
      </w:r>
      <w:hyperlink w:history="true" w:anchor="bookmark226">
        <w:r>
          <w:rPr>
            <w:sz w:val="11"/>
            <w:szCs w:val="11"/>
            <w:color w:val="0000FF"/>
            <w:spacing w:val="8"/>
            <w:position w:val="7"/>
          </w:rPr>
          <w:t>102</w:t>
        </w:r>
      </w:hyperlink>
    </w:p>
    <w:p>
      <w:pPr>
        <w:pStyle w:val="BodyText"/>
        <w:ind w:left="1" w:right="384" w:firstLine="194"/>
        <w:spacing w:before="5" w:line="272" w:lineRule="auto"/>
        <w:jc w:val="both"/>
        <w:rPr>
          <w:sz w:val="18"/>
          <w:szCs w:val="18"/>
        </w:rPr>
      </w:pPr>
      <w:r>
        <w:rPr>
          <w:sz w:val="18"/>
          <w:szCs w:val="18"/>
          <w:spacing w:val="-11"/>
        </w:rPr>
        <w:t>In</w:t>
      </w:r>
      <w:r>
        <w:rPr>
          <w:sz w:val="18"/>
          <w:szCs w:val="18"/>
          <w:spacing w:val="4"/>
        </w:rPr>
        <w:t xml:space="preserve"> </w:t>
      </w:r>
      <w:r>
        <w:rPr>
          <w:sz w:val="18"/>
          <w:szCs w:val="18"/>
          <w:spacing w:val="-11"/>
        </w:rPr>
        <w:t>secondary</w:t>
      </w:r>
      <w:r>
        <w:rPr>
          <w:sz w:val="18"/>
          <w:szCs w:val="18"/>
          <w:spacing w:val="9"/>
        </w:rPr>
        <w:t xml:space="preserve"> </w:t>
      </w:r>
      <w:r>
        <w:rPr>
          <w:sz w:val="18"/>
          <w:szCs w:val="18"/>
          <w:spacing w:val="-11"/>
        </w:rPr>
        <w:t>prevention</w:t>
      </w:r>
      <w:r>
        <w:rPr>
          <w:sz w:val="18"/>
          <w:szCs w:val="18"/>
          <w:spacing w:val="10"/>
        </w:rPr>
        <w:t xml:space="preserve"> </w:t>
      </w:r>
      <w:r>
        <w:rPr>
          <w:sz w:val="18"/>
          <w:szCs w:val="18"/>
          <w:spacing w:val="-11"/>
        </w:rPr>
        <w:t>ICD,</w:t>
      </w:r>
      <w:r>
        <w:rPr>
          <w:sz w:val="18"/>
          <w:szCs w:val="18"/>
          <w:spacing w:val="-12"/>
        </w:rPr>
        <w:t xml:space="preserve"> a</w:t>
      </w:r>
      <w:r>
        <w:rPr>
          <w:sz w:val="18"/>
          <w:szCs w:val="18"/>
          <w:spacing w:val="10"/>
        </w:rPr>
        <w:t xml:space="preserve"> </w:t>
      </w:r>
      <w:r>
        <w:rPr>
          <w:sz w:val="18"/>
          <w:szCs w:val="18"/>
          <w:spacing w:val="-12"/>
        </w:rPr>
        <w:t>meta-analysis suggested that</w:t>
      </w:r>
      <w:r>
        <w:rPr>
          <w:sz w:val="18"/>
          <w:szCs w:val="18"/>
          <w:spacing w:val="11"/>
        </w:rPr>
        <w:t xml:space="preserve"> </w:t>
      </w:r>
      <w:r>
        <w:rPr>
          <w:sz w:val="18"/>
          <w:szCs w:val="18"/>
          <w:spacing w:val="-12"/>
        </w:rPr>
        <w:t>ICD</w:t>
      </w:r>
      <w:r>
        <w:rPr>
          <w:sz w:val="18"/>
          <w:szCs w:val="18"/>
        </w:rPr>
        <w:t xml:space="preserve"> </w:t>
      </w:r>
      <w:r>
        <w:rPr>
          <w:sz w:val="18"/>
          <w:szCs w:val="18"/>
          <w:spacing w:val="-10"/>
        </w:rPr>
        <w:t>therapy did not show any survival</w:t>
      </w:r>
      <w:r>
        <w:rPr>
          <w:sz w:val="18"/>
          <w:szCs w:val="18"/>
          <w:spacing w:val="8"/>
        </w:rPr>
        <w:t xml:space="preserve"> </w:t>
      </w:r>
      <w:r>
        <w:rPr>
          <w:sz w:val="18"/>
          <w:szCs w:val="18"/>
          <w:spacing w:val="-10"/>
        </w:rPr>
        <w:t>benefit</w:t>
      </w:r>
      <w:r>
        <w:rPr>
          <w:sz w:val="18"/>
          <w:szCs w:val="18"/>
          <w:spacing w:val="5"/>
        </w:rPr>
        <w:t xml:space="preserve"> </w:t>
      </w:r>
      <w:r>
        <w:rPr>
          <w:sz w:val="18"/>
          <w:szCs w:val="18"/>
          <w:spacing w:val="-10"/>
        </w:rPr>
        <w:t>in</w:t>
      </w:r>
      <w:r>
        <w:rPr>
          <w:sz w:val="18"/>
          <w:szCs w:val="18"/>
          <w:spacing w:val="4"/>
        </w:rPr>
        <w:t xml:space="preserve"> </w:t>
      </w:r>
      <w:r>
        <w:rPr>
          <w:sz w:val="18"/>
          <w:szCs w:val="18"/>
          <w:spacing w:val="-10"/>
        </w:rPr>
        <w:t>patients aged</w:t>
      </w:r>
      <w:r>
        <w:rPr>
          <w:sz w:val="18"/>
          <w:szCs w:val="18"/>
          <w:spacing w:val="4"/>
        </w:rPr>
        <w:t xml:space="preserve"> </w:t>
      </w:r>
      <w:r>
        <w:rPr>
          <w:sz w:val="18"/>
          <w:szCs w:val="18"/>
          <w:spacing w:val="-10"/>
        </w:rPr>
        <w:t>&gt;75 years</w:t>
      </w:r>
      <w:r>
        <w:rPr>
          <w:sz w:val="18"/>
          <w:szCs w:val="18"/>
        </w:rPr>
        <w:t xml:space="preserve"> </w:t>
      </w:r>
      <w:bookmarkStart w:name="bookmark227" w:id="83"/>
      <w:bookmarkEnd w:id="83"/>
      <w:r>
        <w:rPr>
          <w:sz w:val="18"/>
          <w:szCs w:val="18"/>
          <w:spacing w:val="-9"/>
        </w:rPr>
        <w:t>[HR for all-cause death</w:t>
      </w:r>
      <w:r>
        <w:rPr>
          <w:sz w:val="18"/>
          <w:szCs w:val="18"/>
          <w:spacing w:val="6"/>
        </w:rPr>
        <w:t xml:space="preserve"> </w:t>
      </w:r>
      <w:r>
        <w:rPr>
          <w:sz w:val="18"/>
          <w:szCs w:val="18"/>
          <w:spacing w:val="-9"/>
        </w:rPr>
        <w:t>1.</w:t>
      </w:r>
      <w:r>
        <w:rPr>
          <w:sz w:val="18"/>
          <w:szCs w:val="18"/>
          <w:spacing w:val="-10"/>
        </w:rPr>
        <w:t>06 (95% CI: 0.69–1.64),</w:t>
      </w:r>
      <w:r>
        <w:rPr>
          <w:sz w:val="18"/>
          <w:szCs w:val="18"/>
          <w:spacing w:val="6"/>
        </w:rPr>
        <w:t xml:space="preserve"> </w:t>
      </w:r>
      <w:r>
        <w:rPr>
          <w:sz w:val="18"/>
          <w:szCs w:val="18"/>
          <w:spacing w:val="-10"/>
        </w:rPr>
        <w:t>HR for arrhythmic</w:t>
      </w:r>
      <w:r>
        <w:rPr>
          <w:sz w:val="18"/>
          <w:szCs w:val="18"/>
        </w:rPr>
        <w:t xml:space="preserve"> </w:t>
      </w:r>
      <w:bookmarkStart w:name="bookmark228" w:id="84"/>
      <w:bookmarkEnd w:id="84"/>
      <w:r>
        <w:rPr>
          <w:sz w:val="18"/>
          <w:szCs w:val="18"/>
          <w:spacing w:val="-11"/>
        </w:rPr>
        <w:t>death 0.90 (95% CI: 0.42–1.95)].</w:t>
      </w:r>
      <w:hyperlink w:history="true" w:anchor="bookmark229">
        <w:r>
          <w:rPr>
            <w:sz w:val="11"/>
            <w:szCs w:val="11"/>
            <w:color w:val="0000FF"/>
            <w:spacing w:val="10"/>
            <w:position w:val="7"/>
          </w:rPr>
          <w:t>103</w:t>
        </w:r>
      </w:hyperlink>
      <w:r>
        <w:rPr>
          <w:sz w:val="11"/>
          <w:szCs w:val="11"/>
          <w:color w:val="0000FF"/>
          <w:spacing w:val="25"/>
          <w:position w:val="7"/>
        </w:rPr>
        <w:t xml:space="preserve"> </w:t>
      </w:r>
      <w:r>
        <w:rPr>
          <w:sz w:val="18"/>
          <w:szCs w:val="18"/>
          <w:spacing w:val="-9"/>
        </w:rPr>
        <w:t>However, older age does not d</w:t>
      </w:r>
      <w:r>
        <w:rPr>
          <w:sz w:val="18"/>
          <w:szCs w:val="18"/>
          <w:spacing w:val="-10"/>
        </w:rPr>
        <w:t>i-</w:t>
      </w:r>
      <w:r>
        <w:rPr>
          <w:sz w:val="18"/>
          <w:szCs w:val="18"/>
        </w:rPr>
        <w:t xml:space="preserve"> </w:t>
      </w:r>
      <w:r>
        <w:rPr>
          <w:sz w:val="18"/>
          <w:szCs w:val="18"/>
          <w:spacing w:val="-9"/>
        </w:rPr>
        <w:t>minish</w:t>
      </w:r>
      <w:r>
        <w:rPr>
          <w:sz w:val="18"/>
          <w:szCs w:val="18"/>
          <w:spacing w:val="13"/>
        </w:rPr>
        <w:t xml:space="preserve"> </w:t>
      </w:r>
      <w:r>
        <w:rPr>
          <w:sz w:val="18"/>
          <w:szCs w:val="18"/>
          <w:spacing w:val="-9"/>
        </w:rPr>
        <w:t>the</w:t>
      </w:r>
      <w:r>
        <w:rPr>
          <w:sz w:val="18"/>
          <w:szCs w:val="18"/>
          <w:spacing w:val="18"/>
        </w:rPr>
        <w:t xml:space="preserve"> </w:t>
      </w:r>
      <w:r>
        <w:rPr>
          <w:sz w:val="18"/>
          <w:szCs w:val="18"/>
          <w:spacing w:val="-9"/>
        </w:rPr>
        <w:t>likelihood</w:t>
      </w:r>
      <w:r>
        <w:rPr>
          <w:sz w:val="18"/>
          <w:szCs w:val="18"/>
          <w:spacing w:val="13"/>
        </w:rPr>
        <w:t xml:space="preserve"> </w:t>
      </w:r>
      <w:r>
        <w:rPr>
          <w:sz w:val="18"/>
          <w:szCs w:val="18"/>
          <w:spacing w:val="-9"/>
        </w:rPr>
        <w:t>of</w:t>
      </w:r>
      <w:r>
        <w:rPr>
          <w:sz w:val="18"/>
          <w:szCs w:val="18"/>
          <w:spacing w:val="10"/>
        </w:rPr>
        <w:t xml:space="preserve"> </w:t>
      </w:r>
      <w:r>
        <w:rPr>
          <w:sz w:val="18"/>
          <w:szCs w:val="18"/>
          <w:spacing w:val="-9"/>
        </w:rPr>
        <w:t>receiving</w:t>
      </w:r>
      <w:r>
        <w:rPr>
          <w:sz w:val="18"/>
          <w:szCs w:val="18"/>
          <w:spacing w:val="11"/>
        </w:rPr>
        <w:t xml:space="preserve"> </w:t>
      </w:r>
      <w:r>
        <w:rPr>
          <w:sz w:val="18"/>
          <w:szCs w:val="18"/>
          <w:spacing w:val="-9"/>
        </w:rPr>
        <w:t>appropriate</w:t>
      </w:r>
      <w:r>
        <w:rPr>
          <w:sz w:val="18"/>
          <w:szCs w:val="18"/>
          <w:spacing w:val="6"/>
        </w:rPr>
        <w:t xml:space="preserve"> </w:t>
      </w:r>
      <w:r>
        <w:rPr>
          <w:sz w:val="18"/>
          <w:szCs w:val="18"/>
          <w:spacing w:val="-9"/>
        </w:rPr>
        <w:t>therapy.</w:t>
      </w:r>
      <w:hyperlink w:history="true" w:anchor="bookmark230">
        <w:r>
          <w:rPr>
            <w:sz w:val="11"/>
            <w:szCs w:val="11"/>
            <w:color w:val="0000FF"/>
            <w:spacing w:val="10"/>
            <w:position w:val="7"/>
          </w:rPr>
          <w:t>104</w:t>
        </w:r>
      </w:hyperlink>
      <w:r>
        <w:rPr>
          <w:sz w:val="11"/>
          <w:szCs w:val="11"/>
          <w:color w:val="0000FF"/>
          <w:spacing w:val="26"/>
          <w:w w:val="101"/>
          <w:position w:val="7"/>
        </w:rPr>
        <w:t xml:space="preserve"> </w:t>
      </w:r>
      <w:r>
        <w:rPr>
          <w:sz w:val="18"/>
          <w:szCs w:val="18"/>
        </w:rPr>
        <w:t>A</w:t>
      </w:r>
      <w:r>
        <w:rPr>
          <w:sz w:val="18"/>
          <w:szCs w:val="18"/>
          <w:spacing w:val="13"/>
          <w:w w:val="101"/>
        </w:rPr>
        <w:t xml:space="preserve"> </w:t>
      </w:r>
      <w:r>
        <w:rPr>
          <w:sz w:val="18"/>
          <w:szCs w:val="18"/>
          <w:spacing w:val="-11"/>
        </w:rPr>
        <w:t>careful</w:t>
      </w:r>
      <w:r>
        <w:rPr>
          <w:sz w:val="18"/>
          <w:szCs w:val="18"/>
        </w:rPr>
        <w:t xml:space="preserve"> </w:t>
      </w:r>
      <w:r>
        <w:rPr>
          <w:sz w:val="18"/>
          <w:szCs w:val="18"/>
          <w:spacing w:val="-9"/>
        </w:rPr>
        <w:t>evaluation of</w:t>
      </w:r>
      <w:r>
        <w:rPr>
          <w:sz w:val="18"/>
          <w:szCs w:val="18"/>
          <w:spacing w:val="-17"/>
        </w:rPr>
        <w:t xml:space="preserve"> </w:t>
      </w:r>
      <w:r>
        <w:rPr>
          <w:sz w:val="18"/>
          <w:szCs w:val="18"/>
          <w:spacing w:val="-9"/>
        </w:rPr>
        <w:t>comorbidities</w:t>
      </w:r>
      <w:r>
        <w:rPr>
          <w:sz w:val="18"/>
          <w:szCs w:val="18"/>
          <w:spacing w:val="-17"/>
        </w:rPr>
        <w:t xml:space="preserve"> </w:t>
      </w:r>
      <w:r>
        <w:rPr>
          <w:sz w:val="18"/>
          <w:szCs w:val="18"/>
          <w:spacing w:val="-9"/>
        </w:rPr>
        <w:t>that may increase</w:t>
      </w:r>
      <w:r>
        <w:rPr>
          <w:sz w:val="18"/>
          <w:szCs w:val="18"/>
          <w:spacing w:val="-17"/>
        </w:rPr>
        <w:t xml:space="preserve"> </w:t>
      </w:r>
      <w:r>
        <w:rPr>
          <w:sz w:val="18"/>
          <w:szCs w:val="18"/>
          <w:spacing w:val="-9"/>
        </w:rPr>
        <w:t>the relative risk</w:t>
      </w:r>
      <w:r>
        <w:rPr>
          <w:sz w:val="18"/>
          <w:szCs w:val="18"/>
          <w:spacing w:val="-14"/>
        </w:rPr>
        <w:t xml:space="preserve"> </w:t>
      </w:r>
      <w:r>
        <w:rPr>
          <w:sz w:val="18"/>
          <w:szCs w:val="18"/>
          <w:spacing w:val="-9"/>
        </w:rPr>
        <w:t>of</w:t>
      </w:r>
      <w:r>
        <w:rPr>
          <w:sz w:val="18"/>
          <w:szCs w:val="18"/>
          <w:spacing w:val="-10"/>
        </w:rPr>
        <w:t xml:space="preserve"> non-</w:t>
      </w:r>
      <w:r>
        <w:rPr>
          <w:sz w:val="18"/>
          <w:szCs w:val="18"/>
        </w:rPr>
        <w:t xml:space="preserve"> </w:t>
      </w:r>
      <w:r>
        <w:rPr>
          <w:sz w:val="18"/>
          <w:szCs w:val="18"/>
          <w:spacing w:val="-10"/>
        </w:rPr>
        <w:t>arrhythmic</w:t>
      </w:r>
      <w:r>
        <w:rPr>
          <w:sz w:val="18"/>
          <w:szCs w:val="18"/>
          <w:spacing w:val="13"/>
          <w:w w:val="101"/>
        </w:rPr>
        <w:t xml:space="preserve"> </w:t>
      </w:r>
      <w:r>
        <w:rPr>
          <w:sz w:val="18"/>
          <w:szCs w:val="18"/>
          <w:spacing w:val="-10"/>
        </w:rPr>
        <w:t>mortality</w:t>
      </w:r>
      <w:r>
        <w:rPr>
          <w:sz w:val="18"/>
          <w:szCs w:val="18"/>
          <w:spacing w:val="12"/>
          <w:w w:val="101"/>
        </w:rPr>
        <w:t xml:space="preserve"> </w:t>
      </w:r>
      <w:r>
        <w:rPr>
          <w:sz w:val="18"/>
          <w:szCs w:val="18"/>
          <w:spacing w:val="-10"/>
        </w:rPr>
        <w:t>is</w:t>
      </w:r>
      <w:r>
        <w:rPr>
          <w:sz w:val="18"/>
          <w:szCs w:val="18"/>
          <w:spacing w:val="6"/>
        </w:rPr>
        <w:t xml:space="preserve"> </w:t>
      </w:r>
      <w:r>
        <w:rPr>
          <w:sz w:val="18"/>
          <w:szCs w:val="18"/>
          <w:spacing w:val="-10"/>
        </w:rPr>
        <w:t>again</w:t>
      </w:r>
      <w:r>
        <w:rPr>
          <w:sz w:val="18"/>
          <w:szCs w:val="18"/>
          <w:spacing w:val="12"/>
        </w:rPr>
        <w:t xml:space="preserve"> </w:t>
      </w:r>
      <w:r>
        <w:rPr>
          <w:sz w:val="18"/>
          <w:szCs w:val="18"/>
          <w:spacing w:val="-10"/>
        </w:rPr>
        <w:t>n</w:t>
      </w:r>
      <w:r>
        <w:rPr>
          <w:sz w:val="18"/>
          <w:szCs w:val="18"/>
          <w:spacing w:val="-11"/>
        </w:rPr>
        <w:t>eeded.</w:t>
      </w:r>
    </w:p>
    <w:p>
      <w:pPr>
        <w:pStyle w:val="BodyText"/>
        <w:ind w:left="1" w:right="384" w:firstLine="194"/>
        <w:spacing w:before="24" w:line="273" w:lineRule="auto"/>
        <w:jc w:val="both"/>
        <w:rPr>
          <w:sz w:val="11"/>
          <w:szCs w:val="11"/>
        </w:rPr>
      </w:pPr>
      <w:r>
        <w:rPr>
          <w:sz w:val="18"/>
          <w:szCs w:val="18"/>
          <w:spacing w:val="-9"/>
        </w:rPr>
        <w:t>In the oldest</w:t>
      </w:r>
      <w:r>
        <w:rPr>
          <w:sz w:val="18"/>
          <w:szCs w:val="18"/>
          <w:spacing w:val="9"/>
        </w:rPr>
        <w:t xml:space="preserve"> </w:t>
      </w:r>
      <w:r>
        <w:rPr>
          <w:sz w:val="18"/>
          <w:szCs w:val="18"/>
          <w:spacing w:val="-9"/>
        </w:rPr>
        <w:t>patients, discus</w:t>
      </w:r>
      <w:r>
        <w:rPr>
          <w:sz w:val="18"/>
          <w:szCs w:val="18"/>
          <w:spacing w:val="-10"/>
        </w:rPr>
        <w:t>sion</w:t>
      </w:r>
      <w:r>
        <w:rPr>
          <w:sz w:val="18"/>
          <w:szCs w:val="18"/>
          <w:spacing w:val="8"/>
        </w:rPr>
        <w:t xml:space="preserve"> </w:t>
      </w:r>
      <w:r>
        <w:rPr>
          <w:sz w:val="18"/>
          <w:szCs w:val="18"/>
          <w:spacing w:val="-10"/>
        </w:rPr>
        <w:t>regarding the effect</w:t>
      </w:r>
      <w:r>
        <w:rPr>
          <w:sz w:val="18"/>
          <w:szCs w:val="18"/>
          <w:spacing w:val="4"/>
        </w:rPr>
        <w:t xml:space="preserve"> </w:t>
      </w:r>
      <w:r>
        <w:rPr>
          <w:sz w:val="18"/>
          <w:szCs w:val="18"/>
          <w:spacing w:val="-10"/>
        </w:rPr>
        <w:t>of</w:t>
      </w:r>
      <w:r>
        <w:rPr>
          <w:sz w:val="18"/>
          <w:szCs w:val="18"/>
          <w:spacing w:val="2"/>
        </w:rPr>
        <w:t xml:space="preserve"> </w:t>
      </w:r>
      <w:r>
        <w:rPr>
          <w:sz w:val="18"/>
          <w:szCs w:val="18"/>
          <w:spacing w:val="-10"/>
        </w:rPr>
        <w:t>implanta-</w:t>
      </w:r>
      <w:r>
        <w:rPr>
          <w:sz w:val="18"/>
          <w:szCs w:val="18"/>
        </w:rPr>
        <w:t xml:space="preserve"> </w:t>
      </w:r>
      <w:r>
        <w:rPr>
          <w:sz w:val="18"/>
          <w:szCs w:val="18"/>
          <w:spacing w:val="-10"/>
        </w:rPr>
        <w:t>ble devices on</w:t>
      </w:r>
      <w:r>
        <w:rPr>
          <w:sz w:val="18"/>
          <w:szCs w:val="18"/>
          <w:spacing w:val="-14"/>
        </w:rPr>
        <w:t xml:space="preserve"> </w:t>
      </w:r>
      <w:r>
        <w:rPr>
          <w:sz w:val="18"/>
          <w:szCs w:val="18"/>
          <w:spacing w:val="-10"/>
        </w:rPr>
        <w:t>the mode of</w:t>
      </w:r>
      <w:r>
        <w:rPr>
          <w:sz w:val="18"/>
          <w:szCs w:val="18"/>
          <w:spacing w:val="-14"/>
        </w:rPr>
        <w:t xml:space="preserve"> </w:t>
      </w:r>
      <w:r>
        <w:rPr>
          <w:sz w:val="18"/>
          <w:szCs w:val="18"/>
          <w:spacing w:val="-10"/>
        </w:rPr>
        <w:t>death (ICD preventing SCD but ex</w:t>
      </w:r>
      <w:r>
        <w:rPr>
          <w:sz w:val="18"/>
          <w:szCs w:val="18"/>
          <w:spacing w:val="-11"/>
        </w:rPr>
        <w:t>posing</w:t>
      </w:r>
      <w:r>
        <w:rPr>
          <w:sz w:val="18"/>
          <w:szCs w:val="18"/>
        </w:rPr>
        <w:t xml:space="preserve"> </w:t>
      </w:r>
      <w:bookmarkStart w:name="bookmark231" w:id="85"/>
      <w:bookmarkEnd w:id="85"/>
      <w:r>
        <w:rPr>
          <w:sz w:val="18"/>
          <w:szCs w:val="18"/>
          <w:spacing w:val="-9"/>
        </w:rPr>
        <w:t>to the</w:t>
      </w:r>
      <w:r>
        <w:rPr>
          <w:sz w:val="18"/>
          <w:szCs w:val="18"/>
          <w:spacing w:val="5"/>
        </w:rPr>
        <w:t xml:space="preserve"> </w:t>
      </w:r>
      <w:r>
        <w:rPr>
          <w:sz w:val="18"/>
          <w:szCs w:val="18"/>
          <w:spacing w:val="-9"/>
        </w:rPr>
        <w:t>risk of prolonged and p</w:t>
      </w:r>
      <w:r>
        <w:rPr>
          <w:sz w:val="18"/>
          <w:szCs w:val="18"/>
          <w:spacing w:val="-10"/>
        </w:rPr>
        <w:t>rogressive</w:t>
      </w:r>
      <w:r>
        <w:rPr>
          <w:sz w:val="18"/>
          <w:szCs w:val="18"/>
          <w:spacing w:val="7"/>
        </w:rPr>
        <w:t xml:space="preserve"> </w:t>
      </w:r>
      <w:r>
        <w:rPr>
          <w:sz w:val="18"/>
          <w:szCs w:val="18"/>
          <w:spacing w:val="-10"/>
        </w:rPr>
        <w:t>HF) takes a particular</w:t>
      </w:r>
      <w:r>
        <w:rPr>
          <w:sz w:val="18"/>
          <w:szCs w:val="18"/>
          <w:spacing w:val="6"/>
        </w:rPr>
        <w:t xml:space="preserve"> </w:t>
      </w:r>
      <w:r>
        <w:rPr>
          <w:sz w:val="18"/>
          <w:szCs w:val="18"/>
          <w:spacing w:val="-10"/>
        </w:rPr>
        <w:t>place</w:t>
      </w:r>
      <w:r>
        <w:rPr>
          <w:sz w:val="18"/>
          <w:szCs w:val="18"/>
        </w:rPr>
        <w:t xml:space="preserve"> </w:t>
      </w:r>
      <w:r>
        <w:rPr>
          <w:sz w:val="18"/>
          <w:szCs w:val="18"/>
          <w:spacing w:val="-10"/>
        </w:rPr>
        <w:t>in</w:t>
      </w:r>
      <w:r>
        <w:rPr>
          <w:sz w:val="18"/>
          <w:szCs w:val="18"/>
          <w:spacing w:val="10"/>
        </w:rPr>
        <w:t xml:space="preserve"> </w:t>
      </w:r>
      <w:r>
        <w:rPr>
          <w:sz w:val="18"/>
          <w:szCs w:val="18"/>
          <w:spacing w:val="-10"/>
        </w:rPr>
        <w:t>decision-making</w:t>
      </w:r>
      <w:r>
        <w:rPr>
          <w:sz w:val="18"/>
          <w:szCs w:val="18"/>
          <w:spacing w:val="5"/>
        </w:rPr>
        <w:t xml:space="preserve"> </w:t>
      </w:r>
      <w:r>
        <w:rPr>
          <w:sz w:val="18"/>
          <w:szCs w:val="18"/>
          <w:spacing w:val="-10"/>
        </w:rPr>
        <w:t>according to</w:t>
      </w:r>
      <w:r>
        <w:rPr>
          <w:sz w:val="18"/>
          <w:szCs w:val="18"/>
          <w:spacing w:val="12"/>
          <w:w w:val="101"/>
        </w:rPr>
        <w:t xml:space="preserve"> </w:t>
      </w:r>
      <w:r>
        <w:rPr>
          <w:sz w:val="18"/>
          <w:szCs w:val="18"/>
          <w:spacing w:val="-10"/>
        </w:rPr>
        <w:t>patient</w:t>
      </w:r>
      <w:r>
        <w:rPr>
          <w:sz w:val="18"/>
          <w:szCs w:val="18"/>
          <w:spacing w:val="6"/>
        </w:rPr>
        <w:t xml:space="preserve"> </w:t>
      </w:r>
      <w:r>
        <w:rPr>
          <w:sz w:val="18"/>
          <w:szCs w:val="18"/>
          <w:spacing w:val="-10"/>
        </w:rPr>
        <w:t>choi</w:t>
      </w:r>
      <w:r>
        <w:rPr>
          <w:sz w:val="18"/>
          <w:szCs w:val="18"/>
          <w:spacing w:val="-11"/>
        </w:rPr>
        <w:t>ce.</w:t>
      </w:r>
      <w:hyperlink w:history="true" w:anchor="bookmark232">
        <w:r>
          <w:rPr>
            <w:sz w:val="11"/>
            <w:szCs w:val="11"/>
            <w:color w:val="0000FF"/>
            <w:spacing w:val="-3"/>
            <w:position w:val="7"/>
          </w:rPr>
          <w:t>105</w:t>
        </w:r>
      </w:hyperlink>
      <w:r>
        <w:rPr>
          <w:sz w:val="11"/>
          <w:szCs w:val="11"/>
          <w:spacing w:val="-3"/>
          <w:position w:val="7"/>
        </w:rPr>
        <w:t>,</w:t>
      </w:r>
      <w:hyperlink w:history="true" w:anchor="bookmark233">
        <w:r>
          <w:rPr>
            <w:sz w:val="11"/>
            <w:szCs w:val="11"/>
            <w:color w:val="0000FF"/>
            <w:spacing w:val="-3"/>
            <w:position w:val="7"/>
          </w:rPr>
          <w:t>106</w:t>
        </w:r>
      </w:hyperlink>
      <w:r>
        <w:rPr>
          <w:sz w:val="11"/>
          <w:szCs w:val="11"/>
          <w:color w:val="0000FF"/>
          <w:spacing w:val="-3"/>
          <w:position w:val="7"/>
        </w:rPr>
        <w:t xml:space="preserve">  </w:t>
      </w:r>
      <w:r>
        <w:rPr>
          <w:sz w:val="18"/>
          <w:szCs w:val="18"/>
          <w:spacing w:val="-3"/>
        </w:rPr>
        <w:t>ICD</w:t>
      </w:r>
      <w:r>
        <w:rPr>
          <w:sz w:val="18"/>
          <w:szCs w:val="18"/>
          <w:spacing w:val="10"/>
        </w:rPr>
        <w:t xml:space="preserve"> </w:t>
      </w:r>
      <w:r>
        <w:rPr>
          <w:sz w:val="18"/>
          <w:szCs w:val="18"/>
          <w:spacing w:val="-3"/>
        </w:rPr>
        <w:t>interven-</w:t>
      </w:r>
      <w:r>
        <w:rPr>
          <w:sz w:val="18"/>
          <w:szCs w:val="18"/>
        </w:rPr>
        <w:t xml:space="preserve"> </w:t>
      </w:r>
      <w:r>
        <w:rPr>
          <w:sz w:val="18"/>
          <w:szCs w:val="18"/>
          <w:spacing w:val="-11"/>
        </w:rPr>
        <w:t>tion among</w:t>
      </w:r>
      <w:r>
        <w:rPr>
          <w:sz w:val="18"/>
          <w:szCs w:val="18"/>
          <w:spacing w:val="-8"/>
        </w:rPr>
        <w:t xml:space="preserve"> </w:t>
      </w:r>
      <w:r>
        <w:rPr>
          <w:sz w:val="18"/>
          <w:szCs w:val="18"/>
          <w:spacing w:val="-11"/>
        </w:rPr>
        <w:t>the</w:t>
      </w:r>
      <w:r>
        <w:rPr>
          <w:sz w:val="18"/>
          <w:szCs w:val="18"/>
          <w:spacing w:val="-10"/>
        </w:rPr>
        <w:t xml:space="preserve"> </w:t>
      </w:r>
      <w:r>
        <w:rPr>
          <w:sz w:val="18"/>
          <w:szCs w:val="18"/>
          <w:spacing w:val="-11"/>
        </w:rPr>
        <w:t>elderly</w:t>
      </w:r>
      <w:r>
        <w:rPr>
          <w:sz w:val="18"/>
          <w:szCs w:val="18"/>
          <w:spacing w:val="-12"/>
        </w:rPr>
        <w:t xml:space="preserve"> </w:t>
      </w:r>
      <w:r>
        <w:rPr>
          <w:sz w:val="18"/>
          <w:szCs w:val="18"/>
          <w:spacing w:val="-11"/>
        </w:rPr>
        <w:t>as a</w:t>
      </w:r>
      <w:r>
        <w:rPr>
          <w:sz w:val="18"/>
          <w:szCs w:val="18"/>
          <w:spacing w:val="-16"/>
        </w:rPr>
        <w:t xml:space="preserve"> </w:t>
      </w:r>
      <w:r>
        <w:rPr>
          <w:sz w:val="18"/>
          <w:szCs w:val="18"/>
          <w:spacing w:val="-11"/>
        </w:rPr>
        <w:t>group may be less cost-effective, but cost-</w:t>
      </w:r>
      <w:r>
        <w:rPr>
          <w:sz w:val="18"/>
          <w:szCs w:val="18"/>
        </w:rPr>
        <w:t xml:space="preserve"> </w:t>
      </w:r>
      <w:bookmarkStart w:name="bookmark234" w:id="86"/>
      <w:bookmarkEnd w:id="86"/>
      <w:r>
        <w:rPr>
          <w:sz w:val="18"/>
          <w:szCs w:val="18"/>
          <w:spacing w:val="-10"/>
        </w:rPr>
        <w:t>effectiveness is expected</w:t>
      </w:r>
      <w:r>
        <w:rPr>
          <w:sz w:val="18"/>
          <w:szCs w:val="18"/>
          <w:spacing w:val="-15"/>
        </w:rPr>
        <w:t xml:space="preserve"> </w:t>
      </w:r>
      <w:r>
        <w:rPr>
          <w:sz w:val="18"/>
          <w:szCs w:val="18"/>
          <w:spacing w:val="-10"/>
        </w:rPr>
        <w:t>when ICD is i</w:t>
      </w:r>
      <w:r>
        <w:rPr>
          <w:sz w:val="18"/>
          <w:szCs w:val="18"/>
          <w:spacing w:val="-11"/>
        </w:rPr>
        <w:t>mplanted in patients expected</w:t>
      </w:r>
      <w:r>
        <w:rPr>
          <w:sz w:val="18"/>
          <w:szCs w:val="18"/>
        </w:rPr>
        <w:t xml:space="preserve"> </w:t>
      </w:r>
      <w:r>
        <w:rPr>
          <w:sz w:val="18"/>
          <w:szCs w:val="18"/>
          <w:spacing w:val="-9"/>
        </w:rPr>
        <w:t>to</w:t>
      </w:r>
      <w:r>
        <w:rPr>
          <w:sz w:val="18"/>
          <w:szCs w:val="18"/>
          <w:spacing w:val="14"/>
          <w:w w:val="101"/>
        </w:rPr>
        <w:t xml:space="preserve"> </w:t>
      </w:r>
      <w:r>
        <w:rPr>
          <w:sz w:val="18"/>
          <w:szCs w:val="18"/>
          <w:spacing w:val="-9"/>
        </w:rPr>
        <w:t>live</w:t>
      </w:r>
      <w:r>
        <w:rPr>
          <w:sz w:val="18"/>
          <w:szCs w:val="18"/>
          <w:spacing w:val="7"/>
        </w:rPr>
        <w:t xml:space="preserve"> </w:t>
      </w:r>
      <w:r>
        <w:rPr>
          <w:sz w:val="18"/>
          <w:szCs w:val="18"/>
          <w:spacing w:val="-9"/>
        </w:rPr>
        <w:t>sufficiently,</w:t>
      </w:r>
      <w:r>
        <w:rPr>
          <w:sz w:val="18"/>
          <w:szCs w:val="18"/>
          <w:spacing w:val="7"/>
        </w:rPr>
        <w:t xml:space="preserve"> </w:t>
      </w:r>
      <w:r>
        <w:rPr>
          <w:sz w:val="18"/>
          <w:szCs w:val="18"/>
          <w:spacing w:val="-9"/>
        </w:rPr>
        <w:t>e.g.</w:t>
      </w:r>
      <w:r>
        <w:rPr>
          <w:sz w:val="18"/>
          <w:szCs w:val="18"/>
          <w:spacing w:val="11"/>
        </w:rPr>
        <w:t xml:space="preserve"> </w:t>
      </w:r>
      <w:r>
        <w:rPr>
          <w:sz w:val="18"/>
          <w:szCs w:val="18"/>
          <w:spacing w:val="-9"/>
        </w:rPr>
        <w:t>&gt;5–7 y</w:t>
      </w:r>
      <w:r>
        <w:rPr>
          <w:sz w:val="18"/>
          <w:szCs w:val="18"/>
          <w:spacing w:val="-10"/>
        </w:rPr>
        <w:t>ears</w:t>
      </w:r>
      <w:r>
        <w:rPr>
          <w:sz w:val="18"/>
          <w:szCs w:val="18"/>
          <w:spacing w:val="5"/>
        </w:rPr>
        <w:t xml:space="preserve"> </w:t>
      </w:r>
      <w:r>
        <w:rPr>
          <w:sz w:val="18"/>
          <w:szCs w:val="18"/>
          <w:spacing w:val="-10"/>
        </w:rPr>
        <w:t>after</w:t>
      </w:r>
      <w:r>
        <w:rPr>
          <w:sz w:val="18"/>
          <w:szCs w:val="18"/>
          <w:spacing w:val="12"/>
          <w:w w:val="101"/>
        </w:rPr>
        <w:t xml:space="preserve"> </w:t>
      </w:r>
      <w:r>
        <w:rPr>
          <w:sz w:val="18"/>
          <w:szCs w:val="18"/>
          <w:spacing w:val="-10"/>
        </w:rPr>
        <w:t>implantation.</w:t>
      </w:r>
      <w:hyperlink w:history="true" w:anchor="bookmark233">
        <w:r>
          <w:rPr>
            <w:sz w:val="11"/>
            <w:szCs w:val="11"/>
            <w:color w:val="0000FF"/>
            <w:spacing w:val="6"/>
            <w:position w:val="7"/>
          </w:rPr>
          <w:t>106</w:t>
        </w:r>
      </w:hyperlink>
    </w:p>
    <w:p>
      <w:pPr>
        <w:pStyle w:val="BodyText"/>
        <w:ind w:left="3" w:right="379" w:firstLine="191"/>
        <w:spacing w:before="25" w:line="275" w:lineRule="auto"/>
        <w:jc w:val="both"/>
        <w:rPr>
          <w:sz w:val="18"/>
          <w:szCs w:val="18"/>
        </w:rPr>
      </w:pPr>
      <w:r>
        <w:rPr>
          <w:sz w:val="18"/>
          <w:szCs w:val="18"/>
          <w:spacing w:val="-10"/>
        </w:rPr>
        <w:t>However,</w:t>
      </w:r>
      <w:r>
        <w:rPr>
          <w:sz w:val="18"/>
          <w:szCs w:val="18"/>
          <w:spacing w:val="35"/>
          <w:w w:val="101"/>
        </w:rPr>
        <w:t xml:space="preserve"> </w:t>
      </w:r>
      <w:r>
        <w:rPr>
          <w:sz w:val="18"/>
          <w:szCs w:val="18"/>
          <w:spacing w:val="-10"/>
        </w:rPr>
        <w:t>in</w:t>
      </w:r>
      <w:r>
        <w:rPr>
          <w:sz w:val="18"/>
          <w:szCs w:val="18"/>
          <w:spacing w:val="21"/>
        </w:rPr>
        <w:t xml:space="preserve"> </w:t>
      </w:r>
      <w:r>
        <w:rPr>
          <w:sz w:val="18"/>
          <w:szCs w:val="18"/>
          <w:spacing w:val="-10"/>
        </w:rPr>
        <w:t>all</w:t>
      </w:r>
      <w:r>
        <w:rPr>
          <w:sz w:val="18"/>
          <w:szCs w:val="18"/>
          <w:spacing w:val="15"/>
        </w:rPr>
        <w:t xml:space="preserve"> </w:t>
      </w:r>
      <w:r>
        <w:rPr>
          <w:sz w:val="18"/>
          <w:szCs w:val="18"/>
          <w:spacing w:val="-10"/>
        </w:rPr>
        <w:t>these</w:t>
      </w:r>
      <w:r>
        <w:rPr>
          <w:sz w:val="18"/>
          <w:szCs w:val="18"/>
          <w:spacing w:val="22"/>
          <w:w w:val="101"/>
        </w:rPr>
        <w:t xml:space="preserve"> </w:t>
      </w:r>
      <w:r>
        <w:rPr>
          <w:sz w:val="18"/>
          <w:szCs w:val="18"/>
          <w:spacing w:val="-10"/>
        </w:rPr>
        <w:t>studies</w:t>
      </w:r>
      <w:r>
        <w:rPr>
          <w:sz w:val="18"/>
          <w:szCs w:val="18"/>
          <w:spacing w:val="26"/>
          <w:w w:val="101"/>
        </w:rPr>
        <w:t xml:space="preserve"> </w:t>
      </w:r>
      <w:r>
        <w:rPr>
          <w:sz w:val="18"/>
          <w:szCs w:val="18"/>
          <w:spacing w:val="-10"/>
        </w:rPr>
        <w:t>much</w:t>
      </w:r>
      <w:r>
        <w:rPr>
          <w:sz w:val="18"/>
          <w:szCs w:val="18"/>
          <w:spacing w:val="22"/>
          <w:w w:val="101"/>
        </w:rPr>
        <w:t xml:space="preserve"> </w:t>
      </w:r>
      <w:r>
        <w:rPr>
          <w:sz w:val="18"/>
          <w:szCs w:val="18"/>
          <w:spacing w:val="-10"/>
        </w:rPr>
        <w:t>of</w:t>
      </w:r>
      <w:r>
        <w:rPr>
          <w:sz w:val="18"/>
          <w:szCs w:val="18"/>
          <w:spacing w:val="20"/>
          <w:w w:val="101"/>
        </w:rPr>
        <w:t xml:space="preserve"> </w:t>
      </w:r>
      <w:r>
        <w:rPr>
          <w:sz w:val="18"/>
          <w:szCs w:val="18"/>
          <w:spacing w:val="-10"/>
        </w:rPr>
        <w:t>information</w:t>
      </w:r>
      <w:r>
        <w:rPr>
          <w:sz w:val="18"/>
          <w:szCs w:val="18"/>
          <w:spacing w:val="22"/>
        </w:rPr>
        <w:t xml:space="preserve"> </w:t>
      </w:r>
      <w:r>
        <w:rPr>
          <w:sz w:val="18"/>
          <w:szCs w:val="18"/>
          <w:spacing w:val="-10"/>
        </w:rPr>
        <w:t>comes</w:t>
      </w:r>
      <w:r>
        <w:rPr>
          <w:sz w:val="18"/>
          <w:szCs w:val="18"/>
          <w:spacing w:val="17"/>
        </w:rPr>
        <w:t xml:space="preserve"> </w:t>
      </w:r>
      <w:r>
        <w:rPr>
          <w:sz w:val="18"/>
          <w:szCs w:val="18"/>
          <w:spacing w:val="-10"/>
        </w:rPr>
        <w:t>from</w:t>
      </w:r>
      <w:r>
        <w:rPr>
          <w:sz w:val="18"/>
          <w:szCs w:val="18"/>
        </w:rPr>
        <w:t xml:space="preserve"> </w:t>
      </w:r>
      <w:r>
        <w:rPr>
          <w:sz w:val="18"/>
          <w:szCs w:val="18"/>
          <w:spacing w:val="-9"/>
        </w:rPr>
        <w:t>carefully selected older individuals</w:t>
      </w:r>
      <w:r>
        <w:rPr>
          <w:sz w:val="18"/>
          <w:szCs w:val="18"/>
          <w:spacing w:val="-11"/>
        </w:rPr>
        <w:t xml:space="preserve"> </w:t>
      </w:r>
      <w:r>
        <w:rPr>
          <w:sz w:val="18"/>
          <w:szCs w:val="18"/>
          <w:spacing w:val="-9"/>
        </w:rPr>
        <w:t>with</w:t>
      </w:r>
      <w:r>
        <w:rPr>
          <w:sz w:val="18"/>
          <w:szCs w:val="18"/>
          <w:spacing w:val="-13"/>
        </w:rPr>
        <w:t xml:space="preserve"> </w:t>
      </w:r>
      <w:r>
        <w:rPr>
          <w:sz w:val="18"/>
          <w:szCs w:val="18"/>
          <w:spacing w:val="-9"/>
        </w:rPr>
        <w:t>few comorbidities, low-grade</w:t>
      </w:r>
      <w:r>
        <w:rPr>
          <w:sz w:val="18"/>
          <w:szCs w:val="18"/>
        </w:rPr>
        <w:t xml:space="preserve"> </w:t>
      </w:r>
      <w:r>
        <w:rPr>
          <w:sz w:val="18"/>
          <w:szCs w:val="18"/>
          <w:spacing w:val="-9"/>
        </w:rPr>
        <w:t>frailty,</w:t>
      </w:r>
      <w:r>
        <w:rPr>
          <w:sz w:val="18"/>
          <w:szCs w:val="18"/>
          <w:spacing w:val="19"/>
          <w:w w:val="101"/>
        </w:rPr>
        <w:t xml:space="preserve"> </w:t>
      </w:r>
      <w:r>
        <w:rPr>
          <w:sz w:val="18"/>
          <w:szCs w:val="18"/>
          <w:spacing w:val="-9"/>
        </w:rPr>
        <w:t>or</w:t>
      </w:r>
      <w:r>
        <w:rPr>
          <w:sz w:val="18"/>
          <w:szCs w:val="18"/>
          <w:spacing w:val="13"/>
          <w:w w:val="101"/>
        </w:rPr>
        <w:t xml:space="preserve"> </w:t>
      </w:r>
      <w:r>
        <w:rPr>
          <w:sz w:val="18"/>
          <w:szCs w:val="18"/>
          <w:spacing w:val="-9"/>
        </w:rPr>
        <w:t>from</w:t>
      </w:r>
      <w:r>
        <w:rPr>
          <w:sz w:val="18"/>
          <w:szCs w:val="18"/>
          <w:spacing w:val="23"/>
          <w:w w:val="101"/>
        </w:rPr>
        <w:t xml:space="preserve"> </w:t>
      </w:r>
      <w:r>
        <w:rPr>
          <w:sz w:val="18"/>
          <w:szCs w:val="18"/>
          <w:spacing w:val="-9"/>
        </w:rPr>
        <w:t>mixed</w:t>
      </w:r>
      <w:r>
        <w:rPr>
          <w:sz w:val="18"/>
          <w:szCs w:val="18"/>
          <w:spacing w:val="23"/>
        </w:rPr>
        <w:t xml:space="preserve"> </w:t>
      </w:r>
      <w:r>
        <w:rPr>
          <w:sz w:val="18"/>
          <w:szCs w:val="18"/>
          <w:spacing w:val="-9"/>
        </w:rPr>
        <w:t>populations</w:t>
      </w:r>
      <w:r>
        <w:rPr>
          <w:sz w:val="18"/>
          <w:szCs w:val="18"/>
          <w:spacing w:val="23"/>
        </w:rPr>
        <w:t xml:space="preserve"> </w:t>
      </w:r>
      <w:r>
        <w:rPr>
          <w:sz w:val="18"/>
          <w:szCs w:val="18"/>
          <w:spacing w:val="-9"/>
        </w:rPr>
        <w:t>using</w:t>
      </w:r>
      <w:r>
        <w:rPr>
          <w:sz w:val="18"/>
          <w:szCs w:val="18"/>
          <w:spacing w:val="23"/>
        </w:rPr>
        <w:t xml:space="preserve"> </w:t>
      </w:r>
      <w:r>
        <w:rPr>
          <w:sz w:val="18"/>
          <w:szCs w:val="18"/>
          <w:spacing w:val="-9"/>
        </w:rPr>
        <w:t>heterogeneous</w:t>
      </w:r>
      <w:r>
        <w:rPr>
          <w:sz w:val="18"/>
          <w:szCs w:val="18"/>
          <w:spacing w:val="18"/>
        </w:rPr>
        <w:t xml:space="preserve"> </w:t>
      </w:r>
      <w:r>
        <w:rPr>
          <w:sz w:val="18"/>
          <w:szCs w:val="18"/>
          <w:spacing w:val="-9"/>
        </w:rPr>
        <w:t>de</w:t>
      </w:r>
      <w:r>
        <w:rPr>
          <w:sz w:val="18"/>
          <w:szCs w:val="18"/>
          <w:spacing w:val="-10"/>
        </w:rPr>
        <w:t>finitions</w:t>
      </w:r>
      <w:r>
        <w:rPr>
          <w:sz w:val="18"/>
          <w:szCs w:val="18"/>
        </w:rPr>
        <w:t xml:space="preserve"> </w:t>
      </w:r>
      <w:r>
        <w:rPr>
          <w:sz w:val="18"/>
          <w:szCs w:val="18"/>
          <w:spacing w:val="-9"/>
        </w:rPr>
        <w:t>for</w:t>
      </w:r>
      <w:r>
        <w:rPr>
          <w:sz w:val="18"/>
          <w:szCs w:val="18"/>
          <w:spacing w:val="24"/>
          <w:w w:val="101"/>
        </w:rPr>
        <w:t xml:space="preserve"> </w:t>
      </w:r>
      <w:r>
        <w:rPr>
          <w:sz w:val="18"/>
          <w:szCs w:val="18"/>
          <w:spacing w:val="-9"/>
        </w:rPr>
        <w:t>frailty,</w:t>
      </w:r>
      <w:r>
        <w:rPr>
          <w:sz w:val="18"/>
          <w:szCs w:val="18"/>
          <w:spacing w:val="28"/>
        </w:rPr>
        <w:t xml:space="preserve"> </w:t>
      </w:r>
      <w:r>
        <w:rPr>
          <w:sz w:val="18"/>
          <w:szCs w:val="18"/>
          <w:spacing w:val="-9"/>
        </w:rPr>
        <w:t>as</w:t>
      </w:r>
      <w:r>
        <w:rPr>
          <w:sz w:val="18"/>
          <w:szCs w:val="18"/>
          <w:spacing w:val="22"/>
        </w:rPr>
        <w:t xml:space="preserve"> </w:t>
      </w:r>
      <w:r>
        <w:rPr>
          <w:sz w:val="18"/>
          <w:szCs w:val="18"/>
          <w:spacing w:val="-9"/>
        </w:rPr>
        <w:t>this</w:t>
      </w:r>
      <w:r>
        <w:rPr>
          <w:sz w:val="18"/>
          <w:szCs w:val="18"/>
          <w:spacing w:val="22"/>
          <w:w w:val="101"/>
        </w:rPr>
        <w:t xml:space="preserve"> </w:t>
      </w:r>
      <w:r>
        <w:rPr>
          <w:sz w:val="18"/>
          <w:szCs w:val="18"/>
          <w:spacing w:val="-9"/>
        </w:rPr>
        <w:t>was</w:t>
      </w:r>
      <w:r>
        <w:rPr>
          <w:sz w:val="18"/>
          <w:szCs w:val="18"/>
          <w:spacing w:val="34"/>
        </w:rPr>
        <w:t xml:space="preserve"> </w:t>
      </w:r>
      <w:r>
        <w:rPr>
          <w:sz w:val="18"/>
          <w:szCs w:val="18"/>
          <w:spacing w:val="-9"/>
        </w:rPr>
        <w:t>not</w:t>
      </w:r>
      <w:r>
        <w:rPr>
          <w:sz w:val="18"/>
          <w:szCs w:val="18"/>
          <w:spacing w:val="22"/>
        </w:rPr>
        <w:t xml:space="preserve"> </w:t>
      </w:r>
      <w:r>
        <w:rPr>
          <w:sz w:val="18"/>
          <w:szCs w:val="18"/>
          <w:spacing w:val="-9"/>
        </w:rPr>
        <w:t>the</w:t>
      </w:r>
      <w:r>
        <w:rPr>
          <w:sz w:val="18"/>
          <w:szCs w:val="18"/>
          <w:spacing w:val="34"/>
        </w:rPr>
        <w:t xml:space="preserve"> </w:t>
      </w:r>
      <w:r>
        <w:rPr>
          <w:sz w:val="18"/>
          <w:szCs w:val="18"/>
          <w:spacing w:val="-9"/>
        </w:rPr>
        <w:t>primary</w:t>
      </w:r>
      <w:r>
        <w:rPr>
          <w:sz w:val="18"/>
          <w:szCs w:val="18"/>
          <w:spacing w:val="28"/>
        </w:rPr>
        <w:t xml:space="preserve"> </w:t>
      </w:r>
      <w:r>
        <w:rPr>
          <w:sz w:val="18"/>
          <w:szCs w:val="18"/>
          <w:spacing w:val="-9"/>
        </w:rPr>
        <w:t>e</w:t>
      </w:r>
      <w:r>
        <w:rPr>
          <w:sz w:val="18"/>
          <w:szCs w:val="18"/>
          <w:spacing w:val="-10"/>
        </w:rPr>
        <w:t>ndpoint</w:t>
      </w:r>
      <w:r>
        <w:rPr>
          <w:sz w:val="18"/>
          <w:szCs w:val="18"/>
          <w:spacing w:val="33"/>
          <w:w w:val="101"/>
        </w:rPr>
        <w:t xml:space="preserve"> </w:t>
      </w:r>
      <w:r>
        <w:rPr>
          <w:sz w:val="18"/>
          <w:szCs w:val="18"/>
          <w:spacing w:val="-10"/>
        </w:rPr>
        <w:t>in</w:t>
      </w:r>
      <w:r>
        <w:rPr>
          <w:sz w:val="18"/>
          <w:szCs w:val="18"/>
          <w:spacing w:val="22"/>
        </w:rPr>
        <w:t xml:space="preserve"> </w:t>
      </w:r>
      <w:r>
        <w:rPr>
          <w:sz w:val="18"/>
          <w:szCs w:val="18"/>
          <w:spacing w:val="-10"/>
        </w:rPr>
        <w:t>these</w:t>
      </w:r>
      <w:r>
        <w:rPr>
          <w:sz w:val="18"/>
          <w:szCs w:val="18"/>
          <w:spacing w:val="29"/>
          <w:w w:val="101"/>
        </w:rPr>
        <w:t xml:space="preserve"> </w:t>
      </w:r>
      <w:r>
        <w:rPr>
          <w:sz w:val="18"/>
          <w:szCs w:val="18"/>
          <w:spacing w:val="-10"/>
        </w:rPr>
        <w:t>studies.</w:t>
      </w:r>
      <w:r>
        <w:rPr>
          <w:sz w:val="18"/>
          <w:szCs w:val="18"/>
        </w:rPr>
        <w:t xml:space="preserve"> </w:t>
      </w:r>
      <w:r>
        <w:rPr>
          <w:sz w:val="18"/>
          <w:szCs w:val="18"/>
          <w:spacing w:val="-9"/>
        </w:rPr>
        <w:t>The</w:t>
      </w:r>
      <w:r>
        <w:rPr>
          <w:sz w:val="18"/>
          <w:szCs w:val="18"/>
          <w:spacing w:val="35"/>
        </w:rPr>
        <w:t xml:space="preserve"> </w:t>
      </w:r>
      <w:r>
        <w:rPr>
          <w:sz w:val="18"/>
          <w:szCs w:val="18"/>
          <w:spacing w:val="-9"/>
        </w:rPr>
        <w:t>presence</w:t>
      </w:r>
      <w:r>
        <w:rPr>
          <w:sz w:val="18"/>
          <w:szCs w:val="18"/>
          <w:spacing w:val="28"/>
          <w:w w:val="101"/>
        </w:rPr>
        <w:t xml:space="preserve"> </w:t>
      </w:r>
      <w:r>
        <w:rPr>
          <w:sz w:val="18"/>
          <w:szCs w:val="18"/>
          <w:spacing w:val="-9"/>
        </w:rPr>
        <w:t>of</w:t>
      </w:r>
      <w:r>
        <w:rPr>
          <w:sz w:val="18"/>
          <w:szCs w:val="18"/>
          <w:spacing w:val="17"/>
          <w:w w:val="101"/>
        </w:rPr>
        <w:t xml:space="preserve"> </w:t>
      </w:r>
      <w:r>
        <w:rPr>
          <w:sz w:val="18"/>
          <w:szCs w:val="18"/>
          <w:spacing w:val="-9"/>
        </w:rPr>
        <w:t>frailty</w:t>
      </w:r>
      <w:r>
        <w:rPr>
          <w:sz w:val="18"/>
          <w:szCs w:val="18"/>
          <w:spacing w:val="23"/>
        </w:rPr>
        <w:t xml:space="preserve"> </w:t>
      </w:r>
      <w:r>
        <w:rPr>
          <w:sz w:val="18"/>
          <w:szCs w:val="18"/>
          <w:spacing w:val="-9"/>
        </w:rPr>
        <w:t>generally</w:t>
      </w:r>
      <w:r>
        <w:rPr>
          <w:sz w:val="18"/>
          <w:szCs w:val="18"/>
          <w:spacing w:val="23"/>
          <w:w w:val="101"/>
        </w:rPr>
        <w:t xml:space="preserve"> </w:t>
      </w:r>
      <w:r>
        <w:rPr>
          <w:sz w:val="18"/>
          <w:szCs w:val="18"/>
          <w:spacing w:val="-9"/>
        </w:rPr>
        <w:t>was</w:t>
      </w:r>
      <w:r>
        <w:rPr>
          <w:sz w:val="18"/>
          <w:szCs w:val="18"/>
          <w:spacing w:val="27"/>
          <w:w w:val="101"/>
        </w:rPr>
        <w:t xml:space="preserve"> </w:t>
      </w:r>
      <w:r>
        <w:rPr>
          <w:sz w:val="18"/>
          <w:szCs w:val="18"/>
          <w:spacing w:val="-9"/>
        </w:rPr>
        <w:t>an</w:t>
      </w:r>
      <w:r>
        <w:rPr>
          <w:sz w:val="18"/>
          <w:szCs w:val="18"/>
          <w:spacing w:val="28"/>
          <w:w w:val="101"/>
        </w:rPr>
        <w:t xml:space="preserve"> </w:t>
      </w:r>
      <w:r>
        <w:rPr>
          <w:sz w:val="18"/>
          <w:szCs w:val="18"/>
          <w:spacing w:val="-9"/>
        </w:rPr>
        <w:t>exc</w:t>
      </w:r>
      <w:r>
        <w:rPr>
          <w:sz w:val="18"/>
          <w:szCs w:val="18"/>
          <w:spacing w:val="-10"/>
        </w:rPr>
        <w:t>lusion</w:t>
      </w:r>
      <w:r>
        <w:rPr>
          <w:sz w:val="18"/>
          <w:szCs w:val="18"/>
          <w:spacing w:val="29"/>
          <w:w w:val="101"/>
        </w:rPr>
        <w:t xml:space="preserve"> </w:t>
      </w:r>
      <w:r>
        <w:rPr>
          <w:sz w:val="18"/>
          <w:szCs w:val="18"/>
          <w:spacing w:val="-10"/>
        </w:rPr>
        <w:t>criterion</w:t>
      </w:r>
      <w:r>
        <w:rPr>
          <w:sz w:val="18"/>
          <w:szCs w:val="18"/>
          <w:spacing w:val="24"/>
          <w:w w:val="101"/>
        </w:rPr>
        <w:t xml:space="preserve"> </w:t>
      </w:r>
      <w:r>
        <w:rPr>
          <w:sz w:val="18"/>
          <w:szCs w:val="18"/>
          <w:spacing w:val="-10"/>
        </w:rPr>
        <w:t>from</w:t>
      </w:r>
      <w:r>
        <w:rPr>
          <w:sz w:val="18"/>
          <w:szCs w:val="18"/>
        </w:rPr>
        <w:t xml:space="preserve"> </w:t>
      </w:r>
      <w:r>
        <w:rPr>
          <w:sz w:val="18"/>
          <w:szCs w:val="18"/>
          <w:spacing w:val="-10"/>
        </w:rPr>
        <w:t>both  RCTs  and  even</w:t>
      </w:r>
      <w:r>
        <w:rPr>
          <w:sz w:val="18"/>
          <w:szCs w:val="18"/>
          <w:spacing w:val="47"/>
        </w:rPr>
        <w:t xml:space="preserve"> </w:t>
      </w:r>
      <w:r>
        <w:rPr>
          <w:sz w:val="18"/>
          <w:szCs w:val="18"/>
          <w:spacing w:val="-10"/>
        </w:rPr>
        <w:t>observational</w:t>
      </w:r>
      <w:r>
        <w:rPr>
          <w:sz w:val="18"/>
          <w:szCs w:val="18"/>
          <w:spacing w:val="46"/>
          <w:w w:val="101"/>
        </w:rPr>
        <w:t xml:space="preserve"> </w:t>
      </w:r>
      <w:r>
        <w:rPr>
          <w:sz w:val="18"/>
          <w:szCs w:val="18"/>
          <w:spacing w:val="-10"/>
        </w:rPr>
        <w:t>studies.</w:t>
      </w:r>
      <w:r>
        <w:rPr>
          <w:sz w:val="18"/>
          <w:szCs w:val="18"/>
          <w:spacing w:val="1"/>
        </w:rPr>
        <w:t xml:space="preserve">  </w:t>
      </w:r>
      <w:r>
        <w:rPr>
          <w:sz w:val="18"/>
          <w:szCs w:val="18"/>
          <w:spacing w:val="-10"/>
        </w:rPr>
        <w:t>Hence</w:t>
      </w:r>
      <w:r>
        <w:rPr>
          <w:sz w:val="18"/>
          <w:szCs w:val="18"/>
          <w:spacing w:val="-11"/>
        </w:rPr>
        <w:t>,  very</w:t>
      </w:r>
      <w:r>
        <w:rPr>
          <w:sz w:val="18"/>
          <w:szCs w:val="18"/>
          <w:spacing w:val="1"/>
        </w:rPr>
        <w:t xml:space="preserve">  </w:t>
      </w:r>
      <w:r>
        <w:rPr>
          <w:sz w:val="18"/>
          <w:szCs w:val="18"/>
          <w:spacing w:val="-11"/>
        </w:rPr>
        <w:t>limited</w:t>
      </w:r>
      <w:r>
        <w:rPr>
          <w:sz w:val="18"/>
          <w:szCs w:val="18"/>
        </w:rPr>
        <w:t xml:space="preserve"> </w:t>
      </w:r>
      <w:r>
        <w:rPr>
          <w:sz w:val="18"/>
          <w:szCs w:val="18"/>
          <w:spacing w:val="-9"/>
        </w:rPr>
        <w:t>data</w:t>
      </w:r>
      <w:r>
        <w:rPr>
          <w:sz w:val="18"/>
          <w:szCs w:val="18"/>
          <w:spacing w:val="27"/>
          <w:w w:val="101"/>
        </w:rPr>
        <w:t xml:space="preserve"> </w:t>
      </w:r>
      <w:r>
        <w:rPr>
          <w:sz w:val="18"/>
          <w:szCs w:val="18"/>
          <w:spacing w:val="-9"/>
        </w:rPr>
        <w:t>exist</w:t>
      </w:r>
      <w:r>
        <w:rPr>
          <w:sz w:val="18"/>
          <w:szCs w:val="18"/>
          <w:spacing w:val="30"/>
        </w:rPr>
        <w:t xml:space="preserve"> </w:t>
      </w:r>
      <w:r>
        <w:rPr>
          <w:sz w:val="18"/>
          <w:szCs w:val="18"/>
          <w:spacing w:val="-9"/>
        </w:rPr>
        <w:t>regarding</w:t>
      </w:r>
      <w:r>
        <w:rPr>
          <w:sz w:val="18"/>
          <w:szCs w:val="18"/>
          <w:spacing w:val="18"/>
        </w:rPr>
        <w:t xml:space="preserve"> </w:t>
      </w:r>
      <w:r>
        <w:rPr>
          <w:sz w:val="18"/>
          <w:szCs w:val="18"/>
          <w:spacing w:val="-9"/>
        </w:rPr>
        <w:t>the</w:t>
      </w:r>
      <w:r>
        <w:rPr>
          <w:sz w:val="18"/>
          <w:szCs w:val="18"/>
          <w:spacing w:val="30"/>
        </w:rPr>
        <w:t xml:space="preserve"> </w:t>
      </w:r>
      <w:r>
        <w:rPr>
          <w:sz w:val="18"/>
          <w:szCs w:val="18"/>
          <w:spacing w:val="-9"/>
        </w:rPr>
        <w:t>risk–benefit</w:t>
      </w:r>
      <w:r>
        <w:rPr>
          <w:sz w:val="18"/>
          <w:szCs w:val="18"/>
          <w:spacing w:val="24"/>
          <w:w w:val="101"/>
        </w:rPr>
        <w:t xml:space="preserve"> </w:t>
      </w:r>
      <w:r>
        <w:rPr>
          <w:sz w:val="18"/>
          <w:szCs w:val="18"/>
          <w:spacing w:val="-9"/>
        </w:rPr>
        <w:t>of</w:t>
      </w:r>
      <w:r>
        <w:rPr>
          <w:sz w:val="18"/>
          <w:szCs w:val="18"/>
          <w:spacing w:val="25"/>
          <w:w w:val="101"/>
        </w:rPr>
        <w:t xml:space="preserve"> </w:t>
      </w:r>
      <w:r>
        <w:rPr>
          <w:sz w:val="18"/>
          <w:szCs w:val="18"/>
          <w:spacing w:val="-9"/>
        </w:rPr>
        <w:t>ICD</w:t>
      </w:r>
      <w:r>
        <w:rPr>
          <w:sz w:val="18"/>
          <w:szCs w:val="18"/>
          <w:spacing w:val="17"/>
          <w:w w:val="101"/>
        </w:rPr>
        <w:t xml:space="preserve"> </w:t>
      </w:r>
      <w:r>
        <w:rPr>
          <w:sz w:val="18"/>
          <w:szCs w:val="18"/>
          <w:spacing w:val="-9"/>
        </w:rPr>
        <w:t>therapy.</w:t>
      </w:r>
      <w:r>
        <w:rPr>
          <w:sz w:val="18"/>
          <w:szCs w:val="18"/>
          <w:spacing w:val="18"/>
          <w:w w:val="101"/>
        </w:rPr>
        <w:t xml:space="preserve"> </w:t>
      </w:r>
      <w:r>
        <w:rPr>
          <w:sz w:val="18"/>
          <w:szCs w:val="18"/>
          <w:spacing w:val="-9"/>
        </w:rPr>
        <w:t>A</w:t>
      </w:r>
      <w:r>
        <w:rPr>
          <w:sz w:val="18"/>
          <w:szCs w:val="18"/>
          <w:spacing w:val="29"/>
          <w:w w:val="101"/>
        </w:rPr>
        <w:t xml:space="preserve"> </w:t>
      </w:r>
      <w:r>
        <w:rPr>
          <w:sz w:val="18"/>
          <w:szCs w:val="18"/>
          <w:spacing w:val="-9"/>
        </w:rPr>
        <w:t>review</w:t>
      </w:r>
      <w:r>
        <w:rPr>
          <w:sz w:val="18"/>
          <w:szCs w:val="18"/>
          <w:spacing w:val="24"/>
          <w:w w:val="101"/>
        </w:rPr>
        <w:t xml:space="preserve"> </w:t>
      </w:r>
      <w:r>
        <w:rPr>
          <w:sz w:val="18"/>
          <w:szCs w:val="18"/>
          <w:spacing w:val="-9"/>
        </w:rPr>
        <w:t>of</w:t>
      </w:r>
      <w:r>
        <w:rPr>
          <w:sz w:val="18"/>
          <w:szCs w:val="18"/>
        </w:rPr>
        <w:t xml:space="preserve"> </w:t>
      </w:r>
      <w:r>
        <w:rPr>
          <w:sz w:val="18"/>
          <w:szCs w:val="18"/>
          <w:spacing w:val="-11"/>
        </w:rPr>
        <w:t>nine</w:t>
      </w:r>
      <w:r>
        <w:rPr>
          <w:sz w:val="18"/>
          <w:szCs w:val="18"/>
          <w:spacing w:val="40"/>
        </w:rPr>
        <w:t xml:space="preserve"> </w:t>
      </w:r>
      <w:r>
        <w:rPr>
          <w:sz w:val="18"/>
          <w:szCs w:val="18"/>
          <w:spacing w:val="-11"/>
        </w:rPr>
        <w:t>studies,</w:t>
      </w:r>
      <w:r>
        <w:rPr>
          <w:sz w:val="18"/>
          <w:szCs w:val="18"/>
          <w:spacing w:val="24"/>
          <w:w w:val="101"/>
        </w:rPr>
        <w:t xml:space="preserve"> </w:t>
      </w:r>
      <w:r>
        <w:rPr>
          <w:sz w:val="18"/>
          <w:szCs w:val="18"/>
          <w:spacing w:val="-11"/>
        </w:rPr>
        <w:t>including</w:t>
      </w:r>
      <w:r>
        <w:rPr>
          <w:sz w:val="18"/>
          <w:szCs w:val="18"/>
          <w:spacing w:val="14"/>
        </w:rPr>
        <w:t xml:space="preserve"> </w:t>
      </w:r>
      <w:r>
        <w:rPr>
          <w:sz w:val="18"/>
          <w:szCs w:val="18"/>
          <w:spacing w:val="-11"/>
        </w:rPr>
        <w:t>two</w:t>
      </w:r>
      <w:r>
        <w:rPr>
          <w:sz w:val="18"/>
          <w:szCs w:val="18"/>
          <w:spacing w:val="26"/>
          <w:w w:val="101"/>
        </w:rPr>
        <w:t xml:space="preserve"> </w:t>
      </w:r>
      <w:r>
        <w:rPr>
          <w:sz w:val="18"/>
          <w:szCs w:val="18"/>
          <w:spacing w:val="-11"/>
        </w:rPr>
        <w:t>RCTs,</w:t>
      </w:r>
      <w:r>
        <w:rPr>
          <w:sz w:val="18"/>
          <w:szCs w:val="18"/>
          <w:spacing w:val="20"/>
          <w:w w:val="101"/>
        </w:rPr>
        <w:t xml:space="preserve"> </w:t>
      </w:r>
      <w:r>
        <w:rPr>
          <w:sz w:val="18"/>
          <w:szCs w:val="18"/>
          <w:spacing w:val="-11"/>
        </w:rPr>
        <w:t>one</w:t>
      </w:r>
      <w:r>
        <w:rPr>
          <w:sz w:val="18"/>
          <w:szCs w:val="18"/>
          <w:spacing w:val="25"/>
          <w:w w:val="101"/>
        </w:rPr>
        <w:t xml:space="preserve"> </w:t>
      </w:r>
      <w:r>
        <w:rPr>
          <w:sz w:val="18"/>
          <w:szCs w:val="18"/>
          <w:spacing w:val="-11"/>
        </w:rPr>
        <w:t>prospective</w:t>
      </w:r>
      <w:r>
        <w:rPr>
          <w:sz w:val="18"/>
          <w:szCs w:val="18"/>
          <w:spacing w:val="20"/>
        </w:rPr>
        <w:t xml:space="preserve"> </w:t>
      </w:r>
      <w:r>
        <w:rPr>
          <w:sz w:val="18"/>
          <w:szCs w:val="18"/>
          <w:spacing w:val="-11"/>
        </w:rPr>
        <w:t>cohort,</w:t>
      </w:r>
      <w:r>
        <w:rPr>
          <w:sz w:val="18"/>
          <w:szCs w:val="18"/>
          <w:spacing w:val="18"/>
          <w:w w:val="101"/>
        </w:rPr>
        <w:t xml:space="preserve"> </w:t>
      </w:r>
      <w:r>
        <w:rPr>
          <w:sz w:val="18"/>
          <w:szCs w:val="18"/>
          <w:spacing w:val="-11"/>
        </w:rPr>
        <w:t>and</w:t>
      </w:r>
      <w:r>
        <w:rPr>
          <w:sz w:val="18"/>
          <w:szCs w:val="18"/>
          <w:spacing w:val="20"/>
          <w:w w:val="101"/>
        </w:rPr>
        <w:t xml:space="preserve"> </w:t>
      </w:r>
      <w:r>
        <w:rPr>
          <w:sz w:val="18"/>
          <w:szCs w:val="18"/>
          <w:spacing w:val="-11"/>
        </w:rPr>
        <w:t>six</w:t>
      </w:r>
      <w:r>
        <w:rPr>
          <w:sz w:val="18"/>
          <w:szCs w:val="18"/>
        </w:rPr>
        <w:t xml:space="preserve"> </w:t>
      </w:r>
      <w:r>
        <w:rPr>
          <w:sz w:val="18"/>
          <w:szCs w:val="18"/>
          <w:spacing w:val="-8"/>
        </w:rPr>
        <w:t>retrospective</w:t>
      </w:r>
      <w:r>
        <w:rPr>
          <w:sz w:val="18"/>
          <w:szCs w:val="18"/>
          <w:spacing w:val="22"/>
          <w:w w:val="101"/>
        </w:rPr>
        <w:t xml:space="preserve"> </w:t>
      </w:r>
      <w:r>
        <w:rPr>
          <w:sz w:val="18"/>
          <w:szCs w:val="18"/>
          <w:spacing w:val="-8"/>
        </w:rPr>
        <w:t>cohort</w:t>
      </w:r>
      <w:r>
        <w:rPr>
          <w:sz w:val="18"/>
          <w:szCs w:val="18"/>
          <w:spacing w:val="23"/>
        </w:rPr>
        <w:t xml:space="preserve"> </w:t>
      </w:r>
      <w:r>
        <w:rPr>
          <w:sz w:val="18"/>
          <w:szCs w:val="18"/>
          <w:spacing w:val="-8"/>
        </w:rPr>
        <w:t>stud</w:t>
      </w:r>
      <w:r>
        <w:rPr>
          <w:sz w:val="18"/>
          <w:szCs w:val="18"/>
          <w:spacing w:val="-9"/>
        </w:rPr>
        <w:t>ies,</w:t>
      </w:r>
      <w:r>
        <w:rPr>
          <w:sz w:val="18"/>
          <w:szCs w:val="18"/>
          <w:spacing w:val="15"/>
          <w:w w:val="101"/>
        </w:rPr>
        <w:t xml:space="preserve"> </w:t>
      </w:r>
      <w:r>
        <w:rPr>
          <w:sz w:val="18"/>
          <w:szCs w:val="18"/>
          <w:spacing w:val="-9"/>
        </w:rPr>
        <w:t>with</w:t>
      </w:r>
      <w:r>
        <w:rPr>
          <w:sz w:val="18"/>
          <w:szCs w:val="18"/>
          <w:spacing w:val="15"/>
          <w:w w:val="101"/>
        </w:rPr>
        <w:t xml:space="preserve"> </w:t>
      </w:r>
      <w:r>
        <w:rPr>
          <w:sz w:val="18"/>
          <w:szCs w:val="18"/>
          <w:spacing w:val="-9"/>
        </w:rPr>
        <w:t>the</w:t>
      </w:r>
      <w:r>
        <w:rPr>
          <w:sz w:val="18"/>
          <w:szCs w:val="18"/>
          <w:spacing w:val="28"/>
          <w:w w:val="101"/>
        </w:rPr>
        <w:t xml:space="preserve"> </w:t>
      </w:r>
      <w:r>
        <w:rPr>
          <w:sz w:val="18"/>
          <w:szCs w:val="18"/>
          <w:spacing w:val="-9"/>
        </w:rPr>
        <w:t>number</w:t>
      </w:r>
      <w:r>
        <w:rPr>
          <w:sz w:val="18"/>
          <w:szCs w:val="18"/>
          <w:spacing w:val="21"/>
          <w:w w:val="101"/>
        </w:rPr>
        <w:t xml:space="preserve"> </w:t>
      </w:r>
      <w:r>
        <w:rPr>
          <w:sz w:val="18"/>
          <w:szCs w:val="18"/>
          <w:spacing w:val="-9"/>
        </w:rPr>
        <w:t>of</w:t>
      </w:r>
      <w:r>
        <w:rPr>
          <w:sz w:val="18"/>
          <w:szCs w:val="18"/>
          <w:spacing w:val="21"/>
          <w:w w:val="101"/>
        </w:rPr>
        <w:t xml:space="preserve"> </w:t>
      </w:r>
      <w:r>
        <w:rPr>
          <w:sz w:val="18"/>
          <w:szCs w:val="18"/>
          <w:spacing w:val="-9"/>
        </w:rPr>
        <w:t>patients</w:t>
      </w:r>
      <w:r>
        <w:rPr>
          <w:sz w:val="18"/>
          <w:szCs w:val="18"/>
          <w:spacing w:val="27"/>
        </w:rPr>
        <w:t xml:space="preserve"> </w:t>
      </w:r>
      <w:r>
        <w:rPr>
          <w:sz w:val="18"/>
          <w:szCs w:val="18"/>
          <w:spacing w:val="-9"/>
        </w:rPr>
        <w:t>ranging</w:t>
      </w:r>
    </w:p>
    <w:p>
      <w:pPr>
        <w:pStyle w:val="BodyText"/>
        <w:spacing w:line="14" w:lineRule="auto"/>
        <w:rPr>
          <w:sz w:val="2"/>
        </w:rPr>
      </w:pPr>
      <w:r>
        <w:rPr>
          <w:sz w:val="2"/>
          <w:szCs w:val="2"/>
        </w:rPr>
        <w:br w:type="column"/>
      </w:r>
    </w:p>
    <w:p>
      <w:pPr>
        <w:pStyle w:val="BodyText"/>
        <w:ind w:right="202" w:firstLine="2"/>
        <w:spacing w:before="40" w:line="275" w:lineRule="auto"/>
        <w:jc w:val="both"/>
        <w:rPr>
          <w:sz w:val="11"/>
          <w:szCs w:val="11"/>
        </w:rPr>
      </w:pPr>
      <w:r>
        <w:rPr>
          <w:sz w:val="18"/>
          <w:szCs w:val="18"/>
          <w:spacing w:val="-10"/>
        </w:rPr>
        <w:t>from</w:t>
      </w:r>
      <w:r>
        <w:rPr>
          <w:sz w:val="18"/>
          <w:szCs w:val="18"/>
          <w:spacing w:val="25"/>
        </w:rPr>
        <w:t xml:space="preserve"> </w:t>
      </w:r>
      <w:r>
        <w:rPr>
          <w:sz w:val="18"/>
          <w:szCs w:val="18"/>
          <w:spacing w:val="-10"/>
        </w:rPr>
        <w:t>77 to</w:t>
      </w:r>
      <w:r>
        <w:rPr>
          <w:sz w:val="18"/>
          <w:szCs w:val="18"/>
          <w:spacing w:val="12"/>
        </w:rPr>
        <w:t xml:space="preserve"> </w:t>
      </w:r>
      <w:r>
        <w:rPr>
          <w:sz w:val="18"/>
          <w:szCs w:val="18"/>
          <w:spacing w:val="-10"/>
        </w:rPr>
        <w:t>98</w:t>
      </w:r>
      <w:r>
        <w:rPr>
          <w:sz w:val="18"/>
          <w:szCs w:val="18"/>
          <w:spacing w:val="-18"/>
        </w:rPr>
        <w:t xml:space="preserve"> </w:t>
      </w:r>
      <w:r>
        <w:rPr>
          <w:sz w:val="18"/>
          <w:szCs w:val="18"/>
          <w:spacing w:val="-10"/>
        </w:rPr>
        <w:t>437</w:t>
      </w:r>
      <w:r>
        <w:rPr>
          <w:sz w:val="18"/>
          <w:szCs w:val="18"/>
          <w:spacing w:val="9"/>
        </w:rPr>
        <w:t xml:space="preserve"> </w:t>
      </w:r>
      <w:r>
        <w:rPr>
          <w:sz w:val="18"/>
          <w:szCs w:val="18"/>
          <w:spacing w:val="-10"/>
        </w:rPr>
        <w:t>and</w:t>
      </w:r>
      <w:r>
        <w:rPr>
          <w:sz w:val="18"/>
          <w:szCs w:val="18"/>
          <w:spacing w:val="6"/>
        </w:rPr>
        <w:t xml:space="preserve"> </w:t>
      </w:r>
      <w:r>
        <w:rPr>
          <w:sz w:val="18"/>
          <w:szCs w:val="18"/>
          <w:spacing w:val="-10"/>
        </w:rPr>
        <w:t>follow-up</w:t>
      </w:r>
      <w:r>
        <w:rPr>
          <w:sz w:val="18"/>
          <w:szCs w:val="18"/>
          <w:spacing w:val="15"/>
          <w:w w:val="101"/>
        </w:rPr>
        <w:t xml:space="preserve"> </w:t>
      </w:r>
      <w:r>
        <w:rPr>
          <w:sz w:val="18"/>
          <w:szCs w:val="18"/>
          <w:spacing w:val="-10"/>
        </w:rPr>
        <w:t>ranging</w:t>
      </w:r>
      <w:r>
        <w:rPr>
          <w:sz w:val="18"/>
          <w:szCs w:val="18"/>
          <w:spacing w:val="5"/>
        </w:rPr>
        <w:t xml:space="preserve"> </w:t>
      </w:r>
      <w:r>
        <w:rPr>
          <w:sz w:val="18"/>
          <w:szCs w:val="18"/>
          <w:spacing w:val="-10"/>
        </w:rPr>
        <w:t>from</w:t>
      </w:r>
      <w:r>
        <w:rPr>
          <w:sz w:val="18"/>
          <w:szCs w:val="18"/>
          <w:spacing w:val="10"/>
        </w:rPr>
        <w:t xml:space="preserve"> </w:t>
      </w:r>
      <w:r>
        <w:rPr>
          <w:sz w:val="18"/>
          <w:szCs w:val="18"/>
          <w:spacing w:val="-10"/>
        </w:rPr>
        <w:t>days to</w:t>
      </w:r>
      <w:r>
        <w:rPr>
          <w:sz w:val="18"/>
          <w:szCs w:val="18"/>
          <w:spacing w:val="12"/>
          <w:w w:val="101"/>
        </w:rPr>
        <w:t xml:space="preserve"> </w:t>
      </w:r>
      <w:r>
        <w:rPr>
          <w:sz w:val="18"/>
          <w:szCs w:val="18"/>
          <w:spacing w:val="-10"/>
        </w:rPr>
        <w:t>6 years,</w:t>
      </w:r>
      <w:r>
        <w:rPr>
          <w:sz w:val="18"/>
          <w:szCs w:val="18"/>
          <w:spacing w:val="16"/>
        </w:rPr>
        <w:t xml:space="preserve"> </w:t>
      </w:r>
      <w:r>
        <w:rPr>
          <w:sz w:val="18"/>
          <w:szCs w:val="18"/>
          <w:spacing w:val="-10"/>
        </w:rPr>
        <w:t>has</w:t>
      </w:r>
      <w:r>
        <w:rPr>
          <w:sz w:val="18"/>
          <w:szCs w:val="18"/>
        </w:rPr>
        <w:t xml:space="preserve"> </w:t>
      </w:r>
      <w:r>
        <w:rPr>
          <w:sz w:val="18"/>
          <w:szCs w:val="18"/>
          <w:spacing w:val="-8"/>
        </w:rPr>
        <w:t>revealed that</w:t>
      </w:r>
      <w:r>
        <w:rPr>
          <w:sz w:val="18"/>
          <w:szCs w:val="18"/>
          <w:spacing w:val="31"/>
          <w:w w:val="101"/>
        </w:rPr>
        <w:t xml:space="preserve"> </w:t>
      </w:r>
      <w:r>
        <w:rPr>
          <w:sz w:val="18"/>
          <w:szCs w:val="18"/>
          <w:spacing w:val="-8"/>
        </w:rPr>
        <w:t>patients with</w:t>
      </w:r>
      <w:r>
        <w:rPr>
          <w:sz w:val="18"/>
          <w:szCs w:val="18"/>
          <w:spacing w:val="12"/>
        </w:rPr>
        <w:t xml:space="preserve"> </w:t>
      </w:r>
      <w:r>
        <w:rPr>
          <w:sz w:val="18"/>
          <w:szCs w:val="18"/>
          <w:spacing w:val="-8"/>
        </w:rPr>
        <w:t>elements</w:t>
      </w:r>
      <w:r>
        <w:rPr>
          <w:sz w:val="18"/>
          <w:szCs w:val="18"/>
          <w:spacing w:val="12"/>
          <w:w w:val="101"/>
        </w:rPr>
        <w:t xml:space="preserve"> </w:t>
      </w:r>
      <w:r>
        <w:rPr>
          <w:sz w:val="18"/>
          <w:szCs w:val="18"/>
          <w:spacing w:val="-8"/>
        </w:rPr>
        <w:t>of frailty</w:t>
      </w:r>
      <w:r>
        <w:rPr>
          <w:sz w:val="18"/>
          <w:szCs w:val="18"/>
          <w:spacing w:val="12"/>
        </w:rPr>
        <w:t xml:space="preserve"> </w:t>
      </w:r>
      <w:r>
        <w:rPr>
          <w:sz w:val="18"/>
          <w:szCs w:val="18"/>
          <w:spacing w:val="-8"/>
        </w:rPr>
        <w:t>defined</w:t>
      </w:r>
      <w:r>
        <w:rPr>
          <w:sz w:val="18"/>
          <w:szCs w:val="18"/>
          <w:spacing w:val="11"/>
        </w:rPr>
        <w:t xml:space="preserve"> </w:t>
      </w:r>
      <w:r>
        <w:rPr>
          <w:sz w:val="18"/>
          <w:szCs w:val="18"/>
          <w:spacing w:val="-8"/>
        </w:rPr>
        <w:t>according to</w:t>
      </w:r>
      <w:r>
        <w:rPr>
          <w:sz w:val="18"/>
          <w:szCs w:val="18"/>
        </w:rPr>
        <w:t xml:space="preserve"> </w:t>
      </w:r>
      <w:r>
        <w:rPr>
          <w:sz w:val="18"/>
          <w:szCs w:val="18"/>
          <w:spacing w:val="-11"/>
        </w:rPr>
        <w:t>varying</w:t>
      </w:r>
      <w:r>
        <w:rPr>
          <w:sz w:val="18"/>
          <w:szCs w:val="18"/>
          <w:spacing w:val="21"/>
          <w:w w:val="101"/>
        </w:rPr>
        <w:t xml:space="preserve"> </w:t>
      </w:r>
      <w:r>
        <w:rPr>
          <w:sz w:val="18"/>
          <w:szCs w:val="18"/>
          <w:spacing w:val="-11"/>
        </w:rPr>
        <w:t>validated</w:t>
      </w:r>
      <w:r>
        <w:rPr>
          <w:sz w:val="18"/>
          <w:szCs w:val="18"/>
          <w:spacing w:val="18"/>
          <w:w w:val="101"/>
        </w:rPr>
        <w:t xml:space="preserve"> </w:t>
      </w:r>
      <w:r>
        <w:rPr>
          <w:sz w:val="18"/>
          <w:szCs w:val="18"/>
          <w:spacing w:val="-11"/>
        </w:rPr>
        <w:t>methods,</w:t>
      </w:r>
      <w:r>
        <w:rPr>
          <w:sz w:val="18"/>
          <w:szCs w:val="18"/>
          <w:spacing w:val="19"/>
          <w:w w:val="101"/>
        </w:rPr>
        <w:t xml:space="preserve"> </w:t>
      </w:r>
      <w:r>
        <w:rPr>
          <w:sz w:val="18"/>
          <w:szCs w:val="18"/>
          <w:spacing w:val="-11"/>
        </w:rPr>
        <w:t>including</w:t>
      </w:r>
      <w:r>
        <w:rPr>
          <w:sz w:val="18"/>
          <w:szCs w:val="18"/>
          <w:spacing w:val="13"/>
          <w:w w:val="101"/>
        </w:rPr>
        <w:t xml:space="preserve"> </w:t>
      </w:r>
      <w:r>
        <w:rPr>
          <w:sz w:val="18"/>
          <w:szCs w:val="18"/>
          <w:spacing w:val="-11"/>
        </w:rPr>
        <w:t>cumulative</w:t>
      </w:r>
      <w:r>
        <w:rPr>
          <w:sz w:val="18"/>
          <w:szCs w:val="18"/>
          <w:spacing w:val="15"/>
        </w:rPr>
        <w:t xml:space="preserve"> </w:t>
      </w:r>
      <w:r>
        <w:rPr>
          <w:sz w:val="18"/>
          <w:szCs w:val="18"/>
          <w:spacing w:val="-11"/>
        </w:rPr>
        <w:t>deficit</w:t>
      </w:r>
      <w:r>
        <w:rPr>
          <w:sz w:val="18"/>
          <w:szCs w:val="18"/>
          <w:spacing w:val="19"/>
        </w:rPr>
        <w:t xml:space="preserve"> </w:t>
      </w:r>
      <w:r>
        <w:rPr>
          <w:sz w:val="18"/>
          <w:szCs w:val="18"/>
          <w:spacing w:val="-11"/>
        </w:rPr>
        <w:t>models,</w:t>
      </w:r>
      <w:r>
        <w:rPr>
          <w:sz w:val="18"/>
          <w:szCs w:val="18"/>
          <w:spacing w:val="18"/>
          <w:w w:val="101"/>
        </w:rPr>
        <w:t xml:space="preserve"> </w:t>
      </w:r>
      <w:r>
        <w:rPr>
          <w:sz w:val="18"/>
          <w:szCs w:val="18"/>
          <w:spacing w:val="-11"/>
        </w:rPr>
        <w:t>low</w:t>
      </w:r>
      <w:r>
        <w:rPr>
          <w:sz w:val="18"/>
          <w:szCs w:val="18"/>
        </w:rPr>
        <w:t xml:space="preserve"> </w:t>
      </w:r>
      <w:r>
        <w:rPr>
          <w:sz w:val="18"/>
          <w:szCs w:val="18"/>
          <w:spacing w:val="-10"/>
        </w:rPr>
        <w:t>weight, and walking speed,</w:t>
      </w:r>
      <w:r>
        <w:rPr>
          <w:sz w:val="18"/>
          <w:szCs w:val="18"/>
          <w:spacing w:val="8"/>
        </w:rPr>
        <w:t xml:space="preserve"> </w:t>
      </w:r>
      <w:r>
        <w:rPr>
          <w:sz w:val="18"/>
          <w:szCs w:val="18"/>
          <w:spacing w:val="-10"/>
        </w:rPr>
        <w:t>had</w:t>
      </w:r>
      <w:r>
        <w:rPr>
          <w:sz w:val="18"/>
          <w:szCs w:val="18"/>
          <w:spacing w:val="8"/>
        </w:rPr>
        <w:t xml:space="preserve"> </w:t>
      </w:r>
      <w:r>
        <w:rPr>
          <w:sz w:val="18"/>
          <w:szCs w:val="18"/>
          <w:spacing w:val="-10"/>
        </w:rPr>
        <w:t>higher all</w:t>
      </w:r>
      <w:r>
        <w:rPr>
          <w:sz w:val="18"/>
          <w:szCs w:val="18"/>
          <w:spacing w:val="-11"/>
        </w:rPr>
        <w:t>-cause or</w:t>
      </w:r>
      <w:r>
        <w:rPr>
          <w:sz w:val="18"/>
          <w:szCs w:val="18"/>
          <w:spacing w:val="7"/>
        </w:rPr>
        <w:t xml:space="preserve"> </w:t>
      </w:r>
      <w:r>
        <w:rPr>
          <w:sz w:val="18"/>
          <w:szCs w:val="18"/>
          <w:spacing w:val="-11"/>
        </w:rPr>
        <w:t>peri-operative</w:t>
      </w:r>
      <w:r>
        <w:rPr>
          <w:sz w:val="18"/>
          <w:szCs w:val="18"/>
          <w:spacing w:val="8"/>
        </w:rPr>
        <w:t xml:space="preserve"> </w:t>
      </w:r>
      <w:r>
        <w:rPr>
          <w:sz w:val="18"/>
          <w:szCs w:val="18"/>
          <w:spacing w:val="-11"/>
        </w:rPr>
        <w:t>in-</w:t>
      </w:r>
      <w:r>
        <w:rPr>
          <w:sz w:val="18"/>
          <w:szCs w:val="18"/>
        </w:rPr>
        <w:t xml:space="preserve"> </w:t>
      </w:r>
      <w:r>
        <w:rPr>
          <w:sz w:val="18"/>
          <w:szCs w:val="18"/>
          <w:spacing w:val="-7"/>
        </w:rPr>
        <w:t>hospital mortality.</w:t>
      </w:r>
      <w:hyperlink w:history="true" w:anchor="bookmark235">
        <w:r>
          <w:rPr>
            <w:sz w:val="11"/>
            <w:szCs w:val="11"/>
            <w:color w:val="0000FF"/>
            <w:spacing w:val="-1"/>
            <w:position w:val="7"/>
          </w:rPr>
          <w:t>107</w:t>
        </w:r>
      </w:hyperlink>
      <w:r>
        <w:rPr>
          <w:sz w:val="11"/>
          <w:szCs w:val="11"/>
          <w:color w:val="0000FF"/>
          <w:spacing w:val="12"/>
          <w:w w:val="102"/>
          <w:position w:val="7"/>
        </w:rPr>
        <w:t xml:space="preserve"> </w:t>
      </w:r>
      <w:r>
        <w:rPr>
          <w:sz w:val="18"/>
          <w:szCs w:val="18"/>
          <w:spacing w:val="-1"/>
        </w:rPr>
        <w:t>As</w:t>
      </w:r>
      <w:r>
        <w:rPr>
          <w:sz w:val="18"/>
          <w:szCs w:val="18"/>
          <w:spacing w:val="3"/>
        </w:rPr>
        <w:t xml:space="preserve"> </w:t>
      </w:r>
      <w:r>
        <w:rPr>
          <w:sz w:val="18"/>
          <w:szCs w:val="18"/>
          <w:spacing w:val="-8"/>
        </w:rPr>
        <w:t>mentioned earlier, there is no </w:t>
      </w:r>
      <w:r>
        <w:rPr>
          <w:sz w:val="18"/>
          <w:szCs w:val="18"/>
          <w:spacing w:val="-9"/>
        </w:rPr>
        <w:t>uniformly es-</w:t>
      </w:r>
      <w:r>
        <w:rPr>
          <w:sz w:val="18"/>
          <w:szCs w:val="18"/>
        </w:rPr>
        <w:t xml:space="preserve"> </w:t>
      </w:r>
      <w:r>
        <w:rPr>
          <w:sz w:val="18"/>
          <w:szCs w:val="18"/>
          <w:spacing w:val="-10"/>
        </w:rPr>
        <w:t>tablished</w:t>
      </w:r>
      <w:r>
        <w:rPr>
          <w:sz w:val="18"/>
          <w:szCs w:val="18"/>
          <w:spacing w:val="19"/>
        </w:rPr>
        <w:t xml:space="preserve"> </w:t>
      </w:r>
      <w:r>
        <w:rPr>
          <w:sz w:val="18"/>
          <w:szCs w:val="18"/>
          <w:spacing w:val="-10"/>
        </w:rPr>
        <w:t>score</w:t>
      </w:r>
      <w:r>
        <w:rPr>
          <w:sz w:val="18"/>
          <w:szCs w:val="18"/>
          <w:spacing w:val="8"/>
        </w:rPr>
        <w:t xml:space="preserve"> </w:t>
      </w:r>
      <w:r>
        <w:rPr>
          <w:sz w:val="18"/>
          <w:szCs w:val="18"/>
          <w:spacing w:val="-10"/>
        </w:rPr>
        <w:t>to</w:t>
      </w:r>
      <w:r>
        <w:rPr>
          <w:sz w:val="18"/>
          <w:szCs w:val="18"/>
          <w:spacing w:val="12"/>
        </w:rPr>
        <w:t xml:space="preserve"> </w:t>
      </w:r>
      <w:r>
        <w:rPr>
          <w:sz w:val="18"/>
          <w:szCs w:val="18"/>
          <w:spacing w:val="-10"/>
        </w:rPr>
        <w:t>assist</w:t>
      </w:r>
      <w:r>
        <w:rPr>
          <w:sz w:val="18"/>
          <w:szCs w:val="18"/>
          <w:spacing w:val="20"/>
        </w:rPr>
        <w:t xml:space="preserve"> </w:t>
      </w:r>
      <w:r>
        <w:rPr>
          <w:sz w:val="18"/>
          <w:szCs w:val="18"/>
          <w:spacing w:val="-10"/>
        </w:rPr>
        <w:t>in</w:t>
      </w:r>
      <w:r>
        <w:rPr>
          <w:sz w:val="18"/>
          <w:szCs w:val="18"/>
          <w:spacing w:val="18"/>
          <w:w w:val="101"/>
        </w:rPr>
        <w:t xml:space="preserve"> </w:t>
      </w:r>
      <w:r>
        <w:rPr>
          <w:sz w:val="18"/>
          <w:szCs w:val="18"/>
          <w:spacing w:val="-10"/>
        </w:rPr>
        <w:t>identification</w:t>
      </w:r>
      <w:r>
        <w:rPr>
          <w:sz w:val="18"/>
          <w:szCs w:val="18"/>
          <w:spacing w:val="14"/>
        </w:rPr>
        <w:t xml:space="preserve"> </w:t>
      </w:r>
      <w:r>
        <w:rPr>
          <w:sz w:val="18"/>
          <w:szCs w:val="18"/>
          <w:spacing w:val="-10"/>
        </w:rPr>
        <w:t>of</w:t>
      </w:r>
      <w:r>
        <w:rPr>
          <w:sz w:val="18"/>
          <w:szCs w:val="18"/>
          <w:spacing w:val="6"/>
        </w:rPr>
        <w:t xml:space="preserve"> </w:t>
      </w:r>
      <w:r>
        <w:rPr>
          <w:sz w:val="18"/>
          <w:szCs w:val="18"/>
          <w:spacing w:val="-10"/>
        </w:rPr>
        <w:t>a</w:t>
      </w:r>
      <w:r>
        <w:rPr>
          <w:sz w:val="18"/>
          <w:szCs w:val="18"/>
          <w:spacing w:val="15"/>
        </w:rPr>
        <w:t xml:space="preserve"> </w:t>
      </w:r>
      <w:r>
        <w:rPr>
          <w:sz w:val="18"/>
          <w:szCs w:val="18"/>
          <w:spacing w:val="-10"/>
        </w:rPr>
        <w:t>suitable</w:t>
      </w:r>
      <w:r>
        <w:rPr>
          <w:sz w:val="18"/>
          <w:szCs w:val="18"/>
          <w:spacing w:val="13"/>
        </w:rPr>
        <w:t xml:space="preserve"> </w:t>
      </w:r>
      <w:r>
        <w:rPr>
          <w:sz w:val="18"/>
          <w:szCs w:val="18"/>
          <w:spacing w:val="-10"/>
        </w:rPr>
        <w:t>candidate</w:t>
      </w:r>
      <w:r>
        <w:rPr>
          <w:sz w:val="18"/>
          <w:szCs w:val="18"/>
          <w:spacing w:val="10"/>
        </w:rPr>
        <w:t xml:space="preserve"> </w:t>
      </w:r>
      <w:r>
        <w:rPr>
          <w:sz w:val="18"/>
          <w:szCs w:val="18"/>
          <w:spacing w:val="-10"/>
        </w:rPr>
        <w:t>for</w:t>
      </w:r>
      <w:r>
        <w:rPr>
          <w:sz w:val="18"/>
          <w:szCs w:val="18"/>
        </w:rPr>
        <w:t xml:space="preserve"> </w:t>
      </w:r>
      <w:r>
        <w:rPr>
          <w:sz w:val="18"/>
          <w:szCs w:val="18"/>
          <w:spacing w:val="-11"/>
        </w:rPr>
        <w:t>ICD therapy</w:t>
      </w:r>
      <w:r>
        <w:rPr>
          <w:sz w:val="18"/>
          <w:szCs w:val="18"/>
          <w:spacing w:val="29"/>
          <w:w w:val="101"/>
        </w:rPr>
        <w:t xml:space="preserve"> </w:t>
      </w:r>
      <w:r>
        <w:rPr>
          <w:sz w:val="18"/>
          <w:szCs w:val="18"/>
          <w:spacing w:val="-11"/>
        </w:rPr>
        <w:t>in frailty,</w:t>
      </w:r>
      <w:r>
        <w:rPr>
          <w:sz w:val="18"/>
          <w:szCs w:val="18"/>
          <w:spacing w:val="7"/>
        </w:rPr>
        <w:t xml:space="preserve"> </w:t>
      </w:r>
      <w:r>
        <w:rPr>
          <w:sz w:val="18"/>
          <w:szCs w:val="18"/>
          <w:spacing w:val="-11"/>
        </w:rPr>
        <w:t>although</w:t>
      </w:r>
      <w:r>
        <w:rPr>
          <w:sz w:val="18"/>
          <w:szCs w:val="18"/>
          <w:spacing w:val="10"/>
        </w:rPr>
        <w:t xml:space="preserve"> </w:t>
      </w:r>
      <w:r>
        <w:rPr>
          <w:sz w:val="18"/>
          <w:szCs w:val="18"/>
          <w:spacing w:val="-11"/>
        </w:rPr>
        <w:t>some</w:t>
      </w:r>
      <w:r>
        <w:rPr>
          <w:sz w:val="18"/>
          <w:szCs w:val="18"/>
          <w:spacing w:val="13"/>
          <w:w w:val="101"/>
        </w:rPr>
        <w:t xml:space="preserve"> </w:t>
      </w:r>
      <w:r>
        <w:rPr>
          <w:sz w:val="18"/>
          <w:szCs w:val="18"/>
          <w:spacing w:val="-11"/>
        </w:rPr>
        <w:t>physical</w:t>
      </w:r>
      <w:r>
        <w:rPr>
          <w:sz w:val="18"/>
          <w:szCs w:val="18"/>
          <w:spacing w:val="8"/>
        </w:rPr>
        <w:t xml:space="preserve"> </w:t>
      </w:r>
      <w:r>
        <w:rPr>
          <w:sz w:val="18"/>
          <w:szCs w:val="18"/>
          <w:spacing w:val="-11"/>
        </w:rPr>
        <w:t>components,</w:t>
      </w:r>
      <w:r>
        <w:rPr>
          <w:sz w:val="18"/>
          <w:szCs w:val="18"/>
          <w:spacing w:val="9"/>
        </w:rPr>
        <w:t xml:space="preserve"> </w:t>
      </w:r>
      <w:r>
        <w:rPr>
          <w:sz w:val="18"/>
          <w:szCs w:val="18"/>
          <w:spacing w:val="-11"/>
        </w:rPr>
        <w:t>such</w:t>
      </w:r>
      <w:r>
        <w:rPr>
          <w:sz w:val="18"/>
          <w:szCs w:val="18"/>
          <w:spacing w:val="8"/>
        </w:rPr>
        <w:t xml:space="preserve"> </w:t>
      </w:r>
      <w:r>
        <w:rPr>
          <w:sz w:val="18"/>
          <w:szCs w:val="18"/>
          <w:spacing w:val="-11"/>
        </w:rPr>
        <w:t>as</w:t>
      </w:r>
      <w:r>
        <w:rPr>
          <w:sz w:val="18"/>
          <w:szCs w:val="18"/>
        </w:rPr>
        <w:t xml:space="preserve"> </w:t>
      </w:r>
      <w:r>
        <w:rPr>
          <w:sz w:val="18"/>
          <w:szCs w:val="18"/>
          <w:spacing w:val="-12"/>
        </w:rPr>
        <w:t>a</w:t>
      </w:r>
      <w:r>
        <w:rPr>
          <w:sz w:val="18"/>
          <w:szCs w:val="18"/>
          <w:spacing w:val="40"/>
          <w:w w:val="101"/>
        </w:rPr>
        <w:t xml:space="preserve"> </w:t>
      </w:r>
      <w:r>
        <w:rPr>
          <w:sz w:val="18"/>
          <w:szCs w:val="18"/>
          <w:spacing w:val="-12"/>
        </w:rPr>
        <w:t>6-minute</w:t>
      </w:r>
      <w:r>
        <w:rPr>
          <w:sz w:val="18"/>
          <w:szCs w:val="18"/>
          <w:spacing w:val="19"/>
          <w:w w:val="101"/>
        </w:rPr>
        <w:t xml:space="preserve"> </w:t>
      </w:r>
      <w:r>
        <w:rPr>
          <w:sz w:val="18"/>
          <w:szCs w:val="18"/>
          <w:spacing w:val="-12"/>
        </w:rPr>
        <w:t>walking</w:t>
      </w:r>
      <w:r>
        <w:rPr>
          <w:sz w:val="18"/>
          <w:szCs w:val="18"/>
          <w:spacing w:val="19"/>
        </w:rPr>
        <w:t xml:space="preserve"> </w:t>
      </w:r>
      <w:r>
        <w:rPr>
          <w:sz w:val="18"/>
          <w:szCs w:val="18"/>
          <w:spacing w:val="-12"/>
        </w:rPr>
        <w:t>test,</w:t>
      </w:r>
      <w:r>
        <w:rPr>
          <w:sz w:val="18"/>
          <w:szCs w:val="18"/>
          <w:spacing w:val="19"/>
          <w:w w:val="101"/>
        </w:rPr>
        <w:t xml:space="preserve"> </w:t>
      </w:r>
      <w:r>
        <w:rPr>
          <w:sz w:val="18"/>
          <w:szCs w:val="18"/>
          <w:spacing w:val="-12"/>
        </w:rPr>
        <w:t>timed</w:t>
      </w:r>
      <w:r>
        <w:rPr>
          <w:sz w:val="18"/>
          <w:szCs w:val="18"/>
          <w:spacing w:val="26"/>
        </w:rPr>
        <w:t xml:space="preserve"> </w:t>
      </w:r>
      <w:r>
        <w:rPr>
          <w:sz w:val="18"/>
          <w:szCs w:val="18"/>
          <w:spacing w:val="-12"/>
        </w:rPr>
        <w:t>chair</w:t>
      </w:r>
      <w:r>
        <w:rPr>
          <w:sz w:val="18"/>
          <w:szCs w:val="18"/>
          <w:spacing w:val="25"/>
          <w:w w:val="101"/>
        </w:rPr>
        <w:t xml:space="preserve"> </w:t>
      </w:r>
      <w:r>
        <w:rPr>
          <w:sz w:val="18"/>
          <w:szCs w:val="18"/>
          <w:spacing w:val="-12"/>
        </w:rPr>
        <w:t>stands</w:t>
      </w:r>
      <w:r>
        <w:rPr>
          <w:sz w:val="18"/>
          <w:szCs w:val="18"/>
          <w:spacing w:val="25"/>
        </w:rPr>
        <w:t xml:space="preserve"> </w:t>
      </w:r>
      <w:r>
        <w:rPr>
          <w:sz w:val="18"/>
          <w:szCs w:val="18"/>
          <w:spacing w:val="-12"/>
        </w:rPr>
        <w:t>and</w:t>
      </w:r>
      <w:r>
        <w:rPr>
          <w:sz w:val="18"/>
          <w:szCs w:val="18"/>
          <w:spacing w:val="31"/>
          <w:w w:val="101"/>
        </w:rPr>
        <w:t xml:space="preserve"> </w:t>
      </w:r>
      <w:r>
        <w:rPr>
          <w:sz w:val="18"/>
          <w:szCs w:val="18"/>
          <w:spacing w:val="-12"/>
        </w:rPr>
        <w:t>balance,</w:t>
      </w:r>
      <w:r>
        <w:rPr>
          <w:sz w:val="18"/>
          <w:szCs w:val="18"/>
          <w:spacing w:val="31"/>
        </w:rPr>
        <w:t xml:space="preserve"> </w:t>
      </w:r>
      <w:r>
        <w:rPr>
          <w:sz w:val="18"/>
          <w:szCs w:val="18"/>
          <w:spacing w:val="-12"/>
        </w:rPr>
        <w:t>handgrip</w:t>
      </w:r>
      <w:r>
        <w:rPr>
          <w:sz w:val="18"/>
          <w:szCs w:val="18"/>
        </w:rPr>
        <w:t xml:space="preserve"> </w:t>
      </w:r>
      <w:bookmarkStart w:name="bookmark236" w:id="87"/>
      <w:bookmarkEnd w:id="87"/>
      <w:r>
        <w:rPr>
          <w:sz w:val="18"/>
          <w:szCs w:val="18"/>
          <w:spacing w:val="-11"/>
        </w:rPr>
        <w:t>strength,</w:t>
      </w:r>
      <w:r>
        <w:rPr>
          <w:sz w:val="18"/>
          <w:szCs w:val="18"/>
          <w:spacing w:val="29"/>
          <w:w w:val="101"/>
        </w:rPr>
        <w:t xml:space="preserve"> </w:t>
      </w:r>
      <w:r>
        <w:rPr>
          <w:sz w:val="18"/>
          <w:szCs w:val="18"/>
          <w:spacing w:val="-11"/>
        </w:rPr>
        <w:t>as</w:t>
      </w:r>
      <w:r>
        <w:rPr>
          <w:sz w:val="18"/>
          <w:szCs w:val="18"/>
          <w:spacing w:val="23"/>
          <w:w w:val="101"/>
        </w:rPr>
        <w:t xml:space="preserve"> </w:t>
      </w:r>
      <w:r>
        <w:rPr>
          <w:sz w:val="18"/>
          <w:szCs w:val="18"/>
          <w:spacing w:val="-11"/>
        </w:rPr>
        <w:t>well</w:t>
      </w:r>
      <w:r>
        <w:rPr>
          <w:sz w:val="18"/>
          <w:szCs w:val="18"/>
          <w:spacing w:val="29"/>
          <w:w w:val="101"/>
        </w:rPr>
        <w:t xml:space="preserve"> </w:t>
      </w:r>
      <w:r>
        <w:rPr>
          <w:sz w:val="18"/>
          <w:szCs w:val="18"/>
          <w:spacing w:val="-11"/>
        </w:rPr>
        <w:t>as</w:t>
      </w:r>
      <w:r>
        <w:rPr>
          <w:sz w:val="18"/>
          <w:szCs w:val="18"/>
          <w:spacing w:val="31"/>
        </w:rPr>
        <w:t xml:space="preserve"> </w:t>
      </w:r>
      <w:r>
        <w:rPr>
          <w:sz w:val="18"/>
          <w:szCs w:val="18"/>
          <w:spacing w:val="-11"/>
        </w:rPr>
        <w:t>questions</w:t>
      </w:r>
      <w:r>
        <w:rPr>
          <w:sz w:val="18"/>
          <w:szCs w:val="18"/>
          <w:spacing w:val="29"/>
          <w:w w:val="101"/>
        </w:rPr>
        <w:t xml:space="preserve"> </w:t>
      </w:r>
      <w:r>
        <w:rPr>
          <w:sz w:val="18"/>
          <w:szCs w:val="18"/>
          <w:spacing w:val="-11"/>
        </w:rPr>
        <w:t>about</w:t>
      </w:r>
      <w:r>
        <w:rPr>
          <w:sz w:val="18"/>
          <w:szCs w:val="18"/>
          <w:spacing w:val="24"/>
        </w:rPr>
        <w:t xml:space="preserve"> </w:t>
      </w:r>
      <w:r>
        <w:rPr>
          <w:sz w:val="18"/>
          <w:szCs w:val="18"/>
          <w:spacing w:val="-11"/>
        </w:rPr>
        <w:t>weight</w:t>
      </w:r>
      <w:r>
        <w:rPr>
          <w:sz w:val="18"/>
          <w:szCs w:val="18"/>
          <w:spacing w:val="35"/>
          <w:w w:val="101"/>
        </w:rPr>
        <w:t xml:space="preserve"> </w:t>
      </w:r>
      <w:r>
        <w:rPr>
          <w:sz w:val="18"/>
          <w:szCs w:val="18"/>
          <w:spacing w:val="-11"/>
        </w:rPr>
        <w:t>loss,  ph</w:t>
      </w:r>
      <w:r>
        <w:rPr>
          <w:sz w:val="18"/>
          <w:szCs w:val="18"/>
          <w:spacing w:val="-12"/>
        </w:rPr>
        <w:t>ysical</w:t>
      </w:r>
      <w:r>
        <w:rPr>
          <w:sz w:val="18"/>
          <w:szCs w:val="18"/>
          <w:spacing w:val="29"/>
          <w:w w:val="101"/>
        </w:rPr>
        <w:t xml:space="preserve"> </w:t>
      </w:r>
      <w:r>
        <w:rPr>
          <w:sz w:val="18"/>
          <w:szCs w:val="18"/>
          <w:spacing w:val="-12"/>
        </w:rPr>
        <w:t>activity,</w:t>
      </w:r>
      <w:r>
        <w:rPr>
          <w:sz w:val="18"/>
          <w:szCs w:val="18"/>
        </w:rPr>
        <w:t xml:space="preserve"> </w:t>
      </w:r>
      <w:r>
        <w:rPr>
          <w:sz w:val="18"/>
          <w:szCs w:val="18"/>
          <w:spacing w:val="-12"/>
        </w:rPr>
        <w:t>and</w:t>
      </w:r>
      <w:r>
        <w:rPr>
          <w:sz w:val="18"/>
          <w:szCs w:val="18"/>
          <w:spacing w:val="10"/>
        </w:rPr>
        <w:t xml:space="preserve"> </w:t>
      </w:r>
      <w:r>
        <w:rPr>
          <w:sz w:val="18"/>
          <w:szCs w:val="18"/>
          <w:spacing w:val="-12"/>
        </w:rPr>
        <w:t>exhaustion,</w:t>
      </w:r>
      <w:r>
        <w:rPr>
          <w:sz w:val="18"/>
          <w:szCs w:val="18"/>
          <w:spacing w:val="12"/>
          <w:w w:val="101"/>
        </w:rPr>
        <w:t xml:space="preserve"> </w:t>
      </w:r>
      <w:r>
        <w:rPr>
          <w:sz w:val="18"/>
          <w:szCs w:val="18"/>
          <w:spacing w:val="-12"/>
        </w:rPr>
        <w:t>have</w:t>
      </w:r>
      <w:r>
        <w:rPr>
          <w:sz w:val="18"/>
          <w:szCs w:val="18"/>
          <w:spacing w:val="12"/>
        </w:rPr>
        <w:t xml:space="preserve"> </w:t>
      </w:r>
      <w:r>
        <w:rPr>
          <w:sz w:val="18"/>
          <w:szCs w:val="18"/>
          <w:spacing w:val="-12"/>
        </w:rPr>
        <w:t>been found</w:t>
      </w:r>
      <w:r>
        <w:rPr>
          <w:sz w:val="18"/>
          <w:szCs w:val="18"/>
          <w:spacing w:val="10"/>
        </w:rPr>
        <w:t xml:space="preserve"> </w:t>
      </w:r>
      <w:r>
        <w:rPr>
          <w:sz w:val="18"/>
          <w:szCs w:val="18"/>
          <w:spacing w:val="-12"/>
        </w:rPr>
        <w:t>useful</w:t>
      </w:r>
      <w:r>
        <w:rPr>
          <w:sz w:val="18"/>
          <w:szCs w:val="18"/>
          <w:spacing w:val="14"/>
        </w:rPr>
        <w:t xml:space="preserve"> </w:t>
      </w:r>
      <w:r>
        <w:rPr>
          <w:sz w:val="18"/>
          <w:szCs w:val="18"/>
          <w:spacing w:val="-12"/>
        </w:rPr>
        <w:t>in</w:t>
      </w:r>
      <w:r>
        <w:rPr>
          <w:sz w:val="18"/>
          <w:szCs w:val="18"/>
          <w:spacing w:val="6"/>
        </w:rPr>
        <w:t xml:space="preserve"> </w:t>
      </w:r>
      <w:r>
        <w:rPr>
          <w:sz w:val="18"/>
          <w:szCs w:val="18"/>
          <w:spacing w:val="-12"/>
        </w:rPr>
        <w:t>some</w:t>
      </w:r>
      <w:r>
        <w:rPr>
          <w:sz w:val="18"/>
          <w:szCs w:val="18"/>
          <w:spacing w:val="12"/>
        </w:rPr>
        <w:t xml:space="preserve"> </w:t>
      </w:r>
      <w:r>
        <w:rPr>
          <w:sz w:val="18"/>
          <w:szCs w:val="18"/>
          <w:spacing w:val="-12"/>
        </w:rPr>
        <w:t>reports.</w:t>
      </w:r>
      <w:hyperlink w:history="true" w:anchor="bookmark235">
        <w:r>
          <w:rPr>
            <w:sz w:val="11"/>
            <w:szCs w:val="11"/>
            <w:color w:val="0000FF"/>
            <w:spacing w:val="6"/>
            <w:position w:val="7"/>
          </w:rPr>
          <w:t>107</w:t>
        </w:r>
      </w:hyperlink>
      <w:r>
        <w:rPr>
          <w:sz w:val="11"/>
          <w:szCs w:val="11"/>
          <w:spacing w:val="6"/>
          <w:position w:val="7"/>
        </w:rPr>
        <w:t>,</w:t>
      </w:r>
      <w:hyperlink w:history="true" w:anchor="bookmark237">
        <w:r>
          <w:rPr>
            <w:sz w:val="11"/>
            <w:szCs w:val="11"/>
            <w:color w:val="0000FF"/>
            <w:spacing w:val="6"/>
            <w:position w:val="7"/>
          </w:rPr>
          <w:t>108</w:t>
        </w:r>
      </w:hyperlink>
    </w:p>
    <w:p>
      <w:pPr>
        <w:pStyle w:val="BodyText"/>
        <w:ind w:right="202" w:firstLine="180"/>
        <w:spacing w:before="22" w:line="273" w:lineRule="auto"/>
        <w:jc w:val="both"/>
        <w:rPr>
          <w:sz w:val="18"/>
          <w:szCs w:val="18"/>
        </w:rPr>
      </w:pPr>
      <w:r>
        <w:rPr>
          <w:sz w:val="18"/>
          <w:szCs w:val="18"/>
          <w:spacing w:val="-7"/>
        </w:rPr>
        <w:t>Wearable  cardioverter-defibrillators  ma</w:t>
      </w:r>
      <w:r>
        <w:rPr>
          <w:sz w:val="18"/>
          <w:szCs w:val="18"/>
          <w:spacing w:val="-8"/>
        </w:rPr>
        <w:t>y  be</w:t>
      </w:r>
      <w:r>
        <w:rPr>
          <w:sz w:val="18"/>
          <w:szCs w:val="18"/>
          <w:spacing w:val="50"/>
        </w:rPr>
        <w:t xml:space="preserve"> </w:t>
      </w:r>
      <w:r>
        <w:rPr>
          <w:sz w:val="18"/>
          <w:szCs w:val="18"/>
          <w:spacing w:val="-8"/>
        </w:rPr>
        <w:t>an</w:t>
      </w:r>
      <w:r>
        <w:rPr>
          <w:sz w:val="18"/>
          <w:szCs w:val="18"/>
          <w:spacing w:val="49"/>
        </w:rPr>
        <w:t xml:space="preserve"> </w:t>
      </w:r>
      <w:r>
        <w:rPr>
          <w:sz w:val="18"/>
          <w:szCs w:val="18"/>
          <w:spacing w:val="-8"/>
        </w:rPr>
        <w:t>alternative</w:t>
      </w:r>
      <w:r>
        <w:rPr>
          <w:sz w:val="18"/>
          <w:szCs w:val="18"/>
          <w:spacing w:val="43"/>
          <w:w w:val="101"/>
        </w:rPr>
        <w:t xml:space="preserve"> </w:t>
      </w:r>
      <w:r>
        <w:rPr>
          <w:sz w:val="18"/>
          <w:szCs w:val="18"/>
          <w:spacing w:val="-8"/>
        </w:rPr>
        <w:t>to</w:t>
      </w:r>
      <w:r>
        <w:rPr>
          <w:sz w:val="18"/>
          <w:szCs w:val="18"/>
        </w:rPr>
        <w:t xml:space="preserve"> </w:t>
      </w:r>
      <w:r>
        <w:rPr>
          <w:sz w:val="18"/>
          <w:szCs w:val="18"/>
          <w:spacing w:val="-11"/>
        </w:rPr>
        <w:t>some</w:t>
      </w:r>
      <w:r>
        <w:rPr>
          <w:sz w:val="18"/>
          <w:szCs w:val="18"/>
          <w:spacing w:val="13"/>
          <w:w w:val="101"/>
        </w:rPr>
        <w:t xml:space="preserve"> </w:t>
      </w:r>
      <w:r>
        <w:rPr>
          <w:sz w:val="18"/>
          <w:szCs w:val="18"/>
          <w:spacing w:val="-11"/>
        </w:rPr>
        <w:t>patients.</w:t>
      </w:r>
      <w:r>
        <w:rPr>
          <w:sz w:val="18"/>
          <w:szCs w:val="18"/>
          <w:spacing w:val="14"/>
        </w:rPr>
        <w:t xml:space="preserve"> </w:t>
      </w:r>
      <w:r>
        <w:rPr>
          <w:sz w:val="18"/>
          <w:szCs w:val="18"/>
          <w:spacing w:val="-11"/>
        </w:rPr>
        <w:t>However, these</w:t>
      </w:r>
      <w:r>
        <w:rPr>
          <w:sz w:val="18"/>
          <w:szCs w:val="18"/>
          <w:spacing w:val="6"/>
        </w:rPr>
        <w:t xml:space="preserve"> </w:t>
      </w:r>
      <w:r>
        <w:rPr>
          <w:sz w:val="18"/>
          <w:szCs w:val="18"/>
          <w:spacing w:val="-11"/>
        </w:rPr>
        <w:t>devices</w:t>
      </w:r>
      <w:r>
        <w:rPr>
          <w:sz w:val="18"/>
          <w:szCs w:val="18"/>
          <w:spacing w:val="12"/>
        </w:rPr>
        <w:t xml:space="preserve"> </w:t>
      </w:r>
      <w:r>
        <w:rPr>
          <w:sz w:val="18"/>
          <w:szCs w:val="18"/>
          <w:spacing w:val="-11"/>
        </w:rPr>
        <w:t>require</w:t>
      </w:r>
      <w:r>
        <w:rPr>
          <w:sz w:val="18"/>
          <w:szCs w:val="18"/>
          <w:spacing w:val="6"/>
        </w:rPr>
        <w:t xml:space="preserve"> </w:t>
      </w:r>
      <w:r>
        <w:rPr>
          <w:sz w:val="18"/>
          <w:szCs w:val="18"/>
          <w:spacing w:val="-11"/>
        </w:rPr>
        <w:t>a</w:t>
      </w:r>
      <w:r>
        <w:rPr>
          <w:sz w:val="18"/>
          <w:szCs w:val="18"/>
          <w:spacing w:val="13"/>
        </w:rPr>
        <w:t xml:space="preserve"> </w:t>
      </w:r>
      <w:r>
        <w:rPr>
          <w:sz w:val="18"/>
          <w:szCs w:val="18"/>
          <w:spacing w:val="-11"/>
        </w:rPr>
        <w:t>high</w:t>
      </w:r>
      <w:r>
        <w:rPr>
          <w:sz w:val="18"/>
          <w:szCs w:val="18"/>
          <w:spacing w:val="12"/>
          <w:w w:val="101"/>
        </w:rPr>
        <w:t xml:space="preserve"> </w:t>
      </w:r>
      <w:r>
        <w:rPr>
          <w:sz w:val="18"/>
          <w:szCs w:val="18"/>
          <w:spacing w:val="-11"/>
        </w:rPr>
        <w:t>level</w:t>
      </w:r>
      <w:r>
        <w:rPr>
          <w:sz w:val="18"/>
          <w:szCs w:val="18"/>
          <w:spacing w:val="7"/>
        </w:rPr>
        <w:t xml:space="preserve"> </w:t>
      </w:r>
      <w:r>
        <w:rPr>
          <w:sz w:val="18"/>
          <w:szCs w:val="18"/>
          <w:spacing w:val="-11"/>
        </w:rPr>
        <w:t>of com-</w:t>
      </w:r>
      <w:r>
        <w:rPr>
          <w:sz w:val="18"/>
          <w:szCs w:val="18"/>
        </w:rPr>
        <w:t xml:space="preserve"> </w:t>
      </w:r>
      <w:r>
        <w:rPr>
          <w:sz w:val="18"/>
          <w:szCs w:val="18"/>
          <w:spacing w:val="-11"/>
        </w:rPr>
        <w:t>pliance,</w:t>
      </w:r>
      <w:r>
        <w:rPr>
          <w:sz w:val="18"/>
          <w:szCs w:val="18"/>
          <w:spacing w:val="25"/>
        </w:rPr>
        <w:t xml:space="preserve"> </w:t>
      </w:r>
      <w:r>
        <w:rPr>
          <w:sz w:val="18"/>
          <w:szCs w:val="18"/>
          <w:spacing w:val="-11"/>
        </w:rPr>
        <w:t>good</w:t>
      </w:r>
      <w:r>
        <w:rPr>
          <w:sz w:val="18"/>
          <w:szCs w:val="18"/>
          <w:spacing w:val="34"/>
        </w:rPr>
        <w:t xml:space="preserve"> </w:t>
      </w:r>
      <w:r>
        <w:rPr>
          <w:sz w:val="18"/>
          <w:szCs w:val="18"/>
          <w:spacing w:val="-11"/>
        </w:rPr>
        <w:t>understanding</w:t>
      </w:r>
      <w:r>
        <w:rPr>
          <w:sz w:val="18"/>
          <w:szCs w:val="18"/>
          <w:spacing w:val="36"/>
        </w:rPr>
        <w:t xml:space="preserve"> </w:t>
      </w:r>
      <w:r>
        <w:rPr>
          <w:sz w:val="18"/>
          <w:szCs w:val="18"/>
          <w:spacing w:val="-11"/>
        </w:rPr>
        <w:t>how</w:t>
      </w:r>
      <w:r>
        <w:rPr>
          <w:sz w:val="18"/>
          <w:szCs w:val="18"/>
          <w:spacing w:val="34"/>
          <w:w w:val="101"/>
        </w:rPr>
        <w:t xml:space="preserve"> </w:t>
      </w:r>
      <w:r>
        <w:rPr>
          <w:sz w:val="18"/>
          <w:szCs w:val="18"/>
          <w:spacing w:val="-11"/>
        </w:rPr>
        <w:t>it</w:t>
      </w:r>
      <w:r>
        <w:rPr>
          <w:sz w:val="18"/>
          <w:szCs w:val="18"/>
          <w:spacing w:val="25"/>
        </w:rPr>
        <w:t xml:space="preserve"> </w:t>
      </w:r>
      <w:r>
        <w:rPr>
          <w:sz w:val="18"/>
          <w:szCs w:val="18"/>
          <w:spacing w:val="-11"/>
        </w:rPr>
        <w:t>works,</w:t>
      </w:r>
      <w:r>
        <w:rPr>
          <w:sz w:val="18"/>
          <w:szCs w:val="18"/>
          <w:spacing w:val="28"/>
          <w:w w:val="101"/>
        </w:rPr>
        <w:t xml:space="preserve"> </w:t>
      </w:r>
      <w:r>
        <w:rPr>
          <w:sz w:val="18"/>
          <w:szCs w:val="18"/>
          <w:spacing w:val="-11"/>
        </w:rPr>
        <w:t>and</w:t>
      </w:r>
      <w:r>
        <w:rPr>
          <w:sz w:val="18"/>
          <w:szCs w:val="18"/>
          <w:spacing w:val="29"/>
        </w:rPr>
        <w:t xml:space="preserve"> </w:t>
      </w:r>
      <w:r>
        <w:rPr>
          <w:sz w:val="18"/>
          <w:szCs w:val="18"/>
          <w:spacing w:val="-12"/>
        </w:rPr>
        <w:t>a</w:t>
      </w:r>
      <w:r>
        <w:rPr>
          <w:sz w:val="18"/>
          <w:szCs w:val="18"/>
          <w:spacing w:val="30"/>
        </w:rPr>
        <w:t xml:space="preserve"> </w:t>
      </w:r>
      <w:r>
        <w:rPr>
          <w:sz w:val="18"/>
          <w:szCs w:val="18"/>
          <w:spacing w:val="-12"/>
        </w:rPr>
        <w:t>certain</w:t>
      </w:r>
      <w:r>
        <w:rPr>
          <w:sz w:val="18"/>
          <w:szCs w:val="18"/>
          <w:spacing w:val="35"/>
          <w:w w:val="101"/>
        </w:rPr>
        <w:t xml:space="preserve"> </w:t>
      </w:r>
      <w:r>
        <w:rPr>
          <w:sz w:val="18"/>
          <w:szCs w:val="18"/>
          <w:spacing w:val="-12"/>
        </w:rPr>
        <w:t>physical</w:t>
      </w:r>
      <w:r>
        <w:rPr>
          <w:sz w:val="18"/>
          <w:szCs w:val="18"/>
        </w:rPr>
        <w:t xml:space="preserve"> </w:t>
      </w:r>
      <w:r>
        <w:rPr>
          <w:sz w:val="18"/>
          <w:szCs w:val="18"/>
          <w:spacing w:val="-9"/>
        </w:rPr>
        <w:t>strength. Therefore,</w:t>
      </w:r>
      <w:r>
        <w:rPr>
          <w:sz w:val="18"/>
          <w:szCs w:val="18"/>
          <w:spacing w:val="-15"/>
        </w:rPr>
        <w:t xml:space="preserve"> </w:t>
      </w:r>
      <w:r>
        <w:rPr>
          <w:sz w:val="18"/>
          <w:szCs w:val="18"/>
          <w:spacing w:val="-9"/>
        </w:rPr>
        <w:t>these devices</w:t>
      </w:r>
      <w:r>
        <w:rPr>
          <w:sz w:val="18"/>
          <w:szCs w:val="18"/>
          <w:spacing w:val="-14"/>
        </w:rPr>
        <w:t xml:space="preserve"> </w:t>
      </w:r>
      <w:r>
        <w:rPr>
          <w:sz w:val="18"/>
          <w:szCs w:val="18"/>
          <w:spacing w:val="-9"/>
        </w:rPr>
        <w:t>will have a limited ro</w:t>
      </w:r>
      <w:r>
        <w:rPr>
          <w:sz w:val="18"/>
          <w:szCs w:val="18"/>
          <w:spacing w:val="-10"/>
        </w:rPr>
        <w:t>le for preven-</w:t>
      </w:r>
      <w:r>
        <w:rPr>
          <w:sz w:val="18"/>
          <w:szCs w:val="18"/>
        </w:rPr>
        <w:t xml:space="preserve"> </w:t>
      </w:r>
      <w:r>
        <w:rPr>
          <w:sz w:val="18"/>
          <w:szCs w:val="18"/>
          <w:spacing w:val="-8"/>
        </w:rPr>
        <w:t>tion</w:t>
      </w:r>
      <w:r>
        <w:rPr>
          <w:sz w:val="18"/>
          <w:szCs w:val="18"/>
          <w:spacing w:val="22"/>
        </w:rPr>
        <w:t xml:space="preserve"> </w:t>
      </w:r>
      <w:r>
        <w:rPr>
          <w:sz w:val="18"/>
          <w:szCs w:val="18"/>
          <w:spacing w:val="-8"/>
        </w:rPr>
        <w:t>of SCD</w:t>
      </w:r>
      <w:r>
        <w:rPr>
          <w:sz w:val="18"/>
          <w:szCs w:val="18"/>
          <w:spacing w:val="13"/>
          <w:w w:val="101"/>
        </w:rPr>
        <w:t xml:space="preserve"> </w:t>
      </w:r>
      <w:r>
        <w:rPr>
          <w:sz w:val="18"/>
          <w:szCs w:val="18"/>
          <w:spacing w:val="-8"/>
        </w:rPr>
        <w:t>in frail</w:t>
      </w:r>
      <w:r>
        <w:rPr>
          <w:sz w:val="18"/>
          <w:szCs w:val="18"/>
          <w:spacing w:val="12"/>
        </w:rPr>
        <w:t xml:space="preserve"> </w:t>
      </w:r>
      <w:r>
        <w:rPr>
          <w:sz w:val="18"/>
          <w:szCs w:val="18"/>
          <w:spacing w:val="-8"/>
        </w:rPr>
        <w:t>patients.</w:t>
      </w:r>
    </w:p>
    <w:p>
      <w:pPr>
        <w:pStyle w:val="BodyText"/>
        <w:ind w:left="18"/>
        <w:spacing w:before="226" w:line="310" w:lineRule="exact"/>
        <w:outlineLvl w:val="2"/>
        <w:rPr>
          <w:sz w:val="24"/>
          <w:szCs w:val="24"/>
        </w:rPr>
      </w:pPr>
      <w:bookmarkStart w:name="bookmark238" w:id="88"/>
      <w:bookmarkEnd w:id="88"/>
      <w:r>
        <w:rPr>
          <w:sz w:val="24"/>
          <w:szCs w:val="24"/>
          <w:b/>
          <w:bCs/>
          <w:color w:val="008191"/>
          <w:spacing w:val="5"/>
          <w:position w:val="3"/>
        </w:rPr>
        <w:t>ICD programming in frail</w:t>
      </w:r>
      <w:r>
        <w:rPr>
          <w:sz w:val="24"/>
          <w:szCs w:val="24"/>
          <w:b/>
          <w:bCs/>
          <w:color w:val="008191"/>
          <w:spacing w:val="13"/>
          <w:position w:val="3"/>
        </w:rPr>
        <w:t xml:space="preserve"> </w:t>
      </w:r>
      <w:r>
        <w:rPr>
          <w:sz w:val="24"/>
          <w:szCs w:val="24"/>
          <w:b/>
          <w:bCs/>
          <w:color w:val="008191"/>
          <w:spacing w:val="5"/>
          <w:position w:val="3"/>
        </w:rPr>
        <w:t>older</w:t>
      </w:r>
      <w:r>
        <w:rPr>
          <w:sz w:val="24"/>
          <w:szCs w:val="24"/>
          <w:b/>
          <w:bCs/>
          <w:color w:val="008191"/>
          <w:spacing w:val="18"/>
          <w:position w:val="3"/>
        </w:rPr>
        <w:t xml:space="preserve"> </w:t>
      </w:r>
      <w:r>
        <w:rPr>
          <w:sz w:val="24"/>
          <w:szCs w:val="24"/>
          <w:b/>
          <w:bCs/>
          <w:color w:val="008191"/>
          <w:spacing w:val="5"/>
          <w:position w:val="3"/>
        </w:rPr>
        <w:t>pati</w:t>
      </w:r>
      <w:r>
        <w:rPr>
          <w:sz w:val="24"/>
          <w:szCs w:val="24"/>
          <w:b/>
          <w:bCs/>
          <w:color w:val="008191"/>
          <w:spacing w:val="4"/>
          <w:position w:val="3"/>
        </w:rPr>
        <w:t>ents</w:t>
      </w:r>
    </w:p>
    <w:p>
      <w:pPr>
        <w:pStyle w:val="BodyText"/>
        <w:ind w:right="202" w:firstLine="14"/>
        <w:spacing w:before="8" w:line="275" w:lineRule="auto"/>
        <w:jc w:val="both"/>
        <w:rPr>
          <w:sz w:val="18"/>
          <w:szCs w:val="18"/>
        </w:rPr>
      </w:pPr>
      <w:r>
        <w:rPr>
          <w:sz w:val="18"/>
          <w:szCs w:val="18"/>
          <w:spacing w:val="-12"/>
        </w:rPr>
        <w:t>Recent</w:t>
      </w:r>
      <w:r>
        <w:rPr>
          <w:sz w:val="18"/>
          <w:szCs w:val="18"/>
          <w:spacing w:val="19"/>
          <w:w w:val="101"/>
        </w:rPr>
        <w:t xml:space="preserve"> </w:t>
      </w:r>
      <w:r>
        <w:rPr>
          <w:sz w:val="18"/>
          <w:szCs w:val="18"/>
          <w:spacing w:val="-12"/>
        </w:rPr>
        <w:t>ICD</w:t>
      </w:r>
      <w:r>
        <w:rPr>
          <w:sz w:val="18"/>
          <w:szCs w:val="18"/>
          <w:spacing w:val="11"/>
        </w:rPr>
        <w:t xml:space="preserve"> </w:t>
      </w:r>
      <w:r>
        <w:rPr>
          <w:sz w:val="18"/>
          <w:szCs w:val="18"/>
          <w:spacing w:val="-12"/>
        </w:rPr>
        <w:t>studies</w:t>
      </w:r>
      <w:r>
        <w:rPr>
          <w:sz w:val="18"/>
          <w:szCs w:val="18"/>
          <w:spacing w:val="8"/>
        </w:rPr>
        <w:t xml:space="preserve"> </w:t>
      </w:r>
      <w:r>
        <w:rPr>
          <w:sz w:val="18"/>
          <w:szCs w:val="18"/>
          <w:spacing w:val="-12"/>
        </w:rPr>
        <w:t>focused</w:t>
      </w:r>
      <w:r>
        <w:rPr>
          <w:sz w:val="18"/>
          <w:szCs w:val="18"/>
          <w:spacing w:val="12"/>
        </w:rPr>
        <w:t xml:space="preserve"> </w:t>
      </w:r>
      <w:r>
        <w:rPr>
          <w:sz w:val="18"/>
          <w:szCs w:val="18"/>
          <w:spacing w:val="-12"/>
        </w:rPr>
        <w:t>on</w:t>
      </w:r>
      <w:r>
        <w:rPr>
          <w:sz w:val="18"/>
          <w:szCs w:val="18"/>
          <w:spacing w:val="18"/>
        </w:rPr>
        <w:t xml:space="preserve"> </w:t>
      </w:r>
      <w:r>
        <w:rPr>
          <w:sz w:val="18"/>
          <w:szCs w:val="18"/>
          <w:spacing w:val="-12"/>
        </w:rPr>
        <w:t>new</w:t>
      </w:r>
      <w:r>
        <w:rPr>
          <w:sz w:val="18"/>
          <w:szCs w:val="18"/>
          <w:spacing w:val="17"/>
          <w:w w:val="101"/>
        </w:rPr>
        <w:t xml:space="preserve"> </w:t>
      </w:r>
      <w:r>
        <w:rPr>
          <w:sz w:val="18"/>
          <w:szCs w:val="18"/>
          <w:spacing w:val="-12"/>
        </w:rPr>
        <w:t>programming</w:t>
      </w:r>
      <w:r>
        <w:rPr>
          <w:sz w:val="18"/>
          <w:szCs w:val="18"/>
          <w:spacing w:val="12"/>
        </w:rPr>
        <w:t xml:space="preserve"> </w:t>
      </w:r>
      <w:r>
        <w:rPr>
          <w:sz w:val="18"/>
          <w:szCs w:val="18"/>
          <w:spacing w:val="-12"/>
        </w:rPr>
        <w:t>strategies</w:t>
      </w:r>
      <w:r>
        <w:rPr>
          <w:sz w:val="18"/>
          <w:szCs w:val="18"/>
          <w:spacing w:val="17"/>
          <w:w w:val="101"/>
        </w:rPr>
        <w:t xml:space="preserve"> </w:t>
      </w:r>
      <w:r>
        <w:rPr>
          <w:sz w:val="18"/>
          <w:szCs w:val="18"/>
          <w:spacing w:val="-12"/>
        </w:rPr>
        <w:t>in</w:t>
      </w:r>
      <w:r>
        <w:rPr>
          <w:sz w:val="18"/>
          <w:szCs w:val="18"/>
          <w:spacing w:val="17"/>
        </w:rPr>
        <w:t xml:space="preserve"> </w:t>
      </w:r>
      <w:r>
        <w:rPr>
          <w:sz w:val="18"/>
          <w:szCs w:val="18"/>
          <w:spacing w:val="-12"/>
        </w:rPr>
        <w:t>p</w:t>
      </w:r>
      <w:r>
        <w:rPr>
          <w:sz w:val="18"/>
          <w:szCs w:val="18"/>
          <w:spacing w:val="-13"/>
        </w:rPr>
        <w:t>a-</w:t>
      </w:r>
      <w:r>
        <w:rPr>
          <w:sz w:val="18"/>
          <w:szCs w:val="18"/>
        </w:rPr>
        <w:t xml:space="preserve"> </w:t>
      </w:r>
      <w:r>
        <w:rPr>
          <w:sz w:val="18"/>
          <w:szCs w:val="18"/>
          <w:spacing w:val="-7"/>
        </w:rPr>
        <w:t>tients</w:t>
      </w:r>
      <w:r>
        <w:rPr>
          <w:sz w:val="18"/>
          <w:szCs w:val="18"/>
          <w:spacing w:val="16"/>
        </w:rPr>
        <w:t xml:space="preserve"> </w:t>
      </w:r>
      <w:r>
        <w:rPr>
          <w:sz w:val="18"/>
          <w:szCs w:val="18"/>
          <w:spacing w:val="-7"/>
        </w:rPr>
        <w:t>with</w:t>
      </w:r>
      <w:r>
        <w:rPr>
          <w:sz w:val="18"/>
          <w:szCs w:val="18"/>
          <w:spacing w:val="28"/>
        </w:rPr>
        <w:t xml:space="preserve"> </w:t>
      </w:r>
      <w:r>
        <w:rPr>
          <w:sz w:val="18"/>
          <w:szCs w:val="18"/>
          <w:spacing w:val="-7"/>
        </w:rPr>
        <w:t>little</w:t>
      </w:r>
      <w:r>
        <w:rPr>
          <w:sz w:val="18"/>
          <w:szCs w:val="18"/>
          <w:spacing w:val="22"/>
          <w:w w:val="101"/>
        </w:rPr>
        <w:t xml:space="preserve"> </w:t>
      </w:r>
      <w:r>
        <w:rPr>
          <w:sz w:val="18"/>
          <w:szCs w:val="18"/>
          <w:spacing w:val="-7"/>
        </w:rPr>
        <w:t>or</w:t>
      </w:r>
      <w:r>
        <w:rPr>
          <w:sz w:val="18"/>
          <w:szCs w:val="18"/>
          <w:spacing w:val="27"/>
          <w:w w:val="101"/>
        </w:rPr>
        <w:t xml:space="preserve"> </w:t>
      </w:r>
      <w:r>
        <w:rPr>
          <w:sz w:val="18"/>
          <w:szCs w:val="18"/>
          <w:spacing w:val="-7"/>
        </w:rPr>
        <w:t>no</w:t>
      </w:r>
      <w:r>
        <w:rPr>
          <w:sz w:val="18"/>
          <w:szCs w:val="18"/>
          <w:spacing w:val="23"/>
        </w:rPr>
        <w:t xml:space="preserve"> </w:t>
      </w:r>
      <w:r>
        <w:rPr>
          <w:sz w:val="18"/>
          <w:szCs w:val="18"/>
          <w:spacing w:val="-7"/>
        </w:rPr>
        <w:t>exclusion</w:t>
      </w:r>
      <w:r>
        <w:rPr>
          <w:sz w:val="18"/>
          <w:szCs w:val="18"/>
          <w:spacing w:val="22"/>
        </w:rPr>
        <w:t xml:space="preserve"> </w:t>
      </w:r>
      <w:r>
        <w:rPr>
          <w:sz w:val="18"/>
          <w:szCs w:val="18"/>
          <w:spacing w:val="-7"/>
        </w:rPr>
        <w:t>criteria</w:t>
      </w:r>
      <w:r>
        <w:rPr>
          <w:sz w:val="18"/>
          <w:szCs w:val="18"/>
          <w:spacing w:val="27"/>
          <w:w w:val="101"/>
        </w:rPr>
        <w:t xml:space="preserve"> </w:t>
      </w:r>
      <w:r>
        <w:rPr>
          <w:sz w:val="18"/>
          <w:szCs w:val="18"/>
          <w:spacing w:val="-7"/>
        </w:rPr>
        <w:t>in</w:t>
      </w:r>
      <w:r>
        <w:rPr>
          <w:sz w:val="18"/>
          <w:szCs w:val="18"/>
          <w:spacing w:val="22"/>
        </w:rPr>
        <w:t xml:space="preserve"> </w:t>
      </w:r>
      <w:r>
        <w:rPr>
          <w:sz w:val="18"/>
          <w:szCs w:val="18"/>
          <w:spacing w:val="-7"/>
        </w:rPr>
        <w:t>o</w:t>
      </w:r>
      <w:r>
        <w:rPr>
          <w:sz w:val="18"/>
          <w:szCs w:val="18"/>
          <w:spacing w:val="-8"/>
        </w:rPr>
        <w:t>rder</w:t>
      </w:r>
      <w:r>
        <w:rPr>
          <w:sz w:val="18"/>
          <w:szCs w:val="18"/>
          <w:spacing w:val="16"/>
        </w:rPr>
        <w:t xml:space="preserve"> </w:t>
      </w:r>
      <w:r>
        <w:rPr>
          <w:sz w:val="18"/>
          <w:szCs w:val="18"/>
          <w:spacing w:val="-8"/>
        </w:rPr>
        <w:t>to</w:t>
      </w:r>
      <w:r>
        <w:rPr>
          <w:sz w:val="18"/>
          <w:szCs w:val="18"/>
          <w:spacing w:val="21"/>
          <w:w w:val="101"/>
        </w:rPr>
        <w:t xml:space="preserve"> </w:t>
      </w:r>
      <w:r>
        <w:rPr>
          <w:sz w:val="18"/>
          <w:szCs w:val="18"/>
          <w:spacing w:val="-8"/>
        </w:rPr>
        <w:t>decrease</w:t>
      </w:r>
      <w:r>
        <w:rPr>
          <w:sz w:val="18"/>
          <w:szCs w:val="18"/>
          <w:spacing w:val="16"/>
          <w:w w:val="101"/>
        </w:rPr>
        <w:t xml:space="preserve"> </w:t>
      </w:r>
      <w:r>
        <w:rPr>
          <w:sz w:val="18"/>
          <w:szCs w:val="18"/>
          <w:spacing w:val="-8"/>
        </w:rPr>
        <w:t>the</w:t>
      </w:r>
      <w:r>
        <w:rPr>
          <w:sz w:val="18"/>
          <w:szCs w:val="18"/>
        </w:rPr>
        <w:t xml:space="preserve"> </w:t>
      </w:r>
      <w:bookmarkStart w:name="bookmark239" w:id="89"/>
      <w:bookmarkEnd w:id="89"/>
      <w:r>
        <w:rPr>
          <w:sz w:val="18"/>
          <w:szCs w:val="18"/>
          <w:spacing w:val="-9"/>
        </w:rPr>
        <w:t>rate of inappropriate the</w:t>
      </w:r>
      <w:r>
        <w:rPr>
          <w:sz w:val="18"/>
          <w:szCs w:val="18"/>
          <w:spacing w:val="-10"/>
        </w:rPr>
        <w:t>rapies and to deliver less aggressive therapy</w:t>
      </w:r>
      <w:r>
        <w:rPr>
          <w:sz w:val="18"/>
          <w:szCs w:val="18"/>
        </w:rPr>
        <w:t xml:space="preserve"> </w:t>
      </w:r>
      <w:r>
        <w:rPr>
          <w:sz w:val="18"/>
          <w:szCs w:val="18"/>
          <w:spacing w:val="-10"/>
        </w:rPr>
        <w:t>in</w:t>
      </w:r>
      <w:r>
        <w:rPr>
          <w:sz w:val="18"/>
          <w:szCs w:val="18"/>
          <w:spacing w:val="47"/>
        </w:rPr>
        <w:t xml:space="preserve"> </w:t>
      </w:r>
      <w:r>
        <w:rPr>
          <w:sz w:val="18"/>
          <w:szCs w:val="18"/>
          <w:spacing w:val="-10"/>
        </w:rPr>
        <w:t>case</w:t>
      </w:r>
      <w:r>
        <w:rPr>
          <w:sz w:val="18"/>
          <w:szCs w:val="18"/>
          <w:spacing w:val="36"/>
        </w:rPr>
        <w:t xml:space="preserve"> </w:t>
      </w:r>
      <w:r>
        <w:rPr>
          <w:sz w:val="18"/>
          <w:szCs w:val="18"/>
          <w:spacing w:val="-10"/>
        </w:rPr>
        <w:t>of</w:t>
      </w:r>
      <w:r>
        <w:rPr>
          <w:sz w:val="18"/>
          <w:szCs w:val="18"/>
          <w:spacing w:val="29"/>
        </w:rPr>
        <w:t xml:space="preserve"> </w:t>
      </w:r>
      <w:r>
        <w:rPr>
          <w:sz w:val="18"/>
          <w:szCs w:val="18"/>
          <w:spacing w:val="-10"/>
        </w:rPr>
        <w:t>sustained</w:t>
      </w:r>
      <w:r>
        <w:rPr>
          <w:sz w:val="18"/>
          <w:szCs w:val="18"/>
          <w:spacing w:val="30"/>
        </w:rPr>
        <w:t xml:space="preserve"> </w:t>
      </w:r>
      <w:r>
        <w:rPr>
          <w:sz w:val="18"/>
          <w:szCs w:val="18"/>
          <w:spacing w:val="-10"/>
        </w:rPr>
        <w:t>ventricular</w:t>
      </w:r>
      <w:r>
        <w:rPr>
          <w:sz w:val="18"/>
          <w:szCs w:val="18"/>
          <w:spacing w:val="34"/>
          <w:w w:val="101"/>
        </w:rPr>
        <w:t xml:space="preserve"> </w:t>
      </w:r>
      <w:r>
        <w:rPr>
          <w:sz w:val="18"/>
          <w:szCs w:val="18"/>
          <w:spacing w:val="-10"/>
        </w:rPr>
        <w:t>a</w:t>
      </w:r>
      <w:r>
        <w:rPr>
          <w:sz w:val="18"/>
          <w:szCs w:val="18"/>
          <w:spacing w:val="-11"/>
        </w:rPr>
        <w:t>rrhythmia.</w:t>
      </w:r>
      <w:r>
        <w:rPr>
          <w:sz w:val="11"/>
          <w:szCs w:val="11"/>
          <w:color w:val="0000FF"/>
          <w:spacing w:val="-3"/>
          <w:position w:val="7"/>
        </w:rPr>
        <w:t>109</w:t>
      </w:r>
      <w:r>
        <w:rPr>
          <w:sz w:val="11"/>
          <w:szCs w:val="11"/>
          <w:spacing w:val="-3"/>
          <w:position w:val="7"/>
        </w:rPr>
        <w:t>–</w:t>
      </w:r>
      <w:r>
        <w:rPr>
          <w:sz w:val="11"/>
          <w:szCs w:val="11"/>
          <w:color w:val="0000FF"/>
          <w:spacing w:val="-3"/>
          <w:position w:val="7"/>
        </w:rPr>
        <w:t>113</w:t>
      </w:r>
      <w:r>
        <w:rPr>
          <w:sz w:val="11"/>
          <w:szCs w:val="11"/>
          <w:color w:val="0000FF"/>
          <w:spacing w:val="9"/>
          <w:position w:val="7"/>
        </w:rPr>
        <w:t xml:space="preserve">  </w:t>
      </w:r>
      <w:r>
        <w:rPr>
          <w:sz w:val="18"/>
          <w:szCs w:val="18"/>
          <w:spacing w:val="-3"/>
        </w:rPr>
        <w:t>Whether</w:t>
      </w:r>
      <w:r>
        <w:rPr>
          <w:sz w:val="18"/>
          <w:szCs w:val="18"/>
          <w:spacing w:val="36"/>
          <w:w w:val="101"/>
        </w:rPr>
        <w:t xml:space="preserve"> </w:t>
      </w:r>
      <w:r>
        <w:rPr>
          <w:sz w:val="18"/>
          <w:szCs w:val="18"/>
          <w:spacing w:val="-3"/>
        </w:rPr>
        <w:t>such</w:t>
      </w:r>
      <w:r>
        <w:rPr>
          <w:sz w:val="18"/>
          <w:szCs w:val="18"/>
        </w:rPr>
        <w:t xml:space="preserve"> </w:t>
      </w:r>
      <w:r>
        <w:rPr>
          <w:sz w:val="18"/>
          <w:szCs w:val="18"/>
          <w:spacing w:val="-12"/>
        </w:rPr>
        <w:t>modern</w:t>
      </w:r>
      <w:r>
        <w:rPr>
          <w:sz w:val="18"/>
          <w:szCs w:val="18"/>
          <w:spacing w:val="20"/>
        </w:rPr>
        <w:t xml:space="preserve"> </w:t>
      </w:r>
      <w:r>
        <w:rPr>
          <w:sz w:val="18"/>
          <w:szCs w:val="18"/>
          <w:spacing w:val="-12"/>
        </w:rPr>
        <w:t>strategies</w:t>
      </w:r>
      <w:r>
        <w:rPr>
          <w:sz w:val="18"/>
          <w:szCs w:val="18"/>
          <w:spacing w:val="18"/>
        </w:rPr>
        <w:t xml:space="preserve"> </w:t>
      </w:r>
      <w:r>
        <w:rPr>
          <w:sz w:val="18"/>
          <w:szCs w:val="18"/>
          <w:spacing w:val="-12"/>
        </w:rPr>
        <w:t>are</w:t>
      </w:r>
      <w:r>
        <w:rPr>
          <w:sz w:val="18"/>
          <w:szCs w:val="18"/>
          <w:spacing w:val="16"/>
          <w:w w:val="101"/>
        </w:rPr>
        <w:t xml:space="preserve"> </w:t>
      </w:r>
      <w:r>
        <w:rPr>
          <w:sz w:val="18"/>
          <w:szCs w:val="18"/>
          <w:spacing w:val="-12"/>
        </w:rPr>
        <w:t>as</w:t>
      </w:r>
      <w:r>
        <w:rPr>
          <w:sz w:val="18"/>
          <w:szCs w:val="18"/>
          <w:spacing w:val="18"/>
        </w:rPr>
        <w:t xml:space="preserve"> </w:t>
      </w:r>
      <w:r>
        <w:rPr>
          <w:sz w:val="18"/>
          <w:szCs w:val="18"/>
          <w:spacing w:val="-12"/>
        </w:rPr>
        <w:t>safe</w:t>
      </w:r>
      <w:r>
        <w:rPr>
          <w:sz w:val="18"/>
          <w:szCs w:val="18"/>
          <w:spacing w:val="17"/>
        </w:rPr>
        <w:t xml:space="preserve"> </w:t>
      </w:r>
      <w:r>
        <w:rPr>
          <w:sz w:val="18"/>
          <w:szCs w:val="18"/>
          <w:spacing w:val="-12"/>
        </w:rPr>
        <w:t>and</w:t>
      </w:r>
      <w:r>
        <w:rPr>
          <w:sz w:val="18"/>
          <w:szCs w:val="18"/>
          <w:spacing w:val="18"/>
          <w:w w:val="101"/>
        </w:rPr>
        <w:t xml:space="preserve"> </w:t>
      </w:r>
      <w:r>
        <w:rPr>
          <w:sz w:val="18"/>
          <w:szCs w:val="18"/>
          <w:spacing w:val="-12"/>
        </w:rPr>
        <w:t>efficient</w:t>
      </w:r>
      <w:r>
        <w:rPr>
          <w:sz w:val="18"/>
          <w:szCs w:val="18"/>
          <w:spacing w:val="23"/>
        </w:rPr>
        <w:t xml:space="preserve"> </w:t>
      </w:r>
      <w:r>
        <w:rPr>
          <w:sz w:val="18"/>
          <w:szCs w:val="18"/>
          <w:spacing w:val="-12"/>
        </w:rPr>
        <w:t>in</w:t>
      </w:r>
      <w:r>
        <w:rPr>
          <w:sz w:val="18"/>
          <w:szCs w:val="18"/>
          <w:spacing w:val="17"/>
          <w:w w:val="101"/>
        </w:rPr>
        <w:t xml:space="preserve"> </w:t>
      </w:r>
      <w:r>
        <w:rPr>
          <w:sz w:val="18"/>
          <w:szCs w:val="18"/>
          <w:spacing w:val="-12"/>
        </w:rPr>
        <w:t>elderly</w:t>
      </w:r>
      <w:r>
        <w:rPr>
          <w:sz w:val="18"/>
          <w:szCs w:val="18"/>
          <w:spacing w:val="23"/>
        </w:rPr>
        <w:t xml:space="preserve"> </w:t>
      </w:r>
      <w:r>
        <w:rPr>
          <w:sz w:val="18"/>
          <w:szCs w:val="18"/>
          <w:spacing w:val="-12"/>
        </w:rPr>
        <w:t>patients</w:t>
      </w:r>
      <w:r>
        <w:rPr>
          <w:sz w:val="18"/>
          <w:szCs w:val="18"/>
          <w:spacing w:val="23"/>
          <w:w w:val="101"/>
        </w:rPr>
        <w:t xml:space="preserve"> </w:t>
      </w:r>
      <w:r>
        <w:rPr>
          <w:sz w:val="18"/>
          <w:szCs w:val="18"/>
          <w:spacing w:val="-12"/>
        </w:rPr>
        <w:t>is</w:t>
      </w:r>
      <w:r>
        <w:rPr>
          <w:sz w:val="18"/>
          <w:szCs w:val="18"/>
          <w:spacing w:val="17"/>
        </w:rPr>
        <w:t xml:space="preserve"> </w:t>
      </w:r>
      <w:r>
        <w:rPr>
          <w:sz w:val="18"/>
          <w:szCs w:val="18"/>
          <w:spacing w:val="-12"/>
        </w:rPr>
        <w:t>an</w:t>
      </w:r>
      <w:r>
        <w:rPr>
          <w:sz w:val="18"/>
          <w:szCs w:val="18"/>
        </w:rPr>
        <w:t xml:space="preserve"> </w:t>
      </w:r>
      <w:r>
        <w:rPr>
          <w:sz w:val="18"/>
          <w:szCs w:val="18"/>
          <w:spacing w:val="-11"/>
        </w:rPr>
        <w:t>open question, but such conclusions can be</w:t>
      </w:r>
      <w:r>
        <w:rPr>
          <w:sz w:val="18"/>
          <w:szCs w:val="18"/>
          <w:spacing w:val="-12"/>
        </w:rPr>
        <w:t xml:space="preserve"> made from</w:t>
      </w:r>
      <w:r>
        <w:rPr>
          <w:sz w:val="18"/>
          <w:szCs w:val="18"/>
          <w:spacing w:val="-14"/>
        </w:rPr>
        <w:t xml:space="preserve"> </w:t>
      </w:r>
      <w:r>
        <w:rPr>
          <w:sz w:val="18"/>
          <w:szCs w:val="18"/>
          <w:spacing w:val="-12"/>
        </w:rPr>
        <w:t>these studies.</w:t>
      </w:r>
      <w:r>
        <w:rPr>
          <w:sz w:val="18"/>
          <w:szCs w:val="18"/>
        </w:rPr>
        <w:t xml:space="preserve"> </w:t>
      </w:r>
      <w:r>
        <w:rPr>
          <w:sz w:val="18"/>
          <w:szCs w:val="18"/>
          <w:spacing w:val="-12"/>
        </w:rPr>
        <w:t>Prolonged</w:t>
      </w:r>
      <w:r>
        <w:rPr>
          <w:sz w:val="18"/>
          <w:szCs w:val="18"/>
          <w:spacing w:val="29"/>
          <w:w w:val="101"/>
        </w:rPr>
        <w:t xml:space="preserve"> </w:t>
      </w:r>
      <w:r>
        <w:rPr>
          <w:sz w:val="18"/>
          <w:szCs w:val="18"/>
          <w:spacing w:val="-12"/>
        </w:rPr>
        <w:t>detection</w:t>
      </w:r>
      <w:r>
        <w:rPr>
          <w:sz w:val="18"/>
          <w:szCs w:val="18"/>
          <w:spacing w:val="22"/>
        </w:rPr>
        <w:t xml:space="preserve"> </w:t>
      </w:r>
      <w:r>
        <w:rPr>
          <w:sz w:val="18"/>
          <w:szCs w:val="18"/>
          <w:spacing w:val="-12"/>
        </w:rPr>
        <w:t>as</w:t>
      </w:r>
      <w:r>
        <w:rPr>
          <w:sz w:val="18"/>
          <w:szCs w:val="18"/>
          <w:spacing w:val="16"/>
          <w:w w:val="101"/>
        </w:rPr>
        <w:t xml:space="preserve"> </w:t>
      </w:r>
      <w:r>
        <w:rPr>
          <w:sz w:val="18"/>
          <w:szCs w:val="18"/>
          <w:spacing w:val="-12"/>
        </w:rPr>
        <w:t>well</w:t>
      </w:r>
      <w:r>
        <w:rPr>
          <w:sz w:val="18"/>
          <w:szCs w:val="18"/>
          <w:spacing w:val="21"/>
          <w:w w:val="101"/>
        </w:rPr>
        <w:t xml:space="preserve"> </w:t>
      </w:r>
      <w:r>
        <w:rPr>
          <w:sz w:val="18"/>
          <w:szCs w:val="18"/>
          <w:spacing w:val="-12"/>
        </w:rPr>
        <w:t>as</w:t>
      </w:r>
      <w:r>
        <w:rPr>
          <w:sz w:val="18"/>
          <w:szCs w:val="18"/>
          <w:spacing w:val="28"/>
        </w:rPr>
        <w:t xml:space="preserve"> </w:t>
      </w:r>
      <w:r>
        <w:rPr>
          <w:sz w:val="18"/>
          <w:szCs w:val="18"/>
          <w:spacing w:val="-12"/>
        </w:rPr>
        <w:t>high</w:t>
      </w:r>
      <w:r>
        <w:rPr>
          <w:sz w:val="18"/>
          <w:szCs w:val="18"/>
          <w:spacing w:val="17"/>
        </w:rPr>
        <w:t xml:space="preserve"> </w:t>
      </w:r>
      <w:r>
        <w:rPr>
          <w:sz w:val="18"/>
          <w:szCs w:val="18"/>
          <w:spacing w:val="-12"/>
        </w:rPr>
        <w:t>VF</w:t>
      </w:r>
      <w:r>
        <w:rPr>
          <w:sz w:val="18"/>
          <w:szCs w:val="18"/>
          <w:spacing w:val="27"/>
          <w:w w:val="101"/>
        </w:rPr>
        <w:t xml:space="preserve"> </w:t>
      </w:r>
      <w:r>
        <w:rPr>
          <w:sz w:val="18"/>
          <w:szCs w:val="18"/>
          <w:spacing w:val="-12"/>
        </w:rPr>
        <w:t>rate</w:t>
      </w:r>
      <w:r>
        <w:rPr>
          <w:sz w:val="18"/>
          <w:szCs w:val="18"/>
          <w:spacing w:val="24"/>
          <w:w w:val="101"/>
        </w:rPr>
        <w:t xml:space="preserve"> </w:t>
      </w:r>
      <w:r>
        <w:rPr>
          <w:sz w:val="18"/>
          <w:szCs w:val="18"/>
          <w:spacing w:val="-12"/>
        </w:rPr>
        <w:t>settings</w:t>
      </w:r>
      <w:r>
        <w:rPr>
          <w:sz w:val="18"/>
          <w:szCs w:val="18"/>
          <w:spacing w:val="23"/>
        </w:rPr>
        <w:t xml:space="preserve"> </w:t>
      </w:r>
      <w:r>
        <w:rPr>
          <w:sz w:val="18"/>
          <w:szCs w:val="18"/>
          <w:spacing w:val="-12"/>
        </w:rPr>
        <w:t>decrease</w:t>
      </w:r>
      <w:r>
        <w:rPr>
          <w:sz w:val="18"/>
          <w:szCs w:val="18"/>
          <w:spacing w:val="16"/>
          <w:w w:val="101"/>
        </w:rPr>
        <w:t xml:space="preserve"> </w:t>
      </w:r>
      <w:r>
        <w:rPr>
          <w:sz w:val="18"/>
          <w:szCs w:val="18"/>
          <w:spacing w:val="-12"/>
        </w:rPr>
        <w:t>the</w:t>
      </w:r>
      <w:r>
        <w:rPr>
          <w:sz w:val="18"/>
          <w:szCs w:val="18"/>
        </w:rPr>
        <w:t xml:space="preserve"> </w:t>
      </w:r>
      <w:r>
        <w:rPr>
          <w:sz w:val="18"/>
          <w:szCs w:val="18"/>
          <w:spacing w:val="-8"/>
        </w:rPr>
        <w:t>number</w:t>
      </w:r>
      <w:r>
        <w:rPr>
          <w:sz w:val="18"/>
          <w:szCs w:val="18"/>
          <w:spacing w:val="16"/>
          <w:w w:val="101"/>
        </w:rPr>
        <w:t xml:space="preserve"> </w:t>
      </w:r>
      <w:r>
        <w:rPr>
          <w:sz w:val="18"/>
          <w:szCs w:val="18"/>
          <w:spacing w:val="-8"/>
        </w:rPr>
        <w:t>of</w:t>
      </w:r>
      <w:r>
        <w:rPr>
          <w:sz w:val="18"/>
          <w:szCs w:val="18"/>
          <w:spacing w:val="11"/>
        </w:rPr>
        <w:t xml:space="preserve"> </w:t>
      </w:r>
      <w:r>
        <w:rPr>
          <w:sz w:val="18"/>
          <w:szCs w:val="18"/>
          <w:spacing w:val="-8"/>
        </w:rPr>
        <w:t>inappropriate therapies</w:t>
      </w:r>
      <w:r>
        <w:rPr>
          <w:sz w:val="18"/>
          <w:szCs w:val="18"/>
          <w:spacing w:val="11"/>
        </w:rPr>
        <w:t xml:space="preserve"> </w:t>
      </w:r>
      <w:r>
        <w:rPr>
          <w:sz w:val="18"/>
          <w:szCs w:val="18"/>
          <w:spacing w:val="-8"/>
        </w:rPr>
        <w:t>and the</w:t>
      </w:r>
      <w:r>
        <w:rPr>
          <w:sz w:val="18"/>
          <w:szCs w:val="18"/>
          <w:spacing w:val="18"/>
          <w:w w:val="101"/>
        </w:rPr>
        <w:t xml:space="preserve"> </w:t>
      </w:r>
      <w:r>
        <w:rPr>
          <w:sz w:val="18"/>
          <w:szCs w:val="18"/>
          <w:spacing w:val="-8"/>
        </w:rPr>
        <w:t>number</w:t>
      </w:r>
      <w:r>
        <w:rPr>
          <w:sz w:val="18"/>
          <w:szCs w:val="18"/>
          <w:spacing w:val="12"/>
          <w:w w:val="101"/>
        </w:rPr>
        <w:t xml:space="preserve"> </w:t>
      </w:r>
      <w:r>
        <w:rPr>
          <w:sz w:val="18"/>
          <w:szCs w:val="18"/>
          <w:spacing w:val="-8"/>
        </w:rPr>
        <w:t>of shocks with</w:t>
      </w:r>
      <w:r>
        <w:rPr>
          <w:sz w:val="18"/>
          <w:szCs w:val="18"/>
        </w:rPr>
        <w:t xml:space="preserve"> </w:t>
      </w:r>
      <w:r>
        <w:rPr>
          <w:sz w:val="18"/>
          <w:szCs w:val="18"/>
          <w:spacing w:val="-11"/>
        </w:rPr>
        <w:t>the use of antitachycardia pacing in fast VT. Such programming</w:t>
      </w:r>
      <w:r>
        <w:rPr>
          <w:sz w:val="18"/>
          <w:szCs w:val="18"/>
          <w:spacing w:val="3"/>
        </w:rPr>
        <w:t xml:space="preserve"> </w:t>
      </w:r>
      <w:r>
        <w:rPr>
          <w:sz w:val="18"/>
          <w:szCs w:val="18"/>
          <w:spacing w:val="-11"/>
        </w:rPr>
        <w:t>para-</w:t>
      </w:r>
      <w:r>
        <w:rPr>
          <w:sz w:val="18"/>
          <w:szCs w:val="18"/>
        </w:rPr>
        <w:t xml:space="preserve"> </w:t>
      </w:r>
      <w:r>
        <w:rPr>
          <w:sz w:val="18"/>
          <w:szCs w:val="18"/>
          <w:spacing w:val="-10"/>
        </w:rPr>
        <w:t>meters</w:t>
      </w:r>
      <w:r>
        <w:rPr>
          <w:sz w:val="18"/>
          <w:szCs w:val="18"/>
          <w:spacing w:val="11"/>
        </w:rPr>
        <w:t xml:space="preserve"> </w:t>
      </w:r>
      <w:r>
        <w:rPr>
          <w:sz w:val="18"/>
          <w:szCs w:val="18"/>
          <w:spacing w:val="-10"/>
        </w:rPr>
        <w:t>are</w:t>
      </w:r>
      <w:r>
        <w:rPr>
          <w:sz w:val="18"/>
          <w:szCs w:val="18"/>
          <w:spacing w:val="17"/>
        </w:rPr>
        <w:t xml:space="preserve"> </w:t>
      </w:r>
      <w:r>
        <w:rPr>
          <w:sz w:val="18"/>
          <w:szCs w:val="18"/>
          <w:spacing w:val="-10"/>
        </w:rPr>
        <w:t>proposed</w:t>
      </w:r>
      <w:r>
        <w:rPr>
          <w:sz w:val="18"/>
          <w:szCs w:val="18"/>
          <w:spacing w:val="17"/>
        </w:rPr>
        <w:t xml:space="preserve"> </w:t>
      </w:r>
      <w:r>
        <w:rPr>
          <w:sz w:val="18"/>
          <w:szCs w:val="18"/>
          <w:spacing w:val="-10"/>
        </w:rPr>
        <w:t>in</w:t>
      </w:r>
      <w:r>
        <w:rPr>
          <w:sz w:val="18"/>
          <w:szCs w:val="18"/>
          <w:spacing w:val="12"/>
        </w:rPr>
        <w:t xml:space="preserve"> </w:t>
      </w:r>
      <w:r>
        <w:rPr>
          <w:sz w:val="18"/>
          <w:szCs w:val="18"/>
          <w:spacing w:val="-10"/>
        </w:rPr>
        <w:t>cur</w:t>
      </w:r>
      <w:r>
        <w:rPr>
          <w:sz w:val="18"/>
          <w:szCs w:val="18"/>
          <w:spacing w:val="-11"/>
        </w:rPr>
        <w:t>rent</w:t>
      </w:r>
      <w:r>
        <w:rPr>
          <w:sz w:val="18"/>
          <w:szCs w:val="18"/>
          <w:spacing w:val="12"/>
        </w:rPr>
        <w:t xml:space="preserve"> </w:t>
      </w:r>
      <w:r>
        <w:rPr>
          <w:sz w:val="18"/>
          <w:szCs w:val="18"/>
          <w:spacing w:val="-11"/>
        </w:rPr>
        <w:t>consensus</w:t>
      </w:r>
      <w:r>
        <w:rPr>
          <w:sz w:val="18"/>
          <w:szCs w:val="18"/>
          <w:spacing w:val="11"/>
        </w:rPr>
        <w:t xml:space="preserve"> </w:t>
      </w:r>
      <w:r>
        <w:rPr>
          <w:sz w:val="18"/>
          <w:szCs w:val="18"/>
          <w:spacing w:val="-11"/>
        </w:rPr>
        <w:t>documents</w:t>
      </w:r>
      <w:r>
        <w:rPr>
          <w:sz w:val="18"/>
          <w:szCs w:val="18"/>
          <w:spacing w:val="18"/>
        </w:rPr>
        <w:t xml:space="preserve"> </w:t>
      </w:r>
      <w:r>
        <w:rPr>
          <w:sz w:val="18"/>
          <w:szCs w:val="18"/>
          <w:spacing w:val="-11"/>
        </w:rPr>
        <w:t>by</w:t>
      </w:r>
      <w:r>
        <w:rPr>
          <w:sz w:val="18"/>
          <w:szCs w:val="18"/>
          <w:spacing w:val="11"/>
        </w:rPr>
        <w:t xml:space="preserve"> </w:t>
      </w:r>
      <w:r>
        <w:rPr>
          <w:sz w:val="18"/>
          <w:szCs w:val="18"/>
          <w:spacing w:val="-11"/>
        </w:rPr>
        <w:t>scientific</w:t>
      </w:r>
      <w:r>
        <w:rPr>
          <w:sz w:val="18"/>
          <w:szCs w:val="18"/>
        </w:rPr>
        <w:t xml:space="preserve"> </w:t>
      </w:r>
      <w:r>
        <w:rPr>
          <w:sz w:val="18"/>
          <w:szCs w:val="18"/>
          <w:spacing w:val="-11"/>
        </w:rPr>
        <w:t>societies</w:t>
      </w:r>
      <w:hyperlink w:history="true" w:anchor="bookmark240">
        <w:r>
          <w:rPr>
            <w:sz w:val="11"/>
            <w:szCs w:val="11"/>
            <w:color w:val="0000FF"/>
            <w:spacing w:val="-2"/>
            <w:position w:val="7"/>
          </w:rPr>
          <w:t>112</w:t>
        </w:r>
      </w:hyperlink>
      <w:r>
        <w:rPr>
          <w:sz w:val="11"/>
          <w:szCs w:val="11"/>
          <w:spacing w:val="-2"/>
          <w:position w:val="7"/>
        </w:rPr>
        <w:t>,</w:t>
      </w:r>
      <w:hyperlink w:history="true" w:anchor="bookmark241">
        <w:r>
          <w:rPr>
            <w:sz w:val="11"/>
            <w:szCs w:val="11"/>
            <w:color w:val="0000FF"/>
            <w:spacing w:val="-2"/>
            <w:position w:val="7"/>
          </w:rPr>
          <w:t>113</w:t>
        </w:r>
      </w:hyperlink>
      <w:r>
        <w:rPr>
          <w:sz w:val="11"/>
          <w:szCs w:val="11"/>
          <w:color w:val="0000FF"/>
          <w:spacing w:val="25"/>
          <w:w w:val="102"/>
          <w:position w:val="7"/>
        </w:rPr>
        <w:t xml:space="preserve"> </w:t>
      </w:r>
      <w:r>
        <w:rPr>
          <w:sz w:val="18"/>
          <w:szCs w:val="18"/>
          <w:spacing w:val="-2"/>
        </w:rPr>
        <w:t>and</w:t>
      </w:r>
      <w:r>
        <w:rPr>
          <w:sz w:val="18"/>
          <w:szCs w:val="18"/>
          <w:spacing w:val="12"/>
          <w:w w:val="101"/>
        </w:rPr>
        <w:t xml:space="preserve"> </w:t>
      </w:r>
      <w:r>
        <w:rPr>
          <w:sz w:val="18"/>
          <w:szCs w:val="18"/>
          <w:spacing w:val="-10"/>
        </w:rPr>
        <w:t>may</w:t>
      </w:r>
      <w:r>
        <w:rPr>
          <w:sz w:val="18"/>
          <w:szCs w:val="18"/>
          <w:spacing w:val="12"/>
        </w:rPr>
        <w:t xml:space="preserve"> </w:t>
      </w:r>
      <w:r>
        <w:rPr>
          <w:sz w:val="18"/>
          <w:szCs w:val="18"/>
          <w:spacing w:val="-10"/>
        </w:rPr>
        <w:t>be</w:t>
      </w:r>
      <w:r>
        <w:rPr>
          <w:sz w:val="18"/>
          <w:szCs w:val="18"/>
          <w:spacing w:val="8"/>
        </w:rPr>
        <w:t xml:space="preserve"> </w:t>
      </w:r>
      <w:r>
        <w:rPr>
          <w:sz w:val="18"/>
          <w:szCs w:val="18"/>
          <w:spacing w:val="-10"/>
        </w:rPr>
        <w:t>safely</w:t>
      </w:r>
      <w:r>
        <w:rPr>
          <w:sz w:val="18"/>
          <w:szCs w:val="18"/>
          <w:spacing w:val="5"/>
        </w:rPr>
        <w:t xml:space="preserve"> </w:t>
      </w:r>
      <w:r>
        <w:rPr>
          <w:sz w:val="18"/>
          <w:szCs w:val="18"/>
          <w:spacing w:val="-10"/>
        </w:rPr>
        <w:t>applied</w:t>
      </w:r>
      <w:r>
        <w:rPr>
          <w:sz w:val="18"/>
          <w:szCs w:val="18"/>
          <w:spacing w:val="13"/>
          <w:w w:val="101"/>
        </w:rPr>
        <w:t xml:space="preserve"> </w:t>
      </w:r>
      <w:r>
        <w:rPr>
          <w:sz w:val="18"/>
          <w:szCs w:val="18"/>
          <w:spacing w:val="-10"/>
        </w:rPr>
        <w:t>i</w:t>
      </w:r>
      <w:r>
        <w:rPr>
          <w:sz w:val="18"/>
          <w:szCs w:val="18"/>
          <w:spacing w:val="-11"/>
        </w:rPr>
        <w:t>n</w:t>
      </w:r>
      <w:r>
        <w:rPr>
          <w:sz w:val="18"/>
          <w:szCs w:val="18"/>
          <w:spacing w:val="7"/>
        </w:rPr>
        <w:t xml:space="preserve"> </w:t>
      </w:r>
      <w:r>
        <w:rPr>
          <w:sz w:val="18"/>
          <w:szCs w:val="18"/>
          <w:spacing w:val="-11"/>
        </w:rPr>
        <w:t>elderly</w:t>
      </w:r>
      <w:r>
        <w:rPr>
          <w:sz w:val="18"/>
          <w:szCs w:val="18"/>
          <w:spacing w:val="6"/>
        </w:rPr>
        <w:t xml:space="preserve"> </w:t>
      </w:r>
      <w:r>
        <w:rPr>
          <w:sz w:val="18"/>
          <w:szCs w:val="18"/>
          <w:spacing w:val="-11"/>
        </w:rPr>
        <w:t>or frail</w:t>
      </w:r>
      <w:r>
        <w:rPr>
          <w:sz w:val="18"/>
          <w:szCs w:val="18"/>
          <w:spacing w:val="13"/>
        </w:rPr>
        <w:t xml:space="preserve"> </w:t>
      </w:r>
      <w:r>
        <w:rPr>
          <w:sz w:val="18"/>
          <w:szCs w:val="18"/>
          <w:spacing w:val="-11"/>
        </w:rPr>
        <w:t>patients.</w:t>
      </w:r>
    </w:p>
    <w:p>
      <w:pPr>
        <w:pStyle w:val="BodyText"/>
        <w:ind w:left="12"/>
        <w:spacing w:before="295" w:line="196" w:lineRule="auto"/>
        <w:outlineLvl w:val="2"/>
        <w:rPr>
          <w:sz w:val="24"/>
          <w:szCs w:val="24"/>
        </w:rPr>
      </w:pPr>
      <w:bookmarkStart w:name="bookmark242" w:id="90"/>
      <w:bookmarkEnd w:id="90"/>
      <w:r>
        <w:rPr>
          <w:sz w:val="24"/>
          <w:szCs w:val="24"/>
          <w:b/>
          <w:bCs/>
          <w:color w:val="008191"/>
          <w:spacing w:val="-1"/>
        </w:rPr>
        <w:t>Subcutaneous</w:t>
      </w:r>
      <w:r>
        <w:rPr>
          <w:sz w:val="24"/>
          <w:szCs w:val="24"/>
          <w:b/>
          <w:bCs/>
          <w:color w:val="008191"/>
          <w:spacing w:val="33"/>
        </w:rPr>
        <w:t xml:space="preserve"> </w:t>
      </w:r>
      <w:r>
        <w:rPr>
          <w:sz w:val="24"/>
          <w:szCs w:val="24"/>
          <w:b/>
          <w:bCs/>
          <w:color w:val="008191"/>
          <w:spacing w:val="-1"/>
        </w:rPr>
        <w:t>ICDs</w:t>
      </w:r>
    </w:p>
    <w:p>
      <w:pPr>
        <w:pStyle w:val="BodyText"/>
        <w:ind w:right="195" w:firstLine="2"/>
        <w:spacing w:before="29" w:line="275" w:lineRule="auto"/>
        <w:jc w:val="both"/>
        <w:rPr>
          <w:sz w:val="18"/>
          <w:szCs w:val="18"/>
        </w:rPr>
      </w:pPr>
      <w:r>
        <w:rPr>
          <w:sz w:val="18"/>
          <w:szCs w:val="18"/>
          <w:spacing w:val="-10"/>
        </w:rPr>
        <w:t>The subcutaneous ICD (S-ICD) is emerging as a therapy for the pre-</w:t>
      </w:r>
      <w:r>
        <w:rPr>
          <w:sz w:val="18"/>
          <w:szCs w:val="18"/>
          <w:spacing w:val="4"/>
        </w:rPr>
        <w:t xml:space="preserve"> </w:t>
      </w:r>
      <w:r>
        <w:rPr>
          <w:sz w:val="18"/>
          <w:szCs w:val="18"/>
          <w:spacing w:val="-8"/>
        </w:rPr>
        <w:t>vention of SCD avoi</w:t>
      </w:r>
      <w:r>
        <w:rPr>
          <w:sz w:val="18"/>
          <w:szCs w:val="18"/>
          <w:spacing w:val="-9"/>
        </w:rPr>
        <w:t>ding the complications</w:t>
      </w:r>
      <w:r>
        <w:rPr>
          <w:sz w:val="18"/>
          <w:szCs w:val="18"/>
          <w:spacing w:val="4"/>
        </w:rPr>
        <w:t xml:space="preserve"> </w:t>
      </w:r>
      <w:r>
        <w:rPr>
          <w:sz w:val="18"/>
          <w:szCs w:val="18"/>
          <w:spacing w:val="-9"/>
        </w:rPr>
        <w:t>associated</w:t>
      </w:r>
      <w:r>
        <w:rPr>
          <w:sz w:val="18"/>
          <w:szCs w:val="18"/>
          <w:spacing w:val="-1"/>
        </w:rPr>
        <w:t xml:space="preserve"> </w:t>
      </w:r>
      <w:r>
        <w:rPr>
          <w:sz w:val="18"/>
          <w:szCs w:val="18"/>
          <w:spacing w:val="-9"/>
        </w:rPr>
        <w:t>with transve-</w:t>
      </w:r>
      <w:r>
        <w:rPr>
          <w:sz w:val="18"/>
          <w:szCs w:val="18"/>
        </w:rPr>
        <w:t xml:space="preserve"> </w:t>
      </w:r>
      <w:r>
        <w:rPr>
          <w:sz w:val="18"/>
          <w:szCs w:val="18"/>
          <w:spacing w:val="-16"/>
        </w:rPr>
        <w:t>nous</w:t>
      </w:r>
      <w:r>
        <w:rPr>
          <w:sz w:val="18"/>
          <w:szCs w:val="18"/>
          <w:spacing w:val="10"/>
        </w:rPr>
        <w:t xml:space="preserve"> </w:t>
      </w:r>
      <w:r>
        <w:rPr>
          <w:sz w:val="18"/>
          <w:szCs w:val="18"/>
          <w:spacing w:val="-16"/>
        </w:rPr>
        <w:t>leads.</w:t>
      </w:r>
      <w:hyperlink w:history="true" w:anchor="bookmark243">
        <w:r>
          <w:rPr>
            <w:sz w:val="11"/>
            <w:szCs w:val="11"/>
            <w:color w:val="0000FF"/>
            <w:spacing w:val="-2"/>
            <w:position w:val="7"/>
          </w:rPr>
          <w:t>114</w:t>
        </w:r>
      </w:hyperlink>
      <w:r>
        <w:rPr>
          <w:sz w:val="11"/>
          <w:szCs w:val="11"/>
          <w:color w:val="0000FF"/>
          <w:spacing w:val="18"/>
          <w:w w:val="101"/>
          <w:position w:val="7"/>
        </w:rPr>
        <w:t xml:space="preserve"> </w:t>
      </w:r>
      <w:r>
        <w:rPr>
          <w:sz w:val="18"/>
          <w:szCs w:val="18"/>
          <w:spacing w:val="-2"/>
        </w:rPr>
        <w:t>The</w:t>
      </w:r>
      <w:r>
        <w:rPr>
          <w:sz w:val="18"/>
          <w:szCs w:val="18"/>
          <w:spacing w:val="4"/>
        </w:rPr>
        <w:t xml:space="preserve"> </w:t>
      </w:r>
      <w:r>
        <w:rPr>
          <w:sz w:val="18"/>
          <w:szCs w:val="18"/>
          <w:spacing w:val="-10"/>
        </w:rPr>
        <w:t>S-ICD system</w:t>
      </w:r>
      <w:r>
        <w:rPr>
          <w:sz w:val="18"/>
          <w:szCs w:val="18"/>
          <w:spacing w:val="9"/>
        </w:rPr>
        <w:t xml:space="preserve"> </w:t>
      </w:r>
      <w:r>
        <w:rPr>
          <w:sz w:val="18"/>
          <w:szCs w:val="18"/>
          <w:spacing w:val="-10"/>
        </w:rPr>
        <w:t>is essentially</w:t>
      </w:r>
      <w:r>
        <w:rPr>
          <w:sz w:val="18"/>
          <w:szCs w:val="18"/>
          <w:spacing w:val="9"/>
        </w:rPr>
        <w:t xml:space="preserve"> </w:t>
      </w:r>
      <w:r>
        <w:rPr>
          <w:sz w:val="18"/>
          <w:szCs w:val="18"/>
          <w:spacing w:val="-10"/>
        </w:rPr>
        <w:t>prom</w:t>
      </w:r>
      <w:r>
        <w:rPr>
          <w:sz w:val="18"/>
          <w:szCs w:val="18"/>
          <w:spacing w:val="-11"/>
        </w:rPr>
        <w:t>ising</w:t>
      </w:r>
      <w:r>
        <w:rPr>
          <w:sz w:val="18"/>
          <w:szCs w:val="18"/>
          <w:spacing w:val="8"/>
        </w:rPr>
        <w:t xml:space="preserve"> </w:t>
      </w:r>
      <w:r>
        <w:rPr>
          <w:sz w:val="18"/>
          <w:szCs w:val="18"/>
          <w:spacing w:val="-11"/>
        </w:rPr>
        <w:t>in terms of</w:t>
      </w:r>
      <w:r>
        <w:rPr>
          <w:sz w:val="18"/>
          <w:szCs w:val="18"/>
        </w:rPr>
        <w:t xml:space="preserve"> </w:t>
      </w:r>
      <w:r>
        <w:rPr>
          <w:sz w:val="18"/>
          <w:szCs w:val="18"/>
          <w:spacing w:val="-8"/>
        </w:rPr>
        <w:t>reduction</w:t>
      </w:r>
      <w:r>
        <w:rPr>
          <w:sz w:val="18"/>
          <w:szCs w:val="18"/>
          <w:spacing w:val="30"/>
          <w:w w:val="101"/>
        </w:rPr>
        <w:t xml:space="preserve"> </w:t>
      </w:r>
      <w:r>
        <w:rPr>
          <w:sz w:val="18"/>
          <w:szCs w:val="18"/>
          <w:spacing w:val="-8"/>
        </w:rPr>
        <w:t>of</w:t>
      </w:r>
      <w:r>
        <w:rPr>
          <w:sz w:val="18"/>
          <w:szCs w:val="18"/>
          <w:spacing w:val="24"/>
        </w:rPr>
        <w:t xml:space="preserve"> </w:t>
      </w:r>
      <w:r>
        <w:rPr>
          <w:sz w:val="18"/>
          <w:szCs w:val="18"/>
          <w:spacing w:val="-8"/>
        </w:rPr>
        <w:t>electrode-relat</w:t>
      </w:r>
      <w:r>
        <w:rPr>
          <w:sz w:val="18"/>
          <w:szCs w:val="18"/>
          <w:spacing w:val="-9"/>
        </w:rPr>
        <w:t>ed</w:t>
      </w:r>
      <w:r>
        <w:rPr>
          <w:sz w:val="18"/>
          <w:szCs w:val="18"/>
          <w:spacing w:val="31"/>
        </w:rPr>
        <w:t xml:space="preserve"> </w:t>
      </w:r>
      <w:r>
        <w:rPr>
          <w:sz w:val="18"/>
          <w:szCs w:val="18"/>
          <w:spacing w:val="-9"/>
        </w:rPr>
        <w:t>complications</w:t>
      </w:r>
      <w:r>
        <w:rPr>
          <w:sz w:val="18"/>
          <w:szCs w:val="18"/>
          <w:spacing w:val="31"/>
        </w:rPr>
        <w:t xml:space="preserve"> </w:t>
      </w:r>
      <w:r>
        <w:rPr>
          <w:sz w:val="18"/>
          <w:szCs w:val="18"/>
          <w:spacing w:val="-9"/>
        </w:rPr>
        <w:t>such</w:t>
      </w:r>
      <w:r>
        <w:rPr>
          <w:sz w:val="18"/>
          <w:szCs w:val="18"/>
          <w:spacing w:val="29"/>
        </w:rPr>
        <w:t xml:space="preserve"> </w:t>
      </w:r>
      <w:r>
        <w:rPr>
          <w:sz w:val="18"/>
          <w:szCs w:val="18"/>
          <w:spacing w:val="-9"/>
        </w:rPr>
        <w:t>as</w:t>
      </w:r>
      <w:r>
        <w:rPr>
          <w:sz w:val="18"/>
          <w:szCs w:val="18"/>
          <w:spacing w:val="36"/>
          <w:w w:val="101"/>
        </w:rPr>
        <w:t xml:space="preserve"> </w:t>
      </w:r>
      <w:r>
        <w:rPr>
          <w:sz w:val="18"/>
          <w:szCs w:val="18"/>
          <w:spacing w:val="-9"/>
        </w:rPr>
        <w:t>infection</w:t>
      </w:r>
      <w:r>
        <w:rPr>
          <w:sz w:val="18"/>
          <w:szCs w:val="18"/>
          <w:spacing w:val="30"/>
        </w:rPr>
        <w:t xml:space="preserve"> </w:t>
      </w:r>
      <w:r>
        <w:rPr>
          <w:sz w:val="18"/>
          <w:szCs w:val="18"/>
          <w:spacing w:val="-9"/>
        </w:rPr>
        <w:t>or</w:t>
      </w:r>
      <w:r>
        <w:rPr>
          <w:sz w:val="18"/>
          <w:szCs w:val="18"/>
        </w:rPr>
        <w:t xml:space="preserve"> </w:t>
      </w:r>
      <w:r>
        <w:rPr>
          <w:sz w:val="18"/>
          <w:szCs w:val="18"/>
          <w:spacing w:val="-9"/>
        </w:rPr>
        <w:t>lead failure, which</w:t>
      </w:r>
      <w:r>
        <w:rPr>
          <w:sz w:val="18"/>
          <w:szCs w:val="18"/>
          <w:spacing w:val="-10"/>
        </w:rPr>
        <w:t xml:space="preserve"> may be more relevant for</w:t>
      </w:r>
      <w:r>
        <w:rPr>
          <w:sz w:val="18"/>
          <w:szCs w:val="18"/>
          <w:spacing w:val="3"/>
        </w:rPr>
        <w:t xml:space="preserve"> </w:t>
      </w:r>
      <w:r>
        <w:rPr>
          <w:sz w:val="18"/>
          <w:szCs w:val="18"/>
          <w:spacing w:val="-10"/>
        </w:rPr>
        <w:t>relatively young</w:t>
      </w:r>
      <w:r>
        <w:rPr>
          <w:sz w:val="18"/>
          <w:szCs w:val="18"/>
          <w:spacing w:val="-3"/>
        </w:rPr>
        <w:t xml:space="preserve"> </w:t>
      </w:r>
      <w:r>
        <w:rPr>
          <w:sz w:val="18"/>
          <w:szCs w:val="18"/>
          <w:spacing w:val="-10"/>
        </w:rPr>
        <w:t>and</w:t>
      </w:r>
      <w:r>
        <w:rPr>
          <w:sz w:val="18"/>
          <w:szCs w:val="18"/>
          <w:spacing w:val="-3"/>
        </w:rPr>
        <w:t xml:space="preserve"> </w:t>
      </w:r>
      <w:r>
        <w:rPr>
          <w:sz w:val="18"/>
          <w:szCs w:val="18"/>
          <w:spacing w:val="-10"/>
        </w:rPr>
        <w:t>ac-</w:t>
      </w:r>
      <w:r>
        <w:rPr>
          <w:sz w:val="18"/>
          <w:szCs w:val="18"/>
        </w:rPr>
        <w:t xml:space="preserve"> </w:t>
      </w:r>
      <w:r>
        <w:rPr>
          <w:sz w:val="18"/>
          <w:szCs w:val="18"/>
          <w:spacing w:val="-10"/>
        </w:rPr>
        <w:t>tive</w:t>
      </w:r>
      <w:r>
        <w:rPr>
          <w:sz w:val="18"/>
          <w:szCs w:val="18"/>
          <w:spacing w:val="20"/>
          <w:w w:val="101"/>
        </w:rPr>
        <w:t xml:space="preserve"> </w:t>
      </w:r>
      <w:r>
        <w:rPr>
          <w:sz w:val="18"/>
          <w:szCs w:val="18"/>
          <w:spacing w:val="-10"/>
        </w:rPr>
        <w:t>patients. This</w:t>
      </w:r>
      <w:r>
        <w:rPr>
          <w:sz w:val="18"/>
          <w:szCs w:val="18"/>
          <w:spacing w:val="11"/>
        </w:rPr>
        <w:t xml:space="preserve"> </w:t>
      </w:r>
      <w:r>
        <w:rPr>
          <w:sz w:val="18"/>
          <w:szCs w:val="18"/>
          <w:spacing w:val="-10"/>
        </w:rPr>
        <w:t>may,</w:t>
      </w:r>
      <w:r>
        <w:rPr>
          <w:sz w:val="18"/>
          <w:szCs w:val="18"/>
          <w:spacing w:val="12"/>
          <w:w w:val="101"/>
        </w:rPr>
        <w:t xml:space="preserve"> </w:t>
      </w:r>
      <w:r>
        <w:rPr>
          <w:sz w:val="18"/>
          <w:szCs w:val="18"/>
          <w:spacing w:val="-10"/>
        </w:rPr>
        <w:t>however,</w:t>
      </w:r>
      <w:r>
        <w:rPr>
          <w:sz w:val="18"/>
          <w:szCs w:val="18"/>
          <w:spacing w:val="12"/>
          <w:w w:val="101"/>
        </w:rPr>
        <w:t xml:space="preserve"> </w:t>
      </w:r>
      <w:r>
        <w:rPr>
          <w:sz w:val="18"/>
          <w:szCs w:val="18"/>
          <w:spacing w:val="-10"/>
        </w:rPr>
        <w:t>be</w:t>
      </w:r>
      <w:r>
        <w:rPr>
          <w:sz w:val="18"/>
          <w:szCs w:val="18"/>
          <w:spacing w:val="5"/>
        </w:rPr>
        <w:t xml:space="preserve"> </w:t>
      </w:r>
      <w:r>
        <w:rPr>
          <w:sz w:val="18"/>
          <w:szCs w:val="18"/>
          <w:spacing w:val="-10"/>
        </w:rPr>
        <w:t>an</w:t>
      </w:r>
      <w:r>
        <w:rPr>
          <w:sz w:val="18"/>
          <w:szCs w:val="18"/>
          <w:spacing w:val="7"/>
        </w:rPr>
        <w:t xml:space="preserve"> </w:t>
      </w:r>
      <w:r>
        <w:rPr>
          <w:sz w:val="18"/>
          <w:szCs w:val="18"/>
          <w:spacing w:val="-10"/>
        </w:rPr>
        <w:t>option</w:t>
      </w:r>
      <w:r>
        <w:rPr>
          <w:sz w:val="18"/>
          <w:szCs w:val="18"/>
          <w:spacing w:val="13"/>
        </w:rPr>
        <w:t xml:space="preserve"> </w:t>
      </w:r>
      <w:r>
        <w:rPr>
          <w:sz w:val="18"/>
          <w:szCs w:val="18"/>
          <w:spacing w:val="-10"/>
        </w:rPr>
        <w:t>in</w:t>
      </w:r>
      <w:r>
        <w:rPr>
          <w:sz w:val="18"/>
          <w:szCs w:val="18"/>
          <w:spacing w:val="6"/>
        </w:rPr>
        <w:t xml:space="preserve"> </w:t>
      </w:r>
      <w:r>
        <w:rPr>
          <w:sz w:val="18"/>
          <w:szCs w:val="18"/>
          <w:spacing w:val="-10"/>
        </w:rPr>
        <w:t>elderly</w:t>
      </w:r>
      <w:r>
        <w:rPr>
          <w:sz w:val="18"/>
          <w:szCs w:val="18"/>
          <w:spacing w:val="7"/>
        </w:rPr>
        <w:t xml:space="preserve"> </w:t>
      </w:r>
      <w:r>
        <w:rPr>
          <w:sz w:val="18"/>
          <w:szCs w:val="18"/>
          <w:spacing w:val="-10"/>
        </w:rPr>
        <w:t>or frail</w:t>
      </w:r>
      <w:r>
        <w:rPr>
          <w:sz w:val="18"/>
          <w:szCs w:val="18"/>
          <w:spacing w:val="12"/>
        </w:rPr>
        <w:t xml:space="preserve"> </w:t>
      </w:r>
      <w:r>
        <w:rPr>
          <w:sz w:val="18"/>
          <w:szCs w:val="18"/>
          <w:spacing w:val="-10"/>
        </w:rPr>
        <w:t>pa-</w:t>
      </w:r>
      <w:r>
        <w:rPr>
          <w:sz w:val="18"/>
          <w:szCs w:val="18"/>
        </w:rPr>
        <w:t xml:space="preserve"> </w:t>
      </w:r>
      <w:r>
        <w:rPr>
          <w:sz w:val="18"/>
          <w:szCs w:val="18"/>
          <w:spacing w:val="-10"/>
        </w:rPr>
        <w:t>tients</w:t>
      </w:r>
      <w:r>
        <w:rPr>
          <w:sz w:val="18"/>
          <w:szCs w:val="18"/>
          <w:spacing w:val="14"/>
          <w:w w:val="101"/>
        </w:rPr>
        <w:t xml:space="preserve"> </w:t>
      </w:r>
      <w:r>
        <w:rPr>
          <w:sz w:val="18"/>
          <w:szCs w:val="18"/>
          <w:spacing w:val="-10"/>
        </w:rPr>
        <w:t>in</w:t>
      </w:r>
      <w:r>
        <w:rPr>
          <w:sz w:val="18"/>
          <w:szCs w:val="18"/>
          <w:spacing w:val="8"/>
        </w:rPr>
        <w:t xml:space="preserve"> </w:t>
      </w:r>
      <w:r>
        <w:rPr>
          <w:sz w:val="18"/>
          <w:szCs w:val="18"/>
          <w:spacing w:val="-10"/>
        </w:rPr>
        <w:t>case</w:t>
      </w:r>
      <w:r>
        <w:rPr>
          <w:sz w:val="18"/>
          <w:szCs w:val="18"/>
          <w:spacing w:val="9"/>
        </w:rPr>
        <w:t xml:space="preserve"> </w:t>
      </w:r>
      <w:r>
        <w:rPr>
          <w:sz w:val="18"/>
          <w:szCs w:val="18"/>
          <w:spacing w:val="-10"/>
        </w:rPr>
        <w:t>of</w:t>
      </w:r>
      <w:r>
        <w:rPr>
          <w:sz w:val="18"/>
          <w:szCs w:val="18"/>
          <w:spacing w:val="7"/>
        </w:rPr>
        <w:t xml:space="preserve"> </w:t>
      </w:r>
      <w:r>
        <w:rPr>
          <w:sz w:val="18"/>
          <w:szCs w:val="18"/>
          <w:spacing w:val="-10"/>
        </w:rPr>
        <w:t>limited vascular</w:t>
      </w:r>
      <w:r>
        <w:rPr>
          <w:sz w:val="18"/>
          <w:szCs w:val="18"/>
          <w:spacing w:val="6"/>
        </w:rPr>
        <w:t xml:space="preserve"> </w:t>
      </w:r>
      <w:r>
        <w:rPr>
          <w:sz w:val="18"/>
          <w:szCs w:val="18"/>
          <w:spacing w:val="-11"/>
        </w:rPr>
        <w:t>access</w:t>
      </w:r>
      <w:r>
        <w:rPr>
          <w:sz w:val="18"/>
          <w:szCs w:val="18"/>
          <w:spacing w:val="9"/>
        </w:rPr>
        <w:t xml:space="preserve"> </w:t>
      </w:r>
      <w:r>
        <w:rPr>
          <w:sz w:val="18"/>
          <w:szCs w:val="18"/>
          <w:spacing w:val="-11"/>
        </w:rPr>
        <w:t>or</w:t>
      </w:r>
      <w:r>
        <w:rPr>
          <w:sz w:val="18"/>
          <w:szCs w:val="18"/>
          <w:spacing w:val="14"/>
        </w:rPr>
        <w:t xml:space="preserve"> </w:t>
      </w:r>
      <w:r>
        <w:rPr>
          <w:sz w:val="18"/>
          <w:szCs w:val="18"/>
          <w:spacing w:val="-11"/>
        </w:rPr>
        <w:t>persistent</w:t>
      </w:r>
      <w:r>
        <w:rPr>
          <w:sz w:val="18"/>
          <w:szCs w:val="18"/>
          <w:spacing w:val="14"/>
        </w:rPr>
        <w:t xml:space="preserve"> </w:t>
      </w:r>
      <w:r>
        <w:rPr>
          <w:sz w:val="18"/>
          <w:szCs w:val="18"/>
          <w:spacing w:val="-11"/>
        </w:rPr>
        <w:t>infection.</w:t>
      </w:r>
      <w:r>
        <w:rPr>
          <w:sz w:val="18"/>
          <w:szCs w:val="18"/>
          <w:spacing w:val="15"/>
          <w:w w:val="101"/>
        </w:rPr>
        <w:t xml:space="preserve"> </w:t>
      </w:r>
      <w:r>
        <w:rPr>
          <w:sz w:val="18"/>
          <w:szCs w:val="18"/>
          <w:spacing w:val="-11"/>
        </w:rPr>
        <w:t>Low</w:t>
      </w:r>
      <w:r>
        <w:rPr>
          <w:sz w:val="18"/>
          <w:szCs w:val="18"/>
        </w:rPr>
        <w:t xml:space="preserve"> </w:t>
      </w:r>
      <w:r>
        <w:rPr>
          <w:sz w:val="18"/>
          <w:szCs w:val="18"/>
          <w:spacing w:val="-12"/>
        </w:rPr>
        <w:t>body</w:t>
      </w:r>
      <w:r>
        <w:rPr>
          <w:sz w:val="18"/>
          <w:szCs w:val="18"/>
          <w:spacing w:val="-17"/>
        </w:rPr>
        <w:t xml:space="preserve"> </w:t>
      </w:r>
      <w:r>
        <w:rPr>
          <w:sz w:val="18"/>
          <w:szCs w:val="18"/>
          <w:spacing w:val="-12"/>
        </w:rPr>
        <w:t>weight at baseline and risk</w:t>
      </w:r>
      <w:r>
        <w:rPr>
          <w:sz w:val="18"/>
          <w:szCs w:val="18"/>
          <w:spacing w:val="-14"/>
        </w:rPr>
        <w:t xml:space="preserve"> </w:t>
      </w:r>
      <w:r>
        <w:rPr>
          <w:sz w:val="18"/>
          <w:szCs w:val="18"/>
          <w:spacing w:val="-12"/>
        </w:rPr>
        <w:t>of progressive body mass</w:t>
      </w:r>
      <w:r>
        <w:rPr>
          <w:sz w:val="18"/>
          <w:szCs w:val="18"/>
          <w:spacing w:val="-13"/>
        </w:rPr>
        <w:t xml:space="preserve"> and muscle</w:t>
      </w:r>
      <w:r>
        <w:rPr>
          <w:sz w:val="18"/>
          <w:szCs w:val="18"/>
        </w:rPr>
        <w:t xml:space="preserve"> </w:t>
      </w:r>
      <w:r>
        <w:rPr>
          <w:sz w:val="18"/>
          <w:szCs w:val="18"/>
          <w:spacing w:val="-9"/>
        </w:rPr>
        <w:t>loss, unless revised and corrected, m</w:t>
      </w:r>
      <w:r>
        <w:rPr>
          <w:sz w:val="18"/>
          <w:szCs w:val="18"/>
          <w:spacing w:val="-10"/>
        </w:rPr>
        <w:t>ay</w:t>
      </w:r>
      <w:r>
        <w:rPr>
          <w:sz w:val="18"/>
          <w:szCs w:val="18"/>
          <w:spacing w:val="3"/>
        </w:rPr>
        <w:t xml:space="preserve"> </w:t>
      </w:r>
      <w:r>
        <w:rPr>
          <w:sz w:val="18"/>
          <w:szCs w:val="18"/>
          <w:spacing w:val="-10"/>
        </w:rPr>
        <w:t>be the</w:t>
      </w:r>
      <w:r>
        <w:rPr>
          <w:sz w:val="18"/>
          <w:szCs w:val="18"/>
          <w:spacing w:val="3"/>
        </w:rPr>
        <w:t xml:space="preserve"> </w:t>
      </w:r>
      <w:r>
        <w:rPr>
          <w:sz w:val="18"/>
          <w:szCs w:val="18"/>
          <w:spacing w:val="-10"/>
        </w:rPr>
        <w:t>limitation for</w:t>
      </w:r>
      <w:r>
        <w:rPr>
          <w:sz w:val="18"/>
          <w:szCs w:val="18"/>
          <w:spacing w:val="4"/>
        </w:rPr>
        <w:t xml:space="preserve"> </w:t>
      </w:r>
      <w:r>
        <w:rPr>
          <w:sz w:val="18"/>
          <w:szCs w:val="18"/>
          <w:spacing w:val="-10"/>
        </w:rPr>
        <w:t>implant-</w:t>
      </w:r>
      <w:r>
        <w:rPr>
          <w:sz w:val="18"/>
          <w:szCs w:val="18"/>
        </w:rPr>
        <w:t xml:space="preserve"> </w:t>
      </w:r>
      <w:r>
        <w:rPr>
          <w:sz w:val="18"/>
          <w:szCs w:val="18"/>
          <w:spacing w:val="-9"/>
        </w:rPr>
        <w:t>ing</w:t>
      </w:r>
      <w:r>
        <w:rPr>
          <w:sz w:val="18"/>
          <w:szCs w:val="18"/>
          <w:spacing w:val="8"/>
        </w:rPr>
        <w:t xml:space="preserve"> </w:t>
      </w:r>
      <w:r>
        <w:rPr>
          <w:sz w:val="18"/>
          <w:szCs w:val="18"/>
          <w:spacing w:val="-9"/>
        </w:rPr>
        <w:t>S-ICD</w:t>
      </w:r>
      <w:r>
        <w:rPr>
          <w:sz w:val="18"/>
          <w:szCs w:val="18"/>
          <w:spacing w:val="13"/>
        </w:rPr>
        <w:t xml:space="preserve"> </w:t>
      </w:r>
      <w:r>
        <w:rPr>
          <w:sz w:val="18"/>
          <w:szCs w:val="18"/>
          <w:spacing w:val="-9"/>
        </w:rPr>
        <w:t>in</w:t>
      </w:r>
      <w:r>
        <w:rPr>
          <w:sz w:val="18"/>
          <w:szCs w:val="18"/>
          <w:spacing w:val="11"/>
        </w:rPr>
        <w:t xml:space="preserve"> </w:t>
      </w:r>
      <w:r>
        <w:rPr>
          <w:sz w:val="18"/>
          <w:szCs w:val="18"/>
          <w:spacing w:val="-9"/>
        </w:rPr>
        <w:t>patients with</w:t>
      </w:r>
      <w:r>
        <w:rPr>
          <w:sz w:val="18"/>
          <w:szCs w:val="18"/>
          <w:spacing w:val="12"/>
          <w:w w:val="101"/>
        </w:rPr>
        <w:t xml:space="preserve"> </w:t>
      </w:r>
      <w:r>
        <w:rPr>
          <w:sz w:val="18"/>
          <w:szCs w:val="18"/>
          <w:spacing w:val="-9"/>
        </w:rPr>
        <w:t>higher frailty</w:t>
      </w:r>
      <w:r>
        <w:rPr>
          <w:sz w:val="18"/>
          <w:szCs w:val="18"/>
          <w:spacing w:val="8"/>
        </w:rPr>
        <w:t xml:space="preserve"> </w:t>
      </w:r>
      <w:r>
        <w:rPr>
          <w:sz w:val="18"/>
          <w:szCs w:val="18"/>
          <w:spacing w:val="-9"/>
        </w:rPr>
        <w:t>sco</w:t>
      </w:r>
      <w:r>
        <w:rPr>
          <w:sz w:val="18"/>
          <w:szCs w:val="18"/>
          <w:spacing w:val="-10"/>
        </w:rPr>
        <w:t>res.</w:t>
      </w:r>
    </w:p>
    <w:p>
      <w:pPr>
        <w:pStyle w:val="BodyText"/>
        <w:ind w:left="18"/>
        <w:spacing w:before="229" w:line="309" w:lineRule="exact"/>
        <w:outlineLvl w:val="2"/>
        <w:rPr>
          <w:sz w:val="24"/>
          <w:szCs w:val="24"/>
        </w:rPr>
      </w:pPr>
      <w:r>
        <w:rPr>
          <w:sz w:val="24"/>
          <w:szCs w:val="24"/>
          <w:b/>
          <w:bCs/>
          <w:color w:val="008191"/>
          <w:spacing w:val="4"/>
          <w:position w:val="3"/>
        </w:rPr>
        <w:t>Lead failure manage</w:t>
      </w:r>
      <w:r>
        <w:rPr>
          <w:sz w:val="24"/>
          <w:szCs w:val="24"/>
          <w:b/>
          <w:bCs/>
          <w:color w:val="008191"/>
          <w:spacing w:val="3"/>
          <w:position w:val="3"/>
        </w:rPr>
        <w:t>ment</w:t>
      </w:r>
    </w:p>
    <w:p>
      <w:pPr>
        <w:pStyle w:val="BodyText"/>
        <w:ind w:right="202" w:firstLine="2"/>
        <w:spacing w:before="13" w:line="275" w:lineRule="auto"/>
        <w:jc w:val="both"/>
        <w:rPr>
          <w:sz w:val="18"/>
          <w:szCs w:val="18"/>
        </w:rPr>
      </w:pPr>
      <w:r>
        <w:rPr>
          <w:sz w:val="18"/>
          <w:szCs w:val="18"/>
          <w:spacing w:val="-11"/>
        </w:rPr>
        <w:t>The  need  for  managing  CIED  infection  and  abandoned  leads  in-</w:t>
      </w:r>
      <w:r>
        <w:rPr>
          <w:sz w:val="18"/>
          <w:szCs w:val="18"/>
          <w:spacing w:val="11"/>
        </w:rPr>
        <w:t xml:space="preserve"> </w:t>
      </w:r>
      <w:r>
        <w:rPr>
          <w:sz w:val="18"/>
          <w:szCs w:val="18"/>
          <w:spacing w:val="-12"/>
        </w:rPr>
        <w:t>creases</w:t>
      </w:r>
      <w:r>
        <w:rPr>
          <w:sz w:val="18"/>
          <w:szCs w:val="18"/>
          <w:spacing w:val="-5"/>
        </w:rPr>
        <w:t xml:space="preserve"> </w:t>
      </w:r>
      <w:r>
        <w:rPr>
          <w:sz w:val="18"/>
          <w:szCs w:val="18"/>
          <w:spacing w:val="-12"/>
        </w:rPr>
        <w:t>with advanced age. There are numerous gaps in evidence re-</w:t>
      </w:r>
      <w:r>
        <w:rPr>
          <w:sz w:val="18"/>
          <w:szCs w:val="18"/>
        </w:rPr>
        <w:t xml:space="preserve"> </w:t>
      </w:r>
      <w:r>
        <w:rPr>
          <w:sz w:val="18"/>
          <w:szCs w:val="18"/>
          <w:spacing w:val="-11"/>
        </w:rPr>
        <w:t>garding</w:t>
      </w:r>
      <w:r>
        <w:rPr>
          <w:sz w:val="18"/>
          <w:szCs w:val="18"/>
          <w:spacing w:val="12"/>
          <w:w w:val="101"/>
        </w:rPr>
        <w:t xml:space="preserve">  </w:t>
      </w:r>
      <w:r>
        <w:rPr>
          <w:sz w:val="18"/>
          <w:szCs w:val="18"/>
          <w:spacing w:val="-11"/>
        </w:rPr>
        <w:t>lead</w:t>
      </w:r>
      <w:r>
        <w:rPr>
          <w:sz w:val="18"/>
          <w:szCs w:val="18"/>
          <w:spacing w:val="9"/>
        </w:rPr>
        <w:t xml:space="preserve">  </w:t>
      </w:r>
      <w:r>
        <w:rPr>
          <w:sz w:val="18"/>
          <w:szCs w:val="18"/>
          <w:spacing w:val="-11"/>
        </w:rPr>
        <w:t>extraction</w:t>
      </w:r>
      <w:r>
        <w:rPr>
          <w:sz w:val="18"/>
          <w:szCs w:val="18"/>
          <w:spacing w:val="6"/>
        </w:rPr>
        <w:t xml:space="preserve">  </w:t>
      </w:r>
      <w:r>
        <w:rPr>
          <w:sz w:val="18"/>
          <w:szCs w:val="18"/>
          <w:spacing w:val="-11"/>
        </w:rPr>
        <w:t>tools,</w:t>
      </w:r>
      <w:r>
        <w:rPr>
          <w:sz w:val="18"/>
          <w:szCs w:val="18"/>
          <w:spacing w:val="12"/>
          <w:w w:val="101"/>
        </w:rPr>
        <w:t xml:space="preserve">  </w:t>
      </w:r>
      <w:r>
        <w:rPr>
          <w:sz w:val="18"/>
          <w:szCs w:val="18"/>
          <w:spacing w:val="-11"/>
        </w:rPr>
        <w:t>m</w:t>
      </w:r>
      <w:r>
        <w:rPr>
          <w:sz w:val="18"/>
          <w:szCs w:val="18"/>
          <w:spacing w:val="-12"/>
        </w:rPr>
        <w:t>anagement</w:t>
      </w:r>
      <w:r>
        <w:rPr>
          <w:sz w:val="18"/>
          <w:szCs w:val="18"/>
          <w:spacing w:val="10"/>
        </w:rPr>
        <w:t xml:space="preserve">  </w:t>
      </w:r>
      <w:r>
        <w:rPr>
          <w:sz w:val="18"/>
          <w:szCs w:val="18"/>
          <w:spacing w:val="-12"/>
        </w:rPr>
        <w:t>of</w:t>
      </w:r>
      <w:r>
        <w:rPr>
          <w:sz w:val="18"/>
          <w:szCs w:val="18"/>
          <w:spacing w:val="5"/>
        </w:rPr>
        <w:t xml:space="preserve">  </w:t>
      </w:r>
      <w:r>
        <w:rPr>
          <w:sz w:val="18"/>
          <w:szCs w:val="18"/>
          <w:spacing w:val="-12"/>
        </w:rPr>
        <w:t>abandoned</w:t>
      </w:r>
      <w:r>
        <w:rPr>
          <w:sz w:val="18"/>
          <w:szCs w:val="18"/>
          <w:spacing w:val="9"/>
        </w:rPr>
        <w:t xml:space="preserve">  </w:t>
      </w:r>
      <w:r>
        <w:rPr>
          <w:sz w:val="18"/>
          <w:szCs w:val="18"/>
          <w:spacing w:val="-12"/>
        </w:rPr>
        <w:t>and</w:t>
      </w:r>
      <w:r>
        <w:rPr>
          <w:sz w:val="18"/>
          <w:szCs w:val="18"/>
          <w:spacing w:val="1"/>
        </w:rPr>
        <w:t xml:space="preserve"> </w:t>
      </w:r>
      <w:r>
        <w:rPr>
          <w:sz w:val="18"/>
          <w:szCs w:val="18"/>
          <w:spacing w:val="-9"/>
        </w:rPr>
        <w:t>recalled leads, prevention and treatment of infections, and risk </w:t>
      </w:r>
      <w:r>
        <w:rPr>
          <w:sz w:val="18"/>
          <w:szCs w:val="18"/>
          <w:spacing w:val="-10"/>
        </w:rPr>
        <w:t>strati-</w:t>
      </w:r>
      <w:r>
        <w:rPr>
          <w:sz w:val="18"/>
          <w:szCs w:val="18"/>
        </w:rPr>
        <w:t xml:space="preserve"> </w:t>
      </w:r>
      <w:r>
        <w:rPr>
          <w:sz w:val="18"/>
          <w:szCs w:val="18"/>
          <w:spacing w:val="-10"/>
        </w:rPr>
        <w:t>fication for lead extraction. Such</w:t>
      </w:r>
      <w:r>
        <w:rPr>
          <w:sz w:val="18"/>
          <w:szCs w:val="18"/>
          <w:spacing w:val="9"/>
        </w:rPr>
        <w:t xml:space="preserve"> </w:t>
      </w:r>
      <w:r>
        <w:rPr>
          <w:sz w:val="18"/>
          <w:szCs w:val="18"/>
          <w:spacing w:val="-10"/>
        </w:rPr>
        <w:t>evidence in older</w:t>
      </w:r>
      <w:r>
        <w:rPr>
          <w:sz w:val="18"/>
          <w:szCs w:val="18"/>
          <w:spacing w:val="-11"/>
        </w:rPr>
        <w:t xml:space="preserve"> </w:t>
      </w:r>
      <w:r>
        <w:rPr>
          <w:sz w:val="18"/>
          <w:szCs w:val="18"/>
          <w:spacing w:val="-10"/>
        </w:rPr>
        <w:t>and</w:t>
      </w:r>
      <w:r>
        <w:rPr>
          <w:sz w:val="18"/>
          <w:szCs w:val="18"/>
          <w:spacing w:val="-13"/>
        </w:rPr>
        <w:t xml:space="preserve"> </w:t>
      </w:r>
      <w:r>
        <w:rPr>
          <w:sz w:val="18"/>
          <w:szCs w:val="18"/>
          <w:spacing w:val="-10"/>
        </w:rPr>
        <w:t>frail patients is</w:t>
      </w:r>
      <w:r>
        <w:rPr>
          <w:sz w:val="18"/>
          <w:szCs w:val="18"/>
        </w:rPr>
        <w:t xml:space="preserve"> </w:t>
      </w:r>
      <w:r>
        <w:rPr>
          <w:sz w:val="18"/>
          <w:szCs w:val="18"/>
          <w:spacing w:val="-9"/>
        </w:rPr>
        <w:t>difficult to collect because the number of such</w:t>
      </w:r>
      <w:r>
        <w:rPr>
          <w:sz w:val="18"/>
          <w:szCs w:val="18"/>
          <w:spacing w:val="5"/>
        </w:rPr>
        <w:t xml:space="preserve"> </w:t>
      </w:r>
      <w:r>
        <w:rPr>
          <w:sz w:val="18"/>
          <w:szCs w:val="18"/>
          <w:spacing w:val="-9"/>
        </w:rPr>
        <w:t>pat</w:t>
      </w:r>
      <w:r>
        <w:rPr>
          <w:sz w:val="18"/>
          <w:szCs w:val="18"/>
          <w:spacing w:val="-10"/>
        </w:rPr>
        <w:t>ients even</w:t>
      </w:r>
      <w:r>
        <w:rPr>
          <w:sz w:val="18"/>
          <w:szCs w:val="18"/>
          <w:spacing w:val="6"/>
        </w:rPr>
        <w:t xml:space="preserve"> </w:t>
      </w:r>
      <w:r>
        <w:rPr>
          <w:sz w:val="18"/>
          <w:szCs w:val="18"/>
          <w:spacing w:val="-10"/>
        </w:rPr>
        <w:t>in</w:t>
      </w:r>
      <w:r>
        <w:rPr>
          <w:sz w:val="18"/>
          <w:szCs w:val="18"/>
          <w:spacing w:val="4"/>
        </w:rPr>
        <w:t xml:space="preserve"> </w:t>
      </w:r>
      <w:r>
        <w:rPr>
          <w:sz w:val="18"/>
          <w:szCs w:val="18"/>
          <w:spacing w:val="-10"/>
        </w:rPr>
        <w:t>high-</w:t>
      </w:r>
      <w:r>
        <w:rPr>
          <w:sz w:val="18"/>
          <w:szCs w:val="18"/>
        </w:rPr>
        <w:t xml:space="preserve"> </w:t>
      </w:r>
      <w:r>
        <w:rPr>
          <w:sz w:val="18"/>
          <w:szCs w:val="18"/>
          <w:spacing w:val="-9"/>
        </w:rPr>
        <w:t>volume centres, is</w:t>
      </w:r>
      <w:r>
        <w:rPr>
          <w:sz w:val="18"/>
          <w:szCs w:val="18"/>
          <w:spacing w:val="-15"/>
        </w:rPr>
        <w:t xml:space="preserve"> </w:t>
      </w:r>
      <w:r>
        <w:rPr>
          <w:sz w:val="18"/>
          <w:szCs w:val="18"/>
          <w:spacing w:val="-9"/>
        </w:rPr>
        <w:t>too low</w:t>
      </w:r>
      <w:r>
        <w:rPr>
          <w:sz w:val="18"/>
          <w:szCs w:val="18"/>
          <w:spacing w:val="-15"/>
        </w:rPr>
        <w:t xml:space="preserve"> </w:t>
      </w:r>
      <w:r>
        <w:rPr>
          <w:sz w:val="18"/>
          <w:szCs w:val="18"/>
          <w:spacing w:val="-9"/>
        </w:rPr>
        <w:t>to create statistically solid data. </w:t>
      </w:r>
      <w:r>
        <w:rPr>
          <w:sz w:val="18"/>
          <w:szCs w:val="18"/>
          <w:spacing w:val="-10"/>
        </w:rPr>
        <w:t>In</w:t>
      </w:r>
      <w:r>
        <w:rPr>
          <w:sz w:val="18"/>
          <w:szCs w:val="18"/>
          <w:spacing w:val="-15"/>
        </w:rPr>
        <w:t xml:space="preserve"> </w:t>
      </w:r>
      <w:r>
        <w:rPr>
          <w:sz w:val="18"/>
          <w:szCs w:val="18"/>
          <w:spacing w:val="-10"/>
        </w:rPr>
        <w:t>very old</w:t>
      </w:r>
      <w:r>
        <w:rPr>
          <w:sz w:val="18"/>
          <w:szCs w:val="18"/>
        </w:rPr>
        <w:t xml:space="preserve"> </w:t>
      </w:r>
      <w:r>
        <w:rPr>
          <w:sz w:val="18"/>
          <w:szCs w:val="18"/>
          <w:spacing w:val="-9"/>
        </w:rPr>
        <w:t>and</w:t>
      </w:r>
      <w:r>
        <w:rPr>
          <w:sz w:val="18"/>
          <w:szCs w:val="18"/>
          <w:spacing w:val="6"/>
        </w:rPr>
        <w:t xml:space="preserve"> </w:t>
      </w:r>
      <w:r>
        <w:rPr>
          <w:sz w:val="18"/>
          <w:szCs w:val="18"/>
          <w:spacing w:val="-9"/>
        </w:rPr>
        <w:t>frail</w:t>
      </w:r>
      <w:r>
        <w:rPr>
          <w:sz w:val="18"/>
          <w:szCs w:val="18"/>
          <w:spacing w:val="16"/>
        </w:rPr>
        <w:t xml:space="preserve"> </w:t>
      </w:r>
      <w:r>
        <w:rPr>
          <w:sz w:val="18"/>
          <w:szCs w:val="18"/>
          <w:spacing w:val="-9"/>
        </w:rPr>
        <w:t>patients with</w:t>
      </w:r>
      <w:r>
        <w:rPr>
          <w:sz w:val="18"/>
          <w:szCs w:val="18"/>
          <w:spacing w:val="15"/>
          <w:w w:val="101"/>
        </w:rPr>
        <w:t xml:space="preserve"> </w:t>
      </w:r>
      <w:r>
        <w:rPr>
          <w:sz w:val="18"/>
          <w:szCs w:val="18"/>
          <w:spacing w:val="-10"/>
        </w:rPr>
        <w:t>limited</w:t>
      </w:r>
      <w:r>
        <w:rPr>
          <w:sz w:val="18"/>
          <w:szCs w:val="18"/>
          <w:spacing w:val="15"/>
          <w:w w:val="101"/>
        </w:rPr>
        <w:t xml:space="preserve"> </w:t>
      </w:r>
      <w:r>
        <w:rPr>
          <w:sz w:val="18"/>
          <w:szCs w:val="18"/>
          <w:spacing w:val="-10"/>
        </w:rPr>
        <w:t>life</w:t>
      </w:r>
      <w:r>
        <w:rPr>
          <w:sz w:val="18"/>
          <w:szCs w:val="18"/>
          <w:spacing w:val="10"/>
        </w:rPr>
        <w:t xml:space="preserve"> </w:t>
      </w:r>
      <w:r>
        <w:rPr>
          <w:sz w:val="18"/>
          <w:szCs w:val="18"/>
          <w:spacing w:val="-10"/>
        </w:rPr>
        <w:t>expectancy,</w:t>
      </w:r>
      <w:r>
        <w:rPr>
          <w:sz w:val="18"/>
          <w:szCs w:val="18"/>
          <w:spacing w:val="15"/>
          <w:w w:val="101"/>
        </w:rPr>
        <w:t xml:space="preserve"> </w:t>
      </w:r>
      <w:r>
        <w:rPr>
          <w:sz w:val="18"/>
          <w:szCs w:val="18"/>
          <w:spacing w:val="-10"/>
        </w:rPr>
        <w:t>leads</w:t>
      </w:r>
      <w:r>
        <w:rPr>
          <w:sz w:val="18"/>
          <w:szCs w:val="18"/>
          <w:spacing w:val="16"/>
          <w:w w:val="101"/>
        </w:rPr>
        <w:t xml:space="preserve"> </w:t>
      </w:r>
      <w:r>
        <w:rPr>
          <w:sz w:val="18"/>
          <w:szCs w:val="18"/>
          <w:spacing w:val="-10"/>
        </w:rPr>
        <w:t>(and the gener-</w:t>
      </w:r>
      <w:r>
        <w:rPr>
          <w:sz w:val="18"/>
          <w:szCs w:val="18"/>
        </w:rPr>
        <w:t xml:space="preserve"> </w:t>
      </w:r>
      <w:r>
        <w:rPr>
          <w:sz w:val="18"/>
          <w:szCs w:val="18"/>
          <w:spacing w:val="-10"/>
        </w:rPr>
        <w:t>ator,</w:t>
      </w:r>
      <w:r>
        <w:rPr>
          <w:sz w:val="18"/>
          <w:szCs w:val="18"/>
          <w:spacing w:val="24"/>
          <w:w w:val="101"/>
        </w:rPr>
        <w:t xml:space="preserve"> </w:t>
      </w:r>
      <w:r>
        <w:rPr>
          <w:sz w:val="18"/>
          <w:szCs w:val="18"/>
          <w:spacing w:val="-10"/>
        </w:rPr>
        <w:t>if therapy</w:t>
      </w:r>
      <w:r>
        <w:rPr>
          <w:sz w:val="18"/>
          <w:szCs w:val="18"/>
          <w:spacing w:val="13"/>
        </w:rPr>
        <w:t xml:space="preserve"> </w:t>
      </w:r>
      <w:r>
        <w:rPr>
          <w:sz w:val="18"/>
          <w:szCs w:val="18"/>
          <w:spacing w:val="-10"/>
        </w:rPr>
        <w:t>is terminated)</w:t>
      </w:r>
      <w:r>
        <w:rPr>
          <w:sz w:val="18"/>
          <w:szCs w:val="18"/>
          <w:spacing w:val="5"/>
        </w:rPr>
        <w:t xml:space="preserve"> </w:t>
      </w:r>
      <w:r>
        <w:rPr>
          <w:sz w:val="18"/>
          <w:szCs w:val="18"/>
          <w:spacing w:val="-10"/>
        </w:rPr>
        <w:t>are</w:t>
      </w:r>
      <w:r>
        <w:rPr>
          <w:sz w:val="18"/>
          <w:szCs w:val="18"/>
          <w:spacing w:val="12"/>
          <w:w w:val="101"/>
        </w:rPr>
        <w:t xml:space="preserve"> </w:t>
      </w:r>
      <w:r>
        <w:rPr>
          <w:sz w:val="18"/>
          <w:szCs w:val="18"/>
          <w:spacing w:val="-10"/>
        </w:rPr>
        <w:t>usually</w:t>
      </w:r>
      <w:r>
        <w:rPr>
          <w:sz w:val="18"/>
          <w:szCs w:val="18"/>
          <w:spacing w:val="6"/>
        </w:rPr>
        <w:t xml:space="preserve"> </w:t>
      </w:r>
      <w:r>
        <w:rPr>
          <w:sz w:val="18"/>
          <w:szCs w:val="18"/>
          <w:spacing w:val="-10"/>
        </w:rPr>
        <w:t>abandoned.</w:t>
      </w:r>
    </w:p>
    <w:p>
      <w:pPr>
        <w:pStyle w:val="BodyText"/>
        <w:ind w:left="18"/>
        <w:spacing w:before="297" w:line="202" w:lineRule="auto"/>
        <w:outlineLvl w:val="2"/>
        <w:rPr>
          <w:sz w:val="24"/>
          <w:szCs w:val="24"/>
        </w:rPr>
      </w:pPr>
      <w:r>
        <w:rPr>
          <w:sz w:val="24"/>
          <w:szCs w:val="24"/>
          <w:b/>
          <w:bCs/>
          <w:color w:val="008191"/>
          <w:spacing w:val="-1"/>
        </w:rPr>
        <w:t>Knowledge gaps</w:t>
      </w:r>
    </w:p>
    <w:p>
      <w:pPr>
        <w:pStyle w:val="BodyText"/>
        <w:ind w:left="23"/>
        <w:spacing w:before="41" w:line="378" w:lineRule="exact"/>
        <w:rPr>
          <w:sz w:val="16"/>
          <w:szCs w:val="16"/>
        </w:rPr>
      </w:pPr>
      <w:r>
        <w:pict>
          <v:shape id="_x0000_s174" style="position:absolute;margin-left:10.9675pt;margin-top:16.4428pt;mso-position-vertical-relative:text;mso-position-horizontal-relative:text;width:230.05pt;height:12.25pt;z-index:251758592;"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6"/>
                      <w:position w:val="2"/>
                    </w:rPr>
                    <w:t>frailty</w:t>
                  </w:r>
                  <w:r>
                    <w:rPr>
                      <w:sz w:val="16"/>
                      <w:szCs w:val="16"/>
                      <w:spacing w:val="16"/>
                      <w:position w:val="2"/>
                    </w:rPr>
                    <w:t xml:space="preserve"> </w:t>
                  </w:r>
                  <w:r>
                    <w:rPr>
                      <w:sz w:val="16"/>
                      <w:szCs w:val="16"/>
                      <w:spacing w:val="-6"/>
                      <w:position w:val="2"/>
                    </w:rPr>
                    <w:t>should</w:t>
                  </w:r>
                  <w:r>
                    <w:rPr>
                      <w:sz w:val="16"/>
                      <w:szCs w:val="16"/>
                      <w:spacing w:val="20"/>
                      <w:w w:val="101"/>
                      <w:position w:val="2"/>
                    </w:rPr>
                    <w:t xml:space="preserve"> </w:t>
                  </w:r>
                  <w:r>
                    <w:rPr>
                      <w:sz w:val="16"/>
                      <w:szCs w:val="16"/>
                      <w:spacing w:val="-6"/>
                      <w:position w:val="2"/>
                    </w:rPr>
                    <w:t>be</w:t>
                  </w:r>
                  <w:r>
                    <w:rPr>
                      <w:sz w:val="16"/>
                      <w:szCs w:val="16"/>
                      <w:spacing w:val="13"/>
                      <w:w w:val="101"/>
                      <w:position w:val="2"/>
                    </w:rPr>
                    <w:t xml:space="preserve"> </w:t>
                  </w:r>
                  <w:r>
                    <w:rPr>
                      <w:sz w:val="16"/>
                      <w:szCs w:val="16"/>
                      <w:spacing w:val="-6"/>
                      <w:position w:val="2"/>
                    </w:rPr>
                    <w:t>assisted</w:t>
                  </w:r>
                  <w:r>
                    <w:rPr>
                      <w:sz w:val="16"/>
                      <w:szCs w:val="16"/>
                      <w:spacing w:val="20"/>
                      <w:position w:val="2"/>
                    </w:rPr>
                    <w:t xml:space="preserve"> </w:t>
                  </w:r>
                  <w:r>
                    <w:rPr>
                      <w:sz w:val="16"/>
                      <w:szCs w:val="16"/>
                      <w:spacing w:val="-6"/>
                      <w:position w:val="2"/>
                    </w:rPr>
                    <w:t>by</w:t>
                  </w:r>
                  <w:r>
                    <w:rPr>
                      <w:sz w:val="16"/>
                      <w:szCs w:val="16"/>
                      <w:spacing w:val="14"/>
                      <w:w w:val="101"/>
                      <w:position w:val="2"/>
                    </w:rPr>
                    <w:t xml:space="preserve"> </w:t>
                  </w:r>
                  <w:r>
                    <w:rPr>
                      <w:sz w:val="16"/>
                      <w:szCs w:val="16"/>
                      <w:spacing w:val="-6"/>
                      <w:position w:val="2"/>
                    </w:rPr>
                    <w:t>a</w:t>
                  </w:r>
                  <w:r>
                    <w:rPr>
                      <w:sz w:val="16"/>
                      <w:szCs w:val="16"/>
                      <w:spacing w:val="16"/>
                      <w:position w:val="2"/>
                    </w:rPr>
                    <w:t xml:space="preserve"> </w:t>
                  </w:r>
                  <w:r>
                    <w:rPr>
                      <w:sz w:val="16"/>
                      <w:szCs w:val="16"/>
                      <w:spacing w:val="-6"/>
                      <w:position w:val="2"/>
                    </w:rPr>
                    <w:t>dedicated</w:t>
                  </w:r>
                  <w:r>
                    <w:rPr>
                      <w:sz w:val="16"/>
                      <w:szCs w:val="16"/>
                      <w:spacing w:val="15"/>
                      <w:w w:val="102"/>
                      <w:position w:val="2"/>
                    </w:rPr>
                    <w:t xml:space="preserve"> </w:t>
                  </w:r>
                  <w:r>
                    <w:rPr>
                      <w:sz w:val="16"/>
                      <w:szCs w:val="16"/>
                      <w:spacing w:val="-6"/>
                      <w:position w:val="2"/>
                    </w:rPr>
                    <w:t>s</w:t>
                  </w:r>
                  <w:r>
                    <w:rPr>
                      <w:sz w:val="16"/>
                      <w:szCs w:val="16"/>
                      <w:spacing w:val="-7"/>
                      <w:position w:val="2"/>
                    </w:rPr>
                    <w:t>imple</w:t>
                  </w:r>
                  <w:r>
                    <w:rPr>
                      <w:sz w:val="16"/>
                      <w:szCs w:val="16"/>
                      <w:spacing w:val="13"/>
                      <w:w w:val="101"/>
                      <w:position w:val="2"/>
                    </w:rPr>
                    <w:t xml:space="preserve"> </w:t>
                  </w:r>
                  <w:r>
                    <w:rPr>
                      <w:sz w:val="16"/>
                      <w:szCs w:val="16"/>
                      <w:spacing w:val="-7"/>
                      <w:position w:val="2"/>
                    </w:rPr>
                    <w:t>and</w:t>
                  </w:r>
                  <w:r>
                    <w:rPr>
                      <w:sz w:val="16"/>
                      <w:szCs w:val="16"/>
                      <w:spacing w:val="19"/>
                      <w:w w:val="101"/>
                      <w:position w:val="2"/>
                    </w:rPr>
                    <w:t xml:space="preserve"> </w:t>
                  </w:r>
                  <w:r>
                    <w:rPr>
                      <w:sz w:val="16"/>
                      <w:szCs w:val="16"/>
                      <w:spacing w:val="-7"/>
                      <w:position w:val="2"/>
                    </w:rPr>
                    <w:t>robust</w:t>
                  </w:r>
                  <w:r>
                    <w:rPr>
                      <w:sz w:val="16"/>
                      <w:szCs w:val="16"/>
                      <w:spacing w:val="16"/>
                      <w:position w:val="2"/>
                    </w:rPr>
                    <w:t xml:space="preserve"> </w:t>
                  </w:r>
                  <w:r>
                    <w:rPr>
                      <w:sz w:val="16"/>
                      <w:szCs w:val="16"/>
                      <w:spacing w:val="-7"/>
                      <w:position w:val="2"/>
                    </w:rPr>
                    <w:t>score</w:t>
                  </w:r>
                  <w:r>
                    <w:rPr>
                      <w:sz w:val="16"/>
                      <w:szCs w:val="16"/>
                      <w:spacing w:val="20"/>
                      <w:w w:val="101"/>
                      <w:position w:val="2"/>
                    </w:rPr>
                    <w:t xml:space="preserve"> </w:t>
                  </w:r>
                  <w:r>
                    <w:rPr>
                      <w:sz w:val="16"/>
                      <w:szCs w:val="16"/>
                      <w:spacing w:val="-7"/>
                      <w:position w:val="2"/>
                    </w:rPr>
                    <w:t>in</w:t>
                  </w:r>
                </w:p>
              </w:txbxContent>
            </v:textbox>
          </v:shape>
        </w:pict>
      </w:r>
      <w:r>
        <w:rPr>
          <w:sz w:val="31"/>
          <w:szCs w:val="31"/>
          <w:spacing w:val="-15"/>
          <w:position w:val="3"/>
        </w:rPr>
        <w:t>•</w:t>
      </w:r>
      <w:r>
        <w:rPr>
          <w:sz w:val="31"/>
          <w:szCs w:val="31"/>
          <w:spacing w:val="36"/>
          <w:w w:val="101"/>
          <w:position w:val="3"/>
        </w:rPr>
        <w:t xml:space="preserve"> </w:t>
      </w:r>
      <w:r>
        <w:rPr>
          <w:sz w:val="16"/>
          <w:szCs w:val="16"/>
          <w:spacing w:val="-3"/>
          <w:position w:val="7"/>
        </w:rPr>
        <w:t>The decision</w:t>
      </w:r>
      <w:r>
        <w:rPr>
          <w:sz w:val="16"/>
          <w:szCs w:val="16"/>
          <w:spacing w:val="9"/>
          <w:position w:val="7"/>
        </w:rPr>
        <w:t xml:space="preserve"> </w:t>
      </w:r>
      <w:r>
        <w:rPr>
          <w:sz w:val="16"/>
          <w:szCs w:val="16"/>
          <w:spacing w:val="-3"/>
          <w:position w:val="7"/>
        </w:rPr>
        <w:t>on</w:t>
      </w:r>
      <w:r>
        <w:rPr>
          <w:sz w:val="16"/>
          <w:szCs w:val="16"/>
          <w:spacing w:val="14"/>
          <w:w w:val="101"/>
          <w:position w:val="7"/>
        </w:rPr>
        <w:t xml:space="preserve"> </w:t>
      </w:r>
      <w:r>
        <w:rPr>
          <w:sz w:val="16"/>
          <w:szCs w:val="16"/>
          <w:spacing w:val="-3"/>
          <w:position w:val="7"/>
        </w:rPr>
        <w:t>implantation of an</w:t>
      </w:r>
      <w:r>
        <w:rPr>
          <w:sz w:val="16"/>
          <w:szCs w:val="16"/>
          <w:spacing w:val="15"/>
          <w:w w:val="101"/>
          <w:position w:val="7"/>
        </w:rPr>
        <w:t xml:space="preserve"> </w:t>
      </w:r>
      <w:r>
        <w:rPr>
          <w:sz w:val="16"/>
          <w:szCs w:val="16"/>
          <w:spacing w:val="-3"/>
          <w:position w:val="7"/>
        </w:rPr>
        <w:t>ICD</w:t>
      </w:r>
      <w:r>
        <w:rPr>
          <w:sz w:val="16"/>
          <w:szCs w:val="16"/>
          <w:spacing w:val="9"/>
          <w:position w:val="7"/>
        </w:rPr>
        <w:t xml:space="preserve"> </w:t>
      </w:r>
      <w:r>
        <w:rPr>
          <w:sz w:val="16"/>
          <w:szCs w:val="16"/>
          <w:spacing w:val="-3"/>
          <w:position w:val="7"/>
        </w:rPr>
        <w:t>or</w:t>
      </w:r>
      <w:r>
        <w:rPr>
          <w:sz w:val="16"/>
          <w:szCs w:val="16"/>
          <w:spacing w:val="11"/>
          <w:position w:val="7"/>
        </w:rPr>
        <w:t xml:space="preserve"> </w:t>
      </w:r>
      <w:r>
        <w:rPr>
          <w:sz w:val="16"/>
          <w:szCs w:val="16"/>
          <w:spacing w:val="-3"/>
          <w:position w:val="7"/>
        </w:rPr>
        <w:t>CRT-D</w:t>
      </w:r>
      <w:r>
        <w:rPr>
          <w:sz w:val="16"/>
          <w:szCs w:val="16"/>
          <w:spacing w:val="14"/>
          <w:position w:val="7"/>
        </w:rPr>
        <w:t xml:space="preserve"> </w:t>
      </w:r>
      <w:r>
        <w:rPr>
          <w:sz w:val="16"/>
          <w:szCs w:val="16"/>
          <w:spacing w:val="-3"/>
          <w:position w:val="7"/>
        </w:rPr>
        <w:t>in a</w:t>
      </w:r>
      <w:r>
        <w:rPr>
          <w:sz w:val="16"/>
          <w:szCs w:val="16"/>
          <w:spacing w:val="14"/>
          <w:position w:val="7"/>
        </w:rPr>
        <w:t xml:space="preserve"> </w:t>
      </w:r>
      <w:r>
        <w:rPr>
          <w:sz w:val="16"/>
          <w:szCs w:val="16"/>
          <w:spacing w:val="-3"/>
          <w:position w:val="7"/>
        </w:rPr>
        <w:t>patient</w:t>
      </w:r>
      <w:r>
        <w:rPr>
          <w:sz w:val="16"/>
          <w:szCs w:val="16"/>
          <w:spacing w:val="3"/>
          <w:position w:val="7"/>
        </w:rPr>
        <w:t xml:space="preserve"> </w:t>
      </w:r>
      <w:r>
        <w:rPr>
          <w:sz w:val="16"/>
          <w:szCs w:val="16"/>
          <w:spacing w:val="-3"/>
          <w:position w:val="7"/>
        </w:rPr>
        <w:t>wi</w:t>
      </w:r>
      <w:r>
        <w:rPr>
          <w:sz w:val="16"/>
          <w:szCs w:val="16"/>
          <w:spacing w:val="-4"/>
          <w:position w:val="7"/>
        </w:rPr>
        <w:t>th</w:t>
      </w:r>
    </w:p>
    <w:p>
      <w:pPr>
        <w:pStyle w:val="BodyText"/>
        <w:ind w:left="243"/>
        <w:spacing w:before="149" w:line="205" w:lineRule="exact"/>
        <w:rPr>
          <w:sz w:val="16"/>
          <w:szCs w:val="16"/>
        </w:rPr>
      </w:pPr>
      <w:r>
        <w:rPr>
          <w:sz w:val="16"/>
          <w:szCs w:val="16"/>
          <w:spacing w:val="-4"/>
          <w:position w:val="2"/>
        </w:rPr>
        <w:t>order to</w:t>
      </w:r>
      <w:r>
        <w:rPr>
          <w:sz w:val="16"/>
          <w:szCs w:val="16"/>
          <w:spacing w:val="12"/>
          <w:w w:val="101"/>
          <w:position w:val="2"/>
        </w:rPr>
        <w:t xml:space="preserve"> </w:t>
      </w:r>
      <w:r>
        <w:rPr>
          <w:sz w:val="16"/>
          <w:szCs w:val="16"/>
          <w:spacing w:val="-4"/>
          <w:position w:val="2"/>
        </w:rPr>
        <w:t>ensure</w:t>
      </w:r>
      <w:r>
        <w:rPr>
          <w:sz w:val="16"/>
          <w:szCs w:val="16"/>
          <w:spacing w:val="14"/>
          <w:w w:val="101"/>
          <w:position w:val="2"/>
        </w:rPr>
        <w:t xml:space="preserve"> </w:t>
      </w:r>
      <w:r>
        <w:rPr>
          <w:sz w:val="16"/>
          <w:szCs w:val="16"/>
          <w:spacing w:val="-4"/>
          <w:position w:val="2"/>
        </w:rPr>
        <w:t>equal</w:t>
      </w:r>
      <w:r>
        <w:rPr>
          <w:sz w:val="16"/>
          <w:szCs w:val="16"/>
          <w:spacing w:val="12"/>
          <w:position w:val="2"/>
        </w:rPr>
        <w:t xml:space="preserve"> </w:t>
      </w:r>
      <w:r>
        <w:rPr>
          <w:sz w:val="16"/>
          <w:szCs w:val="16"/>
          <w:spacing w:val="-4"/>
          <w:position w:val="2"/>
        </w:rPr>
        <w:t>access to therapy</w:t>
      </w:r>
      <w:r>
        <w:rPr>
          <w:sz w:val="16"/>
          <w:szCs w:val="16"/>
          <w:spacing w:val="9"/>
          <w:position w:val="2"/>
        </w:rPr>
        <w:t xml:space="preserve"> </w:t>
      </w:r>
      <w:r>
        <w:rPr>
          <w:sz w:val="16"/>
          <w:szCs w:val="16"/>
          <w:spacing w:val="-4"/>
          <w:position w:val="2"/>
        </w:rPr>
        <w:t>for</w:t>
      </w:r>
      <w:r>
        <w:rPr>
          <w:sz w:val="16"/>
          <w:szCs w:val="16"/>
          <w:spacing w:val="12"/>
          <w:position w:val="2"/>
        </w:rPr>
        <w:t xml:space="preserve"> </w:t>
      </w:r>
      <w:r>
        <w:rPr>
          <w:sz w:val="16"/>
          <w:szCs w:val="16"/>
          <w:spacing w:val="-4"/>
          <w:position w:val="2"/>
        </w:rPr>
        <w:t>all</w:t>
      </w:r>
      <w:r>
        <w:rPr>
          <w:sz w:val="16"/>
          <w:szCs w:val="16"/>
          <w:spacing w:val="9"/>
          <w:position w:val="2"/>
        </w:rPr>
        <w:t xml:space="preserve"> </w:t>
      </w:r>
      <w:r>
        <w:rPr>
          <w:sz w:val="16"/>
          <w:szCs w:val="16"/>
          <w:spacing w:val="-4"/>
          <w:position w:val="2"/>
        </w:rPr>
        <w:t>frai</w:t>
      </w:r>
      <w:r>
        <w:rPr>
          <w:sz w:val="16"/>
          <w:szCs w:val="16"/>
          <w:spacing w:val="-5"/>
          <w:position w:val="2"/>
        </w:rPr>
        <w:t>l</w:t>
      </w:r>
      <w:r>
        <w:rPr>
          <w:sz w:val="16"/>
          <w:szCs w:val="16"/>
          <w:spacing w:val="18"/>
          <w:w w:val="101"/>
          <w:position w:val="2"/>
        </w:rPr>
        <w:t xml:space="preserve"> </w:t>
      </w:r>
      <w:r>
        <w:rPr>
          <w:sz w:val="16"/>
          <w:szCs w:val="16"/>
          <w:spacing w:val="-5"/>
          <w:position w:val="2"/>
        </w:rPr>
        <w:t>patients;</w:t>
      </w:r>
      <w:r>
        <w:rPr>
          <w:sz w:val="16"/>
          <w:szCs w:val="16"/>
          <w:spacing w:val="14"/>
          <w:position w:val="2"/>
        </w:rPr>
        <w:t xml:space="preserve"> </w:t>
      </w:r>
      <w:r>
        <w:rPr>
          <w:sz w:val="16"/>
          <w:szCs w:val="16"/>
          <w:spacing w:val="-5"/>
          <w:position w:val="2"/>
        </w:rPr>
        <w:t>such</w:t>
      </w:r>
      <w:r>
        <w:rPr>
          <w:sz w:val="16"/>
          <w:szCs w:val="16"/>
          <w:spacing w:val="13"/>
          <w:position w:val="2"/>
        </w:rPr>
        <w:t xml:space="preserve"> </w:t>
      </w:r>
      <w:r>
        <w:rPr>
          <w:sz w:val="16"/>
          <w:szCs w:val="16"/>
          <w:spacing w:val="-5"/>
          <w:position w:val="2"/>
        </w:rPr>
        <w:t>a</w:t>
      </w:r>
    </w:p>
    <w:p>
      <w:pPr>
        <w:spacing w:line="205" w:lineRule="exact"/>
        <w:sectPr>
          <w:type w:val="continuous"/>
          <w:pgSz w:w="11906" w:h="15875"/>
          <w:pgMar w:top="890" w:right="757" w:bottom="0" w:left="857" w:header="437" w:footer="0" w:gutter="0"/>
          <w:cols w:equalWidth="0" w:num="2">
            <w:col w:w="5188" w:space="100"/>
            <w:col w:w="5003" w:space="0"/>
          </w:cols>
        </w:sectPr>
        <w:rPr>
          <w:sz w:val="16"/>
          <w:szCs w:val="16"/>
        </w:rPr>
      </w:pPr>
    </w:p>
    <w:p>
      <w:pPr>
        <w:spacing w:before="145"/>
        <w:rPr/>
      </w:pPr>
      <w:r/>
    </w:p>
    <w:p>
      <w:pPr>
        <w:sectPr>
          <w:headerReference w:type="default" r:id="rId56"/>
          <w:pgSz w:w="11906" w:h="15875"/>
          <w:pgMar w:top="745" w:right="757" w:bottom="0" w:left="863" w:header="437" w:footer="0" w:gutter="0"/>
          <w:cols w:equalWidth="0" w:num="1">
            <w:col w:w="10285" w:space="0"/>
          </w:cols>
        </w:sectPr>
        <w:rPr/>
      </w:pPr>
    </w:p>
    <w:p>
      <w:pPr>
        <w:pStyle w:val="BodyText"/>
        <w:ind w:left="335" w:right="366" w:firstLine="4"/>
        <w:spacing w:before="45" w:line="277" w:lineRule="auto"/>
        <w:rPr>
          <w:sz w:val="16"/>
          <w:szCs w:val="16"/>
        </w:rPr>
      </w:pPr>
      <w:r>
        <w:pict>
          <v:shape id="_x0000_s178" style="position:absolute;margin-left:238.809pt;margin-top:52.3433pt;mso-position-vertical-relative:text;mso-position-horizontal-relative:text;width:6pt;height:87.5pt;z-index:251768832;" fillcolor="#DAECF0" filled="true" stroked="false" coordsize="120,1750" coordorigin="0,0" path="m120,0l120,1750l0,1630l0,0e"/>
        </w:pict>
      </w:r>
      <w:r>
        <w:pict>
          <v:shape id="_x0000_s180" style="position:absolute;margin-left:4.80911pt;margin-top:133.843pt;mso-position-vertical-relative:text;mso-position-horizontal-relative:text;width:240pt;height:6pt;z-index:251769856;" fillcolor="#DAECF0" filled="true" stroked="false" coordsize="4800,120" coordorigin="0,0" path="m4800,120l0,120l120,0l4680,0e"/>
        </w:pict>
      </w:r>
      <w:r>
        <w:pict>
          <v:shape id="_x0000_s182" style="position:absolute;margin-left:4.80901pt;margin-top:52.3433pt;mso-position-vertical-relative:text;mso-position-horizontal-relative:text;width:6pt;height:87.5pt;z-index:251773952;" fillcolor="#DAECF0" filled="true" stroked="false" coordsize="120,1750" coordorigin="0,0" path="m0,1750l0,0l120,0l120,1630e"/>
        </w:pict>
      </w:r>
      <w:r>
        <w:rPr>
          <w:sz w:val="16"/>
          <w:szCs w:val="16"/>
          <w:spacing w:val="-6"/>
        </w:rPr>
        <w:t>score</w:t>
      </w:r>
      <w:r>
        <w:rPr>
          <w:sz w:val="16"/>
          <w:szCs w:val="16"/>
          <w:spacing w:val="38"/>
          <w:w w:val="102"/>
        </w:rPr>
        <w:t xml:space="preserve"> </w:t>
      </w:r>
      <w:r>
        <w:rPr>
          <w:sz w:val="16"/>
          <w:szCs w:val="16"/>
          <w:spacing w:val="-6"/>
        </w:rPr>
        <w:t>should</w:t>
      </w:r>
      <w:r>
        <w:rPr>
          <w:sz w:val="16"/>
          <w:szCs w:val="16"/>
          <w:spacing w:val="36"/>
          <w:w w:val="101"/>
        </w:rPr>
        <w:t xml:space="preserve"> </w:t>
      </w:r>
      <w:r>
        <w:rPr>
          <w:sz w:val="16"/>
          <w:szCs w:val="16"/>
          <w:spacing w:val="-6"/>
        </w:rPr>
        <w:t>be</w:t>
      </w:r>
      <w:r>
        <w:rPr>
          <w:sz w:val="16"/>
          <w:szCs w:val="16"/>
          <w:spacing w:val="30"/>
          <w:w w:val="101"/>
        </w:rPr>
        <w:t xml:space="preserve"> </w:t>
      </w:r>
      <w:r>
        <w:rPr>
          <w:sz w:val="16"/>
          <w:szCs w:val="16"/>
          <w:spacing w:val="-6"/>
        </w:rPr>
        <w:t>developed</w:t>
      </w:r>
      <w:r>
        <w:rPr>
          <w:sz w:val="16"/>
          <w:szCs w:val="16"/>
          <w:spacing w:val="25"/>
          <w:w w:val="101"/>
        </w:rPr>
        <w:t xml:space="preserve"> </w:t>
      </w:r>
      <w:r>
        <w:rPr>
          <w:sz w:val="16"/>
          <w:szCs w:val="16"/>
          <w:spacing w:val="-6"/>
        </w:rPr>
        <w:t>to</w:t>
      </w:r>
      <w:r>
        <w:rPr>
          <w:sz w:val="16"/>
          <w:szCs w:val="16"/>
          <w:spacing w:val="36"/>
        </w:rPr>
        <w:t xml:space="preserve"> </w:t>
      </w:r>
      <w:r>
        <w:rPr>
          <w:sz w:val="16"/>
          <w:szCs w:val="16"/>
          <w:spacing w:val="-6"/>
        </w:rPr>
        <w:t>be</w:t>
      </w:r>
      <w:r>
        <w:rPr>
          <w:sz w:val="16"/>
          <w:szCs w:val="16"/>
          <w:spacing w:val="32"/>
        </w:rPr>
        <w:t xml:space="preserve"> </w:t>
      </w:r>
      <w:r>
        <w:rPr>
          <w:sz w:val="16"/>
          <w:szCs w:val="16"/>
          <w:spacing w:val="-6"/>
        </w:rPr>
        <w:t>specifically</w:t>
      </w:r>
      <w:r>
        <w:rPr>
          <w:sz w:val="16"/>
          <w:szCs w:val="16"/>
          <w:spacing w:val="36"/>
          <w:w w:val="101"/>
        </w:rPr>
        <w:t xml:space="preserve"> </w:t>
      </w:r>
      <w:r>
        <w:rPr>
          <w:sz w:val="16"/>
          <w:szCs w:val="16"/>
          <w:spacing w:val="-6"/>
        </w:rPr>
        <w:t>used</w:t>
      </w:r>
      <w:r>
        <w:rPr>
          <w:sz w:val="16"/>
          <w:szCs w:val="16"/>
          <w:spacing w:val="36"/>
        </w:rPr>
        <w:t xml:space="preserve"> </w:t>
      </w:r>
      <w:r>
        <w:rPr>
          <w:sz w:val="16"/>
          <w:szCs w:val="16"/>
          <w:spacing w:val="-6"/>
        </w:rPr>
        <w:t>in</w:t>
      </w:r>
      <w:r>
        <w:rPr>
          <w:sz w:val="16"/>
          <w:szCs w:val="16"/>
          <w:spacing w:val="35"/>
          <w:w w:val="101"/>
        </w:rPr>
        <w:t xml:space="preserve"> </w:t>
      </w:r>
      <w:r>
        <w:rPr>
          <w:sz w:val="16"/>
          <w:szCs w:val="16"/>
          <w:spacing w:val="-6"/>
        </w:rPr>
        <w:t>people</w:t>
      </w:r>
      <w:r>
        <w:rPr>
          <w:sz w:val="16"/>
          <w:szCs w:val="16"/>
          <w:spacing w:val="26"/>
        </w:rPr>
        <w:t xml:space="preserve"> </w:t>
      </w:r>
      <w:r>
        <w:rPr>
          <w:sz w:val="16"/>
          <w:szCs w:val="16"/>
          <w:spacing w:val="-6"/>
        </w:rPr>
        <w:t>with</w:t>
      </w:r>
      <w:r>
        <w:rPr>
          <w:sz w:val="16"/>
          <w:szCs w:val="16"/>
        </w:rPr>
        <w:t xml:space="preserve"> </w:t>
      </w:r>
      <w:r>
        <w:rPr>
          <w:sz w:val="16"/>
          <w:szCs w:val="16"/>
          <w:spacing w:val="-2"/>
        </w:rPr>
        <w:t>frailty.</w:t>
      </w:r>
    </w:p>
    <w:p>
      <w:pPr>
        <w:spacing w:line="196" w:lineRule="exact"/>
        <w:rPr/>
      </w:pPr>
      <w:r/>
    </w:p>
    <w:tbl>
      <w:tblPr>
        <w:tblStyle w:val="TableNormal"/>
        <w:tblW w:w="4800" w:type="dxa"/>
        <w:tblInd w:w="9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9"/>
        <w:gridCol w:w="3798"/>
        <w:gridCol w:w="663"/>
      </w:tblGrid>
      <w:tr>
        <w:trPr>
          <w:trHeight w:val="386" w:hRule="atLeast"/>
        </w:trPr>
        <w:tc>
          <w:tcPr>
            <w:shd w:val="clear" w:fill="DAECF0"/>
            <w:tcW w:w="4800" w:type="dxa"/>
            <w:vAlign w:val="top"/>
            <w:gridSpan w:val="3"/>
            <w:tcBorders>
              <w:bottom w:val="single" w:color="D6143D" w:sz="8" w:space="0"/>
            </w:tcBorders>
          </w:tcPr>
          <w:p>
            <w:pPr>
              <w:pStyle w:val="TableText"/>
              <w:ind w:left="217"/>
              <w:spacing w:before="73" w:line="190" w:lineRule="auto"/>
              <w:rPr>
                <w:sz w:val="18"/>
                <w:szCs w:val="18"/>
              </w:rPr>
            </w:pPr>
            <w:r>
              <w:rPr>
                <w:sz w:val="18"/>
                <w:szCs w:val="18"/>
                <w:b/>
                <w:bCs/>
                <w:spacing w:val="-3"/>
              </w:rPr>
              <w:t>Consensus statements</w:t>
            </w:r>
          </w:p>
        </w:tc>
      </w:tr>
      <w:tr>
        <w:trPr>
          <w:trHeight w:val="767" w:hRule="atLeast"/>
        </w:trPr>
        <w:tc>
          <w:tcPr>
            <w:tcW w:w="339" w:type="dxa"/>
            <w:vAlign w:val="top"/>
            <w:tcBorders>
              <w:top w:val="single" w:color="D6143D" w:sz="8" w:space="0"/>
            </w:tcBorders>
          </w:tcPr>
          <w:p>
            <w:pPr>
              <w:pStyle w:val="TableText"/>
              <w:ind w:left="201"/>
              <w:spacing w:line="348" w:lineRule="exact"/>
              <w:rPr>
                <w:sz w:val="29"/>
                <w:szCs w:val="29"/>
              </w:rPr>
            </w:pPr>
            <w:r>
              <w:rPr>
                <w:sz w:val="29"/>
                <w:szCs w:val="29"/>
              </w:rPr>
              <w:t>•</w:t>
            </w:r>
          </w:p>
        </w:tc>
        <w:tc>
          <w:tcPr>
            <w:tcW w:w="3798" w:type="dxa"/>
            <w:vAlign w:val="top"/>
            <w:tcBorders>
              <w:top w:val="single" w:color="D6143D" w:sz="8" w:space="0"/>
            </w:tcBorders>
          </w:tcPr>
          <w:p>
            <w:pPr>
              <w:pStyle w:val="TableText"/>
              <w:ind w:left="70" w:right="197" w:firstLine="12"/>
              <w:spacing w:before="72" w:line="312" w:lineRule="auto"/>
              <w:rPr/>
            </w:pPr>
            <w:r>
              <w:rPr>
                <w:spacing w:val="-5"/>
              </w:rPr>
              <w:t>In</w:t>
            </w:r>
            <w:r>
              <w:rPr>
                <w:spacing w:val="24"/>
              </w:rPr>
              <w:t xml:space="preserve"> </w:t>
            </w:r>
            <w:r>
              <w:rPr>
                <w:spacing w:val="-5"/>
              </w:rPr>
              <w:t>selected</w:t>
            </w:r>
            <w:r>
              <w:rPr>
                <w:spacing w:val="13"/>
                <w:w w:val="101"/>
              </w:rPr>
              <w:t xml:space="preserve"> </w:t>
            </w:r>
            <w:r>
              <w:rPr>
                <w:spacing w:val="-5"/>
              </w:rPr>
              <w:t>patients</w:t>
            </w:r>
            <w:r>
              <w:rPr>
                <w:spacing w:val="8"/>
              </w:rPr>
              <w:t xml:space="preserve"> </w:t>
            </w:r>
            <w:r>
              <w:rPr>
                <w:spacing w:val="-5"/>
              </w:rPr>
              <w:t>at</w:t>
            </w:r>
            <w:r>
              <w:rPr>
                <w:spacing w:val="14"/>
              </w:rPr>
              <w:t xml:space="preserve"> </w:t>
            </w:r>
            <w:r>
              <w:rPr>
                <w:spacing w:val="-5"/>
              </w:rPr>
              <w:t>high</w:t>
            </w:r>
            <w:r>
              <w:rPr>
                <w:spacing w:val="12"/>
                <w:w w:val="101"/>
              </w:rPr>
              <w:t xml:space="preserve"> </w:t>
            </w:r>
            <w:r>
              <w:rPr>
                <w:spacing w:val="-5"/>
              </w:rPr>
              <w:t>risk of arrhythmic</w:t>
            </w:r>
            <w:r>
              <w:rPr>
                <w:spacing w:val="9"/>
              </w:rPr>
              <w:t xml:space="preserve"> </w:t>
            </w:r>
            <w:r>
              <w:rPr>
                <w:spacing w:val="-5"/>
              </w:rPr>
              <w:t>death</w:t>
            </w:r>
            <w:r>
              <w:rPr>
                <w:spacing w:val="8"/>
              </w:rPr>
              <w:t xml:space="preserve"> </w:t>
            </w:r>
            <w:r>
              <w:rPr>
                <w:spacing w:val="-5"/>
              </w:rPr>
              <w:t>and</w:t>
            </w:r>
            <w:r>
              <w:rPr/>
              <w:t xml:space="preserve"> </w:t>
            </w:r>
            <w:r>
              <w:rPr>
                <w:spacing w:val="-3"/>
              </w:rPr>
              <w:t>with few</w:t>
            </w:r>
            <w:r>
              <w:rPr>
                <w:spacing w:val="10"/>
              </w:rPr>
              <w:t xml:space="preserve"> </w:t>
            </w:r>
            <w:r>
              <w:rPr>
                <w:spacing w:val="-3"/>
              </w:rPr>
              <w:t>comorbidity factors</w:t>
            </w:r>
            <w:r>
              <w:rPr>
                <w:spacing w:val="9"/>
              </w:rPr>
              <w:t xml:space="preserve"> </w:t>
            </w:r>
            <w:r>
              <w:rPr>
                <w:spacing w:val="-3"/>
              </w:rPr>
              <w:t>despite a</w:t>
            </w:r>
            <w:r>
              <w:rPr>
                <w:spacing w:val="-4"/>
              </w:rPr>
              <w:t>dvanced</w:t>
            </w:r>
            <w:r>
              <w:rPr>
                <w:spacing w:val="8"/>
              </w:rPr>
              <w:t xml:space="preserve"> </w:t>
            </w:r>
            <w:r>
              <w:rPr>
                <w:spacing w:val="-4"/>
              </w:rPr>
              <w:t>age,</w:t>
            </w:r>
          </w:p>
          <w:p>
            <w:pPr>
              <w:pStyle w:val="TableText"/>
              <w:ind w:left="81"/>
              <w:spacing w:before="30" w:line="192" w:lineRule="exact"/>
              <w:rPr/>
            </w:pPr>
            <w:r>
              <w:rPr>
                <w:spacing w:val="-3"/>
                <w:position w:val="2"/>
              </w:rPr>
              <w:t>primary</w:t>
            </w:r>
            <w:r>
              <w:rPr>
                <w:spacing w:val="17"/>
                <w:position w:val="2"/>
              </w:rPr>
              <w:t xml:space="preserve"> </w:t>
            </w:r>
            <w:r>
              <w:rPr>
                <w:spacing w:val="-3"/>
                <w:position w:val="2"/>
              </w:rPr>
              <w:t>ICD</w:t>
            </w:r>
            <w:r>
              <w:rPr>
                <w:spacing w:val="13"/>
                <w:w w:val="101"/>
                <w:position w:val="2"/>
              </w:rPr>
              <w:t xml:space="preserve"> </w:t>
            </w:r>
            <w:r>
              <w:rPr>
                <w:spacing w:val="-3"/>
                <w:position w:val="2"/>
              </w:rPr>
              <w:t>prevention</w:t>
            </w:r>
            <w:r>
              <w:rPr>
                <w:spacing w:val="13"/>
                <w:position w:val="2"/>
              </w:rPr>
              <w:t xml:space="preserve"> </w:t>
            </w:r>
            <w:r>
              <w:rPr>
                <w:spacing w:val="-3"/>
                <w:position w:val="2"/>
              </w:rPr>
              <w:t>may</w:t>
            </w:r>
            <w:r>
              <w:rPr>
                <w:spacing w:val="13"/>
                <w:w w:val="102"/>
                <w:position w:val="2"/>
              </w:rPr>
              <w:t xml:space="preserve"> </w:t>
            </w:r>
            <w:r>
              <w:rPr>
                <w:spacing w:val="-3"/>
                <w:position w:val="2"/>
              </w:rPr>
              <w:t>reduce</w:t>
            </w:r>
            <w:r>
              <w:rPr>
                <w:spacing w:val="13"/>
                <w:position w:val="2"/>
              </w:rPr>
              <w:t xml:space="preserve"> </w:t>
            </w:r>
            <w:r>
              <w:rPr>
                <w:spacing w:val="-3"/>
                <w:position w:val="2"/>
              </w:rPr>
              <w:t>mortali</w:t>
            </w:r>
            <w:r>
              <w:rPr>
                <w:spacing w:val="-4"/>
                <w:position w:val="2"/>
              </w:rPr>
              <w:t>ty.</w:t>
            </w:r>
          </w:p>
        </w:tc>
        <w:tc>
          <w:tcPr>
            <w:tcW w:w="663" w:type="dxa"/>
            <w:vAlign w:val="top"/>
            <w:tcBorders>
              <w:top w:val="single" w:color="D6143D" w:sz="8" w:space="0"/>
            </w:tcBorders>
          </w:tcPr>
          <w:p>
            <w:pPr>
              <w:ind w:firstLine="207"/>
              <w:spacing w:before="103" w:line="297" w:lineRule="exact"/>
              <w:rPr/>
            </w:pPr>
            <w:r>
              <w:rPr>
                <w:position w:val="-5"/>
              </w:rPr>
              <w:drawing>
                <wp:inline distT="0" distB="0" distL="0" distR="0">
                  <wp:extent cx="174955" cy="188638"/>
                  <wp:effectExtent l="0" t="0" r="0" b="0"/>
                  <wp:docPr id="96" name="IM 96"/>
                  <wp:cNvGraphicFramePr/>
                  <a:graphic>
                    <a:graphicData uri="http://schemas.openxmlformats.org/drawingml/2006/picture">
                      <pic:pic>
                        <pic:nvPicPr>
                          <pic:cNvPr id="96" name="IM 96"/>
                          <pic:cNvPicPr/>
                        </pic:nvPicPr>
                        <pic:blipFill>
                          <a:blip r:embed="rId37"/>
                          <a:stretch>
                            <a:fillRect/>
                          </a:stretch>
                        </pic:blipFill>
                        <pic:spPr>
                          <a:xfrm rot="0">
                            <a:off x="0" y="0"/>
                            <a:ext cx="174955" cy="188638"/>
                          </a:xfrm>
                          <a:prstGeom prst="rect">
                            <a:avLst/>
                          </a:prstGeom>
                        </pic:spPr>
                      </pic:pic>
                    </a:graphicData>
                  </a:graphic>
                </wp:inline>
              </w:drawing>
            </w:r>
          </w:p>
        </w:tc>
      </w:tr>
      <w:tr>
        <w:trPr>
          <w:trHeight w:val="937" w:hRule="atLeast"/>
        </w:trPr>
        <w:tc>
          <w:tcPr>
            <w:tcW w:w="339" w:type="dxa"/>
            <w:vAlign w:val="top"/>
            <w:tcBorders>
              <w:bottom w:val="single" w:color="D6143D" w:sz="8" w:space="0"/>
            </w:tcBorders>
          </w:tcPr>
          <w:p>
            <w:pPr>
              <w:pStyle w:val="TableText"/>
              <w:ind w:left="201"/>
              <w:spacing w:line="448" w:lineRule="exact"/>
              <w:rPr>
                <w:sz w:val="29"/>
                <w:szCs w:val="29"/>
              </w:rPr>
            </w:pPr>
            <w:r>
              <w:rPr>
                <w:sz w:val="29"/>
                <w:szCs w:val="29"/>
                <w:position w:val="3"/>
              </w:rPr>
              <w:t>•</w:t>
            </w:r>
          </w:p>
        </w:tc>
        <w:tc>
          <w:tcPr>
            <w:tcW w:w="3798" w:type="dxa"/>
            <w:vAlign w:val="top"/>
            <w:tcBorders>
              <w:bottom w:val="single" w:color="D6143D" w:sz="8" w:space="0"/>
            </w:tcBorders>
          </w:tcPr>
          <w:p>
            <w:pPr>
              <w:pStyle w:val="TableText"/>
              <w:ind w:left="75" w:right="392" w:firstLine="7"/>
              <w:spacing w:before="46" w:line="331" w:lineRule="auto"/>
              <w:rPr/>
            </w:pPr>
            <w:r>
              <w:rPr>
                <w:spacing w:val="-2"/>
              </w:rPr>
              <w:t>Device</w:t>
            </w:r>
            <w:r>
              <w:rPr>
                <w:spacing w:val="14"/>
              </w:rPr>
              <w:t xml:space="preserve"> </w:t>
            </w:r>
            <w:r>
              <w:rPr>
                <w:spacing w:val="-2"/>
              </w:rPr>
              <w:t>programming t</w:t>
            </w:r>
            <w:r>
              <w:rPr>
                <w:spacing w:val="-3"/>
              </w:rPr>
              <w:t>o</w:t>
            </w:r>
            <w:r>
              <w:rPr>
                <w:spacing w:val="9"/>
              </w:rPr>
              <w:t xml:space="preserve"> </w:t>
            </w:r>
            <w:r>
              <w:rPr>
                <w:spacing w:val="-3"/>
              </w:rPr>
              <w:t>deliver optimal</w:t>
            </w:r>
            <w:r>
              <w:rPr>
                <w:spacing w:val="16"/>
              </w:rPr>
              <w:t xml:space="preserve"> </w:t>
            </w:r>
            <w:r>
              <w:rPr>
                <w:spacing w:val="-3"/>
              </w:rPr>
              <w:t>ICD therapy</w:t>
            </w:r>
            <w:r>
              <w:rPr/>
              <w:t xml:space="preserve"> </w:t>
            </w:r>
            <w:r>
              <w:rPr>
                <w:spacing w:val="-4"/>
              </w:rPr>
              <w:t>aimed</w:t>
            </w:r>
            <w:r>
              <w:rPr>
                <w:spacing w:val="24"/>
                <w:w w:val="101"/>
              </w:rPr>
              <w:t xml:space="preserve"> </w:t>
            </w:r>
            <w:r>
              <w:rPr>
                <w:spacing w:val="-4"/>
              </w:rPr>
              <w:t>at fewer</w:t>
            </w:r>
            <w:r>
              <w:rPr>
                <w:spacing w:val="8"/>
              </w:rPr>
              <w:t xml:space="preserve"> </w:t>
            </w:r>
            <w:r>
              <w:rPr>
                <w:spacing w:val="-4"/>
              </w:rPr>
              <w:t>shocks for</w:t>
            </w:r>
            <w:r>
              <w:rPr>
                <w:spacing w:val="10"/>
              </w:rPr>
              <w:t xml:space="preserve"> </w:t>
            </w:r>
            <w:r>
              <w:rPr>
                <w:spacing w:val="-4"/>
              </w:rPr>
              <w:t>sustained ventricular</w:t>
            </w:r>
          </w:p>
          <w:p>
            <w:pPr>
              <w:pStyle w:val="TableText"/>
              <w:ind w:left="75"/>
              <w:spacing w:before="3" w:line="192" w:lineRule="exact"/>
              <w:rPr/>
            </w:pPr>
            <w:r>
              <w:rPr>
                <w:spacing w:val="-4"/>
                <w:position w:val="2"/>
              </w:rPr>
              <w:t>arrhythmia</w:t>
            </w:r>
            <w:r>
              <w:rPr>
                <w:spacing w:val="14"/>
                <w:w w:val="101"/>
                <w:position w:val="2"/>
              </w:rPr>
              <w:t xml:space="preserve"> </w:t>
            </w:r>
            <w:r>
              <w:rPr>
                <w:spacing w:val="-4"/>
                <w:position w:val="2"/>
              </w:rPr>
              <w:t>may</w:t>
            </w:r>
            <w:r>
              <w:rPr>
                <w:spacing w:val="13"/>
                <w:w w:val="101"/>
                <w:position w:val="2"/>
              </w:rPr>
              <w:t xml:space="preserve"> </w:t>
            </w:r>
            <w:r>
              <w:rPr>
                <w:spacing w:val="-4"/>
                <w:position w:val="2"/>
              </w:rPr>
              <w:t>be</w:t>
            </w:r>
            <w:r>
              <w:rPr>
                <w:spacing w:val="8"/>
                <w:position w:val="2"/>
              </w:rPr>
              <w:t xml:space="preserve"> </w:t>
            </w:r>
            <w:r>
              <w:rPr>
                <w:spacing w:val="-4"/>
                <w:position w:val="2"/>
              </w:rPr>
              <w:t>applied</w:t>
            </w:r>
            <w:r>
              <w:rPr>
                <w:spacing w:val="14"/>
                <w:position w:val="2"/>
              </w:rPr>
              <w:t xml:space="preserve"> </w:t>
            </w:r>
            <w:r>
              <w:rPr>
                <w:spacing w:val="-4"/>
                <w:position w:val="2"/>
              </w:rPr>
              <w:t>in</w:t>
            </w:r>
            <w:r>
              <w:rPr>
                <w:spacing w:val="9"/>
                <w:position w:val="2"/>
              </w:rPr>
              <w:t xml:space="preserve"> </w:t>
            </w:r>
            <w:r>
              <w:rPr>
                <w:spacing w:val="-4"/>
                <w:position w:val="2"/>
              </w:rPr>
              <w:t>older f</w:t>
            </w:r>
            <w:r>
              <w:rPr>
                <w:spacing w:val="-5"/>
                <w:position w:val="2"/>
              </w:rPr>
              <w:t>rail</w:t>
            </w:r>
            <w:r>
              <w:rPr>
                <w:spacing w:val="14"/>
                <w:w w:val="102"/>
                <w:position w:val="2"/>
              </w:rPr>
              <w:t xml:space="preserve"> </w:t>
            </w:r>
            <w:r>
              <w:rPr>
                <w:spacing w:val="-5"/>
                <w:position w:val="2"/>
              </w:rPr>
              <w:t>patients.</w:t>
            </w:r>
          </w:p>
        </w:tc>
        <w:tc>
          <w:tcPr>
            <w:tcW w:w="663" w:type="dxa"/>
            <w:vAlign w:val="top"/>
            <w:tcBorders>
              <w:bottom w:val="single" w:color="D6143D" w:sz="8" w:space="0"/>
            </w:tcBorders>
          </w:tcPr>
          <w:p>
            <w:pPr>
              <w:ind w:firstLine="207"/>
              <w:spacing w:before="77" w:line="297" w:lineRule="exact"/>
              <w:rPr/>
            </w:pPr>
            <w:r>
              <w:rPr>
                <w:position w:val="-5"/>
              </w:rPr>
              <w:drawing>
                <wp:inline distT="0" distB="0" distL="0" distR="0">
                  <wp:extent cx="174955" cy="188639"/>
                  <wp:effectExtent l="0" t="0" r="0" b="0"/>
                  <wp:docPr id="98" name="IM 98"/>
                  <wp:cNvGraphicFramePr/>
                  <a:graphic>
                    <a:graphicData uri="http://schemas.openxmlformats.org/drawingml/2006/picture">
                      <pic:pic>
                        <pic:nvPicPr>
                          <pic:cNvPr id="98" name="IM 98"/>
                          <pic:cNvPicPr/>
                        </pic:nvPicPr>
                        <pic:blipFill>
                          <a:blip r:embed="rId37"/>
                          <a:stretch>
                            <a:fillRect/>
                          </a:stretch>
                        </pic:blipFill>
                        <pic:spPr>
                          <a:xfrm rot="0">
                            <a:off x="0" y="0"/>
                            <a:ext cx="174955" cy="188639"/>
                          </a:xfrm>
                          <a:prstGeom prst="rect">
                            <a:avLst/>
                          </a:prstGeom>
                        </pic:spPr>
                      </pic:pic>
                    </a:graphicData>
                  </a:graphic>
                </wp:inline>
              </w:drawing>
            </w:r>
          </w:p>
        </w:tc>
      </w:tr>
    </w:tbl>
    <w:p>
      <w:pPr>
        <w:pStyle w:val="BodyText"/>
        <w:ind w:left="113" w:right="1396" w:firstLine="5"/>
        <w:spacing w:before="290" w:line="248" w:lineRule="auto"/>
        <w:outlineLvl w:val="1"/>
        <w:rPr>
          <w:sz w:val="30"/>
          <w:szCs w:val="30"/>
        </w:rPr>
      </w:pPr>
      <w:r>
        <w:rPr>
          <w:sz w:val="30"/>
          <w:szCs w:val="30"/>
          <w:b/>
          <w:bCs/>
          <w:color w:val="D6143D"/>
          <w:spacing w:val="-1"/>
        </w:rPr>
        <w:t>Heart failure and cardiac</w:t>
      </w:r>
      <w:r>
        <w:rPr>
          <w:sz w:val="30"/>
          <w:szCs w:val="30"/>
          <w:b/>
          <w:bCs/>
          <w:color w:val="D6143D"/>
          <w:spacing w:val="4"/>
        </w:rPr>
        <w:t xml:space="preserve">    </w:t>
      </w:r>
      <w:r>
        <w:rPr>
          <w:sz w:val="30"/>
          <w:szCs w:val="30"/>
          <w:b/>
          <w:bCs/>
          <w:color w:val="D6143D"/>
        </w:rPr>
        <w:t>resynchronization</w:t>
      </w:r>
      <w:r>
        <w:rPr>
          <w:sz w:val="30"/>
          <w:szCs w:val="30"/>
          <w:b/>
          <w:bCs/>
          <w:color w:val="D6143D"/>
          <w:spacing w:val="1"/>
        </w:rPr>
        <w:t xml:space="preserve"> </w:t>
      </w:r>
      <w:r>
        <w:rPr>
          <w:sz w:val="30"/>
          <w:szCs w:val="30"/>
          <w:b/>
          <w:bCs/>
          <w:color w:val="D6143D"/>
        </w:rPr>
        <w:t>therapy</w:t>
      </w:r>
    </w:p>
    <w:p>
      <w:pPr>
        <w:pStyle w:val="BodyText"/>
        <w:ind w:left="114"/>
        <w:spacing w:before="137" w:line="309" w:lineRule="exact"/>
        <w:outlineLvl w:val="2"/>
        <w:rPr>
          <w:sz w:val="24"/>
          <w:szCs w:val="24"/>
        </w:rPr>
      </w:pPr>
      <w:r>
        <w:rPr>
          <w:sz w:val="24"/>
          <w:szCs w:val="24"/>
          <w:b/>
          <w:bCs/>
          <w:color w:val="008191"/>
          <w:position w:val="3"/>
        </w:rPr>
        <w:t>Definition</w:t>
      </w:r>
      <w:r>
        <w:rPr>
          <w:sz w:val="24"/>
          <w:szCs w:val="24"/>
          <w:b/>
          <w:bCs/>
          <w:color w:val="008191"/>
          <w:spacing w:val="15"/>
          <w:position w:val="3"/>
        </w:rPr>
        <w:t xml:space="preserve"> </w:t>
      </w:r>
      <w:r>
        <w:rPr>
          <w:sz w:val="24"/>
          <w:szCs w:val="24"/>
          <w:b/>
          <w:bCs/>
          <w:color w:val="008191"/>
          <w:position w:val="3"/>
        </w:rPr>
        <w:t>and</w:t>
      </w:r>
      <w:r>
        <w:rPr>
          <w:sz w:val="24"/>
          <w:szCs w:val="24"/>
          <w:b/>
          <w:bCs/>
          <w:color w:val="008191"/>
          <w:spacing w:val="15"/>
          <w:position w:val="3"/>
        </w:rPr>
        <w:t xml:space="preserve"> </w:t>
      </w:r>
      <w:r>
        <w:rPr>
          <w:sz w:val="24"/>
          <w:szCs w:val="24"/>
          <w:b/>
          <w:bCs/>
          <w:color w:val="008191"/>
          <w:position w:val="3"/>
        </w:rPr>
        <w:t>assessment</w:t>
      </w:r>
      <w:r>
        <w:rPr>
          <w:sz w:val="24"/>
          <w:szCs w:val="24"/>
          <w:b/>
          <w:bCs/>
          <w:color w:val="008191"/>
          <w:spacing w:val="15"/>
          <w:position w:val="3"/>
        </w:rPr>
        <w:t xml:space="preserve"> </w:t>
      </w:r>
      <w:r>
        <w:rPr>
          <w:sz w:val="24"/>
          <w:szCs w:val="24"/>
          <w:b/>
          <w:bCs/>
          <w:color w:val="008191"/>
          <w:position w:val="3"/>
        </w:rPr>
        <w:t>of</w:t>
      </w:r>
      <w:r>
        <w:rPr>
          <w:sz w:val="24"/>
          <w:szCs w:val="24"/>
          <w:b/>
          <w:bCs/>
          <w:color w:val="008191"/>
          <w:spacing w:val="-16"/>
          <w:position w:val="3"/>
        </w:rPr>
        <w:t xml:space="preserve"> </w:t>
      </w:r>
      <w:r>
        <w:rPr>
          <w:sz w:val="24"/>
          <w:szCs w:val="24"/>
          <w:b/>
          <w:bCs/>
          <w:color w:val="008191"/>
          <w:position w:val="3"/>
        </w:rPr>
        <w:t>frailty</w:t>
      </w:r>
      <w:r>
        <w:rPr>
          <w:sz w:val="24"/>
          <w:szCs w:val="24"/>
          <w:b/>
          <w:bCs/>
          <w:color w:val="008191"/>
          <w:spacing w:val="15"/>
          <w:position w:val="3"/>
        </w:rPr>
        <w:t xml:space="preserve"> </w:t>
      </w:r>
      <w:r>
        <w:rPr>
          <w:sz w:val="24"/>
          <w:szCs w:val="24"/>
          <w:b/>
          <w:bCs/>
          <w:color w:val="008191"/>
          <w:position w:val="3"/>
        </w:rPr>
        <w:t>in</w:t>
      </w:r>
      <w:r>
        <w:rPr>
          <w:sz w:val="24"/>
          <w:szCs w:val="24"/>
          <w:b/>
          <w:bCs/>
          <w:color w:val="008191"/>
          <w:spacing w:val="15"/>
          <w:position w:val="3"/>
        </w:rPr>
        <w:t xml:space="preserve"> </w:t>
      </w:r>
      <w:r>
        <w:rPr>
          <w:sz w:val="24"/>
          <w:szCs w:val="24"/>
          <w:b/>
          <w:bCs/>
          <w:color w:val="008191"/>
          <w:position w:val="3"/>
        </w:rPr>
        <w:t>HF</w:t>
      </w:r>
    </w:p>
    <w:p>
      <w:pPr>
        <w:pStyle w:val="BodyText"/>
        <w:ind w:left="96" w:right="365"/>
        <w:spacing w:before="14" w:line="273" w:lineRule="auto"/>
        <w:jc w:val="both"/>
        <w:rPr>
          <w:sz w:val="18"/>
          <w:szCs w:val="18"/>
        </w:rPr>
      </w:pPr>
      <w:r>
        <w:rPr>
          <w:sz w:val="18"/>
          <w:szCs w:val="18"/>
          <w:spacing w:val="-10"/>
        </w:rPr>
        <w:t>Among all cardiovascular</w:t>
      </w:r>
      <w:r>
        <w:rPr>
          <w:sz w:val="18"/>
          <w:szCs w:val="18"/>
          <w:spacing w:val="6"/>
        </w:rPr>
        <w:t xml:space="preserve"> </w:t>
      </w:r>
      <w:r>
        <w:rPr>
          <w:sz w:val="18"/>
          <w:szCs w:val="18"/>
          <w:spacing w:val="-10"/>
        </w:rPr>
        <w:t>pathologies</w:t>
      </w:r>
      <w:r>
        <w:rPr>
          <w:sz w:val="18"/>
          <w:szCs w:val="18"/>
          <w:spacing w:val="-11"/>
        </w:rPr>
        <w:t>,</w:t>
      </w:r>
      <w:r>
        <w:rPr>
          <w:sz w:val="18"/>
          <w:szCs w:val="18"/>
          <w:spacing w:val="8"/>
        </w:rPr>
        <w:t xml:space="preserve"> </w:t>
      </w:r>
      <w:r>
        <w:rPr>
          <w:sz w:val="18"/>
          <w:szCs w:val="18"/>
          <w:spacing w:val="-11"/>
        </w:rPr>
        <w:t>HF</w:t>
      </w:r>
      <w:r>
        <w:rPr>
          <w:sz w:val="18"/>
          <w:szCs w:val="18"/>
          <w:spacing w:val="5"/>
        </w:rPr>
        <w:t xml:space="preserve"> </w:t>
      </w:r>
      <w:r>
        <w:rPr>
          <w:sz w:val="18"/>
          <w:szCs w:val="18"/>
          <w:spacing w:val="-11"/>
        </w:rPr>
        <w:t>has the strongest</w:t>
      </w:r>
      <w:r>
        <w:rPr>
          <w:sz w:val="18"/>
          <w:szCs w:val="18"/>
          <w:spacing w:val="5"/>
        </w:rPr>
        <w:t xml:space="preserve"> </w:t>
      </w:r>
      <w:r>
        <w:rPr>
          <w:sz w:val="18"/>
          <w:szCs w:val="18"/>
          <w:spacing w:val="-11"/>
        </w:rPr>
        <w:t>link with</w:t>
      </w:r>
      <w:r>
        <w:rPr>
          <w:sz w:val="18"/>
          <w:szCs w:val="18"/>
        </w:rPr>
        <w:t xml:space="preserve"> </w:t>
      </w:r>
      <w:r>
        <w:rPr>
          <w:sz w:val="18"/>
          <w:szCs w:val="18"/>
          <w:spacing w:val="-8"/>
        </w:rPr>
        <w:t>frailty, with</w:t>
      </w:r>
      <w:r>
        <w:rPr>
          <w:sz w:val="18"/>
          <w:szCs w:val="18"/>
          <w:spacing w:val="15"/>
          <w:w w:val="101"/>
        </w:rPr>
        <w:t xml:space="preserve"> </w:t>
      </w:r>
      <w:r>
        <w:rPr>
          <w:sz w:val="18"/>
          <w:szCs w:val="18"/>
          <w:spacing w:val="-8"/>
        </w:rPr>
        <w:t>up to</w:t>
      </w:r>
      <w:r>
        <w:rPr>
          <w:sz w:val="18"/>
          <w:szCs w:val="18"/>
          <w:spacing w:val="6"/>
        </w:rPr>
        <w:t xml:space="preserve"> </w:t>
      </w:r>
      <w:r>
        <w:rPr>
          <w:sz w:val="18"/>
          <w:szCs w:val="18"/>
          <w:spacing w:val="-8"/>
        </w:rPr>
        <w:t>79% of patients with</w:t>
      </w:r>
      <w:r>
        <w:rPr>
          <w:sz w:val="18"/>
          <w:szCs w:val="18"/>
          <w:spacing w:val="11"/>
        </w:rPr>
        <w:t xml:space="preserve"> </w:t>
      </w:r>
      <w:r>
        <w:rPr>
          <w:sz w:val="18"/>
          <w:szCs w:val="18"/>
          <w:spacing w:val="-8"/>
        </w:rPr>
        <w:t>HF</w:t>
      </w:r>
      <w:r>
        <w:rPr>
          <w:sz w:val="18"/>
          <w:szCs w:val="18"/>
          <w:spacing w:val="12"/>
        </w:rPr>
        <w:t xml:space="preserve"> </w:t>
      </w:r>
      <w:r>
        <w:rPr>
          <w:sz w:val="18"/>
          <w:szCs w:val="18"/>
          <w:spacing w:val="-8"/>
        </w:rPr>
        <w:t>identified</w:t>
      </w:r>
      <w:r>
        <w:rPr>
          <w:sz w:val="18"/>
          <w:szCs w:val="18"/>
          <w:spacing w:val="4"/>
        </w:rPr>
        <w:t xml:space="preserve"> </w:t>
      </w:r>
      <w:r>
        <w:rPr>
          <w:sz w:val="18"/>
          <w:szCs w:val="18"/>
          <w:spacing w:val="-8"/>
        </w:rPr>
        <w:t>as</w:t>
      </w:r>
      <w:r>
        <w:rPr>
          <w:sz w:val="18"/>
          <w:szCs w:val="18"/>
        </w:rPr>
        <w:t xml:space="preserve"> </w:t>
      </w:r>
      <w:r>
        <w:rPr>
          <w:sz w:val="18"/>
          <w:szCs w:val="18"/>
          <w:spacing w:val="-8"/>
        </w:rPr>
        <w:t>frail.</w:t>
      </w:r>
      <w:hyperlink w:history="true" w:anchor="bookmark52">
        <w:r>
          <w:rPr>
            <w:sz w:val="11"/>
            <w:szCs w:val="11"/>
            <w:color w:val="0000FF"/>
            <w:spacing w:val="-2"/>
            <w:position w:val="7"/>
          </w:rPr>
          <w:t>3</w:t>
        </w:r>
      </w:hyperlink>
      <w:r>
        <w:rPr>
          <w:sz w:val="11"/>
          <w:szCs w:val="11"/>
          <w:spacing w:val="-2"/>
          <w:position w:val="7"/>
        </w:rPr>
        <w:t>,</w:t>
      </w:r>
      <w:hyperlink w:history="true" w:anchor="bookmark88">
        <w:r>
          <w:rPr>
            <w:sz w:val="11"/>
            <w:szCs w:val="11"/>
            <w:color w:val="0000FF"/>
            <w:spacing w:val="-2"/>
            <w:position w:val="7"/>
          </w:rPr>
          <w:t>23</w:t>
        </w:r>
      </w:hyperlink>
      <w:r>
        <w:rPr>
          <w:sz w:val="11"/>
          <w:szCs w:val="11"/>
          <w:color w:val="0000FF"/>
          <w:spacing w:val="21"/>
          <w:w w:val="103"/>
          <w:position w:val="7"/>
        </w:rPr>
        <w:t xml:space="preserve"> </w:t>
      </w:r>
      <w:r>
        <w:rPr>
          <w:sz w:val="18"/>
          <w:szCs w:val="18"/>
          <w:spacing w:val="-2"/>
        </w:rPr>
        <w:t>The</w:t>
      </w:r>
      <w:r>
        <w:rPr>
          <w:sz w:val="18"/>
          <w:szCs w:val="18"/>
        </w:rPr>
        <w:t xml:space="preserve"> </w:t>
      </w:r>
      <w:r>
        <w:rPr>
          <w:sz w:val="18"/>
          <w:szCs w:val="18"/>
          <w:spacing w:val="-10"/>
        </w:rPr>
        <w:t>two</w:t>
      </w:r>
      <w:r>
        <w:rPr>
          <w:sz w:val="18"/>
          <w:szCs w:val="18"/>
          <w:spacing w:val="32"/>
        </w:rPr>
        <w:t xml:space="preserve"> </w:t>
      </w:r>
      <w:r>
        <w:rPr>
          <w:sz w:val="18"/>
          <w:szCs w:val="18"/>
          <w:spacing w:val="-10"/>
        </w:rPr>
        <w:t>conditions</w:t>
      </w:r>
      <w:r>
        <w:rPr>
          <w:sz w:val="18"/>
          <w:szCs w:val="18"/>
          <w:spacing w:val="33"/>
          <w:w w:val="101"/>
        </w:rPr>
        <w:t xml:space="preserve"> </w:t>
      </w:r>
      <w:r>
        <w:rPr>
          <w:sz w:val="18"/>
          <w:szCs w:val="18"/>
          <w:spacing w:val="-10"/>
        </w:rPr>
        <w:t>share</w:t>
      </w:r>
      <w:r>
        <w:rPr>
          <w:sz w:val="18"/>
          <w:szCs w:val="18"/>
          <w:spacing w:val="33"/>
        </w:rPr>
        <w:t xml:space="preserve"> </w:t>
      </w:r>
      <w:r>
        <w:rPr>
          <w:sz w:val="18"/>
          <w:szCs w:val="18"/>
          <w:spacing w:val="-10"/>
        </w:rPr>
        <w:t>several  patho</w:t>
      </w:r>
      <w:r>
        <w:rPr>
          <w:sz w:val="18"/>
          <w:szCs w:val="18"/>
          <w:spacing w:val="-11"/>
        </w:rPr>
        <w:t>physiological  mechanisms,  pri-</w:t>
      </w:r>
      <w:r>
        <w:rPr>
          <w:sz w:val="18"/>
          <w:szCs w:val="18"/>
        </w:rPr>
        <w:t xml:space="preserve"> </w:t>
      </w:r>
      <w:r>
        <w:rPr>
          <w:sz w:val="18"/>
          <w:szCs w:val="18"/>
          <w:spacing w:val="-11"/>
        </w:rPr>
        <w:t>marily</w:t>
      </w:r>
      <w:r>
        <w:rPr>
          <w:sz w:val="18"/>
          <w:szCs w:val="18"/>
          <w:spacing w:val="20"/>
        </w:rPr>
        <w:t xml:space="preserve"> </w:t>
      </w:r>
      <w:r>
        <w:rPr>
          <w:sz w:val="18"/>
          <w:szCs w:val="18"/>
          <w:spacing w:val="-11"/>
        </w:rPr>
        <w:t>myocardial</w:t>
      </w:r>
      <w:r>
        <w:rPr>
          <w:sz w:val="18"/>
          <w:szCs w:val="18"/>
          <w:spacing w:val="13"/>
        </w:rPr>
        <w:t xml:space="preserve"> </w:t>
      </w:r>
      <w:r>
        <w:rPr>
          <w:sz w:val="18"/>
          <w:szCs w:val="18"/>
          <w:spacing w:val="-11"/>
        </w:rPr>
        <w:t>and</w:t>
      </w:r>
      <w:r>
        <w:rPr>
          <w:sz w:val="18"/>
          <w:szCs w:val="18"/>
          <w:spacing w:val="19"/>
          <w:w w:val="101"/>
        </w:rPr>
        <w:t xml:space="preserve"> </w:t>
      </w:r>
      <w:r>
        <w:rPr>
          <w:sz w:val="18"/>
          <w:szCs w:val="18"/>
          <w:spacing w:val="-11"/>
        </w:rPr>
        <w:t>metabolic</w:t>
      </w:r>
      <w:r>
        <w:rPr>
          <w:sz w:val="18"/>
          <w:szCs w:val="18"/>
          <w:spacing w:val="19"/>
          <w:w w:val="101"/>
        </w:rPr>
        <w:t xml:space="preserve"> </w:t>
      </w:r>
      <w:r>
        <w:rPr>
          <w:sz w:val="18"/>
          <w:szCs w:val="18"/>
          <w:spacing w:val="-11"/>
        </w:rPr>
        <w:t>incompetence,</w:t>
      </w:r>
      <w:r>
        <w:rPr>
          <w:sz w:val="18"/>
          <w:szCs w:val="18"/>
          <w:spacing w:val="18"/>
          <w:w w:val="101"/>
        </w:rPr>
        <w:t xml:space="preserve"> </w:t>
      </w:r>
      <w:r>
        <w:rPr>
          <w:sz w:val="18"/>
          <w:szCs w:val="18"/>
          <w:spacing w:val="-11"/>
        </w:rPr>
        <w:t>implicated</w:t>
      </w:r>
      <w:r>
        <w:rPr>
          <w:sz w:val="18"/>
          <w:szCs w:val="18"/>
          <w:spacing w:val="20"/>
          <w:w w:val="101"/>
        </w:rPr>
        <w:t xml:space="preserve"> </w:t>
      </w:r>
      <w:r>
        <w:rPr>
          <w:sz w:val="18"/>
          <w:szCs w:val="18"/>
          <w:spacing w:val="-11"/>
        </w:rPr>
        <w:t>i</w:t>
      </w:r>
      <w:r>
        <w:rPr>
          <w:sz w:val="18"/>
          <w:szCs w:val="18"/>
          <w:spacing w:val="-12"/>
        </w:rPr>
        <w:t>n</w:t>
      </w:r>
      <w:r>
        <w:rPr>
          <w:sz w:val="18"/>
          <w:szCs w:val="18"/>
          <w:spacing w:val="12"/>
          <w:w w:val="101"/>
        </w:rPr>
        <w:t xml:space="preserve"> </w:t>
      </w:r>
      <w:r>
        <w:rPr>
          <w:sz w:val="18"/>
          <w:szCs w:val="18"/>
          <w:spacing w:val="-12"/>
        </w:rPr>
        <w:t>a</w:t>
      </w:r>
      <w:r>
        <w:rPr>
          <w:sz w:val="18"/>
          <w:szCs w:val="18"/>
          <w:spacing w:val="15"/>
        </w:rPr>
        <w:t xml:space="preserve"> </w:t>
      </w:r>
      <w:r>
        <w:rPr>
          <w:sz w:val="18"/>
          <w:szCs w:val="18"/>
          <w:spacing w:val="-12"/>
        </w:rPr>
        <w:t>so-</w:t>
      </w:r>
      <w:r>
        <w:rPr>
          <w:sz w:val="18"/>
          <w:szCs w:val="18"/>
        </w:rPr>
        <w:t xml:space="preserve"> </w:t>
      </w:r>
      <w:r>
        <w:rPr>
          <w:sz w:val="18"/>
          <w:szCs w:val="18"/>
          <w:spacing w:val="-12"/>
        </w:rPr>
        <w:t>called</w:t>
      </w:r>
      <w:r>
        <w:rPr>
          <w:sz w:val="18"/>
          <w:szCs w:val="18"/>
          <w:spacing w:val="15"/>
          <w:w w:val="101"/>
        </w:rPr>
        <w:t xml:space="preserve"> </w:t>
      </w:r>
      <w:r>
        <w:rPr>
          <w:sz w:val="18"/>
          <w:szCs w:val="18"/>
          <w:spacing w:val="-12"/>
        </w:rPr>
        <w:t>‘dependency</w:t>
      </w:r>
      <w:r>
        <w:rPr>
          <w:sz w:val="18"/>
          <w:szCs w:val="18"/>
          <w:spacing w:val="23"/>
          <w:w w:val="101"/>
        </w:rPr>
        <w:t xml:space="preserve"> </w:t>
      </w:r>
      <w:r>
        <w:rPr>
          <w:sz w:val="18"/>
          <w:szCs w:val="18"/>
          <w:spacing w:val="-12"/>
        </w:rPr>
        <w:t>cascade’—</w:t>
      </w:r>
      <w:r>
        <w:rPr>
          <w:sz w:val="18"/>
          <w:szCs w:val="18"/>
          <w:spacing w:val="-13"/>
        </w:rPr>
        <w:t>a</w:t>
      </w:r>
      <w:r>
        <w:rPr>
          <w:sz w:val="18"/>
          <w:szCs w:val="18"/>
          <w:spacing w:val="29"/>
        </w:rPr>
        <w:t xml:space="preserve"> </w:t>
      </w:r>
      <w:r>
        <w:rPr>
          <w:sz w:val="18"/>
          <w:szCs w:val="18"/>
          <w:spacing w:val="-13"/>
        </w:rPr>
        <w:t>process</w:t>
      </w:r>
      <w:r>
        <w:rPr>
          <w:sz w:val="18"/>
          <w:szCs w:val="18"/>
          <w:spacing w:val="16"/>
          <w:w w:val="101"/>
        </w:rPr>
        <w:t xml:space="preserve"> </w:t>
      </w:r>
      <w:r>
        <w:rPr>
          <w:sz w:val="18"/>
          <w:szCs w:val="18"/>
          <w:spacing w:val="-13"/>
        </w:rPr>
        <w:t>that</w:t>
      </w:r>
      <w:r>
        <w:rPr>
          <w:sz w:val="18"/>
          <w:szCs w:val="18"/>
          <w:spacing w:val="29"/>
        </w:rPr>
        <w:t xml:space="preserve"> </w:t>
      </w:r>
      <w:r>
        <w:rPr>
          <w:sz w:val="18"/>
          <w:szCs w:val="18"/>
          <w:spacing w:val="-13"/>
        </w:rPr>
        <w:t>identifies</w:t>
      </w:r>
      <w:r>
        <w:rPr>
          <w:sz w:val="18"/>
          <w:szCs w:val="18"/>
          <w:spacing w:val="23"/>
        </w:rPr>
        <w:t xml:space="preserve"> </w:t>
      </w:r>
      <w:r>
        <w:rPr>
          <w:sz w:val="18"/>
          <w:szCs w:val="18"/>
          <w:spacing w:val="-13"/>
        </w:rPr>
        <w:t>a</w:t>
      </w:r>
      <w:r>
        <w:rPr>
          <w:sz w:val="18"/>
          <w:szCs w:val="18"/>
          <w:spacing w:val="24"/>
        </w:rPr>
        <w:t xml:space="preserve"> </w:t>
      </w:r>
      <w:r>
        <w:rPr>
          <w:sz w:val="18"/>
          <w:szCs w:val="18"/>
          <w:spacing w:val="-13"/>
        </w:rPr>
        <w:t>sequence</w:t>
      </w:r>
      <w:r>
        <w:rPr>
          <w:sz w:val="18"/>
          <w:szCs w:val="18"/>
        </w:rPr>
        <w:t xml:space="preserve"> </w:t>
      </w:r>
      <w:bookmarkStart w:name="bookmark244" w:id="91"/>
      <w:bookmarkEnd w:id="91"/>
      <w:r>
        <w:rPr>
          <w:sz w:val="18"/>
          <w:szCs w:val="18"/>
          <w:spacing w:val="-11"/>
        </w:rPr>
        <w:t>of progressive</w:t>
      </w:r>
      <w:r>
        <w:rPr>
          <w:sz w:val="18"/>
          <w:szCs w:val="18"/>
          <w:spacing w:val="16"/>
        </w:rPr>
        <w:t xml:space="preserve"> </w:t>
      </w:r>
      <w:r>
        <w:rPr>
          <w:sz w:val="18"/>
          <w:szCs w:val="18"/>
          <w:spacing w:val="-11"/>
        </w:rPr>
        <w:t>damage</w:t>
      </w:r>
      <w:r>
        <w:rPr>
          <w:sz w:val="18"/>
          <w:szCs w:val="18"/>
          <w:spacing w:val="11"/>
        </w:rPr>
        <w:t xml:space="preserve"> </w:t>
      </w:r>
      <w:r>
        <w:rPr>
          <w:sz w:val="18"/>
          <w:szCs w:val="18"/>
          <w:spacing w:val="-11"/>
        </w:rPr>
        <w:t>involving</w:t>
      </w:r>
      <w:r>
        <w:rPr>
          <w:sz w:val="18"/>
          <w:szCs w:val="18"/>
          <w:spacing w:val="12"/>
          <w:w w:val="101"/>
        </w:rPr>
        <w:t xml:space="preserve"> </w:t>
      </w:r>
      <w:r>
        <w:rPr>
          <w:sz w:val="18"/>
          <w:szCs w:val="18"/>
          <w:spacing w:val="-11"/>
        </w:rPr>
        <w:t>multiple</w:t>
      </w:r>
      <w:r>
        <w:rPr>
          <w:sz w:val="18"/>
          <w:szCs w:val="18"/>
          <w:spacing w:val="7"/>
        </w:rPr>
        <w:t xml:space="preserve"> </w:t>
      </w:r>
      <w:r>
        <w:rPr>
          <w:sz w:val="18"/>
          <w:szCs w:val="18"/>
          <w:spacing w:val="-11"/>
        </w:rPr>
        <w:t>organ</w:t>
      </w:r>
      <w:r>
        <w:rPr>
          <w:sz w:val="18"/>
          <w:szCs w:val="18"/>
          <w:spacing w:val="7"/>
        </w:rPr>
        <w:t xml:space="preserve"> </w:t>
      </w:r>
      <w:r>
        <w:rPr>
          <w:sz w:val="18"/>
          <w:szCs w:val="18"/>
          <w:spacing w:val="-11"/>
        </w:rPr>
        <w:t>systems that</w:t>
      </w:r>
      <w:r>
        <w:rPr>
          <w:sz w:val="18"/>
          <w:szCs w:val="18"/>
          <w:spacing w:val="12"/>
        </w:rPr>
        <w:t xml:space="preserve"> </w:t>
      </w:r>
      <w:r>
        <w:rPr>
          <w:sz w:val="18"/>
          <w:szCs w:val="18"/>
          <w:spacing w:val="-11"/>
        </w:rPr>
        <w:t>perpe-</w:t>
      </w:r>
      <w:r>
        <w:rPr>
          <w:sz w:val="18"/>
          <w:szCs w:val="18"/>
        </w:rPr>
        <w:t xml:space="preserve"> </w:t>
      </w:r>
      <w:r>
        <w:rPr>
          <w:sz w:val="18"/>
          <w:szCs w:val="18"/>
          <w:spacing w:val="-10"/>
        </w:rPr>
        <w:t>tuates</w:t>
      </w:r>
      <w:r>
        <w:rPr>
          <w:sz w:val="18"/>
          <w:szCs w:val="18"/>
          <w:spacing w:val="12"/>
          <w:w w:val="101"/>
        </w:rPr>
        <w:t xml:space="preserve"> </w:t>
      </w:r>
      <w:r>
        <w:rPr>
          <w:sz w:val="18"/>
          <w:szCs w:val="18"/>
          <w:spacing w:val="-10"/>
        </w:rPr>
        <w:t>itself. </w:t>
      </w:r>
      <w:hyperlink w:history="true" w:anchor="bookmark245">
        <w:r>
          <w:rPr>
            <w:sz w:val="11"/>
            <w:szCs w:val="11"/>
            <w:color w:val="0000FF"/>
            <w:position w:val="7"/>
          </w:rPr>
          <w:t>115</w:t>
        </w:r>
      </w:hyperlink>
      <w:r>
        <w:rPr>
          <w:sz w:val="11"/>
          <w:szCs w:val="11"/>
          <w:position w:val="7"/>
        </w:rPr>
        <w:t>,</w:t>
      </w:r>
      <w:hyperlink w:history="true" w:anchor="bookmark246">
        <w:r>
          <w:rPr>
            <w:sz w:val="11"/>
            <w:szCs w:val="11"/>
            <w:color w:val="0000FF"/>
            <w:position w:val="7"/>
          </w:rPr>
          <w:t>116</w:t>
        </w:r>
      </w:hyperlink>
      <w:r>
        <w:rPr>
          <w:sz w:val="11"/>
          <w:szCs w:val="11"/>
          <w:color w:val="0000FF"/>
          <w:spacing w:val="14"/>
          <w:position w:val="7"/>
        </w:rPr>
        <w:t xml:space="preserve"> </w:t>
      </w:r>
      <w:r>
        <w:rPr>
          <w:sz w:val="18"/>
          <w:szCs w:val="18"/>
        </w:rPr>
        <w:t>The </w:t>
      </w:r>
      <w:r>
        <w:rPr>
          <w:sz w:val="18"/>
          <w:szCs w:val="18"/>
          <w:spacing w:val="-8"/>
        </w:rPr>
        <w:t>rates of mortality and hospitalization are the</w:t>
      </w:r>
      <w:r>
        <w:rPr>
          <w:sz w:val="18"/>
          <w:szCs w:val="18"/>
        </w:rPr>
        <w:t xml:space="preserve"> </w:t>
      </w:r>
      <w:r>
        <w:rPr>
          <w:sz w:val="18"/>
          <w:szCs w:val="18"/>
          <w:spacing w:val="-9"/>
        </w:rPr>
        <w:t>highest</w:t>
      </w:r>
      <w:r>
        <w:rPr>
          <w:sz w:val="18"/>
          <w:szCs w:val="18"/>
          <w:spacing w:val="12"/>
          <w:w w:val="101"/>
        </w:rPr>
        <w:t xml:space="preserve"> </w:t>
      </w:r>
      <w:r>
        <w:rPr>
          <w:sz w:val="18"/>
          <w:szCs w:val="18"/>
          <w:spacing w:val="-9"/>
        </w:rPr>
        <w:t>in</w:t>
      </w:r>
      <w:r>
        <w:rPr>
          <w:sz w:val="18"/>
          <w:szCs w:val="18"/>
          <w:spacing w:val="12"/>
          <w:w w:val="101"/>
        </w:rPr>
        <w:t xml:space="preserve"> </w:t>
      </w:r>
      <w:r>
        <w:rPr>
          <w:sz w:val="18"/>
          <w:szCs w:val="18"/>
          <w:spacing w:val="-9"/>
        </w:rPr>
        <w:t>patients with</w:t>
      </w:r>
      <w:r>
        <w:rPr>
          <w:sz w:val="18"/>
          <w:szCs w:val="18"/>
          <w:spacing w:val="14"/>
          <w:w w:val="101"/>
        </w:rPr>
        <w:t xml:space="preserve"> </w:t>
      </w:r>
      <w:r>
        <w:rPr>
          <w:sz w:val="18"/>
          <w:szCs w:val="18"/>
          <w:spacing w:val="-9"/>
        </w:rPr>
        <w:t>H</w:t>
      </w:r>
      <w:r>
        <w:rPr>
          <w:sz w:val="18"/>
          <w:szCs w:val="18"/>
          <w:spacing w:val="-10"/>
        </w:rPr>
        <w:t>F who</w:t>
      </w:r>
      <w:r>
        <w:rPr>
          <w:sz w:val="18"/>
          <w:szCs w:val="18"/>
          <w:spacing w:val="7"/>
        </w:rPr>
        <w:t xml:space="preserve"> </w:t>
      </w:r>
      <w:r>
        <w:rPr>
          <w:sz w:val="18"/>
          <w:szCs w:val="18"/>
          <w:spacing w:val="-10"/>
        </w:rPr>
        <w:t>are</w:t>
      </w:r>
      <w:r>
        <w:rPr>
          <w:sz w:val="18"/>
          <w:szCs w:val="18"/>
          <w:spacing w:val="5"/>
        </w:rPr>
        <w:t xml:space="preserve"> </w:t>
      </w:r>
      <w:r>
        <w:rPr>
          <w:sz w:val="18"/>
          <w:szCs w:val="18"/>
          <w:spacing w:val="-10"/>
        </w:rPr>
        <w:t>also</w:t>
      </w:r>
      <w:r>
        <w:rPr>
          <w:sz w:val="18"/>
          <w:szCs w:val="18"/>
          <w:spacing w:val="12"/>
          <w:w w:val="101"/>
        </w:rPr>
        <w:t xml:space="preserve"> </w:t>
      </w:r>
      <w:r>
        <w:rPr>
          <w:sz w:val="18"/>
          <w:szCs w:val="18"/>
          <w:spacing w:val="-10"/>
        </w:rPr>
        <w:t>identified</w:t>
      </w:r>
      <w:r>
        <w:rPr>
          <w:sz w:val="18"/>
          <w:szCs w:val="18"/>
          <w:spacing w:val="6"/>
        </w:rPr>
        <w:t xml:space="preserve"> </w:t>
      </w:r>
      <w:r>
        <w:rPr>
          <w:sz w:val="18"/>
          <w:szCs w:val="18"/>
          <w:spacing w:val="-10"/>
        </w:rPr>
        <w:t>as frail.</w:t>
      </w:r>
    </w:p>
    <w:p>
      <w:pPr>
        <w:pStyle w:val="BodyText"/>
        <w:ind w:left="96" w:right="365" w:firstLine="179"/>
        <w:spacing w:before="20" w:line="275" w:lineRule="auto"/>
        <w:jc w:val="both"/>
        <w:rPr>
          <w:sz w:val="18"/>
          <w:szCs w:val="18"/>
        </w:rPr>
      </w:pPr>
      <w:r>
        <w:rPr>
          <w:sz w:val="18"/>
          <w:szCs w:val="18"/>
          <w:spacing w:val="-11"/>
        </w:rPr>
        <w:t>Assessment</w:t>
      </w:r>
      <w:r>
        <w:rPr>
          <w:sz w:val="18"/>
          <w:szCs w:val="18"/>
          <w:spacing w:val="26"/>
        </w:rPr>
        <w:t xml:space="preserve"> </w:t>
      </w:r>
      <w:r>
        <w:rPr>
          <w:sz w:val="18"/>
          <w:szCs w:val="18"/>
          <w:spacing w:val="-11"/>
        </w:rPr>
        <w:t>of frailty</w:t>
      </w:r>
      <w:r>
        <w:rPr>
          <w:sz w:val="18"/>
          <w:szCs w:val="18"/>
          <w:spacing w:val="15"/>
        </w:rPr>
        <w:t xml:space="preserve"> </w:t>
      </w:r>
      <w:r>
        <w:rPr>
          <w:sz w:val="18"/>
          <w:szCs w:val="18"/>
          <w:spacing w:val="-11"/>
        </w:rPr>
        <w:t>is</w:t>
      </w:r>
      <w:r>
        <w:rPr>
          <w:sz w:val="18"/>
          <w:szCs w:val="18"/>
          <w:spacing w:val="9"/>
        </w:rPr>
        <w:t xml:space="preserve"> </w:t>
      </w:r>
      <w:r>
        <w:rPr>
          <w:sz w:val="18"/>
          <w:szCs w:val="18"/>
          <w:spacing w:val="-11"/>
        </w:rPr>
        <w:t>essential</w:t>
      </w:r>
      <w:r>
        <w:rPr>
          <w:sz w:val="18"/>
          <w:szCs w:val="18"/>
          <w:spacing w:val="15"/>
          <w:w w:val="101"/>
        </w:rPr>
        <w:t xml:space="preserve"> </w:t>
      </w:r>
      <w:r>
        <w:rPr>
          <w:sz w:val="18"/>
          <w:szCs w:val="18"/>
          <w:spacing w:val="-11"/>
        </w:rPr>
        <w:t>in the</w:t>
      </w:r>
      <w:r>
        <w:rPr>
          <w:sz w:val="18"/>
          <w:szCs w:val="18"/>
          <w:spacing w:val="14"/>
          <w:w w:val="101"/>
        </w:rPr>
        <w:t xml:space="preserve"> </w:t>
      </w:r>
      <w:r>
        <w:rPr>
          <w:sz w:val="18"/>
          <w:szCs w:val="18"/>
          <w:spacing w:val="-11"/>
        </w:rPr>
        <w:t>management</w:t>
      </w:r>
      <w:r>
        <w:rPr>
          <w:sz w:val="18"/>
          <w:szCs w:val="18"/>
          <w:spacing w:val="10"/>
        </w:rPr>
        <w:t xml:space="preserve"> </w:t>
      </w:r>
      <w:r>
        <w:rPr>
          <w:sz w:val="18"/>
          <w:szCs w:val="18"/>
          <w:spacing w:val="-11"/>
        </w:rPr>
        <w:t>of older</w:t>
      </w:r>
      <w:r>
        <w:rPr>
          <w:sz w:val="18"/>
          <w:szCs w:val="18"/>
          <w:spacing w:val="14"/>
        </w:rPr>
        <w:t xml:space="preserve"> </w:t>
      </w:r>
      <w:r>
        <w:rPr>
          <w:sz w:val="18"/>
          <w:szCs w:val="18"/>
          <w:spacing w:val="-11"/>
        </w:rPr>
        <w:t>pa-</w:t>
      </w:r>
      <w:r>
        <w:rPr>
          <w:sz w:val="18"/>
          <w:szCs w:val="18"/>
        </w:rPr>
        <w:t xml:space="preserve"> </w:t>
      </w:r>
      <w:r>
        <w:rPr>
          <w:sz w:val="18"/>
          <w:szCs w:val="18"/>
          <w:spacing w:val="-9"/>
        </w:rPr>
        <w:t>tients with</w:t>
      </w:r>
      <w:r>
        <w:rPr>
          <w:sz w:val="18"/>
          <w:szCs w:val="18"/>
          <w:spacing w:val="9"/>
        </w:rPr>
        <w:t xml:space="preserve"> </w:t>
      </w:r>
      <w:r>
        <w:rPr>
          <w:sz w:val="18"/>
          <w:szCs w:val="18"/>
          <w:spacing w:val="-9"/>
        </w:rPr>
        <w:t>HF as chronological age does</w:t>
      </w:r>
      <w:r>
        <w:rPr>
          <w:sz w:val="18"/>
          <w:szCs w:val="18"/>
          <w:spacing w:val="8"/>
        </w:rPr>
        <w:t xml:space="preserve"> </w:t>
      </w:r>
      <w:r>
        <w:rPr>
          <w:sz w:val="18"/>
          <w:szCs w:val="18"/>
          <w:spacing w:val="-9"/>
        </w:rPr>
        <w:t>no</w:t>
      </w:r>
      <w:r>
        <w:rPr>
          <w:sz w:val="18"/>
          <w:szCs w:val="18"/>
          <w:spacing w:val="-10"/>
        </w:rPr>
        <w:t>t automatically</w:t>
      </w:r>
      <w:r>
        <w:rPr>
          <w:sz w:val="18"/>
          <w:szCs w:val="18"/>
          <w:spacing w:val="7"/>
        </w:rPr>
        <w:t xml:space="preserve"> </w:t>
      </w:r>
      <w:r>
        <w:rPr>
          <w:sz w:val="18"/>
          <w:szCs w:val="18"/>
          <w:spacing w:val="-10"/>
        </w:rPr>
        <w:t>identifies</w:t>
      </w:r>
      <w:r>
        <w:rPr>
          <w:sz w:val="18"/>
          <w:szCs w:val="18"/>
        </w:rPr>
        <w:t xml:space="preserve"> </w:t>
      </w:r>
      <w:r>
        <w:rPr>
          <w:sz w:val="18"/>
          <w:szCs w:val="18"/>
          <w:spacing w:val="-11"/>
        </w:rPr>
        <w:t>the</w:t>
      </w:r>
      <w:r>
        <w:rPr>
          <w:sz w:val="18"/>
          <w:szCs w:val="18"/>
          <w:spacing w:val="22"/>
          <w:w w:val="101"/>
        </w:rPr>
        <w:t xml:space="preserve"> </w:t>
      </w:r>
      <w:r>
        <w:rPr>
          <w:sz w:val="18"/>
          <w:szCs w:val="18"/>
          <w:spacing w:val="-11"/>
        </w:rPr>
        <w:t>health</w:t>
      </w:r>
      <w:r>
        <w:rPr>
          <w:sz w:val="18"/>
          <w:szCs w:val="18"/>
          <w:spacing w:val="19"/>
        </w:rPr>
        <w:t xml:space="preserve"> </w:t>
      </w:r>
      <w:r>
        <w:rPr>
          <w:sz w:val="18"/>
          <w:szCs w:val="18"/>
          <w:spacing w:val="-11"/>
        </w:rPr>
        <w:t>status.</w:t>
      </w:r>
      <w:r>
        <w:rPr>
          <w:sz w:val="18"/>
          <w:szCs w:val="18"/>
          <w:spacing w:val="25"/>
        </w:rPr>
        <w:t xml:space="preserve"> </w:t>
      </w:r>
      <w:r>
        <w:rPr>
          <w:sz w:val="18"/>
          <w:szCs w:val="18"/>
          <w:spacing w:val="-11"/>
        </w:rPr>
        <w:t>Heart</w:t>
      </w:r>
      <w:r>
        <w:rPr>
          <w:sz w:val="18"/>
          <w:szCs w:val="18"/>
          <w:spacing w:val="24"/>
        </w:rPr>
        <w:t xml:space="preserve"> </w:t>
      </w:r>
      <w:r>
        <w:rPr>
          <w:sz w:val="18"/>
          <w:szCs w:val="18"/>
          <w:spacing w:val="-11"/>
        </w:rPr>
        <w:t>Failure</w:t>
      </w:r>
      <w:r>
        <w:rPr>
          <w:sz w:val="18"/>
          <w:szCs w:val="18"/>
          <w:spacing w:val="12"/>
        </w:rPr>
        <w:t xml:space="preserve"> </w:t>
      </w:r>
      <w:r>
        <w:rPr>
          <w:sz w:val="18"/>
          <w:szCs w:val="18"/>
          <w:spacing w:val="-11"/>
        </w:rPr>
        <w:t>As</w:t>
      </w:r>
      <w:r>
        <w:rPr>
          <w:sz w:val="18"/>
          <w:szCs w:val="18"/>
          <w:spacing w:val="-12"/>
        </w:rPr>
        <w:t>sociation</w:t>
      </w:r>
      <w:r>
        <w:rPr>
          <w:sz w:val="18"/>
          <w:szCs w:val="18"/>
          <w:spacing w:val="22"/>
          <w:w w:val="101"/>
        </w:rPr>
        <w:t xml:space="preserve"> </w:t>
      </w:r>
      <w:r>
        <w:rPr>
          <w:sz w:val="18"/>
          <w:szCs w:val="18"/>
          <w:spacing w:val="-12"/>
        </w:rPr>
        <w:t>(HFA)</w:t>
      </w:r>
      <w:r>
        <w:rPr>
          <w:sz w:val="18"/>
          <w:szCs w:val="18"/>
          <w:spacing w:val="23"/>
          <w:w w:val="101"/>
        </w:rPr>
        <w:t xml:space="preserve"> </w:t>
      </w:r>
      <w:r>
        <w:rPr>
          <w:sz w:val="18"/>
          <w:szCs w:val="18"/>
          <w:spacing w:val="-12"/>
        </w:rPr>
        <w:t>has</w:t>
      </w:r>
      <w:r>
        <w:rPr>
          <w:sz w:val="18"/>
          <w:szCs w:val="18"/>
          <w:spacing w:val="23"/>
          <w:w w:val="101"/>
        </w:rPr>
        <w:t xml:space="preserve"> </w:t>
      </w:r>
      <w:r>
        <w:rPr>
          <w:sz w:val="18"/>
          <w:szCs w:val="18"/>
          <w:spacing w:val="-12"/>
        </w:rPr>
        <w:t>proposed</w:t>
      </w:r>
      <w:r>
        <w:rPr>
          <w:sz w:val="18"/>
          <w:szCs w:val="18"/>
          <w:spacing w:val="16"/>
        </w:rPr>
        <w:t xml:space="preserve"> </w:t>
      </w:r>
      <w:r>
        <w:rPr>
          <w:sz w:val="18"/>
          <w:szCs w:val="18"/>
          <w:spacing w:val="-12"/>
        </w:rPr>
        <w:t>a</w:t>
      </w:r>
      <w:r>
        <w:rPr>
          <w:sz w:val="18"/>
          <w:szCs w:val="18"/>
        </w:rPr>
        <w:t xml:space="preserve"> </w:t>
      </w:r>
      <w:r>
        <w:rPr>
          <w:sz w:val="18"/>
          <w:szCs w:val="18"/>
          <w:spacing w:val="-9"/>
        </w:rPr>
        <w:t>definition of</w:t>
      </w:r>
      <w:r>
        <w:rPr>
          <w:sz w:val="18"/>
          <w:szCs w:val="18"/>
          <w:spacing w:val="-4"/>
        </w:rPr>
        <w:t xml:space="preserve"> </w:t>
      </w:r>
      <w:r>
        <w:rPr>
          <w:sz w:val="18"/>
          <w:szCs w:val="18"/>
          <w:spacing w:val="-9"/>
        </w:rPr>
        <w:t>frailty in patients with HF as a multidimensional dynamic</w:t>
      </w:r>
      <w:r>
        <w:rPr>
          <w:sz w:val="18"/>
          <w:szCs w:val="18"/>
        </w:rPr>
        <w:t xml:space="preserve"> </w:t>
      </w:r>
      <w:r>
        <w:rPr>
          <w:sz w:val="18"/>
          <w:szCs w:val="18"/>
          <w:spacing w:val="-10"/>
        </w:rPr>
        <w:t>and</w:t>
      </w:r>
      <w:r>
        <w:rPr>
          <w:sz w:val="18"/>
          <w:szCs w:val="18"/>
          <w:spacing w:val="9"/>
        </w:rPr>
        <w:t xml:space="preserve"> </w:t>
      </w:r>
      <w:r>
        <w:rPr>
          <w:sz w:val="18"/>
          <w:szCs w:val="18"/>
          <w:spacing w:val="-10"/>
        </w:rPr>
        <w:t>partially</w:t>
      </w:r>
      <w:r>
        <w:rPr>
          <w:sz w:val="18"/>
          <w:szCs w:val="18"/>
          <w:spacing w:val="10"/>
        </w:rPr>
        <w:t xml:space="preserve"> </w:t>
      </w:r>
      <w:r>
        <w:rPr>
          <w:sz w:val="18"/>
          <w:szCs w:val="18"/>
          <w:spacing w:val="-10"/>
        </w:rPr>
        <w:t>reversibl</w:t>
      </w:r>
      <w:r>
        <w:rPr>
          <w:sz w:val="18"/>
          <w:szCs w:val="18"/>
          <w:spacing w:val="-11"/>
        </w:rPr>
        <w:t>e</w:t>
      </w:r>
      <w:r>
        <w:rPr>
          <w:sz w:val="18"/>
          <w:szCs w:val="18"/>
          <w:spacing w:val="5"/>
        </w:rPr>
        <w:t xml:space="preserve"> </w:t>
      </w:r>
      <w:r>
        <w:rPr>
          <w:sz w:val="18"/>
          <w:szCs w:val="18"/>
          <w:spacing w:val="-11"/>
        </w:rPr>
        <w:t>state,</w:t>
      </w:r>
      <w:r>
        <w:rPr>
          <w:sz w:val="18"/>
          <w:szCs w:val="18"/>
          <w:spacing w:val="8"/>
        </w:rPr>
        <w:t xml:space="preserve"> </w:t>
      </w:r>
      <w:r>
        <w:rPr>
          <w:sz w:val="18"/>
          <w:szCs w:val="18"/>
          <w:spacing w:val="-11"/>
        </w:rPr>
        <w:t>independent</w:t>
      </w:r>
      <w:r>
        <w:rPr>
          <w:sz w:val="18"/>
          <w:szCs w:val="18"/>
          <w:spacing w:val="5"/>
        </w:rPr>
        <w:t xml:space="preserve"> </w:t>
      </w:r>
      <w:r>
        <w:rPr>
          <w:sz w:val="18"/>
          <w:szCs w:val="18"/>
          <w:spacing w:val="-11"/>
        </w:rPr>
        <w:t>of age, that</w:t>
      </w:r>
      <w:r>
        <w:rPr>
          <w:sz w:val="18"/>
          <w:szCs w:val="18"/>
          <w:spacing w:val="10"/>
        </w:rPr>
        <w:t xml:space="preserve"> </w:t>
      </w:r>
      <w:r>
        <w:rPr>
          <w:sz w:val="18"/>
          <w:szCs w:val="18"/>
          <w:spacing w:val="-11"/>
        </w:rPr>
        <w:t>makes the</w:t>
      </w:r>
      <w:r>
        <w:rPr>
          <w:sz w:val="18"/>
          <w:szCs w:val="18"/>
          <w:spacing w:val="10"/>
        </w:rPr>
        <w:t xml:space="preserve"> </w:t>
      </w:r>
      <w:r>
        <w:rPr>
          <w:sz w:val="18"/>
          <w:szCs w:val="18"/>
          <w:spacing w:val="-11"/>
        </w:rPr>
        <w:t>in-</w:t>
      </w:r>
      <w:r>
        <w:rPr>
          <w:sz w:val="18"/>
          <w:szCs w:val="18"/>
        </w:rPr>
        <w:t xml:space="preserve"> </w:t>
      </w:r>
      <w:r>
        <w:rPr>
          <w:sz w:val="18"/>
          <w:szCs w:val="18"/>
          <w:spacing w:val="-7"/>
        </w:rPr>
        <w:t>dividual  with   HF</w:t>
      </w:r>
      <w:r>
        <w:rPr>
          <w:sz w:val="18"/>
          <w:szCs w:val="18"/>
          <w:spacing w:val="9"/>
        </w:rPr>
        <w:t xml:space="preserve">  </w:t>
      </w:r>
      <w:r>
        <w:rPr>
          <w:sz w:val="18"/>
          <w:szCs w:val="18"/>
          <w:spacing w:val="-7"/>
        </w:rPr>
        <w:t>more  vul</w:t>
      </w:r>
      <w:r>
        <w:rPr>
          <w:sz w:val="18"/>
          <w:szCs w:val="18"/>
          <w:spacing w:val="-8"/>
        </w:rPr>
        <w:t>nerable  to</w:t>
      </w:r>
      <w:r>
        <w:rPr>
          <w:sz w:val="18"/>
          <w:szCs w:val="18"/>
          <w:spacing w:val="4"/>
        </w:rPr>
        <w:t xml:space="preserve">  </w:t>
      </w:r>
      <w:r>
        <w:rPr>
          <w:sz w:val="18"/>
          <w:szCs w:val="18"/>
          <w:spacing w:val="-8"/>
        </w:rPr>
        <w:t>the   effect</w:t>
      </w:r>
      <w:r>
        <w:rPr>
          <w:sz w:val="18"/>
          <w:szCs w:val="18"/>
          <w:spacing w:val="6"/>
        </w:rPr>
        <w:t xml:space="preserve">  </w:t>
      </w:r>
      <w:r>
        <w:rPr>
          <w:sz w:val="18"/>
          <w:szCs w:val="18"/>
          <w:spacing w:val="-8"/>
        </w:rPr>
        <w:t>of  stressors.</w:t>
      </w:r>
      <w:hyperlink w:history="true" w:anchor="bookmark52">
        <w:r>
          <w:rPr>
            <w:sz w:val="11"/>
            <w:szCs w:val="11"/>
            <w:color w:val="0000FF"/>
            <w:spacing w:val="7"/>
            <w:position w:val="7"/>
          </w:rPr>
          <w:t>3</w:t>
        </w:r>
      </w:hyperlink>
      <w:r>
        <w:rPr>
          <w:sz w:val="11"/>
          <w:szCs w:val="11"/>
          <w:color w:val="0000FF"/>
          <w:spacing w:val="1"/>
          <w:position w:val="7"/>
        </w:rPr>
        <w:t xml:space="preserve"> </w:t>
      </w:r>
      <w:bookmarkStart w:name="bookmark247" w:id="92"/>
      <w:bookmarkEnd w:id="92"/>
      <w:r>
        <w:rPr>
          <w:sz w:val="18"/>
          <w:szCs w:val="18"/>
          <w:spacing w:val="-12"/>
        </w:rPr>
        <w:t>Although</w:t>
      </w:r>
      <w:r>
        <w:rPr>
          <w:sz w:val="18"/>
          <w:szCs w:val="18"/>
          <w:spacing w:val="19"/>
        </w:rPr>
        <w:t xml:space="preserve"> </w:t>
      </w:r>
      <w:r>
        <w:rPr>
          <w:sz w:val="18"/>
          <w:szCs w:val="18"/>
          <w:spacing w:val="-12"/>
        </w:rPr>
        <w:t>several</w:t>
      </w:r>
      <w:r>
        <w:rPr>
          <w:sz w:val="18"/>
          <w:szCs w:val="18"/>
          <w:spacing w:val="14"/>
          <w:w w:val="101"/>
        </w:rPr>
        <w:t xml:space="preserve"> </w:t>
      </w:r>
      <w:r>
        <w:rPr>
          <w:sz w:val="18"/>
          <w:szCs w:val="18"/>
          <w:spacing w:val="-12"/>
        </w:rPr>
        <w:t>frailty</w:t>
      </w:r>
      <w:r>
        <w:rPr>
          <w:sz w:val="18"/>
          <w:szCs w:val="18"/>
          <w:spacing w:val="16"/>
        </w:rPr>
        <w:t xml:space="preserve"> </w:t>
      </w:r>
      <w:r>
        <w:rPr>
          <w:sz w:val="18"/>
          <w:szCs w:val="18"/>
          <w:spacing w:val="-12"/>
        </w:rPr>
        <w:t>assessment</w:t>
      </w:r>
      <w:r>
        <w:rPr>
          <w:sz w:val="18"/>
          <w:szCs w:val="18"/>
          <w:spacing w:val="24"/>
          <w:w w:val="101"/>
        </w:rPr>
        <w:t xml:space="preserve"> </w:t>
      </w:r>
      <w:r>
        <w:rPr>
          <w:sz w:val="18"/>
          <w:szCs w:val="18"/>
          <w:spacing w:val="-12"/>
        </w:rPr>
        <w:t>instrum</w:t>
      </w:r>
      <w:r>
        <w:rPr>
          <w:sz w:val="18"/>
          <w:szCs w:val="18"/>
          <w:spacing w:val="-13"/>
        </w:rPr>
        <w:t>ents</w:t>
      </w:r>
      <w:r>
        <w:rPr>
          <w:sz w:val="18"/>
          <w:szCs w:val="18"/>
          <w:spacing w:val="24"/>
        </w:rPr>
        <w:t xml:space="preserve"> </w:t>
      </w:r>
      <w:r>
        <w:rPr>
          <w:sz w:val="18"/>
          <w:szCs w:val="18"/>
          <w:spacing w:val="-13"/>
        </w:rPr>
        <w:t>have</w:t>
      </w:r>
      <w:r>
        <w:rPr>
          <w:sz w:val="18"/>
          <w:szCs w:val="18"/>
          <w:spacing w:val="23"/>
          <w:w w:val="101"/>
        </w:rPr>
        <w:t xml:space="preserve"> </w:t>
      </w:r>
      <w:r>
        <w:rPr>
          <w:sz w:val="18"/>
          <w:szCs w:val="18"/>
          <w:spacing w:val="-13"/>
        </w:rPr>
        <w:t>been</w:t>
      </w:r>
      <w:r>
        <w:rPr>
          <w:sz w:val="18"/>
          <w:szCs w:val="18"/>
          <w:spacing w:val="22"/>
          <w:w w:val="101"/>
        </w:rPr>
        <w:t xml:space="preserve"> </w:t>
      </w:r>
      <w:r>
        <w:rPr>
          <w:sz w:val="18"/>
          <w:szCs w:val="18"/>
          <w:spacing w:val="-13"/>
        </w:rPr>
        <w:t>used</w:t>
      </w:r>
      <w:r>
        <w:rPr>
          <w:sz w:val="18"/>
          <w:szCs w:val="18"/>
          <w:spacing w:val="24"/>
        </w:rPr>
        <w:t xml:space="preserve"> </w:t>
      </w:r>
      <w:r>
        <w:rPr>
          <w:sz w:val="18"/>
          <w:szCs w:val="18"/>
          <w:spacing w:val="-13"/>
        </w:rPr>
        <w:t>in</w:t>
      </w:r>
      <w:r>
        <w:rPr>
          <w:sz w:val="18"/>
          <w:szCs w:val="18"/>
        </w:rPr>
        <w:t xml:space="preserve"> </w:t>
      </w:r>
      <w:r>
        <w:rPr>
          <w:sz w:val="18"/>
          <w:szCs w:val="18"/>
          <w:spacing w:val="-12"/>
        </w:rPr>
        <w:t>HF</w:t>
      </w:r>
      <w:r>
        <w:rPr>
          <w:sz w:val="18"/>
          <w:szCs w:val="18"/>
          <w:spacing w:val="34"/>
          <w:w w:val="101"/>
        </w:rPr>
        <w:t xml:space="preserve"> </w:t>
      </w:r>
      <w:r>
        <w:rPr>
          <w:sz w:val="18"/>
          <w:szCs w:val="18"/>
          <w:spacing w:val="-12"/>
        </w:rPr>
        <w:t>patients,</w:t>
      </w:r>
      <w:hyperlink w:history="true" w:anchor="bookmark248">
        <w:r>
          <w:rPr>
            <w:sz w:val="11"/>
            <w:szCs w:val="11"/>
            <w:color w:val="0000FF"/>
            <w:spacing w:val="7"/>
            <w:position w:val="7"/>
          </w:rPr>
          <w:t>117</w:t>
        </w:r>
      </w:hyperlink>
      <w:r>
        <w:rPr>
          <w:sz w:val="11"/>
          <w:szCs w:val="11"/>
          <w:color w:val="0000FF"/>
          <w:spacing w:val="10"/>
          <w:w w:val="102"/>
          <w:position w:val="7"/>
        </w:rPr>
        <w:t xml:space="preserve">  </w:t>
      </w:r>
      <w:r>
        <w:rPr>
          <w:sz w:val="18"/>
          <w:szCs w:val="18"/>
          <w:spacing w:val="-13"/>
        </w:rPr>
        <w:t>none</w:t>
      </w:r>
      <w:r>
        <w:rPr>
          <w:sz w:val="18"/>
          <w:szCs w:val="18"/>
          <w:spacing w:val="29"/>
        </w:rPr>
        <w:t xml:space="preserve"> </w:t>
      </w:r>
      <w:r>
        <w:rPr>
          <w:sz w:val="18"/>
          <w:szCs w:val="18"/>
          <w:spacing w:val="-13"/>
        </w:rPr>
        <w:t>of</w:t>
      </w:r>
      <w:r>
        <w:rPr>
          <w:sz w:val="18"/>
          <w:szCs w:val="18"/>
          <w:spacing w:val="13"/>
          <w:w w:val="101"/>
        </w:rPr>
        <w:t xml:space="preserve"> </w:t>
      </w:r>
      <w:r>
        <w:rPr>
          <w:sz w:val="18"/>
          <w:szCs w:val="18"/>
          <w:spacing w:val="-13"/>
        </w:rPr>
        <w:t>them</w:t>
      </w:r>
      <w:r>
        <w:rPr>
          <w:sz w:val="18"/>
          <w:szCs w:val="18"/>
          <w:spacing w:val="33"/>
          <w:w w:val="101"/>
        </w:rPr>
        <w:t xml:space="preserve"> </w:t>
      </w:r>
      <w:r>
        <w:rPr>
          <w:sz w:val="18"/>
          <w:szCs w:val="18"/>
          <w:spacing w:val="-13"/>
        </w:rPr>
        <w:t>has</w:t>
      </w:r>
      <w:r>
        <w:rPr>
          <w:sz w:val="18"/>
          <w:szCs w:val="18"/>
          <w:spacing w:val="33"/>
        </w:rPr>
        <w:t xml:space="preserve"> </w:t>
      </w:r>
      <w:r>
        <w:rPr>
          <w:sz w:val="18"/>
          <w:szCs w:val="18"/>
          <w:spacing w:val="-13"/>
        </w:rPr>
        <w:t>been</w:t>
      </w:r>
      <w:r>
        <w:rPr>
          <w:sz w:val="18"/>
          <w:szCs w:val="18"/>
          <w:spacing w:val="22"/>
        </w:rPr>
        <w:t xml:space="preserve"> </w:t>
      </w:r>
      <w:r>
        <w:rPr>
          <w:sz w:val="18"/>
          <w:szCs w:val="18"/>
          <w:spacing w:val="-13"/>
        </w:rPr>
        <w:t>valida</w:t>
      </w:r>
      <w:r>
        <w:rPr>
          <w:sz w:val="18"/>
          <w:szCs w:val="18"/>
          <w:spacing w:val="-14"/>
        </w:rPr>
        <w:t>ted</w:t>
      </w:r>
      <w:r>
        <w:rPr>
          <w:sz w:val="18"/>
          <w:szCs w:val="18"/>
          <w:spacing w:val="33"/>
          <w:w w:val="101"/>
        </w:rPr>
        <w:t xml:space="preserve"> </w:t>
      </w:r>
      <w:r>
        <w:rPr>
          <w:sz w:val="18"/>
          <w:szCs w:val="18"/>
          <w:spacing w:val="-14"/>
        </w:rPr>
        <w:t>in  HF.  HFA</w:t>
      </w:r>
      <w:r>
        <w:rPr>
          <w:sz w:val="18"/>
          <w:szCs w:val="18"/>
          <w:spacing w:val="33"/>
        </w:rPr>
        <w:t xml:space="preserve"> </w:t>
      </w:r>
      <w:r>
        <w:rPr>
          <w:sz w:val="18"/>
          <w:szCs w:val="18"/>
          <w:spacing w:val="-14"/>
        </w:rPr>
        <w:t>has</w:t>
      </w:r>
      <w:r>
        <w:rPr>
          <w:sz w:val="18"/>
          <w:szCs w:val="18"/>
        </w:rPr>
        <w:t xml:space="preserve"> </w:t>
      </w:r>
      <w:r>
        <w:rPr>
          <w:sz w:val="18"/>
          <w:szCs w:val="18"/>
          <w:spacing w:val="-9"/>
        </w:rPr>
        <w:t>called for the development of a score that is </w:t>
      </w:r>
      <w:r>
        <w:rPr>
          <w:sz w:val="18"/>
          <w:szCs w:val="18"/>
          <w:spacing w:val="-10"/>
        </w:rPr>
        <w:t>disease-specific to iden-</w:t>
      </w:r>
      <w:r>
        <w:rPr>
          <w:sz w:val="18"/>
          <w:szCs w:val="18"/>
        </w:rPr>
        <w:t xml:space="preserve"> </w:t>
      </w:r>
      <w:r>
        <w:rPr>
          <w:sz w:val="18"/>
          <w:szCs w:val="18"/>
          <w:spacing w:val="-7"/>
        </w:rPr>
        <w:t>tify frailty</w:t>
      </w:r>
      <w:r>
        <w:rPr>
          <w:sz w:val="18"/>
          <w:szCs w:val="18"/>
          <w:spacing w:val="14"/>
          <w:w w:val="101"/>
        </w:rPr>
        <w:t xml:space="preserve"> </w:t>
      </w:r>
      <w:r>
        <w:rPr>
          <w:sz w:val="18"/>
          <w:szCs w:val="18"/>
          <w:spacing w:val="-7"/>
        </w:rPr>
        <w:t>in</w:t>
      </w:r>
      <w:r>
        <w:rPr>
          <w:sz w:val="18"/>
          <w:szCs w:val="18"/>
          <w:spacing w:val="14"/>
          <w:w w:val="101"/>
        </w:rPr>
        <w:t xml:space="preserve"> </w:t>
      </w:r>
      <w:r>
        <w:rPr>
          <w:sz w:val="18"/>
          <w:szCs w:val="18"/>
          <w:spacing w:val="-7"/>
        </w:rPr>
        <w:t>HF.</w:t>
      </w:r>
    </w:p>
    <w:p>
      <w:pPr>
        <w:pStyle w:val="BodyText"/>
        <w:ind w:left="107"/>
        <w:spacing w:before="292" w:line="309" w:lineRule="exact"/>
        <w:outlineLvl w:val="2"/>
        <w:rPr>
          <w:sz w:val="24"/>
          <w:szCs w:val="24"/>
        </w:rPr>
      </w:pPr>
      <w:r>
        <w:rPr>
          <w:sz w:val="24"/>
          <w:szCs w:val="24"/>
          <w:b/>
          <w:bCs/>
          <w:color w:val="008191"/>
          <w:spacing w:val="4"/>
          <w:position w:val="3"/>
        </w:rPr>
        <w:t>CRT: indications,</w:t>
      </w:r>
      <w:r>
        <w:rPr>
          <w:sz w:val="24"/>
          <w:szCs w:val="24"/>
          <w:b/>
          <w:bCs/>
          <w:color w:val="008191"/>
          <w:spacing w:val="-5"/>
          <w:position w:val="3"/>
        </w:rPr>
        <w:t xml:space="preserve"> </w:t>
      </w:r>
      <w:r>
        <w:rPr>
          <w:sz w:val="24"/>
          <w:szCs w:val="24"/>
          <w:b/>
          <w:bCs/>
          <w:color w:val="008191"/>
          <w:spacing w:val="4"/>
          <w:position w:val="3"/>
        </w:rPr>
        <w:t>optimization,</w:t>
      </w:r>
      <w:r>
        <w:rPr>
          <w:sz w:val="24"/>
          <w:szCs w:val="24"/>
          <w:b/>
          <w:bCs/>
          <w:color w:val="008191"/>
          <w:spacing w:val="-16"/>
          <w:position w:val="3"/>
        </w:rPr>
        <w:t xml:space="preserve"> </w:t>
      </w:r>
      <w:r>
        <w:rPr>
          <w:sz w:val="24"/>
          <w:szCs w:val="24"/>
          <w:b/>
          <w:bCs/>
          <w:color w:val="008191"/>
          <w:spacing w:val="4"/>
          <w:position w:val="3"/>
        </w:rPr>
        <w:t>follow-up</w:t>
      </w:r>
    </w:p>
    <w:p>
      <w:pPr>
        <w:pStyle w:val="BodyText"/>
        <w:ind w:left="96" w:right="358" w:firstLine="8"/>
        <w:spacing w:before="8" w:line="275" w:lineRule="auto"/>
        <w:jc w:val="both"/>
        <w:rPr>
          <w:sz w:val="11"/>
          <w:szCs w:val="11"/>
        </w:rPr>
      </w:pPr>
      <w:r>
        <w:rPr>
          <w:sz w:val="18"/>
          <w:szCs w:val="18"/>
          <w:spacing w:val="-6"/>
        </w:rPr>
        <w:t>CRT</w:t>
      </w:r>
      <w:r>
        <w:rPr>
          <w:sz w:val="18"/>
          <w:szCs w:val="18"/>
          <w:spacing w:val="18"/>
        </w:rPr>
        <w:t xml:space="preserve"> </w:t>
      </w:r>
      <w:r>
        <w:rPr>
          <w:sz w:val="18"/>
          <w:szCs w:val="18"/>
          <w:spacing w:val="-6"/>
        </w:rPr>
        <w:t>with</w:t>
      </w:r>
      <w:r>
        <w:rPr>
          <w:sz w:val="18"/>
          <w:szCs w:val="18"/>
          <w:spacing w:val="26"/>
        </w:rPr>
        <w:t xml:space="preserve"> </w:t>
      </w:r>
      <w:r>
        <w:rPr>
          <w:sz w:val="18"/>
          <w:szCs w:val="18"/>
          <w:spacing w:val="-6"/>
        </w:rPr>
        <w:t>(CRT-D)</w:t>
      </w:r>
      <w:r>
        <w:rPr>
          <w:sz w:val="18"/>
          <w:szCs w:val="18"/>
          <w:spacing w:val="19"/>
          <w:w w:val="101"/>
        </w:rPr>
        <w:t xml:space="preserve"> </w:t>
      </w:r>
      <w:r>
        <w:rPr>
          <w:sz w:val="18"/>
          <w:szCs w:val="18"/>
          <w:spacing w:val="-6"/>
        </w:rPr>
        <w:t>or</w:t>
      </w:r>
      <w:r>
        <w:rPr>
          <w:sz w:val="18"/>
          <w:szCs w:val="18"/>
          <w:spacing w:val="13"/>
          <w:w w:val="101"/>
        </w:rPr>
        <w:t xml:space="preserve"> </w:t>
      </w:r>
      <w:r>
        <w:rPr>
          <w:sz w:val="18"/>
          <w:szCs w:val="18"/>
          <w:spacing w:val="-6"/>
        </w:rPr>
        <w:t>without</w:t>
      </w:r>
      <w:r>
        <w:rPr>
          <w:sz w:val="18"/>
          <w:szCs w:val="18"/>
          <w:spacing w:val="20"/>
        </w:rPr>
        <w:t xml:space="preserve"> </w:t>
      </w:r>
      <w:r>
        <w:rPr>
          <w:sz w:val="18"/>
          <w:szCs w:val="18"/>
          <w:spacing w:val="-6"/>
        </w:rPr>
        <w:t>defibrillator</w:t>
      </w:r>
      <w:r>
        <w:rPr>
          <w:sz w:val="18"/>
          <w:szCs w:val="18"/>
          <w:spacing w:val="15"/>
          <w:w w:val="101"/>
        </w:rPr>
        <w:t xml:space="preserve"> </w:t>
      </w:r>
      <w:r>
        <w:rPr>
          <w:sz w:val="18"/>
          <w:szCs w:val="18"/>
          <w:spacing w:val="-6"/>
        </w:rPr>
        <w:t>function</w:t>
      </w:r>
      <w:r>
        <w:rPr>
          <w:sz w:val="18"/>
          <w:szCs w:val="18"/>
          <w:spacing w:val="25"/>
        </w:rPr>
        <w:t xml:space="preserve"> </w:t>
      </w:r>
      <w:r>
        <w:rPr>
          <w:sz w:val="18"/>
          <w:szCs w:val="18"/>
          <w:spacing w:val="-6"/>
        </w:rPr>
        <w:t>is</w:t>
      </w:r>
      <w:r>
        <w:rPr>
          <w:sz w:val="18"/>
          <w:szCs w:val="18"/>
          <w:spacing w:val="20"/>
        </w:rPr>
        <w:t xml:space="preserve"> </w:t>
      </w:r>
      <w:r>
        <w:rPr>
          <w:sz w:val="18"/>
          <w:szCs w:val="18"/>
          <w:spacing w:val="-6"/>
        </w:rPr>
        <w:t>one</w:t>
      </w:r>
      <w:r>
        <w:rPr>
          <w:sz w:val="18"/>
          <w:szCs w:val="18"/>
          <w:spacing w:val="20"/>
        </w:rPr>
        <w:t xml:space="preserve"> </w:t>
      </w:r>
      <w:r>
        <w:rPr>
          <w:sz w:val="18"/>
          <w:szCs w:val="18"/>
          <w:spacing w:val="-6"/>
        </w:rPr>
        <w:t>of the</w:t>
      </w:r>
      <w:r>
        <w:rPr>
          <w:sz w:val="18"/>
          <w:szCs w:val="18"/>
        </w:rPr>
        <w:t xml:space="preserve"> </w:t>
      </w:r>
      <w:r>
        <w:rPr>
          <w:sz w:val="18"/>
          <w:szCs w:val="18"/>
          <w:spacing w:val="-11"/>
        </w:rPr>
        <w:t>most</w:t>
      </w:r>
      <w:r>
        <w:rPr>
          <w:sz w:val="18"/>
          <w:szCs w:val="18"/>
          <w:spacing w:val="35"/>
        </w:rPr>
        <w:t xml:space="preserve"> </w:t>
      </w:r>
      <w:r>
        <w:rPr>
          <w:sz w:val="18"/>
          <w:szCs w:val="18"/>
          <w:spacing w:val="-11"/>
        </w:rPr>
        <w:t>widely</w:t>
      </w:r>
      <w:r>
        <w:rPr>
          <w:sz w:val="18"/>
          <w:szCs w:val="18"/>
          <w:spacing w:val="33"/>
        </w:rPr>
        <w:t xml:space="preserve"> </w:t>
      </w:r>
      <w:r>
        <w:rPr>
          <w:sz w:val="18"/>
          <w:szCs w:val="18"/>
          <w:spacing w:val="-11"/>
        </w:rPr>
        <w:t>employed  non-pharmacological  managements</w:t>
      </w:r>
      <w:r>
        <w:rPr>
          <w:sz w:val="18"/>
          <w:szCs w:val="18"/>
          <w:spacing w:val="33"/>
        </w:rPr>
        <w:t xml:space="preserve"> </w:t>
      </w:r>
      <w:r>
        <w:rPr>
          <w:sz w:val="18"/>
          <w:szCs w:val="18"/>
          <w:spacing w:val="-11"/>
        </w:rPr>
        <w:t>of</w:t>
      </w:r>
      <w:r>
        <w:rPr>
          <w:sz w:val="18"/>
          <w:szCs w:val="18"/>
          <w:spacing w:val="31"/>
          <w:w w:val="101"/>
        </w:rPr>
        <w:t xml:space="preserve"> </w:t>
      </w:r>
      <w:r>
        <w:rPr>
          <w:sz w:val="18"/>
          <w:szCs w:val="18"/>
          <w:spacing w:val="-11"/>
        </w:rPr>
        <w:t>pa-</w:t>
      </w:r>
      <w:r>
        <w:rPr>
          <w:sz w:val="18"/>
          <w:szCs w:val="18"/>
        </w:rPr>
        <w:t xml:space="preserve"> </w:t>
      </w:r>
      <w:r>
        <w:rPr>
          <w:sz w:val="18"/>
          <w:szCs w:val="18"/>
          <w:spacing w:val="-8"/>
        </w:rPr>
        <w:t>tients</w:t>
      </w:r>
      <w:r>
        <w:rPr>
          <w:sz w:val="18"/>
          <w:szCs w:val="18"/>
          <w:spacing w:val="33"/>
        </w:rPr>
        <w:t xml:space="preserve"> </w:t>
      </w:r>
      <w:r>
        <w:rPr>
          <w:sz w:val="18"/>
          <w:szCs w:val="18"/>
          <w:spacing w:val="-8"/>
        </w:rPr>
        <w:t>with  NYHA  II–IV  cl</w:t>
      </w:r>
      <w:r>
        <w:rPr>
          <w:sz w:val="18"/>
          <w:szCs w:val="18"/>
          <w:spacing w:val="-9"/>
        </w:rPr>
        <w:t>ass  HF,  wide  QRS  complex  (primarily</w:t>
      </w:r>
      <w:r>
        <w:rPr>
          <w:sz w:val="18"/>
          <w:szCs w:val="18"/>
        </w:rPr>
        <w:t xml:space="preserve"> </w:t>
      </w:r>
      <w:r>
        <w:rPr>
          <w:sz w:val="18"/>
          <w:szCs w:val="18"/>
          <w:spacing w:val="-8"/>
        </w:rPr>
        <w:t>LBBB), and</w:t>
      </w:r>
      <w:r>
        <w:rPr>
          <w:sz w:val="18"/>
          <w:szCs w:val="18"/>
          <w:spacing w:val="23"/>
          <w:w w:val="101"/>
        </w:rPr>
        <w:t xml:space="preserve"> </w:t>
      </w:r>
      <w:r>
        <w:rPr>
          <w:sz w:val="18"/>
          <w:szCs w:val="18"/>
          <w:spacing w:val="-8"/>
        </w:rPr>
        <w:t>left ventricular ejection fraction</w:t>
      </w:r>
      <w:r>
        <w:rPr>
          <w:sz w:val="18"/>
          <w:szCs w:val="18"/>
          <w:spacing w:val="7"/>
        </w:rPr>
        <w:t xml:space="preserve"> </w:t>
      </w:r>
      <w:r>
        <w:rPr>
          <w:sz w:val="18"/>
          <w:szCs w:val="18"/>
          <w:spacing w:val="-8"/>
        </w:rPr>
        <w:t>&lt;35%, with</w:t>
      </w:r>
      <w:r>
        <w:rPr>
          <w:sz w:val="18"/>
          <w:szCs w:val="18"/>
          <w:spacing w:val="8"/>
        </w:rPr>
        <w:t xml:space="preserve"> </w:t>
      </w:r>
      <w:r>
        <w:rPr>
          <w:sz w:val="18"/>
          <w:szCs w:val="18"/>
          <w:spacing w:val="-8"/>
        </w:rPr>
        <w:t>proven effi-</w:t>
      </w:r>
      <w:r>
        <w:rPr>
          <w:sz w:val="18"/>
          <w:szCs w:val="18"/>
        </w:rPr>
        <w:t xml:space="preserve"> </w:t>
      </w:r>
      <w:r>
        <w:rPr>
          <w:sz w:val="18"/>
          <w:szCs w:val="18"/>
          <w:spacing w:val="-10"/>
        </w:rPr>
        <w:t>cacy in symptom relief, improvement in exercise capacity and quality</w:t>
      </w:r>
      <w:r>
        <w:rPr>
          <w:sz w:val="18"/>
          <w:szCs w:val="18"/>
          <w:spacing w:val="17"/>
        </w:rPr>
        <w:t xml:space="preserve"> </w:t>
      </w:r>
      <w:r>
        <w:rPr>
          <w:sz w:val="18"/>
          <w:szCs w:val="18"/>
          <w:spacing w:val="-8"/>
        </w:rPr>
        <w:t>of life,</w:t>
      </w:r>
      <w:r>
        <w:rPr>
          <w:sz w:val="18"/>
          <w:szCs w:val="18"/>
          <w:spacing w:val="13"/>
          <w:w w:val="101"/>
        </w:rPr>
        <w:t xml:space="preserve"> </w:t>
      </w:r>
      <w:r>
        <w:rPr>
          <w:sz w:val="18"/>
          <w:szCs w:val="18"/>
          <w:spacing w:val="-8"/>
        </w:rPr>
        <w:t>hospitalization for</w:t>
      </w:r>
      <w:r>
        <w:rPr>
          <w:sz w:val="18"/>
          <w:szCs w:val="18"/>
          <w:spacing w:val="14"/>
          <w:w w:val="101"/>
        </w:rPr>
        <w:t xml:space="preserve"> </w:t>
      </w:r>
      <w:r>
        <w:rPr>
          <w:sz w:val="18"/>
          <w:szCs w:val="18"/>
          <w:spacing w:val="-8"/>
        </w:rPr>
        <w:t>HF,</w:t>
      </w:r>
      <w:r>
        <w:rPr>
          <w:sz w:val="18"/>
          <w:szCs w:val="18"/>
          <w:spacing w:val="5"/>
        </w:rPr>
        <w:t xml:space="preserve"> </w:t>
      </w:r>
      <w:r>
        <w:rPr>
          <w:sz w:val="18"/>
          <w:szCs w:val="18"/>
          <w:spacing w:val="-8"/>
        </w:rPr>
        <w:t>and</w:t>
      </w:r>
      <w:r>
        <w:rPr>
          <w:sz w:val="18"/>
          <w:szCs w:val="18"/>
          <w:spacing w:val="13"/>
        </w:rPr>
        <w:t xml:space="preserve"> </w:t>
      </w:r>
      <w:r>
        <w:rPr>
          <w:sz w:val="18"/>
          <w:szCs w:val="18"/>
          <w:spacing w:val="-8"/>
        </w:rPr>
        <w:t>mo</w:t>
      </w:r>
      <w:r>
        <w:rPr>
          <w:sz w:val="18"/>
          <w:szCs w:val="18"/>
          <w:spacing w:val="-9"/>
        </w:rPr>
        <w:t>rtality.</w:t>
      </w:r>
      <w:hyperlink w:history="true" w:anchor="bookmark173">
        <w:r>
          <w:rPr>
            <w:sz w:val="11"/>
            <w:szCs w:val="11"/>
            <w:color w:val="0000FF"/>
            <w:spacing w:val="-1"/>
            <w:position w:val="7"/>
          </w:rPr>
          <w:t>72</w:t>
        </w:r>
      </w:hyperlink>
      <w:r>
        <w:rPr>
          <w:sz w:val="11"/>
          <w:szCs w:val="11"/>
          <w:spacing w:val="-1"/>
          <w:position w:val="7"/>
        </w:rPr>
        <w:t>,</w:t>
      </w:r>
      <w:hyperlink w:history="true" w:anchor="bookmark249">
        <w:r>
          <w:rPr>
            <w:sz w:val="11"/>
            <w:szCs w:val="11"/>
            <w:color w:val="0000FF"/>
            <w:spacing w:val="-1"/>
            <w:position w:val="7"/>
          </w:rPr>
          <w:t>118</w:t>
        </w:r>
      </w:hyperlink>
      <w:r>
        <w:rPr>
          <w:sz w:val="11"/>
          <w:szCs w:val="11"/>
          <w:color w:val="0000FF"/>
          <w:spacing w:val="23"/>
          <w:w w:val="102"/>
          <w:position w:val="7"/>
        </w:rPr>
        <w:t xml:space="preserve"> </w:t>
      </w:r>
      <w:r>
        <w:rPr>
          <w:sz w:val="18"/>
          <w:szCs w:val="18"/>
          <w:spacing w:val="-1"/>
        </w:rPr>
        <w:t>The</w:t>
      </w:r>
      <w:r>
        <w:rPr>
          <w:sz w:val="18"/>
          <w:szCs w:val="18"/>
          <w:spacing w:val="12"/>
        </w:rPr>
        <w:t xml:space="preserve"> </w:t>
      </w:r>
      <w:r>
        <w:rPr>
          <w:sz w:val="18"/>
          <w:szCs w:val="18"/>
          <w:spacing w:val="-11"/>
        </w:rPr>
        <w:t>prevalence</w:t>
      </w:r>
      <w:r>
        <w:rPr>
          <w:sz w:val="18"/>
          <w:szCs w:val="18"/>
          <w:spacing w:val="8"/>
        </w:rPr>
        <w:t xml:space="preserve"> </w:t>
      </w:r>
      <w:r>
        <w:rPr>
          <w:sz w:val="18"/>
          <w:szCs w:val="18"/>
          <w:spacing w:val="-11"/>
        </w:rPr>
        <w:t>of</w:t>
      </w:r>
      <w:r>
        <w:rPr>
          <w:sz w:val="18"/>
          <w:szCs w:val="18"/>
        </w:rPr>
        <w:t xml:space="preserve"> </w:t>
      </w:r>
      <w:r>
        <w:rPr>
          <w:sz w:val="18"/>
          <w:szCs w:val="18"/>
          <w:spacing w:val="-10"/>
        </w:rPr>
        <w:t>frailty</w:t>
      </w:r>
      <w:r>
        <w:rPr>
          <w:sz w:val="18"/>
          <w:szCs w:val="18"/>
          <w:spacing w:val="19"/>
        </w:rPr>
        <w:t xml:space="preserve"> </w:t>
      </w:r>
      <w:r>
        <w:rPr>
          <w:sz w:val="18"/>
          <w:szCs w:val="18"/>
          <w:spacing w:val="-10"/>
        </w:rPr>
        <w:t>in</w:t>
      </w:r>
      <w:r>
        <w:rPr>
          <w:sz w:val="18"/>
          <w:szCs w:val="18"/>
          <w:spacing w:val="18"/>
          <w:w w:val="101"/>
        </w:rPr>
        <w:t xml:space="preserve"> </w:t>
      </w:r>
      <w:r>
        <w:rPr>
          <w:sz w:val="18"/>
          <w:szCs w:val="18"/>
          <w:spacing w:val="-10"/>
        </w:rPr>
        <w:t>patients</w:t>
      </w:r>
      <w:r>
        <w:rPr>
          <w:sz w:val="18"/>
          <w:szCs w:val="18"/>
          <w:spacing w:val="5"/>
        </w:rPr>
        <w:t xml:space="preserve"> </w:t>
      </w:r>
      <w:r>
        <w:rPr>
          <w:sz w:val="18"/>
          <w:szCs w:val="18"/>
          <w:spacing w:val="-10"/>
        </w:rPr>
        <w:t>treated</w:t>
      </w:r>
      <w:r>
        <w:rPr>
          <w:sz w:val="18"/>
          <w:szCs w:val="18"/>
          <w:spacing w:val="6"/>
        </w:rPr>
        <w:t xml:space="preserve"> </w:t>
      </w:r>
      <w:r>
        <w:rPr>
          <w:sz w:val="18"/>
          <w:szCs w:val="18"/>
          <w:spacing w:val="-10"/>
        </w:rPr>
        <w:t>with</w:t>
      </w:r>
      <w:r>
        <w:rPr>
          <w:sz w:val="18"/>
          <w:szCs w:val="18"/>
          <w:spacing w:val="16"/>
        </w:rPr>
        <w:t xml:space="preserve"> </w:t>
      </w:r>
      <w:r>
        <w:rPr>
          <w:sz w:val="18"/>
          <w:szCs w:val="18"/>
          <w:spacing w:val="-10"/>
        </w:rPr>
        <w:t>CR</w:t>
      </w:r>
      <w:r>
        <w:rPr>
          <w:sz w:val="18"/>
          <w:szCs w:val="18"/>
          <w:spacing w:val="-11"/>
        </w:rPr>
        <w:t>T</w:t>
      </w:r>
      <w:r>
        <w:rPr>
          <w:sz w:val="18"/>
          <w:szCs w:val="18"/>
          <w:spacing w:val="18"/>
        </w:rPr>
        <w:t xml:space="preserve"> </w:t>
      </w:r>
      <w:r>
        <w:rPr>
          <w:sz w:val="18"/>
          <w:szCs w:val="18"/>
          <w:spacing w:val="-11"/>
        </w:rPr>
        <w:t>has</w:t>
      </w:r>
      <w:r>
        <w:rPr>
          <w:sz w:val="18"/>
          <w:szCs w:val="18"/>
          <w:spacing w:val="18"/>
          <w:w w:val="101"/>
        </w:rPr>
        <w:t xml:space="preserve"> </w:t>
      </w:r>
      <w:r>
        <w:rPr>
          <w:sz w:val="18"/>
          <w:szCs w:val="18"/>
          <w:spacing w:val="-11"/>
        </w:rPr>
        <w:t>not</w:t>
      </w:r>
      <w:r>
        <w:rPr>
          <w:sz w:val="18"/>
          <w:szCs w:val="18"/>
          <w:spacing w:val="18"/>
        </w:rPr>
        <w:t xml:space="preserve"> </w:t>
      </w:r>
      <w:r>
        <w:rPr>
          <w:sz w:val="18"/>
          <w:szCs w:val="18"/>
          <w:spacing w:val="-11"/>
        </w:rPr>
        <w:t>been</w:t>
      </w:r>
      <w:r>
        <w:rPr>
          <w:sz w:val="18"/>
          <w:szCs w:val="18"/>
          <w:spacing w:val="13"/>
        </w:rPr>
        <w:t xml:space="preserve"> </w:t>
      </w:r>
      <w:r>
        <w:rPr>
          <w:sz w:val="18"/>
          <w:szCs w:val="18"/>
          <w:spacing w:val="-11"/>
        </w:rPr>
        <w:t>systematically</w:t>
      </w:r>
      <w:r>
        <w:rPr>
          <w:sz w:val="18"/>
          <w:szCs w:val="18"/>
          <w:spacing w:val="12"/>
          <w:w w:val="101"/>
        </w:rPr>
        <w:t xml:space="preserve"> </w:t>
      </w:r>
      <w:r>
        <w:rPr>
          <w:sz w:val="18"/>
          <w:szCs w:val="18"/>
          <w:spacing w:val="-11"/>
        </w:rPr>
        <w:t>as-</w:t>
      </w:r>
      <w:r>
        <w:rPr>
          <w:sz w:val="18"/>
          <w:szCs w:val="18"/>
        </w:rPr>
        <w:t xml:space="preserve"> </w:t>
      </w:r>
      <w:r>
        <w:rPr>
          <w:sz w:val="18"/>
          <w:szCs w:val="18"/>
          <w:spacing w:val="-12"/>
        </w:rPr>
        <w:t>sessed,</w:t>
      </w:r>
      <w:r>
        <w:rPr>
          <w:sz w:val="18"/>
          <w:szCs w:val="18"/>
          <w:spacing w:val="19"/>
        </w:rPr>
        <w:t xml:space="preserve"> </w:t>
      </w:r>
      <w:r>
        <w:rPr>
          <w:sz w:val="18"/>
          <w:szCs w:val="18"/>
          <w:spacing w:val="-12"/>
        </w:rPr>
        <w:t>but</w:t>
      </w:r>
      <w:r>
        <w:rPr>
          <w:sz w:val="18"/>
          <w:szCs w:val="18"/>
          <w:spacing w:val="15"/>
          <w:w w:val="101"/>
        </w:rPr>
        <w:t xml:space="preserve"> </w:t>
      </w:r>
      <w:r>
        <w:rPr>
          <w:sz w:val="18"/>
          <w:szCs w:val="18"/>
          <w:spacing w:val="-12"/>
        </w:rPr>
        <w:t>several</w:t>
      </w:r>
      <w:r>
        <w:rPr>
          <w:sz w:val="18"/>
          <w:szCs w:val="18"/>
          <w:spacing w:val="15"/>
          <w:w w:val="101"/>
        </w:rPr>
        <w:t xml:space="preserve"> </w:t>
      </w:r>
      <w:r>
        <w:rPr>
          <w:sz w:val="18"/>
          <w:szCs w:val="18"/>
          <w:spacing w:val="-12"/>
        </w:rPr>
        <w:t>small</w:t>
      </w:r>
      <w:r>
        <w:rPr>
          <w:sz w:val="18"/>
          <w:szCs w:val="18"/>
          <w:spacing w:val="16"/>
        </w:rPr>
        <w:t xml:space="preserve"> </w:t>
      </w:r>
      <w:r>
        <w:rPr>
          <w:sz w:val="18"/>
          <w:szCs w:val="18"/>
          <w:spacing w:val="-12"/>
        </w:rPr>
        <w:t>s</w:t>
      </w:r>
      <w:r>
        <w:rPr>
          <w:sz w:val="18"/>
          <w:szCs w:val="18"/>
          <w:spacing w:val="-13"/>
        </w:rPr>
        <w:t>tudies,</w:t>
      </w:r>
      <w:r>
        <w:rPr>
          <w:sz w:val="18"/>
          <w:szCs w:val="18"/>
          <w:spacing w:val="18"/>
        </w:rPr>
        <w:t xml:space="preserve"> </w:t>
      </w:r>
      <w:r>
        <w:rPr>
          <w:sz w:val="18"/>
          <w:szCs w:val="18"/>
          <w:spacing w:val="-13"/>
        </w:rPr>
        <w:t>using</w:t>
      </w:r>
      <w:r>
        <w:rPr>
          <w:sz w:val="18"/>
          <w:szCs w:val="18"/>
          <w:spacing w:val="9"/>
        </w:rPr>
        <w:t xml:space="preserve"> </w:t>
      </w:r>
      <w:r>
        <w:rPr>
          <w:sz w:val="18"/>
          <w:szCs w:val="18"/>
          <w:spacing w:val="-13"/>
        </w:rPr>
        <w:t>various</w:t>
      </w:r>
      <w:r>
        <w:rPr>
          <w:sz w:val="18"/>
          <w:szCs w:val="18"/>
          <w:spacing w:val="9"/>
        </w:rPr>
        <w:t xml:space="preserve"> </w:t>
      </w:r>
      <w:r>
        <w:rPr>
          <w:sz w:val="18"/>
          <w:szCs w:val="18"/>
          <w:spacing w:val="-13"/>
        </w:rPr>
        <w:t>frailty</w:t>
      </w:r>
      <w:r>
        <w:rPr>
          <w:sz w:val="18"/>
          <w:szCs w:val="18"/>
          <w:spacing w:val="21"/>
        </w:rPr>
        <w:t xml:space="preserve"> </w:t>
      </w:r>
      <w:r>
        <w:rPr>
          <w:sz w:val="18"/>
          <w:szCs w:val="18"/>
          <w:spacing w:val="-13"/>
        </w:rPr>
        <w:t>measurement</w:t>
      </w:r>
      <w:r>
        <w:rPr>
          <w:sz w:val="18"/>
          <w:szCs w:val="18"/>
        </w:rPr>
        <w:t xml:space="preserve"> </w:t>
      </w:r>
      <w:r>
        <w:rPr>
          <w:sz w:val="18"/>
          <w:szCs w:val="18"/>
          <w:spacing w:val="-11"/>
        </w:rPr>
        <w:t>tools,</w:t>
      </w:r>
      <w:r>
        <w:rPr>
          <w:sz w:val="18"/>
          <w:szCs w:val="18"/>
          <w:spacing w:val="4"/>
        </w:rPr>
        <w:t xml:space="preserve"> </w:t>
      </w:r>
      <w:r>
        <w:rPr>
          <w:sz w:val="18"/>
          <w:szCs w:val="18"/>
          <w:spacing w:val="-11"/>
        </w:rPr>
        <w:t>have</w:t>
      </w:r>
      <w:r>
        <w:rPr>
          <w:sz w:val="18"/>
          <w:szCs w:val="18"/>
          <w:spacing w:val="4"/>
        </w:rPr>
        <w:t xml:space="preserve"> </w:t>
      </w:r>
      <w:r>
        <w:rPr>
          <w:sz w:val="18"/>
          <w:szCs w:val="18"/>
          <w:spacing w:val="-11"/>
        </w:rPr>
        <w:t>reported that</w:t>
      </w:r>
      <w:r>
        <w:rPr>
          <w:sz w:val="18"/>
          <w:szCs w:val="18"/>
          <w:spacing w:val="6"/>
        </w:rPr>
        <w:t xml:space="preserve"> </w:t>
      </w:r>
      <w:r>
        <w:rPr>
          <w:sz w:val="18"/>
          <w:szCs w:val="18"/>
          <w:spacing w:val="-11"/>
        </w:rPr>
        <w:t>it</w:t>
      </w:r>
      <w:r>
        <w:rPr>
          <w:sz w:val="18"/>
          <w:szCs w:val="18"/>
          <w:spacing w:val="4"/>
        </w:rPr>
        <w:t xml:space="preserve"> </w:t>
      </w:r>
      <w:r>
        <w:rPr>
          <w:sz w:val="18"/>
          <w:szCs w:val="18"/>
          <w:spacing w:val="-11"/>
        </w:rPr>
        <w:t>may</w:t>
      </w:r>
      <w:r>
        <w:rPr>
          <w:sz w:val="18"/>
          <w:szCs w:val="18"/>
          <w:spacing w:val="4"/>
        </w:rPr>
        <w:t xml:space="preserve"> </w:t>
      </w:r>
      <w:r>
        <w:rPr>
          <w:sz w:val="18"/>
          <w:szCs w:val="18"/>
          <w:spacing w:val="-11"/>
        </w:rPr>
        <w:t>be as</w:t>
      </w:r>
      <w:r>
        <w:rPr>
          <w:sz w:val="18"/>
          <w:szCs w:val="18"/>
          <w:spacing w:val="5"/>
        </w:rPr>
        <w:t xml:space="preserve"> </w:t>
      </w:r>
      <w:r>
        <w:rPr>
          <w:sz w:val="18"/>
          <w:szCs w:val="18"/>
          <w:spacing w:val="-11"/>
        </w:rPr>
        <w:t>high as 81%</w:t>
      </w:r>
      <w:r>
        <w:rPr>
          <w:sz w:val="18"/>
          <w:szCs w:val="18"/>
          <w:spacing w:val="5"/>
        </w:rPr>
        <w:t xml:space="preserve"> </w:t>
      </w:r>
      <w:r>
        <w:rPr>
          <w:sz w:val="18"/>
          <w:szCs w:val="18"/>
          <w:spacing w:val="-11"/>
        </w:rPr>
        <w:t>in</w:t>
      </w:r>
      <w:r>
        <w:rPr>
          <w:sz w:val="18"/>
          <w:szCs w:val="18"/>
          <w:spacing w:val="4"/>
        </w:rPr>
        <w:t xml:space="preserve"> </w:t>
      </w:r>
      <w:r>
        <w:rPr>
          <w:sz w:val="18"/>
          <w:szCs w:val="18"/>
          <w:spacing w:val="-11"/>
        </w:rPr>
        <w:t>patie</w:t>
      </w:r>
      <w:r>
        <w:rPr>
          <w:sz w:val="18"/>
          <w:szCs w:val="18"/>
          <w:spacing w:val="-12"/>
        </w:rPr>
        <w:t>nts under-</w:t>
      </w:r>
      <w:r>
        <w:rPr>
          <w:sz w:val="18"/>
          <w:szCs w:val="18"/>
        </w:rPr>
        <w:t xml:space="preserve"> </w:t>
      </w:r>
      <w:r>
        <w:rPr>
          <w:sz w:val="18"/>
          <w:szCs w:val="18"/>
          <w:spacing w:val="-11"/>
        </w:rPr>
        <w:t>going  </w:t>
      </w:r>
      <w:r>
        <w:rPr>
          <w:sz w:val="18"/>
          <w:szCs w:val="18"/>
          <w:i/>
          <w:iCs/>
          <w:spacing w:val="-11"/>
        </w:rPr>
        <w:t>de  novo  </w:t>
      </w:r>
      <w:r>
        <w:rPr>
          <w:sz w:val="18"/>
          <w:szCs w:val="18"/>
          <w:spacing w:val="-11"/>
        </w:rPr>
        <w:t>implant  and  68%  in  those  undergoing  the  </w:t>
      </w:r>
      <w:r>
        <w:rPr>
          <w:sz w:val="18"/>
          <w:szCs w:val="18"/>
          <w:spacing w:val="-12"/>
        </w:rPr>
        <w:t>system</w:t>
      </w:r>
      <w:r>
        <w:rPr>
          <w:sz w:val="18"/>
          <w:szCs w:val="18"/>
        </w:rPr>
        <w:t xml:space="preserve"> </w:t>
      </w:r>
      <w:r>
        <w:rPr>
          <w:sz w:val="18"/>
          <w:szCs w:val="18"/>
          <w:spacing w:val="-13"/>
          <w:position w:val="-1"/>
        </w:rPr>
        <w:t>upgrade.</w:t>
      </w:r>
      <w:hyperlink w:history="true" w:anchor="bookmark250">
        <w:r>
          <w:rPr>
            <w:sz w:val="11"/>
            <w:szCs w:val="11"/>
            <w:color w:val="0000FF"/>
            <w:spacing w:val="6"/>
            <w:position w:val="6"/>
          </w:rPr>
          <w:t>119</w:t>
        </w:r>
      </w:hyperlink>
    </w:p>
    <w:p>
      <w:pPr>
        <w:pStyle w:val="BodyText"/>
        <w:ind w:left="96" w:right="365" w:firstLine="182"/>
        <w:spacing w:before="23" w:line="272" w:lineRule="auto"/>
        <w:jc w:val="both"/>
        <w:rPr>
          <w:sz w:val="11"/>
          <w:szCs w:val="11"/>
        </w:rPr>
      </w:pPr>
      <w:r>
        <w:rPr>
          <w:sz w:val="18"/>
          <w:szCs w:val="18"/>
          <w:spacing w:val="-9"/>
        </w:rPr>
        <w:t>The benefits of CRT in frail patients are expected to be lower due</w:t>
      </w:r>
      <w:r>
        <w:rPr>
          <w:sz w:val="18"/>
          <w:szCs w:val="18"/>
          <w:spacing w:val="17"/>
        </w:rPr>
        <w:t xml:space="preserve"> </w:t>
      </w:r>
      <w:r>
        <w:rPr>
          <w:sz w:val="18"/>
          <w:szCs w:val="18"/>
          <w:spacing w:val="-9"/>
        </w:rPr>
        <w:t>to</w:t>
      </w:r>
      <w:r>
        <w:rPr>
          <w:sz w:val="18"/>
          <w:szCs w:val="18"/>
          <w:spacing w:val="13"/>
        </w:rPr>
        <w:t xml:space="preserve"> </w:t>
      </w:r>
      <w:r>
        <w:rPr>
          <w:sz w:val="18"/>
          <w:szCs w:val="18"/>
          <w:spacing w:val="-9"/>
        </w:rPr>
        <w:t>multiple</w:t>
      </w:r>
      <w:r>
        <w:rPr>
          <w:sz w:val="18"/>
          <w:szCs w:val="18"/>
          <w:spacing w:val="7"/>
        </w:rPr>
        <w:t xml:space="preserve"> </w:t>
      </w:r>
      <w:r>
        <w:rPr>
          <w:sz w:val="18"/>
          <w:szCs w:val="18"/>
          <w:spacing w:val="-9"/>
        </w:rPr>
        <w:t>comorbidities,</w:t>
      </w:r>
      <w:r>
        <w:rPr>
          <w:sz w:val="18"/>
          <w:szCs w:val="18"/>
          <w:spacing w:val="14"/>
        </w:rPr>
        <w:t xml:space="preserve"> </w:t>
      </w:r>
      <w:r>
        <w:rPr>
          <w:sz w:val="18"/>
          <w:szCs w:val="18"/>
          <w:spacing w:val="-9"/>
        </w:rPr>
        <w:t>including the</w:t>
      </w:r>
      <w:r>
        <w:rPr>
          <w:sz w:val="18"/>
          <w:szCs w:val="18"/>
          <w:spacing w:val="12"/>
        </w:rPr>
        <w:t xml:space="preserve"> </w:t>
      </w:r>
      <w:r>
        <w:rPr>
          <w:sz w:val="18"/>
          <w:szCs w:val="18"/>
          <w:spacing w:val="-9"/>
        </w:rPr>
        <w:t>highe</w:t>
      </w:r>
      <w:r>
        <w:rPr>
          <w:sz w:val="18"/>
          <w:szCs w:val="18"/>
          <w:spacing w:val="-10"/>
        </w:rPr>
        <w:t>r</w:t>
      </w:r>
      <w:r>
        <w:rPr>
          <w:sz w:val="18"/>
          <w:szCs w:val="18"/>
          <w:spacing w:val="13"/>
        </w:rPr>
        <w:t xml:space="preserve"> </w:t>
      </w:r>
      <w:r>
        <w:rPr>
          <w:sz w:val="18"/>
          <w:szCs w:val="18"/>
          <w:spacing w:val="-10"/>
        </w:rPr>
        <w:t>prevalence</w:t>
      </w:r>
      <w:r>
        <w:rPr>
          <w:sz w:val="18"/>
          <w:szCs w:val="18"/>
          <w:spacing w:val="8"/>
        </w:rPr>
        <w:t xml:space="preserve"> </w:t>
      </w:r>
      <w:r>
        <w:rPr>
          <w:sz w:val="18"/>
          <w:szCs w:val="18"/>
          <w:spacing w:val="-10"/>
        </w:rPr>
        <w:t>of AF,</w:t>
      </w:r>
      <w:r>
        <w:rPr>
          <w:sz w:val="18"/>
          <w:szCs w:val="18"/>
          <w:spacing w:val="6"/>
        </w:rPr>
        <w:t xml:space="preserve"> </w:t>
      </w:r>
      <w:r>
        <w:rPr>
          <w:sz w:val="18"/>
          <w:szCs w:val="18"/>
          <w:spacing w:val="-10"/>
        </w:rPr>
        <w:t>al-</w:t>
      </w:r>
      <w:r>
        <w:rPr>
          <w:sz w:val="18"/>
          <w:szCs w:val="18"/>
        </w:rPr>
        <w:t xml:space="preserve"> </w:t>
      </w:r>
      <w:r>
        <w:rPr>
          <w:sz w:val="18"/>
          <w:szCs w:val="18"/>
          <w:spacing w:val="-10"/>
        </w:rPr>
        <w:t>though</w:t>
      </w:r>
      <w:r>
        <w:rPr>
          <w:sz w:val="18"/>
          <w:szCs w:val="18"/>
          <w:spacing w:val="22"/>
        </w:rPr>
        <w:t xml:space="preserve"> </w:t>
      </w:r>
      <w:r>
        <w:rPr>
          <w:sz w:val="18"/>
          <w:szCs w:val="18"/>
          <w:spacing w:val="-10"/>
        </w:rPr>
        <w:t>preliminary</w:t>
      </w:r>
      <w:r>
        <w:rPr>
          <w:sz w:val="18"/>
          <w:szCs w:val="18"/>
          <w:spacing w:val="20"/>
          <w:w w:val="101"/>
        </w:rPr>
        <w:t xml:space="preserve"> </w:t>
      </w:r>
      <w:r>
        <w:rPr>
          <w:sz w:val="18"/>
          <w:szCs w:val="18"/>
          <w:spacing w:val="-10"/>
        </w:rPr>
        <w:t>reports</w:t>
      </w:r>
      <w:r>
        <w:rPr>
          <w:sz w:val="18"/>
          <w:szCs w:val="18"/>
          <w:spacing w:val="21"/>
        </w:rPr>
        <w:t xml:space="preserve"> </w:t>
      </w:r>
      <w:r>
        <w:rPr>
          <w:sz w:val="18"/>
          <w:szCs w:val="18"/>
          <w:spacing w:val="-10"/>
        </w:rPr>
        <w:t>have</w:t>
      </w:r>
      <w:r>
        <w:rPr>
          <w:sz w:val="18"/>
          <w:szCs w:val="18"/>
          <w:spacing w:val="18"/>
        </w:rPr>
        <w:t xml:space="preserve"> </w:t>
      </w:r>
      <w:r>
        <w:rPr>
          <w:sz w:val="18"/>
          <w:szCs w:val="18"/>
          <w:spacing w:val="-10"/>
        </w:rPr>
        <w:t>suggested</w:t>
      </w:r>
      <w:r>
        <w:rPr>
          <w:sz w:val="18"/>
          <w:szCs w:val="18"/>
          <w:spacing w:val="9"/>
        </w:rPr>
        <w:t xml:space="preserve"> </w:t>
      </w:r>
      <w:r>
        <w:rPr>
          <w:sz w:val="18"/>
          <w:szCs w:val="18"/>
          <w:spacing w:val="-10"/>
        </w:rPr>
        <w:t>th</w:t>
      </w:r>
      <w:r>
        <w:rPr>
          <w:sz w:val="18"/>
          <w:szCs w:val="18"/>
          <w:spacing w:val="-11"/>
        </w:rPr>
        <w:t>at</w:t>
      </w:r>
      <w:r>
        <w:rPr>
          <w:sz w:val="18"/>
          <w:szCs w:val="18"/>
          <w:spacing w:val="10"/>
        </w:rPr>
        <w:t xml:space="preserve"> </w:t>
      </w:r>
      <w:r>
        <w:rPr>
          <w:sz w:val="18"/>
          <w:szCs w:val="18"/>
          <w:spacing w:val="-11"/>
        </w:rPr>
        <w:t>the</w:t>
      </w:r>
      <w:r>
        <w:rPr>
          <w:sz w:val="18"/>
          <w:szCs w:val="18"/>
          <w:spacing w:val="21"/>
          <w:w w:val="101"/>
        </w:rPr>
        <w:t xml:space="preserve"> </w:t>
      </w:r>
      <w:r>
        <w:rPr>
          <w:sz w:val="18"/>
          <w:szCs w:val="18"/>
          <w:spacing w:val="-11"/>
        </w:rPr>
        <w:t>progression</w:t>
      </w:r>
      <w:r>
        <w:rPr>
          <w:sz w:val="18"/>
          <w:szCs w:val="18"/>
          <w:spacing w:val="21"/>
          <w:w w:val="101"/>
        </w:rPr>
        <w:t xml:space="preserve"> </w:t>
      </w:r>
      <w:r>
        <w:rPr>
          <w:sz w:val="18"/>
          <w:szCs w:val="18"/>
          <w:spacing w:val="-11"/>
        </w:rPr>
        <w:t>in</w:t>
      </w:r>
      <w:r>
        <w:rPr>
          <w:sz w:val="18"/>
          <w:szCs w:val="18"/>
        </w:rPr>
        <w:t xml:space="preserve"> </w:t>
      </w:r>
      <w:r>
        <w:rPr>
          <w:sz w:val="18"/>
          <w:szCs w:val="18"/>
          <w:spacing w:val="-12"/>
        </w:rPr>
        <w:t>frailty-associated</w:t>
      </w:r>
      <w:r>
        <w:rPr>
          <w:sz w:val="18"/>
          <w:szCs w:val="18"/>
          <w:spacing w:val="43"/>
          <w:w w:val="101"/>
        </w:rPr>
        <w:t xml:space="preserve"> </w:t>
      </w:r>
      <w:r>
        <w:rPr>
          <w:sz w:val="18"/>
          <w:szCs w:val="18"/>
          <w:spacing w:val="-12"/>
        </w:rPr>
        <w:t>symptoms,</w:t>
      </w:r>
      <w:r>
        <w:rPr>
          <w:sz w:val="18"/>
          <w:szCs w:val="18"/>
          <w:spacing w:val="27"/>
        </w:rPr>
        <w:t xml:space="preserve"> </w:t>
      </w:r>
      <w:r>
        <w:rPr>
          <w:sz w:val="18"/>
          <w:szCs w:val="18"/>
          <w:spacing w:val="-12"/>
        </w:rPr>
        <w:t>such</w:t>
      </w:r>
      <w:r>
        <w:rPr>
          <w:sz w:val="18"/>
          <w:szCs w:val="18"/>
          <w:spacing w:val="25"/>
        </w:rPr>
        <w:t xml:space="preserve"> </w:t>
      </w:r>
      <w:r>
        <w:rPr>
          <w:sz w:val="18"/>
          <w:szCs w:val="18"/>
          <w:spacing w:val="-12"/>
        </w:rPr>
        <w:t>as</w:t>
      </w:r>
      <w:r>
        <w:rPr>
          <w:sz w:val="18"/>
          <w:szCs w:val="18"/>
          <w:spacing w:val="26"/>
          <w:w w:val="101"/>
        </w:rPr>
        <w:t xml:space="preserve"> </w:t>
      </w:r>
      <w:r>
        <w:rPr>
          <w:sz w:val="18"/>
          <w:szCs w:val="18"/>
          <w:spacing w:val="-12"/>
        </w:rPr>
        <w:t>cognitive</w:t>
      </w:r>
      <w:r>
        <w:rPr>
          <w:sz w:val="18"/>
          <w:szCs w:val="18"/>
          <w:spacing w:val="31"/>
          <w:w w:val="101"/>
        </w:rPr>
        <w:t xml:space="preserve"> </w:t>
      </w:r>
      <w:r>
        <w:rPr>
          <w:sz w:val="18"/>
          <w:szCs w:val="18"/>
          <w:spacing w:val="-12"/>
        </w:rPr>
        <w:t>impairment,</w:t>
      </w:r>
      <w:r>
        <w:rPr>
          <w:sz w:val="18"/>
          <w:szCs w:val="18"/>
          <w:spacing w:val="26"/>
          <w:w w:val="101"/>
        </w:rPr>
        <w:t xml:space="preserve"> </w:t>
      </w:r>
      <w:r>
        <w:rPr>
          <w:sz w:val="18"/>
          <w:szCs w:val="18"/>
          <w:spacing w:val="-12"/>
        </w:rPr>
        <w:t>can</w:t>
      </w:r>
      <w:r>
        <w:rPr>
          <w:sz w:val="18"/>
          <w:szCs w:val="18"/>
          <w:spacing w:val="32"/>
          <w:w w:val="101"/>
        </w:rPr>
        <w:t xml:space="preserve"> </w:t>
      </w:r>
      <w:r>
        <w:rPr>
          <w:sz w:val="18"/>
          <w:szCs w:val="18"/>
          <w:spacing w:val="-12"/>
        </w:rPr>
        <w:t>be</w:t>
      </w:r>
      <w:r>
        <w:rPr>
          <w:sz w:val="18"/>
          <w:szCs w:val="18"/>
        </w:rPr>
        <w:t xml:space="preserve"> </w:t>
      </w:r>
      <w:bookmarkStart w:name="bookmark251" w:id="93"/>
      <w:bookmarkEnd w:id="93"/>
      <w:r>
        <w:rPr>
          <w:sz w:val="18"/>
          <w:szCs w:val="18"/>
          <w:spacing w:val="-10"/>
        </w:rPr>
        <w:t>deterred</w:t>
      </w:r>
      <w:r>
        <w:rPr>
          <w:sz w:val="18"/>
          <w:szCs w:val="18"/>
          <w:spacing w:val="14"/>
        </w:rPr>
        <w:t xml:space="preserve"> </w:t>
      </w:r>
      <w:r>
        <w:rPr>
          <w:sz w:val="18"/>
          <w:szCs w:val="18"/>
          <w:spacing w:val="-10"/>
        </w:rPr>
        <w:t>by</w:t>
      </w:r>
      <w:r>
        <w:rPr>
          <w:sz w:val="18"/>
          <w:szCs w:val="18"/>
          <w:spacing w:val="8"/>
        </w:rPr>
        <w:t xml:space="preserve"> </w:t>
      </w:r>
      <w:r>
        <w:rPr>
          <w:sz w:val="18"/>
          <w:szCs w:val="18"/>
          <w:spacing w:val="-10"/>
        </w:rPr>
        <w:t>CRT.</w:t>
      </w:r>
      <w:hyperlink w:history="true" w:anchor="bookmark252">
        <w:r>
          <w:rPr>
            <w:sz w:val="11"/>
            <w:szCs w:val="11"/>
            <w:color w:val="0000FF"/>
            <w:spacing w:val="6"/>
            <w:position w:val="7"/>
          </w:rPr>
          <w:t>120</w:t>
        </w:r>
      </w:hyperlink>
    </w:p>
    <w:p>
      <w:pPr>
        <w:pStyle w:val="BodyText"/>
        <w:ind w:left="103" w:right="365" w:firstLine="185"/>
        <w:spacing w:before="24" w:line="267" w:lineRule="auto"/>
        <w:jc w:val="both"/>
        <w:rPr>
          <w:sz w:val="18"/>
          <w:szCs w:val="18"/>
        </w:rPr>
      </w:pPr>
      <w:bookmarkStart w:name="bookmark253" w:id="94"/>
      <w:bookmarkEnd w:id="94"/>
      <w:r>
        <w:rPr>
          <w:sz w:val="18"/>
          <w:szCs w:val="18"/>
          <w:spacing w:val="-9"/>
        </w:rPr>
        <w:t>Frailty defined by G8 score &lt;14</w:t>
      </w:r>
      <w:r>
        <w:rPr>
          <w:sz w:val="18"/>
          <w:szCs w:val="18"/>
          <w:spacing w:val="-5"/>
        </w:rPr>
        <w:t xml:space="preserve"> </w:t>
      </w:r>
      <w:r>
        <w:rPr>
          <w:sz w:val="18"/>
          <w:szCs w:val="18"/>
          <w:spacing w:val="-9"/>
        </w:rPr>
        <w:t>was</w:t>
      </w:r>
      <w:r>
        <w:rPr>
          <w:sz w:val="18"/>
          <w:szCs w:val="18"/>
          <w:spacing w:val="-1"/>
        </w:rPr>
        <w:t xml:space="preserve"> </w:t>
      </w:r>
      <w:r>
        <w:rPr>
          <w:sz w:val="18"/>
          <w:szCs w:val="18"/>
          <w:spacing w:val="-9"/>
        </w:rPr>
        <w:t>associated</w:t>
      </w:r>
      <w:r>
        <w:rPr>
          <w:sz w:val="18"/>
          <w:szCs w:val="18"/>
          <w:spacing w:val="-10"/>
        </w:rPr>
        <w:t xml:space="preserve"> with</w:t>
      </w:r>
      <w:r>
        <w:rPr>
          <w:sz w:val="18"/>
          <w:szCs w:val="18"/>
          <w:spacing w:val="-1"/>
        </w:rPr>
        <w:t xml:space="preserve"> </w:t>
      </w:r>
      <w:r>
        <w:rPr>
          <w:sz w:val="18"/>
          <w:szCs w:val="18"/>
          <w:spacing w:val="-10"/>
        </w:rPr>
        <w:t>a</w:t>
      </w:r>
      <w:r>
        <w:rPr>
          <w:sz w:val="18"/>
          <w:szCs w:val="18"/>
          <w:spacing w:val="6"/>
        </w:rPr>
        <w:t xml:space="preserve"> </w:t>
      </w:r>
      <w:r>
        <w:rPr>
          <w:sz w:val="18"/>
          <w:szCs w:val="18"/>
          <w:spacing w:val="-10"/>
        </w:rPr>
        <w:t>poorer</w:t>
      </w:r>
      <w:r>
        <w:rPr>
          <w:sz w:val="18"/>
          <w:szCs w:val="18"/>
          <w:spacing w:val="5"/>
        </w:rPr>
        <w:t xml:space="preserve"> </w:t>
      </w:r>
      <w:r>
        <w:rPr>
          <w:sz w:val="18"/>
          <w:szCs w:val="18"/>
          <w:spacing w:val="-10"/>
        </w:rPr>
        <w:t>re-</w:t>
      </w:r>
      <w:r>
        <w:rPr>
          <w:sz w:val="18"/>
          <w:szCs w:val="18"/>
        </w:rPr>
        <w:t xml:space="preserve"> </w:t>
      </w:r>
      <w:r>
        <w:rPr>
          <w:sz w:val="18"/>
          <w:szCs w:val="18"/>
          <w:spacing w:val="-10"/>
        </w:rPr>
        <w:t>sponse</w:t>
      </w:r>
      <w:r>
        <w:rPr>
          <w:sz w:val="18"/>
          <w:szCs w:val="18"/>
          <w:spacing w:val="18"/>
        </w:rPr>
        <w:t xml:space="preserve"> </w:t>
      </w:r>
      <w:r>
        <w:rPr>
          <w:sz w:val="18"/>
          <w:szCs w:val="18"/>
          <w:spacing w:val="-10"/>
        </w:rPr>
        <w:t>to</w:t>
      </w:r>
      <w:r>
        <w:rPr>
          <w:sz w:val="18"/>
          <w:szCs w:val="18"/>
          <w:spacing w:val="21"/>
        </w:rPr>
        <w:t xml:space="preserve"> </w:t>
      </w:r>
      <w:r>
        <w:rPr>
          <w:sz w:val="18"/>
          <w:szCs w:val="18"/>
          <w:spacing w:val="-10"/>
        </w:rPr>
        <w:t>CRT</w:t>
      </w:r>
      <w:r>
        <w:rPr>
          <w:sz w:val="18"/>
          <w:szCs w:val="18"/>
          <w:spacing w:val="17"/>
          <w:w w:val="101"/>
        </w:rPr>
        <w:t xml:space="preserve"> </w:t>
      </w:r>
      <w:r>
        <w:rPr>
          <w:sz w:val="18"/>
          <w:szCs w:val="18"/>
          <w:spacing w:val="-10"/>
        </w:rPr>
        <w:t>and</w:t>
      </w:r>
      <w:r>
        <w:rPr>
          <w:sz w:val="18"/>
          <w:szCs w:val="18"/>
          <w:spacing w:val="18"/>
        </w:rPr>
        <w:t xml:space="preserve"> </w:t>
      </w:r>
      <w:r>
        <w:rPr>
          <w:sz w:val="18"/>
          <w:szCs w:val="18"/>
          <w:spacing w:val="-10"/>
        </w:rPr>
        <w:t>a</w:t>
      </w:r>
      <w:r>
        <w:rPr>
          <w:sz w:val="18"/>
          <w:szCs w:val="18"/>
          <w:spacing w:val="24"/>
          <w:w w:val="101"/>
        </w:rPr>
        <w:t xml:space="preserve"> </w:t>
      </w:r>
      <w:r>
        <w:rPr>
          <w:sz w:val="18"/>
          <w:szCs w:val="18"/>
          <w:spacing w:val="-10"/>
        </w:rPr>
        <w:t>higher</w:t>
      </w:r>
      <w:r>
        <w:rPr>
          <w:sz w:val="18"/>
          <w:szCs w:val="18"/>
          <w:spacing w:val="24"/>
        </w:rPr>
        <w:t xml:space="preserve"> </w:t>
      </w:r>
      <w:r>
        <w:rPr>
          <w:sz w:val="18"/>
          <w:szCs w:val="18"/>
          <w:spacing w:val="-10"/>
        </w:rPr>
        <w:t>proportion</w:t>
      </w:r>
      <w:r>
        <w:rPr>
          <w:sz w:val="18"/>
          <w:szCs w:val="18"/>
          <w:spacing w:val="19"/>
          <w:w w:val="101"/>
        </w:rPr>
        <w:t xml:space="preserve"> </w:t>
      </w:r>
      <w:r>
        <w:rPr>
          <w:sz w:val="18"/>
          <w:szCs w:val="18"/>
          <w:spacing w:val="-10"/>
        </w:rPr>
        <w:t>of</w:t>
      </w:r>
      <w:r>
        <w:rPr>
          <w:sz w:val="18"/>
          <w:szCs w:val="18"/>
          <w:spacing w:val="16"/>
          <w:w w:val="101"/>
        </w:rPr>
        <w:t xml:space="preserve"> </w:t>
      </w:r>
      <w:r>
        <w:rPr>
          <w:sz w:val="18"/>
          <w:szCs w:val="18"/>
          <w:spacing w:val="-10"/>
        </w:rPr>
        <w:t>non-responders.</w:t>
      </w:r>
      <w:hyperlink w:history="true" w:anchor="bookmark250">
        <w:r>
          <w:rPr>
            <w:sz w:val="11"/>
            <w:szCs w:val="11"/>
            <w:color w:val="0000FF"/>
            <w:spacing w:val="6"/>
            <w:position w:val="7"/>
          </w:rPr>
          <w:t>119</w:t>
        </w:r>
      </w:hyperlink>
      <w:r>
        <w:rPr>
          <w:sz w:val="11"/>
          <w:szCs w:val="11"/>
          <w:spacing w:val="6"/>
          <w:position w:val="7"/>
        </w:rPr>
        <w:t>,</w:t>
      </w:r>
      <w:hyperlink w:history="true" w:anchor="bookmark254">
        <w:r>
          <w:rPr>
            <w:sz w:val="11"/>
            <w:szCs w:val="11"/>
            <w:color w:val="0000FF"/>
            <w:spacing w:val="6"/>
            <w:position w:val="7"/>
          </w:rPr>
          <w:t>121</w:t>
        </w:r>
      </w:hyperlink>
      <w:r>
        <w:rPr>
          <w:sz w:val="11"/>
          <w:szCs w:val="11"/>
          <w:color w:val="0000FF"/>
          <w:position w:val="7"/>
        </w:rPr>
        <w:t xml:space="preserve"> </w:t>
      </w:r>
      <w:r>
        <w:rPr>
          <w:sz w:val="18"/>
          <w:szCs w:val="18"/>
          <w:spacing w:val="-9"/>
        </w:rPr>
        <w:t>Mortality  and  hospitalization  rates</w:t>
      </w:r>
      <w:r>
        <w:rPr>
          <w:sz w:val="18"/>
          <w:szCs w:val="18"/>
          <w:spacing w:val="53"/>
        </w:rPr>
        <w:t xml:space="preserve"> </w:t>
      </w:r>
      <w:r>
        <w:rPr>
          <w:sz w:val="18"/>
          <w:szCs w:val="18"/>
          <w:spacing w:val="-9"/>
        </w:rPr>
        <w:t>were</w:t>
      </w:r>
      <w:r>
        <w:rPr>
          <w:sz w:val="18"/>
          <w:szCs w:val="18"/>
          <w:spacing w:val="46"/>
          <w:w w:val="101"/>
        </w:rPr>
        <w:t xml:space="preserve"> </w:t>
      </w:r>
      <w:r>
        <w:rPr>
          <w:sz w:val="18"/>
          <w:szCs w:val="18"/>
          <w:spacing w:val="-9"/>
        </w:rPr>
        <w:t>also</w:t>
      </w:r>
      <w:r>
        <w:rPr>
          <w:sz w:val="18"/>
          <w:szCs w:val="18"/>
          <w:spacing w:val="49"/>
          <w:w w:val="101"/>
        </w:rPr>
        <w:t xml:space="preserve"> </w:t>
      </w:r>
      <w:r>
        <w:rPr>
          <w:sz w:val="18"/>
          <w:szCs w:val="18"/>
          <w:spacing w:val="-9"/>
        </w:rPr>
        <w:t>significantly</w:t>
      </w:r>
      <w:r>
        <w:rPr>
          <w:sz w:val="18"/>
          <w:szCs w:val="18"/>
          <w:spacing w:val="2"/>
        </w:rPr>
        <w:t xml:space="preserve">  </w:t>
      </w:r>
      <w:r>
        <w:rPr>
          <w:sz w:val="18"/>
          <w:szCs w:val="18"/>
          <w:spacing w:val="-9"/>
        </w:rPr>
        <w:t>higher</w:t>
      </w:r>
    </w:p>
    <w:p>
      <w:pPr>
        <w:pStyle w:val="BodyText"/>
        <w:spacing w:line="14" w:lineRule="auto"/>
        <w:rPr>
          <w:sz w:val="2"/>
        </w:rPr>
      </w:pPr>
      <w:r>
        <w:rPr>
          <w:sz w:val="2"/>
          <w:szCs w:val="2"/>
        </w:rPr>
        <w:br w:type="column"/>
      </w:r>
    </w:p>
    <w:p>
      <w:pPr>
        <w:pStyle w:val="BodyText"/>
        <w:ind w:left="21" w:right="102" w:hanging="2"/>
        <w:spacing w:before="40" w:line="274" w:lineRule="auto"/>
        <w:jc w:val="both"/>
        <w:rPr>
          <w:sz w:val="18"/>
          <w:szCs w:val="18"/>
        </w:rPr>
      </w:pPr>
      <w:r>
        <w:rPr>
          <w:sz w:val="18"/>
          <w:szCs w:val="18"/>
          <w:spacing w:val="-9"/>
        </w:rPr>
        <w:t>than</w:t>
      </w:r>
      <w:r>
        <w:rPr>
          <w:sz w:val="18"/>
          <w:szCs w:val="18"/>
          <w:spacing w:val="38"/>
        </w:rPr>
        <w:t xml:space="preserve"> </w:t>
      </w:r>
      <w:r>
        <w:rPr>
          <w:sz w:val="18"/>
          <w:szCs w:val="18"/>
          <w:spacing w:val="-9"/>
        </w:rPr>
        <w:t>in</w:t>
      </w:r>
      <w:r>
        <w:rPr>
          <w:sz w:val="18"/>
          <w:szCs w:val="18"/>
          <w:spacing w:val="28"/>
          <w:w w:val="101"/>
        </w:rPr>
        <w:t xml:space="preserve"> </w:t>
      </w:r>
      <w:r>
        <w:rPr>
          <w:sz w:val="18"/>
          <w:szCs w:val="18"/>
          <w:spacing w:val="-9"/>
        </w:rPr>
        <w:t>non-frail</w:t>
      </w:r>
      <w:r>
        <w:rPr>
          <w:sz w:val="18"/>
          <w:szCs w:val="18"/>
          <w:spacing w:val="28"/>
        </w:rPr>
        <w:t xml:space="preserve"> </w:t>
      </w:r>
      <w:r>
        <w:rPr>
          <w:sz w:val="18"/>
          <w:szCs w:val="18"/>
          <w:spacing w:val="-9"/>
        </w:rPr>
        <w:t>individuals,</w:t>
      </w:r>
      <w:r>
        <w:rPr>
          <w:sz w:val="18"/>
          <w:szCs w:val="18"/>
          <w:spacing w:val="17"/>
          <w:w w:val="101"/>
        </w:rPr>
        <w:t xml:space="preserve"> </w:t>
      </w:r>
      <w:r>
        <w:rPr>
          <w:sz w:val="18"/>
          <w:szCs w:val="18"/>
          <w:spacing w:val="-9"/>
        </w:rPr>
        <w:t>with</w:t>
      </w:r>
      <w:r>
        <w:rPr>
          <w:sz w:val="18"/>
          <w:szCs w:val="18"/>
          <w:spacing w:val="15"/>
          <w:w w:val="101"/>
        </w:rPr>
        <w:t xml:space="preserve"> </w:t>
      </w:r>
      <w:r>
        <w:rPr>
          <w:sz w:val="18"/>
          <w:szCs w:val="18"/>
          <w:spacing w:val="-9"/>
        </w:rPr>
        <w:t>the</w:t>
      </w:r>
      <w:r>
        <w:rPr>
          <w:sz w:val="18"/>
          <w:szCs w:val="18"/>
          <w:spacing w:val="28"/>
        </w:rPr>
        <w:t xml:space="preserve"> </w:t>
      </w:r>
      <w:r>
        <w:rPr>
          <w:sz w:val="18"/>
          <w:szCs w:val="18"/>
          <w:spacing w:val="-9"/>
        </w:rPr>
        <w:t>majority</w:t>
      </w:r>
      <w:r>
        <w:rPr>
          <w:sz w:val="18"/>
          <w:szCs w:val="18"/>
          <w:spacing w:val="24"/>
        </w:rPr>
        <w:t xml:space="preserve"> </w:t>
      </w:r>
      <w:r>
        <w:rPr>
          <w:sz w:val="18"/>
          <w:szCs w:val="18"/>
          <w:spacing w:val="-9"/>
        </w:rPr>
        <w:t>of</w:t>
      </w:r>
      <w:r>
        <w:rPr>
          <w:sz w:val="18"/>
          <w:szCs w:val="18"/>
          <w:spacing w:val="14"/>
          <w:w w:val="101"/>
        </w:rPr>
        <w:t xml:space="preserve"> </w:t>
      </w:r>
      <w:r>
        <w:rPr>
          <w:sz w:val="18"/>
          <w:szCs w:val="18"/>
          <w:spacing w:val="-9"/>
        </w:rPr>
        <w:t>deaths</w:t>
      </w:r>
      <w:r>
        <w:rPr>
          <w:sz w:val="18"/>
          <w:szCs w:val="18"/>
          <w:spacing w:val="24"/>
        </w:rPr>
        <w:t xml:space="preserve"> </w:t>
      </w:r>
      <w:r>
        <w:rPr>
          <w:sz w:val="18"/>
          <w:szCs w:val="18"/>
          <w:spacing w:val="-9"/>
        </w:rPr>
        <w:t>occurring</w:t>
      </w:r>
      <w:r>
        <w:rPr>
          <w:sz w:val="18"/>
          <w:szCs w:val="18"/>
        </w:rPr>
        <w:t xml:space="preserve"> </w:t>
      </w:r>
      <w:r>
        <w:rPr>
          <w:sz w:val="18"/>
          <w:szCs w:val="18"/>
          <w:spacing w:val="-10"/>
        </w:rPr>
        <w:t>from</w:t>
      </w:r>
      <w:r>
        <w:rPr>
          <w:sz w:val="18"/>
          <w:szCs w:val="18"/>
          <w:spacing w:val="15"/>
        </w:rPr>
        <w:t xml:space="preserve"> </w:t>
      </w:r>
      <w:r>
        <w:rPr>
          <w:sz w:val="18"/>
          <w:szCs w:val="18"/>
          <w:spacing w:val="-10"/>
        </w:rPr>
        <w:t>HF</w:t>
      </w:r>
      <w:r>
        <w:rPr>
          <w:sz w:val="18"/>
          <w:szCs w:val="18"/>
          <w:spacing w:val="13"/>
        </w:rPr>
        <w:t xml:space="preserve"> </w:t>
      </w:r>
      <w:r>
        <w:rPr>
          <w:sz w:val="18"/>
          <w:szCs w:val="18"/>
          <w:spacing w:val="-10"/>
        </w:rPr>
        <w:t>rather than</w:t>
      </w:r>
      <w:r>
        <w:rPr>
          <w:sz w:val="18"/>
          <w:szCs w:val="18"/>
          <w:spacing w:val="7"/>
        </w:rPr>
        <w:t xml:space="preserve"> </w:t>
      </w:r>
      <w:r>
        <w:rPr>
          <w:sz w:val="18"/>
          <w:szCs w:val="18"/>
          <w:spacing w:val="-10"/>
        </w:rPr>
        <w:t>arrhythmic</w:t>
      </w:r>
      <w:r>
        <w:rPr>
          <w:sz w:val="18"/>
          <w:szCs w:val="18"/>
          <w:spacing w:val="8"/>
        </w:rPr>
        <w:t xml:space="preserve"> </w:t>
      </w:r>
      <w:r>
        <w:rPr>
          <w:sz w:val="18"/>
          <w:szCs w:val="18"/>
          <w:spacing w:val="-10"/>
        </w:rPr>
        <w:t>causes. This</w:t>
      </w:r>
      <w:r>
        <w:rPr>
          <w:sz w:val="18"/>
          <w:szCs w:val="18"/>
          <w:spacing w:val="13"/>
        </w:rPr>
        <w:t xml:space="preserve"> </w:t>
      </w:r>
      <w:r>
        <w:rPr>
          <w:sz w:val="18"/>
          <w:szCs w:val="18"/>
          <w:spacing w:val="-10"/>
        </w:rPr>
        <w:t>underscores t</w:t>
      </w:r>
      <w:r>
        <w:rPr>
          <w:sz w:val="18"/>
          <w:szCs w:val="18"/>
          <w:spacing w:val="-11"/>
        </w:rPr>
        <w:t>he</w:t>
      </w:r>
      <w:r>
        <w:rPr>
          <w:sz w:val="18"/>
          <w:szCs w:val="18"/>
          <w:spacing w:val="13"/>
          <w:w w:val="101"/>
        </w:rPr>
        <w:t xml:space="preserve"> </w:t>
      </w:r>
      <w:r>
        <w:rPr>
          <w:sz w:val="18"/>
          <w:szCs w:val="18"/>
          <w:spacing w:val="-11"/>
        </w:rPr>
        <w:t>need</w:t>
      </w:r>
      <w:r>
        <w:rPr>
          <w:sz w:val="18"/>
          <w:szCs w:val="18"/>
        </w:rPr>
        <w:t xml:space="preserve"> </w:t>
      </w:r>
      <w:r>
        <w:rPr>
          <w:sz w:val="18"/>
          <w:szCs w:val="18"/>
          <w:spacing w:val="-8"/>
        </w:rPr>
        <w:t>for  systematic  screening  for  frai</w:t>
      </w:r>
      <w:r>
        <w:rPr>
          <w:sz w:val="18"/>
          <w:szCs w:val="18"/>
          <w:spacing w:val="-9"/>
        </w:rPr>
        <w:t>lty  in  patients  at</w:t>
      </w:r>
      <w:r>
        <w:rPr>
          <w:sz w:val="18"/>
          <w:szCs w:val="18"/>
          <w:spacing w:val="48"/>
        </w:rPr>
        <w:t xml:space="preserve"> </w:t>
      </w:r>
      <w:r>
        <w:rPr>
          <w:sz w:val="18"/>
          <w:szCs w:val="18"/>
          <w:spacing w:val="-9"/>
        </w:rPr>
        <w:t>risk  who</w:t>
      </w:r>
      <w:r>
        <w:rPr>
          <w:sz w:val="18"/>
          <w:szCs w:val="18"/>
          <w:spacing w:val="48"/>
          <w:w w:val="101"/>
        </w:rPr>
        <w:t xml:space="preserve"> </w:t>
      </w:r>
      <w:r>
        <w:rPr>
          <w:sz w:val="18"/>
          <w:szCs w:val="18"/>
          <w:spacing w:val="-9"/>
        </w:rPr>
        <w:t>have</w:t>
      </w:r>
      <w:r>
        <w:rPr>
          <w:sz w:val="18"/>
          <w:szCs w:val="18"/>
        </w:rPr>
        <w:t xml:space="preserve"> </w:t>
      </w:r>
      <w:r>
        <w:rPr>
          <w:sz w:val="18"/>
          <w:szCs w:val="18"/>
          <w:spacing w:val="-10"/>
        </w:rPr>
        <w:t>been</w:t>
      </w:r>
      <w:r>
        <w:rPr>
          <w:sz w:val="18"/>
          <w:szCs w:val="18"/>
          <w:spacing w:val="33"/>
        </w:rPr>
        <w:t xml:space="preserve"> </w:t>
      </w:r>
      <w:r>
        <w:rPr>
          <w:sz w:val="18"/>
          <w:szCs w:val="18"/>
          <w:spacing w:val="-10"/>
        </w:rPr>
        <w:t>offered</w:t>
      </w:r>
      <w:r>
        <w:rPr>
          <w:sz w:val="18"/>
          <w:szCs w:val="18"/>
          <w:spacing w:val="18"/>
        </w:rPr>
        <w:t xml:space="preserve"> </w:t>
      </w:r>
      <w:r>
        <w:rPr>
          <w:sz w:val="18"/>
          <w:szCs w:val="18"/>
          <w:spacing w:val="-10"/>
        </w:rPr>
        <w:t>CRT</w:t>
      </w:r>
      <w:r>
        <w:rPr>
          <w:sz w:val="18"/>
          <w:szCs w:val="18"/>
          <w:spacing w:val="15"/>
        </w:rPr>
        <w:t xml:space="preserve"> </w:t>
      </w:r>
      <w:r>
        <w:rPr>
          <w:sz w:val="18"/>
          <w:szCs w:val="18"/>
          <w:spacing w:val="-10"/>
        </w:rPr>
        <w:t>and</w:t>
      </w:r>
      <w:r>
        <w:rPr>
          <w:sz w:val="18"/>
          <w:szCs w:val="18"/>
          <w:spacing w:val="9"/>
        </w:rPr>
        <w:t xml:space="preserve"> </w:t>
      </w:r>
      <w:r>
        <w:rPr>
          <w:sz w:val="18"/>
          <w:szCs w:val="18"/>
          <w:spacing w:val="-10"/>
        </w:rPr>
        <w:t>the</w:t>
      </w:r>
      <w:r>
        <w:rPr>
          <w:sz w:val="18"/>
          <w:szCs w:val="18"/>
          <w:spacing w:val="21"/>
          <w:w w:val="101"/>
        </w:rPr>
        <w:t xml:space="preserve"> </w:t>
      </w:r>
      <w:r>
        <w:rPr>
          <w:sz w:val="18"/>
          <w:szCs w:val="18"/>
          <w:spacing w:val="-10"/>
        </w:rPr>
        <w:t>importance</w:t>
      </w:r>
      <w:r>
        <w:rPr>
          <w:sz w:val="18"/>
          <w:szCs w:val="18"/>
          <w:spacing w:val="17"/>
        </w:rPr>
        <w:t xml:space="preserve"> </w:t>
      </w:r>
      <w:r>
        <w:rPr>
          <w:sz w:val="18"/>
          <w:szCs w:val="18"/>
          <w:spacing w:val="-10"/>
        </w:rPr>
        <w:t>of</w:t>
      </w:r>
      <w:r>
        <w:rPr>
          <w:sz w:val="18"/>
          <w:szCs w:val="18"/>
          <w:spacing w:val="9"/>
        </w:rPr>
        <w:t xml:space="preserve"> </w:t>
      </w:r>
      <w:r>
        <w:rPr>
          <w:sz w:val="18"/>
          <w:szCs w:val="18"/>
          <w:spacing w:val="-10"/>
        </w:rPr>
        <w:t>optimal</w:t>
      </w:r>
      <w:r>
        <w:rPr>
          <w:sz w:val="18"/>
          <w:szCs w:val="18"/>
          <w:spacing w:val="21"/>
          <w:w w:val="101"/>
        </w:rPr>
        <w:t xml:space="preserve"> </w:t>
      </w:r>
      <w:r>
        <w:rPr>
          <w:sz w:val="18"/>
          <w:szCs w:val="18"/>
          <w:spacing w:val="-10"/>
        </w:rPr>
        <w:t>medical</w:t>
      </w:r>
      <w:r>
        <w:rPr>
          <w:sz w:val="18"/>
          <w:szCs w:val="18"/>
          <w:spacing w:val="9"/>
        </w:rPr>
        <w:t xml:space="preserve"> </w:t>
      </w:r>
      <w:r>
        <w:rPr>
          <w:sz w:val="18"/>
          <w:szCs w:val="18"/>
          <w:spacing w:val="-10"/>
        </w:rPr>
        <w:t>therapy</w:t>
      </w:r>
      <w:r>
        <w:rPr>
          <w:sz w:val="18"/>
          <w:szCs w:val="18"/>
        </w:rPr>
        <w:t xml:space="preserve"> </w:t>
      </w:r>
      <w:r>
        <w:rPr>
          <w:sz w:val="18"/>
          <w:szCs w:val="18"/>
          <w:spacing w:val="-8"/>
        </w:rPr>
        <w:t>and exercise training to reverse or deter frailty-related reduced mo-</w:t>
      </w:r>
      <w:r>
        <w:rPr>
          <w:sz w:val="18"/>
          <w:szCs w:val="18"/>
          <w:spacing w:val="16"/>
        </w:rPr>
        <w:t xml:space="preserve"> </w:t>
      </w:r>
      <w:r>
        <w:rPr>
          <w:sz w:val="18"/>
          <w:szCs w:val="18"/>
          <w:spacing w:val="-8"/>
        </w:rPr>
        <w:t>bility and</w:t>
      </w:r>
      <w:r>
        <w:rPr>
          <w:sz w:val="18"/>
          <w:szCs w:val="18"/>
          <w:spacing w:val="20"/>
          <w:w w:val="101"/>
        </w:rPr>
        <w:t xml:space="preserve"> </w:t>
      </w:r>
      <w:r>
        <w:rPr>
          <w:sz w:val="18"/>
          <w:szCs w:val="18"/>
          <w:spacing w:val="-8"/>
        </w:rPr>
        <w:t>nutritional and</w:t>
      </w:r>
      <w:r>
        <w:rPr>
          <w:sz w:val="18"/>
          <w:szCs w:val="18"/>
          <w:spacing w:val="7"/>
        </w:rPr>
        <w:t xml:space="preserve"> </w:t>
      </w:r>
      <w:r>
        <w:rPr>
          <w:sz w:val="18"/>
          <w:szCs w:val="18"/>
          <w:spacing w:val="-8"/>
        </w:rPr>
        <w:t>cognitive</w:t>
      </w:r>
      <w:r>
        <w:rPr>
          <w:sz w:val="18"/>
          <w:szCs w:val="18"/>
          <w:spacing w:val="12"/>
          <w:w w:val="101"/>
        </w:rPr>
        <w:t xml:space="preserve"> </w:t>
      </w:r>
      <w:r>
        <w:rPr>
          <w:sz w:val="18"/>
          <w:szCs w:val="18"/>
          <w:spacing w:val="-8"/>
        </w:rPr>
        <w:t>impairment.</w:t>
      </w:r>
    </w:p>
    <w:p>
      <w:pPr>
        <w:pStyle w:val="BodyText"/>
        <w:ind w:left="37"/>
        <w:spacing w:before="281" w:line="202" w:lineRule="auto"/>
        <w:outlineLvl w:val="2"/>
        <w:rPr>
          <w:sz w:val="24"/>
          <w:szCs w:val="24"/>
        </w:rPr>
      </w:pPr>
      <w:r>
        <w:rPr>
          <w:sz w:val="24"/>
          <w:szCs w:val="24"/>
          <w:b/>
          <w:bCs/>
          <w:color w:val="008191"/>
          <w:spacing w:val="-1"/>
        </w:rPr>
        <w:t>Knowledge gaps</w:t>
      </w:r>
    </w:p>
    <w:p>
      <w:pPr>
        <w:pStyle w:val="BodyText"/>
        <w:ind w:left="42"/>
        <w:spacing w:before="42" w:line="378" w:lineRule="exact"/>
        <w:rPr>
          <w:sz w:val="16"/>
          <w:szCs w:val="16"/>
        </w:rPr>
      </w:pPr>
      <w:r>
        <w:pict>
          <v:shape id="_x0000_s184" style="position:absolute;margin-left:11.808pt;margin-top:16.4995pt;mso-position-vertical-relative:text;mso-position-horizontal-relative:text;width:230.2pt;height:12.25pt;z-index:251778048;"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3"/>
                      <w:position w:val="2"/>
                    </w:rPr>
                    <w:t>two</w:t>
                  </w:r>
                  <w:r>
                    <w:rPr>
                      <w:sz w:val="16"/>
                      <w:szCs w:val="16"/>
                      <w:spacing w:val="9"/>
                      <w:position w:val="2"/>
                    </w:rPr>
                    <w:t xml:space="preserve"> </w:t>
                  </w:r>
                  <w:r>
                    <w:rPr>
                      <w:sz w:val="16"/>
                      <w:szCs w:val="16"/>
                      <w:spacing w:val="-3"/>
                      <w:position w:val="2"/>
                    </w:rPr>
                    <w:t>conditions,</w:t>
                  </w:r>
                  <w:r>
                    <w:rPr>
                      <w:sz w:val="16"/>
                      <w:szCs w:val="16"/>
                      <w:spacing w:val="10"/>
                      <w:position w:val="2"/>
                    </w:rPr>
                    <w:t xml:space="preserve"> </w:t>
                  </w:r>
                  <w:r>
                    <w:rPr>
                      <w:sz w:val="16"/>
                      <w:szCs w:val="16"/>
                      <w:spacing w:val="-3"/>
                      <w:position w:val="2"/>
                    </w:rPr>
                    <w:t>suboptimal</w:t>
                  </w:r>
                  <w:r>
                    <w:rPr>
                      <w:sz w:val="16"/>
                      <w:szCs w:val="16"/>
                      <w:spacing w:val="13"/>
                      <w:w w:val="101"/>
                      <w:position w:val="2"/>
                    </w:rPr>
                    <w:t xml:space="preserve"> </w:t>
                  </w:r>
                  <w:r>
                    <w:rPr>
                      <w:sz w:val="16"/>
                      <w:szCs w:val="16"/>
                      <w:spacing w:val="-3"/>
                      <w:position w:val="2"/>
                    </w:rPr>
                    <w:t>performance</w:t>
                  </w:r>
                  <w:r>
                    <w:rPr>
                      <w:sz w:val="16"/>
                      <w:szCs w:val="16"/>
                      <w:spacing w:val="8"/>
                      <w:position w:val="2"/>
                    </w:rPr>
                    <w:t xml:space="preserve"> </w:t>
                  </w:r>
                  <w:r>
                    <w:rPr>
                      <w:sz w:val="16"/>
                      <w:szCs w:val="16"/>
                      <w:spacing w:val="-3"/>
                      <w:position w:val="2"/>
                    </w:rPr>
                    <w:t>o</w:t>
                  </w:r>
                  <w:r>
                    <w:rPr>
                      <w:sz w:val="16"/>
                      <w:szCs w:val="16"/>
                      <w:spacing w:val="-4"/>
                      <w:position w:val="2"/>
                    </w:rPr>
                    <w:t>f frailty assessment tools.</w:t>
                  </w:r>
                </w:p>
              </w:txbxContent>
            </v:textbox>
          </v:shape>
        </w:pict>
      </w:r>
      <w:r>
        <w:rPr>
          <w:sz w:val="31"/>
          <w:szCs w:val="31"/>
          <w:spacing w:val="-8"/>
          <w:position w:val="3"/>
        </w:rPr>
        <w:t>•</w:t>
      </w:r>
      <w:r>
        <w:rPr>
          <w:sz w:val="31"/>
          <w:szCs w:val="31"/>
          <w:spacing w:val="51"/>
          <w:w w:val="101"/>
          <w:position w:val="3"/>
        </w:rPr>
        <w:t xml:space="preserve"> </w:t>
      </w:r>
      <w:r>
        <w:rPr>
          <w:sz w:val="16"/>
          <w:szCs w:val="16"/>
          <w:spacing w:val="-8"/>
          <w:position w:val="7"/>
        </w:rPr>
        <w:t>Difficulty assessing </w:t>
      </w:r>
      <w:r>
        <w:rPr>
          <w:sz w:val="16"/>
          <w:szCs w:val="16"/>
          <w:spacing w:val="-3"/>
          <w:position w:val="7"/>
        </w:rPr>
        <w:t>frailty in the presence of HF due to the overlap of</w:t>
      </w:r>
    </w:p>
    <w:p>
      <w:pPr>
        <w:pStyle w:val="BodyText"/>
        <w:ind w:left="42"/>
        <w:spacing w:before="62" w:line="377" w:lineRule="exact"/>
        <w:rPr>
          <w:sz w:val="16"/>
          <w:szCs w:val="16"/>
        </w:rPr>
      </w:pPr>
      <w:r>
        <w:pict>
          <v:shape id="_x0000_s186" style="position:absolute;margin-left:12.0715pt;margin-top:17.479pt;mso-position-vertical-relative:text;mso-position-horizontal-relative:text;width:229.95pt;height:23.25pt;z-index:251774976;" filled="false" stroked="false" type="#_x0000_t202">
            <v:fill on="false"/>
            <v:stroke on="false"/>
            <v:path/>
            <v:imagedata o:title=""/>
            <o:lock v:ext="edit" aspectratio="false"/>
            <v:textbox inset="0mm,0mm,0mm,0mm">
              <w:txbxContent>
                <w:p>
                  <w:pPr>
                    <w:pStyle w:val="BodyText"/>
                    <w:ind w:left="27"/>
                    <w:spacing w:before="20" w:line="204" w:lineRule="exact"/>
                    <w:rPr>
                      <w:sz w:val="16"/>
                      <w:szCs w:val="16"/>
                    </w:rPr>
                  </w:pPr>
                  <w:r>
                    <w:rPr>
                      <w:sz w:val="16"/>
                      <w:szCs w:val="16"/>
                      <w:spacing w:val="-4"/>
                      <w:position w:val="2"/>
                    </w:rPr>
                    <w:t>HF and frailty which is essential for the selection of appropriate ther-</w:t>
                  </w:r>
                </w:p>
                <w:p>
                  <w:pPr>
                    <w:pStyle w:val="BodyText"/>
                    <w:ind w:left="20"/>
                    <w:spacing w:before="15" w:line="204" w:lineRule="exact"/>
                    <w:rPr>
                      <w:sz w:val="16"/>
                      <w:szCs w:val="16"/>
                    </w:rPr>
                  </w:pPr>
                  <w:r>
                    <w:rPr>
                      <w:sz w:val="16"/>
                      <w:szCs w:val="16"/>
                      <w:spacing w:val="-7"/>
                      <w:position w:val="2"/>
                    </w:rPr>
                    <w:t>apies</w:t>
                  </w:r>
                  <w:r>
                    <w:rPr>
                      <w:sz w:val="16"/>
                      <w:szCs w:val="16"/>
                      <w:spacing w:val="28"/>
                      <w:position w:val="2"/>
                    </w:rPr>
                    <w:t xml:space="preserve"> </w:t>
                  </w:r>
                  <w:r>
                    <w:rPr>
                      <w:sz w:val="16"/>
                      <w:szCs w:val="16"/>
                      <w:spacing w:val="-7"/>
                      <w:position w:val="2"/>
                    </w:rPr>
                    <w:t>(e.g.</w:t>
                  </w:r>
                  <w:r>
                    <w:rPr>
                      <w:sz w:val="16"/>
                      <w:szCs w:val="16"/>
                      <w:spacing w:val="11"/>
                      <w:position w:val="2"/>
                    </w:rPr>
                    <w:t xml:space="preserve"> </w:t>
                  </w:r>
                  <w:r>
                    <w:rPr>
                      <w:sz w:val="16"/>
                      <w:szCs w:val="16"/>
                      <w:spacing w:val="-7"/>
                      <w:position w:val="2"/>
                    </w:rPr>
                    <w:t>CRT-D,</w:t>
                  </w:r>
                  <w:r>
                    <w:rPr>
                      <w:sz w:val="16"/>
                      <w:szCs w:val="16"/>
                      <w:spacing w:val="16"/>
                      <w:position w:val="2"/>
                    </w:rPr>
                    <w:t xml:space="preserve"> </w:t>
                  </w:r>
                  <w:r>
                    <w:rPr>
                      <w:sz w:val="16"/>
                      <w:szCs w:val="16"/>
                      <w:spacing w:val="-7"/>
                      <w:position w:val="2"/>
                    </w:rPr>
                    <w:t>ICD).</w:t>
                  </w:r>
                </w:p>
              </w:txbxContent>
            </v:textbox>
          </v:shape>
        </w:pict>
      </w:r>
      <w:r>
        <w:rPr>
          <w:sz w:val="31"/>
          <w:szCs w:val="31"/>
          <w:spacing w:val="-3"/>
          <w:position w:val="3"/>
        </w:rPr>
        <w:t>•</w:t>
      </w:r>
      <w:r>
        <w:rPr>
          <w:sz w:val="31"/>
          <w:szCs w:val="31"/>
          <w:spacing w:val="47"/>
          <w:w w:val="101"/>
          <w:position w:val="3"/>
        </w:rPr>
        <w:t xml:space="preserve"> </w:t>
      </w:r>
      <w:r>
        <w:rPr>
          <w:sz w:val="16"/>
          <w:szCs w:val="16"/>
          <w:spacing w:val="-3"/>
          <w:position w:val="7"/>
        </w:rPr>
        <w:t>No reliable tools for</w:t>
      </w:r>
      <w:r>
        <w:rPr>
          <w:sz w:val="16"/>
          <w:szCs w:val="16"/>
          <w:spacing w:val="-10"/>
          <w:position w:val="7"/>
        </w:rPr>
        <w:t xml:space="preserve"> </w:t>
      </w:r>
      <w:r>
        <w:rPr>
          <w:sz w:val="16"/>
          <w:szCs w:val="16"/>
          <w:spacing w:val="-3"/>
          <w:position w:val="7"/>
        </w:rPr>
        <w:t>the prediction of life expectancy in patie</w:t>
      </w:r>
      <w:r>
        <w:rPr>
          <w:sz w:val="16"/>
          <w:szCs w:val="16"/>
          <w:spacing w:val="-4"/>
          <w:position w:val="7"/>
        </w:rPr>
        <w:t>nts with</w:t>
      </w:r>
    </w:p>
    <w:p>
      <w:pPr>
        <w:pStyle w:val="BodyText"/>
        <w:ind w:left="42"/>
        <w:spacing w:before="282" w:line="378" w:lineRule="exact"/>
        <w:rPr>
          <w:sz w:val="16"/>
          <w:szCs w:val="16"/>
        </w:rPr>
      </w:pPr>
      <w:r>
        <w:pict>
          <v:shape id="_x0000_s188" style="position:absolute;margin-left:12.131pt;margin-top:28.4762pt;mso-position-vertical-relative:text;mso-position-horizontal-relative:text;width:229.85pt;height:12.25pt;z-index:251776000;"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2"/>
                      <w:position w:val="2"/>
                    </w:rPr>
                    <w:t>erly frail</w:t>
                  </w:r>
                  <w:r>
                    <w:rPr>
                      <w:sz w:val="16"/>
                      <w:szCs w:val="16"/>
                      <w:spacing w:val="12"/>
                      <w:position w:val="2"/>
                    </w:rPr>
                    <w:t xml:space="preserve"> </w:t>
                  </w:r>
                  <w:r>
                    <w:rPr>
                      <w:sz w:val="16"/>
                      <w:szCs w:val="16"/>
                      <w:spacing w:val="-2"/>
                      <w:position w:val="2"/>
                    </w:rPr>
                    <w:t>patients and</w:t>
                  </w:r>
                  <w:r>
                    <w:rPr>
                      <w:sz w:val="16"/>
                      <w:szCs w:val="16"/>
                      <w:spacing w:val="11"/>
                      <w:position w:val="2"/>
                    </w:rPr>
                    <w:t xml:space="preserve"> </w:t>
                  </w:r>
                  <w:r>
                    <w:rPr>
                      <w:sz w:val="16"/>
                      <w:szCs w:val="16"/>
                      <w:spacing w:val="-2"/>
                      <w:position w:val="2"/>
                    </w:rPr>
                    <w:t>patients</w:t>
                  </w:r>
                  <w:r>
                    <w:rPr>
                      <w:sz w:val="16"/>
                      <w:szCs w:val="16"/>
                      <w:spacing w:val="-3"/>
                      <w:position w:val="2"/>
                    </w:rPr>
                    <w:t xml:space="preserve"> with</w:t>
                  </w:r>
                  <w:r>
                    <w:rPr>
                      <w:sz w:val="16"/>
                      <w:szCs w:val="16"/>
                      <w:spacing w:val="11"/>
                      <w:w w:val="101"/>
                      <w:position w:val="2"/>
                    </w:rPr>
                    <w:t xml:space="preserve"> </w:t>
                  </w:r>
                  <w:r>
                    <w:rPr>
                      <w:sz w:val="16"/>
                      <w:szCs w:val="16"/>
                      <w:spacing w:val="-3"/>
                      <w:position w:val="2"/>
                    </w:rPr>
                    <w:t>multiple comorbidities from clin-</w:t>
                  </w:r>
                </w:p>
              </w:txbxContent>
            </v:textbox>
          </v:shape>
        </w:pict>
      </w:r>
      <w:r>
        <w:rPr>
          <w:sz w:val="31"/>
          <w:szCs w:val="31"/>
          <w:spacing w:val="-15"/>
          <w:position w:val="3"/>
        </w:rPr>
        <w:t>•</w:t>
      </w:r>
      <w:r>
        <w:rPr>
          <w:sz w:val="31"/>
          <w:szCs w:val="31"/>
          <w:spacing w:val="52"/>
          <w:position w:val="3"/>
        </w:rPr>
        <w:t xml:space="preserve"> </w:t>
      </w:r>
      <w:r>
        <w:rPr>
          <w:sz w:val="16"/>
          <w:szCs w:val="16"/>
          <w:spacing w:val="-4"/>
          <w:position w:val="7"/>
        </w:rPr>
        <w:t>Lack of</w:t>
      </w:r>
      <w:r>
        <w:rPr>
          <w:sz w:val="16"/>
          <w:szCs w:val="16"/>
          <w:spacing w:val="-10"/>
          <w:position w:val="7"/>
        </w:rPr>
        <w:t xml:space="preserve"> </w:t>
      </w:r>
      <w:r>
        <w:rPr>
          <w:sz w:val="16"/>
          <w:szCs w:val="16"/>
          <w:spacing w:val="-4"/>
          <w:position w:val="7"/>
        </w:rPr>
        <w:t>data on</w:t>
      </w:r>
      <w:r>
        <w:rPr>
          <w:sz w:val="16"/>
          <w:szCs w:val="16"/>
          <w:spacing w:val="-10"/>
          <w:position w:val="7"/>
        </w:rPr>
        <w:t xml:space="preserve"> </w:t>
      </w:r>
      <w:r>
        <w:rPr>
          <w:sz w:val="16"/>
          <w:szCs w:val="16"/>
          <w:spacing w:val="-4"/>
          <w:position w:val="7"/>
        </w:rPr>
        <w:t>the outcome of</w:t>
      </w:r>
      <w:r>
        <w:rPr>
          <w:sz w:val="16"/>
          <w:szCs w:val="16"/>
          <w:spacing w:val="-17"/>
          <w:position w:val="7"/>
        </w:rPr>
        <w:t xml:space="preserve"> </w:t>
      </w:r>
      <w:r>
        <w:rPr>
          <w:sz w:val="16"/>
          <w:szCs w:val="16"/>
          <w:spacing w:val="-4"/>
          <w:position w:val="7"/>
        </w:rPr>
        <w:t>therapies due to</w:t>
      </w:r>
      <w:r>
        <w:rPr>
          <w:sz w:val="16"/>
          <w:szCs w:val="16"/>
          <w:spacing w:val="-10"/>
          <w:position w:val="7"/>
        </w:rPr>
        <w:t xml:space="preserve"> </w:t>
      </w:r>
      <w:r>
        <w:rPr>
          <w:sz w:val="16"/>
          <w:szCs w:val="16"/>
          <w:spacing w:val="-4"/>
          <w:position w:val="7"/>
        </w:rPr>
        <w:t>the exclusion of</w:t>
      </w:r>
      <w:r>
        <w:rPr>
          <w:sz w:val="16"/>
          <w:szCs w:val="16"/>
          <w:spacing w:val="-10"/>
          <w:position w:val="7"/>
        </w:rPr>
        <w:t xml:space="preserve"> </w:t>
      </w:r>
      <w:r>
        <w:rPr>
          <w:sz w:val="16"/>
          <w:szCs w:val="16"/>
          <w:spacing w:val="-4"/>
          <w:position w:val="7"/>
        </w:rPr>
        <w:t>eld-</w:t>
      </w:r>
    </w:p>
    <w:p>
      <w:pPr>
        <w:pStyle w:val="BodyText"/>
        <w:ind w:left="267"/>
        <w:spacing w:before="150" w:line="204" w:lineRule="exact"/>
        <w:rPr>
          <w:sz w:val="16"/>
          <w:szCs w:val="16"/>
        </w:rPr>
      </w:pPr>
      <w:r>
        <w:rPr>
          <w:sz w:val="16"/>
          <w:szCs w:val="16"/>
          <w:spacing w:val="-3"/>
          <w:position w:val="2"/>
        </w:rPr>
        <w:t>ical    trials—studies     should    include     the </w:t>
      </w:r>
      <w:r>
        <w:rPr>
          <w:sz w:val="16"/>
          <w:szCs w:val="16"/>
          <w:spacing w:val="-4"/>
          <w:position w:val="2"/>
        </w:rPr>
        <w:t xml:space="preserve">   full     spectrum    of</w:t>
      </w:r>
    </w:p>
    <w:p>
      <w:pPr>
        <w:pStyle w:val="BodyText"/>
        <w:ind w:left="262"/>
        <w:spacing w:before="16" w:line="204" w:lineRule="exact"/>
        <w:rPr>
          <w:sz w:val="16"/>
          <w:szCs w:val="16"/>
        </w:rPr>
      </w:pPr>
      <w:r>
        <w:rPr>
          <w:sz w:val="16"/>
          <w:szCs w:val="16"/>
          <w:spacing w:val="-4"/>
          <w:position w:val="2"/>
        </w:rPr>
        <w:t>community-dwelling  and  institut</w:t>
      </w:r>
      <w:r>
        <w:rPr>
          <w:sz w:val="16"/>
          <w:szCs w:val="16"/>
          <w:spacing w:val="-5"/>
          <w:position w:val="2"/>
        </w:rPr>
        <w:t>ionalized  older</w:t>
      </w:r>
      <w:r>
        <w:rPr>
          <w:sz w:val="16"/>
          <w:szCs w:val="16"/>
          <w:spacing w:val="2"/>
          <w:position w:val="2"/>
        </w:rPr>
        <w:t xml:space="preserve">  </w:t>
      </w:r>
      <w:r>
        <w:rPr>
          <w:sz w:val="16"/>
          <w:szCs w:val="16"/>
          <w:spacing w:val="-5"/>
          <w:position w:val="2"/>
        </w:rPr>
        <w:t>adults</w:t>
      </w:r>
      <w:r>
        <w:rPr>
          <w:sz w:val="16"/>
          <w:szCs w:val="16"/>
          <w:spacing w:val="2"/>
          <w:position w:val="2"/>
        </w:rPr>
        <w:t xml:space="preserve">  </w:t>
      </w:r>
      <w:r>
        <w:rPr>
          <w:sz w:val="16"/>
          <w:szCs w:val="16"/>
          <w:spacing w:val="-5"/>
          <w:position w:val="2"/>
        </w:rPr>
        <w:t>and</w:t>
      </w:r>
      <w:r>
        <w:rPr>
          <w:sz w:val="16"/>
          <w:szCs w:val="16"/>
          <w:spacing w:val="1"/>
          <w:position w:val="2"/>
        </w:rPr>
        <w:t xml:space="preserve">  </w:t>
      </w:r>
      <w:r>
        <w:rPr>
          <w:sz w:val="16"/>
          <w:szCs w:val="16"/>
          <w:spacing w:val="-5"/>
          <w:position w:val="2"/>
        </w:rPr>
        <w:t>assess</w:t>
      </w:r>
    </w:p>
    <w:p>
      <w:pPr>
        <w:pStyle w:val="BodyText"/>
        <w:ind w:left="263"/>
        <w:spacing w:before="16" w:line="204" w:lineRule="exact"/>
        <w:rPr>
          <w:sz w:val="16"/>
          <w:szCs w:val="16"/>
        </w:rPr>
      </w:pPr>
      <w:r>
        <w:rPr>
          <w:sz w:val="16"/>
          <w:szCs w:val="16"/>
          <w:spacing w:val="-7"/>
          <w:position w:val="2"/>
        </w:rPr>
        <w:t>such</w:t>
      </w:r>
      <w:r>
        <w:rPr>
          <w:sz w:val="16"/>
          <w:szCs w:val="16"/>
          <w:spacing w:val="17"/>
          <w:position w:val="2"/>
        </w:rPr>
        <w:t xml:space="preserve"> </w:t>
      </w:r>
      <w:r>
        <w:rPr>
          <w:sz w:val="16"/>
          <w:szCs w:val="16"/>
          <w:spacing w:val="-7"/>
          <w:position w:val="2"/>
        </w:rPr>
        <w:t>measures</w:t>
      </w:r>
      <w:r>
        <w:rPr>
          <w:sz w:val="16"/>
          <w:szCs w:val="16"/>
          <w:spacing w:val="11"/>
          <w:position w:val="2"/>
        </w:rPr>
        <w:t xml:space="preserve"> </w:t>
      </w:r>
      <w:r>
        <w:rPr>
          <w:sz w:val="16"/>
          <w:szCs w:val="16"/>
          <w:spacing w:val="-7"/>
          <w:position w:val="2"/>
        </w:rPr>
        <w:t>as</w:t>
      </w:r>
      <w:r>
        <w:rPr>
          <w:sz w:val="16"/>
          <w:szCs w:val="16"/>
          <w:spacing w:val="17"/>
          <w:w w:val="101"/>
          <w:position w:val="2"/>
        </w:rPr>
        <w:t xml:space="preserve"> </w:t>
      </w:r>
      <w:r>
        <w:rPr>
          <w:sz w:val="16"/>
          <w:szCs w:val="16"/>
          <w:spacing w:val="-7"/>
          <w:position w:val="2"/>
        </w:rPr>
        <w:t>health</w:t>
      </w:r>
      <w:r>
        <w:rPr>
          <w:sz w:val="16"/>
          <w:szCs w:val="16"/>
          <w:spacing w:val="11"/>
          <w:w w:val="101"/>
          <w:position w:val="2"/>
        </w:rPr>
        <w:t xml:space="preserve"> </w:t>
      </w:r>
      <w:r>
        <w:rPr>
          <w:sz w:val="16"/>
          <w:szCs w:val="16"/>
          <w:spacing w:val="-7"/>
          <w:position w:val="2"/>
        </w:rPr>
        <w:t>status,</w:t>
      </w:r>
      <w:r>
        <w:rPr>
          <w:sz w:val="16"/>
          <w:szCs w:val="16"/>
          <w:spacing w:val="12"/>
          <w:w w:val="102"/>
          <w:position w:val="2"/>
        </w:rPr>
        <w:t xml:space="preserve"> </w:t>
      </w:r>
      <w:r>
        <w:rPr>
          <w:sz w:val="16"/>
          <w:szCs w:val="16"/>
          <w:spacing w:val="-7"/>
          <w:position w:val="2"/>
        </w:rPr>
        <w:t>quality</w:t>
      </w:r>
      <w:r>
        <w:rPr>
          <w:sz w:val="16"/>
          <w:szCs w:val="16"/>
          <w:spacing w:val="11"/>
          <w:position w:val="2"/>
        </w:rPr>
        <w:t xml:space="preserve"> </w:t>
      </w:r>
      <w:r>
        <w:rPr>
          <w:sz w:val="16"/>
          <w:szCs w:val="16"/>
          <w:spacing w:val="-7"/>
          <w:position w:val="2"/>
        </w:rPr>
        <w:t>of</w:t>
      </w:r>
      <w:r>
        <w:rPr>
          <w:sz w:val="16"/>
          <w:szCs w:val="16"/>
          <w:spacing w:val="10"/>
          <w:position w:val="2"/>
        </w:rPr>
        <w:t xml:space="preserve"> </w:t>
      </w:r>
      <w:r>
        <w:rPr>
          <w:sz w:val="16"/>
          <w:szCs w:val="16"/>
          <w:spacing w:val="-7"/>
          <w:position w:val="2"/>
        </w:rPr>
        <w:t>life,</w:t>
      </w:r>
      <w:r>
        <w:rPr>
          <w:sz w:val="16"/>
          <w:szCs w:val="16"/>
          <w:spacing w:val="8"/>
          <w:position w:val="2"/>
        </w:rPr>
        <w:t xml:space="preserve"> </w:t>
      </w:r>
      <w:r>
        <w:rPr>
          <w:sz w:val="16"/>
          <w:szCs w:val="16"/>
          <w:spacing w:val="-7"/>
          <w:position w:val="2"/>
        </w:rPr>
        <w:t>functional</w:t>
      </w:r>
      <w:r>
        <w:rPr>
          <w:sz w:val="16"/>
          <w:szCs w:val="16"/>
          <w:spacing w:val="11"/>
          <w:w w:val="102"/>
          <w:position w:val="2"/>
        </w:rPr>
        <w:t xml:space="preserve"> </w:t>
      </w:r>
      <w:r>
        <w:rPr>
          <w:sz w:val="16"/>
          <w:szCs w:val="16"/>
          <w:spacing w:val="-7"/>
          <w:position w:val="2"/>
        </w:rPr>
        <w:t>capaci</w:t>
      </w:r>
      <w:r>
        <w:rPr>
          <w:sz w:val="16"/>
          <w:szCs w:val="16"/>
          <w:spacing w:val="-8"/>
          <w:position w:val="2"/>
        </w:rPr>
        <w:t>ty,</w:t>
      </w:r>
      <w:r>
        <w:rPr>
          <w:sz w:val="16"/>
          <w:szCs w:val="16"/>
          <w:spacing w:val="10"/>
          <w:position w:val="2"/>
        </w:rPr>
        <w:t xml:space="preserve"> </w:t>
      </w:r>
      <w:r>
        <w:rPr>
          <w:sz w:val="16"/>
          <w:szCs w:val="16"/>
          <w:spacing w:val="-8"/>
          <w:position w:val="2"/>
        </w:rPr>
        <w:t>as</w:t>
      </w:r>
    </w:p>
    <w:p>
      <w:pPr>
        <w:pStyle w:val="BodyText"/>
        <w:ind w:left="42"/>
        <w:spacing w:before="148" w:line="378" w:lineRule="exact"/>
        <w:rPr>
          <w:sz w:val="16"/>
          <w:szCs w:val="16"/>
        </w:rPr>
      </w:pPr>
      <w:r>
        <w:pict>
          <v:shape id="_x0000_s190" style="position:absolute;margin-left:11.825pt;margin-top:-0.209534pt;mso-position-vertical-relative:text;mso-position-horizontal-relative:text;width:107.2pt;height:12.25pt;z-index:251780096;"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5"/>
                    </w:rPr>
                    <w:t>well</w:t>
                  </w:r>
                  <w:r>
                    <w:rPr>
                      <w:sz w:val="16"/>
                      <w:szCs w:val="16"/>
                      <w:spacing w:val="15"/>
                      <w:w w:val="102"/>
                    </w:rPr>
                    <w:t xml:space="preserve"> </w:t>
                  </w:r>
                  <w:r>
                    <w:rPr>
                      <w:sz w:val="16"/>
                      <w:szCs w:val="16"/>
                      <w:spacing w:val="-5"/>
                    </w:rPr>
                    <w:t>as</w:t>
                  </w:r>
                  <w:r>
                    <w:rPr>
                      <w:sz w:val="16"/>
                      <w:szCs w:val="16"/>
                      <w:spacing w:val="9"/>
                    </w:rPr>
                    <w:t xml:space="preserve"> </w:t>
                  </w:r>
                  <w:r>
                    <w:rPr>
                      <w:sz w:val="16"/>
                      <w:szCs w:val="16"/>
                      <w:spacing w:val="-5"/>
                    </w:rPr>
                    <w:t>conventional</w:t>
                  </w:r>
                  <w:r>
                    <w:rPr>
                      <w:sz w:val="16"/>
                      <w:szCs w:val="16"/>
                      <w:spacing w:val="9"/>
                    </w:rPr>
                    <w:t xml:space="preserve"> </w:t>
                  </w:r>
                  <w:r>
                    <w:rPr>
                      <w:sz w:val="16"/>
                      <w:szCs w:val="16"/>
                      <w:spacing w:val="-5"/>
                    </w:rPr>
                    <w:t>outcomes.</w:t>
                  </w:r>
                </w:p>
              </w:txbxContent>
            </v:textbox>
          </v:shape>
        </w:pict>
      </w:r>
      <w:r>
        <w:pict>
          <v:shape id="_x0000_s192" style="position:absolute;margin-left:12.1565pt;margin-top:21.7877pt;mso-position-vertical-relative:text;mso-position-horizontal-relative:text;width:229.85pt;height:23.25pt;z-index:251777024;" filled="false" stroked="false" type="#_x0000_t202">
            <v:fill on="false"/>
            <v:stroke on="false"/>
            <v:path/>
            <v:imagedata o:title=""/>
            <o:lock v:ext="edit" aspectratio="false"/>
            <v:textbox inset="0mm,0mm,0mm,0mm">
              <w:txbxContent>
                <w:p>
                  <w:pPr>
                    <w:pStyle w:val="BodyText"/>
                    <w:ind w:left="24"/>
                    <w:spacing w:before="20" w:line="204" w:lineRule="exact"/>
                    <w:rPr>
                      <w:sz w:val="16"/>
                      <w:szCs w:val="16"/>
                    </w:rPr>
                  </w:pPr>
                  <w:r>
                    <w:rPr>
                      <w:sz w:val="16"/>
                      <w:szCs w:val="16"/>
                      <w:spacing w:val="-5"/>
                      <w:position w:val="2"/>
                    </w:rPr>
                    <w:t>health</w:t>
                  </w:r>
                  <w:r>
                    <w:rPr>
                      <w:sz w:val="16"/>
                      <w:szCs w:val="16"/>
                      <w:spacing w:val="11"/>
                      <w:position w:val="2"/>
                    </w:rPr>
                    <w:t xml:space="preserve"> </w:t>
                  </w:r>
                  <w:r>
                    <w:rPr>
                      <w:sz w:val="16"/>
                      <w:szCs w:val="16"/>
                      <w:spacing w:val="-5"/>
                      <w:position w:val="2"/>
                    </w:rPr>
                    <w:t>(depression) and the clinical course and</w:t>
                  </w:r>
                  <w:r>
                    <w:rPr>
                      <w:sz w:val="16"/>
                      <w:szCs w:val="16"/>
                      <w:spacing w:val="5"/>
                      <w:position w:val="2"/>
                    </w:rPr>
                    <w:t xml:space="preserve"> </w:t>
                  </w:r>
                  <w:r>
                    <w:rPr>
                      <w:sz w:val="16"/>
                      <w:szCs w:val="16"/>
                      <w:spacing w:val="-5"/>
                      <w:position w:val="2"/>
                    </w:rPr>
                    <w:t>out</w:t>
                  </w:r>
                  <w:r>
                    <w:rPr>
                      <w:sz w:val="16"/>
                      <w:szCs w:val="16"/>
                      <w:spacing w:val="-6"/>
                      <w:position w:val="2"/>
                    </w:rPr>
                    <w:t>come</w:t>
                  </w:r>
                  <w:r>
                    <w:rPr>
                      <w:sz w:val="16"/>
                      <w:szCs w:val="16"/>
                      <w:spacing w:val="6"/>
                      <w:position w:val="2"/>
                    </w:rPr>
                    <w:t xml:space="preserve"> </w:t>
                  </w:r>
                  <w:r>
                    <w:rPr>
                      <w:sz w:val="16"/>
                      <w:szCs w:val="16"/>
                      <w:spacing w:val="-6"/>
                      <w:position w:val="2"/>
                    </w:rPr>
                    <w:t>of</w:t>
                  </w:r>
                  <w:r>
                    <w:rPr>
                      <w:sz w:val="16"/>
                      <w:szCs w:val="16"/>
                      <w:spacing w:val="4"/>
                      <w:position w:val="2"/>
                    </w:rPr>
                    <w:t xml:space="preserve"> </w:t>
                  </w:r>
                  <w:r>
                    <w:rPr>
                      <w:sz w:val="16"/>
                      <w:szCs w:val="16"/>
                      <w:spacing w:val="-6"/>
                      <w:position w:val="2"/>
                    </w:rPr>
                    <w:t>HF</w:t>
                  </w:r>
                  <w:r>
                    <w:rPr>
                      <w:sz w:val="16"/>
                      <w:szCs w:val="16"/>
                      <w:spacing w:val="11"/>
                      <w:w w:val="101"/>
                      <w:position w:val="2"/>
                    </w:rPr>
                    <w:t xml:space="preserve"> </w:t>
                  </w:r>
                  <w:r>
                    <w:rPr>
                      <w:sz w:val="16"/>
                      <w:szCs w:val="16"/>
                      <w:spacing w:val="-6"/>
                      <w:position w:val="2"/>
                    </w:rPr>
                    <w:t>in</w:t>
                  </w:r>
                  <w:r>
                    <w:rPr>
                      <w:sz w:val="16"/>
                      <w:szCs w:val="16"/>
                      <w:spacing w:val="3"/>
                      <w:position w:val="2"/>
                    </w:rPr>
                    <w:t xml:space="preserve"> </w:t>
                  </w:r>
                  <w:r>
                    <w:rPr>
                      <w:sz w:val="16"/>
                      <w:szCs w:val="16"/>
                      <w:spacing w:val="-6"/>
                      <w:position w:val="2"/>
                    </w:rPr>
                    <w:t>as-</w:t>
                  </w:r>
                </w:p>
                <w:p>
                  <w:pPr>
                    <w:pStyle w:val="BodyText"/>
                    <w:ind w:left="20"/>
                    <w:spacing w:before="15" w:line="204" w:lineRule="exact"/>
                    <w:rPr>
                      <w:sz w:val="16"/>
                      <w:szCs w:val="16"/>
                    </w:rPr>
                  </w:pPr>
                  <w:r>
                    <w:rPr>
                      <w:sz w:val="16"/>
                      <w:szCs w:val="16"/>
                      <w:spacing w:val="-2"/>
                      <w:position w:val="2"/>
                    </w:rPr>
                    <w:t>sociation with frailty.</w:t>
                  </w:r>
                </w:p>
              </w:txbxContent>
            </v:textbox>
          </v:shape>
        </w:pict>
      </w:r>
      <w:r>
        <w:rPr>
          <w:sz w:val="31"/>
          <w:szCs w:val="31"/>
          <w:spacing w:val="-15"/>
          <w:position w:val="3"/>
        </w:rPr>
        <w:t>•</w:t>
      </w:r>
      <w:r>
        <w:rPr>
          <w:sz w:val="31"/>
          <w:szCs w:val="31"/>
          <w:spacing w:val="47"/>
          <w:position w:val="3"/>
        </w:rPr>
        <w:t xml:space="preserve"> </w:t>
      </w:r>
      <w:r>
        <w:rPr>
          <w:sz w:val="16"/>
          <w:szCs w:val="16"/>
          <w:spacing w:val="-5"/>
          <w:position w:val="7"/>
        </w:rPr>
        <w:t>Further  research  is  needed  focusing  on  the  link  between  me</w:t>
      </w:r>
      <w:r>
        <w:rPr>
          <w:sz w:val="16"/>
          <w:szCs w:val="16"/>
          <w:spacing w:val="-6"/>
          <w:position w:val="7"/>
        </w:rPr>
        <w:t>ntal</w:t>
      </w:r>
    </w:p>
    <w:p>
      <w:pPr>
        <w:pStyle w:val="BodyText"/>
        <w:ind w:left="42"/>
        <w:spacing w:before="282" w:line="378" w:lineRule="exact"/>
        <w:rPr>
          <w:sz w:val="16"/>
          <w:szCs w:val="16"/>
        </w:rPr>
      </w:pPr>
      <w:r>
        <w:pict>
          <v:shape id="_x0000_s194" style="position:absolute;margin-left:12.3775pt;margin-top:28.4772pt;mso-position-vertical-relative:text;mso-position-horizontal-relative:text;width:229.65pt;height:12.25pt;z-index:251779072;"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5"/>
                      <w:position w:val="2"/>
                    </w:rPr>
                    <w:t>ment</w:t>
                  </w:r>
                  <w:r>
                    <w:rPr>
                      <w:sz w:val="16"/>
                      <w:szCs w:val="16"/>
                      <w:spacing w:val="27"/>
                      <w:w w:val="101"/>
                      <w:position w:val="2"/>
                    </w:rPr>
                    <w:t xml:space="preserve"> </w:t>
                  </w:r>
                  <w:r>
                    <w:rPr>
                      <w:sz w:val="16"/>
                      <w:szCs w:val="16"/>
                      <w:spacing w:val="-5"/>
                      <w:position w:val="2"/>
                    </w:rPr>
                    <w:t>with</w:t>
                  </w:r>
                  <w:r>
                    <w:rPr>
                      <w:sz w:val="16"/>
                      <w:szCs w:val="16"/>
                      <w:spacing w:val="15"/>
                      <w:w w:val="101"/>
                      <w:position w:val="2"/>
                    </w:rPr>
                    <w:t xml:space="preserve"> </w:t>
                  </w:r>
                  <w:r>
                    <w:rPr>
                      <w:sz w:val="16"/>
                      <w:szCs w:val="16"/>
                      <w:spacing w:val="-5"/>
                      <w:position w:val="2"/>
                    </w:rPr>
                    <w:t>an</w:t>
                  </w:r>
                  <w:r>
                    <w:rPr>
                      <w:sz w:val="16"/>
                      <w:szCs w:val="16"/>
                      <w:spacing w:val="16"/>
                      <w:position w:val="2"/>
                    </w:rPr>
                    <w:t xml:space="preserve"> </w:t>
                  </w:r>
                  <w:r>
                    <w:rPr>
                      <w:sz w:val="16"/>
                      <w:szCs w:val="16"/>
                      <w:spacing w:val="-5"/>
                      <w:position w:val="2"/>
                    </w:rPr>
                    <w:t>emphasis</w:t>
                  </w:r>
                  <w:r>
                    <w:rPr>
                      <w:sz w:val="16"/>
                      <w:szCs w:val="16"/>
                      <w:spacing w:val="16"/>
                      <w:position w:val="2"/>
                    </w:rPr>
                    <w:t xml:space="preserve"> </w:t>
                  </w:r>
                  <w:r>
                    <w:rPr>
                      <w:sz w:val="16"/>
                      <w:szCs w:val="16"/>
                      <w:spacing w:val="-5"/>
                      <w:position w:val="2"/>
                    </w:rPr>
                    <w:t>on</w:t>
                  </w:r>
                  <w:r>
                    <w:rPr>
                      <w:sz w:val="16"/>
                      <w:szCs w:val="16"/>
                      <w:spacing w:val="17"/>
                      <w:w w:val="101"/>
                      <w:position w:val="2"/>
                    </w:rPr>
                    <w:t xml:space="preserve"> </w:t>
                  </w:r>
                  <w:r>
                    <w:rPr>
                      <w:sz w:val="16"/>
                      <w:szCs w:val="16"/>
                      <w:spacing w:val="-5"/>
                      <w:position w:val="2"/>
                    </w:rPr>
                    <w:t>symptom</w:t>
                  </w:r>
                  <w:r>
                    <w:rPr>
                      <w:sz w:val="16"/>
                      <w:szCs w:val="16"/>
                      <w:spacing w:val="15"/>
                      <w:w w:val="101"/>
                      <w:position w:val="2"/>
                    </w:rPr>
                    <w:t xml:space="preserve"> </w:t>
                  </w:r>
                  <w:r>
                    <w:rPr>
                      <w:sz w:val="16"/>
                      <w:szCs w:val="16"/>
                      <w:spacing w:val="-5"/>
                      <w:position w:val="2"/>
                    </w:rPr>
                    <w:t>control,</w:t>
                  </w:r>
                  <w:r>
                    <w:rPr>
                      <w:sz w:val="16"/>
                      <w:szCs w:val="16"/>
                      <w:spacing w:val="17"/>
                      <w:position w:val="2"/>
                    </w:rPr>
                    <w:t xml:space="preserve"> </w:t>
                  </w:r>
                  <w:r>
                    <w:rPr>
                      <w:sz w:val="16"/>
                      <w:szCs w:val="16"/>
                      <w:spacing w:val="-5"/>
                      <w:position w:val="2"/>
                    </w:rPr>
                    <w:t>exercise</w:t>
                  </w:r>
                  <w:r>
                    <w:rPr>
                      <w:sz w:val="16"/>
                      <w:szCs w:val="16"/>
                      <w:spacing w:val="10"/>
                      <w:position w:val="2"/>
                    </w:rPr>
                    <w:t xml:space="preserve"> </w:t>
                  </w:r>
                  <w:r>
                    <w:rPr>
                      <w:sz w:val="16"/>
                      <w:szCs w:val="16"/>
                      <w:spacing w:val="-5"/>
                      <w:position w:val="2"/>
                    </w:rPr>
                    <w:t>training,</w:t>
                  </w:r>
                  <w:r>
                    <w:rPr>
                      <w:sz w:val="16"/>
                      <w:szCs w:val="16"/>
                      <w:spacing w:val="15"/>
                      <w:position w:val="2"/>
                    </w:rPr>
                    <w:t xml:space="preserve"> </w:t>
                  </w:r>
                  <w:r>
                    <w:rPr>
                      <w:sz w:val="16"/>
                      <w:szCs w:val="16"/>
                      <w:spacing w:val="-5"/>
                      <w:position w:val="2"/>
                    </w:rPr>
                    <w:t>and</w:t>
                  </w:r>
                </w:p>
              </w:txbxContent>
            </v:textbox>
          </v:shape>
        </w:pict>
      </w:r>
      <w:r>
        <w:rPr>
          <w:sz w:val="31"/>
          <w:szCs w:val="31"/>
          <w:spacing w:val="-15"/>
          <w:position w:val="3"/>
        </w:rPr>
        <w:t>•</w:t>
      </w:r>
      <w:r>
        <w:rPr>
          <w:sz w:val="31"/>
          <w:szCs w:val="31"/>
          <w:spacing w:val="63"/>
          <w:position w:val="3"/>
        </w:rPr>
        <w:t xml:space="preserve"> </w:t>
      </w:r>
      <w:r>
        <w:rPr>
          <w:sz w:val="16"/>
          <w:szCs w:val="16"/>
          <w:spacing w:val="-4"/>
          <w:position w:val="7"/>
        </w:rPr>
        <w:t>Need for the</w:t>
      </w:r>
      <w:r>
        <w:rPr>
          <w:sz w:val="16"/>
          <w:szCs w:val="16"/>
          <w:spacing w:val="12"/>
          <w:w w:val="101"/>
          <w:position w:val="7"/>
        </w:rPr>
        <w:t xml:space="preserve"> </w:t>
      </w:r>
      <w:r>
        <w:rPr>
          <w:sz w:val="16"/>
          <w:szCs w:val="16"/>
          <w:spacing w:val="-4"/>
          <w:position w:val="7"/>
        </w:rPr>
        <w:t>improved awareness of frailty and</w:t>
      </w:r>
      <w:r>
        <w:rPr>
          <w:sz w:val="16"/>
          <w:szCs w:val="16"/>
          <w:spacing w:val="8"/>
          <w:position w:val="7"/>
        </w:rPr>
        <w:t xml:space="preserve"> </w:t>
      </w:r>
      <w:r>
        <w:rPr>
          <w:sz w:val="16"/>
          <w:szCs w:val="16"/>
          <w:spacing w:val="-4"/>
          <w:position w:val="7"/>
        </w:rPr>
        <w:t>structured</w:t>
      </w:r>
      <w:r>
        <w:rPr>
          <w:sz w:val="16"/>
          <w:szCs w:val="16"/>
          <w:spacing w:val="11"/>
          <w:w w:val="101"/>
          <w:position w:val="7"/>
        </w:rPr>
        <w:t xml:space="preserve"> </w:t>
      </w:r>
      <w:r>
        <w:rPr>
          <w:sz w:val="16"/>
          <w:szCs w:val="16"/>
          <w:spacing w:val="-4"/>
          <w:position w:val="7"/>
        </w:rPr>
        <w:t>manage-</w:t>
      </w:r>
    </w:p>
    <w:p>
      <w:pPr>
        <w:pStyle w:val="BodyText"/>
        <w:ind w:left="262"/>
        <w:spacing w:before="149" w:line="204" w:lineRule="exact"/>
        <w:rPr>
          <w:sz w:val="16"/>
          <w:szCs w:val="16"/>
        </w:rPr>
      </w:pPr>
      <w:r>
        <w:pict>
          <v:shape id="_x0000_s196" style="position:absolute;margin-left:234.979pt;margin-top:46.5811pt;mso-position-vertical-relative:text;mso-position-horizontal-relative:text;width:6pt;height:123.5pt;z-index:251770880;" fillcolor="#DAECF0" filled="true" stroked="false" coordsize="120,2470" coordorigin="0,0" path="m120,0l120,2469l0,2349l0,0e"/>
        </w:pict>
      </w:r>
      <w:r>
        <w:pict>
          <v:shape id="_x0000_s198" style="position:absolute;margin-left:0.978546pt;margin-top:164.08pt;mso-position-vertical-relative:text;mso-position-horizontal-relative:text;width:240pt;height:6pt;z-index:251771904;" fillcolor="#DAECF0" filled="true" stroked="false" coordsize="4800,120" coordorigin="0,0" path="m4800,120l0,120l120,0l4680,0e"/>
        </w:pict>
      </w:r>
      <w:r>
        <w:pict>
          <v:shape id="_x0000_s200" style="position:absolute;margin-left:0.978546pt;margin-top:46.5811pt;mso-position-vertical-relative:text;mso-position-horizontal-relative:text;width:6pt;height:123.5pt;z-index:251772928;" fillcolor="#DAECF0" filled="true" stroked="false" coordsize="120,2470" coordorigin="0,0" path="m0,2469l0,0l120,0l120,2349e"/>
        </w:pict>
      </w:r>
      <w:r>
        <w:rPr>
          <w:sz w:val="16"/>
          <w:szCs w:val="16"/>
          <w:spacing w:val="-4"/>
          <w:position w:val="2"/>
        </w:rPr>
        <w:t>quality</w:t>
      </w:r>
      <w:r>
        <w:rPr>
          <w:sz w:val="16"/>
          <w:szCs w:val="16"/>
          <w:spacing w:val="16"/>
          <w:w w:val="101"/>
          <w:position w:val="2"/>
        </w:rPr>
        <w:t xml:space="preserve"> </w:t>
      </w:r>
      <w:r>
        <w:rPr>
          <w:sz w:val="16"/>
          <w:szCs w:val="16"/>
          <w:spacing w:val="-4"/>
          <w:position w:val="2"/>
        </w:rPr>
        <w:t>of life via</w:t>
      </w:r>
      <w:r>
        <w:rPr>
          <w:sz w:val="16"/>
          <w:szCs w:val="16"/>
          <w:spacing w:val="13"/>
          <w:w w:val="102"/>
          <w:position w:val="2"/>
        </w:rPr>
        <w:t xml:space="preserve"> </w:t>
      </w:r>
      <w:r>
        <w:rPr>
          <w:sz w:val="16"/>
          <w:szCs w:val="16"/>
          <w:spacing w:val="-4"/>
          <w:position w:val="2"/>
        </w:rPr>
        <w:t>rehabilitation</w:t>
      </w:r>
      <w:r>
        <w:rPr>
          <w:sz w:val="16"/>
          <w:szCs w:val="16"/>
          <w:spacing w:val="14"/>
          <w:w w:val="101"/>
          <w:position w:val="2"/>
        </w:rPr>
        <w:t xml:space="preserve"> </w:t>
      </w:r>
      <w:r>
        <w:rPr>
          <w:sz w:val="16"/>
          <w:szCs w:val="16"/>
          <w:spacing w:val="-4"/>
          <w:position w:val="2"/>
        </w:rPr>
        <w:t>programmes.</w:t>
      </w:r>
    </w:p>
    <w:p>
      <w:pPr>
        <w:spacing w:line="198" w:lineRule="exact"/>
        <w:rPr/>
      </w:pPr>
      <w:r/>
    </w:p>
    <w:tbl>
      <w:tblPr>
        <w:tblStyle w:val="TableNormal"/>
        <w:tblW w:w="4800" w:type="dxa"/>
        <w:tblInd w:w="1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40"/>
        <w:gridCol w:w="3841"/>
        <w:gridCol w:w="619"/>
      </w:tblGrid>
      <w:tr>
        <w:trPr>
          <w:trHeight w:val="387" w:hRule="atLeast"/>
        </w:trPr>
        <w:tc>
          <w:tcPr>
            <w:shd w:val="clear" w:fill="DAECF0"/>
            <w:tcW w:w="4800" w:type="dxa"/>
            <w:vAlign w:val="top"/>
            <w:gridSpan w:val="3"/>
            <w:tcBorders>
              <w:bottom w:val="single" w:color="D6143D" w:sz="8" w:space="0"/>
            </w:tcBorders>
          </w:tcPr>
          <w:p>
            <w:pPr>
              <w:pStyle w:val="TableText"/>
              <w:ind w:left="217"/>
              <w:spacing w:before="74" w:line="190" w:lineRule="auto"/>
              <w:rPr>
                <w:sz w:val="18"/>
                <w:szCs w:val="18"/>
              </w:rPr>
            </w:pPr>
            <w:r>
              <w:rPr>
                <w:sz w:val="18"/>
                <w:szCs w:val="18"/>
                <w:b/>
                <w:bCs/>
                <w:spacing w:val="-3"/>
              </w:rPr>
              <w:t>Consensus statements</w:t>
            </w:r>
          </w:p>
        </w:tc>
      </w:tr>
      <w:tr>
        <w:trPr>
          <w:trHeight w:val="1006" w:hRule="atLeast"/>
        </w:trPr>
        <w:tc>
          <w:tcPr>
            <w:tcW w:w="340" w:type="dxa"/>
            <w:vAlign w:val="top"/>
            <w:tcBorders>
              <w:top w:val="single" w:color="D6143D" w:sz="8" w:space="0"/>
            </w:tcBorders>
          </w:tcPr>
          <w:p>
            <w:pPr>
              <w:pStyle w:val="TableText"/>
              <w:ind w:left="201"/>
              <w:spacing w:line="347" w:lineRule="exact"/>
              <w:rPr>
                <w:sz w:val="29"/>
                <w:szCs w:val="29"/>
              </w:rPr>
            </w:pPr>
            <w:r>
              <w:rPr>
                <w:sz w:val="29"/>
                <w:szCs w:val="29"/>
              </w:rPr>
              <w:t>•</w:t>
            </w:r>
          </w:p>
        </w:tc>
        <w:tc>
          <w:tcPr>
            <w:tcW w:w="3841" w:type="dxa"/>
            <w:vAlign w:val="top"/>
            <w:tcBorders>
              <w:top w:val="single" w:color="D6143D" w:sz="8" w:space="0"/>
            </w:tcBorders>
          </w:tcPr>
          <w:p>
            <w:pPr>
              <w:pStyle w:val="TableText"/>
              <w:ind w:left="80" w:right="161" w:hanging="8"/>
              <w:spacing w:before="70" w:line="319" w:lineRule="auto"/>
              <w:jc w:val="both"/>
              <w:rPr/>
            </w:pPr>
            <w:r>
              <w:rPr>
                <w:spacing w:val="-3"/>
              </w:rPr>
              <w:t>Targeted rehabilita</w:t>
            </w:r>
            <w:r>
              <w:rPr>
                <w:spacing w:val="-4"/>
              </w:rPr>
              <w:t>tion programmes focusing on strength,</w:t>
            </w:r>
            <w:r>
              <w:rPr/>
              <w:t xml:space="preserve"> </w:t>
            </w:r>
            <w:r>
              <w:rPr>
                <w:spacing w:val="-5"/>
              </w:rPr>
              <w:t>balance, and gait training may be be</w:t>
            </w:r>
            <w:r>
              <w:rPr>
                <w:spacing w:val="-6"/>
              </w:rPr>
              <w:t>neficial in deferring the</w:t>
            </w:r>
            <w:r>
              <w:rPr/>
              <w:t xml:space="preserve"> </w:t>
            </w:r>
            <w:r>
              <w:rPr>
                <w:spacing w:val="-4"/>
              </w:rPr>
              <w:t>progression</w:t>
            </w:r>
            <w:r>
              <w:rPr>
                <w:spacing w:val="9"/>
              </w:rPr>
              <w:t xml:space="preserve"> </w:t>
            </w:r>
            <w:r>
              <w:rPr>
                <w:spacing w:val="-4"/>
              </w:rPr>
              <w:t>of frailty</w:t>
            </w:r>
            <w:r>
              <w:rPr>
                <w:spacing w:val="8"/>
              </w:rPr>
              <w:t xml:space="preserve"> </w:t>
            </w:r>
            <w:r>
              <w:rPr>
                <w:spacing w:val="-4"/>
              </w:rPr>
              <w:t>and</w:t>
            </w:r>
            <w:r>
              <w:rPr>
                <w:spacing w:val="14"/>
              </w:rPr>
              <w:t xml:space="preserve"> </w:t>
            </w:r>
            <w:r>
              <w:rPr>
                <w:spacing w:val="-4"/>
              </w:rPr>
              <w:t>may</w:t>
            </w:r>
            <w:r>
              <w:rPr>
                <w:spacing w:val="13"/>
              </w:rPr>
              <w:t xml:space="preserve"> </w:t>
            </w:r>
            <w:r>
              <w:rPr>
                <w:spacing w:val="-4"/>
              </w:rPr>
              <w:t>p</w:t>
            </w:r>
            <w:r>
              <w:rPr>
                <w:spacing w:val="-5"/>
              </w:rPr>
              <w:t>artially</w:t>
            </w:r>
            <w:r>
              <w:rPr>
                <w:spacing w:val="13"/>
                <w:w w:val="101"/>
              </w:rPr>
              <w:t xml:space="preserve"> </w:t>
            </w:r>
            <w:r>
              <w:rPr>
                <w:spacing w:val="-5"/>
              </w:rPr>
              <w:t>reverse</w:t>
            </w:r>
          </w:p>
          <w:p>
            <w:pPr>
              <w:pStyle w:val="TableText"/>
              <w:ind w:left="72"/>
              <w:spacing w:before="32" w:line="192" w:lineRule="exact"/>
              <w:rPr/>
            </w:pPr>
            <w:r>
              <w:rPr>
                <w:spacing w:val="-4"/>
                <w:position w:val="2"/>
              </w:rPr>
              <w:t>frailty-associated</w:t>
            </w:r>
            <w:r>
              <w:rPr>
                <w:spacing w:val="9"/>
                <w:position w:val="2"/>
              </w:rPr>
              <w:t xml:space="preserve"> </w:t>
            </w:r>
            <w:r>
              <w:rPr>
                <w:spacing w:val="-4"/>
                <w:position w:val="2"/>
              </w:rPr>
              <w:t>symptoms</w:t>
            </w:r>
            <w:r>
              <w:rPr>
                <w:spacing w:val="8"/>
                <w:position w:val="2"/>
              </w:rPr>
              <w:t xml:space="preserve"> </w:t>
            </w:r>
            <w:r>
              <w:rPr>
                <w:spacing w:val="-4"/>
                <w:position w:val="2"/>
              </w:rPr>
              <w:t>and</w:t>
            </w:r>
            <w:r>
              <w:rPr>
                <w:spacing w:val="14"/>
                <w:position w:val="2"/>
              </w:rPr>
              <w:t xml:space="preserve"> </w:t>
            </w:r>
            <w:r>
              <w:rPr>
                <w:spacing w:val="-4"/>
                <w:position w:val="2"/>
              </w:rPr>
              <w:t>improve</w:t>
            </w:r>
            <w:r>
              <w:rPr>
                <w:spacing w:val="9"/>
                <w:position w:val="2"/>
              </w:rPr>
              <w:t xml:space="preserve"> </w:t>
            </w:r>
            <w:r>
              <w:rPr>
                <w:spacing w:val="-4"/>
                <w:position w:val="2"/>
              </w:rPr>
              <w:t>quality</w:t>
            </w:r>
            <w:r>
              <w:rPr>
                <w:spacing w:val="9"/>
                <w:position w:val="2"/>
              </w:rPr>
              <w:t xml:space="preserve"> </w:t>
            </w:r>
            <w:r>
              <w:rPr>
                <w:spacing w:val="-4"/>
                <w:position w:val="2"/>
              </w:rPr>
              <w:t>o</w:t>
            </w:r>
            <w:r>
              <w:rPr>
                <w:spacing w:val="-5"/>
                <w:position w:val="2"/>
              </w:rPr>
              <w:t>f</w:t>
            </w:r>
            <w:r>
              <w:rPr>
                <w:spacing w:val="7"/>
                <w:position w:val="2"/>
              </w:rPr>
              <w:t xml:space="preserve"> </w:t>
            </w:r>
            <w:r>
              <w:rPr>
                <w:spacing w:val="-5"/>
                <w:position w:val="2"/>
              </w:rPr>
              <w:t>life.</w:t>
            </w:r>
          </w:p>
        </w:tc>
        <w:tc>
          <w:tcPr>
            <w:tcW w:w="619" w:type="dxa"/>
            <w:vAlign w:val="top"/>
            <w:tcBorders>
              <w:top w:val="single" w:color="D6143D" w:sz="8" w:space="0"/>
            </w:tcBorders>
          </w:tcPr>
          <w:p>
            <w:pPr>
              <w:ind w:firstLine="162"/>
              <w:spacing w:before="103" w:line="297" w:lineRule="exact"/>
              <w:rPr/>
            </w:pPr>
            <w:r>
              <w:rPr>
                <w:position w:val="-5"/>
              </w:rPr>
              <w:drawing>
                <wp:inline distT="0" distB="0" distL="0" distR="0">
                  <wp:extent cx="174955" cy="188639"/>
                  <wp:effectExtent l="0" t="0" r="0" b="0"/>
                  <wp:docPr id="100" name="IM 100"/>
                  <wp:cNvGraphicFramePr/>
                  <a:graphic>
                    <a:graphicData uri="http://schemas.openxmlformats.org/drawingml/2006/picture">
                      <pic:pic>
                        <pic:nvPicPr>
                          <pic:cNvPr id="100" name="IM 100"/>
                          <pic:cNvPicPr/>
                        </pic:nvPicPr>
                        <pic:blipFill>
                          <a:blip r:embed="rId37"/>
                          <a:stretch>
                            <a:fillRect/>
                          </a:stretch>
                        </pic:blipFill>
                        <pic:spPr>
                          <a:xfrm rot="0">
                            <a:off x="0" y="0"/>
                            <a:ext cx="174955" cy="188639"/>
                          </a:xfrm>
                          <a:prstGeom prst="rect">
                            <a:avLst/>
                          </a:prstGeom>
                        </pic:spPr>
                      </pic:pic>
                    </a:graphicData>
                  </a:graphic>
                </wp:inline>
              </w:drawing>
            </w:r>
          </w:p>
        </w:tc>
      </w:tr>
      <w:tr>
        <w:trPr>
          <w:trHeight w:val="1416" w:hRule="atLeast"/>
        </w:trPr>
        <w:tc>
          <w:tcPr>
            <w:tcW w:w="340" w:type="dxa"/>
            <w:vAlign w:val="top"/>
            <w:tcBorders>
              <w:bottom w:val="single" w:color="D6143D" w:sz="8" w:space="0"/>
            </w:tcBorders>
          </w:tcPr>
          <w:p>
            <w:pPr>
              <w:pStyle w:val="TableText"/>
              <w:ind w:left="201"/>
              <w:spacing w:line="448" w:lineRule="exact"/>
              <w:rPr>
                <w:sz w:val="29"/>
                <w:szCs w:val="29"/>
              </w:rPr>
            </w:pPr>
            <w:r>
              <w:rPr>
                <w:sz w:val="29"/>
                <w:szCs w:val="29"/>
                <w:position w:val="3"/>
              </w:rPr>
              <w:t>•</w:t>
            </w:r>
          </w:p>
        </w:tc>
        <w:tc>
          <w:tcPr>
            <w:tcW w:w="3841" w:type="dxa"/>
            <w:vAlign w:val="top"/>
            <w:tcBorders>
              <w:bottom w:val="single" w:color="D6143D" w:sz="8" w:space="0"/>
            </w:tcBorders>
          </w:tcPr>
          <w:p>
            <w:pPr>
              <w:pStyle w:val="TableText"/>
              <w:ind w:left="82"/>
              <w:spacing w:before="44" w:line="193" w:lineRule="exact"/>
              <w:rPr/>
            </w:pPr>
            <w:r>
              <w:rPr>
                <w:spacing w:val="-3"/>
                <w:position w:val="2"/>
              </w:rPr>
              <w:t>In</w:t>
            </w:r>
            <w:r>
              <w:rPr>
                <w:spacing w:val="25"/>
                <w:position w:val="2"/>
              </w:rPr>
              <w:t xml:space="preserve"> </w:t>
            </w:r>
            <w:r>
              <w:rPr>
                <w:spacing w:val="-3"/>
                <w:position w:val="2"/>
              </w:rPr>
              <w:t>patients</w:t>
            </w:r>
            <w:r>
              <w:rPr>
                <w:spacing w:val="10"/>
                <w:position w:val="2"/>
              </w:rPr>
              <w:t xml:space="preserve"> </w:t>
            </w:r>
            <w:r>
              <w:rPr>
                <w:spacing w:val="-3"/>
                <w:position w:val="2"/>
              </w:rPr>
              <w:t>selected</w:t>
            </w:r>
            <w:r>
              <w:rPr>
                <w:spacing w:val="8"/>
                <w:position w:val="2"/>
              </w:rPr>
              <w:t xml:space="preserve"> </w:t>
            </w:r>
            <w:r>
              <w:rPr>
                <w:spacing w:val="-3"/>
                <w:position w:val="2"/>
              </w:rPr>
              <w:t>or treated with</w:t>
            </w:r>
            <w:r>
              <w:rPr>
                <w:spacing w:val="11"/>
                <w:w w:val="101"/>
                <w:position w:val="2"/>
              </w:rPr>
              <w:t xml:space="preserve"> </w:t>
            </w:r>
            <w:r>
              <w:rPr>
                <w:spacing w:val="-3"/>
                <w:position w:val="2"/>
              </w:rPr>
              <w:t>CRT/CRT-D,</w:t>
            </w:r>
          </w:p>
          <w:p>
            <w:pPr>
              <w:pStyle w:val="TableText"/>
              <w:ind w:left="76" w:right="161"/>
              <w:spacing w:before="47" w:line="319" w:lineRule="auto"/>
              <w:rPr/>
            </w:pPr>
            <w:r>
              <w:rPr>
                <w:spacing w:val="-5"/>
              </w:rPr>
              <w:t>screening for frailty</w:t>
            </w:r>
            <w:r>
              <w:rPr>
                <w:spacing w:val="13"/>
                <w:w w:val="101"/>
              </w:rPr>
              <w:t xml:space="preserve"> </w:t>
            </w:r>
            <w:r>
              <w:rPr>
                <w:spacing w:val="-5"/>
              </w:rPr>
              <w:t>may</w:t>
            </w:r>
            <w:r>
              <w:rPr>
                <w:spacing w:val="10"/>
              </w:rPr>
              <w:t xml:space="preserve"> </w:t>
            </w:r>
            <w:r>
              <w:rPr>
                <w:spacing w:val="-5"/>
              </w:rPr>
              <w:t>be</w:t>
            </w:r>
            <w:r>
              <w:rPr>
                <w:spacing w:val="9"/>
              </w:rPr>
              <w:t xml:space="preserve"> </w:t>
            </w:r>
            <w:r>
              <w:rPr>
                <w:spacing w:val="-5"/>
              </w:rPr>
              <w:t>useful</w:t>
            </w:r>
            <w:r>
              <w:rPr>
                <w:spacing w:val="10"/>
              </w:rPr>
              <w:t xml:space="preserve"> </w:t>
            </w:r>
            <w:r>
              <w:rPr>
                <w:spacing w:val="-5"/>
              </w:rPr>
              <w:t>in order to assess</w:t>
            </w:r>
            <w:r>
              <w:rPr>
                <w:spacing w:val="6"/>
              </w:rPr>
              <w:t xml:space="preserve"> </w:t>
            </w:r>
            <w:r>
              <w:rPr>
                <w:spacing w:val="-5"/>
              </w:rPr>
              <w:t>CRT</w:t>
            </w:r>
            <w:r>
              <w:rPr/>
              <w:t xml:space="preserve"> </w:t>
            </w:r>
            <w:r>
              <w:rPr>
                <w:spacing w:val="-3"/>
              </w:rPr>
              <w:t>outcome</w:t>
            </w:r>
            <w:r>
              <w:rPr>
                <w:spacing w:val="8"/>
              </w:rPr>
              <w:t xml:space="preserve"> </w:t>
            </w:r>
            <w:r>
              <w:rPr>
                <w:spacing w:val="-3"/>
              </w:rPr>
              <w:t>and the</w:t>
            </w:r>
            <w:r>
              <w:rPr>
                <w:spacing w:val="9"/>
              </w:rPr>
              <w:t xml:space="preserve"> </w:t>
            </w:r>
            <w:r>
              <w:rPr>
                <w:spacing w:val="-3"/>
              </w:rPr>
              <w:t>effects</w:t>
            </w:r>
            <w:r>
              <w:rPr>
                <w:spacing w:val="9"/>
              </w:rPr>
              <w:t xml:space="preserve"> </w:t>
            </w:r>
            <w:r>
              <w:rPr>
                <w:spacing w:val="-3"/>
              </w:rPr>
              <w:t>of ti</w:t>
            </w:r>
            <w:r>
              <w:rPr>
                <w:spacing w:val="-4"/>
              </w:rPr>
              <w:t>mely applied</w:t>
            </w:r>
            <w:r>
              <w:rPr>
                <w:spacing w:val="14"/>
                <w:w w:val="101"/>
              </w:rPr>
              <w:t xml:space="preserve"> </w:t>
            </w:r>
            <w:r>
              <w:rPr>
                <w:spacing w:val="-4"/>
              </w:rPr>
              <w:t>measures to</w:t>
            </w:r>
            <w:r>
              <w:rPr/>
              <w:t xml:space="preserve">    </w:t>
            </w:r>
            <w:r>
              <w:rPr>
                <w:spacing w:val="-2"/>
              </w:rPr>
              <w:t>counteract</w:t>
            </w:r>
            <w:r>
              <w:rPr>
                <w:spacing w:val="14"/>
              </w:rPr>
              <w:t xml:space="preserve"> </w:t>
            </w:r>
            <w:r>
              <w:rPr>
                <w:spacing w:val="-2"/>
              </w:rPr>
              <w:t>mobility,</w:t>
            </w:r>
            <w:r>
              <w:rPr>
                <w:spacing w:val="13"/>
                <w:w w:val="101"/>
              </w:rPr>
              <w:t xml:space="preserve"> </w:t>
            </w:r>
            <w:r>
              <w:rPr>
                <w:spacing w:val="-2"/>
              </w:rPr>
              <w:t>nutrition, and</w:t>
            </w:r>
            <w:r>
              <w:rPr>
                <w:spacing w:val="9"/>
              </w:rPr>
              <w:t xml:space="preserve"> </w:t>
            </w:r>
            <w:r>
              <w:rPr>
                <w:spacing w:val="-2"/>
              </w:rPr>
              <w:t>cognitive f</w:t>
            </w:r>
            <w:r>
              <w:rPr>
                <w:spacing w:val="-3"/>
              </w:rPr>
              <w:t>unction</w:t>
            </w:r>
          </w:p>
          <w:p>
            <w:pPr>
              <w:pStyle w:val="TableText"/>
              <w:ind w:left="76"/>
              <w:spacing w:before="32" w:line="192" w:lineRule="exact"/>
              <w:rPr/>
            </w:pPr>
            <w:r>
              <w:rPr>
                <w:spacing w:val="-4"/>
              </w:rPr>
              <w:t>deficits.</w:t>
            </w:r>
          </w:p>
        </w:tc>
        <w:tc>
          <w:tcPr>
            <w:tcW w:w="619" w:type="dxa"/>
            <w:vAlign w:val="top"/>
            <w:tcBorders>
              <w:bottom w:val="single" w:color="D6143D" w:sz="8" w:space="0"/>
            </w:tcBorders>
          </w:tcPr>
          <w:p>
            <w:pPr>
              <w:ind w:firstLine="162"/>
              <w:spacing w:before="76" w:line="297" w:lineRule="exact"/>
              <w:rPr/>
            </w:pPr>
            <w:r>
              <w:rPr>
                <w:position w:val="-5"/>
              </w:rPr>
              <w:drawing>
                <wp:inline distT="0" distB="0" distL="0" distR="0">
                  <wp:extent cx="174955" cy="188639"/>
                  <wp:effectExtent l="0" t="0" r="0" b="0"/>
                  <wp:docPr id="102" name="IM 102"/>
                  <wp:cNvGraphicFramePr/>
                  <a:graphic>
                    <a:graphicData uri="http://schemas.openxmlformats.org/drawingml/2006/picture">
                      <pic:pic>
                        <pic:nvPicPr>
                          <pic:cNvPr id="102" name="IM 102"/>
                          <pic:cNvPicPr/>
                        </pic:nvPicPr>
                        <pic:blipFill>
                          <a:blip r:embed="rId37"/>
                          <a:stretch>
                            <a:fillRect/>
                          </a:stretch>
                        </pic:blipFill>
                        <pic:spPr>
                          <a:xfrm rot="0">
                            <a:off x="0" y="0"/>
                            <a:ext cx="174955" cy="188639"/>
                          </a:xfrm>
                          <a:prstGeom prst="rect">
                            <a:avLst/>
                          </a:prstGeom>
                        </pic:spPr>
                      </pic:pic>
                    </a:graphicData>
                  </a:graphic>
                </wp:inline>
              </w:drawing>
            </w:r>
          </w:p>
        </w:tc>
      </w:tr>
    </w:tbl>
    <w:p>
      <w:pPr>
        <w:pStyle w:val="BodyText"/>
        <w:ind w:left="29" w:right="429" w:firstLine="11"/>
        <w:spacing w:before="291" w:line="258" w:lineRule="auto"/>
        <w:outlineLvl w:val="1"/>
        <w:rPr>
          <w:sz w:val="30"/>
          <w:szCs w:val="30"/>
        </w:rPr>
      </w:pPr>
      <w:r>
        <w:rPr>
          <w:sz w:val="30"/>
          <w:szCs w:val="30"/>
          <w:b/>
          <w:bCs/>
          <w:color w:val="D6143D"/>
          <w:spacing w:val="-1"/>
        </w:rPr>
        <w:t>Device replacement, upgrade/</w:t>
      </w:r>
      <w:r>
        <w:rPr>
          <w:sz w:val="30"/>
          <w:szCs w:val="30"/>
          <w:b/>
          <w:bCs/>
          <w:color w:val="D6143D"/>
          <w:spacing w:val="3"/>
        </w:rPr>
        <w:t xml:space="preserve">   </w:t>
      </w:r>
      <w:r>
        <w:rPr>
          <w:sz w:val="30"/>
          <w:szCs w:val="30"/>
          <w:b/>
          <w:bCs/>
          <w:color w:val="D6143D"/>
          <w:spacing w:val="-1"/>
        </w:rPr>
        <w:t>downgrade, and deactivation at</w:t>
      </w:r>
      <w:r>
        <w:rPr>
          <w:sz w:val="30"/>
          <w:szCs w:val="30"/>
          <w:b/>
          <w:bCs/>
          <w:color w:val="D6143D"/>
          <w:spacing w:val="7"/>
        </w:rPr>
        <w:t xml:space="preserve"> </w:t>
      </w:r>
      <w:bookmarkStart w:name="bookmark255" w:id="95"/>
      <w:bookmarkEnd w:id="95"/>
      <w:r>
        <w:rPr>
          <w:sz w:val="30"/>
          <w:szCs w:val="30"/>
          <w:b/>
          <w:bCs/>
          <w:color w:val="D6143D"/>
          <w:spacing w:val="-4"/>
        </w:rPr>
        <w:t>end</w:t>
      </w:r>
      <w:r>
        <w:rPr>
          <w:sz w:val="30"/>
          <w:szCs w:val="30"/>
          <w:b/>
          <w:bCs/>
          <w:color w:val="D6143D"/>
          <w:spacing w:val="14"/>
        </w:rPr>
        <w:t xml:space="preserve"> </w:t>
      </w:r>
      <w:r>
        <w:rPr>
          <w:sz w:val="30"/>
          <w:szCs w:val="30"/>
          <w:b/>
          <w:bCs/>
          <w:color w:val="D6143D"/>
          <w:spacing w:val="-4"/>
        </w:rPr>
        <w:t>of</w:t>
      </w:r>
      <w:r>
        <w:rPr>
          <w:sz w:val="30"/>
          <w:szCs w:val="30"/>
          <w:b/>
          <w:bCs/>
          <w:color w:val="D6143D"/>
          <w:spacing w:val="10"/>
        </w:rPr>
        <w:t xml:space="preserve"> </w:t>
      </w:r>
      <w:r>
        <w:rPr>
          <w:sz w:val="30"/>
          <w:szCs w:val="30"/>
          <w:b/>
          <w:bCs/>
          <w:color w:val="D6143D"/>
          <w:spacing w:val="-4"/>
        </w:rPr>
        <w:t>life</w:t>
      </w:r>
    </w:p>
    <w:p>
      <w:pPr>
        <w:pStyle w:val="BodyText"/>
        <w:ind w:right="95" w:firstLine="33"/>
        <w:spacing w:before="92" w:line="274" w:lineRule="auto"/>
        <w:jc w:val="both"/>
        <w:rPr>
          <w:sz w:val="18"/>
          <w:szCs w:val="18"/>
        </w:rPr>
      </w:pPr>
      <w:r>
        <w:rPr>
          <w:sz w:val="18"/>
          <w:szCs w:val="18"/>
          <w:spacing w:val="-8"/>
        </w:rPr>
        <w:t>Patients</w:t>
      </w:r>
      <w:r>
        <w:rPr>
          <w:sz w:val="18"/>
          <w:szCs w:val="18"/>
          <w:spacing w:val="24"/>
        </w:rPr>
        <w:t xml:space="preserve"> </w:t>
      </w:r>
      <w:r>
        <w:rPr>
          <w:sz w:val="18"/>
          <w:szCs w:val="18"/>
          <w:spacing w:val="-8"/>
        </w:rPr>
        <w:t>with</w:t>
      </w:r>
      <w:r>
        <w:rPr>
          <w:sz w:val="18"/>
          <w:szCs w:val="18"/>
          <w:spacing w:val="30"/>
          <w:w w:val="101"/>
        </w:rPr>
        <w:t xml:space="preserve"> </w:t>
      </w:r>
      <w:r>
        <w:rPr>
          <w:sz w:val="18"/>
          <w:szCs w:val="18"/>
          <w:spacing w:val="-8"/>
        </w:rPr>
        <w:t>cardiovascular</w:t>
      </w:r>
      <w:r>
        <w:rPr>
          <w:sz w:val="18"/>
          <w:szCs w:val="18"/>
          <w:spacing w:val="30"/>
        </w:rPr>
        <w:t xml:space="preserve"> </w:t>
      </w:r>
      <w:r>
        <w:rPr>
          <w:sz w:val="18"/>
          <w:szCs w:val="18"/>
          <w:spacing w:val="-8"/>
        </w:rPr>
        <w:t>disease</w:t>
      </w:r>
      <w:r>
        <w:rPr>
          <w:sz w:val="18"/>
          <w:szCs w:val="18"/>
          <w:spacing w:val="30"/>
        </w:rPr>
        <w:t xml:space="preserve"> </w:t>
      </w:r>
      <w:r>
        <w:rPr>
          <w:sz w:val="18"/>
          <w:szCs w:val="18"/>
          <w:spacing w:val="-8"/>
        </w:rPr>
        <w:t>at</w:t>
      </w:r>
      <w:r>
        <w:rPr>
          <w:sz w:val="18"/>
          <w:szCs w:val="18"/>
          <w:spacing w:val="33"/>
          <w:w w:val="101"/>
        </w:rPr>
        <w:t xml:space="preserve"> </w:t>
      </w:r>
      <w:r>
        <w:rPr>
          <w:sz w:val="18"/>
          <w:szCs w:val="18"/>
          <w:spacing w:val="-8"/>
        </w:rPr>
        <w:t>risk</w:t>
      </w:r>
      <w:r>
        <w:rPr>
          <w:sz w:val="18"/>
          <w:szCs w:val="18"/>
          <w:spacing w:val="27"/>
          <w:w w:val="101"/>
        </w:rPr>
        <w:t xml:space="preserve"> </w:t>
      </w:r>
      <w:r>
        <w:rPr>
          <w:sz w:val="18"/>
          <w:szCs w:val="18"/>
          <w:spacing w:val="-8"/>
        </w:rPr>
        <w:t>o</w:t>
      </w:r>
      <w:r>
        <w:rPr>
          <w:sz w:val="18"/>
          <w:szCs w:val="18"/>
          <w:spacing w:val="-9"/>
        </w:rPr>
        <w:t>f</w:t>
      </w:r>
      <w:r>
        <w:rPr>
          <w:sz w:val="18"/>
          <w:szCs w:val="18"/>
          <w:spacing w:val="21"/>
        </w:rPr>
        <w:t xml:space="preserve"> </w:t>
      </w:r>
      <w:r>
        <w:rPr>
          <w:sz w:val="18"/>
          <w:szCs w:val="18"/>
          <w:spacing w:val="-9"/>
        </w:rPr>
        <w:t>arrhythmic</w:t>
      </w:r>
      <w:r>
        <w:rPr>
          <w:sz w:val="18"/>
          <w:szCs w:val="18"/>
          <w:spacing w:val="29"/>
          <w:w w:val="101"/>
        </w:rPr>
        <w:t xml:space="preserve"> </w:t>
      </w:r>
      <w:r>
        <w:rPr>
          <w:sz w:val="18"/>
          <w:szCs w:val="18"/>
          <w:spacing w:val="-9"/>
        </w:rPr>
        <w:t>death</w:t>
      </w:r>
      <w:r>
        <w:rPr>
          <w:sz w:val="18"/>
          <w:szCs w:val="18"/>
        </w:rPr>
        <w:t xml:space="preserve"> </w:t>
      </w:r>
      <w:r>
        <w:rPr>
          <w:sz w:val="18"/>
          <w:szCs w:val="18"/>
          <w:spacing w:val="-7"/>
        </w:rPr>
        <w:t>and/or</w:t>
      </w:r>
      <w:r>
        <w:rPr>
          <w:sz w:val="18"/>
          <w:szCs w:val="18"/>
          <w:spacing w:val="22"/>
          <w:w w:val="101"/>
        </w:rPr>
        <w:t xml:space="preserve"> </w:t>
      </w:r>
      <w:r>
        <w:rPr>
          <w:sz w:val="18"/>
          <w:szCs w:val="18"/>
          <w:spacing w:val="-7"/>
        </w:rPr>
        <w:t>heart</w:t>
      </w:r>
      <w:r>
        <w:rPr>
          <w:sz w:val="18"/>
          <w:szCs w:val="18"/>
          <w:spacing w:val="14"/>
        </w:rPr>
        <w:t xml:space="preserve"> </w:t>
      </w:r>
      <w:r>
        <w:rPr>
          <w:sz w:val="18"/>
          <w:szCs w:val="18"/>
          <w:spacing w:val="-7"/>
        </w:rPr>
        <w:t>failure</w:t>
      </w:r>
      <w:r>
        <w:rPr>
          <w:sz w:val="18"/>
          <w:szCs w:val="18"/>
          <w:spacing w:val="15"/>
          <w:w w:val="101"/>
        </w:rPr>
        <w:t xml:space="preserve"> </w:t>
      </w:r>
      <w:r>
        <w:rPr>
          <w:sz w:val="18"/>
          <w:szCs w:val="18"/>
          <w:spacing w:val="-7"/>
        </w:rPr>
        <w:t>are</w:t>
      </w:r>
      <w:r>
        <w:rPr>
          <w:sz w:val="18"/>
          <w:szCs w:val="18"/>
          <w:spacing w:val="17"/>
        </w:rPr>
        <w:t xml:space="preserve"> </w:t>
      </w:r>
      <w:r>
        <w:rPr>
          <w:sz w:val="18"/>
          <w:szCs w:val="18"/>
          <w:spacing w:val="-7"/>
        </w:rPr>
        <w:t>candidates</w:t>
      </w:r>
      <w:r>
        <w:rPr>
          <w:sz w:val="18"/>
          <w:szCs w:val="18"/>
          <w:spacing w:val="13"/>
          <w:w w:val="101"/>
        </w:rPr>
        <w:t xml:space="preserve"> </w:t>
      </w:r>
      <w:r>
        <w:rPr>
          <w:sz w:val="18"/>
          <w:szCs w:val="18"/>
          <w:spacing w:val="-7"/>
        </w:rPr>
        <w:t>f</w:t>
      </w:r>
      <w:r>
        <w:rPr>
          <w:sz w:val="18"/>
          <w:szCs w:val="18"/>
          <w:spacing w:val="-8"/>
        </w:rPr>
        <w:t>or</w:t>
      </w:r>
      <w:r>
        <w:rPr>
          <w:sz w:val="18"/>
          <w:szCs w:val="18"/>
          <w:spacing w:val="24"/>
        </w:rPr>
        <w:t xml:space="preserve"> </w:t>
      </w:r>
      <w:r>
        <w:rPr>
          <w:sz w:val="18"/>
          <w:szCs w:val="18"/>
          <w:spacing w:val="-8"/>
        </w:rPr>
        <w:t>ICD</w:t>
      </w:r>
      <w:r>
        <w:rPr>
          <w:sz w:val="18"/>
          <w:szCs w:val="18"/>
          <w:spacing w:val="16"/>
          <w:w w:val="101"/>
        </w:rPr>
        <w:t xml:space="preserve"> </w:t>
      </w:r>
      <w:r>
        <w:rPr>
          <w:sz w:val="18"/>
          <w:szCs w:val="18"/>
          <w:spacing w:val="-8"/>
        </w:rPr>
        <w:t>and/or</w:t>
      </w:r>
      <w:r>
        <w:rPr>
          <w:sz w:val="18"/>
          <w:szCs w:val="18"/>
          <w:spacing w:val="19"/>
        </w:rPr>
        <w:t xml:space="preserve"> </w:t>
      </w:r>
      <w:r>
        <w:rPr>
          <w:sz w:val="18"/>
          <w:szCs w:val="18"/>
          <w:spacing w:val="-8"/>
        </w:rPr>
        <w:t>CRT,</w:t>
      </w:r>
      <w:r>
        <w:rPr>
          <w:sz w:val="18"/>
          <w:szCs w:val="18"/>
          <w:spacing w:val="11"/>
        </w:rPr>
        <w:t xml:space="preserve"> </w:t>
      </w:r>
      <w:r>
        <w:rPr>
          <w:sz w:val="18"/>
          <w:szCs w:val="18"/>
          <w:spacing w:val="-8"/>
        </w:rPr>
        <w:t>yet,</w:t>
      </w:r>
      <w:r>
        <w:rPr>
          <w:sz w:val="18"/>
          <w:szCs w:val="18"/>
          <w:spacing w:val="22"/>
          <w:w w:val="101"/>
        </w:rPr>
        <w:t xml:space="preserve"> </w:t>
      </w:r>
      <w:r>
        <w:rPr>
          <w:sz w:val="18"/>
          <w:szCs w:val="18"/>
          <w:spacing w:val="-8"/>
        </w:rPr>
        <w:t>pa-</w:t>
      </w:r>
      <w:r>
        <w:rPr>
          <w:sz w:val="18"/>
          <w:szCs w:val="18"/>
        </w:rPr>
        <w:t xml:space="preserve"> </w:t>
      </w:r>
      <w:r>
        <w:rPr>
          <w:sz w:val="18"/>
          <w:szCs w:val="18"/>
          <w:spacing w:val="-7"/>
        </w:rPr>
        <w:t>tients</w:t>
      </w:r>
      <w:r>
        <w:rPr>
          <w:sz w:val="18"/>
          <w:szCs w:val="18"/>
          <w:spacing w:val="13"/>
        </w:rPr>
        <w:t xml:space="preserve"> </w:t>
      </w:r>
      <w:r>
        <w:rPr>
          <w:sz w:val="18"/>
          <w:szCs w:val="18"/>
          <w:spacing w:val="-7"/>
        </w:rPr>
        <w:t>with</w:t>
      </w:r>
      <w:r>
        <w:rPr>
          <w:sz w:val="18"/>
          <w:szCs w:val="18"/>
          <w:spacing w:val="16"/>
          <w:w w:val="101"/>
        </w:rPr>
        <w:t xml:space="preserve"> </w:t>
      </w:r>
      <w:r>
        <w:rPr>
          <w:sz w:val="18"/>
          <w:szCs w:val="18"/>
          <w:spacing w:val="-7"/>
        </w:rPr>
        <w:t>cardiovas</w:t>
      </w:r>
      <w:r>
        <w:rPr>
          <w:sz w:val="18"/>
          <w:szCs w:val="18"/>
          <w:spacing w:val="-8"/>
        </w:rPr>
        <w:t>cular</w:t>
      </w:r>
      <w:r>
        <w:rPr>
          <w:sz w:val="18"/>
          <w:szCs w:val="18"/>
          <w:spacing w:val="17"/>
          <w:w w:val="101"/>
        </w:rPr>
        <w:t xml:space="preserve"> </w:t>
      </w:r>
      <w:r>
        <w:rPr>
          <w:sz w:val="18"/>
          <w:szCs w:val="18"/>
          <w:spacing w:val="-8"/>
        </w:rPr>
        <w:t>disease</w:t>
      </w:r>
      <w:r>
        <w:rPr>
          <w:sz w:val="18"/>
          <w:szCs w:val="18"/>
          <w:spacing w:val="15"/>
        </w:rPr>
        <w:t xml:space="preserve"> </w:t>
      </w:r>
      <w:r>
        <w:rPr>
          <w:sz w:val="18"/>
          <w:szCs w:val="18"/>
          <w:spacing w:val="-8"/>
        </w:rPr>
        <w:t>are</w:t>
      </w:r>
      <w:r>
        <w:rPr>
          <w:sz w:val="18"/>
          <w:szCs w:val="18"/>
          <w:spacing w:val="23"/>
        </w:rPr>
        <w:t xml:space="preserve"> </w:t>
      </w:r>
      <w:r>
        <w:rPr>
          <w:sz w:val="18"/>
          <w:szCs w:val="18"/>
          <w:spacing w:val="-8"/>
        </w:rPr>
        <w:t>likely</w:t>
      </w:r>
      <w:r>
        <w:rPr>
          <w:sz w:val="18"/>
          <w:szCs w:val="18"/>
          <w:spacing w:val="10"/>
        </w:rPr>
        <w:t xml:space="preserve"> </w:t>
      </w:r>
      <w:r>
        <w:rPr>
          <w:sz w:val="18"/>
          <w:szCs w:val="18"/>
          <w:spacing w:val="-8"/>
        </w:rPr>
        <w:t>to</w:t>
      </w:r>
      <w:r>
        <w:rPr>
          <w:sz w:val="18"/>
          <w:szCs w:val="18"/>
          <w:spacing w:val="22"/>
          <w:w w:val="101"/>
        </w:rPr>
        <w:t xml:space="preserve"> </w:t>
      </w:r>
      <w:r>
        <w:rPr>
          <w:sz w:val="18"/>
          <w:szCs w:val="18"/>
          <w:spacing w:val="-8"/>
        </w:rPr>
        <w:t>become</w:t>
      </w:r>
      <w:r>
        <w:rPr>
          <w:sz w:val="18"/>
          <w:szCs w:val="18"/>
          <w:spacing w:val="13"/>
          <w:w w:val="101"/>
        </w:rPr>
        <w:t xml:space="preserve"> </w:t>
      </w:r>
      <w:r>
        <w:rPr>
          <w:sz w:val="18"/>
          <w:szCs w:val="18"/>
          <w:spacing w:val="-8"/>
        </w:rPr>
        <w:t>frail.</w:t>
      </w:r>
      <w:hyperlink w:history="true" w:anchor="bookmark88">
        <w:r>
          <w:rPr>
            <w:sz w:val="11"/>
            <w:szCs w:val="11"/>
            <w:color w:val="0000FF"/>
            <w:spacing w:val="7"/>
            <w:position w:val="7"/>
          </w:rPr>
          <w:t>23</w:t>
        </w:r>
      </w:hyperlink>
      <w:r>
        <w:rPr>
          <w:sz w:val="11"/>
          <w:szCs w:val="11"/>
          <w:spacing w:val="7"/>
          <w:position w:val="7"/>
        </w:rPr>
        <w:t>,</w:t>
      </w:r>
      <w:hyperlink w:history="true" w:anchor="bookmark256">
        <w:r>
          <w:rPr>
            <w:sz w:val="11"/>
            <w:szCs w:val="11"/>
            <w:color w:val="0000FF"/>
            <w:spacing w:val="7"/>
            <w:position w:val="7"/>
          </w:rPr>
          <w:t>122</w:t>
        </w:r>
      </w:hyperlink>
      <w:r>
        <w:rPr>
          <w:sz w:val="11"/>
          <w:szCs w:val="11"/>
          <w:color w:val="0000FF"/>
          <w:position w:val="7"/>
        </w:rPr>
        <w:t xml:space="preserve"> </w:t>
      </w:r>
      <w:bookmarkStart w:name="bookmark257" w:id="96"/>
      <w:bookmarkEnd w:id="96"/>
      <w:r>
        <w:rPr>
          <w:sz w:val="18"/>
          <w:szCs w:val="18"/>
          <w:spacing w:val="-8"/>
        </w:rPr>
        <w:t>Clinical</w:t>
      </w:r>
      <w:r>
        <w:rPr>
          <w:sz w:val="18"/>
          <w:szCs w:val="18"/>
          <w:spacing w:val="21"/>
        </w:rPr>
        <w:t xml:space="preserve"> </w:t>
      </w:r>
      <w:r>
        <w:rPr>
          <w:sz w:val="18"/>
          <w:szCs w:val="18"/>
          <w:spacing w:val="-8"/>
        </w:rPr>
        <w:t>effectiveness</w:t>
      </w:r>
      <w:r>
        <w:rPr>
          <w:sz w:val="18"/>
          <w:szCs w:val="18"/>
          <w:spacing w:val="11"/>
        </w:rPr>
        <w:t xml:space="preserve"> </w:t>
      </w:r>
      <w:r>
        <w:rPr>
          <w:sz w:val="18"/>
          <w:szCs w:val="18"/>
          <w:spacing w:val="-8"/>
        </w:rPr>
        <w:t>of</w:t>
      </w:r>
      <w:r>
        <w:rPr>
          <w:sz w:val="18"/>
          <w:szCs w:val="18"/>
          <w:spacing w:val="12"/>
        </w:rPr>
        <w:t xml:space="preserve"> </w:t>
      </w:r>
      <w:r>
        <w:rPr>
          <w:sz w:val="18"/>
          <w:szCs w:val="18"/>
          <w:spacing w:val="-8"/>
        </w:rPr>
        <w:t>ICDs</w:t>
      </w:r>
      <w:r>
        <w:rPr>
          <w:sz w:val="18"/>
          <w:szCs w:val="18"/>
          <w:spacing w:val="16"/>
          <w:w w:val="101"/>
        </w:rPr>
        <w:t xml:space="preserve"> </w:t>
      </w:r>
      <w:r>
        <w:rPr>
          <w:sz w:val="18"/>
          <w:szCs w:val="18"/>
          <w:spacing w:val="-8"/>
        </w:rPr>
        <w:t>in</w:t>
      </w:r>
      <w:r>
        <w:rPr>
          <w:sz w:val="18"/>
          <w:szCs w:val="18"/>
          <w:spacing w:val="11"/>
        </w:rPr>
        <w:t xml:space="preserve"> </w:t>
      </w:r>
      <w:r>
        <w:rPr>
          <w:sz w:val="18"/>
          <w:szCs w:val="18"/>
          <w:spacing w:val="-8"/>
        </w:rPr>
        <w:t>older</w:t>
      </w:r>
      <w:r>
        <w:rPr>
          <w:sz w:val="18"/>
          <w:szCs w:val="18"/>
          <w:spacing w:val="17"/>
        </w:rPr>
        <w:t xml:space="preserve"> </w:t>
      </w:r>
      <w:r>
        <w:rPr>
          <w:sz w:val="18"/>
          <w:szCs w:val="18"/>
          <w:spacing w:val="-8"/>
        </w:rPr>
        <w:t>populations</w:t>
      </w:r>
      <w:r>
        <w:rPr>
          <w:sz w:val="18"/>
          <w:szCs w:val="18"/>
          <w:spacing w:val="17"/>
        </w:rPr>
        <w:t xml:space="preserve"> </w:t>
      </w:r>
      <w:r>
        <w:rPr>
          <w:sz w:val="18"/>
          <w:szCs w:val="18"/>
          <w:spacing w:val="-8"/>
        </w:rPr>
        <w:t>may</w:t>
      </w:r>
      <w:r>
        <w:rPr>
          <w:sz w:val="18"/>
          <w:szCs w:val="18"/>
          <w:spacing w:val="17"/>
        </w:rPr>
        <w:t xml:space="preserve"> </w:t>
      </w:r>
      <w:r>
        <w:rPr>
          <w:sz w:val="18"/>
          <w:szCs w:val="18"/>
          <w:spacing w:val="-8"/>
        </w:rPr>
        <w:t>be</w:t>
      </w:r>
      <w:r>
        <w:rPr>
          <w:sz w:val="18"/>
          <w:szCs w:val="18"/>
          <w:spacing w:val="10"/>
        </w:rPr>
        <w:t xml:space="preserve"> </w:t>
      </w:r>
      <w:r>
        <w:rPr>
          <w:sz w:val="18"/>
          <w:szCs w:val="18"/>
          <w:spacing w:val="-8"/>
        </w:rPr>
        <w:t>due to</w:t>
      </w:r>
      <w:r>
        <w:rPr>
          <w:sz w:val="18"/>
          <w:szCs w:val="18"/>
        </w:rPr>
        <w:t xml:space="preserve"> </w:t>
      </w:r>
      <w:r>
        <w:rPr>
          <w:sz w:val="18"/>
          <w:szCs w:val="18"/>
          <w:spacing w:val="-8"/>
        </w:rPr>
        <w:t>“healthy</w:t>
      </w:r>
      <w:r>
        <w:rPr>
          <w:sz w:val="18"/>
          <w:szCs w:val="18"/>
          <w:spacing w:val="47"/>
          <w:w w:val="101"/>
        </w:rPr>
        <w:t xml:space="preserve"> </w:t>
      </w:r>
      <w:r>
        <w:rPr>
          <w:sz w:val="18"/>
          <w:szCs w:val="18"/>
          <w:spacing w:val="-8"/>
        </w:rPr>
        <w:t>candidate”</w:t>
      </w:r>
      <w:r>
        <w:rPr>
          <w:sz w:val="18"/>
          <w:szCs w:val="18"/>
          <w:spacing w:val="29"/>
        </w:rPr>
        <w:t xml:space="preserve"> </w:t>
      </w:r>
      <w:r>
        <w:rPr>
          <w:sz w:val="18"/>
          <w:szCs w:val="18"/>
          <w:spacing w:val="-8"/>
        </w:rPr>
        <w:t>bias.</w:t>
      </w:r>
      <w:hyperlink w:history="true" w:anchor="bookmark258">
        <w:r>
          <w:rPr>
            <w:sz w:val="11"/>
            <w:szCs w:val="11"/>
            <w:color w:val="0000FF"/>
            <w:spacing w:val="12"/>
            <w:position w:val="7"/>
          </w:rPr>
          <w:t>123</w:t>
        </w:r>
      </w:hyperlink>
      <w:r>
        <w:rPr>
          <w:sz w:val="11"/>
          <w:szCs w:val="11"/>
          <w:color w:val="0000FF"/>
          <w:spacing w:val="14"/>
          <w:w w:val="101"/>
          <w:position w:val="7"/>
        </w:rPr>
        <w:t xml:space="preserve">  </w:t>
      </w:r>
      <w:r>
        <w:rPr>
          <w:sz w:val="18"/>
          <w:szCs w:val="18"/>
          <w:spacing w:val="-9"/>
        </w:rPr>
        <w:t>Frail  patients,  being</w:t>
      </w:r>
      <w:r>
        <w:rPr>
          <w:sz w:val="18"/>
          <w:szCs w:val="18"/>
          <w:spacing w:val="32"/>
        </w:rPr>
        <w:t xml:space="preserve"> </w:t>
      </w:r>
      <w:r>
        <w:rPr>
          <w:sz w:val="18"/>
          <w:szCs w:val="18"/>
          <w:spacing w:val="-9"/>
        </w:rPr>
        <w:t>at</w:t>
      </w:r>
      <w:r>
        <w:rPr>
          <w:sz w:val="18"/>
          <w:szCs w:val="18"/>
          <w:spacing w:val="26"/>
          <w:w w:val="101"/>
        </w:rPr>
        <w:t xml:space="preserve"> </w:t>
      </w:r>
      <w:r>
        <w:rPr>
          <w:sz w:val="18"/>
          <w:szCs w:val="18"/>
          <w:spacing w:val="-9"/>
        </w:rPr>
        <w:t>great</w:t>
      </w:r>
      <w:r>
        <w:rPr>
          <w:sz w:val="18"/>
          <w:szCs w:val="18"/>
          <w:spacing w:val="37"/>
        </w:rPr>
        <w:t xml:space="preserve"> </w:t>
      </w:r>
      <w:r>
        <w:rPr>
          <w:sz w:val="18"/>
          <w:szCs w:val="18"/>
          <w:spacing w:val="-9"/>
        </w:rPr>
        <w:t>risk</w:t>
      </w:r>
      <w:r>
        <w:rPr>
          <w:sz w:val="18"/>
          <w:szCs w:val="18"/>
          <w:spacing w:val="30"/>
        </w:rPr>
        <w:t xml:space="preserve"> </w:t>
      </w:r>
      <w:r>
        <w:rPr>
          <w:sz w:val="18"/>
          <w:szCs w:val="18"/>
          <w:spacing w:val="-9"/>
        </w:rPr>
        <w:t>of</w:t>
      </w:r>
      <w:r>
        <w:rPr>
          <w:sz w:val="18"/>
          <w:szCs w:val="18"/>
        </w:rPr>
        <w:t xml:space="preserve"> </w:t>
      </w:r>
      <w:bookmarkStart w:name="bookmark259" w:id="97"/>
      <w:bookmarkEnd w:id="97"/>
      <w:r>
        <w:rPr>
          <w:sz w:val="18"/>
          <w:szCs w:val="18"/>
          <w:spacing w:val="-9"/>
        </w:rPr>
        <w:t>death and disability are</w:t>
      </w:r>
      <w:r>
        <w:rPr>
          <w:sz w:val="18"/>
          <w:szCs w:val="18"/>
          <w:spacing w:val="21"/>
          <w:w w:val="101"/>
        </w:rPr>
        <w:t xml:space="preserve"> </w:t>
      </w:r>
      <w:r>
        <w:rPr>
          <w:sz w:val="18"/>
          <w:szCs w:val="18"/>
          <w:spacing w:val="-9"/>
        </w:rPr>
        <w:t>less desirable candidates for</w:t>
      </w:r>
      <w:r>
        <w:rPr>
          <w:sz w:val="18"/>
          <w:szCs w:val="18"/>
          <w:spacing w:val="3"/>
        </w:rPr>
        <w:t xml:space="preserve"> </w:t>
      </w:r>
      <w:r>
        <w:rPr>
          <w:sz w:val="18"/>
          <w:szCs w:val="18"/>
          <w:spacing w:val="-9"/>
        </w:rPr>
        <w:t>CRT</w:t>
      </w:r>
      <w:r>
        <w:rPr>
          <w:sz w:val="18"/>
          <w:szCs w:val="18"/>
          <w:spacing w:val="6"/>
        </w:rPr>
        <w:t xml:space="preserve"> </w:t>
      </w:r>
      <w:r>
        <w:rPr>
          <w:sz w:val="18"/>
          <w:szCs w:val="18"/>
          <w:spacing w:val="-9"/>
        </w:rPr>
        <w:t>upgrade,</w:t>
      </w:r>
      <w:r>
        <w:rPr>
          <w:sz w:val="18"/>
          <w:szCs w:val="18"/>
        </w:rPr>
        <w:t xml:space="preserve"> </w:t>
      </w:r>
      <w:r>
        <w:rPr>
          <w:sz w:val="18"/>
          <w:szCs w:val="18"/>
          <w:spacing w:val="-5"/>
        </w:rPr>
        <w:t>ICD  implant  and/or  re</w:t>
      </w:r>
      <w:r>
        <w:rPr>
          <w:sz w:val="18"/>
          <w:szCs w:val="18"/>
          <w:spacing w:val="-6"/>
        </w:rPr>
        <w:t>placement</w:t>
      </w:r>
      <w:hyperlink w:history="true" w:anchor="bookmark233">
        <w:r>
          <w:rPr>
            <w:sz w:val="11"/>
            <w:szCs w:val="11"/>
            <w:color w:val="0000FF"/>
            <w:spacing w:val="-3"/>
            <w:position w:val="7"/>
          </w:rPr>
          <w:t>106</w:t>
        </w:r>
      </w:hyperlink>
      <w:r>
        <w:rPr>
          <w:sz w:val="11"/>
          <w:szCs w:val="11"/>
          <w:spacing w:val="-3"/>
          <w:position w:val="7"/>
        </w:rPr>
        <w:t>,</w:t>
      </w:r>
      <w:hyperlink w:history="true" w:anchor="bookmark260">
        <w:r>
          <w:rPr>
            <w:sz w:val="11"/>
            <w:szCs w:val="11"/>
            <w:color w:val="0000FF"/>
            <w:spacing w:val="-3"/>
            <w:position w:val="7"/>
          </w:rPr>
          <w:t>124</w:t>
        </w:r>
      </w:hyperlink>
      <w:r>
        <w:rPr>
          <w:sz w:val="11"/>
          <w:szCs w:val="11"/>
          <w:color w:val="0000FF"/>
          <w:spacing w:val="-3"/>
          <w:position w:val="7"/>
        </w:rPr>
        <w:t xml:space="preserve">   </w:t>
      </w:r>
      <w:r>
        <w:rPr>
          <w:sz w:val="18"/>
          <w:szCs w:val="18"/>
          <w:spacing w:val="-3"/>
        </w:rPr>
        <w:t>and  many  </w:t>
      </w:r>
      <w:r>
        <w:rPr>
          <w:sz w:val="18"/>
          <w:szCs w:val="18"/>
          <w:spacing w:val="-8"/>
        </w:rPr>
        <w:t>become</w:t>
      </w:r>
      <w:r>
        <w:rPr>
          <w:sz w:val="18"/>
          <w:szCs w:val="18"/>
          <w:spacing w:val="41"/>
          <w:w w:val="101"/>
        </w:rPr>
        <w:t xml:space="preserve"> </w:t>
      </w:r>
      <w:r>
        <w:rPr>
          <w:sz w:val="18"/>
          <w:szCs w:val="18"/>
          <w:spacing w:val="-8"/>
        </w:rPr>
        <w:t>frail</w:t>
      </w:r>
      <w:r>
        <w:rPr>
          <w:sz w:val="18"/>
          <w:szCs w:val="18"/>
        </w:rPr>
        <w:t xml:space="preserve"> </w:t>
      </w:r>
      <w:r>
        <w:rPr>
          <w:sz w:val="18"/>
          <w:szCs w:val="18"/>
          <w:spacing w:val="-8"/>
        </w:rPr>
        <w:t>after</w:t>
      </w:r>
      <w:r>
        <w:rPr>
          <w:sz w:val="18"/>
          <w:szCs w:val="18"/>
          <w:spacing w:val="33"/>
        </w:rPr>
        <w:t xml:space="preserve"> </w:t>
      </w:r>
      <w:r>
        <w:rPr>
          <w:sz w:val="18"/>
          <w:szCs w:val="18"/>
          <w:spacing w:val="-8"/>
        </w:rPr>
        <w:t>ICD</w:t>
      </w:r>
      <w:r>
        <w:rPr>
          <w:sz w:val="18"/>
          <w:szCs w:val="18"/>
          <w:spacing w:val="30"/>
        </w:rPr>
        <w:t xml:space="preserve"> </w:t>
      </w:r>
      <w:r>
        <w:rPr>
          <w:sz w:val="18"/>
          <w:szCs w:val="18"/>
          <w:spacing w:val="-8"/>
        </w:rPr>
        <w:t>implant,</w:t>
      </w:r>
      <w:r>
        <w:rPr>
          <w:sz w:val="18"/>
          <w:szCs w:val="18"/>
          <w:spacing w:val="23"/>
        </w:rPr>
        <w:t xml:space="preserve"> </w:t>
      </w:r>
      <w:r>
        <w:rPr>
          <w:sz w:val="18"/>
          <w:szCs w:val="18"/>
          <w:spacing w:val="-8"/>
        </w:rPr>
        <w:t>at</w:t>
      </w:r>
      <w:r>
        <w:rPr>
          <w:sz w:val="18"/>
          <w:szCs w:val="18"/>
          <w:spacing w:val="18"/>
        </w:rPr>
        <w:t xml:space="preserve"> </w:t>
      </w:r>
      <w:r>
        <w:rPr>
          <w:sz w:val="18"/>
          <w:szCs w:val="18"/>
          <w:spacing w:val="-8"/>
        </w:rPr>
        <w:t>time</w:t>
      </w:r>
      <w:r>
        <w:rPr>
          <w:sz w:val="18"/>
          <w:szCs w:val="18"/>
          <w:spacing w:val="24"/>
          <w:w w:val="101"/>
        </w:rPr>
        <w:t xml:space="preserve"> </w:t>
      </w:r>
      <w:r>
        <w:rPr>
          <w:sz w:val="18"/>
          <w:szCs w:val="18"/>
          <w:spacing w:val="-8"/>
        </w:rPr>
        <w:t>of</w:t>
      </w:r>
      <w:r>
        <w:rPr>
          <w:sz w:val="18"/>
          <w:szCs w:val="18"/>
          <w:spacing w:val="22"/>
        </w:rPr>
        <w:t xml:space="preserve"> </w:t>
      </w:r>
      <w:r>
        <w:rPr>
          <w:sz w:val="18"/>
          <w:szCs w:val="18"/>
          <w:spacing w:val="-8"/>
        </w:rPr>
        <w:t>pulse</w:t>
      </w:r>
      <w:r>
        <w:rPr>
          <w:sz w:val="18"/>
          <w:szCs w:val="18"/>
          <w:spacing w:val="19"/>
          <w:w w:val="101"/>
        </w:rPr>
        <w:t xml:space="preserve"> </w:t>
      </w:r>
      <w:r>
        <w:rPr>
          <w:sz w:val="18"/>
          <w:szCs w:val="18"/>
          <w:spacing w:val="-8"/>
        </w:rPr>
        <w:t>generator</w:t>
      </w:r>
      <w:r>
        <w:rPr>
          <w:sz w:val="18"/>
          <w:szCs w:val="18"/>
          <w:spacing w:val="24"/>
        </w:rPr>
        <w:t xml:space="preserve"> </w:t>
      </w:r>
      <w:r>
        <w:rPr>
          <w:sz w:val="18"/>
          <w:szCs w:val="18"/>
          <w:spacing w:val="-8"/>
        </w:rPr>
        <w:t>change.</w:t>
      </w:r>
      <w:r>
        <w:rPr>
          <w:sz w:val="18"/>
          <w:szCs w:val="18"/>
          <w:spacing w:val="18"/>
          <w:w w:val="101"/>
        </w:rPr>
        <w:t xml:space="preserve"> </w:t>
      </w:r>
      <w:r>
        <w:rPr>
          <w:sz w:val="18"/>
          <w:szCs w:val="18"/>
          <w:spacing w:val="-8"/>
        </w:rPr>
        <w:t>A</w:t>
      </w:r>
      <w:r>
        <w:rPr>
          <w:sz w:val="18"/>
          <w:szCs w:val="18"/>
          <w:spacing w:val="28"/>
          <w:w w:val="101"/>
        </w:rPr>
        <w:t xml:space="preserve"> </w:t>
      </w:r>
      <w:r>
        <w:rPr>
          <w:sz w:val="18"/>
          <w:szCs w:val="18"/>
          <w:spacing w:val="-8"/>
        </w:rPr>
        <w:t>median</w:t>
      </w:r>
      <w:r>
        <w:rPr>
          <w:sz w:val="18"/>
          <w:szCs w:val="18"/>
        </w:rPr>
        <w:t xml:space="preserve"> </w:t>
      </w:r>
      <w:r>
        <w:rPr>
          <w:sz w:val="18"/>
          <w:szCs w:val="18"/>
          <w:spacing w:val="-5"/>
        </w:rPr>
        <w:t>of 1.2 life-years were gained f</w:t>
      </w:r>
      <w:r>
        <w:rPr>
          <w:sz w:val="18"/>
          <w:szCs w:val="18"/>
          <w:spacing w:val="-6"/>
        </w:rPr>
        <w:t>or those &gt; 80 who came for ICD re-</w:t>
      </w:r>
      <w:r>
        <w:rPr>
          <w:sz w:val="18"/>
          <w:szCs w:val="18"/>
        </w:rPr>
        <w:t xml:space="preserve"> </w:t>
      </w:r>
      <w:r>
        <w:rPr>
          <w:sz w:val="18"/>
          <w:szCs w:val="18"/>
          <w:spacing w:val="-8"/>
        </w:rPr>
        <w:t>placement</w:t>
      </w:r>
      <w:r>
        <w:rPr>
          <w:sz w:val="18"/>
          <w:szCs w:val="18"/>
          <w:spacing w:val="24"/>
        </w:rPr>
        <w:t xml:space="preserve"> </w:t>
      </w:r>
      <w:r>
        <w:rPr>
          <w:sz w:val="18"/>
          <w:szCs w:val="18"/>
          <w:spacing w:val="-8"/>
        </w:rPr>
        <w:t>(2-year</w:t>
      </w:r>
      <w:r>
        <w:rPr>
          <w:sz w:val="18"/>
          <w:szCs w:val="18"/>
          <w:spacing w:val="23"/>
        </w:rPr>
        <w:t xml:space="preserve"> </w:t>
      </w:r>
      <w:r>
        <w:rPr>
          <w:sz w:val="18"/>
          <w:szCs w:val="18"/>
          <w:spacing w:val="-8"/>
        </w:rPr>
        <w:t>mortality</w:t>
      </w:r>
      <w:r>
        <w:rPr>
          <w:sz w:val="18"/>
          <w:szCs w:val="18"/>
          <w:spacing w:val="24"/>
        </w:rPr>
        <w:t xml:space="preserve"> </w:t>
      </w:r>
      <w:r>
        <w:rPr>
          <w:sz w:val="18"/>
          <w:szCs w:val="18"/>
          <w:spacing w:val="-8"/>
        </w:rPr>
        <w:t>3</w:t>
      </w:r>
      <w:r>
        <w:rPr>
          <w:sz w:val="18"/>
          <w:szCs w:val="18"/>
          <w:spacing w:val="-9"/>
        </w:rPr>
        <w:t>8.1%;</w:t>
      </w:r>
      <w:r>
        <w:rPr>
          <w:sz w:val="18"/>
          <w:szCs w:val="18"/>
          <w:spacing w:val="24"/>
        </w:rPr>
        <w:t xml:space="preserve"> </w:t>
      </w:r>
      <w:r>
        <w:rPr>
          <w:sz w:val="18"/>
          <w:szCs w:val="18"/>
          <w:spacing w:val="-9"/>
        </w:rPr>
        <w:t>16.7%</w:t>
      </w:r>
      <w:r>
        <w:rPr>
          <w:sz w:val="18"/>
          <w:szCs w:val="18"/>
          <w:spacing w:val="23"/>
          <w:w w:val="101"/>
        </w:rPr>
        <w:t xml:space="preserve"> </w:t>
      </w:r>
      <w:r>
        <w:rPr>
          <w:sz w:val="18"/>
          <w:szCs w:val="18"/>
          <w:spacing w:val="-9"/>
        </w:rPr>
        <w:t>having</w:t>
      </w:r>
      <w:r>
        <w:rPr>
          <w:sz w:val="18"/>
          <w:szCs w:val="18"/>
          <w:spacing w:val="23"/>
        </w:rPr>
        <w:t xml:space="preserve"> </w:t>
      </w:r>
      <w:r>
        <w:rPr>
          <w:sz w:val="18"/>
          <w:szCs w:val="18"/>
          <w:spacing w:val="-9"/>
        </w:rPr>
        <w:t>life-threatening</w:t>
      </w:r>
      <w:r>
        <w:rPr>
          <w:sz w:val="18"/>
          <w:szCs w:val="18"/>
        </w:rPr>
        <w:t xml:space="preserve"> </w:t>
      </w:r>
      <w:r>
        <w:rPr>
          <w:sz w:val="18"/>
          <w:szCs w:val="18"/>
          <w:spacing w:val="-3"/>
        </w:rPr>
        <w:t>arrhythmias).</w:t>
      </w:r>
      <w:hyperlink w:history="true" w:anchor="bookmark230">
        <w:r>
          <w:rPr>
            <w:sz w:val="11"/>
            <w:szCs w:val="11"/>
            <w:color w:val="0000FF"/>
            <w:spacing w:val="-3"/>
            <w:position w:val="7"/>
          </w:rPr>
          <w:t>104</w:t>
        </w:r>
      </w:hyperlink>
      <w:r>
        <w:rPr>
          <w:sz w:val="11"/>
          <w:szCs w:val="11"/>
          <w:color w:val="0000FF"/>
          <w:spacing w:val="15"/>
          <w:w w:val="101"/>
          <w:position w:val="7"/>
        </w:rPr>
        <w:t xml:space="preserve">  </w:t>
      </w:r>
      <w:r>
        <w:rPr>
          <w:sz w:val="18"/>
          <w:szCs w:val="18"/>
          <w:spacing w:val="-3"/>
        </w:rPr>
        <w:t>While  no  </w:t>
      </w:r>
      <w:r>
        <w:rPr>
          <w:sz w:val="18"/>
          <w:szCs w:val="18"/>
          <w:spacing w:val="-7"/>
        </w:rPr>
        <w:t>prospective</w:t>
      </w:r>
      <w:r>
        <w:rPr>
          <w:sz w:val="18"/>
          <w:szCs w:val="18"/>
          <w:spacing w:val="35"/>
        </w:rPr>
        <w:t xml:space="preserve"> </w:t>
      </w:r>
      <w:r>
        <w:rPr>
          <w:sz w:val="18"/>
          <w:szCs w:val="18"/>
          <w:spacing w:val="-7"/>
        </w:rPr>
        <w:t>trial  proves  lack  of  any</w:t>
      </w:r>
      <w:r>
        <w:rPr>
          <w:sz w:val="18"/>
          <w:szCs w:val="18"/>
        </w:rPr>
        <w:t xml:space="preserve"> </w:t>
      </w:r>
      <w:r>
        <w:rPr>
          <w:sz w:val="18"/>
          <w:szCs w:val="18"/>
          <w:spacing w:val="-7"/>
        </w:rPr>
        <w:t>benefit</w:t>
      </w:r>
      <w:r>
        <w:rPr>
          <w:sz w:val="18"/>
          <w:szCs w:val="18"/>
          <w:spacing w:val="12"/>
        </w:rPr>
        <w:t xml:space="preserve"> </w:t>
      </w:r>
      <w:r>
        <w:rPr>
          <w:sz w:val="18"/>
          <w:szCs w:val="18"/>
          <w:spacing w:val="-7"/>
        </w:rPr>
        <w:t>from</w:t>
      </w:r>
      <w:r>
        <w:rPr>
          <w:sz w:val="18"/>
          <w:szCs w:val="18"/>
          <w:spacing w:val="23"/>
        </w:rPr>
        <w:t xml:space="preserve"> </w:t>
      </w:r>
      <w:r>
        <w:rPr>
          <w:sz w:val="18"/>
          <w:szCs w:val="18"/>
          <w:spacing w:val="-7"/>
        </w:rPr>
        <w:t>ICD</w:t>
      </w:r>
      <w:r>
        <w:rPr>
          <w:sz w:val="18"/>
          <w:szCs w:val="18"/>
          <w:spacing w:val="20"/>
          <w:w w:val="101"/>
        </w:rPr>
        <w:t xml:space="preserve"> </w:t>
      </w:r>
      <w:r>
        <w:rPr>
          <w:sz w:val="18"/>
          <w:szCs w:val="18"/>
          <w:spacing w:val="-7"/>
        </w:rPr>
        <w:t>replacement</w:t>
      </w:r>
      <w:r>
        <w:rPr>
          <w:sz w:val="18"/>
          <w:szCs w:val="18"/>
          <w:spacing w:val="15"/>
          <w:w w:val="101"/>
        </w:rPr>
        <w:t xml:space="preserve"> </w:t>
      </w:r>
      <w:r>
        <w:rPr>
          <w:sz w:val="18"/>
          <w:szCs w:val="18"/>
          <w:spacing w:val="-7"/>
        </w:rPr>
        <w:t>or</w:t>
      </w:r>
      <w:r>
        <w:rPr>
          <w:sz w:val="18"/>
          <w:szCs w:val="18"/>
          <w:spacing w:val="16"/>
          <w:w w:val="101"/>
        </w:rPr>
        <w:t xml:space="preserve"> </w:t>
      </w:r>
      <w:r>
        <w:rPr>
          <w:sz w:val="18"/>
          <w:szCs w:val="18"/>
          <w:spacing w:val="-7"/>
        </w:rPr>
        <w:t>CRT</w:t>
      </w:r>
      <w:r>
        <w:rPr>
          <w:sz w:val="18"/>
          <w:szCs w:val="18"/>
          <w:spacing w:val="21"/>
        </w:rPr>
        <w:t xml:space="preserve"> </w:t>
      </w:r>
      <w:r>
        <w:rPr>
          <w:sz w:val="18"/>
          <w:szCs w:val="18"/>
          <w:spacing w:val="-7"/>
        </w:rPr>
        <w:t>upgrad</w:t>
      </w:r>
      <w:r>
        <w:rPr>
          <w:sz w:val="18"/>
          <w:szCs w:val="18"/>
          <w:spacing w:val="-8"/>
        </w:rPr>
        <w:t>e</w:t>
      </w:r>
      <w:r>
        <w:rPr>
          <w:sz w:val="18"/>
          <w:szCs w:val="18"/>
          <w:spacing w:val="20"/>
          <w:w w:val="101"/>
        </w:rPr>
        <w:t xml:space="preserve"> </w:t>
      </w:r>
      <w:r>
        <w:rPr>
          <w:sz w:val="18"/>
          <w:szCs w:val="18"/>
          <w:spacing w:val="-8"/>
        </w:rPr>
        <w:t>in</w:t>
      </w:r>
      <w:r>
        <w:rPr>
          <w:sz w:val="18"/>
          <w:szCs w:val="18"/>
          <w:spacing w:val="14"/>
          <w:w w:val="101"/>
        </w:rPr>
        <w:t xml:space="preserve"> </w:t>
      </w:r>
      <w:r>
        <w:rPr>
          <w:sz w:val="18"/>
          <w:szCs w:val="18"/>
          <w:spacing w:val="-8"/>
        </w:rPr>
        <w:t>a</w:t>
      </w:r>
      <w:r>
        <w:rPr>
          <w:sz w:val="18"/>
          <w:szCs w:val="18"/>
          <w:spacing w:val="11"/>
        </w:rPr>
        <w:t xml:space="preserve"> </w:t>
      </w:r>
      <w:r>
        <w:rPr>
          <w:sz w:val="18"/>
          <w:szCs w:val="18"/>
          <w:spacing w:val="-8"/>
        </w:rPr>
        <w:t>frail</w:t>
      </w:r>
      <w:r>
        <w:rPr>
          <w:sz w:val="18"/>
          <w:szCs w:val="18"/>
          <w:spacing w:val="21"/>
        </w:rPr>
        <w:t xml:space="preserve"> </w:t>
      </w:r>
      <w:r>
        <w:rPr>
          <w:sz w:val="18"/>
          <w:szCs w:val="18"/>
          <w:spacing w:val="-8"/>
        </w:rPr>
        <w:t>popula-</w:t>
      </w:r>
      <w:r>
        <w:rPr>
          <w:sz w:val="18"/>
          <w:szCs w:val="18"/>
        </w:rPr>
        <w:t xml:space="preserve"> </w:t>
      </w:r>
      <w:bookmarkStart w:name="bookmark261" w:id="98"/>
      <w:bookmarkEnd w:id="98"/>
      <w:r>
        <w:rPr>
          <w:sz w:val="18"/>
          <w:szCs w:val="18"/>
          <w:spacing w:val="-6"/>
        </w:rPr>
        <w:t>tion, a substantial percen</w:t>
      </w:r>
      <w:r>
        <w:rPr>
          <w:sz w:val="18"/>
          <w:szCs w:val="18"/>
          <w:spacing w:val="-7"/>
        </w:rPr>
        <w:t>t of</w:t>
      </w:r>
      <w:r>
        <w:rPr>
          <w:sz w:val="18"/>
          <w:szCs w:val="18"/>
          <w:spacing w:val="-14"/>
        </w:rPr>
        <w:t xml:space="preserve"> </w:t>
      </w:r>
      <w:r>
        <w:rPr>
          <w:sz w:val="18"/>
          <w:szCs w:val="18"/>
          <w:spacing w:val="-7"/>
        </w:rPr>
        <w:t>frail patients are less likely to respond</w:t>
      </w:r>
      <w:r>
        <w:rPr>
          <w:sz w:val="18"/>
          <w:szCs w:val="18"/>
        </w:rPr>
        <w:t xml:space="preserve"> </w:t>
      </w:r>
      <w:r>
        <w:rPr>
          <w:sz w:val="18"/>
          <w:szCs w:val="18"/>
          <w:spacing w:val="-12"/>
        </w:rPr>
        <w:t>to</w:t>
      </w:r>
      <w:r>
        <w:rPr>
          <w:sz w:val="18"/>
          <w:szCs w:val="18"/>
          <w:spacing w:val="30"/>
        </w:rPr>
        <w:t xml:space="preserve"> </w:t>
      </w:r>
      <w:r>
        <w:rPr>
          <w:sz w:val="18"/>
          <w:szCs w:val="18"/>
          <w:spacing w:val="-12"/>
        </w:rPr>
        <w:t>CRT</w:t>
      </w:r>
      <w:r>
        <w:rPr>
          <w:sz w:val="18"/>
          <w:szCs w:val="18"/>
          <w:spacing w:val="25"/>
          <w:w w:val="101"/>
        </w:rPr>
        <w:t xml:space="preserve"> </w:t>
      </w:r>
      <w:r>
        <w:rPr>
          <w:sz w:val="18"/>
          <w:szCs w:val="18"/>
          <w:spacing w:val="-12"/>
        </w:rPr>
        <w:t>(53%</w:t>
      </w:r>
      <w:r>
        <w:rPr>
          <w:sz w:val="18"/>
          <w:szCs w:val="18"/>
          <w:spacing w:val="14"/>
          <w:w w:val="101"/>
        </w:rPr>
        <w:t xml:space="preserve"> </w:t>
      </w:r>
      <w:r>
        <w:rPr>
          <w:sz w:val="18"/>
          <w:szCs w:val="18"/>
          <w:spacing w:val="-12"/>
        </w:rPr>
        <w:t>vs</w:t>
      </w:r>
      <w:r>
        <w:rPr>
          <w:sz w:val="18"/>
          <w:szCs w:val="18"/>
          <w:spacing w:val="22"/>
        </w:rPr>
        <w:t xml:space="preserve"> </w:t>
      </w:r>
      <w:r>
        <w:rPr>
          <w:sz w:val="18"/>
          <w:szCs w:val="18"/>
          <w:spacing w:val="-12"/>
        </w:rPr>
        <w:t>73%),</w:t>
      </w:r>
      <w:hyperlink w:history="true" w:anchor="bookmark250">
        <w:r>
          <w:rPr>
            <w:sz w:val="11"/>
            <w:szCs w:val="11"/>
            <w:color w:val="0000FF"/>
            <w:spacing w:val="-1"/>
            <w:position w:val="7"/>
          </w:rPr>
          <w:t>119</w:t>
        </w:r>
      </w:hyperlink>
      <w:r>
        <w:rPr>
          <w:sz w:val="11"/>
          <w:szCs w:val="11"/>
          <w:color w:val="0000FF"/>
          <w:spacing w:val="4"/>
          <w:position w:val="7"/>
        </w:rPr>
        <w:t xml:space="preserve">  </w:t>
      </w:r>
      <w:r>
        <w:rPr>
          <w:sz w:val="18"/>
          <w:szCs w:val="18"/>
          <w:spacing w:val="-1"/>
        </w:rPr>
        <w:t>and</w:t>
      </w:r>
      <w:r>
        <w:rPr>
          <w:sz w:val="18"/>
          <w:szCs w:val="18"/>
          <w:spacing w:val="19"/>
        </w:rPr>
        <w:t xml:space="preserve"> </w:t>
      </w:r>
      <w:r>
        <w:rPr>
          <w:sz w:val="18"/>
          <w:szCs w:val="18"/>
          <w:spacing w:val="-7"/>
        </w:rPr>
        <w:t>are</w:t>
      </w:r>
      <w:r>
        <w:rPr>
          <w:sz w:val="18"/>
          <w:szCs w:val="18"/>
          <w:spacing w:val="20"/>
        </w:rPr>
        <w:t xml:space="preserve"> </w:t>
      </w:r>
      <w:r>
        <w:rPr>
          <w:sz w:val="18"/>
          <w:szCs w:val="18"/>
          <w:spacing w:val="-7"/>
        </w:rPr>
        <w:t>at</w:t>
      </w:r>
      <w:r>
        <w:rPr>
          <w:sz w:val="18"/>
          <w:szCs w:val="18"/>
          <w:spacing w:val="14"/>
          <w:w w:val="101"/>
        </w:rPr>
        <w:t xml:space="preserve"> </w:t>
      </w:r>
      <w:r>
        <w:rPr>
          <w:sz w:val="18"/>
          <w:szCs w:val="18"/>
          <w:spacing w:val="-7"/>
        </w:rPr>
        <w:t>greater</w:t>
      </w:r>
      <w:r>
        <w:rPr>
          <w:sz w:val="18"/>
          <w:szCs w:val="18"/>
          <w:spacing w:val="24"/>
          <w:w w:val="101"/>
        </w:rPr>
        <w:t xml:space="preserve"> </w:t>
      </w:r>
      <w:r>
        <w:rPr>
          <w:sz w:val="18"/>
          <w:szCs w:val="18"/>
          <w:spacing w:val="-7"/>
        </w:rPr>
        <w:t>risk</w:t>
      </w:r>
      <w:r>
        <w:rPr>
          <w:sz w:val="18"/>
          <w:szCs w:val="18"/>
          <w:spacing w:val="17"/>
        </w:rPr>
        <w:t xml:space="preserve"> </w:t>
      </w:r>
      <w:r>
        <w:rPr>
          <w:sz w:val="18"/>
          <w:szCs w:val="18"/>
          <w:spacing w:val="-7"/>
        </w:rPr>
        <w:t>of</w:t>
      </w:r>
      <w:r>
        <w:rPr>
          <w:sz w:val="18"/>
          <w:szCs w:val="18"/>
          <w:spacing w:val="18"/>
          <w:w w:val="101"/>
        </w:rPr>
        <w:t xml:space="preserve"> </w:t>
      </w:r>
      <w:r>
        <w:rPr>
          <w:sz w:val="18"/>
          <w:szCs w:val="18"/>
          <w:spacing w:val="-7"/>
        </w:rPr>
        <w:t>heart</w:t>
      </w:r>
      <w:r>
        <w:rPr>
          <w:sz w:val="18"/>
          <w:szCs w:val="18"/>
          <w:spacing w:val="16"/>
        </w:rPr>
        <w:t xml:space="preserve"> </w:t>
      </w:r>
      <w:r>
        <w:rPr>
          <w:sz w:val="18"/>
          <w:szCs w:val="18"/>
          <w:spacing w:val="-7"/>
        </w:rPr>
        <w:t>failure</w:t>
      </w:r>
    </w:p>
    <w:p>
      <w:pPr>
        <w:spacing w:line="274" w:lineRule="auto"/>
        <w:sectPr>
          <w:type w:val="continuous"/>
          <w:pgSz w:w="11906" w:h="15875"/>
          <w:pgMar w:top="745" w:right="757" w:bottom="0" w:left="863" w:header="437" w:footer="0" w:gutter="0"/>
          <w:cols w:equalWidth="0" w:num="2">
            <w:col w:w="5263" w:space="100"/>
            <w:col w:w="4923" w:space="0"/>
          </w:cols>
        </w:sectPr>
        <w:rPr>
          <w:sz w:val="18"/>
          <w:szCs w:val="18"/>
        </w:rPr>
      </w:pPr>
    </w:p>
    <w:p>
      <w:pPr>
        <w:spacing w:line="167" w:lineRule="exact"/>
        <w:rPr/>
      </w:pPr>
      <w:r/>
    </w:p>
    <w:p>
      <w:pPr>
        <w:spacing w:line="167" w:lineRule="exact"/>
        <w:sectPr>
          <w:headerReference w:type="default" r:id="rId57"/>
          <w:pgSz w:w="11906" w:h="15875"/>
          <w:pgMar w:top="890" w:right="757" w:bottom="0" w:left="859" w:header="437" w:footer="0" w:gutter="0"/>
          <w:cols w:equalWidth="0" w:num="1">
            <w:col w:w="10289" w:space="0"/>
          </w:cols>
        </w:sectPr>
        <w:rPr/>
      </w:pPr>
    </w:p>
    <w:p>
      <w:pPr>
        <w:pStyle w:val="BodyText"/>
        <w:ind w:left="5" w:right="378" w:firstLine="1"/>
        <w:spacing w:before="73" w:line="282" w:lineRule="auto"/>
        <w:jc w:val="both"/>
        <w:rPr>
          <w:sz w:val="18"/>
          <w:szCs w:val="18"/>
        </w:rPr>
      </w:pPr>
      <w:r>
        <w:rPr>
          <w:sz w:val="18"/>
          <w:szCs w:val="18"/>
          <w:spacing w:val="-11"/>
        </w:rPr>
        <w:t>decompensation</w:t>
      </w:r>
      <w:r>
        <w:rPr>
          <w:sz w:val="18"/>
          <w:szCs w:val="18"/>
          <w:spacing w:val="27"/>
        </w:rPr>
        <w:t xml:space="preserve"> </w:t>
      </w:r>
      <w:r>
        <w:rPr>
          <w:sz w:val="18"/>
          <w:szCs w:val="18"/>
          <w:spacing w:val="-11"/>
        </w:rPr>
        <w:t>(55.6% vs.</w:t>
      </w:r>
      <w:r>
        <w:rPr>
          <w:sz w:val="18"/>
          <w:szCs w:val="18"/>
          <w:spacing w:val="12"/>
        </w:rPr>
        <w:t xml:space="preserve"> </w:t>
      </w:r>
      <w:r>
        <w:rPr>
          <w:sz w:val="18"/>
          <w:szCs w:val="18"/>
          <w:spacing w:val="-11"/>
        </w:rPr>
        <w:t>16.4</w:t>
      </w:r>
      <w:r>
        <w:rPr>
          <w:sz w:val="18"/>
          <w:szCs w:val="18"/>
          <w:spacing w:val="-12"/>
        </w:rPr>
        <w:t>%),</w:t>
      </w:r>
      <w:hyperlink w:history="true" w:anchor="bookmark262">
        <w:r>
          <w:rPr>
            <w:sz w:val="11"/>
            <w:szCs w:val="11"/>
            <w:color w:val="0000FF"/>
            <w:spacing w:val="9"/>
            <w:position w:val="7"/>
          </w:rPr>
          <w:t>125</w:t>
        </w:r>
      </w:hyperlink>
      <w:r>
        <w:rPr>
          <w:sz w:val="11"/>
          <w:szCs w:val="11"/>
          <w:color w:val="0000FF"/>
          <w:spacing w:val="24"/>
          <w:w w:val="101"/>
          <w:position w:val="7"/>
        </w:rPr>
        <w:t xml:space="preserve"> </w:t>
      </w:r>
      <w:r>
        <w:rPr>
          <w:sz w:val="18"/>
          <w:szCs w:val="18"/>
          <w:spacing w:val="-10"/>
        </w:rPr>
        <w:t>cardiovascular</w:t>
      </w:r>
      <w:r>
        <w:rPr>
          <w:sz w:val="18"/>
          <w:szCs w:val="18"/>
          <w:spacing w:val="9"/>
        </w:rPr>
        <w:t xml:space="preserve"> </w:t>
      </w:r>
      <w:r>
        <w:rPr>
          <w:sz w:val="18"/>
          <w:szCs w:val="18"/>
          <w:spacing w:val="-10"/>
        </w:rPr>
        <w:t>readmission</w:t>
      </w:r>
      <w:r>
        <w:rPr>
          <w:sz w:val="18"/>
          <w:szCs w:val="18"/>
        </w:rPr>
        <w:t xml:space="preserve"> </w:t>
      </w:r>
      <w:r>
        <w:rPr>
          <w:sz w:val="18"/>
          <w:szCs w:val="18"/>
          <w:spacing w:val="-11"/>
        </w:rPr>
        <w:t>and death</w:t>
      </w:r>
      <w:hyperlink w:history="true" w:anchor="bookmark250">
        <w:r>
          <w:rPr>
            <w:sz w:val="11"/>
            <w:szCs w:val="11"/>
            <w:color w:val="0000FF"/>
            <w:spacing w:val="-2"/>
            <w:position w:val="7"/>
          </w:rPr>
          <w:t>119</w:t>
        </w:r>
      </w:hyperlink>
      <w:r>
        <w:rPr>
          <w:sz w:val="11"/>
          <w:szCs w:val="11"/>
          <w:spacing w:val="-2"/>
          <w:position w:val="7"/>
        </w:rPr>
        <w:t>,</w:t>
      </w:r>
      <w:hyperlink w:history="true" w:anchor="bookmark263">
        <w:r>
          <w:rPr>
            <w:sz w:val="11"/>
            <w:szCs w:val="11"/>
            <w:color w:val="0000FF"/>
            <w:spacing w:val="-2"/>
            <w:position w:val="7"/>
          </w:rPr>
          <w:t>126</w:t>
        </w:r>
      </w:hyperlink>
      <w:r>
        <w:rPr>
          <w:sz w:val="11"/>
          <w:szCs w:val="11"/>
          <w:color w:val="0000FF"/>
          <w:spacing w:val="29"/>
          <w:w w:val="101"/>
          <w:position w:val="7"/>
        </w:rPr>
        <w:t xml:space="preserve"> </w:t>
      </w:r>
      <w:r>
        <w:rPr>
          <w:sz w:val="18"/>
          <w:szCs w:val="18"/>
          <w:spacing w:val="-2"/>
        </w:rPr>
        <w:t>after device </w:t>
      </w:r>
      <w:r>
        <w:rPr>
          <w:sz w:val="18"/>
          <w:szCs w:val="18"/>
          <w:spacing w:val="-9"/>
        </w:rPr>
        <w:t>implant. Frail patients also have</w:t>
      </w:r>
      <w:r>
        <w:rPr>
          <w:sz w:val="18"/>
          <w:szCs w:val="18"/>
        </w:rPr>
        <w:t xml:space="preserve"> </w:t>
      </w:r>
      <w:r>
        <w:rPr>
          <w:sz w:val="18"/>
          <w:szCs w:val="18"/>
          <w:spacing w:val="-9"/>
        </w:rPr>
        <w:t>risk of</w:t>
      </w:r>
      <w:r>
        <w:rPr>
          <w:sz w:val="18"/>
          <w:szCs w:val="18"/>
        </w:rPr>
        <w:t xml:space="preserve"> </w:t>
      </w:r>
      <w:r>
        <w:rPr>
          <w:sz w:val="18"/>
          <w:szCs w:val="18"/>
          <w:spacing w:val="-7"/>
        </w:rPr>
        <w:t>complications</w:t>
      </w:r>
      <w:r>
        <w:rPr>
          <w:sz w:val="18"/>
          <w:szCs w:val="18"/>
          <w:spacing w:val="18"/>
          <w:w w:val="101"/>
        </w:rPr>
        <w:t xml:space="preserve"> </w:t>
      </w:r>
      <w:r>
        <w:rPr>
          <w:sz w:val="18"/>
          <w:szCs w:val="18"/>
          <w:spacing w:val="-7"/>
        </w:rPr>
        <w:t>including</w:t>
      </w:r>
      <w:r>
        <w:rPr>
          <w:sz w:val="18"/>
          <w:szCs w:val="18"/>
          <w:spacing w:val="19"/>
        </w:rPr>
        <w:t xml:space="preserve"> </w:t>
      </w:r>
      <w:r>
        <w:rPr>
          <w:sz w:val="18"/>
          <w:szCs w:val="18"/>
          <w:spacing w:val="-7"/>
        </w:rPr>
        <w:t>infection,</w:t>
      </w:r>
      <w:r>
        <w:rPr>
          <w:sz w:val="18"/>
          <w:szCs w:val="18"/>
          <w:spacing w:val="12"/>
        </w:rPr>
        <w:t xml:space="preserve"> </w:t>
      </w:r>
      <w:r>
        <w:rPr>
          <w:sz w:val="18"/>
          <w:szCs w:val="18"/>
          <w:spacing w:val="-7"/>
        </w:rPr>
        <w:t>erosion,</w:t>
      </w:r>
      <w:r>
        <w:rPr>
          <w:sz w:val="18"/>
          <w:szCs w:val="18"/>
          <w:spacing w:val="18"/>
        </w:rPr>
        <w:t xml:space="preserve"> </w:t>
      </w:r>
      <w:r>
        <w:rPr>
          <w:sz w:val="18"/>
          <w:szCs w:val="18"/>
          <w:spacing w:val="-7"/>
        </w:rPr>
        <w:t>perforation</w:t>
      </w:r>
      <w:r>
        <w:rPr>
          <w:sz w:val="18"/>
          <w:szCs w:val="18"/>
          <w:spacing w:val="-8"/>
        </w:rPr>
        <w:t>,</w:t>
      </w:r>
      <w:r>
        <w:rPr>
          <w:sz w:val="18"/>
          <w:szCs w:val="18"/>
          <w:spacing w:val="12"/>
        </w:rPr>
        <w:t xml:space="preserve"> </w:t>
      </w:r>
      <w:r>
        <w:rPr>
          <w:sz w:val="18"/>
          <w:szCs w:val="18"/>
          <w:spacing w:val="-8"/>
        </w:rPr>
        <w:t>and,</w:t>
      </w:r>
      <w:r>
        <w:rPr>
          <w:sz w:val="18"/>
          <w:szCs w:val="18"/>
          <w:spacing w:val="17"/>
        </w:rPr>
        <w:t xml:space="preserve"> </w:t>
      </w:r>
      <w:r>
        <w:rPr>
          <w:sz w:val="18"/>
          <w:szCs w:val="18"/>
          <w:spacing w:val="-8"/>
        </w:rPr>
        <w:t>if</w:t>
      </w:r>
      <w:r>
        <w:rPr>
          <w:sz w:val="18"/>
          <w:szCs w:val="18"/>
          <w:spacing w:val="11"/>
        </w:rPr>
        <w:t xml:space="preserve"> </w:t>
      </w:r>
      <w:r>
        <w:rPr>
          <w:sz w:val="18"/>
          <w:szCs w:val="18"/>
          <w:spacing w:val="-8"/>
        </w:rPr>
        <w:t>ne-</w:t>
      </w:r>
      <w:r>
        <w:rPr>
          <w:sz w:val="18"/>
          <w:szCs w:val="18"/>
        </w:rPr>
        <w:t xml:space="preserve"> </w:t>
      </w:r>
      <w:r>
        <w:rPr>
          <w:sz w:val="18"/>
          <w:szCs w:val="18"/>
          <w:spacing w:val="-7"/>
        </w:rPr>
        <w:t>cessary,</w:t>
      </w:r>
      <w:r>
        <w:rPr>
          <w:sz w:val="18"/>
          <w:szCs w:val="18"/>
          <w:spacing w:val="29"/>
          <w:w w:val="101"/>
        </w:rPr>
        <w:t xml:space="preserve"> </w:t>
      </w:r>
      <w:r>
        <w:rPr>
          <w:sz w:val="18"/>
          <w:szCs w:val="18"/>
          <w:spacing w:val="-7"/>
        </w:rPr>
        <w:t>lead</w:t>
      </w:r>
      <w:r>
        <w:rPr>
          <w:sz w:val="18"/>
          <w:szCs w:val="18"/>
          <w:spacing w:val="10"/>
        </w:rPr>
        <w:t xml:space="preserve"> </w:t>
      </w:r>
      <w:r>
        <w:rPr>
          <w:sz w:val="18"/>
          <w:szCs w:val="18"/>
          <w:spacing w:val="-7"/>
        </w:rPr>
        <w:t>extraction with</w:t>
      </w:r>
      <w:r>
        <w:rPr>
          <w:sz w:val="18"/>
          <w:szCs w:val="18"/>
          <w:spacing w:val="15"/>
          <w:w w:val="101"/>
        </w:rPr>
        <w:t xml:space="preserve"> </w:t>
      </w:r>
      <w:r>
        <w:rPr>
          <w:sz w:val="18"/>
          <w:szCs w:val="18"/>
          <w:spacing w:val="-7"/>
        </w:rPr>
        <w:t>poor</w:t>
      </w:r>
      <w:r>
        <w:rPr>
          <w:sz w:val="18"/>
          <w:szCs w:val="18"/>
          <w:spacing w:val="9"/>
        </w:rPr>
        <w:t xml:space="preserve"> </w:t>
      </w:r>
      <w:r>
        <w:rPr>
          <w:sz w:val="18"/>
          <w:szCs w:val="18"/>
          <w:spacing w:val="-7"/>
        </w:rPr>
        <w:t>outcomes.</w:t>
      </w:r>
    </w:p>
    <w:p>
      <w:pPr>
        <w:pStyle w:val="BodyText"/>
        <w:ind w:right="384" w:firstLine="194"/>
        <w:spacing w:before="20" w:line="274" w:lineRule="auto"/>
        <w:jc w:val="both"/>
        <w:rPr>
          <w:sz w:val="18"/>
          <w:szCs w:val="18"/>
        </w:rPr>
      </w:pPr>
      <w:r>
        <w:rPr>
          <w:sz w:val="18"/>
          <w:szCs w:val="18"/>
          <w:spacing w:val="-9"/>
        </w:rPr>
        <w:t>Before</w:t>
      </w:r>
      <w:r>
        <w:rPr>
          <w:sz w:val="18"/>
          <w:szCs w:val="18"/>
          <w:spacing w:val="28"/>
          <w:w w:val="101"/>
        </w:rPr>
        <w:t xml:space="preserve"> </w:t>
      </w:r>
      <w:r>
        <w:rPr>
          <w:sz w:val="18"/>
          <w:szCs w:val="18"/>
          <w:spacing w:val="-9"/>
        </w:rPr>
        <w:t>ICD</w:t>
      </w:r>
      <w:r>
        <w:rPr>
          <w:sz w:val="18"/>
          <w:szCs w:val="18"/>
          <w:spacing w:val="25"/>
          <w:w w:val="101"/>
        </w:rPr>
        <w:t xml:space="preserve"> </w:t>
      </w:r>
      <w:r>
        <w:rPr>
          <w:sz w:val="18"/>
          <w:szCs w:val="18"/>
          <w:spacing w:val="-9"/>
        </w:rPr>
        <w:t>replacement,</w:t>
      </w:r>
      <w:r>
        <w:rPr>
          <w:sz w:val="18"/>
          <w:szCs w:val="18"/>
          <w:spacing w:val="20"/>
          <w:w w:val="101"/>
        </w:rPr>
        <w:t xml:space="preserve"> </w:t>
      </w:r>
      <w:r>
        <w:rPr>
          <w:sz w:val="18"/>
          <w:szCs w:val="18"/>
          <w:spacing w:val="-9"/>
        </w:rPr>
        <w:t>at</w:t>
      </w:r>
      <w:r>
        <w:rPr>
          <w:sz w:val="18"/>
          <w:szCs w:val="18"/>
          <w:spacing w:val="21"/>
          <w:w w:val="101"/>
        </w:rPr>
        <w:t xml:space="preserve"> </w:t>
      </w:r>
      <w:r>
        <w:rPr>
          <w:sz w:val="18"/>
          <w:szCs w:val="18"/>
          <w:spacing w:val="-9"/>
        </w:rPr>
        <w:t>end-of-battery</w:t>
      </w:r>
      <w:r>
        <w:rPr>
          <w:sz w:val="18"/>
          <w:szCs w:val="18"/>
          <w:spacing w:val="25"/>
          <w:w w:val="101"/>
        </w:rPr>
        <w:t xml:space="preserve"> </w:t>
      </w:r>
      <w:r>
        <w:rPr>
          <w:sz w:val="18"/>
          <w:szCs w:val="18"/>
          <w:spacing w:val="-9"/>
        </w:rPr>
        <w:t>life,</w:t>
      </w:r>
      <w:r>
        <w:rPr>
          <w:sz w:val="18"/>
          <w:szCs w:val="18"/>
          <w:spacing w:val="17"/>
          <w:w w:val="101"/>
        </w:rPr>
        <w:t xml:space="preserve"> </w:t>
      </w:r>
      <w:r>
        <w:rPr>
          <w:sz w:val="18"/>
          <w:szCs w:val="18"/>
          <w:spacing w:val="-9"/>
        </w:rPr>
        <w:t>frail</w:t>
      </w:r>
      <w:r>
        <w:rPr>
          <w:sz w:val="18"/>
          <w:szCs w:val="18"/>
          <w:spacing w:val="-10"/>
        </w:rPr>
        <w:t>ty</w:t>
      </w:r>
      <w:r>
        <w:rPr>
          <w:sz w:val="18"/>
          <w:szCs w:val="18"/>
          <w:spacing w:val="27"/>
        </w:rPr>
        <w:t xml:space="preserve"> </w:t>
      </w:r>
      <w:r>
        <w:rPr>
          <w:sz w:val="18"/>
          <w:szCs w:val="18"/>
          <w:spacing w:val="-10"/>
        </w:rPr>
        <w:t>(an</w:t>
      </w:r>
      <w:r>
        <w:rPr>
          <w:sz w:val="18"/>
          <w:szCs w:val="18"/>
          <w:spacing w:val="20"/>
          <w:w w:val="101"/>
        </w:rPr>
        <w:t xml:space="preserve"> </w:t>
      </w:r>
      <w:r>
        <w:rPr>
          <w:sz w:val="18"/>
          <w:szCs w:val="18"/>
          <w:spacing w:val="-10"/>
        </w:rPr>
        <w:t>albeit</w:t>
      </w:r>
      <w:r>
        <w:rPr>
          <w:sz w:val="18"/>
          <w:szCs w:val="18"/>
        </w:rPr>
        <w:t xml:space="preserve"> </w:t>
      </w:r>
      <w:bookmarkStart w:name="bookmark264" w:id="99"/>
      <w:bookmarkEnd w:id="99"/>
      <w:r>
        <w:rPr>
          <w:sz w:val="18"/>
          <w:szCs w:val="18"/>
          <w:spacing w:val="-9"/>
        </w:rPr>
        <w:t>multifaceted,  non-dichotomous  condition)  should  be</w:t>
      </w:r>
      <w:r>
        <w:rPr>
          <w:sz w:val="18"/>
          <w:szCs w:val="18"/>
          <w:spacing w:val="49"/>
          <w:w w:val="101"/>
        </w:rPr>
        <w:t xml:space="preserve"> </w:t>
      </w:r>
      <w:r>
        <w:rPr>
          <w:sz w:val="18"/>
          <w:szCs w:val="18"/>
          <w:spacing w:val="-9"/>
        </w:rPr>
        <w:t>re-</w:t>
      </w:r>
      <w:r>
        <w:rPr>
          <w:sz w:val="18"/>
          <w:szCs w:val="18"/>
          <w:spacing w:val="-10"/>
        </w:rPr>
        <w:t>assessed</w:t>
      </w:r>
      <w:r>
        <w:rPr>
          <w:sz w:val="18"/>
          <w:szCs w:val="18"/>
        </w:rPr>
        <w:t xml:space="preserve"> </w:t>
      </w:r>
      <w:r>
        <w:rPr>
          <w:sz w:val="18"/>
          <w:szCs w:val="18"/>
          <w:spacing w:val="-10"/>
        </w:rPr>
        <w:t>(perhaps</w:t>
      </w:r>
      <w:r>
        <w:rPr>
          <w:sz w:val="18"/>
          <w:szCs w:val="18"/>
          <w:spacing w:val="49"/>
        </w:rPr>
        <w:t xml:space="preserve"> </w:t>
      </w:r>
      <w:r>
        <w:rPr>
          <w:sz w:val="18"/>
          <w:szCs w:val="18"/>
          <w:spacing w:val="-10"/>
        </w:rPr>
        <w:t>in</w:t>
      </w:r>
      <w:r>
        <w:rPr>
          <w:sz w:val="18"/>
          <w:szCs w:val="18"/>
          <w:spacing w:val="35"/>
        </w:rPr>
        <w:t xml:space="preserve"> </w:t>
      </w:r>
      <w:r>
        <w:rPr>
          <w:sz w:val="18"/>
          <w:szCs w:val="18"/>
          <w:spacing w:val="-10"/>
        </w:rPr>
        <w:t>part</w:t>
      </w:r>
      <w:r>
        <w:rPr>
          <w:sz w:val="18"/>
          <w:szCs w:val="18"/>
          <w:spacing w:val="23"/>
          <w:w w:val="101"/>
        </w:rPr>
        <w:t xml:space="preserve"> </w:t>
      </w:r>
      <w:r>
        <w:rPr>
          <w:sz w:val="18"/>
          <w:szCs w:val="18"/>
          <w:spacing w:val="-10"/>
        </w:rPr>
        <w:t>via</w:t>
      </w:r>
      <w:r>
        <w:rPr>
          <w:sz w:val="18"/>
          <w:szCs w:val="18"/>
          <w:spacing w:val="29"/>
          <w:w w:val="101"/>
        </w:rPr>
        <w:t xml:space="preserve"> </w:t>
      </w:r>
      <w:r>
        <w:rPr>
          <w:sz w:val="18"/>
          <w:szCs w:val="18"/>
          <w:spacing w:val="-10"/>
        </w:rPr>
        <w:t>activity</w:t>
      </w:r>
      <w:r>
        <w:rPr>
          <w:sz w:val="18"/>
          <w:szCs w:val="18"/>
          <w:spacing w:val="31"/>
        </w:rPr>
        <w:t xml:space="preserve"> </w:t>
      </w:r>
      <w:r>
        <w:rPr>
          <w:sz w:val="18"/>
          <w:szCs w:val="18"/>
          <w:spacing w:val="-10"/>
        </w:rPr>
        <w:t>device</w:t>
      </w:r>
      <w:r>
        <w:rPr>
          <w:sz w:val="18"/>
          <w:szCs w:val="18"/>
          <w:spacing w:val="35"/>
          <w:w w:val="101"/>
        </w:rPr>
        <w:t xml:space="preserve"> </w:t>
      </w:r>
      <w:r>
        <w:rPr>
          <w:sz w:val="18"/>
          <w:szCs w:val="18"/>
          <w:spacing w:val="-10"/>
        </w:rPr>
        <w:t>monitors</w:t>
      </w:r>
      <w:hyperlink w:history="true" w:anchor="bookmark265">
        <w:r>
          <w:rPr>
            <w:sz w:val="11"/>
            <w:szCs w:val="11"/>
            <w:color w:val="0000FF"/>
            <w:spacing w:val="6"/>
            <w:position w:val="7"/>
          </w:rPr>
          <w:t>127</w:t>
        </w:r>
      </w:hyperlink>
      <w:r>
        <w:rPr>
          <w:sz w:val="18"/>
          <w:szCs w:val="18"/>
          <w:spacing w:val="6"/>
        </w:rPr>
        <w:t>)</w:t>
      </w:r>
      <w:r>
        <w:rPr>
          <w:sz w:val="18"/>
          <w:szCs w:val="18"/>
          <w:spacing w:val="28"/>
          <w:w w:val="101"/>
        </w:rPr>
        <w:t xml:space="preserve"> </w:t>
      </w:r>
      <w:r>
        <w:rPr>
          <w:sz w:val="18"/>
          <w:szCs w:val="18"/>
          <w:spacing w:val="-9"/>
        </w:rPr>
        <w:t>and,</w:t>
      </w:r>
      <w:r>
        <w:rPr>
          <w:sz w:val="18"/>
          <w:szCs w:val="18"/>
          <w:spacing w:val="24"/>
        </w:rPr>
        <w:t xml:space="preserve"> </w:t>
      </w:r>
      <w:r>
        <w:rPr>
          <w:sz w:val="18"/>
          <w:szCs w:val="18"/>
          <w:spacing w:val="-9"/>
        </w:rPr>
        <w:t>whether</w:t>
      </w:r>
      <w:r>
        <w:rPr>
          <w:sz w:val="18"/>
          <w:szCs w:val="18"/>
          <w:spacing w:val="31"/>
        </w:rPr>
        <w:t xml:space="preserve"> </w:t>
      </w:r>
      <w:r>
        <w:rPr>
          <w:sz w:val="18"/>
          <w:szCs w:val="18"/>
          <w:spacing w:val="-9"/>
        </w:rPr>
        <w:t>or</w:t>
      </w:r>
      <w:r>
        <w:rPr>
          <w:sz w:val="18"/>
          <w:szCs w:val="18"/>
        </w:rPr>
        <w:t xml:space="preserve"> </w:t>
      </w:r>
      <w:r>
        <w:rPr>
          <w:sz w:val="18"/>
          <w:szCs w:val="18"/>
          <w:spacing w:val="-9"/>
        </w:rPr>
        <w:t>not ‘appropriate’</w:t>
      </w:r>
      <w:r>
        <w:rPr>
          <w:sz w:val="18"/>
          <w:szCs w:val="18"/>
          <w:spacing w:val="-14"/>
        </w:rPr>
        <w:t xml:space="preserve"> </w:t>
      </w:r>
      <w:r>
        <w:rPr>
          <w:sz w:val="18"/>
          <w:szCs w:val="18"/>
          <w:spacing w:val="-9"/>
        </w:rPr>
        <w:t>antitachycardia therapies</w:t>
      </w:r>
      <w:r>
        <w:rPr>
          <w:sz w:val="18"/>
          <w:szCs w:val="18"/>
          <w:spacing w:val="5"/>
        </w:rPr>
        <w:t xml:space="preserve"> </w:t>
      </w:r>
      <w:r>
        <w:rPr>
          <w:sz w:val="18"/>
          <w:szCs w:val="18"/>
          <w:spacing w:val="-9"/>
        </w:rPr>
        <w:t>hav</w:t>
      </w:r>
      <w:r>
        <w:rPr>
          <w:sz w:val="18"/>
          <w:szCs w:val="18"/>
          <w:spacing w:val="-10"/>
        </w:rPr>
        <w:t>e been given, it is rea-</w:t>
      </w:r>
      <w:r>
        <w:rPr>
          <w:sz w:val="18"/>
          <w:szCs w:val="18"/>
        </w:rPr>
        <w:t xml:space="preserve"> </w:t>
      </w:r>
      <w:r>
        <w:rPr>
          <w:sz w:val="18"/>
          <w:szCs w:val="18"/>
          <w:spacing w:val="-8"/>
        </w:rPr>
        <w:t>sonable to forgo ICD replacement and</w:t>
      </w:r>
      <w:r>
        <w:rPr>
          <w:sz w:val="18"/>
          <w:szCs w:val="18"/>
          <w:spacing w:val="-9"/>
        </w:rPr>
        <w:t xml:space="preserve"> even consider turning off</w:t>
      </w:r>
      <w:r>
        <w:rPr>
          <w:sz w:val="18"/>
          <w:szCs w:val="18"/>
          <w:spacing w:val="-16"/>
        </w:rPr>
        <w:t xml:space="preserve"> </w:t>
      </w:r>
      <w:r>
        <w:rPr>
          <w:sz w:val="18"/>
          <w:szCs w:val="18"/>
          <w:spacing w:val="-9"/>
        </w:rPr>
        <w:t>the</w:t>
      </w:r>
      <w:r>
        <w:rPr>
          <w:sz w:val="18"/>
          <w:szCs w:val="18"/>
        </w:rPr>
        <w:t xml:space="preserve"> </w:t>
      </w:r>
      <w:r>
        <w:rPr>
          <w:sz w:val="18"/>
          <w:szCs w:val="18"/>
          <w:spacing w:val="-13"/>
        </w:rPr>
        <w:t>device.</w:t>
      </w:r>
      <w:hyperlink w:history="true" w:anchor="bookmark266">
        <w:r>
          <w:rPr>
            <w:sz w:val="11"/>
            <w:szCs w:val="11"/>
            <w:color w:val="0000FF"/>
            <w:spacing w:val="-3"/>
            <w:position w:val="7"/>
          </w:rPr>
          <w:t>128</w:t>
        </w:r>
      </w:hyperlink>
      <w:r>
        <w:rPr>
          <w:sz w:val="11"/>
          <w:szCs w:val="11"/>
          <w:color w:val="0000FF"/>
          <w:spacing w:val="23"/>
          <w:position w:val="7"/>
        </w:rPr>
        <w:t xml:space="preserve"> </w:t>
      </w:r>
      <w:r>
        <w:rPr>
          <w:sz w:val="18"/>
          <w:szCs w:val="18"/>
          <w:spacing w:val="-3"/>
        </w:rPr>
        <w:t>For</w:t>
      </w:r>
      <w:r>
        <w:rPr>
          <w:sz w:val="18"/>
          <w:szCs w:val="18"/>
          <w:spacing w:val="-13"/>
        </w:rPr>
        <w:t xml:space="preserve"> </w:t>
      </w:r>
      <w:r>
        <w:rPr>
          <w:sz w:val="18"/>
          <w:szCs w:val="18"/>
          <w:spacing w:val="-10"/>
        </w:rPr>
        <w:t>those considered for CRT</w:t>
      </w:r>
      <w:r>
        <w:rPr>
          <w:sz w:val="18"/>
          <w:szCs w:val="18"/>
          <w:spacing w:val="-11"/>
        </w:rPr>
        <w:t xml:space="preserve"> upgrade, similarly, based on</w:t>
      </w:r>
      <w:r>
        <w:rPr>
          <w:sz w:val="18"/>
          <w:szCs w:val="18"/>
        </w:rPr>
        <w:t xml:space="preserve"> </w:t>
      </w:r>
      <w:r>
        <w:rPr>
          <w:sz w:val="18"/>
          <w:szCs w:val="18"/>
          <w:spacing w:val="-9"/>
        </w:rPr>
        <w:t>the</w:t>
      </w:r>
      <w:r>
        <w:rPr>
          <w:sz w:val="18"/>
          <w:szCs w:val="18"/>
          <w:spacing w:val="20"/>
          <w:w w:val="101"/>
        </w:rPr>
        <w:t xml:space="preserve"> </w:t>
      </w:r>
      <w:r>
        <w:rPr>
          <w:sz w:val="18"/>
          <w:szCs w:val="18"/>
          <w:spacing w:val="-9"/>
        </w:rPr>
        <w:t>severity</w:t>
      </w:r>
      <w:r>
        <w:rPr>
          <w:sz w:val="18"/>
          <w:szCs w:val="18"/>
          <w:spacing w:val="7"/>
        </w:rPr>
        <w:t xml:space="preserve"> </w:t>
      </w:r>
      <w:r>
        <w:rPr>
          <w:sz w:val="18"/>
          <w:szCs w:val="18"/>
          <w:spacing w:val="-9"/>
        </w:rPr>
        <w:t>of the frailty</w:t>
      </w:r>
      <w:r>
        <w:rPr>
          <w:sz w:val="18"/>
          <w:szCs w:val="18"/>
          <w:spacing w:val="8"/>
        </w:rPr>
        <w:t xml:space="preserve"> </w:t>
      </w:r>
      <w:r>
        <w:rPr>
          <w:sz w:val="18"/>
          <w:szCs w:val="18"/>
          <w:spacing w:val="-9"/>
        </w:rPr>
        <w:t>and</w:t>
      </w:r>
      <w:r>
        <w:rPr>
          <w:sz w:val="18"/>
          <w:szCs w:val="18"/>
          <w:spacing w:val="11"/>
        </w:rPr>
        <w:t xml:space="preserve"> </w:t>
      </w:r>
      <w:r>
        <w:rPr>
          <w:sz w:val="18"/>
          <w:szCs w:val="18"/>
          <w:spacing w:val="-9"/>
        </w:rPr>
        <w:t>underlying</w:t>
      </w:r>
      <w:r>
        <w:rPr>
          <w:sz w:val="18"/>
          <w:szCs w:val="18"/>
          <w:spacing w:val="9"/>
        </w:rPr>
        <w:t xml:space="preserve"> </w:t>
      </w:r>
      <w:r>
        <w:rPr>
          <w:sz w:val="18"/>
          <w:szCs w:val="18"/>
          <w:spacing w:val="-9"/>
        </w:rPr>
        <w:t>comorbidities,</w:t>
      </w:r>
      <w:r>
        <w:rPr>
          <w:sz w:val="18"/>
          <w:szCs w:val="18"/>
          <w:spacing w:val="13"/>
        </w:rPr>
        <w:t xml:space="preserve"> </w:t>
      </w:r>
      <w:r>
        <w:rPr>
          <w:sz w:val="18"/>
          <w:szCs w:val="18"/>
          <w:spacing w:val="-9"/>
        </w:rPr>
        <w:t>it</w:t>
      </w:r>
      <w:r>
        <w:rPr>
          <w:sz w:val="18"/>
          <w:szCs w:val="18"/>
          <w:spacing w:val="12"/>
          <w:w w:val="101"/>
        </w:rPr>
        <w:t xml:space="preserve"> </w:t>
      </w:r>
      <w:r>
        <w:rPr>
          <w:sz w:val="18"/>
          <w:szCs w:val="18"/>
          <w:spacing w:val="-9"/>
        </w:rPr>
        <w:t>is</w:t>
      </w:r>
      <w:r>
        <w:rPr>
          <w:sz w:val="18"/>
          <w:szCs w:val="18"/>
          <w:spacing w:val="13"/>
          <w:w w:val="101"/>
        </w:rPr>
        <w:t xml:space="preserve"> </w:t>
      </w:r>
      <w:r>
        <w:rPr>
          <w:sz w:val="18"/>
          <w:szCs w:val="18"/>
          <w:spacing w:val="-9"/>
        </w:rPr>
        <w:t>reason-</w:t>
      </w:r>
      <w:r>
        <w:rPr>
          <w:sz w:val="18"/>
          <w:szCs w:val="18"/>
        </w:rPr>
        <w:t xml:space="preserve"> </w:t>
      </w:r>
      <w:r>
        <w:rPr>
          <w:sz w:val="18"/>
          <w:szCs w:val="18"/>
          <w:spacing w:val="-8"/>
        </w:rPr>
        <w:t>able to forgo</w:t>
      </w:r>
      <w:r>
        <w:rPr>
          <w:sz w:val="18"/>
          <w:szCs w:val="18"/>
          <w:spacing w:val="12"/>
        </w:rPr>
        <w:t xml:space="preserve"> </w:t>
      </w:r>
      <w:r>
        <w:rPr>
          <w:sz w:val="18"/>
          <w:szCs w:val="18"/>
          <w:spacing w:val="-8"/>
        </w:rPr>
        <w:t>CRT</w:t>
      </w:r>
      <w:r>
        <w:rPr>
          <w:sz w:val="18"/>
          <w:szCs w:val="18"/>
          <w:spacing w:val="11"/>
        </w:rPr>
        <w:t xml:space="preserve"> </w:t>
      </w:r>
      <w:r>
        <w:rPr>
          <w:sz w:val="18"/>
          <w:szCs w:val="18"/>
          <w:spacing w:val="-8"/>
        </w:rPr>
        <w:t>revision.</w:t>
      </w:r>
    </w:p>
    <w:p>
      <w:pPr>
        <w:pStyle w:val="BodyText"/>
        <w:ind w:right="384" w:firstLine="194"/>
        <w:spacing w:before="21" w:line="278" w:lineRule="auto"/>
        <w:jc w:val="both"/>
        <w:rPr>
          <w:sz w:val="11"/>
          <w:szCs w:val="11"/>
        </w:rPr>
      </w:pPr>
      <w:r>
        <w:rPr>
          <w:sz w:val="18"/>
          <w:szCs w:val="18"/>
          <w:spacing w:val="-12"/>
        </w:rPr>
        <w:t>Because</w:t>
      </w:r>
      <w:r>
        <w:rPr>
          <w:sz w:val="18"/>
          <w:szCs w:val="18"/>
          <w:spacing w:val="-11"/>
        </w:rPr>
        <w:t xml:space="preserve"> </w:t>
      </w:r>
      <w:r>
        <w:rPr>
          <w:sz w:val="18"/>
          <w:szCs w:val="18"/>
          <w:spacing w:val="-12"/>
        </w:rPr>
        <w:t>of potentially lower</w:t>
      </w:r>
      <w:r>
        <w:rPr>
          <w:sz w:val="18"/>
          <w:szCs w:val="18"/>
          <w:spacing w:val="-11"/>
        </w:rPr>
        <w:t xml:space="preserve"> </w:t>
      </w:r>
      <w:r>
        <w:rPr>
          <w:sz w:val="18"/>
          <w:szCs w:val="18"/>
          <w:spacing w:val="-12"/>
        </w:rPr>
        <w:t>efficacy and high</w:t>
      </w:r>
      <w:r>
        <w:rPr>
          <w:sz w:val="18"/>
          <w:szCs w:val="18"/>
          <w:spacing w:val="-13"/>
        </w:rPr>
        <w:t>er risk</w:t>
      </w:r>
      <w:r>
        <w:rPr>
          <w:sz w:val="18"/>
          <w:szCs w:val="18"/>
          <w:spacing w:val="-14"/>
        </w:rPr>
        <w:t xml:space="preserve"> </w:t>
      </w:r>
      <w:r>
        <w:rPr>
          <w:sz w:val="18"/>
          <w:szCs w:val="18"/>
          <w:spacing w:val="-13"/>
        </w:rPr>
        <w:t>of</w:t>
      </w:r>
      <w:r>
        <w:rPr>
          <w:sz w:val="18"/>
          <w:szCs w:val="18"/>
          <w:spacing w:val="-19"/>
        </w:rPr>
        <w:t xml:space="preserve"> </w:t>
      </w:r>
      <w:r>
        <w:rPr>
          <w:sz w:val="18"/>
          <w:szCs w:val="18"/>
          <w:spacing w:val="-13"/>
        </w:rPr>
        <w:t>complications</w:t>
      </w:r>
      <w:r>
        <w:rPr>
          <w:sz w:val="18"/>
          <w:szCs w:val="18"/>
        </w:rPr>
        <w:t xml:space="preserve"> </w:t>
      </w:r>
      <w:r>
        <w:rPr>
          <w:sz w:val="18"/>
          <w:szCs w:val="18"/>
          <w:spacing w:val="-10"/>
        </w:rPr>
        <w:t>of device therapy,</w:t>
      </w:r>
      <w:r>
        <w:rPr>
          <w:sz w:val="18"/>
          <w:szCs w:val="18"/>
          <w:spacing w:val="12"/>
        </w:rPr>
        <w:t xml:space="preserve"> </w:t>
      </w:r>
      <w:r>
        <w:rPr>
          <w:sz w:val="18"/>
          <w:szCs w:val="18"/>
          <w:spacing w:val="-10"/>
        </w:rPr>
        <w:t>particularly</w:t>
      </w:r>
      <w:r>
        <w:rPr>
          <w:sz w:val="18"/>
          <w:szCs w:val="18"/>
          <w:spacing w:val="15"/>
        </w:rPr>
        <w:t xml:space="preserve"> </w:t>
      </w:r>
      <w:r>
        <w:rPr>
          <w:sz w:val="18"/>
          <w:szCs w:val="18"/>
          <w:spacing w:val="-10"/>
        </w:rPr>
        <w:t>ICD</w:t>
      </w:r>
      <w:r>
        <w:rPr>
          <w:sz w:val="18"/>
          <w:szCs w:val="18"/>
          <w:spacing w:val="4"/>
        </w:rPr>
        <w:t xml:space="preserve"> </w:t>
      </w:r>
      <w:r>
        <w:rPr>
          <w:sz w:val="18"/>
          <w:szCs w:val="18"/>
          <w:spacing w:val="-10"/>
        </w:rPr>
        <w:t>and</w:t>
      </w:r>
      <w:r>
        <w:rPr>
          <w:sz w:val="18"/>
          <w:szCs w:val="18"/>
          <w:spacing w:val="9"/>
        </w:rPr>
        <w:t xml:space="preserve"> </w:t>
      </w:r>
      <w:r>
        <w:rPr>
          <w:sz w:val="18"/>
          <w:szCs w:val="18"/>
          <w:spacing w:val="-10"/>
        </w:rPr>
        <w:t>CRT-D</w:t>
      </w:r>
      <w:r>
        <w:rPr>
          <w:sz w:val="18"/>
          <w:szCs w:val="18"/>
          <w:spacing w:val="12"/>
          <w:w w:val="101"/>
        </w:rPr>
        <w:t xml:space="preserve"> </w:t>
      </w:r>
      <w:r>
        <w:rPr>
          <w:sz w:val="18"/>
          <w:szCs w:val="18"/>
          <w:spacing w:val="-10"/>
        </w:rPr>
        <w:t>in</w:t>
      </w:r>
      <w:r>
        <w:rPr>
          <w:sz w:val="18"/>
          <w:szCs w:val="18"/>
          <w:spacing w:val="11"/>
        </w:rPr>
        <w:t xml:space="preserve"> </w:t>
      </w:r>
      <w:r>
        <w:rPr>
          <w:sz w:val="18"/>
          <w:szCs w:val="18"/>
          <w:spacing w:val="-10"/>
        </w:rPr>
        <w:t>patients with </w:t>
      </w:r>
      <w:r>
        <w:rPr>
          <w:sz w:val="18"/>
          <w:szCs w:val="18"/>
          <w:spacing w:val="-11"/>
        </w:rPr>
        <w:t>frailty</w:t>
      </w:r>
      <w:r>
        <w:rPr>
          <w:sz w:val="18"/>
          <w:szCs w:val="18"/>
        </w:rPr>
        <w:t xml:space="preserve"> </w:t>
      </w:r>
      <w:r>
        <w:rPr>
          <w:sz w:val="18"/>
          <w:szCs w:val="18"/>
          <w:spacing w:val="-13"/>
        </w:rPr>
        <w:t>syndrome,</w:t>
      </w:r>
      <w:r>
        <w:rPr>
          <w:sz w:val="18"/>
          <w:szCs w:val="18"/>
          <w:spacing w:val="-10"/>
        </w:rPr>
        <w:t xml:space="preserve"> </w:t>
      </w:r>
      <w:r>
        <w:rPr>
          <w:sz w:val="18"/>
          <w:szCs w:val="18"/>
          <w:spacing w:val="-13"/>
        </w:rPr>
        <w:t>an informative and honest discussion </w:t>
      </w:r>
      <w:r>
        <w:rPr>
          <w:sz w:val="18"/>
          <w:szCs w:val="18"/>
          <w:spacing w:val="-14"/>
        </w:rPr>
        <w:t>involving legal and eth-</w:t>
      </w:r>
      <w:r>
        <w:rPr>
          <w:sz w:val="18"/>
          <w:szCs w:val="18"/>
        </w:rPr>
        <w:t xml:space="preserve"> </w:t>
      </w:r>
      <w:r>
        <w:rPr>
          <w:sz w:val="18"/>
          <w:szCs w:val="18"/>
          <w:spacing w:val="-13"/>
        </w:rPr>
        <w:t>ical issues, including</w:t>
      </w:r>
      <w:r>
        <w:rPr>
          <w:sz w:val="18"/>
          <w:szCs w:val="18"/>
          <w:spacing w:val="-18"/>
        </w:rPr>
        <w:t xml:space="preserve"> </w:t>
      </w:r>
      <w:r>
        <w:rPr>
          <w:sz w:val="18"/>
          <w:szCs w:val="18"/>
          <w:spacing w:val="-13"/>
        </w:rPr>
        <w:t>the eventual need </w:t>
      </w:r>
      <w:r>
        <w:rPr>
          <w:sz w:val="18"/>
          <w:szCs w:val="18"/>
          <w:spacing w:val="-14"/>
        </w:rPr>
        <w:t>for device deactivation</w:t>
      </w:r>
      <w:r>
        <w:rPr>
          <w:sz w:val="18"/>
          <w:szCs w:val="18"/>
          <w:spacing w:val="-9"/>
        </w:rPr>
        <w:t xml:space="preserve"> </w:t>
      </w:r>
      <w:r>
        <w:rPr>
          <w:sz w:val="18"/>
          <w:szCs w:val="18"/>
          <w:spacing w:val="-14"/>
        </w:rPr>
        <w:t>should be</w:t>
      </w:r>
      <w:r>
        <w:rPr>
          <w:sz w:val="18"/>
          <w:szCs w:val="18"/>
        </w:rPr>
        <w:t xml:space="preserve"> </w:t>
      </w:r>
      <w:r>
        <w:rPr>
          <w:sz w:val="18"/>
          <w:szCs w:val="18"/>
          <w:spacing w:val="-13"/>
        </w:rPr>
        <w:t>held</w:t>
      </w:r>
      <w:r>
        <w:rPr>
          <w:sz w:val="18"/>
          <w:szCs w:val="18"/>
          <w:spacing w:val="2"/>
        </w:rPr>
        <w:t xml:space="preserve"> </w:t>
      </w:r>
      <w:r>
        <w:rPr>
          <w:sz w:val="18"/>
          <w:szCs w:val="18"/>
          <w:spacing w:val="-13"/>
        </w:rPr>
        <w:t>with the</w:t>
      </w:r>
      <w:r>
        <w:rPr>
          <w:sz w:val="18"/>
          <w:szCs w:val="18"/>
          <w:spacing w:val="14"/>
        </w:rPr>
        <w:t xml:space="preserve"> </w:t>
      </w:r>
      <w:r>
        <w:rPr>
          <w:sz w:val="18"/>
          <w:szCs w:val="18"/>
          <w:spacing w:val="-13"/>
        </w:rPr>
        <w:t>patient</w:t>
      </w:r>
      <w:r>
        <w:rPr>
          <w:sz w:val="18"/>
          <w:szCs w:val="18"/>
          <w:spacing w:val="6"/>
        </w:rPr>
        <w:t xml:space="preserve"> </w:t>
      </w:r>
      <w:r>
        <w:rPr>
          <w:sz w:val="18"/>
          <w:szCs w:val="18"/>
          <w:spacing w:val="-13"/>
        </w:rPr>
        <w:t>and</w:t>
      </w:r>
      <w:r>
        <w:rPr>
          <w:sz w:val="18"/>
          <w:szCs w:val="18"/>
          <w:spacing w:val="8"/>
        </w:rPr>
        <w:t xml:space="preserve"> </w:t>
      </w:r>
      <w:r>
        <w:rPr>
          <w:sz w:val="18"/>
          <w:szCs w:val="18"/>
          <w:spacing w:val="-13"/>
        </w:rPr>
        <w:t>a</w:t>
      </w:r>
      <w:r>
        <w:rPr>
          <w:sz w:val="18"/>
          <w:szCs w:val="18"/>
          <w:spacing w:val="7"/>
        </w:rPr>
        <w:t xml:space="preserve"> </w:t>
      </w:r>
      <w:r>
        <w:rPr>
          <w:sz w:val="18"/>
          <w:szCs w:val="18"/>
          <w:spacing w:val="-13"/>
        </w:rPr>
        <w:t>caregiver</w:t>
      </w:r>
      <w:r>
        <w:rPr>
          <w:sz w:val="18"/>
          <w:szCs w:val="18"/>
          <w:spacing w:val="14"/>
        </w:rPr>
        <w:t xml:space="preserve"> </w:t>
      </w:r>
      <w:r>
        <w:rPr>
          <w:sz w:val="18"/>
          <w:szCs w:val="18"/>
          <w:spacing w:val="-13"/>
        </w:rPr>
        <w:t>in</w:t>
      </w:r>
      <w:r>
        <w:rPr>
          <w:sz w:val="18"/>
          <w:szCs w:val="18"/>
          <w:spacing w:val="6"/>
        </w:rPr>
        <w:t xml:space="preserve"> </w:t>
      </w:r>
      <w:r>
        <w:rPr>
          <w:sz w:val="18"/>
          <w:szCs w:val="18"/>
          <w:spacing w:val="-13"/>
        </w:rPr>
        <w:t>al</w:t>
      </w:r>
      <w:r>
        <w:rPr>
          <w:sz w:val="18"/>
          <w:szCs w:val="18"/>
          <w:spacing w:val="-14"/>
        </w:rPr>
        <w:t>l</w:t>
      </w:r>
      <w:r>
        <w:rPr>
          <w:sz w:val="18"/>
          <w:szCs w:val="18"/>
          <w:spacing w:val="14"/>
          <w:w w:val="101"/>
        </w:rPr>
        <w:t xml:space="preserve"> </w:t>
      </w:r>
      <w:r>
        <w:rPr>
          <w:sz w:val="18"/>
          <w:szCs w:val="18"/>
          <w:spacing w:val="-14"/>
        </w:rPr>
        <w:t>individual</w:t>
      </w:r>
      <w:r>
        <w:rPr>
          <w:sz w:val="18"/>
          <w:szCs w:val="18"/>
          <w:spacing w:val="7"/>
        </w:rPr>
        <w:t xml:space="preserve"> </w:t>
      </w:r>
      <w:r>
        <w:rPr>
          <w:sz w:val="18"/>
          <w:szCs w:val="18"/>
          <w:spacing w:val="-14"/>
        </w:rPr>
        <w:t>cases.</w:t>
      </w:r>
      <w:r>
        <w:rPr>
          <w:sz w:val="18"/>
          <w:szCs w:val="18"/>
          <w:spacing w:val="17"/>
        </w:rPr>
        <w:t xml:space="preserve"> </w:t>
      </w:r>
      <w:r>
        <w:rPr>
          <w:sz w:val="18"/>
          <w:szCs w:val="18"/>
          <w:spacing w:val="-14"/>
        </w:rPr>
        <w:t>In</w:t>
      </w:r>
      <w:r>
        <w:rPr>
          <w:sz w:val="18"/>
          <w:szCs w:val="18"/>
          <w:spacing w:val="3"/>
        </w:rPr>
        <w:t xml:space="preserve"> </w:t>
      </w:r>
      <w:r>
        <w:rPr>
          <w:sz w:val="18"/>
          <w:szCs w:val="18"/>
          <w:spacing w:val="-14"/>
        </w:rPr>
        <w:t>frail</w:t>
      </w:r>
      <w:r>
        <w:rPr>
          <w:sz w:val="18"/>
          <w:szCs w:val="18"/>
          <w:spacing w:val="14"/>
        </w:rPr>
        <w:t xml:space="preserve"> </w:t>
      </w:r>
      <w:r>
        <w:rPr>
          <w:sz w:val="18"/>
          <w:szCs w:val="18"/>
          <w:spacing w:val="-14"/>
        </w:rPr>
        <w:t>pa-</w:t>
      </w:r>
      <w:r>
        <w:rPr>
          <w:sz w:val="18"/>
          <w:szCs w:val="18"/>
        </w:rPr>
        <w:t xml:space="preserve"> </w:t>
      </w:r>
      <w:r>
        <w:rPr>
          <w:sz w:val="18"/>
          <w:szCs w:val="18"/>
          <w:spacing w:val="-11"/>
        </w:rPr>
        <w:t>tients,</w:t>
      </w:r>
      <w:r>
        <w:rPr>
          <w:sz w:val="18"/>
          <w:szCs w:val="18"/>
          <w:spacing w:val="-17"/>
        </w:rPr>
        <w:t xml:space="preserve"> </w:t>
      </w:r>
      <w:r>
        <w:rPr>
          <w:sz w:val="18"/>
          <w:szCs w:val="18"/>
          <w:spacing w:val="-11"/>
        </w:rPr>
        <w:t>to improve</w:t>
      </w:r>
      <w:r>
        <w:rPr>
          <w:sz w:val="18"/>
          <w:szCs w:val="18"/>
          <w:spacing w:val="-17"/>
        </w:rPr>
        <w:t xml:space="preserve"> </w:t>
      </w:r>
      <w:r>
        <w:rPr>
          <w:sz w:val="18"/>
          <w:szCs w:val="18"/>
          <w:spacing w:val="-11"/>
        </w:rPr>
        <w:t>the dying proc</w:t>
      </w:r>
      <w:r>
        <w:rPr>
          <w:sz w:val="18"/>
          <w:szCs w:val="18"/>
          <w:spacing w:val="-12"/>
        </w:rPr>
        <w:t>ess, and,</w:t>
      </w:r>
      <w:r>
        <w:rPr>
          <w:sz w:val="18"/>
          <w:szCs w:val="18"/>
          <w:spacing w:val="-17"/>
        </w:rPr>
        <w:t xml:space="preserve"> </w:t>
      </w:r>
      <w:r>
        <w:rPr>
          <w:sz w:val="18"/>
          <w:szCs w:val="18"/>
          <w:spacing w:val="-12"/>
        </w:rPr>
        <w:t>with informed,</w:t>
      </w:r>
      <w:r>
        <w:rPr>
          <w:sz w:val="18"/>
          <w:szCs w:val="18"/>
          <w:spacing w:val="-11"/>
        </w:rPr>
        <w:t xml:space="preserve"> </w:t>
      </w:r>
      <w:r>
        <w:rPr>
          <w:sz w:val="18"/>
          <w:szCs w:val="18"/>
          <w:spacing w:val="-12"/>
        </w:rPr>
        <w:t>and</w:t>
      </w:r>
      <w:r>
        <w:rPr>
          <w:sz w:val="18"/>
          <w:szCs w:val="18"/>
          <w:spacing w:val="-10"/>
        </w:rPr>
        <w:t xml:space="preserve"> </w:t>
      </w:r>
      <w:r>
        <w:rPr>
          <w:sz w:val="18"/>
          <w:szCs w:val="18"/>
          <w:spacing w:val="-12"/>
        </w:rPr>
        <w:t>complete,</w:t>
      </w:r>
      <w:r>
        <w:rPr>
          <w:sz w:val="18"/>
          <w:szCs w:val="18"/>
        </w:rPr>
        <w:t xml:space="preserve"> </w:t>
      </w:r>
      <w:r>
        <w:rPr>
          <w:sz w:val="18"/>
          <w:szCs w:val="18"/>
          <w:spacing w:val="-12"/>
        </w:rPr>
        <w:t>knowledge</w:t>
      </w:r>
      <w:r>
        <w:rPr>
          <w:sz w:val="18"/>
          <w:szCs w:val="18"/>
          <w:spacing w:val="-10"/>
        </w:rPr>
        <w:t xml:space="preserve"> </w:t>
      </w:r>
      <w:r>
        <w:rPr>
          <w:sz w:val="18"/>
          <w:szCs w:val="18"/>
          <w:spacing w:val="-12"/>
        </w:rPr>
        <w:t>of</w:t>
      </w:r>
      <w:r>
        <w:rPr>
          <w:sz w:val="18"/>
          <w:szCs w:val="18"/>
          <w:spacing w:val="-26"/>
        </w:rPr>
        <w:t xml:space="preserve"> </w:t>
      </w:r>
      <w:r>
        <w:rPr>
          <w:sz w:val="18"/>
          <w:szCs w:val="18"/>
          <w:spacing w:val="-12"/>
        </w:rPr>
        <w:t>the</w:t>
      </w:r>
      <w:r>
        <w:rPr>
          <w:sz w:val="18"/>
          <w:szCs w:val="18"/>
          <w:spacing w:val="-11"/>
        </w:rPr>
        <w:t xml:space="preserve"> </w:t>
      </w:r>
      <w:r>
        <w:rPr>
          <w:sz w:val="18"/>
          <w:szCs w:val="18"/>
          <w:spacing w:val="-12"/>
        </w:rPr>
        <w:t>consequences, it is reason</w:t>
      </w:r>
      <w:r>
        <w:rPr>
          <w:sz w:val="18"/>
          <w:szCs w:val="18"/>
          <w:spacing w:val="-13"/>
        </w:rPr>
        <w:t>able</w:t>
      </w:r>
      <w:r>
        <w:rPr>
          <w:sz w:val="18"/>
          <w:szCs w:val="18"/>
          <w:spacing w:val="-16"/>
        </w:rPr>
        <w:t xml:space="preserve"> </w:t>
      </w:r>
      <w:r>
        <w:rPr>
          <w:sz w:val="18"/>
          <w:szCs w:val="18"/>
          <w:spacing w:val="-13"/>
        </w:rPr>
        <w:t>for</w:t>
      </w:r>
      <w:r>
        <w:rPr>
          <w:sz w:val="18"/>
          <w:szCs w:val="18"/>
          <w:spacing w:val="-18"/>
        </w:rPr>
        <w:t xml:space="preserve"> </w:t>
      </w:r>
      <w:r>
        <w:rPr>
          <w:sz w:val="18"/>
          <w:szCs w:val="18"/>
          <w:spacing w:val="-13"/>
        </w:rPr>
        <w:t>the patient, or legal</w:t>
      </w:r>
      <w:r>
        <w:rPr>
          <w:sz w:val="18"/>
          <w:szCs w:val="18"/>
        </w:rPr>
        <w:t xml:space="preserve"> </w:t>
      </w:r>
      <w:bookmarkStart w:name="bookmark267" w:id="100"/>
      <w:bookmarkEnd w:id="100"/>
      <w:r>
        <w:rPr>
          <w:sz w:val="18"/>
          <w:szCs w:val="18"/>
          <w:spacing w:val="-11"/>
        </w:rPr>
        <w:t>representative,</w:t>
      </w:r>
      <w:r>
        <w:rPr>
          <w:sz w:val="18"/>
          <w:szCs w:val="18"/>
          <w:spacing w:val="-13"/>
        </w:rPr>
        <w:t xml:space="preserve"> </w:t>
      </w:r>
      <w:r>
        <w:rPr>
          <w:sz w:val="18"/>
          <w:szCs w:val="18"/>
          <w:spacing w:val="-11"/>
        </w:rPr>
        <w:t>to request deactivation </w:t>
      </w:r>
      <w:r>
        <w:rPr>
          <w:sz w:val="18"/>
          <w:szCs w:val="18"/>
          <w:spacing w:val="-12"/>
        </w:rPr>
        <w:t>of any, and all, ICD or CRT and</w:t>
      </w:r>
      <w:r>
        <w:rPr>
          <w:sz w:val="18"/>
          <w:szCs w:val="18"/>
        </w:rPr>
        <w:t xml:space="preserve"> </w:t>
      </w:r>
      <w:r>
        <w:rPr>
          <w:sz w:val="18"/>
          <w:szCs w:val="18"/>
          <w:spacing w:val="-7"/>
        </w:rPr>
        <w:t>to work with the doctor to ensure this</w:t>
      </w:r>
      <w:r>
        <w:rPr>
          <w:sz w:val="18"/>
          <w:szCs w:val="18"/>
          <w:spacing w:val="7"/>
        </w:rPr>
        <w:t xml:space="preserve"> </w:t>
      </w:r>
      <w:r>
        <w:rPr>
          <w:sz w:val="18"/>
          <w:szCs w:val="18"/>
          <w:spacing w:val="-7"/>
        </w:rPr>
        <w:t>occurs.</w:t>
      </w:r>
      <w:hyperlink w:history="true" w:anchor="bookmark266">
        <w:r>
          <w:rPr>
            <w:sz w:val="11"/>
            <w:szCs w:val="11"/>
            <w:color w:val="0000FF"/>
            <w:spacing w:val="5"/>
            <w:position w:val="7"/>
          </w:rPr>
          <w:t>128</w:t>
        </w:r>
      </w:hyperlink>
    </w:p>
    <w:p>
      <w:pPr>
        <w:pStyle w:val="BodyText"/>
        <w:ind w:right="377" w:firstLine="194"/>
        <w:spacing w:before="1" w:line="278" w:lineRule="auto"/>
        <w:jc w:val="both"/>
        <w:rPr>
          <w:sz w:val="18"/>
          <w:szCs w:val="18"/>
        </w:rPr>
      </w:pPr>
      <w:r>
        <w:rPr>
          <w:sz w:val="18"/>
          <w:szCs w:val="18"/>
          <w:spacing w:val="-10"/>
        </w:rPr>
        <w:t>However, as</w:t>
      </w:r>
      <w:r>
        <w:rPr>
          <w:sz w:val="18"/>
          <w:szCs w:val="18"/>
          <w:spacing w:val="-12"/>
        </w:rPr>
        <w:t xml:space="preserve"> </w:t>
      </w:r>
      <w:r>
        <w:rPr>
          <w:sz w:val="18"/>
          <w:szCs w:val="18"/>
          <w:spacing w:val="-10"/>
        </w:rPr>
        <w:t>generally</w:t>
      </w:r>
      <w:r>
        <w:rPr>
          <w:sz w:val="18"/>
          <w:szCs w:val="18"/>
          <w:spacing w:val="-14"/>
        </w:rPr>
        <w:t xml:space="preserve"> </w:t>
      </w:r>
      <w:r>
        <w:rPr>
          <w:sz w:val="18"/>
          <w:szCs w:val="18"/>
          <w:spacing w:val="-10"/>
        </w:rPr>
        <w:t>there is insuff</w:t>
      </w:r>
      <w:r>
        <w:rPr>
          <w:sz w:val="18"/>
          <w:szCs w:val="18"/>
          <w:spacing w:val="-11"/>
        </w:rPr>
        <w:t>icient data, there is also lack of</w:t>
      </w:r>
      <w:r>
        <w:rPr>
          <w:sz w:val="18"/>
          <w:szCs w:val="18"/>
        </w:rPr>
        <w:t xml:space="preserve"> </w:t>
      </w:r>
      <w:r>
        <w:rPr>
          <w:sz w:val="18"/>
          <w:szCs w:val="18"/>
          <w:spacing w:val="-11"/>
        </w:rPr>
        <w:t>directives</w:t>
      </w:r>
      <w:r>
        <w:rPr>
          <w:sz w:val="18"/>
          <w:szCs w:val="18"/>
          <w:spacing w:val="7"/>
        </w:rPr>
        <w:t xml:space="preserve"> </w:t>
      </w:r>
      <w:r>
        <w:rPr>
          <w:sz w:val="18"/>
          <w:szCs w:val="18"/>
          <w:spacing w:val="-11"/>
        </w:rPr>
        <w:t>regarding advance</w:t>
      </w:r>
      <w:r>
        <w:rPr>
          <w:sz w:val="18"/>
          <w:szCs w:val="18"/>
          <w:spacing w:val="-12"/>
        </w:rPr>
        <w:t xml:space="preserve"> care</w:t>
      </w:r>
      <w:r>
        <w:rPr>
          <w:sz w:val="18"/>
          <w:szCs w:val="18"/>
          <w:spacing w:val="7"/>
        </w:rPr>
        <w:t xml:space="preserve"> </w:t>
      </w:r>
      <w:r>
        <w:rPr>
          <w:sz w:val="18"/>
          <w:szCs w:val="18"/>
          <w:spacing w:val="-12"/>
        </w:rPr>
        <w:t>planning</w:t>
      </w:r>
      <w:r>
        <w:rPr>
          <w:sz w:val="18"/>
          <w:szCs w:val="18"/>
          <w:spacing w:val="7"/>
        </w:rPr>
        <w:t xml:space="preserve"> </w:t>
      </w:r>
      <w:r>
        <w:rPr>
          <w:sz w:val="18"/>
          <w:szCs w:val="18"/>
          <w:spacing w:val="-12"/>
        </w:rPr>
        <w:t>including device deactiva-</w:t>
      </w:r>
      <w:r>
        <w:rPr>
          <w:sz w:val="18"/>
          <w:szCs w:val="18"/>
        </w:rPr>
        <w:t xml:space="preserve"> </w:t>
      </w:r>
      <w:r>
        <w:rPr>
          <w:sz w:val="18"/>
          <w:szCs w:val="18"/>
          <w:spacing w:val="-8"/>
        </w:rPr>
        <w:t>tion,  palliative,  and  end-of-life  care,  wher</w:t>
      </w:r>
      <w:r>
        <w:rPr>
          <w:sz w:val="18"/>
          <w:szCs w:val="18"/>
          <w:spacing w:val="-9"/>
        </w:rPr>
        <w:t>eas  lack  of  training  for</w:t>
      </w:r>
      <w:r>
        <w:rPr>
          <w:sz w:val="18"/>
          <w:szCs w:val="18"/>
        </w:rPr>
        <w:t xml:space="preserve"> </w:t>
      </w:r>
      <w:r>
        <w:rPr>
          <w:sz w:val="18"/>
          <w:szCs w:val="18"/>
          <w:spacing w:val="-10"/>
        </w:rPr>
        <w:t>healthcare</w:t>
      </w:r>
      <w:r>
        <w:rPr>
          <w:sz w:val="18"/>
          <w:szCs w:val="18"/>
          <w:spacing w:val="24"/>
          <w:w w:val="101"/>
        </w:rPr>
        <w:t xml:space="preserve"> </w:t>
      </w:r>
      <w:r>
        <w:rPr>
          <w:sz w:val="18"/>
          <w:szCs w:val="18"/>
          <w:spacing w:val="-10"/>
        </w:rPr>
        <w:t>providers</w:t>
      </w:r>
      <w:r>
        <w:rPr>
          <w:sz w:val="18"/>
          <w:szCs w:val="18"/>
          <w:spacing w:val="23"/>
          <w:w w:val="101"/>
        </w:rPr>
        <w:t xml:space="preserve"> </w:t>
      </w:r>
      <w:r>
        <w:rPr>
          <w:sz w:val="18"/>
          <w:szCs w:val="18"/>
          <w:spacing w:val="-10"/>
        </w:rPr>
        <w:t>(e.g.</w:t>
      </w:r>
      <w:r>
        <w:rPr>
          <w:sz w:val="18"/>
          <w:szCs w:val="18"/>
          <w:spacing w:val="18"/>
          <w:w w:val="101"/>
        </w:rPr>
        <w:t xml:space="preserve"> </w:t>
      </w:r>
      <w:r>
        <w:rPr>
          <w:sz w:val="18"/>
          <w:szCs w:val="18"/>
          <w:spacing w:val="-10"/>
        </w:rPr>
        <w:t>90%</w:t>
      </w:r>
      <w:r>
        <w:rPr>
          <w:sz w:val="18"/>
          <w:szCs w:val="18"/>
          <w:spacing w:val="16"/>
          <w:w w:val="101"/>
        </w:rPr>
        <w:t xml:space="preserve"> </w:t>
      </w:r>
      <w:r>
        <w:rPr>
          <w:sz w:val="18"/>
          <w:szCs w:val="18"/>
          <w:spacing w:val="-10"/>
        </w:rPr>
        <w:t>are</w:t>
      </w:r>
      <w:r>
        <w:rPr>
          <w:sz w:val="18"/>
          <w:szCs w:val="18"/>
          <w:spacing w:val="12"/>
        </w:rPr>
        <w:t xml:space="preserve"> </w:t>
      </w:r>
      <w:r>
        <w:rPr>
          <w:sz w:val="18"/>
          <w:szCs w:val="18"/>
          <w:spacing w:val="-10"/>
        </w:rPr>
        <w:t>willing</w:t>
      </w:r>
      <w:r>
        <w:rPr>
          <w:sz w:val="18"/>
          <w:szCs w:val="18"/>
          <w:spacing w:val="11"/>
        </w:rPr>
        <w:t xml:space="preserve"> </w:t>
      </w:r>
      <w:r>
        <w:rPr>
          <w:sz w:val="18"/>
          <w:szCs w:val="18"/>
          <w:spacing w:val="-10"/>
        </w:rPr>
        <w:t>t</w:t>
      </w:r>
      <w:r>
        <w:rPr>
          <w:sz w:val="18"/>
          <w:szCs w:val="18"/>
          <w:spacing w:val="-11"/>
        </w:rPr>
        <w:t>o</w:t>
      </w:r>
      <w:r>
        <w:rPr>
          <w:sz w:val="18"/>
          <w:szCs w:val="18"/>
          <w:spacing w:val="18"/>
        </w:rPr>
        <w:t xml:space="preserve"> </w:t>
      </w:r>
      <w:r>
        <w:rPr>
          <w:sz w:val="18"/>
          <w:szCs w:val="18"/>
          <w:spacing w:val="-11"/>
        </w:rPr>
        <w:t>discuss</w:t>
      </w:r>
      <w:r>
        <w:rPr>
          <w:sz w:val="18"/>
          <w:szCs w:val="18"/>
          <w:spacing w:val="12"/>
        </w:rPr>
        <w:t xml:space="preserve"> </w:t>
      </w:r>
      <w:r>
        <w:rPr>
          <w:sz w:val="18"/>
          <w:szCs w:val="18"/>
          <w:spacing w:val="-11"/>
        </w:rPr>
        <w:t>withdrawal</w:t>
      </w:r>
      <w:r>
        <w:rPr>
          <w:sz w:val="18"/>
          <w:szCs w:val="18"/>
          <w:spacing w:val="17"/>
          <w:w w:val="101"/>
        </w:rPr>
        <w:t xml:space="preserve"> </w:t>
      </w:r>
      <w:r>
        <w:rPr>
          <w:sz w:val="18"/>
          <w:szCs w:val="18"/>
          <w:spacing w:val="-11"/>
        </w:rPr>
        <w:t>of</w:t>
      </w:r>
      <w:r>
        <w:rPr>
          <w:sz w:val="18"/>
          <w:szCs w:val="18"/>
        </w:rPr>
        <w:t xml:space="preserve"> </w:t>
      </w:r>
      <w:r>
        <w:rPr>
          <w:sz w:val="18"/>
          <w:szCs w:val="18"/>
          <w:spacing w:val="-12"/>
        </w:rPr>
        <w:t>various</w:t>
      </w:r>
      <w:r>
        <w:rPr>
          <w:sz w:val="18"/>
          <w:szCs w:val="18"/>
          <w:spacing w:val="47"/>
          <w:w w:val="101"/>
        </w:rPr>
        <w:t xml:space="preserve"> </w:t>
      </w:r>
      <w:r>
        <w:rPr>
          <w:sz w:val="18"/>
          <w:szCs w:val="18"/>
          <w:spacing w:val="-12"/>
        </w:rPr>
        <w:t>life</w:t>
      </w:r>
      <w:r>
        <w:rPr>
          <w:sz w:val="18"/>
          <w:szCs w:val="18"/>
          <w:spacing w:val="25"/>
        </w:rPr>
        <w:t xml:space="preserve"> </w:t>
      </w:r>
      <w:r>
        <w:rPr>
          <w:sz w:val="18"/>
          <w:szCs w:val="18"/>
          <w:spacing w:val="-12"/>
        </w:rPr>
        <w:t>support</w:t>
      </w:r>
      <w:r>
        <w:rPr>
          <w:sz w:val="18"/>
          <w:szCs w:val="18"/>
          <w:spacing w:val="17"/>
          <w:w w:val="101"/>
        </w:rPr>
        <w:t xml:space="preserve"> </w:t>
      </w:r>
      <w:r>
        <w:rPr>
          <w:sz w:val="18"/>
          <w:szCs w:val="18"/>
          <w:spacing w:val="-12"/>
        </w:rPr>
        <w:t>therapies,</w:t>
      </w:r>
      <w:r>
        <w:rPr>
          <w:sz w:val="18"/>
          <w:szCs w:val="18"/>
          <w:spacing w:val="29"/>
          <w:w w:val="101"/>
        </w:rPr>
        <w:t xml:space="preserve"> </w:t>
      </w:r>
      <w:r>
        <w:rPr>
          <w:sz w:val="18"/>
          <w:szCs w:val="18"/>
          <w:spacing w:val="-12"/>
        </w:rPr>
        <w:t>but</w:t>
      </w:r>
      <w:r>
        <w:rPr>
          <w:sz w:val="18"/>
          <w:szCs w:val="18"/>
          <w:spacing w:val="30"/>
        </w:rPr>
        <w:t xml:space="preserve"> </w:t>
      </w:r>
      <w:r>
        <w:rPr>
          <w:sz w:val="18"/>
          <w:szCs w:val="18"/>
          <w:spacing w:val="-12"/>
        </w:rPr>
        <w:t>less</w:t>
      </w:r>
      <w:r>
        <w:rPr>
          <w:sz w:val="18"/>
          <w:szCs w:val="18"/>
          <w:spacing w:val="17"/>
        </w:rPr>
        <w:t xml:space="preserve"> </w:t>
      </w:r>
      <w:r>
        <w:rPr>
          <w:sz w:val="18"/>
          <w:szCs w:val="18"/>
          <w:spacing w:val="-12"/>
        </w:rPr>
        <w:t>than</w:t>
      </w:r>
      <w:r>
        <w:rPr>
          <w:sz w:val="18"/>
          <w:szCs w:val="18"/>
          <w:spacing w:val="27"/>
          <w:w w:val="101"/>
        </w:rPr>
        <w:t xml:space="preserve"> </w:t>
      </w:r>
      <w:r>
        <w:rPr>
          <w:sz w:val="18"/>
          <w:szCs w:val="18"/>
          <w:spacing w:val="-12"/>
        </w:rPr>
        <w:t>50%</w:t>
      </w:r>
      <w:r>
        <w:rPr>
          <w:sz w:val="18"/>
          <w:szCs w:val="18"/>
          <w:spacing w:val="18"/>
        </w:rPr>
        <w:t xml:space="preserve"> </w:t>
      </w:r>
      <w:r>
        <w:rPr>
          <w:sz w:val="18"/>
          <w:szCs w:val="18"/>
          <w:spacing w:val="-12"/>
        </w:rPr>
        <w:t>would</w:t>
      </w:r>
      <w:r>
        <w:rPr>
          <w:sz w:val="18"/>
          <w:szCs w:val="18"/>
          <w:spacing w:val="24"/>
        </w:rPr>
        <w:t xml:space="preserve"> </w:t>
      </w:r>
      <w:r>
        <w:rPr>
          <w:sz w:val="18"/>
          <w:szCs w:val="18"/>
          <w:spacing w:val="-12"/>
        </w:rPr>
        <w:t>engage</w:t>
      </w:r>
      <w:r>
        <w:rPr>
          <w:sz w:val="18"/>
          <w:szCs w:val="18"/>
          <w:spacing w:val="29"/>
          <w:w w:val="101"/>
        </w:rPr>
        <w:t xml:space="preserve"> </w:t>
      </w:r>
      <w:r>
        <w:rPr>
          <w:sz w:val="18"/>
          <w:szCs w:val="18"/>
          <w:spacing w:val="-12"/>
        </w:rPr>
        <w:t>in</w:t>
      </w:r>
      <w:r>
        <w:rPr>
          <w:sz w:val="18"/>
          <w:szCs w:val="18"/>
        </w:rPr>
        <w:t xml:space="preserve"> </w:t>
      </w:r>
      <w:r>
        <w:rPr>
          <w:sz w:val="18"/>
          <w:szCs w:val="18"/>
          <w:spacing w:val="-11"/>
        </w:rPr>
        <w:t>the</w:t>
      </w:r>
      <w:r>
        <w:rPr>
          <w:sz w:val="18"/>
          <w:szCs w:val="18"/>
          <w:spacing w:val="14"/>
        </w:rPr>
        <w:t xml:space="preserve"> </w:t>
      </w:r>
      <w:r>
        <w:rPr>
          <w:sz w:val="18"/>
          <w:szCs w:val="18"/>
          <w:spacing w:val="-11"/>
        </w:rPr>
        <w:t>discussion</w:t>
      </w:r>
      <w:r>
        <w:rPr>
          <w:sz w:val="18"/>
          <w:szCs w:val="18"/>
          <w:spacing w:val="14"/>
          <w:w w:val="101"/>
        </w:rPr>
        <w:t xml:space="preserve"> </w:t>
      </w:r>
      <w:r>
        <w:rPr>
          <w:sz w:val="18"/>
          <w:szCs w:val="18"/>
          <w:spacing w:val="-11"/>
        </w:rPr>
        <w:t>of</w:t>
      </w:r>
      <w:r>
        <w:rPr>
          <w:sz w:val="18"/>
          <w:szCs w:val="18"/>
          <w:spacing w:val="13"/>
        </w:rPr>
        <w:t xml:space="preserve"> </w:t>
      </w:r>
      <w:r>
        <w:rPr>
          <w:sz w:val="18"/>
          <w:szCs w:val="18"/>
          <w:spacing w:val="-11"/>
        </w:rPr>
        <w:t>ICD</w:t>
      </w:r>
      <w:r>
        <w:rPr>
          <w:sz w:val="18"/>
          <w:szCs w:val="18"/>
          <w:spacing w:val="14"/>
          <w:w w:val="101"/>
        </w:rPr>
        <w:t xml:space="preserve"> </w:t>
      </w:r>
      <w:r>
        <w:rPr>
          <w:sz w:val="18"/>
          <w:szCs w:val="18"/>
          <w:spacing w:val="-11"/>
        </w:rPr>
        <w:t>deactiv</w:t>
      </w:r>
      <w:r>
        <w:rPr>
          <w:sz w:val="18"/>
          <w:szCs w:val="18"/>
          <w:spacing w:val="-12"/>
        </w:rPr>
        <w:t>ation)</w:t>
      </w:r>
      <w:r>
        <w:rPr>
          <w:sz w:val="18"/>
          <w:szCs w:val="18"/>
          <w:spacing w:val="12"/>
          <w:w w:val="101"/>
        </w:rPr>
        <w:t xml:space="preserve"> </w:t>
      </w:r>
      <w:r>
        <w:rPr>
          <w:sz w:val="18"/>
          <w:szCs w:val="18"/>
          <w:spacing w:val="-12"/>
        </w:rPr>
        <w:t>creates</w:t>
      </w:r>
      <w:r>
        <w:rPr>
          <w:sz w:val="18"/>
          <w:szCs w:val="18"/>
          <w:spacing w:val="12"/>
          <w:w w:val="101"/>
        </w:rPr>
        <w:t xml:space="preserve"> </w:t>
      </w:r>
      <w:r>
        <w:rPr>
          <w:sz w:val="18"/>
          <w:szCs w:val="18"/>
          <w:spacing w:val="-12"/>
        </w:rPr>
        <w:t>an</w:t>
      </w:r>
      <w:r>
        <w:rPr>
          <w:sz w:val="18"/>
          <w:szCs w:val="18"/>
          <w:spacing w:val="18"/>
        </w:rPr>
        <w:t xml:space="preserve"> </w:t>
      </w:r>
      <w:r>
        <w:rPr>
          <w:sz w:val="18"/>
          <w:szCs w:val="18"/>
          <w:spacing w:val="-12"/>
        </w:rPr>
        <w:t>unmet</w:t>
      </w:r>
      <w:r>
        <w:rPr>
          <w:sz w:val="18"/>
          <w:szCs w:val="18"/>
          <w:spacing w:val="19"/>
        </w:rPr>
        <w:t xml:space="preserve"> </w:t>
      </w:r>
      <w:r>
        <w:rPr>
          <w:sz w:val="18"/>
          <w:szCs w:val="18"/>
          <w:spacing w:val="-12"/>
        </w:rPr>
        <w:t>need</w:t>
      </w:r>
      <w:r>
        <w:rPr>
          <w:sz w:val="18"/>
          <w:szCs w:val="18"/>
          <w:spacing w:val="18"/>
          <w:w w:val="101"/>
        </w:rPr>
        <w:t xml:space="preserve"> </w:t>
      </w:r>
      <w:r>
        <w:rPr>
          <w:sz w:val="18"/>
          <w:szCs w:val="18"/>
          <w:spacing w:val="-12"/>
        </w:rPr>
        <w:t>in</w:t>
      </w:r>
      <w:r>
        <w:rPr>
          <w:sz w:val="18"/>
          <w:szCs w:val="18"/>
          <w:spacing w:val="14"/>
          <w:w w:val="101"/>
        </w:rPr>
        <w:t xml:space="preserve"> </w:t>
      </w:r>
      <w:r>
        <w:rPr>
          <w:sz w:val="18"/>
          <w:szCs w:val="18"/>
          <w:spacing w:val="-12"/>
        </w:rPr>
        <w:t>such</w:t>
      </w:r>
      <w:r>
        <w:rPr>
          <w:sz w:val="18"/>
          <w:szCs w:val="18"/>
        </w:rPr>
        <w:t xml:space="preserve"> </w:t>
      </w:r>
      <w:r>
        <w:rPr>
          <w:sz w:val="18"/>
          <w:szCs w:val="18"/>
          <w:spacing w:val="-11"/>
        </w:rPr>
        <w:t>as</w:t>
      </w:r>
      <w:r>
        <w:rPr>
          <w:sz w:val="18"/>
          <w:szCs w:val="18"/>
          <w:spacing w:val="7"/>
        </w:rPr>
        <w:t xml:space="preserve"> </w:t>
      </w:r>
      <w:r>
        <w:rPr>
          <w:sz w:val="18"/>
          <w:szCs w:val="18"/>
          <w:spacing w:val="-11"/>
        </w:rPr>
        <w:t>sensitive</w:t>
      </w:r>
      <w:r>
        <w:rPr>
          <w:sz w:val="18"/>
          <w:szCs w:val="18"/>
          <w:spacing w:val="13"/>
        </w:rPr>
        <w:t xml:space="preserve"> </w:t>
      </w:r>
      <w:r>
        <w:rPr>
          <w:sz w:val="18"/>
          <w:szCs w:val="18"/>
          <w:spacing w:val="-11"/>
        </w:rPr>
        <w:t>matter.</w:t>
      </w:r>
    </w:p>
    <w:p>
      <w:pPr>
        <w:pStyle w:val="BodyText"/>
        <w:ind w:right="378" w:firstLine="194"/>
        <w:spacing w:before="12" w:line="275" w:lineRule="auto"/>
        <w:jc w:val="both"/>
        <w:rPr>
          <w:sz w:val="18"/>
          <w:szCs w:val="18"/>
        </w:rPr>
      </w:pPr>
      <w:r>
        <w:rPr>
          <w:sz w:val="18"/>
          <w:szCs w:val="18"/>
          <w:spacing w:val="-8"/>
        </w:rPr>
        <w:t>ICD recipients</w:t>
      </w:r>
      <w:r>
        <w:rPr>
          <w:sz w:val="18"/>
          <w:szCs w:val="18"/>
          <w:spacing w:val="7"/>
        </w:rPr>
        <w:t xml:space="preserve"> </w:t>
      </w:r>
      <w:r>
        <w:rPr>
          <w:sz w:val="18"/>
          <w:szCs w:val="18"/>
          <w:spacing w:val="-8"/>
        </w:rPr>
        <w:t>need education and</w:t>
      </w:r>
      <w:r>
        <w:rPr>
          <w:sz w:val="18"/>
          <w:szCs w:val="18"/>
          <w:spacing w:val="-9"/>
        </w:rPr>
        <w:t xml:space="preserve"> conversation with their physi-</w:t>
      </w:r>
      <w:r>
        <w:rPr>
          <w:sz w:val="18"/>
          <w:szCs w:val="18"/>
        </w:rPr>
        <w:t xml:space="preserve"> </w:t>
      </w:r>
      <w:r>
        <w:rPr>
          <w:sz w:val="18"/>
          <w:szCs w:val="18"/>
          <w:spacing w:val="-13"/>
        </w:rPr>
        <w:t>cians</w:t>
      </w:r>
      <w:r>
        <w:rPr>
          <w:sz w:val="18"/>
          <w:szCs w:val="18"/>
          <w:spacing w:val="22"/>
        </w:rPr>
        <w:t xml:space="preserve"> </w:t>
      </w:r>
      <w:r>
        <w:rPr>
          <w:sz w:val="18"/>
          <w:szCs w:val="18"/>
          <w:spacing w:val="-13"/>
        </w:rPr>
        <w:t>about</w:t>
      </w:r>
      <w:r>
        <w:rPr>
          <w:sz w:val="18"/>
          <w:szCs w:val="18"/>
          <w:spacing w:val="23"/>
        </w:rPr>
        <w:t xml:space="preserve"> </w:t>
      </w:r>
      <w:r>
        <w:rPr>
          <w:sz w:val="18"/>
          <w:szCs w:val="18"/>
          <w:spacing w:val="-13"/>
        </w:rPr>
        <w:t>managing</w:t>
      </w:r>
      <w:r>
        <w:rPr>
          <w:sz w:val="18"/>
          <w:szCs w:val="18"/>
          <w:spacing w:val="11"/>
        </w:rPr>
        <w:t xml:space="preserve"> </w:t>
      </w:r>
      <w:r>
        <w:rPr>
          <w:sz w:val="18"/>
          <w:szCs w:val="18"/>
          <w:spacing w:val="-13"/>
        </w:rPr>
        <w:t>their</w:t>
      </w:r>
      <w:r>
        <w:rPr>
          <w:sz w:val="18"/>
          <w:szCs w:val="18"/>
          <w:spacing w:val="18"/>
        </w:rPr>
        <w:t xml:space="preserve"> </w:t>
      </w:r>
      <w:r>
        <w:rPr>
          <w:sz w:val="18"/>
          <w:szCs w:val="18"/>
          <w:spacing w:val="-13"/>
        </w:rPr>
        <w:t>devices</w:t>
      </w:r>
      <w:r>
        <w:rPr>
          <w:sz w:val="18"/>
          <w:szCs w:val="18"/>
          <w:spacing w:val="22"/>
          <w:w w:val="101"/>
        </w:rPr>
        <w:t xml:space="preserve"> </w:t>
      </w:r>
      <w:r>
        <w:rPr>
          <w:sz w:val="18"/>
          <w:szCs w:val="18"/>
          <w:spacing w:val="-13"/>
        </w:rPr>
        <w:t>in</w:t>
      </w:r>
      <w:r>
        <w:rPr>
          <w:sz w:val="18"/>
          <w:szCs w:val="18"/>
          <w:spacing w:val="17"/>
        </w:rPr>
        <w:t xml:space="preserve"> </w:t>
      </w:r>
      <w:r>
        <w:rPr>
          <w:sz w:val="18"/>
          <w:szCs w:val="18"/>
          <w:spacing w:val="-13"/>
        </w:rPr>
        <w:t>a</w:t>
      </w:r>
      <w:r>
        <w:rPr>
          <w:sz w:val="18"/>
          <w:szCs w:val="18"/>
          <w:spacing w:val="17"/>
          <w:w w:val="101"/>
        </w:rPr>
        <w:t xml:space="preserve"> </w:t>
      </w:r>
      <w:r>
        <w:rPr>
          <w:sz w:val="18"/>
          <w:szCs w:val="18"/>
          <w:spacing w:val="-13"/>
        </w:rPr>
        <w:t>systematic</w:t>
      </w:r>
      <w:r>
        <w:rPr>
          <w:sz w:val="18"/>
          <w:szCs w:val="18"/>
          <w:spacing w:val="13"/>
          <w:w w:val="101"/>
        </w:rPr>
        <w:t xml:space="preserve"> </w:t>
      </w:r>
      <w:r>
        <w:rPr>
          <w:sz w:val="18"/>
          <w:szCs w:val="18"/>
          <w:spacing w:val="-13"/>
        </w:rPr>
        <w:t>fashion.</w:t>
      </w:r>
      <w:r>
        <w:rPr>
          <w:sz w:val="18"/>
          <w:szCs w:val="18"/>
          <w:spacing w:val="11"/>
        </w:rPr>
        <w:t xml:space="preserve"> </w:t>
      </w:r>
      <w:r>
        <w:rPr>
          <w:sz w:val="18"/>
          <w:szCs w:val="18"/>
          <w:spacing w:val="-13"/>
        </w:rPr>
        <w:t>As</w:t>
      </w:r>
      <w:r>
        <w:rPr>
          <w:sz w:val="18"/>
          <w:szCs w:val="18"/>
          <w:spacing w:val="19"/>
        </w:rPr>
        <w:t xml:space="preserve"> </w:t>
      </w:r>
      <w:r>
        <w:rPr>
          <w:sz w:val="18"/>
          <w:szCs w:val="18"/>
          <w:spacing w:val="-13"/>
        </w:rPr>
        <w:t>one</w:t>
      </w:r>
      <w:r>
        <w:rPr>
          <w:sz w:val="18"/>
          <w:szCs w:val="18"/>
        </w:rPr>
        <w:t xml:space="preserve"> </w:t>
      </w:r>
      <w:r>
        <w:rPr>
          <w:sz w:val="18"/>
          <w:szCs w:val="18"/>
          <w:spacing w:val="-11"/>
        </w:rPr>
        <w:t>survey from octa- and</w:t>
      </w:r>
      <w:r>
        <w:rPr>
          <w:sz w:val="18"/>
          <w:szCs w:val="18"/>
          <w:spacing w:val="12"/>
          <w:w w:val="101"/>
        </w:rPr>
        <w:t xml:space="preserve"> </w:t>
      </w:r>
      <w:r>
        <w:rPr>
          <w:sz w:val="18"/>
          <w:szCs w:val="18"/>
          <w:spacing w:val="-11"/>
        </w:rPr>
        <w:t>nonagenarian Swedish</w:t>
      </w:r>
      <w:r>
        <w:rPr>
          <w:sz w:val="18"/>
          <w:szCs w:val="18"/>
          <w:spacing w:val="10"/>
        </w:rPr>
        <w:t xml:space="preserve"> </w:t>
      </w:r>
      <w:r>
        <w:rPr>
          <w:sz w:val="18"/>
          <w:szCs w:val="18"/>
          <w:spacing w:val="-11"/>
        </w:rPr>
        <w:t>ICD</w:t>
      </w:r>
      <w:r>
        <w:rPr>
          <w:sz w:val="18"/>
          <w:szCs w:val="18"/>
          <w:spacing w:val="8"/>
        </w:rPr>
        <w:t xml:space="preserve"> </w:t>
      </w:r>
      <w:r>
        <w:rPr>
          <w:sz w:val="18"/>
          <w:szCs w:val="18"/>
          <w:spacing w:val="-11"/>
        </w:rPr>
        <w:t>recipients</w:t>
      </w:r>
      <w:r>
        <w:rPr>
          <w:sz w:val="18"/>
          <w:szCs w:val="18"/>
          <w:spacing w:val="9"/>
        </w:rPr>
        <w:t xml:space="preserve"> </w:t>
      </w:r>
      <w:r>
        <w:rPr>
          <w:sz w:val="18"/>
          <w:szCs w:val="18"/>
          <w:spacing w:val="-11"/>
        </w:rPr>
        <w:t>has</w:t>
      </w:r>
      <w:r>
        <w:rPr>
          <w:sz w:val="18"/>
          <w:szCs w:val="18"/>
          <w:spacing w:val="7"/>
        </w:rPr>
        <w:t xml:space="preserve"> </w:t>
      </w:r>
      <w:r>
        <w:rPr>
          <w:sz w:val="18"/>
          <w:szCs w:val="18"/>
          <w:spacing w:val="-11"/>
        </w:rPr>
        <w:t>re-</w:t>
      </w:r>
      <w:r>
        <w:rPr>
          <w:sz w:val="18"/>
          <w:szCs w:val="18"/>
        </w:rPr>
        <w:t xml:space="preserve"> </w:t>
      </w:r>
      <w:r>
        <w:rPr>
          <w:sz w:val="18"/>
          <w:szCs w:val="18"/>
          <w:spacing w:val="-10"/>
        </w:rPr>
        <w:t>vealed,</w:t>
      </w:r>
      <w:r>
        <w:rPr>
          <w:sz w:val="18"/>
          <w:szCs w:val="18"/>
          <w:spacing w:val="34"/>
        </w:rPr>
        <w:t xml:space="preserve"> </w:t>
      </w:r>
      <w:r>
        <w:rPr>
          <w:sz w:val="18"/>
          <w:szCs w:val="18"/>
          <w:spacing w:val="-10"/>
        </w:rPr>
        <w:t>one-third</w:t>
      </w:r>
      <w:r>
        <w:rPr>
          <w:sz w:val="18"/>
          <w:szCs w:val="18"/>
          <w:spacing w:val="32"/>
        </w:rPr>
        <w:t xml:space="preserve"> </w:t>
      </w:r>
      <w:r>
        <w:rPr>
          <w:sz w:val="18"/>
          <w:szCs w:val="18"/>
          <w:spacing w:val="-10"/>
        </w:rPr>
        <w:t>(34%)</w:t>
      </w:r>
      <w:r>
        <w:rPr>
          <w:sz w:val="18"/>
          <w:szCs w:val="18"/>
          <w:spacing w:val="30"/>
          <w:w w:val="101"/>
        </w:rPr>
        <w:t xml:space="preserve"> </w:t>
      </w:r>
      <w:r>
        <w:rPr>
          <w:sz w:val="18"/>
          <w:szCs w:val="18"/>
          <w:spacing w:val="-10"/>
        </w:rPr>
        <w:t>had</w:t>
      </w:r>
      <w:r>
        <w:rPr>
          <w:sz w:val="18"/>
          <w:szCs w:val="18"/>
          <w:spacing w:val="24"/>
        </w:rPr>
        <w:t xml:space="preserve"> </w:t>
      </w:r>
      <w:r>
        <w:rPr>
          <w:sz w:val="18"/>
          <w:szCs w:val="18"/>
          <w:spacing w:val="-10"/>
        </w:rPr>
        <w:t>discussed</w:t>
      </w:r>
      <w:r>
        <w:rPr>
          <w:sz w:val="18"/>
          <w:szCs w:val="18"/>
          <w:spacing w:val="19"/>
          <w:w w:val="101"/>
        </w:rPr>
        <w:t xml:space="preserve"> </w:t>
      </w:r>
      <w:r>
        <w:rPr>
          <w:sz w:val="18"/>
          <w:szCs w:val="18"/>
          <w:spacing w:val="-10"/>
        </w:rPr>
        <w:t>their</w:t>
      </w:r>
      <w:r>
        <w:rPr>
          <w:sz w:val="18"/>
          <w:szCs w:val="18"/>
          <w:spacing w:val="29"/>
          <w:w w:val="101"/>
        </w:rPr>
        <w:t xml:space="preserve"> </w:t>
      </w:r>
      <w:r>
        <w:rPr>
          <w:sz w:val="18"/>
          <w:szCs w:val="18"/>
          <w:spacing w:val="-10"/>
        </w:rPr>
        <w:t>illness</w:t>
      </w:r>
      <w:r>
        <w:rPr>
          <w:sz w:val="18"/>
          <w:szCs w:val="18"/>
          <w:spacing w:val="19"/>
        </w:rPr>
        <w:t xml:space="preserve"> </w:t>
      </w:r>
      <w:r>
        <w:rPr>
          <w:sz w:val="18"/>
          <w:szCs w:val="18"/>
          <w:spacing w:val="-10"/>
        </w:rPr>
        <w:t>trajectory</w:t>
      </w:r>
      <w:r>
        <w:rPr>
          <w:sz w:val="18"/>
          <w:szCs w:val="18"/>
          <w:spacing w:val="18"/>
          <w:w w:val="101"/>
        </w:rPr>
        <w:t xml:space="preserve"> </w:t>
      </w:r>
      <w:r>
        <w:rPr>
          <w:sz w:val="18"/>
          <w:szCs w:val="18"/>
          <w:spacing w:val="-10"/>
        </w:rPr>
        <w:t>with</w:t>
      </w:r>
      <w:r>
        <w:rPr>
          <w:sz w:val="18"/>
          <w:szCs w:val="18"/>
        </w:rPr>
        <w:t xml:space="preserve"> </w:t>
      </w:r>
      <w:r>
        <w:rPr>
          <w:sz w:val="18"/>
          <w:szCs w:val="18"/>
          <w:spacing w:val="-9"/>
        </w:rPr>
        <w:t>their  physician,  a  minority  (13%)  had </w:t>
      </w:r>
      <w:r>
        <w:rPr>
          <w:sz w:val="18"/>
          <w:szCs w:val="18"/>
          <w:spacing w:val="-10"/>
        </w:rPr>
        <w:t xml:space="preserve"> discussed  what  turning  off</w:t>
      </w:r>
      <w:r>
        <w:rPr>
          <w:sz w:val="18"/>
          <w:szCs w:val="18"/>
        </w:rPr>
        <w:t xml:space="preserve"> </w:t>
      </w:r>
      <w:r>
        <w:rPr>
          <w:sz w:val="18"/>
          <w:szCs w:val="18"/>
          <w:spacing w:val="-8"/>
        </w:rPr>
        <w:t>shocks would involve with th</w:t>
      </w:r>
      <w:r>
        <w:rPr>
          <w:sz w:val="18"/>
          <w:szCs w:val="18"/>
          <w:spacing w:val="-9"/>
        </w:rPr>
        <w:t>eir physician, and just 7% had told their</w:t>
      </w:r>
      <w:r>
        <w:rPr>
          <w:sz w:val="18"/>
          <w:szCs w:val="18"/>
        </w:rPr>
        <w:t xml:space="preserve"> </w:t>
      </w:r>
      <w:r>
        <w:rPr>
          <w:sz w:val="18"/>
          <w:szCs w:val="18"/>
          <w:spacing w:val="-9"/>
        </w:rPr>
        <w:t>family their wishes about a possible deactivation in the future. About</w:t>
      </w:r>
      <w:r>
        <w:rPr>
          <w:sz w:val="18"/>
          <w:szCs w:val="18"/>
          <w:spacing w:val="17"/>
        </w:rPr>
        <w:t xml:space="preserve"> </w:t>
      </w:r>
      <w:r>
        <w:rPr>
          <w:sz w:val="18"/>
          <w:szCs w:val="18"/>
          <w:spacing w:val="-9"/>
        </w:rPr>
        <w:t>one-fourth</w:t>
      </w:r>
      <w:r>
        <w:rPr>
          <w:sz w:val="18"/>
          <w:szCs w:val="18"/>
          <w:spacing w:val="18"/>
          <w:w w:val="101"/>
        </w:rPr>
        <w:t xml:space="preserve"> </w:t>
      </w:r>
      <w:r>
        <w:rPr>
          <w:sz w:val="18"/>
          <w:szCs w:val="18"/>
          <w:spacing w:val="-9"/>
        </w:rPr>
        <w:t>of the</w:t>
      </w:r>
      <w:r>
        <w:rPr>
          <w:sz w:val="18"/>
          <w:szCs w:val="18"/>
          <w:spacing w:val="17"/>
          <w:w w:val="101"/>
        </w:rPr>
        <w:t xml:space="preserve"> </w:t>
      </w:r>
      <w:r>
        <w:rPr>
          <w:sz w:val="18"/>
          <w:szCs w:val="18"/>
          <w:spacing w:val="-9"/>
        </w:rPr>
        <w:t>octo-</w:t>
      </w:r>
      <w:r>
        <w:rPr>
          <w:sz w:val="18"/>
          <w:szCs w:val="18"/>
          <w:spacing w:val="16"/>
          <w:w w:val="101"/>
        </w:rPr>
        <w:t xml:space="preserve"> </w:t>
      </w:r>
      <w:r>
        <w:rPr>
          <w:sz w:val="18"/>
          <w:szCs w:val="18"/>
          <w:spacing w:val="-9"/>
        </w:rPr>
        <w:t>and</w:t>
      </w:r>
      <w:r>
        <w:rPr>
          <w:sz w:val="18"/>
          <w:szCs w:val="18"/>
          <w:spacing w:val="24"/>
        </w:rPr>
        <w:t xml:space="preserve"> </w:t>
      </w:r>
      <w:r>
        <w:rPr>
          <w:sz w:val="18"/>
          <w:szCs w:val="18"/>
          <w:spacing w:val="-9"/>
        </w:rPr>
        <w:t>nonagenarians</w:t>
      </w:r>
      <w:r>
        <w:rPr>
          <w:sz w:val="18"/>
          <w:szCs w:val="18"/>
          <w:spacing w:val="23"/>
          <w:w w:val="101"/>
        </w:rPr>
        <w:t xml:space="preserve"> </w:t>
      </w:r>
      <w:r>
        <w:rPr>
          <w:sz w:val="18"/>
          <w:szCs w:val="18"/>
          <w:spacing w:val="-9"/>
        </w:rPr>
        <w:t>had</w:t>
      </w:r>
      <w:r>
        <w:rPr>
          <w:sz w:val="18"/>
          <w:szCs w:val="18"/>
          <w:spacing w:val="22"/>
          <w:w w:val="101"/>
        </w:rPr>
        <w:t xml:space="preserve"> </w:t>
      </w:r>
      <w:r>
        <w:rPr>
          <w:sz w:val="18"/>
          <w:szCs w:val="18"/>
          <w:spacing w:val="-9"/>
        </w:rPr>
        <w:t>insufficie</w:t>
      </w:r>
      <w:r>
        <w:rPr>
          <w:sz w:val="18"/>
          <w:szCs w:val="18"/>
          <w:spacing w:val="-10"/>
        </w:rPr>
        <w:t>nt</w:t>
      </w:r>
      <w:r>
        <w:rPr>
          <w:sz w:val="18"/>
          <w:szCs w:val="18"/>
          <w:spacing w:val="23"/>
        </w:rPr>
        <w:t xml:space="preserve"> </w:t>
      </w:r>
      <w:r>
        <w:rPr>
          <w:sz w:val="18"/>
          <w:szCs w:val="18"/>
          <w:spacing w:val="-10"/>
        </w:rPr>
        <w:t>knowl-</w:t>
      </w:r>
      <w:r>
        <w:rPr>
          <w:sz w:val="18"/>
          <w:szCs w:val="18"/>
        </w:rPr>
        <w:t xml:space="preserve"> </w:t>
      </w:r>
      <w:r>
        <w:rPr>
          <w:sz w:val="18"/>
          <w:szCs w:val="18"/>
          <w:spacing w:val="-9"/>
        </w:rPr>
        <w:t>edge regarding the ethica</w:t>
      </w:r>
      <w:r>
        <w:rPr>
          <w:sz w:val="18"/>
          <w:szCs w:val="18"/>
          <w:spacing w:val="-10"/>
        </w:rPr>
        <w:t>l aspects, function of</w:t>
      </w:r>
      <w:r>
        <w:rPr>
          <w:sz w:val="18"/>
          <w:szCs w:val="18"/>
          <w:spacing w:val="-16"/>
        </w:rPr>
        <w:t xml:space="preserve"> </w:t>
      </w:r>
      <w:r>
        <w:rPr>
          <w:sz w:val="18"/>
          <w:szCs w:val="18"/>
          <w:spacing w:val="-10"/>
        </w:rPr>
        <w:t>the</w:t>
      </w:r>
      <w:r>
        <w:rPr>
          <w:sz w:val="18"/>
          <w:szCs w:val="18"/>
          <w:spacing w:val="7"/>
        </w:rPr>
        <w:t xml:space="preserve"> </w:t>
      </w:r>
      <w:r>
        <w:rPr>
          <w:sz w:val="18"/>
          <w:szCs w:val="18"/>
          <w:spacing w:val="-10"/>
        </w:rPr>
        <w:t>ICD, and practical</w:t>
      </w:r>
      <w:r>
        <w:rPr>
          <w:sz w:val="18"/>
          <w:szCs w:val="18"/>
        </w:rPr>
        <w:t xml:space="preserve"> </w:t>
      </w:r>
      <w:bookmarkStart w:name="bookmark268" w:id="101"/>
      <w:bookmarkEnd w:id="101"/>
      <w:r>
        <w:rPr>
          <w:sz w:val="18"/>
          <w:szCs w:val="18"/>
          <w:spacing w:val="-6"/>
        </w:rPr>
        <w:t>consequences</w:t>
      </w:r>
      <w:r>
        <w:rPr>
          <w:sz w:val="18"/>
          <w:szCs w:val="18"/>
          <w:spacing w:val="8"/>
        </w:rPr>
        <w:t xml:space="preserve">   </w:t>
      </w:r>
      <w:r>
        <w:rPr>
          <w:sz w:val="18"/>
          <w:szCs w:val="18"/>
          <w:spacing w:val="-6"/>
        </w:rPr>
        <w:t>of   wi</w:t>
      </w:r>
      <w:r>
        <w:rPr>
          <w:sz w:val="18"/>
          <w:szCs w:val="18"/>
          <w:spacing w:val="-7"/>
        </w:rPr>
        <w:t>thdrawing    the    ICD    treatment    in   the</w:t>
      </w:r>
      <w:r>
        <w:rPr>
          <w:sz w:val="18"/>
          <w:szCs w:val="18"/>
          <w:spacing w:val="2"/>
        </w:rPr>
        <w:t xml:space="preserve"> </w:t>
      </w:r>
      <w:r>
        <w:rPr>
          <w:sz w:val="18"/>
          <w:szCs w:val="18"/>
          <w:spacing w:val="-8"/>
        </w:rPr>
        <w:t>end-of-life.</w:t>
      </w:r>
      <w:hyperlink w:history="true" w:anchor="bookmark269">
        <w:r>
          <w:rPr>
            <w:sz w:val="11"/>
            <w:szCs w:val="11"/>
            <w:color w:val="0000FF"/>
            <w:spacing w:val="8"/>
            <w:position w:val="7"/>
          </w:rPr>
          <w:t>129</w:t>
        </w:r>
      </w:hyperlink>
      <w:r>
        <w:rPr>
          <w:sz w:val="11"/>
          <w:szCs w:val="11"/>
          <w:color w:val="0000FF"/>
          <w:spacing w:val="3"/>
          <w:position w:val="7"/>
        </w:rPr>
        <w:t xml:space="preserve">  </w:t>
      </w:r>
      <w:r>
        <w:rPr>
          <w:sz w:val="18"/>
          <w:szCs w:val="18"/>
          <w:spacing w:val="-6"/>
        </w:rPr>
        <w:t>However,</w:t>
      </w:r>
      <w:r>
        <w:rPr>
          <w:sz w:val="18"/>
          <w:szCs w:val="18"/>
          <w:spacing w:val="16"/>
        </w:rPr>
        <w:t xml:space="preserve"> </w:t>
      </w:r>
      <w:r>
        <w:rPr>
          <w:sz w:val="18"/>
          <w:szCs w:val="18"/>
          <w:spacing w:val="-6"/>
        </w:rPr>
        <w:t>it</w:t>
      </w:r>
      <w:r>
        <w:rPr>
          <w:sz w:val="18"/>
          <w:szCs w:val="18"/>
          <w:spacing w:val="15"/>
          <w:w w:val="101"/>
        </w:rPr>
        <w:t xml:space="preserve"> </w:t>
      </w:r>
      <w:r>
        <w:rPr>
          <w:sz w:val="18"/>
          <w:szCs w:val="18"/>
          <w:spacing w:val="-6"/>
        </w:rPr>
        <w:t>is</w:t>
      </w:r>
      <w:r>
        <w:rPr>
          <w:sz w:val="18"/>
          <w:szCs w:val="18"/>
          <w:spacing w:val="15"/>
        </w:rPr>
        <w:t xml:space="preserve"> </w:t>
      </w:r>
      <w:r>
        <w:rPr>
          <w:sz w:val="18"/>
          <w:szCs w:val="18"/>
          <w:spacing w:val="-6"/>
        </w:rPr>
        <w:t>important tha</w:t>
      </w:r>
      <w:r>
        <w:rPr>
          <w:sz w:val="18"/>
          <w:szCs w:val="18"/>
          <w:spacing w:val="-7"/>
        </w:rPr>
        <w:t>t the</w:t>
      </w:r>
      <w:r>
        <w:rPr>
          <w:sz w:val="18"/>
          <w:szCs w:val="18"/>
          <w:spacing w:val="15"/>
        </w:rPr>
        <w:t xml:space="preserve"> </w:t>
      </w:r>
      <w:r>
        <w:rPr>
          <w:sz w:val="18"/>
          <w:szCs w:val="18"/>
          <w:spacing w:val="-7"/>
        </w:rPr>
        <w:t>majority</w:t>
      </w:r>
      <w:r>
        <w:rPr>
          <w:sz w:val="18"/>
          <w:szCs w:val="18"/>
          <w:spacing w:val="9"/>
        </w:rPr>
        <w:t xml:space="preserve"> </w:t>
      </w:r>
      <w:r>
        <w:rPr>
          <w:sz w:val="18"/>
          <w:szCs w:val="18"/>
          <w:spacing w:val="-7"/>
        </w:rPr>
        <w:t>of</w:t>
      </w:r>
      <w:r>
        <w:rPr>
          <w:sz w:val="18"/>
          <w:szCs w:val="18"/>
          <w:spacing w:val="9"/>
        </w:rPr>
        <w:t xml:space="preserve"> </w:t>
      </w:r>
      <w:r>
        <w:rPr>
          <w:sz w:val="18"/>
          <w:szCs w:val="18"/>
          <w:spacing w:val="-7"/>
        </w:rPr>
        <w:t>partici-</w:t>
      </w:r>
      <w:r>
        <w:rPr>
          <w:sz w:val="18"/>
          <w:szCs w:val="18"/>
        </w:rPr>
        <w:t xml:space="preserve"> </w:t>
      </w:r>
      <w:r>
        <w:rPr>
          <w:sz w:val="18"/>
          <w:szCs w:val="18"/>
          <w:spacing w:val="-8"/>
        </w:rPr>
        <w:t>pants  expressed</w:t>
      </w:r>
      <w:r>
        <w:rPr>
          <w:sz w:val="18"/>
          <w:szCs w:val="18"/>
          <w:spacing w:val="33"/>
          <w:w w:val="101"/>
        </w:rPr>
        <w:t xml:space="preserve"> </w:t>
      </w:r>
      <w:r>
        <w:rPr>
          <w:sz w:val="18"/>
          <w:szCs w:val="18"/>
          <w:spacing w:val="-8"/>
        </w:rPr>
        <w:t>their  d</w:t>
      </w:r>
      <w:r>
        <w:rPr>
          <w:sz w:val="18"/>
          <w:szCs w:val="18"/>
          <w:spacing w:val="-9"/>
        </w:rPr>
        <w:t>esire</w:t>
      </w:r>
      <w:r>
        <w:rPr>
          <w:sz w:val="18"/>
          <w:szCs w:val="18"/>
          <w:spacing w:val="34"/>
          <w:w w:val="101"/>
        </w:rPr>
        <w:t xml:space="preserve"> </w:t>
      </w:r>
      <w:r>
        <w:rPr>
          <w:sz w:val="18"/>
          <w:szCs w:val="18"/>
          <w:spacing w:val="-9"/>
        </w:rPr>
        <w:t>for  battery  replacement  when  one</w:t>
      </w:r>
      <w:r>
        <w:rPr>
          <w:sz w:val="18"/>
          <w:szCs w:val="18"/>
        </w:rPr>
        <w:t xml:space="preserve"> </w:t>
      </w:r>
      <w:r>
        <w:rPr>
          <w:sz w:val="18"/>
          <w:szCs w:val="18"/>
          <w:spacing w:val="-15"/>
        </w:rPr>
        <w:t>was</w:t>
      </w:r>
      <w:r>
        <w:rPr>
          <w:sz w:val="18"/>
          <w:szCs w:val="18"/>
          <w:spacing w:val="41"/>
          <w:w w:val="101"/>
        </w:rPr>
        <w:t xml:space="preserve"> </w:t>
      </w:r>
      <w:r>
        <w:rPr>
          <w:sz w:val="18"/>
          <w:szCs w:val="18"/>
          <w:spacing w:val="-15"/>
        </w:rPr>
        <w:t>needed,</w:t>
      </w:r>
      <w:r>
        <w:rPr>
          <w:sz w:val="18"/>
          <w:szCs w:val="18"/>
          <w:spacing w:val="19"/>
          <w:w w:val="101"/>
        </w:rPr>
        <w:t xml:space="preserve"> </w:t>
      </w:r>
      <w:r>
        <w:rPr>
          <w:sz w:val="18"/>
          <w:szCs w:val="18"/>
          <w:spacing w:val="-15"/>
        </w:rPr>
        <w:t>even</w:t>
      </w:r>
      <w:r>
        <w:rPr>
          <w:sz w:val="18"/>
          <w:szCs w:val="18"/>
          <w:spacing w:val="25"/>
          <w:w w:val="101"/>
        </w:rPr>
        <w:t xml:space="preserve"> </w:t>
      </w:r>
      <w:r>
        <w:rPr>
          <w:sz w:val="18"/>
          <w:szCs w:val="18"/>
          <w:spacing w:val="-15"/>
        </w:rPr>
        <w:t>if</w:t>
      </w:r>
      <w:r>
        <w:rPr>
          <w:sz w:val="18"/>
          <w:szCs w:val="18"/>
          <w:spacing w:val="5"/>
        </w:rPr>
        <w:t xml:space="preserve"> </w:t>
      </w:r>
      <w:r>
        <w:rPr>
          <w:sz w:val="18"/>
          <w:szCs w:val="18"/>
          <w:spacing w:val="-15"/>
        </w:rPr>
        <w:t>they</w:t>
      </w:r>
      <w:r>
        <w:rPr>
          <w:sz w:val="18"/>
          <w:szCs w:val="18"/>
          <w:spacing w:val="25"/>
        </w:rPr>
        <w:t xml:space="preserve"> </w:t>
      </w:r>
      <w:r>
        <w:rPr>
          <w:sz w:val="18"/>
          <w:szCs w:val="18"/>
          <w:spacing w:val="-15"/>
        </w:rPr>
        <w:t>had</w:t>
      </w:r>
      <w:r>
        <w:rPr>
          <w:sz w:val="18"/>
          <w:szCs w:val="18"/>
          <w:spacing w:val="25"/>
        </w:rPr>
        <w:t xml:space="preserve"> </w:t>
      </w:r>
      <w:r>
        <w:rPr>
          <w:sz w:val="18"/>
          <w:szCs w:val="18"/>
          <w:spacing w:val="-15"/>
        </w:rPr>
        <w:t>reached</w:t>
      </w:r>
      <w:r>
        <w:rPr>
          <w:sz w:val="18"/>
          <w:szCs w:val="18"/>
          <w:spacing w:val="17"/>
          <w:w w:val="101"/>
        </w:rPr>
        <w:t xml:space="preserve"> </w:t>
      </w:r>
      <w:r>
        <w:rPr>
          <w:sz w:val="18"/>
          <w:szCs w:val="18"/>
          <w:spacing w:val="-15"/>
        </w:rPr>
        <w:t>a</w:t>
      </w:r>
      <w:r>
        <w:rPr>
          <w:sz w:val="18"/>
          <w:szCs w:val="18"/>
          <w:spacing w:val="14"/>
        </w:rPr>
        <w:t xml:space="preserve"> </w:t>
      </w:r>
      <w:r>
        <w:rPr>
          <w:sz w:val="18"/>
          <w:szCs w:val="18"/>
          <w:spacing w:val="-15"/>
        </w:rPr>
        <w:t>very</w:t>
      </w:r>
      <w:r>
        <w:rPr>
          <w:sz w:val="18"/>
          <w:szCs w:val="18"/>
          <w:spacing w:val="19"/>
        </w:rPr>
        <w:t xml:space="preserve"> </w:t>
      </w:r>
      <w:r>
        <w:rPr>
          <w:sz w:val="18"/>
          <w:szCs w:val="18"/>
          <w:spacing w:val="-15"/>
        </w:rPr>
        <w:t>advanced</w:t>
      </w:r>
      <w:r>
        <w:rPr>
          <w:sz w:val="18"/>
          <w:szCs w:val="18"/>
          <w:spacing w:val="18"/>
          <w:w w:val="101"/>
        </w:rPr>
        <w:t xml:space="preserve"> </w:t>
      </w:r>
      <w:r>
        <w:rPr>
          <w:sz w:val="18"/>
          <w:szCs w:val="18"/>
          <w:spacing w:val="-15"/>
        </w:rPr>
        <w:t>age</w:t>
      </w:r>
      <w:r>
        <w:rPr>
          <w:sz w:val="18"/>
          <w:szCs w:val="18"/>
          <w:spacing w:val="24"/>
          <w:w w:val="101"/>
        </w:rPr>
        <w:t xml:space="preserve"> </w:t>
      </w:r>
      <w:r>
        <w:rPr>
          <w:sz w:val="18"/>
          <w:szCs w:val="18"/>
          <w:spacing w:val="-15"/>
        </w:rPr>
        <w:t>(69%),</w:t>
      </w:r>
      <w:r>
        <w:rPr>
          <w:sz w:val="18"/>
          <w:szCs w:val="18"/>
        </w:rPr>
        <w:t xml:space="preserve"> </w:t>
      </w:r>
      <w:r>
        <w:rPr>
          <w:sz w:val="18"/>
          <w:szCs w:val="18"/>
          <w:spacing w:val="-9"/>
        </w:rPr>
        <w:t>or were</w:t>
      </w:r>
      <w:r>
        <w:rPr>
          <w:sz w:val="18"/>
          <w:szCs w:val="18"/>
          <w:spacing w:val="8"/>
        </w:rPr>
        <w:t xml:space="preserve"> </w:t>
      </w:r>
      <w:r>
        <w:rPr>
          <w:sz w:val="18"/>
          <w:szCs w:val="18"/>
          <w:spacing w:val="-9"/>
        </w:rPr>
        <w:t>seriously</w:t>
      </w:r>
      <w:r>
        <w:rPr>
          <w:sz w:val="18"/>
          <w:szCs w:val="18"/>
          <w:spacing w:val="12"/>
          <w:w w:val="101"/>
        </w:rPr>
        <w:t xml:space="preserve"> </w:t>
      </w:r>
      <w:r>
        <w:rPr>
          <w:sz w:val="18"/>
          <w:szCs w:val="18"/>
          <w:spacing w:val="-9"/>
        </w:rPr>
        <w:t>ill with</w:t>
      </w:r>
      <w:r>
        <w:rPr>
          <w:sz w:val="18"/>
          <w:szCs w:val="18"/>
          <w:spacing w:val="5"/>
        </w:rPr>
        <w:t xml:space="preserve"> </w:t>
      </w:r>
      <w:r>
        <w:rPr>
          <w:sz w:val="18"/>
          <w:szCs w:val="18"/>
          <w:spacing w:val="-9"/>
        </w:rPr>
        <w:t>a</w:t>
      </w:r>
      <w:r>
        <w:rPr>
          <w:sz w:val="18"/>
          <w:szCs w:val="18"/>
          <w:spacing w:val="12"/>
        </w:rPr>
        <w:t xml:space="preserve"> </w:t>
      </w:r>
      <w:r>
        <w:rPr>
          <w:sz w:val="18"/>
          <w:szCs w:val="18"/>
          <w:spacing w:val="-9"/>
        </w:rPr>
        <w:t>life-threateni</w:t>
      </w:r>
      <w:r>
        <w:rPr>
          <w:sz w:val="18"/>
          <w:szCs w:val="18"/>
          <w:spacing w:val="-10"/>
        </w:rPr>
        <w:t>ng</w:t>
      </w:r>
      <w:r>
        <w:rPr>
          <w:sz w:val="18"/>
          <w:szCs w:val="18"/>
          <w:spacing w:val="7"/>
        </w:rPr>
        <w:t xml:space="preserve"> </w:t>
      </w:r>
      <w:r>
        <w:rPr>
          <w:sz w:val="18"/>
          <w:szCs w:val="18"/>
          <w:spacing w:val="-10"/>
        </w:rPr>
        <w:t>disease</w:t>
      </w:r>
      <w:r>
        <w:rPr>
          <w:sz w:val="18"/>
          <w:szCs w:val="18"/>
          <w:spacing w:val="13"/>
          <w:w w:val="101"/>
        </w:rPr>
        <w:t xml:space="preserve"> </w:t>
      </w:r>
      <w:r>
        <w:rPr>
          <w:sz w:val="18"/>
          <w:szCs w:val="18"/>
          <w:spacing w:val="-10"/>
        </w:rPr>
        <w:t>(55%).</w:t>
      </w:r>
    </w:p>
    <w:p>
      <w:pPr>
        <w:pStyle w:val="BodyText"/>
        <w:ind w:left="18"/>
        <w:spacing w:before="281" w:line="202" w:lineRule="auto"/>
        <w:outlineLvl w:val="2"/>
        <w:rPr>
          <w:sz w:val="24"/>
          <w:szCs w:val="24"/>
        </w:rPr>
      </w:pPr>
      <w:bookmarkStart w:name="bookmark270" w:id="102"/>
      <w:bookmarkEnd w:id="102"/>
      <w:r>
        <w:rPr>
          <w:sz w:val="24"/>
          <w:szCs w:val="24"/>
          <w:b/>
          <w:bCs/>
          <w:color w:val="008191"/>
          <w:spacing w:val="-1"/>
        </w:rPr>
        <w:t>Knowledge gaps</w:t>
      </w:r>
    </w:p>
    <w:p>
      <w:pPr>
        <w:pStyle w:val="BodyText"/>
        <w:ind w:left="23"/>
        <w:spacing w:before="43" w:line="377" w:lineRule="exact"/>
        <w:rPr>
          <w:sz w:val="16"/>
          <w:szCs w:val="16"/>
        </w:rPr>
      </w:pPr>
      <w:r>
        <w:pict>
          <v:shape id="_x0000_s206" style="position:absolute;margin-left:11.4181pt;margin-top:16.4994pt;mso-position-vertical-relative:text;mso-position-horizontal-relative:text;width:229.6pt;height:12.25pt;z-index:251782144;"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4"/>
                      <w:position w:val="2"/>
                    </w:rPr>
                    <w:t>involving the</w:t>
                  </w:r>
                  <w:r>
                    <w:rPr>
                      <w:sz w:val="16"/>
                      <w:szCs w:val="16"/>
                      <w:spacing w:val="18"/>
                      <w:position w:val="2"/>
                    </w:rPr>
                    <w:t xml:space="preserve"> </w:t>
                  </w:r>
                  <w:r>
                    <w:rPr>
                      <w:sz w:val="16"/>
                      <w:szCs w:val="16"/>
                      <w:spacing w:val="-4"/>
                      <w:position w:val="2"/>
                    </w:rPr>
                    <w:t>physician, the</w:t>
                  </w:r>
                  <w:r>
                    <w:rPr>
                      <w:sz w:val="16"/>
                      <w:szCs w:val="16"/>
                      <w:spacing w:val="8"/>
                      <w:position w:val="2"/>
                    </w:rPr>
                    <w:t xml:space="preserve"> </w:t>
                  </w:r>
                  <w:r>
                    <w:rPr>
                      <w:sz w:val="16"/>
                      <w:szCs w:val="16"/>
                      <w:spacing w:val="-4"/>
                      <w:position w:val="2"/>
                    </w:rPr>
                    <w:t>f</w:t>
                  </w:r>
                  <w:r>
                    <w:rPr>
                      <w:sz w:val="16"/>
                      <w:szCs w:val="16"/>
                      <w:spacing w:val="-5"/>
                      <w:position w:val="2"/>
                    </w:rPr>
                    <w:t>rail</w:t>
                  </w:r>
                  <w:r>
                    <w:rPr>
                      <w:sz w:val="16"/>
                      <w:szCs w:val="16"/>
                      <w:spacing w:val="18"/>
                      <w:w w:val="102"/>
                      <w:position w:val="2"/>
                    </w:rPr>
                    <w:t xml:space="preserve"> </w:t>
                  </w:r>
                  <w:r>
                    <w:rPr>
                      <w:sz w:val="16"/>
                      <w:szCs w:val="16"/>
                      <w:spacing w:val="-5"/>
                      <w:position w:val="2"/>
                    </w:rPr>
                    <w:t>patient</w:t>
                  </w:r>
                  <w:r>
                    <w:rPr>
                      <w:sz w:val="16"/>
                      <w:szCs w:val="16"/>
                      <w:spacing w:val="11"/>
                      <w:position w:val="2"/>
                    </w:rPr>
                    <w:t xml:space="preserve"> </w:t>
                  </w:r>
                  <w:r>
                    <w:rPr>
                      <w:sz w:val="16"/>
                      <w:szCs w:val="16"/>
                      <w:spacing w:val="-5"/>
                      <w:position w:val="2"/>
                    </w:rPr>
                    <w:t>and</w:t>
                  </w:r>
                  <w:r>
                    <w:rPr>
                      <w:sz w:val="16"/>
                      <w:szCs w:val="16"/>
                      <w:spacing w:val="18"/>
                      <w:position w:val="2"/>
                    </w:rPr>
                    <w:t xml:space="preserve"> </w:t>
                  </w:r>
                  <w:r>
                    <w:rPr>
                      <w:sz w:val="16"/>
                      <w:szCs w:val="16"/>
                      <w:spacing w:val="-5"/>
                      <w:position w:val="2"/>
                    </w:rPr>
                    <w:t>his/her</w:t>
                  </w:r>
                  <w:r>
                    <w:rPr>
                      <w:sz w:val="16"/>
                      <w:szCs w:val="16"/>
                      <w:spacing w:val="8"/>
                      <w:position w:val="2"/>
                    </w:rPr>
                    <w:t xml:space="preserve"> </w:t>
                  </w:r>
                  <w:r>
                    <w:rPr>
                      <w:sz w:val="16"/>
                      <w:szCs w:val="16"/>
                      <w:spacing w:val="-5"/>
                      <w:position w:val="2"/>
                    </w:rPr>
                    <w:t>family</w:t>
                  </w:r>
                  <w:r>
                    <w:rPr>
                      <w:sz w:val="16"/>
                      <w:szCs w:val="16"/>
                      <w:spacing w:val="12"/>
                      <w:position w:val="2"/>
                    </w:rPr>
                    <w:t xml:space="preserve"> </w:t>
                  </w:r>
                  <w:r>
                    <w:rPr>
                      <w:sz w:val="16"/>
                      <w:szCs w:val="16"/>
                      <w:spacing w:val="-5"/>
                      <w:position w:val="2"/>
                    </w:rPr>
                    <w:t>about the</w:t>
                  </w:r>
                </w:p>
              </w:txbxContent>
            </v:textbox>
          </v:shape>
        </w:pict>
      </w:r>
      <w:r>
        <w:rPr>
          <w:sz w:val="31"/>
          <w:szCs w:val="31"/>
          <w:spacing w:val="-15"/>
          <w:position w:val="3"/>
        </w:rPr>
        <w:t>•</w:t>
      </w:r>
      <w:r>
        <w:rPr>
          <w:sz w:val="31"/>
          <w:szCs w:val="31"/>
          <w:spacing w:val="47"/>
          <w:position w:val="3"/>
        </w:rPr>
        <w:t xml:space="preserve"> </w:t>
      </w:r>
      <w:r>
        <w:rPr>
          <w:sz w:val="16"/>
          <w:szCs w:val="16"/>
          <w:spacing w:val="-5"/>
          <w:position w:val="7"/>
        </w:rPr>
        <w:t>Need for developing a plan</w:t>
      </w:r>
      <w:r>
        <w:rPr>
          <w:sz w:val="16"/>
          <w:szCs w:val="16"/>
          <w:spacing w:val="-10"/>
          <w:position w:val="7"/>
        </w:rPr>
        <w:t xml:space="preserve"> </w:t>
      </w:r>
      <w:r>
        <w:rPr>
          <w:sz w:val="16"/>
          <w:szCs w:val="16"/>
          <w:spacing w:val="-5"/>
          <w:position w:val="7"/>
        </w:rPr>
        <w:t>for</w:t>
      </w:r>
      <w:r>
        <w:rPr>
          <w:sz w:val="16"/>
          <w:szCs w:val="16"/>
          <w:spacing w:val="-13"/>
          <w:position w:val="7"/>
        </w:rPr>
        <w:t xml:space="preserve"> </w:t>
      </w:r>
      <w:r>
        <w:rPr>
          <w:sz w:val="16"/>
          <w:szCs w:val="16"/>
          <w:spacing w:val="-5"/>
          <w:position w:val="7"/>
        </w:rPr>
        <w:t>the structured and sensit</w:t>
      </w:r>
      <w:r>
        <w:rPr>
          <w:sz w:val="16"/>
          <w:szCs w:val="16"/>
          <w:spacing w:val="-6"/>
          <w:position w:val="7"/>
        </w:rPr>
        <w:t>ive discussion</w:t>
      </w:r>
    </w:p>
    <w:p>
      <w:pPr>
        <w:pStyle w:val="BodyText"/>
        <w:ind w:left="248"/>
        <w:spacing w:before="150" w:line="204" w:lineRule="exact"/>
        <w:rPr>
          <w:sz w:val="16"/>
          <w:szCs w:val="16"/>
        </w:rPr>
      </w:pPr>
      <w:r>
        <w:rPr>
          <w:sz w:val="16"/>
          <w:szCs w:val="16"/>
          <w:spacing w:val="-3"/>
          <w:position w:val="2"/>
        </w:rPr>
        <w:t>possibility of</w:t>
      </w:r>
      <w:r>
        <w:rPr>
          <w:sz w:val="16"/>
          <w:szCs w:val="16"/>
          <w:spacing w:val="-14"/>
          <w:position w:val="2"/>
        </w:rPr>
        <w:t xml:space="preserve"> </w:t>
      </w:r>
      <w:r>
        <w:rPr>
          <w:sz w:val="16"/>
          <w:szCs w:val="16"/>
          <w:spacing w:val="-3"/>
          <w:position w:val="2"/>
        </w:rPr>
        <w:t>a rapid clinical d</w:t>
      </w:r>
      <w:r>
        <w:rPr>
          <w:sz w:val="16"/>
          <w:szCs w:val="16"/>
          <w:spacing w:val="-4"/>
          <w:position w:val="2"/>
        </w:rPr>
        <w:t>eterioration,</w:t>
      </w:r>
      <w:r>
        <w:rPr>
          <w:sz w:val="16"/>
          <w:szCs w:val="16"/>
          <w:spacing w:val="-12"/>
          <w:position w:val="2"/>
        </w:rPr>
        <w:t xml:space="preserve"> </w:t>
      </w:r>
      <w:r>
        <w:rPr>
          <w:sz w:val="16"/>
          <w:szCs w:val="16"/>
          <w:spacing w:val="-4"/>
          <w:position w:val="2"/>
        </w:rPr>
        <w:t>with</w:t>
      </w:r>
      <w:r>
        <w:rPr>
          <w:sz w:val="16"/>
          <w:szCs w:val="16"/>
          <w:spacing w:val="-12"/>
          <w:position w:val="2"/>
        </w:rPr>
        <w:t xml:space="preserve"> </w:t>
      </w:r>
      <w:r>
        <w:rPr>
          <w:sz w:val="16"/>
          <w:szCs w:val="16"/>
          <w:spacing w:val="-4"/>
          <w:position w:val="2"/>
        </w:rPr>
        <w:t>the onset of</w:t>
      </w:r>
      <w:r>
        <w:rPr>
          <w:sz w:val="16"/>
          <w:szCs w:val="16"/>
          <w:spacing w:val="-14"/>
          <w:position w:val="2"/>
        </w:rPr>
        <w:t xml:space="preserve"> </w:t>
      </w:r>
      <w:r>
        <w:rPr>
          <w:sz w:val="16"/>
          <w:szCs w:val="16"/>
          <w:spacing w:val="-4"/>
          <w:position w:val="2"/>
        </w:rPr>
        <w:t>a</w:t>
      </w:r>
      <w:r>
        <w:rPr>
          <w:sz w:val="16"/>
          <w:szCs w:val="16"/>
          <w:spacing w:val="-13"/>
          <w:position w:val="2"/>
        </w:rPr>
        <w:t xml:space="preserve"> </w:t>
      </w:r>
      <w:r>
        <w:rPr>
          <w:sz w:val="16"/>
          <w:szCs w:val="16"/>
          <w:spacing w:val="-4"/>
          <w:position w:val="2"/>
        </w:rPr>
        <w:t>terminal</w:t>
      </w:r>
    </w:p>
    <w:p>
      <w:pPr>
        <w:pStyle w:val="BodyText"/>
        <w:ind w:left="243"/>
        <w:spacing w:before="16" w:line="204" w:lineRule="exact"/>
        <w:rPr>
          <w:sz w:val="16"/>
          <w:szCs w:val="16"/>
        </w:rPr>
      </w:pPr>
      <w:r>
        <w:rPr>
          <w:sz w:val="16"/>
          <w:szCs w:val="16"/>
          <w:spacing w:val="-6"/>
        </w:rPr>
        <w:t>condition</w:t>
      </w:r>
      <w:r>
        <w:rPr>
          <w:sz w:val="16"/>
          <w:szCs w:val="16"/>
          <w:spacing w:val="22"/>
          <w:w w:val="101"/>
        </w:rPr>
        <w:t xml:space="preserve"> </w:t>
      </w:r>
      <w:r>
        <w:rPr>
          <w:sz w:val="16"/>
          <w:szCs w:val="16"/>
          <w:spacing w:val="-6"/>
        </w:rPr>
        <w:t>and</w:t>
      </w:r>
      <w:r>
        <w:rPr>
          <w:sz w:val="16"/>
          <w:szCs w:val="16"/>
          <w:spacing w:val="8"/>
        </w:rPr>
        <w:t xml:space="preserve"> </w:t>
      </w:r>
      <w:r>
        <w:rPr>
          <w:sz w:val="16"/>
          <w:szCs w:val="16"/>
          <w:spacing w:val="-6"/>
        </w:rPr>
        <w:t>the</w:t>
      </w:r>
      <w:r>
        <w:rPr>
          <w:sz w:val="16"/>
          <w:szCs w:val="16"/>
          <w:spacing w:val="21"/>
          <w:w w:val="101"/>
        </w:rPr>
        <w:t xml:space="preserve"> </w:t>
      </w:r>
      <w:r>
        <w:rPr>
          <w:sz w:val="16"/>
          <w:szCs w:val="16"/>
          <w:spacing w:val="-6"/>
        </w:rPr>
        <w:t>need</w:t>
      </w:r>
      <w:r>
        <w:rPr>
          <w:sz w:val="16"/>
          <w:szCs w:val="16"/>
          <w:spacing w:val="12"/>
          <w:w w:val="101"/>
        </w:rPr>
        <w:t xml:space="preserve"> </w:t>
      </w:r>
      <w:r>
        <w:rPr>
          <w:sz w:val="16"/>
          <w:szCs w:val="16"/>
          <w:spacing w:val="-6"/>
        </w:rPr>
        <w:t>for</w:t>
      </w:r>
      <w:r>
        <w:rPr>
          <w:sz w:val="16"/>
          <w:szCs w:val="16"/>
          <w:spacing w:val="15"/>
        </w:rPr>
        <w:t xml:space="preserve"> </w:t>
      </w:r>
      <w:r>
        <w:rPr>
          <w:sz w:val="16"/>
          <w:szCs w:val="16"/>
          <w:spacing w:val="-6"/>
        </w:rPr>
        <w:t>device</w:t>
      </w:r>
      <w:r>
        <w:rPr>
          <w:sz w:val="16"/>
          <w:szCs w:val="16"/>
          <w:spacing w:val="21"/>
        </w:rPr>
        <w:t xml:space="preserve"> </w:t>
      </w:r>
      <w:r>
        <w:rPr>
          <w:sz w:val="16"/>
          <w:szCs w:val="16"/>
          <w:spacing w:val="-6"/>
        </w:rPr>
        <w:t>inactivation</w:t>
      </w:r>
      <w:r>
        <w:rPr>
          <w:sz w:val="16"/>
          <w:szCs w:val="16"/>
          <w:spacing w:val="13"/>
          <w:w w:val="101"/>
        </w:rPr>
        <w:t xml:space="preserve"> </w:t>
      </w:r>
      <w:r>
        <w:rPr>
          <w:sz w:val="16"/>
          <w:szCs w:val="16"/>
          <w:spacing w:val="-6"/>
        </w:rPr>
        <w:t>and</w:t>
      </w:r>
      <w:r>
        <w:rPr>
          <w:sz w:val="16"/>
          <w:szCs w:val="16"/>
          <w:spacing w:val="15"/>
          <w:w w:val="101"/>
        </w:rPr>
        <w:t xml:space="preserve"> </w:t>
      </w:r>
      <w:r>
        <w:rPr>
          <w:sz w:val="16"/>
          <w:szCs w:val="16"/>
          <w:spacing w:val="-6"/>
        </w:rPr>
        <w:t>an</w:t>
      </w:r>
      <w:r>
        <w:rPr>
          <w:sz w:val="16"/>
          <w:szCs w:val="16"/>
          <w:spacing w:val="14"/>
          <w:w w:val="101"/>
        </w:rPr>
        <w:t xml:space="preserve"> </w:t>
      </w:r>
      <w:r>
        <w:rPr>
          <w:sz w:val="16"/>
          <w:szCs w:val="16"/>
          <w:spacing w:val="-6"/>
        </w:rPr>
        <w:t>advance</w:t>
      </w:r>
      <w:r>
        <w:rPr>
          <w:sz w:val="16"/>
          <w:szCs w:val="16"/>
          <w:spacing w:val="15"/>
          <w:w w:val="101"/>
        </w:rPr>
        <w:t xml:space="preserve"> </w:t>
      </w:r>
      <w:r>
        <w:rPr>
          <w:sz w:val="16"/>
          <w:szCs w:val="16"/>
          <w:spacing w:val="-6"/>
        </w:rPr>
        <w:t>care</w:t>
      </w:r>
    </w:p>
    <w:p>
      <w:pPr>
        <w:pStyle w:val="BodyText"/>
        <w:ind w:left="248"/>
        <w:spacing w:before="16" w:line="204" w:lineRule="exact"/>
        <w:rPr>
          <w:sz w:val="16"/>
          <w:szCs w:val="16"/>
        </w:rPr>
      </w:pPr>
      <w:r>
        <w:pict>
          <v:shape id="_x0000_s208" style="position:absolute;margin-left:0.035099pt;margin-top:96.3683pt;mso-position-vertical-relative:text;mso-position-horizontal-relative:text;width:240pt;height:6pt;z-index:-251535360;" fillcolor="#DAECF0" filled="true" stroked="false" coordsize="4800,120" coordorigin="0,0" path="m4800,120l0,120l120,0l4680,0e"/>
        </w:pict>
      </w:r>
      <w:r>
        <w:rPr>
          <w:sz w:val="16"/>
          <w:szCs w:val="16"/>
          <w:spacing w:val="-4"/>
          <w:position w:val="2"/>
        </w:rPr>
        <w:t>provision.</w:t>
      </w:r>
    </w:p>
    <w:p>
      <w:pPr>
        <w:spacing w:line="197" w:lineRule="exact"/>
        <w:rPr/>
      </w:pPr>
      <w:r/>
    </w:p>
    <w:tbl>
      <w:tblPr>
        <w:tblStyle w:val="TableNormal"/>
        <w:tblW w:w="48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1"/>
        <w:gridCol w:w="3986"/>
        <w:gridCol w:w="503"/>
        <w:gridCol w:w="150"/>
      </w:tblGrid>
      <w:tr>
        <w:trPr>
          <w:trHeight w:val="385" w:hRule="atLeast"/>
        </w:trPr>
        <w:tc>
          <w:tcPr>
            <w:shd w:val="clear" w:fill="DAECF0"/>
            <w:tcW w:w="4800" w:type="dxa"/>
            <w:vAlign w:val="top"/>
            <w:gridSpan w:val="4"/>
            <w:tcBorders>
              <w:bottom w:val="single" w:color="D6143D" w:sz="8" w:space="0"/>
            </w:tcBorders>
          </w:tcPr>
          <w:p>
            <w:pPr>
              <w:pStyle w:val="TableText"/>
              <w:ind w:left="218"/>
              <w:spacing w:before="73" w:line="190" w:lineRule="auto"/>
              <w:rPr>
                <w:sz w:val="18"/>
                <w:szCs w:val="18"/>
              </w:rPr>
            </w:pPr>
            <w:r>
              <w:rPr>
                <w:sz w:val="18"/>
                <w:szCs w:val="18"/>
                <w:b/>
                <w:bCs/>
                <w:spacing w:val="-2"/>
              </w:rPr>
              <w:t>Consensus statement</w:t>
            </w:r>
          </w:p>
        </w:tc>
      </w:tr>
      <w:tr>
        <w:trPr>
          <w:trHeight w:val="1204" w:hRule="atLeast"/>
        </w:trPr>
        <w:tc>
          <w:tcPr>
            <w:shd w:val="clear" w:fill="DAECF0"/>
            <w:tcW w:w="161" w:type="dxa"/>
            <w:vAlign w:val="top"/>
            <w:tcBorders>
              <w:bottom w:val="single" w:color="D6143D" w:sz="8" w:space="0"/>
              <w:top w:val="single" w:color="D6143D" w:sz="8" w:space="0"/>
            </w:tcBorders>
          </w:tcPr>
          <w:p>
            <w:pPr>
              <w:pStyle w:val="TableText"/>
              <w:rPr>
                <w:sz w:val="21"/>
              </w:rPr>
            </w:pPr>
            <w:r/>
          </w:p>
        </w:tc>
        <w:tc>
          <w:tcPr>
            <w:tcW w:w="3986" w:type="dxa"/>
            <w:vAlign w:val="top"/>
            <w:tcBorders>
              <w:bottom w:val="single" w:color="D6143D" w:sz="8" w:space="0"/>
              <w:top w:val="single" w:color="D6143D" w:sz="8" w:space="0"/>
            </w:tcBorders>
          </w:tcPr>
          <w:p>
            <w:pPr>
              <w:pStyle w:val="TableText"/>
              <w:ind w:left="254" w:right="187" w:hanging="214"/>
              <w:spacing w:before="1" w:line="239" w:lineRule="auto"/>
              <w:rPr/>
            </w:pPr>
            <w:r>
              <w:rPr>
                <w:sz w:val="29"/>
                <w:szCs w:val="29"/>
                <w:spacing w:val="-6"/>
                <w:position w:val="-4"/>
              </w:rPr>
              <w:t>•</w:t>
            </w:r>
            <w:r>
              <w:rPr>
                <w:sz w:val="29"/>
                <w:szCs w:val="29"/>
                <w:spacing w:val="40"/>
                <w:position w:val="-4"/>
              </w:rPr>
              <w:t xml:space="preserve"> </w:t>
            </w:r>
            <w:r>
              <w:rPr>
                <w:spacing w:val="-6"/>
              </w:rPr>
              <w:t>An</w:t>
            </w:r>
            <w:r>
              <w:rPr>
                <w:spacing w:val="14"/>
              </w:rPr>
              <w:t xml:space="preserve"> </w:t>
            </w:r>
            <w:r>
              <w:rPr>
                <w:spacing w:val="-6"/>
              </w:rPr>
              <w:t>informative</w:t>
            </w:r>
            <w:r>
              <w:rPr>
                <w:spacing w:val="8"/>
              </w:rPr>
              <w:t xml:space="preserve"> </w:t>
            </w:r>
            <w:r>
              <w:rPr>
                <w:spacing w:val="-6"/>
              </w:rPr>
              <w:t>and</w:t>
            </w:r>
            <w:r>
              <w:rPr>
                <w:spacing w:val="14"/>
              </w:rPr>
              <w:t xml:space="preserve"> </w:t>
            </w:r>
            <w:r>
              <w:rPr>
                <w:spacing w:val="-6"/>
              </w:rPr>
              <w:t>honest</w:t>
            </w:r>
            <w:r>
              <w:rPr>
                <w:spacing w:val="8"/>
              </w:rPr>
              <w:t xml:space="preserve"> </w:t>
            </w:r>
            <w:r>
              <w:rPr>
                <w:spacing w:val="-6"/>
              </w:rPr>
              <w:t>discussion</w:t>
            </w:r>
            <w:r>
              <w:rPr>
                <w:spacing w:val="14"/>
              </w:rPr>
              <w:t xml:space="preserve"> </w:t>
            </w:r>
            <w:r>
              <w:rPr>
                <w:spacing w:val="-6"/>
              </w:rPr>
              <w:t>involving</w:t>
            </w:r>
            <w:r>
              <w:rPr>
                <w:spacing w:val="14"/>
                <w:w w:val="101"/>
              </w:rPr>
              <w:t xml:space="preserve"> </w:t>
            </w:r>
            <w:r>
              <w:rPr>
                <w:spacing w:val="-6"/>
              </w:rPr>
              <w:t>le</w:t>
            </w:r>
            <w:r>
              <w:rPr>
                <w:spacing w:val="-7"/>
              </w:rPr>
              <w:t>gal</w:t>
            </w:r>
            <w:r>
              <w:rPr>
                <w:spacing w:val="7"/>
              </w:rPr>
              <w:t xml:space="preserve"> </w:t>
            </w:r>
            <w:r>
              <w:rPr>
                <w:spacing w:val="-7"/>
              </w:rPr>
              <w:t>and</w:t>
            </w:r>
            <w:r>
              <w:rPr/>
              <w:t xml:space="preserve"> </w:t>
            </w:r>
            <w:r>
              <w:rPr>
                <w:spacing w:val="-5"/>
              </w:rPr>
              <w:t>ethical</w:t>
            </w:r>
            <w:r>
              <w:rPr>
                <w:spacing w:val="14"/>
              </w:rPr>
              <w:t xml:space="preserve"> </w:t>
            </w:r>
            <w:r>
              <w:rPr>
                <w:spacing w:val="-5"/>
              </w:rPr>
              <w:t>issues,</w:t>
            </w:r>
            <w:r>
              <w:rPr>
                <w:spacing w:val="14"/>
              </w:rPr>
              <w:t xml:space="preserve"> </w:t>
            </w:r>
            <w:r>
              <w:rPr>
                <w:spacing w:val="-5"/>
              </w:rPr>
              <w:t>includi</w:t>
            </w:r>
            <w:r>
              <w:rPr>
                <w:spacing w:val="-6"/>
              </w:rPr>
              <w:t>ng the</w:t>
            </w:r>
            <w:r>
              <w:rPr>
                <w:spacing w:val="9"/>
              </w:rPr>
              <w:t xml:space="preserve"> </w:t>
            </w:r>
            <w:r>
              <w:rPr>
                <w:spacing w:val="-6"/>
              </w:rPr>
              <w:t>eventual</w:t>
            </w:r>
            <w:r>
              <w:rPr>
                <w:spacing w:val="14"/>
              </w:rPr>
              <w:t xml:space="preserve"> </w:t>
            </w:r>
            <w:r>
              <w:rPr>
                <w:spacing w:val="-6"/>
              </w:rPr>
              <w:t>need for</w:t>
            </w:r>
            <w:r>
              <w:rPr>
                <w:spacing w:val="9"/>
              </w:rPr>
              <w:t xml:space="preserve"> </w:t>
            </w:r>
            <w:r>
              <w:rPr>
                <w:spacing w:val="-6"/>
              </w:rPr>
              <w:t>device</w:t>
            </w:r>
          </w:p>
          <w:p>
            <w:pPr>
              <w:pStyle w:val="TableText"/>
              <w:ind w:left="251" w:right="264" w:firstLine="3"/>
              <w:spacing w:before="47" w:line="311" w:lineRule="auto"/>
              <w:rPr/>
            </w:pPr>
            <w:r>
              <w:rPr>
                <w:spacing w:val="-5"/>
              </w:rPr>
              <w:t>deactivation</w:t>
            </w:r>
            <w:r>
              <w:rPr>
                <w:spacing w:val="20"/>
              </w:rPr>
              <w:t xml:space="preserve"> </w:t>
            </w:r>
            <w:r>
              <w:rPr>
                <w:spacing w:val="-5"/>
              </w:rPr>
              <w:t>should</w:t>
            </w:r>
            <w:r>
              <w:rPr>
                <w:spacing w:val="14"/>
              </w:rPr>
              <w:t xml:space="preserve"> </w:t>
            </w:r>
            <w:r>
              <w:rPr>
                <w:spacing w:val="-5"/>
              </w:rPr>
              <w:t>be</w:t>
            </w:r>
            <w:r>
              <w:rPr>
                <w:spacing w:val="14"/>
              </w:rPr>
              <w:t xml:space="preserve"> </w:t>
            </w:r>
            <w:r>
              <w:rPr>
                <w:spacing w:val="-5"/>
              </w:rPr>
              <w:t>held</w:t>
            </w:r>
            <w:r>
              <w:rPr>
                <w:spacing w:val="13"/>
                <w:w w:val="101"/>
              </w:rPr>
              <w:t xml:space="preserve"> </w:t>
            </w:r>
            <w:r>
              <w:rPr>
                <w:spacing w:val="-5"/>
              </w:rPr>
              <w:t>between the</w:t>
            </w:r>
            <w:r>
              <w:rPr>
                <w:spacing w:val="13"/>
              </w:rPr>
              <w:t xml:space="preserve"> </w:t>
            </w:r>
            <w:r>
              <w:rPr>
                <w:spacing w:val="-5"/>
              </w:rPr>
              <w:t>physician, the</w:t>
            </w:r>
            <w:r>
              <w:rPr/>
              <w:t xml:space="preserve"> </w:t>
            </w:r>
            <w:r>
              <w:rPr>
                <w:spacing w:val="-6"/>
              </w:rPr>
              <w:t>frail</w:t>
            </w:r>
            <w:r>
              <w:rPr>
                <w:spacing w:val="14"/>
                <w:w w:val="101"/>
              </w:rPr>
              <w:t xml:space="preserve"> </w:t>
            </w:r>
            <w:r>
              <w:rPr>
                <w:spacing w:val="-6"/>
              </w:rPr>
              <w:t>patient,</w:t>
            </w:r>
            <w:r>
              <w:rPr>
                <w:spacing w:val="8"/>
              </w:rPr>
              <w:t xml:space="preserve"> </w:t>
            </w:r>
            <w:r>
              <w:rPr>
                <w:spacing w:val="-6"/>
              </w:rPr>
              <w:t>and</w:t>
            </w:r>
            <w:r>
              <w:rPr>
                <w:spacing w:val="7"/>
              </w:rPr>
              <w:t xml:space="preserve"> </w:t>
            </w:r>
            <w:r>
              <w:rPr>
                <w:spacing w:val="-6"/>
              </w:rPr>
              <w:t>a</w:t>
            </w:r>
            <w:r>
              <w:rPr>
                <w:spacing w:val="9"/>
              </w:rPr>
              <w:t xml:space="preserve"> </w:t>
            </w:r>
            <w:r>
              <w:rPr>
                <w:spacing w:val="-6"/>
              </w:rPr>
              <w:t>ca</w:t>
            </w:r>
            <w:r>
              <w:rPr>
                <w:spacing w:val="-7"/>
              </w:rPr>
              <w:t>regiver</w:t>
            </w:r>
            <w:r>
              <w:rPr>
                <w:spacing w:val="14"/>
                <w:w w:val="101"/>
              </w:rPr>
              <w:t xml:space="preserve"> </w:t>
            </w:r>
            <w:r>
              <w:rPr>
                <w:spacing w:val="-7"/>
              </w:rPr>
              <w:t>in</w:t>
            </w:r>
            <w:r>
              <w:rPr>
                <w:spacing w:val="7"/>
              </w:rPr>
              <w:t xml:space="preserve"> </w:t>
            </w:r>
            <w:r>
              <w:rPr>
                <w:spacing w:val="-7"/>
              </w:rPr>
              <w:t>all</w:t>
            </w:r>
            <w:r>
              <w:rPr>
                <w:spacing w:val="14"/>
                <w:w w:val="101"/>
              </w:rPr>
              <w:t xml:space="preserve"> </w:t>
            </w:r>
            <w:r>
              <w:rPr>
                <w:spacing w:val="-7"/>
              </w:rPr>
              <w:t>individual</w:t>
            </w:r>
            <w:r>
              <w:rPr>
                <w:spacing w:val="9"/>
              </w:rPr>
              <w:t xml:space="preserve"> </w:t>
            </w:r>
            <w:r>
              <w:rPr>
                <w:spacing w:val="-7"/>
              </w:rPr>
              <w:t>cases.</w:t>
            </w:r>
          </w:p>
        </w:tc>
        <w:tc>
          <w:tcPr>
            <w:tcW w:w="503" w:type="dxa"/>
            <w:vAlign w:val="top"/>
            <w:tcBorders>
              <w:bottom w:val="single" w:color="D6143D" w:sz="8" w:space="0"/>
              <w:top w:val="single" w:color="D6143D" w:sz="8" w:space="0"/>
            </w:tcBorders>
          </w:tcPr>
          <w:p>
            <w:pPr>
              <w:ind w:firstLine="197"/>
              <w:spacing w:before="105" w:line="293" w:lineRule="exact"/>
              <w:rPr/>
            </w:pPr>
            <w:r>
              <w:rPr>
                <w:position w:val="-5"/>
              </w:rPr>
              <w:drawing>
                <wp:inline distT="0" distB="0" distL="0" distR="0">
                  <wp:extent cx="174955" cy="185755"/>
                  <wp:effectExtent l="0" t="0" r="0" b="0"/>
                  <wp:docPr id="104" name="IM 104"/>
                  <wp:cNvGraphicFramePr/>
                  <a:graphic>
                    <a:graphicData uri="http://schemas.openxmlformats.org/drawingml/2006/picture">
                      <pic:pic>
                        <pic:nvPicPr>
                          <pic:cNvPr id="104" name="IM 104"/>
                          <pic:cNvPicPr/>
                        </pic:nvPicPr>
                        <pic:blipFill>
                          <a:blip r:embed="rId36"/>
                          <a:stretch>
                            <a:fillRect/>
                          </a:stretch>
                        </pic:blipFill>
                        <pic:spPr>
                          <a:xfrm rot="0">
                            <a:off x="0" y="0"/>
                            <a:ext cx="174955" cy="185755"/>
                          </a:xfrm>
                          <a:prstGeom prst="rect">
                            <a:avLst/>
                          </a:prstGeom>
                        </pic:spPr>
                      </pic:pic>
                    </a:graphicData>
                  </a:graphic>
                </wp:inline>
              </w:drawing>
            </w:r>
          </w:p>
        </w:tc>
        <w:tc>
          <w:tcPr>
            <w:shd w:val="clear" w:fill="DAECF0"/>
            <w:tcW w:w="150" w:type="dxa"/>
            <w:vAlign w:val="top"/>
            <w:tcBorders>
              <w:bottom w:val="single" w:color="D6143D" w:sz="8" w:space="0"/>
              <w:top w:val="single" w:color="D6143D" w:sz="8" w:space="0"/>
            </w:tcBorders>
          </w:tcPr>
          <w:p>
            <w:pPr>
              <w:pStyle w:val="TableText"/>
              <w:rPr>
                <w:sz w:val="21"/>
              </w:rPr>
            </w:pPr>
            <w:r/>
          </w:p>
        </w:tc>
      </w:tr>
    </w:tbl>
    <w:p>
      <w:pPr>
        <w:pStyle w:val="BodyText"/>
        <w:spacing w:line="45" w:lineRule="exact"/>
        <w:rPr>
          <w:sz w:val="3"/>
        </w:rPr>
      </w:pPr>
      <w:r/>
    </w:p>
    <w:p>
      <w:pPr>
        <w:pStyle w:val="BodyText"/>
        <w:spacing w:line="14" w:lineRule="auto"/>
        <w:rPr>
          <w:sz w:val="2"/>
        </w:rPr>
      </w:pPr>
      <w:r>
        <w:rPr>
          <w:sz w:val="2"/>
          <w:szCs w:val="2"/>
        </w:rPr>
        <w:br w:type="column"/>
      </w:r>
    </w:p>
    <w:p>
      <w:pPr>
        <w:pStyle w:val="BodyText"/>
        <w:ind w:left="14"/>
        <w:spacing w:before="80" w:line="371" w:lineRule="exact"/>
        <w:outlineLvl w:val="1"/>
        <w:rPr>
          <w:sz w:val="30"/>
          <w:szCs w:val="30"/>
        </w:rPr>
      </w:pPr>
      <w:bookmarkStart w:name="bookmark271" w:id="103"/>
      <w:bookmarkEnd w:id="103"/>
      <w:r>
        <w:rPr>
          <w:sz w:val="30"/>
          <w:szCs w:val="30"/>
          <w:b/>
          <w:bCs/>
          <w:color w:val="D6143D"/>
          <w:spacing w:val="1"/>
          <w:position w:val="3"/>
        </w:rPr>
        <w:t>Supraventricular arrhythmi</w:t>
      </w:r>
      <w:r>
        <w:rPr>
          <w:sz w:val="30"/>
          <w:szCs w:val="30"/>
          <w:b/>
          <w:bCs/>
          <w:color w:val="D6143D"/>
          <w:position w:val="3"/>
        </w:rPr>
        <w:t>as</w:t>
      </w:r>
    </w:p>
    <w:p>
      <w:pPr>
        <w:pStyle w:val="BodyText"/>
        <w:ind w:right="202"/>
        <w:spacing w:before="145" w:line="273" w:lineRule="auto"/>
        <w:jc w:val="both"/>
        <w:rPr>
          <w:sz w:val="18"/>
          <w:szCs w:val="18"/>
        </w:rPr>
      </w:pPr>
      <w:r>
        <w:rPr>
          <w:sz w:val="18"/>
          <w:szCs w:val="18"/>
          <w:spacing w:val="-8"/>
        </w:rPr>
        <w:t>Atrial</w:t>
      </w:r>
      <w:r>
        <w:rPr>
          <w:sz w:val="18"/>
          <w:szCs w:val="18"/>
          <w:spacing w:val="-14"/>
        </w:rPr>
        <w:t xml:space="preserve"> </w:t>
      </w:r>
      <w:r>
        <w:rPr>
          <w:sz w:val="18"/>
          <w:szCs w:val="18"/>
          <w:spacing w:val="-8"/>
        </w:rPr>
        <w:t>tachycardias are</w:t>
      </w:r>
      <w:r>
        <w:rPr>
          <w:sz w:val="18"/>
          <w:szCs w:val="18"/>
          <w:spacing w:val="-14"/>
        </w:rPr>
        <w:t xml:space="preserve"> </w:t>
      </w:r>
      <w:r>
        <w:rPr>
          <w:sz w:val="18"/>
          <w:szCs w:val="18"/>
          <w:spacing w:val="-8"/>
        </w:rPr>
        <w:t>the least fr</w:t>
      </w:r>
      <w:r>
        <w:rPr>
          <w:sz w:val="18"/>
          <w:szCs w:val="18"/>
          <w:spacing w:val="-9"/>
        </w:rPr>
        <w:t>equent form</w:t>
      </w:r>
      <w:r>
        <w:rPr>
          <w:sz w:val="18"/>
          <w:szCs w:val="18"/>
          <w:spacing w:val="-8"/>
        </w:rPr>
        <w:t xml:space="preserve"> </w:t>
      </w:r>
      <w:r>
        <w:rPr>
          <w:sz w:val="18"/>
          <w:szCs w:val="18"/>
          <w:spacing w:val="-9"/>
        </w:rPr>
        <w:t>of</w:t>
      </w:r>
      <w:r>
        <w:rPr>
          <w:sz w:val="18"/>
          <w:szCs w:val="18"/>
          <w:spacing w:val="-14"/>
        </w:rPr>
        <w:t xml:space="preserve"> </w:t>
      </w:r>
      <w:r>
        <w:rPr>
          <w:sz w:val="18"/>
          <w:szCs w:val="18"/>
          <w:spacing w:val="-9"/>
        </w:rPr>
        <w:t>supraventricular</w:t>
      </w:r>
      <w:r>
        <w:rPr>
          <w:sz w:val="18"/>
          <w:szCs w:val="18"/>
          <w:spacing w:val="-14"/>
        </w:rPr>
        <w:t xml:space="preserve"> </w:t>
      </w:r>
      <w:r>
        <w:rPr>
          <w:sz w:val="18"/>
          <w:szCs w:val="18"/>
          <w:spacing w:val="-9"/>
        </w:rPr>
        <w:t>ta-</w:t>
      </w:r>
      <w:r>
        <w:rPr>
          <w:sz w:val="18"/>
          <w:szCs w:val="18"/>
        </w:rPr>
        <w:t xml:space="preserve"> </w:t>
      </w:r>
      <w:r>
        <w:rPr>
          <w:sz w:val="18"/>
          <w:szCs w:val="18"/>
          <w:spacing w:val="-10"/>
        </w:rPr>
        <w:t>chycardias in the</w:t>
      </w:r>
      <w:r>
        <w:rPr>
          <w:sz w:val="18"/>
          <w:szCs w:val="18"/>
          <w:spacing w:val="-12"/>
        </w:rPr>
        <w:t xml:space="preserve"> </w:t>
      </w:r>
      <w:r>
        <w:rPr>
          <w:sz w:val="18"/>
          <w:szCs w:val="18"/>
          <w:spacing w:val="-10"/>
        </w:rPr>
        <w:t>general population, </w:t>
      </w:r>
      <w:r>
        <w:rPr>
          <w:sz w:val="18"/>
          <w:szCs w:val="18"/>
          <w:spacing w:val="-11"/>
        </w:rPr>
        <w:t>and there are no specific data in</w:t>
      </w:r>
      <w:r>
        <w:rPr>
          <w:sz w:val="18"/>
          <w:szCs w:val="18"/>
        </w:rPr>
        <w:t xml:space="preserve"> </w:t>
      </w:r>
      <w:r>
        <w:rPr>
          <w:sz w:val="18"/>
          <w:szCs w:val="18"/>
          <w:spacing w:val="-7"/>
        </w:rPr>
        <w:t>frail patients. There is a higher proportion of macro-</w:t>
      </w:r>
      <w:r>
        <w:rPr>
          <w:sz w:val="18"/>
          <w:szCs w:val="18"/>
          <w:spacing w:val="-8"/>
        </w:rPr>
        <w:t>re-entrant atrial</w:t>
      </w:r>
      <w:r>
        <w:rPr>
          <w:sz w:val="18"/>
          <w:szCs w:val="18"/>
        </w:rPr>
        <w:t xml:space="preserve"> </w:t>
      </w:r>
      <w:r>
        <w:rPr>
          <w:sz w:val="18"/>
          <w:szCs w:val="18"/>
          <w:spacing w:val="-13"/>
        </w:rPr>
        <w:t>tachycardias</w:t>
      </w:r>
      <w:r>
        <w:rPr>
          <w:sz w:val="18"/>
          <w:szCs w:val="18"/>
          <w:spacing w:val="9"/>
        </w:rPr>
        <w:t xml:space="preserve">  </w:t>
      </w:r>
      <w:r>
        <w:rPr>
          <w:sz w:val="18"/>
          <w:szCs w:val="18"/>
          <w:spacing w:val="-13"/>
        </w:rPr>
        <w:t>with</w:t>
      </w:r>
      <w:r>
        <w:rPr>
          <w:sz w:val="18"/>
          <w:szCs w:val="18"/>
          <w:spacing w:val="6"/>
        </w:rPr>
        <w:t xml:space="preserve">  </w:t>
      </w:r>
      <w:r>
        <w:rPr>
          <w:sz w:val="18"/>
          <w:szCs w:val="18"/>
          <w:spacing w:val="-13"/>
        </w:rPr>
        <w:t>adva</w:t>
      </w:r>
      <w:r>
        <w:rPr>
          <w:sz w:val="18"/>
          <w:szCs w:val="18"/>
          <w:spacing w:val="-14"/>
        </w:rPr>
        <w:t>nce</w:t>
      </w:r>
      <w:r>
        <w:rPr>
          <w:sz w:val="18"/>
          <w:szCs w:val="18"/>
          <w:spacing w:val="7"/>
        </w:rPr>
        <w:t xml:space="preserve">  </w:t>
      </w:r>
      <w:r>
        <w:rPr>
          <w:sz w:val="18"/>
          <w:szCs w:val="18"/>
          <w:spacing w:val="-14"/>
        </w:rPr>
        <w:t>age.</w:t>
      </w:r>
      <w:hyperlink w:history="true" w:anchor="bookmark191">
        <w:r>
          <w:rPr>
            <w:sz w:val="11"/>
            <w:szCs w:val="11"/>
            <w:color w:val="0000FF"/>
            <w:spacing w:val="1"/>
            <w:position w:val="7"/>
          </w:rPr>
          <w:t>83</w:t>
        </w:r>
      </w:hyperlink>
      <w:r>
        <w:rPr>
          <w:sz w:val="11"/>
          <w:szCs w:val="11"/>
          <w:spacing w:val="1"/>
          <w:position w:val="7"/>
        </w:rPr>
        <w:t>,</w:t>
      </w:r>
      <w:hyperlink w:history="true" w:anchor="bookmark272">
        <w:r>
          <w:rPr>
            <w:sz w:val="11"/>
            <w:szCs w:val="11"/>
            <w:color w:val="0000FF"/>
            <w:spacing w:val="1"/>
            <w:position w:val="7"/>
          </w:rPr>
          <w:t>130</w:t>
        </w:r>
      </w:hyperlink>
      <w:r>
        <w:rPr>
          <w:sz w:val="11"/>
          <w:szCs w:val="11"/>
          <w:color w:val="0000FF"/>
          <w:spacing w:val="6"/>
          <w:position w:val="7"/>
        </w:rPr>
        <w:t xml:space="preserve">   </w:t>
      </w:r>
      <w:r>
        <w:rPr>
          <w:sz w:val="18"/>
          <w:szCs w:val="18"/>
        </w:rPr>
        <w:t>Atrial</w:t>
      </w:r>
      <w:r>
        <w:rPr>
          <w:sz w:val="18"/>
          <w:szCs w:val="18"/>
          <w:spacing w:val="1"/>
        </w:rPr>
        <w:t xml:space="preserve">  </w:t>
      </w:r>
      <w:r>
        <w:rPr>
          <w:sz w:val="18"/>
          <w:szCs w:val="18"/>
          <w:spacing w:val="-11"/>
        </w:rPr>
        <w:t>tachycardia</w:t>
      </w:r>
      <w:r>
        <w:rPr>
          <w:sz w:val="18"/>
          <w:szCs w:val="18"/>
          <w:spacing w:val="9"/>
        </w:rPr>
        <w:t xml:space="preserve">  </w:t>
      </w:r>
      <w:r>
        <w:rPr>
          <w:sz w:val="18"/>
          <w:szCs w:val="18"/>
          <w:spacing w:val="-11"/>
        </w:rPr>
        <w:t>is</w:t>
      </w:r>
      <w:r>
        <w:rPr>
          <w:sz w:val="18"/>
          <w:szCs w:val="18"/>
          <w:spacing w:val="7"/>
        </w:rPr>
        <w:t xml:space="preserve">  </w:t>
      </w:r>
      <w:r>
        <w:rPr>
          <w:sz w:val="18"/>
          <w:szCs w:val="18"/>
          <w:spacing w:val="-11"/>
        </w:rPr>
        <w:t>often</w:t>
      </w:r>
      <w:r>
        <w:rPr>
          <w:sz w:val="18"/>
          <w:szCs w:val="18"/>
          <w:spacing w:val="1"/>
        </w:rPr>
        <w:t xml:space="preserve"> </w:t>
      </w:r>
      <w:r>
        <w:rPr>
          <w:sz w:val="18"/>
          <w:szCs w:val="18"/>
          <w:spacing w:val="-9"/>
        </w:rPr>
        <w:t>drug-resistant, whereas ablation may</w:t>
      </w:r>
      <w:r>
        <w:rPr>
          <w:sz w:val="18"/>
          <w:szCs w:val="18"/>
          <w:spacing w:val="-10"/>
        </w:rPr>
        <w:t xml:space="preserve"> be ineffective due to significant</w:t>
      </w:r>
      <w:r>
        <w:rPr>
          <w:sz w:val="18"/>
          <w:szCs w:val="18"/>
        </w:rPr>
        <w:t xml:space="preserve"> </w:t>
      </w:r>
      <w:r>
        <w:rPr>
          <w:sz w:val="18"/>
          <w:szCs w:val="18"/>
          <w:spacing w:val="-9"/>
        </w:rPr>
        <w:t>atrial</w:t>
      </w:r>
      <w:r>
        <w:rPr>
          <w:sz w:val="18"/>
          <w:szCs w:val="18"/>
          <w:spacing w:val="24"/>
          <w:w w:val="101"/>
        </w:rPr>
        <w:t xml:space="preserve"> </w:t>
      </w:r>
      <w:r>
        <w:rPr>
          <w:sz w:val="18"/>
          <w:szCs w:val="18"/>
          <w:spacing w:val="-9"/>
        </w:rPr>
        <w:t>remodelling.</w:t>
      </w:r>
    </w:p>
    <w:p>
      <w:pPr>
        <w:pStyle w:val="BodyText"/>
        <w:ind w:right="195" w:firstLine="180"/>
        <w:spacing w:before="18" w:line="275" w:lineRule="auto"/>
        <w:jc w:val="both"/>
        <w:rPr>
          <w:sz w:val="11"/>
          <w:szCs w:val="11"/>
        </w:rPr>
      </w:pPr>
      <w:r>
        <w:rPr>
          <w:sz w:val="18"/>
          <w:szCs w:val="18"/>
          <w:spacing w:val="-9"/>
        </w:rPr>
        <w:t>Atrial flutter</w:t>
      </w:r>
      <w:r>
        <w:rPr>
          <w:sz w:val="18"/>
          <w:szCs w:val="18"/>
          <w:spacing w:val="13"/>
          <w:w w:val="101"/>
        </w:rPr>
        <w:t xml:space="preserve"> </w:t>
      </w:r>
      <w:r>
        <w:rPr>
          <w:sz w:val="18"/>
          <w:szCs w:val="18"/>
          <w:spacing w:val="-9"/>
        </w:rPr>
        <w:t>rates</w:t>
      </w:r>
      <w:r>
        <w:rPr>
          <w:sz w:val="18"/>
          <w:szCs w:val="18"/>
          <w:spacing w:val="12"/>
          <w:w w:val="101"/>
        </w:rPr>
        <w:t xml:space="preserve"> </w:t>
      </w:r>
      <w:r>
        <w:rPr>
          <w:sz w:val="18"/>
          <w:szCs w:val="18"/>
          <w:spacing w:val="-9"/>
        </w:rPr>
        <w:t>increase</w:t>
      </w:r>
      <w:r>
        <w:rPr>
          <w:sz w:val="18"/>
          <w:szCs w:val="18"/>
          <w:spacing w:val="9"/>
        </w:rPr>
        <w:t xml:space="preserve"> </w:t>
      </w:r>
      <w:r>
        <w:rPr>
          <w:sz w:val="18"/>
          <w:szCs w:val="18"/>
          <w:spacing w:val="-9"/>
        </w:rPr>
        <w:t>significantly with</w:t>
      </w:r>
      <w:r>
        <w:rPr>
          <w:sz w:val="18"/>
          <w:szCs w:val="18"/>
          <w:spacing w:val="6"/>
        </w:rPr>
        <w:t xml:space="preserve"> </w:t>
      </w:r>
      <w:r>
        <w:rPr>
          <w:sz w:val="18"/>
          <w:szCs w:val="18"/>
          <w:spacing w:val="-9"/>
        </w:rPr>
        <w:t>ageing,</w:t>
      </w:r>
      <w:r>
        <w:rPr>
          <w:sz w:val="18"/>
          <w:szCs w:val="18"/>
          <w:spacing w:val="13"/>
        </w:rPr>
        <w:t xml:space="preserve"> </w:t>
      </w:r>
      <w:r>
        <w:rPr>
          <w:sz w:val="18"/>
          <w:szCs w:val="18"/>
          <w:spacing w:val="-9"/>
        </w:rPr>
        <w:t>ranging f</w:t>
      </w:r>
      <w:r>
        <w:rPr>
          <w:sz w:val="18"/>
          <w:szCs w:val="18"/>
          <w:spacing w:val="-10"/>
        </w:rPr>
        <w:t>rom</w:t>
      </w:r>
      <w:r>
        <w:rPr>
          <w:sz w:val="18"/>
          <w:szCs w:val="18"/>
        </w:rPr>
        <w:t xml:space="preserve"> </w:t>
      </w:r>
      <w:bookmarkStart w:name="bookmark273" w:id="104"/>
      <w:bookmarkEnd w:id="104"/>
      <w:r>
        <w:rPr>
          <w:sz w:val="18"/>
          <w:szCs w:val="18"/>
          <w:spacing w:val="-10"/>
        </w:rPr>
        <w:t>5/100</w:t>
      </w:r>
      <w:r>
        <w:rPr>
          <w:sz w:val="18"/>
          <w:szCs w:val="18"/>
          <w:spacing w:val="-6"/>
        </w:rPr>
        <w:t xml:space="preserve"> </w:t>
      </w:r>
      <w:r>
        <w:rPr>
          <w:sz w:val="18"/>
          <w:szCs w:val="18"/>
          <w:spacing w:val="-10"/>
        </w:rPr>
        <w:t>000</w:t>
      </w:r>
      <w:r>
        <w:rPr>
          <w:sz w:val="18"/>
          <w:szCs w:val="18"/>
          <w:spacing w:val="6"/>
        </w:rPr>
        <w:t xml:space="preserve"> </w:t>
      </w:r>
      <w:r>
        <w:rPr>
          <w:sz w:val="18"/>
          <w:szCs w:val="18"/>
          <w:spacing w:val="-10"/>
        </w:rPr>
        <w:t>in</w:t>
      </w:r>
      <w:r>
        <w:rPr>
          <w:sz w:val="18"/>
          <w:szCs w:val="18"/>
          <w:spacing w:val="7"/>
        </w:rPr>
        <w:t xml:space="preserve"> </w:t>
      </w:r>
      <w:r>
        <w:rPr>
          <w:sz w:val="18"/>
          <w:szCs w:val="18"/>
          <w:spacing w:val="-10"/>
        </w:rPr>
        <w:t>patients</w:t>
      </w:r>
      <w:r>
        <w:rPr>
          <w:sz w:val="18"/>
          <w:szCs w:val="18"/>
          <w:spacing w:val="5"/>
        </w:rPr>
        <w:t xml:space="preserve"> </w:t>
      </w:r>
      <w:r>
        <w:rPr>
          <w:sz w:val="18"/>
          <w:szCs w:val="18"/>
          <w:spacing w:val="-10"/>
        </w:rPr>
        <w:t>under 50 years of age to 587/100</w:t>
      </w:r>
      <w:r>
        <w:rPr>
          <w:sz w:val="18"/>
          <w:szCs w:val="18"/>
          <w:spacing w:val="-15"/>
        </w:rPr>
        <w:t xml:space="preserve"> </w:t>
      </w:r>
      <w:r>
        <w:rPr>
          <w:sz w:val="18"/>
          <w:szCs w:val="18"/>
          <w:spacing w:val="-10"/>
        </w:rPr>
        <w:t>000</w:t>
      </w:r>
      <w:r>
        <w:rPr>
          <w:sz w:val="18"/>
          <w:szCs w:val="18"/>
          <w:spacing w:val="7"/>
        </w:rPr>
        <w:t xml:space="preserve"> </w:t>
      </w:r>
      <w:r>
        <w:rPr>
          <w:sz w:val="18"/>
          <w:szCs w:val="18"/>
          <w:spacing w:val="-10"/>
        </w:rPr>
        <w:t>in those</w:t>
      </w:r>
      <w:r>
        <w:rPr>
          <w:sz w:val="18"/>
          <w:szCs w:val="18"/>
        </w:rPr>
        <w:t xml:space="preserve"> </w:t>
      </w:r>
      <w:r>
        <w:rPr>
          <w:sz w:val="18"/>
          <w:szCs w:val="18"/>
          <w:spacing w:val="-13"/>
        </w:rPr>
        <w:t>aged</w:t>
      </w:r>
      <w:r>
        <w:rPr>
          <w:sz w:val="18"/>
          <w:szCs w:val="18"/>
          <w:spacing w:val="24"/>
        </w:rPr>
        <w:t xml:space="preserve"> </w:t>
      </w:r>
      <w:r>
        <w:rPr>
          <w:sz w:val="18"/>
          <w:szCs w:val="18"/>
          <w:spacing w:val="-13"/>
        </w:rPr>
        <w:t>80 years</w:t>
      </w:r>
      <w:r>
        <w:rPr>
          <w:sz w:val="18"/>
          <w:szCs w:val="18"/>
          <w:spacing w:val="5"/>
        </w:rPr>
        <w:t xml:space="preserve"> </w:t>
      </w:r>
      <w:r>
        <w:rPr>
          <w:sz w:val="18"/>
          <w:szCs w:val="18"/>
          <w:spacing w:val="-13"/>
        </w:rPr>
        <w:t>and</w:t>
      </w:r>
      <w:r>
        <w:rPr>
          <w:sz w:val="18"/>
          <w:szCs w:val="18"/>
          <w:spacing w:val="8"/>
        </w:rPr>
        <w:t xml:space="preserve"> </w:t>
      </w:r>
      <w:r>
        <w:rPr>
          <w:sz w:val="18"/>
          <w:szCs w:val="18"/>
          <w:spacing w:val="-13"/>
        </w:rPr>
        <w:t>older.</w:t>
      </w:r>
      <w:hyperlink w:history="true" w:anchor="bookmark274">
        <w:r>
          <w:rPr>
            <w:sz w:val="11"/>
            <w:szCs w:val="11"/>
            <w:color w:val="0000FF"/>
            <w:spacing w:val="-3"/>
            <w:position w:val="7"/>
          </w:rPr>
          <w:t>131</w:t>
        </w:r>
      </w:hyperlink>
      <w:r>
        <w:rPr>
          <w:sz w:val="11"/>
          <w:szCs w:val="11"/>
          <w:color w:val="0000FF"/>
          <w:spacing w:val="-3"/>
          <w:position w:val="7"/>
        </w:rPr>
        <w:t xml:space="preserve">  </w:t>
      </w:r>
      <w:r>
        <w:rPr>
          <w:sz w:val="18"/>
          <w:szCs w:val="18"/>
          <w:spacing w:val="-3"/>
        </w:rPr>
        <w:t>Older frail</w:t>
      </w:r>
      <w:r>
        <w:rPr>
          <w:sz w:val="18"/>
          <w:szCs w:val="18"/>
          <w:spacing w:val="12"/>
        </w:rPr>
        <w:t xml:space="preserve"> </w:t>
      </w:r>
      <w:r>
        <w:rPr>
          <w:sz w:val="18"/>
          <w:szCs w:val="18"/>
          <w:spacing w:val="-12"/>
        </w:rPr>
        <w:t>patients</w:t>
      </w:r>
      <w:r>
        <w:rPr>
          <w:sz w:val="18"/>
          <w:szCs w:val="18"/>
          <w:spacing w:val="12"/>
        </w:rPr>
        <w:t xml:space="preserve"> </w:t>
      </w:r>
      <w:r>
        <w:rPr>
          <w:sz w:val="18"/>
          <w:szCs w:val="18"/>
          <w:spacing w:val="-12"/>
        </w:rPr>
        <w:t>have</w:t>
      </w:r>
      <w:r>
        <w:rPr>
          <w:sz w:val="18"/>
          <w:szCs w:val="18"/>
          <w:spacing w:val="11"/>
        </w:rPr>
        <w:t xml:space="preserve"> </w:t>
      </w:r>
      <w:r>
        <w:rPr>
          <w:sz w:val="18"/>
          <w:szCs w:val="18"/>
          <w:spacing w:val="-12"/>
        </w:rPr>
        <w:t>higher</w:t>
      </w:r>
      <w:r>
        <w:rPr>
          <w:sz w:val="18"/>
          <w:szCs w:val="18"/>
          <w:spacing w:val="11"/>
        </w:rPr>
        <w:t xml:space="preserve"> </w:t>
      </w:r>
      <w:r>
        <w:rPr>
          <w:sz w:val="18"/>
          <w:szCs w:val="18"/>
          <w:spacing w:val="-12"/>
        </w:rPr>
        <w:t>rates</w:t>
      </w:r>
      <w:r>
        <w:rPr>
          <w:sz w:val="18"/>
          <w:szCs w:val="18"/>
          <w:spacing w:val="6"/>
        </w:rPr>
        <w:t xml:space="preserve"> </w:t>
      </w:r>
      <w:r>
        <w:rPr>
          <w:sz w:val="18"/>
          <w:szCs w:val="18"/>
          <w:spacing w:val="-12"/>
        </w:rPr>
        <w:t>of</w:t>
      </w:r>
      <w:r>
        <w:rPr>
          <w:sz w:val="18"/>
          <w:szCs w:val="18"/>
        </w:rPr>
        <w:t xml:space="preserve"> </w:t>
      </w:r>
      <w:r>
        <w:rPr>
          <w:sz w:val="18"/>
          <w:szCs w:val="18"/>
          <w:spacing w:val="-9"/>
        </w:rPr>
        <w:t>impaired</w:t>
      </w:r>
      <w:r>
        <w:rPr>
          <w:sz w:val="18"/>
          <w:szCs w:val="18"/>
          <w:spacing w:val="16"/>
        </w:rPr>
        <w:t xml:space="preserve"> </w:t>
      </w:r>
      <w:r>
        <w:rPr>
          <w:sz w:val="18"/>
          <w:szCs w:val="18"/>
          <w:spacing w:val="-9"/>
        </w:rPr>
        <w:t>heart</w:t>
      </w:r>
      <w:r>
        <w:rPr>
          <w:sz w:val="18"/>
          <w:szCs w:val="18"/>
          <w:spacing w:val="15"/>
          <w:w w:val="101"/>
        </w:rPr>
        <w:t xml:space="preserve"> </w:t>
      </w:r>
      <w:r>
        <w:rPr>
          <w:sz w:val="18"/>
          <w:szCs w:val="18"/>
          <w:spacing w:val="-9"/>
        </w:rPr>
        <w:t>rate</w:t>
      </w:r>
      <w:r>
        <w:rPr>
          <w:sz w:val="18"/>
          <w:szCs w:val="18"/>
          <w:spacing w:val="16"/>
        </w:rPr>
        <w:t xml:space="preserve"> </w:t>
      </w:r>
      <w:r>
        <w:rPr>
          <w:sz w:val="18"/>
          <w:szCs w:val="18"/>
          <w:spacing w:val="-9"/>
        </w:rPr>
        <w:t>response</w:t>
      </w:r>
      <w:r>
        <w:rPr>
          <w:sz w:val="18"/>
          <w:szCs w:val="18"/>
          <w:spacing w:val="9"/>
        </w:rPr>
        <w:t xml:space="preserve"> </w:t>
      </w:r>
      <w:r>
        <w:rPr>
          <w:sz w:val="18"/>
          <w:szCs w:val="18"/>
          <w:spacing w:val="-9"/>
        </w:rPr>
        <w:t>and variabili</w:t>
      </w:r>
      <w:r>
        <w:rPr>
          <w:sz w:val="18"/>
          <w:szCs w:val="18"/>
          <w:spacing w:val="-10"/>
        </w:rPr>
        <w:t>ty</w:t>
      </w:r>
      <w:r>
        <w:rPr>
          <w:sz w:val="18"/>
          <w:szCs w:val="18"/>
          <w:spacing w:val="12"/>
        </w:rPr>
        <w:t xml:space="preserve"> </w:t>
      </w:r>
      <w:r>
        <w:rPr>
          <w:sz w:val="18"/>
          <w:szCs w:val="18"/>
          <w:spacing w:val="-10"/>
        </w:rPr>
        <w:t>characteristics that</w:t>
      </w:r>
      <w:r>
        <w:rPr>
          <w:sz w:val="18"/>
          <w:szCs w:val="18"/>
          <w:spacing w:val="10"/>
        </w:rPr>
        <w:t xml:space="preserve"> </w:t>
      </w:r>
      <w:r>
        <w:rPr>
          <w:sz w:val="18"/>
          <w:szCs w:val="18"/>
          <w:spacing w:val="-10"/>
        </w:rPr>
        <w:t>are</w:t>
      </w:r>
      <w:r>
        <w:rPr>
          <w:sz w:val="18"/>
          <w:szCs w:val="18"/>
        </w:rPr>
        <w:t xml:space="preserve"> </w:t>
      </w:r>
      <w:r>
        <w:rPr>
          <w:sz w:val="18"/>
          <w:szCs w:val="18"/>
          <w:spacing w:val="-8"/>
        </w:rPr>
        <w:t>further</w:t>
      </w:r>
      <w:r>
        <w:rPr>
          <w:sz w:val="18"/>
          <w:szCs w:val="18"/>
          <w:spacing w:val="50"/>
          <w:w w:val="101"/>
        </w:rPr>
        <w:t xml:space="preserve"> </w:t>
      </w:r>
      <w:r>
        <w:rPr>
          <w:sz w:val="18"/>
          <w:szCs w:val="18"/>
          <w:spacing w:val="-8"/>
        </w:rPr>
        <w:t>reduced</w:t>
      </w:r>
      <w:r>
        <w:rPr>
          <w:sz w:val="18"/>
          <w:szCs w:val="18"/>
          <w:spacing w:val="27"/>
          <w:w w:val="101"/>
        </w:rPr>
        <w:t xml:space="preserve"> </w:t>
      </w:r>
      <w:r>
        <w:rPr>
          <w:sz w:val="18"/>
          <w:szCs w:val="18"/>
          <w:spacing w:val="-8"/>
        </w:rPr>
        <w:t>with</w:t>
      </w:r>
      <w:r>
        <w:rPr>
          <w:sz w:val="18"/>
          <w:szCs w:val="18"/>
          <w:spacing w:val="40"/>
        </w:rPr>
        <w:t xml:space="preserve"> </w:t>
      </w:r>
      <w:r>
        <w:rPr>
          <w:sz w:val="18"/>
          <w:szCs w:val="18"/>
          <w:spacing w:val="-8"/>
        </w:rPr>
        <w:t>poor</w:t>
      </w:r>
      <w:r>
        <w:rPr>
          <w:sz w:val="18"/>
          <w:szCs w:val="18"/>
          <w:spacing w:val="39"/>
        </w:rPr>
        <w:t xml:space="preserve"> </w:t>
      </w:r>
      <w:r>
        <w:rPr>
          <w:sz w:val="18"/>
          <w:szCs w:val="18"/>
          <w:spacing w:val="-8"/>
        </w:rPr>
        <w:t>mobility.</w:t>
      </w:r>
      <w:r>
        <w:rPr>
          <w:sz w:val="18"/>
          <w:szCs w:val="18"/>
          <w:spacing w:val="28"/>
          <w:w w:val="101"/>
        </w:rPr>
        <w:t xml:space="preserve"> </w:t>
      </w:r>
      <w:r>
        <w:rPr>
          <w:sz w:val="18"/>
          <w:szCs w:val="18"/>
          <w:spacing w:val="-8"/>
        </w:rPr>
        <w:t>Although</w:t>
      </w:r>
      <w:r>
        <w:rPr>
          <w:sz w:val="18"/>
          <w:szCs w:val="18"/>
          <w:spacing w:val="27"/>
        </w:rPr>
        <w:t xml:space="preserve"> </w:t>
      </w:r>
      <w:r>
        <w:rPr>
          <w:sz w:val="18"/>
          <w:szCs w:val="18"/>
          <w:spacing w:val="-8"/>
        </w:rPr>
        <w:t>these</w:t>
      </w:r>
      <w:r>
        <w:rPr>
          <w:sz w:val="18"/>
          <w:szCs w:val="18"/>
          <w:spacing w:val="40"/>
        </w:rPr>
        <w:t xml:space="preserve"> </w:t>
      </w:r>
      <w:r>
        <w:rPr>
          <w:sz w:val="18"/>
          <w:szCs w:val="18"/>
          <w:spacing w:val="-8"/>
        </w:rPr>
        <w:t>patients</w:t>
      </w:r>
      <w:r>
        <w:rPr>
          <w:sz w:val="18"/>
          <w:szCs w:val="18"/>
          <w:spacing w:val="33"/>
          <w:w w:val="101"/>
        </w:rPr>
        <w:t xml:space="preserve"> </w:t>
      </w:r>
      <w:r>
        <w:rPr>
          <w:sz w:val="18"/>
          <w:szCs w:val="18"/>
          <w:spacing w:val="-8"/>
        </w:rPr>
        <w:t>are</w:t>
      </w:r>
      <w:r>
        <w:rPr>
          <w:sz w:val="18"/>
          <w:szCs w:val="18"/>
        </w:rPr>
        <w:t xml:space="preserve"> </w:t>
      </w:r>
      <w:r>
        <w:rPr>
          <w:sz w:val="18"/>
          <w:szCs w:val="18"/>
          <w:spacing w:val="-9"/>
        </w:rPr>
        <w:t>less</w:t>
      </w:r>
      <w:r>
        <w:rPr>
          <w:sz w:val="18"/>
          <w:szCs w:val="18"/>
          <w:spacing w:val="11"/>
        </w:rPr>
        <w:t xml:space="preserve"> </w:t>
      </w:r>
      <w:r>
        <w:rPr>
          <w:sz w:val="18"/>
          <w:szCs w:val="18"/>
          <w:spacing w:val="-9"/>
        </w:rPr>
        <w:t>likely to</w:t>
      </w:r>
      <w:r>
        <w:rPr>
          <w:sz w:val="18"/>
          <w:szCs w:val="18"/>
          <w:spacing w:val="11"/>
        </w:rPr>
        <w:t xml:space="preserve"> </w:t>
      </w:r>
      <w:r>
        <w:rPr>
          <w:sz w:val="18"/>
          <w:szCs w:val="18"/>
          <w:spacing w:val="-9"/>
        </w:rPr>
        <w:t>be treated with ablation,</w:t>
      </w:r>
      <w:r>
        <w:rPr>
          <w:sz w:val="18"/>
          <w:szCs w:val="18"/>
          <w:spacing w:val="10"/>
        </w:rPr>
        <w:t xml:space="preserve"> </w:t>
      </w:r>
      <w:r>
        <w:rPr>
          <w:sz w:val="18"/>
          <w:szCs w:val="18"/>
          <w:spacing w:val="-9"/>
        </w:rPr>
        <w:t>limited</w:t>
      </w:r>
      <w:r>
        <w:rPr>
          <w:sz w:val="18"/>
          <w:szCs w:val="18"/>
          <w:spacing w:val="6"/>
        </w:rPr>
        <w:t xml:space="preserve"> </w:t>
      </w:r>
      <w:r>
        <w:rPr>
          <w:sz w:val="18"/>
          <w:szCs w:val="18"/>
          <w:spacing w:val="-9"/>
        </w:rPr>
        <w:t>data</w:t>
      </w:r>
      <w:r>
        <w:rPr>
          <w:sz w:val="18"/>
          <w:szCs w:val="18"/>
          <w:spacing w:val="10"/>
        </w:rPr>
        <w:t xml:space="preserve"> </w:t>
      </w:r>
      <w:r>
        <w:rPr>
          <w:sz w:val="18"/>
          <w:szCs w:val="18"/>
          <w:spacing w:val="-9"/>
        </w:rPr>
        <w:t>in</w:t>
      </w:r>
      <w:r>
        <w:rPr>
          <w:sz w:val="18"/>
          <w:szCs w:val="18"/>
          <w:spacing w:val="6"/>
        </w:rPr>
        <w:t xml:space="preserve"> </w:t>
      </w:r>
      <w:r>
        <w:rPr>
          <w:sz w:val="18"/>
          <w:szCs w:val="18"/>
          <w:spacing w:val="-9"/>
        </w:rPr>
        <w:t>selected</w:t>
      </w:r>
      <w:r>
        <w:rPr>
          <w:sz w:val="18"/>
          <w:szCs w:val="18"/>
          <w:spacing w:val="10"/>
        </w:rPr>
        <w:t xml:space="preserve"> </w:t>
      </w:r>
      <w:r>
        <w:rPr>
          <w:sz w:val="18"/>
          <w:szCs w:val="18"/>
          <w:spacing w:val="-9"/>
        </w:rPr>
        <w:t>ind</w:t>
      </w:r>
      <w:r>
        <w:rPr>
          <w:sz w:val="18"/>
          <w:szCs w:val="18"/>
          <w:spacing w:val="-10"/>
        </w:rPr>
        <w:t>ivi-</w:t>
      </w:r>
      <w:r>
        <w:rPr>
          <w:sz w:val="18"/>
          <w:szCs w:val="18"/>
        </w:rPr>
        <w:t xml:space="preserve"> </w:t>
      </w:r>
      <w:r>
        <w:rPr>
          <w:sz w:val="18"/>
          <w:szCs w:val="18"/>
          <w:spacing w:val="-8"/>
        </w:rPr>
        <w:t>duals who were functionally</w:t>
      </w:r>
      <w:r>
        <w:rPr>
          <w:sz w:val="18"/>
          <w:szCs w:val="18"/>
          <w:spacing w:val="26"/>
        </w:rPr>
        <w:t xml:space="preserve"> </w:t>
      </w:r>
      <w:r>
        <w:rPr>
          <w:sz w:val="18"/>
          <w:szCs w:val="18"/>
          <w:spacing w:val="-8"/>
        </w:rPr>
        <w:t>preserved, ablation of typical atrial flut-</w:t>
      </w:r>
      <w:r>
        <w:rPr>
          <w:sz w:val="18"/>
          <w:szCs w:val="18"/>
        </w:rPr>
        <w:t xml:space="preserve"> </w:t>
      </w:r>
      <w:bookmarkStart w:name="bookmark275" w:id="105"/>
      <w:bookmarkEnd w:id="105"/>
      <w:r>
        <w:rPr>
          <w:sz w:val="18"/>
          <w:szCs w:val="18"/>
          <w:spacing w:val="-13"/>
        </w:rPr>
        <w:t>ter had</w:t>
      </w:r>
      <w:r>
        <w:rPr>
          <w:sz w:val="18"/>
          <w:szCs w:val="18"/>
          <w:spacing w:val="7"/>
        </w:rPr>
        <w:t xml:space="preserve"> </w:t>
      </w:r>
      <w:r>
        <w:rPr>
          <w:sz w:val="18"/>
          <w:szCs w:val="18"/>
          <w:spacing w:val="-13"/>
        </w:rPr>
        <w:t>a high success rate of</w:t>
      </w:r>
      <w:r>
        <w:rPr>
          <w:sz w:val="18"/>
          <w:szCs w:val="18"/>
          <w:spacing w:val="-16"/>
        </w:rPr>
        <w:t xml:space="preserve"> </w:t>
      </w:r>
      <w:r>
        <w:rPr>
          <w:sz w:val="18"/>
          <w:szCs w:val="18"/>
          <w:spacing w:val="-13"/>
        </w:rPr>
        <w:t>86%</w:t>
      </w:r>
      <w:r>
        <w:rPr>
          <w:sz w:val="18"/>
          <w:szCs w:val="18"/>
          <w:spacing w:val="-12"/>
        </w:rPr>
        <w:t xml:space="preserve"> </w:t>
      </w:r>
      <w:r>
        <w:rPr>
          <w:sz w:val="18"/>
          <w:szCs w:val="18"/>
          <w:spacing w:val="-13"/>
        </w:rPr>
        <w:t>and</w:t>
      </w:r>
      <w:r>
        <w:rPr>
          <w:sz w:val="18"/>
          <w:szCs w:val="18"/>
          <w:spacing w:val="-17"/>
        </w:rPr>
        <w:t xml:space="preserve"> </w:t>
      </w:r>
      <w:r>
        <w:rPr>
          <w:sz w:val="18"/>
          <w:szCs w:val="18"/>
          <w:spacing w:val="-13"/>
        </w:rPr>
        <w:t>was not</w:t>
      </w:r>
      <w:r>
        <w:rPr>
          <w:sz w:val="18"/>
          <w:szCs w:val="18"/>
          <w:spacing w:val="-12"/>
        </w:rPr>
        <w:t xml:space="preserve"> </w:t>
      </w:r>
      <w:r>
        <w:rPr>
          <w:sz w:val="18"/>
          <w:szCs w:val="18"/>
          <w:spacing w:val="-13"/>
        </w:rPr>
        <w:t>associated</w:t>
      </w:r>
      <w:r>
        <w:rPr>
          <w:sz w:val="18"/>
          <w:szCs w:val="18"/>
          <w:spacing w:val="-16"/>
        </w:rPr>
        <w:t xml:space="preserve"> </w:t>
      </w:r>
      <w:r>
        <w:rPr>
          <w:sz w:val="18"/>
          <w:szCs w:val="18"/>
          <w:spacing w:val="-13"/>
        </w:rPr>
        <w:t>with excess</w:t>
      </w:r>
      <w:r>
        <w:rPr>
          <w:sz w:val="18"/>
          <w:szCs w:val="18"/>
        </w:rPr>
        <w:t xml:space="preserve"> </w:t>
      </w:r>
      <w:r>
        <w:rPr>
          <w:sz w:val="18"/>
          <w:szCs w:val="18"/>
          <w:spacing w:val="-10"/>
        </w:rPr>
        <w:t>complications.</w:t>
      </w:r>
      <w:hyperlink w:history="true" w:anchor="bookmark276">
        <w:r>
          <w:rPr>
            <w:sz w:val="11"/>
            <w:szCs w:val="11"/>
            <w:color w:val="0000FF"/>
            <w:spacing w:val="9"/>
            <w:position w:val="7"/>
          </w:rPr>
          <w:t>132</w:t>
        </w:r>
      </w:hyperlink>
    </w:p>
    <w:p>
      <w:pPr>
        <w:pStyle w:val="BodyText"/>
        <w:ind w:right="202" w:firstLine="180"/>
        <w:spacing w:before="19" w:line="275" w:lineRule="auto"/>
        <w:jc w:val="both"/>
        <w:rPr>
          <w:sz w:val="11"/>
          <w:szCs w:val="11"/>
        </w:rPr>
      </w:pPr>
      <w:r>
        <w:rPr>
          <w:sz w:val="18"/>
          <w:szCs w:val="18"/>
          <w:spacing w:val="-8"/>
        </w:rPr>
        <w:t>Atrioventricular</w:t>
      </w:r>
      <w:r>
        <w:rPr>
          <w:sz w:val="18"/>
          <w:szCs w:val="18"/>
          <w:spacing w:val="14"/>
        </w:rPr>
        <w:t xml:space="preserve"> </w:t>
      </w:r>
      <w:r>
        <w:rPr>
          <w:sz w:val="18"/>
          <w:szCs w:val="18"/>
          <w:spacing w:val="-8"/>
        </w:rPr>
        <w:t>node</w:t>
      </w:r>
      <w:r>
        <w:rPr>
          <w:sz w:val="18"/>
          <w:szCs w:val="18"/>
          <w:spacing w:val="13"/>
          <w:w w:val="101"/>
        </w:rPr>
        <w:t xml:space="preserve"> </w:t>
      </w:r>
      <w:r>
        <w:rPr>
          <w:sz w:val="18"/>
          <w:szCs w:val="18"/>
          <w:spacing w:val="-8"/>
        </w:rPr>
        <w:t>re-entrant tach</w:t>
      </w:r>
      <w:r>
        <w:rPr>
          <w:sz w:val="18"/>
          <w:szCs w:val="18"/>
          <w:spacing w:val="-9"/>
        </w:rPr>
        <w:t>ycardia</w:t>
      </w:r>
      <w:r>
        <w:rPr>
          <w:sz w:val="18"/>
          <w:szCs w:val="18"/>
          <w:spacing w:val="10"/>
        </w:rPr>
        <w:t xml:space="preserve"> </w:t>
      </w:r>
      <w:r>
        <w:rPr>
          <w:sz w:val="18"/>
          <w:szCs w:val="18"/>
          <w:spacing w:val="-9"/>
        </w:rPr>
        <w:t>can</w:t>
      </w:r>
      <w:r>
        <w:rPr>
          <w:sz w:val="18"/>
          <w:szCs w:val="18"/>
          <w:spacing w:val="14"/>
        </w:rPr>
        <w:t xml:space="preserve"> </w:t>
      </w:r>
      <w:r>
        <w:rPr>
          <w:sz w:val="18"/>
          <w:szCs w:val="18"/>
          <w:spacing w:val="-9"/>
        </w:rPr>
        <w:t>present</w:t>
      </w:r>
      <w:r>
        <w:rPr>
          <w:sz w:val="18"/>
          <w:szCs w:val="18"/>
          <w:spacing w:val="15"/>
          <w:w w:val="101"/>
        </w:rPr>
        <w:t xml:space="preserve"> </w:t>
      </w:r>
      <w:r>
        <w:rPr>
          <w:sz w:val="18"/>
          <w:szCs w:val="18"/>
          <w:spacing w:val="-9"/>
        </w:rPr>
        <w:t>later</w:t>
      </w:r>
      <w:r>
        <w:rPr>
          <w:sz w:val="18"/>
          <w:szCs w:val="18"/>
          <w:spacing w:val="14"/>
          <w:w w:val="101"/>
        </w:rPr>
        <w:t xml:space="preserve"> </w:t>
      </w:r>
      <w:r>
        <w:rPr>
          <w:sz w:val="18"/>
          <w:szCs w:val="18"/>
          <w:spacing w:val="-9"/>
        </w:rPr>
        <w:t>in</w:t>
      </w:r>
      <w:r>
        <w:rPr>
          <w:sz w:val="18"/>
          <w:szCs w:val="18"/>
        </w:rPr>
        <w:t xml:space="preserve"> </w:t>
      </w:r>
      <w:r>
        <w:rPr>
          <w:sz w:val="18"/>
          <w:szCs w:val="18"/>
          <w:spacing w:val="-9"/>
        </w:rPr>
        <w:t>life due to an</w:t>
      </w:r>
      <w:r>
        <w:rPr>
          <w:sz w:val="18"/>
          <w:szCs w:val="18"/>
          <w:spacing w:val="7"/>
        </w:rPr>
        <w:t xml:space="preserve"> </w:t>
      </w:r>
      <w:r>
        <w:rPr>
          <w:sz w:val="18"/>
          <w:szCs w:val="18"/>
          <w:spacing w:val="-9"/>
        </w:rPr>
        <w:t>increase</w:t>
      </w:r>
      <w:r>
        <w:rPr>
          <w:sz w:val="18"/>
          <w:szCs w:val="18"/>
          <w:spacing w:val="8"/>
        </w:rPr>
        <w:t xml:space="preserve"> </w:t>
      </w:r>
      <w:r>
        <w:rPr>
          <w:sz w:val="18"/>
          <w:szCs w:val="18"/>
          <w:spacing w:val="-9"/>
        </w:rPr>
        <w:t>in triggers from</w:t>
      </w:r>
      <w:r>
        <w:rPr>
          <w:sz w:val="18"/>
          <w:szCs w:val="18"/>
          <w:spacing w:val="-10"/>
        </w:rPr>
        <w:t xml:space="preserve"> ageing and</w:t>
      </w:r>
      <w:r>
        <w:rPr>
          <w:sz w:val="18"/>
          <w:szCs w:val="18"/>
          <w:spacing w:val="3"/>
        </w:rPr>
        <w:t xml:space="preserve"> </w:t>
      </w:r>
      <w:r>
        <w:rPr>
          <w:sz w:val="18"/>
          <w:szCs w:val="18"/>
          <w:spacing w:val="-10"/>
        </w:rPr>
        <w:t>coexistent cardio-</w:t>
      </w:r>
      <w:r>
        <w:rPr>
          <w:sz w:val="18"/>
          <w:szCs w:val="18"/>
        </w:rPr>
        <w:t xml:space="preserve"> </w:t>
      </w:r>
      <w:r>
        <w:rPr>
          <w:sz w:val="18"/>
          <w:szCs w:val="18"/>
          <w:spacing w:val="-11"/>
        </w:rPr>
        <w:t>vascular diseases. Age-related</w:t>
      </w:r>
      <w:r>
        <w:rPr>
          <w:sz w:val="18"/>
          <w:szCs w:val="18"/>
          <w:spacing w:val="5"/>
        </w:rPr>
        <w:t xml:space="preserve"> </w:t>
      </w:r>
      <w:r>
        <w:rPr>
          <w:sz w:val="18"/>
          <w:szCs w:val="18"/>
          <w:spacing w:val="-11"/>
        </w:rPr>
        <w:t>chan</w:t>
      </w:r>
      <w:r>
        <w:rPr>
          <w:sz w:val="18"/>
          <w:szCs w:val="18"/>
          <w:spacing w:val="-12"/>
        </w:rPr>
        <w:t>ges</w:t>
      </w:r>
      <w:r>
        <w:rPr>
          <w:sz w:val="18"/>
          <w:szCs w:val="18"/>
          <w:spacing w:val="8"/>
        </w:rPr>
        <w:t xml:space="preserve"> </w:t>
      </w:r>
      <w:r>
        <w:rPr>
          <w:sz w:val="18"/>
          <w:szCs w:val="18"/>
          <w:spacing w:val="-12"/>
        </w:rPr>
        <w:t>in the AV</w:t>
      </w:r>
      <w:r>
        <w:rPr>
          <w:sz w:val="18"/>
          <w:szCs w:val="18"/>
          <w:spacing w:val="10"/>
        </w:rPr>
        <w:t xml:space="preserve"> </w:t>
      </w:r>
      <w:r>
        <w:rPr>
          <w:sz w:val="18"/>
          <w:szCs w:val="18"/>
          <w:spacing w:val="-12"/>
        </w:rPr>
        <w:t>node</w:t>
      </w:r>
      <w:r>
        <w:rPr>
          <w:sz w:val="18"/>
          <w:szCs w:val="18"/>
          <w:spacing w:val="4"/>
        </w:rPr>
        <w:t xml:space="preserve"> </w:t>
      </w:r>
      <w:r>
        <w:rPr>
          <w:sz w:val="18"/>
          <w:szCs w:val="18"/>
          <w:spacing w:val="-12"/>
        </w:rPr>
        <w:t>electrophysi-</w:t>
      </w:r>
      <w:r>
        <w:rPr>
          <w:sz w:val="18"/>
          <w:szCs w:val="18"/>
        </w:rPr>
        <w:t xml:space="preserve"> </w:t>
      </w:r>
      <w:r>
        <w:rPr>
          <w:sz w:val="18"/>
          <w:szCs w:val="18"/>
          <w:spacing w:val="-8"/>
        </w:rPr>
        <w:t>ology</w:t>
      </w:r>
      <w:r>
        <w:rPr>
          <w:sz w:val="18"/>
          <w:szCs w:val="18"/>
          <w:spacing w:val="21"/>
        </w:rPr>
        <w:t xml:space="preserve"> </w:t>
      </w:r>
      <w:r>
        <w:rPr>
          <w:sz w:val="18"/>
          <w:szCs w:val="18"/>
          <w:spacing w:val="-8"/>
        </w:rPr>
        <w:t>may</w:t>
      </w:r>
      <w:r>
        <w:rPr>
          <w:sz w:val="18"/>
          <w:szCs w:val="18"/>
          <w:spacing w:val="20"/>
        </w:rPr>
        <w:t xml:space="preserve"> </w:t>
      </w:r>
      <w:r>
        <w:rPr>
          <w:sz w:val="18"/>
          <w:szCs w:val="18"/>
          <w:spacing w:val="-8"/>
        </w:rPr>
        <w:t>lead</w:t>
      </w:r>
      <w:r>
        <w:rPr>
          <w:sz w:val="18"/>
          <w:szCs w:val="18"/>
          <w:spacing w:val="8"/>
        </w:rPr>
        <w:t xml:space="preserve"> </w:t>
      </w:r>
      <w:r>
        <w:rPr>
          <w:sz w:val="18"/>
          <w:szCs w:val="18"/>
          <w:spacing w:val="-8"/>
        </w:rPr>
        <w:t>to</w:t>
      </w:r>
      <w:r>
        <w:rPr>
          <w:sz w:val="18"/>
          <w:szCs w:val="18"/>
          <w:spacing w:val="22"/>
        </w:rPr>
        <w:t xml:space="preserve"> </w:t>
      </w:r>
      <w:r>
        <w:rPr>
          <w:sz w:val="18"/>
          <w:szCs w:val="18"/>
          <w:spacing w:val="-8"/>
        </w:rPr>
        <w:t>prolongation</w:t>
      </w:r>
      <w:r>
        <w:rPr>
          <w:sz w:val="18"/>
          <w:szCs w:val="18"/>
          <w:spacing w:val="15"/>
        </w:rPr>
        <w:t xml:space="preserve"> </w:t>
      </w:r>
      <w:r>
        <w:rPr>
          <w:sz w:val="18"/>
          <w:szCs w:val="18"/>
          <w:spacing w:val="-8"/>
        </w:rPr>
        <w:t>of</w:t>
      </w:r>
      <w:r>
        <w:rPr>
          <w:sz w:val="18"/>
          <w:szCs w:val="18"/>
          <w:spacing w:val="7"/>
        </w:rPr>
        <w:t xml:space="preserve"> </w:t>
      </w:r>
      <w:r>
        <w:rPr>
          <w:sz w:val="18"/>
          <w:szCs w:val="18"/>
          <w:spacing w:val="-8"/>
        </w:rPr>
        <w:t>atria</w:t>
      </w:r>
      <w:r>
        <w:rPr>
          <w:sz w:val="18"/>
          <w:szCs w:val="18"/>
          <w:spacing w:val="-9"/>
        </w:rPr>
        <w:t>l</w:t>
      </w:r>
      <w:r>
        <w:rPr>
          <w:sz w:val="18"/>
          <w:szCs w:val="18"/>
          <w:spacing w:val="20"/>
        </w:rPr>
        <w:t xml:space="preserve"> </w:t>
      </w:r>
      <w:r>
        <w:rPr>
          <w:sz w:val="18"/>
          <w:szCs w:val="18"/>
          <w:spacing w:val="-9"/>
        </w:rPr>
        <w:t>refractoriness</w:t>
      </w:r>
      <w:r>
        <w:rPr>
          <w:sz w:val="18"/>
          <w:szCs w:val="18"/>
          <w:spacing w:val="15"/>
        </w:rPr>
        <w:t xml:space="preserve"> </w:t>
      </w:r>
      <w:r>
        <w:rPr>
          <w:sz w:val="18"/>
          <w:szCs w:val="18"/>
          <w:spacing w:val="-9"/>
        </w:rPr>
        <w:t>of the</w:t>
      </w:r>
      <w:r>
        <w:rPr>
          <w:sz w:val="18"/>
          <w:szCs w:val="18"/>
          <w:spacing w:val="16"/>
          <w:w w:val="101"/>
        </w:rPr>
        <w:t xml:space="preserve"> </w:t>
      </w:r>
      <w:r>
        <w:rPr>
          <w:sz w:val="18"/>
          <w:szCs w:val="18"/>
          <w:spacing w:val="-9"/>
        </w:rPr>
        <w:t>slow</w:t>
      </w:r>
      <w:r>
        <w:rPr>
          <w:sz w:val="18"/>
          <w:szCs w:val="18"/>
        </w:rPr>
        <w:t xml:space="preserve"> </w:t>
      </w:r>
      <w:r>
        <w:rPr>
          <w:sz w:val="18"/>
          <w:szCs w:val="18"/>
          <w:spacing w:val="-12"/>
        </w:rPr>
        <w:t>pathway.</w:t>
      </w:r>
      <w:r>
        <w:rPr>
          <w:sz w:val="18"/>
          <w:szCs w:val="18"/>
          <w:spacing w:val="23"/>
          <w:w w:val="101"/>
        </w:rPr>
        <w:t xml:space="preserve"> </w:t>
      </w:r>
      <w:r>
        <w:rPr>
          <w:sz w:val="18"/>
          <w:szCs w:val="18"/>
          <w:spacing w:val="-12"/>
        </w:rPr>
        <w:t>No</w:t>
      </w:r>
      <w:r>
        <w:rPr>
          <w:sz w:val="18"/>
          <w:szCs w:val="18"/>
          <w:spacing w:val="18"/>
        </w:rPr>
        <w:t xml:space="preserve"> </w:t>
      </w:r>
      <w:r>
        <w:rPr>
          <w:sz w:val="18"/>
          <w:szCs w:val="18"/>
          <w:spacing w:val="-12"/>
        </w:rPr>
        <w:t>systematic</w:t>
      </w:r>
      <w:r>
        <w:rPr>
          <w:sz w:val="18"/>
          <w:szCs w:val="18"/>
          <w:spacing w:val="15"/>
          <w:w w:val="101"/>
        </w:rPr>
        <w:t xml:space="preserve"> </w:t>
      </w:r>
      <w:r>
        <w:rPr>
          <w:sz w:val="18"/>
          <w:szCs w:val="18"/>
          <w:spacing w:val="-12"/>
        </w:rPr>
        <w:t>data</w:t>
      </w:r>
      <w:r>
        <w:rPr>
          <w:sz w:val="18"/>
          <w:szCs w:val="18"/>
          <w:spacing w:val="22"/>
          <w:w w:val="101"/>
        </w:rPr>
        <w:t xml:space="preserve"> </w:t>
      </w:r>
      <w:r>
        <w:rPr>
          <w:sz w:val="18"/>
          <w:szCs w:val="18"/>
          <w:spacing w:val="-12"/>
        </w:rPr>
        <w:t>is</w:t>
      </w:r>
      <w:r>
        <w:rPr>
          <w:sz w:val="18"/>
          <w:szCs w:val="18"/>
          <w:spacing w:val="15"/>
          <w:w w:val="101"/>
        </w:rPr>
        <w:t xml:space="preserve"> </w:t>
      </w:r>
      <w:r>
        <w:rPr>
          <w:sz w:val="18"/>
          <w:szCs w:val="18"/>
          <w:spacing w:val="-12"/>
        </w:rPr>
        <w:t>available</w:t>
      </w:r>
      <w:r>
        <w:rPr>
          <w:sz w:val="18"/>
          <w:szCs w:val="18"/>
          <w:spacing w:val="17"/>
        </w:rPr>
        <w:t xml:space="preserve"> </w:t>
      </w:r>
      <w:r>
        <w:rPr>
          <w:sz w:val="18"/>
          <w:szCs w:val="18"/>
          <w:spacing w:val="-12"/>
        </w:rPr>
        <w:t>o</w:t>
      </w:r>
      <w:r>
        <w:rPr>
          <w:sz w:val="18"/>
          <w:szCs w:val="18"/>
          <w:spacing w:val="-13"/>
        </w:rPr>
        <w:t>n</w:t>
      </w:r>
      <w:r>
        <w:rPr>
          <w:sz w:val="18"/>
          <w:szCs w:val="18"/>
          <w:spacing w:val="9"/>
        </w:rPr>
        <w:t xml:space="preserve"> </w:t>
      </w:r>
      <w:r>
        <w:rPr>
          <w:sz w:val="18"/>
          <w:szCs w:val="18"/>
          <w:spacing w:val="-13"/>
        </w:rPr>
        <w:t>the</w:t>
      </w:r>
      <w:r>
        <w:rPr>
          <w:sz w:val="18"/>
          <w:szCs w:val="18"/>
          <w:spacing w:val="17"/>
        </w:rPr>
        <w:t xml:space="preserve"> </w:t>
      </w:r>
      <w:r>
        <w:rPr>
          <w:sz w:val="18"/>
          <w:szCs w:val="18"/>
          <w:spacing w:val="-13"/>
        </w:rPr>
        <w:t>efficacy</w:t>
      </w:r>
      <w:r>
        <w:rPr>
          <w:sz w:val="18"/>
          <w:szCs w:val="18"/>
          <w:spacing w:val="14"/>
          <w:w w:val="101"/>
        </w:rPr>
        <w:t xml:space="preserve"> </w:t>
      </w:r>
      <w:r>
        <w:rPr>
          <w:sz w:val="18"/>
          <w:szCs w:val="18"/>
          <w:spacing w:val="-13"/>
        </w:rPr>
        <w:t>and</w:t>
      </w:r>
      <w:r>
        <w:rPr>
          <w:sz w:val="18"/>
          <w:szCs w:val="18"/>
          <w:spacing w:val="18"/>
        </w:rPr>
        <w:t xml:space="preserve"> </w:t>
      </w:r>
      <w:r>
        <w:rPr>
          <w:sz w:val="18"/>
          <w:szCs w:val="18"/>
          <w:spacing w:val="-13"/>
        </w:rPr>
        <w:t>safety</w:t>
      </w:r>
      <w:r>
        <w:rPr>
          <w:sz w:val="18"/>
          <w:szCs w:val="18"/>
        </w:rPr>
        <w:t xml:space="preserve"> </w:t>
      </w:r>
      <w:r>
        <w:rPr>
          <w:sz w:val="18"/>
          <w:szCs w:val="18"/>
          <w:spacing w:val="-9"/>
        </w:rPr>
        <w:t>of</w:t>
      </w:r>
      <w:r>
        <w:rPr>
          <w:sz w:val="18"/>
          <w:szCs w:val="18"/>
          <w:spacing w:val="-16"/>
        </w:rPr>
        <w:t xml:space="preserve"> </w:t>
      </w:r>
      <w:r>
        <w:rPr>
          <w:sz w:val="18"/>
          <w:szCs w:val="18"/>
          <w:spacing w:val="-9"/>
        </w:rPr>
        <w:t>AV node modification, some limited serie</w:t>
      </w:r>
      <w:r>
        <w:rPr>
          <w:sz w:val="18"/>
          <w:szCs w:val="18"/>
          <w:spacing w:val="-10"/>
        </w:rPr>
        <w:t>s reported</w:t>
      </w:r>
      <w:r>
        <w:rPr>
          <w:sz w:val="18"/>
          <w:szCs w:val="18"/>
          <w:spacing w:val="-2"/>
        </w:rPr>
        <w:t xml:space="preserve"> </w:t>
      </w:r>
      <w:r>
        <w:rPr>
          <w:sz w:val="18"/>
          <w:szCs w:val="18"/>
          <w:spacing w:val="-10"/>
        </w:rPr>
        <w:t>success</w:t>
      </w:r>
      <w:r>
        <w:rPr>
          <w:sz w:val="18"/>
          <w:szCs w:val="18"/>
          <w:spacing w:val="2"/>
        </w:rPr>
        <w:t xml:space="preserve"> </w:t>
      </w:r>
      <w:r>
        <w:rPr>
          <w:sz w:val="18"/>
          <w:szCs w:val="18"/>
          <w:spacing w:val="-10"/>
        </w:rPr>
        <w:t>rates</w:t>
      </w:r>
      <w:r>
        <w:rPr>
          <w:sz w:val="18"/>
          <w:szCs w:val="18"/>
        </w:rPr>
        <w:t xml:space="preserve"> </w:t>
      </w:r>
      <w:r>
        <w:rPr>
          <w:sz w:val="18"/>
          <w:szCs w:val="18"/>
          <w:spacing w:val="-10"/>
          <w:position w:val="-1"/>
        </w:rPr>
        <w:t>up to</w:t>
      </w:r>
      <w:r>
        <w:rPr>
          <w:sz w:val="18"/>
          <w:szCs w:val="18"/>
          <w:spacing w:val="8"/>
          <w:position w:val="-1"/>
        </w:rPr>
        <w:t xml:space="preserve"> </w:t>
      </w:r>
      <w:r>
        <w:rPr>
          <w:sz w:val="18"/>
          <w:szCs w:val="18"/>
          <w:spacing w:val="-10"/>
          <w:position w:val="-1"/>
        </w:rPr>
        <w:t>98%.</w:t>
      </w:r>
      <w:hyperlink w:history="true" w:anchor="bookmark277">
        <w:r>
          <w:rPr>
            <w:sz w:val="11"/>
            <w:szCs w:val="11"/>
            <w:color w:val="0000FF"/>
            <w:spacing w:val="6"/>
            <w:position w:val="5"/>
          </w:rPr>
          <w:t>133</w:t>
        </w:r>
      </w:hyperlink>
    </w:p>
    <w:p>
      <w:pPr>
        <w:pStyle w:val="BodyText"/>
        <w:spacing w:line="271" w:lineRule="auto"/>
        <w:rPr>
          <w:sz w:val="21"/>
        </w:rPr>
      </w:pPr>
      <w:r/>
    </w:p>
    <w:p>
      <w:pPr>
        <w:pStyle w:val="BodyText"/>
        <w:spacing w:before="86" w:line="371" w:lineRule="exact"/>
        <w:outlineLvl w:val="1"/>
        <w:rPr>
          <w:sz w:val="30"/>
          <w:szCs w:val="30"/>
        </w:rPr>
      </w:pPr>
      <w:bookmarkStart w:name="bookmark278" w:id="106"/>
      <w:bookmarkEnd w:id="106"/>
      <w:r>
        <w:rPr>
          <w:sz w:val="30"/>
          <w:szCs w:val="30"/>
          <w:b/>
          <w:bCs/>
          <w:color w:val="D6143D"/>
          <w:spacing w:val="3"/>
        </w:rPr>
        <w:t>Atrial fibrillation</w:t>
      </w:r>
    </w:p>
    <w:p>
      <w:pPr>
        <w:pStyle w:val="BodyText"/>
        <w:ind w:right="195"/>
        <w:spacing w:before="147" w:line="272" w:lineRule="auto"/>
        <w:jc w:val="both"/>
        <w:rPr>
          <w:sz w:val="11"/>
          <w:szCs w:val="11"/>
        </w:rPr>
      </w:pPr>
      <w:r>
        <w:rPr>
          <w:sz w:val="18"/>
          <w:szCs w:val="18"/>
          <w:spacing w:val="-11"/>
        </w:rPr>
        <w:t>AF is the most prevalent sustained cardiac arrhythmia in adults, asso-</w:t>
      </w:r>
      <w:r>
        <w:rPr>
          <w:sz w:val="18"/>
          <w:szCs w:val="18"/>
          <w:spacing w:val="16"/>
          <w:w w:val="101"/>
        </w:rPr>
        <w:t xml:space="preserve"> </w:t>
      </w:r>
      <w:r>
        <w:rPr>
          <w:sz w:val="18"/>
          <w:szCs w:val="18"/>
          <w:spacing w:val="-9"/>
        </w:rPr>
        <w:t>ciated</w:t>
      </w:r>
      <w:r>
        <w:rPr>
          <w:sz w:val="18"/>
          <w:szCs w:val="18"/>
          <w:spacing w:val="19"/>
          <w:w w:val="101"/>
        </w:rPr>
        <w:t xml:space="preserve"> </w:t>
      </w:r>
      <w:r>
        <w:rPr>
          <w:sz w:val="18"/>
          <w:szCs w:val="18"/>
          <w:spacing w:val="-9"/>
        </w:rPr>
        <w:t>in a</w:t>
      </w:r>
      <w:r>
        <w:rPr>
          <w:sz w:val="18"/>
          <w:szCs w:val="18"/>
          <w:spacing w:val="12"/>
        </w:rPr>
        <w:t xml:space="preserve"> </w:t>
      </w:r>
      <w:r>
        <w:rPr>
          <w:sz w:val="18"/>
          <w:szCs w:val="18"/>
          <w:spacing w:val="-9"/>
        </w:rPr>
        <w:t>multifaceted</w:t>
      </w:r>
      <w:r>
        <w:rPr>
          <w:sz w:val="18"/>
          <w:szCs w:val="18"/>
          <w:spacing w:val="12"/>
        </w:rPr>
        <w:t xml:space="preserve"> </w:t>
      </w:r>
      <w:r>
        <w:rPr>
          <w:sz w:val="18"/>
          <w:szCs w:val="18"/>
          <w:spacing w:val="-9"/>
        </w:rPr>
        <w:t>manner with</w:t>
      </w:r>
      <w:r>
        <w:rPr>
          <w:sz w:val="18"/>
          <w:szCs w:val="18"/>
          <w:spacing w:val="7"/>
        </w:rPr>
        <w:t xml:space="preserve"> </w:t>
      </w:r>
      <w:r>
        <w:rPr>
          <w:sz w:val="18"/>
          <w:szCs w:val="18"/>
          <w:spacing w:val="-9"/>
        </w:rPr>
        <w:t>significant</w:t>
      </w:r>
      <w:r>
        <w:rPr>
          <w:sz w:val="18"/>
          <w:szCs w:val="18"/>
          <w:spacing w:val="12"/>
          <w:w w:val="101"/>
        </w:rPr>
        <w:t xml:space="preserve"> </w:t>
      </w:r>
      <w:r>
        <w:rPr>
          <w:sz w:val="18"/>
          <w:szCs w:val="18"/>
          <w:spacing w:val="-9"/>
        </w:rPr>
        <w:t>morbidity and</w:t>
      </w:r>
      <w:r>
        <w:rPr>
          <w:sz w:val="18"/>
          <w:szCs w:val="18"/>
          <w:spacing w:val="12"/>
          <w:w w:val="101"/>
        </w:rPr>
        <w:t xml:space="preserve"> </w:t>
      </w:r>
      <w:r>
        <w:rPr>
          <w:sz w:val="18"/>
          <w:szCs w:val="18"/>
          <w:spacing w:val="-9"/>
        </w:rPr>
        <w:t>mor-</w:t>
      </w:r>
      <w:r>
        <w:rPr>
          <w:sz w:val="18"/>
          <w:szCs w:val="18"/>
        </w:rPr>
        <w:t xml:space="preserve"> </w:t>
      </w:r>
      <w:r>
        <w:rPr>
          <w:sz w:val="18"/>
          <w:szCs w:val="18"/>
          <w:spacing w:val="-9"/>
        </w:rPr>
        <w:t>tality,</w:t>
      </w:r>
      <w:r>
        <w:rPr>
          <w:sz w:val="18"/>
          <w:szCs w:val="18"/>
          <w:spacing w:val="15"/>
        </w:rPr>
        <w:t xml:space="preserve"> </w:t>
      </w:r>
      <w:r>
        <w:rPr>
          <w:sz w:val="18"/>
          <w:szCs w:val="18"/>
          <w:spacing w:val="-9"/>
        </w:rPr>
        <w:t>hospitalization</w:t>
      </w:r>
      <w:r>
        <w:rPr>
          <w:sz w:val="18"/>
          <w:szCs w:val="18"/>
          <w:spacing w:val="7"/>
        </w:rPr>
        <w:t xml:space="preserve"> </w:t>
      </w:r>
      <w:r>
        <w:rPr>
          <w:sz w:val="18"/>
          <w:szCs w:val="18"/>
          <w:spacing w:val="-9"/>
        </w:rPr>
        <w:t>and</w:t>
      </w:r>
      <w:r>
        <w:rPr>
          <w:sz w:val="18"/>
          <w:szCs w:val="18"/>
          <w:spacing w:val="12"/>
          <w:w w:val="101"/>
        </w:rPr>
        <w:t xml:space="preserve"> </w:t>
      </w:r>
      <w:r>
        <w:rPr>
          <w:sz w:val="18"/>
          <w:szCs w:val="18"/>
          <w:spacing w:val="-9"/>
        </w:rPr>
        <w:t>impaired</w:t>
      </w:r>
      <w:r>
        <w:rPr>
          <w:sz w:val="18"/>
          <w:szCs w:val="18"/>
          <w:spacing w:val="7"/>
        </w:rPr>
        <w:t xml:space="preserve"> </w:t>
      </w:r>
      <w:r>
        <w:rPr>
          <w:sz w:val="18"/>
          <w:szCs w:val="18"/>
          <w:spacing w:val="-9"/>
        </w:rPr>
        <w:t>qua</w:t>
      </w:r>
      <w:r>
        <w:rPr>
          <w:sz w:val="18"/>
          <w:szCs w:val="18"/>
          <w:spacing w:val="-10"/>
        </w:rPr>
        <w:t>lity</w:t>
      </w:r>
      <w:r>
        <w:rPr>
          <w:sz w:val="18"/>
          <w:szCs w:val="18"/>
          <w:spacing w:val="8"/>
        </w:rPr>
        <w:t xml:space="preserve"> </w:t>
      </w:r>
      <w:r>
        <w:rPr>
          <w:sz w:val="18"/>
          <w:szCs w:val="18"/>
          <w:spacing w:val="-10"/>
        </w:rPr>
        <w:t>of</w:t>
      </w:r>
      <w:r>
        <w:rPr>
          <w:sz w:val="18"/>
          <w:szCs w:val="18"/>
          <w:spacing w:val="5"/>
        </w:rPr>
        <w:t xml:space="preserve"> </w:t>
      </w:r>
      <w:r>
        <w:rPr>
          <w:sz w:val="18"/>
          <w:szCs w:val="18"/>
          <w:spacing w:val="-10"/>
        </w:rPr>
        <w:t>life.</w:t>
      </w:r>
      <w:hyperlink w:history="true" w:anchor="bookmark279">
        <w:r>
          <w:rPr>
            <w:sz w:val="11"/>
            <w:szCs w:val="11"/>
            <w:color w:val="0000FF"/>
            <w:spacing w:val="6"/>
            <w:position w:val="7"/>
          </w:rPr>
          <w:t>134</w:t>
        </w:r>
      </w:hyperlink>
      <w:r>
        <w:rPr>
          <w:sz w:val="11"/>
          <w:szCs w:val="11"/>
          <w:color w:val="0000FF"/>
          <w:spacing w:val="1"/>
          <w:position w:val="7"/>
        </w:rPr>
        <w:t xml:space="preserve">  </w:t>
      </w:r>
      <w:r>
        <w:rPr>
          <w:sz w:val="18"/>
          <w:szCs w:val="18"/>
          <w:spacing w:val="-10"/>
        </w:rPr>
        <w:t>Hospitalized AF</w:t>
      </w:r>
      <w:r>
        <w:rPr>
          <w:sz w:val="18"/>
          <w:szCs w:val="18"/>
          <w:spacing w:val="1"/>
        </w:rPr>
        <w:t xml:space="preserve"> </w:t>
      </w:r>
      <w:r>
        <w:rPr>
          <w:sz w:val="18"/>
          <w:szCs w:val="18"/>
          <w:spacing w:val="-10"/>
        </w:rPr>
        <w:t>patients</w:t>
      </w:r>
      <w:r>
        <w:rPr>
          <w:sz w:val="18"/>
          <w:szCs w:val="18"/>
          <w:spacing w:val="20"/>
        </w:rPr>
        <w:t xml:space="preserve"> </w:t>
      </w:r>
      <w:r>
        <w:rPr>
          <w:sz w:val="18"/>
          <w:szCs w:val="18"/>
          <w:spacing w:val="-10"/>
        </w:rPr>
        <w:t>have</w:t>
      </w:r>
      <w:r>
        <w:rPr>
          <w:sz w:val="18"/>
          <w:szCs w:val="18"/>
          <w:spacing w:val="10"/>
        </w:rPr>
        <w:t xml:space="preserve"> </w:t>
      </w:r>
      <w:r>
        <w:rPr>
          <w:sz w:val="18"/>
          <w:szCs w:val="18"/>
          <w:spacing w:val="-10"/>
        </w:rPr>
        <w:t>been</w:t>
      </w:r>
      <w:r>
        <w:rPr>
          <w:sz w:val="18"/>
          <w:szCs w:val="18"/>
          <w:spacing w:val="6"/>
        </w:rPr>
        <w:t xml:space="preserve"> </w:t>
      </w:r>
      <w:r>
        <w:rPr>
          <w:sz w:val="18"/>
          <w:szCs w:val="18"/>
          <w:spacing w:val="-10"/>
        </w:rPr>
        <w:t>shown to</w:t>
      </w:r>
      <w:r>
        <w:rPr>
          <w:sz w:val="18"/>
          <w:szCs w:val="18"/>
          <w:spacing w:val="10"/>
        </w:rPr>
        <w:t xml:space="preserve"> </w:t>
      </w:r>
      <w:r>
        <w:rPr>
          <w:sz w:val="18"/>
          <w:szCs w:val="18"/>
          <w:spacing w:val="-10"/>
        </w:rPr>
        <w:t>have a four-fold greater odds</w:t>
      </w:r>
      <w:r>
        <w:rPr>
          <w:sz w:val="18"/>
          <w:szCs w:val="18"/>
          <w:spacing w:val="6"/>
        </w:rPr>
        <w:t xml:space="preserve"> </w:t>
      </w:r>
      <w:r>
        <w:rPr>
          <w:sz w:val="18"/>
          <w:szCs w:val="18"/>
          <w:spacing w:val="-10"/>
        </w:rPr>
        <w:t>of</w:t>
      </w:r>
      <w:r>
        <w:rPr>
          <w:sz w:val="18"/>
          <w:szCs w:val="18"/>
          <w:spacing w:val="3"/>
        </w:rPr>
        <w:t xml:space="preserve"> </w:t>
      </w:r>
      <w:r>
        <w:rPr>
          <w:sz w:val="18"/>
          <w:szCs w:val="18"/>
          <w:spacing w:val="-10"/>
        </w:rPr>
        <w:t>being</w:t>
      </w:r>
      <w:r>
        <w:rPr>
          <w:sz w:val="18"/>
          <w:szCs w:val="18"/>
        </w:rPr>
        <w:t xml:space="preserve"> </w:t>
      </w:r>
      <w:bookmarkStart w:name="bookmark280" w:id="107"/>
      <w:bookmarkEnd w:id="107"/>
      <w:r>
        <w:rPr>
          <w:sz w:val="18"/>
          <w:szCs w:val="18"/>
          <w:spacing w:val="-9"/>
        </w:rPr>
        <w:t>classified as frail</w:t>
      </w:r>
      <w:r>
        <w:rPr>
          <w:sz w:val="18"/>
          <w:szCs w:val="18"/>
          <w:spacing w:val="10"/>
        </w:rPr>
        <w:t xml:space="preserve"> </w:t>
      </w:r>
      <w:r>
        <w:rPr>
          <w:sz w:val="18"/>
          <w:szCs w:val="18"/>
          <w:spacing w:val="-9"/>
        </w:rPr>
        <w:t>in comparison to</w:t>
      </w:r>
      <w:r>
        <w:rPr>
          <w:sz w:val="18"/>
          <w:szCs w:val="18"/>
          <w:spacing w:val="8"/>
        </w:rPr>
        <w:t xml:space="preserve"> </w:t>
      </w:r>
      <w:r>
        <w:rPr>
          <w:sz w:val="18"/>
          <w:szCs w:val="18"/>
          <w:spacing w:val="-9"/>
        </w:rPr>
        <w:t>n</w:t>
      </w:r>
      <w:r>
        <w:rPr>
          <w:sz w:val="18"/>
          <w:szCs w:val="18"/>
          <w:spacing w:val="-10"/>
        </w:rPr>
        <w:t>on-AF</w:t>
      </w:r>
      <w:r>
        <w:rPr>
          <w:sz w:val="18"/>
          <w:szCs w:val="18"/>
          <w:spacing w:val="9"/>
        </w:rPr>
        <w:t xml:space="preserve"> </w:t>
      </w:r>
      <w:r>
        <w:rPr>
          <w:sz w:val="18"/>
          <w:szCs w:val="18"/>
          <w:spacing w:val="-10"/>
        </w:rPr>
        <w:t>patients</w:t>
      </w:r>
      <w:r>
        <w:rPr>
          <w:sz w:val="18"/>
          <w:szCs w:val="18"/>
          <w:spacing w:val="10"/>
        </w:rPr>
        <w:t xml:space="preserve"> </w:t>
      </w:r>
      <w:r>
        <w:rPr>
          <w:sz w:val="18"/>
          <w:szCs w:val="18"/>
          <w:spacing w:val="-10"/>
        </w:rPr>
        <w:t>independently of</w:t>
      </w:r>
      <w:r>
        <w:rPr>
          <w:sz w:val="18"/>
          <w:szCs w:val="18"/>
        </w:rPr>
        <w:t xml:space="preserve"> </w:t>
      </w:r>
      <w:r>
        <w:rPr>
          <w:sz w:val="18"/>
          <w:szCs w:val="18"/>
          <w:spacing w:val="-12"/>
          <w:position w:val="-1"/>
        </w:rPr>
        <w:t>age,</w:t>
      </w:r>
      <w:r>
        <w:rPr>
          <w:sz w:val="18"/>
          <w:szCs w:val="18"/>
          <w:spacing w:val="7"/>
          <w:position w:val="-1"/>
        </w:rPr>
        <w:t xml:space="preserve"> </w:t>
      </w:r>
      <w:r>
        <w:rPr>
          <w:sz w:val="18"/>
          <w:szCs w:val="18"/>
          <w:spacing w:val="-12"/>
          <w:position w:val="-1"/>
        </w:rPr>
        <w:t>sex</w:t>
      </w:r>
      <w:r>
        <w:rPr>
          <w:sz w:val="18"/>
          <w:szCs w:val="18"/>
          <w:spacing w:val="6"/>
          <w:position w:val="-1"/>
        </w:rPr>
        <w:t xml:space="preserve"> </w:t>
      </w:r>
      <w:r>
        <w:rPr>
          <w:sz w:val="18"/>
          <w:szCs w:val="18"/>
          <w:spacing w:val="-12"/>
          <w:position w:val="-1"/>
        </w:rPr>
        <w:t>and</w:t>
      </w:r>
      <w:r>
        <w:rPr>
          <w:sz w:val="18"/>
          <w:szCs w:val="18"/>
          <w:spacing w:val="6"/>
          <w:position w:val="-1"/>
        </w:rPr>
        <w:t xml:space="preserve"> </w:t>
      </w:r>
      <w:r>
        <w:rPr>
          <w:sz w:val="18"/>
          <w:szCs w:val="18"/>
          <w:spacing w:val="-12"/>
          <w:position w:val="-1"/>
        </w:rPr>
        <w:t>comorbidity.</w:t>
      </w:r>
      <w:hyperlink w:history="true" w:anchor="bookmark281">
        <w:r>
          <w:rPr>
            <w:sz w:val="11"/>
            <w:szCs w:val="11"/>
            <w:color w:val="0000FF"/>
            <w:spacing w:val="6"/>
            <w:position w:val="6"/>
          </w:rPr>
          <w:t>135</w:t>
        </w:r>
      </w:hyperlink>
      <w:r>
        <w:rPr>
          <w:sz w:val="11"/>
          <w:szCs w:val="11"/>
          <w:spacing w:val="6"/>
          <w:position w:val="6"/>
        </w:rPr>
        <w:t>,</w:t>
      </w:r>
      <w:hyperlink w:history="true" w:anchor="bookmark282">
        <w:r>
          <w:rPr>
            <w:sz w:val="11"/>
            <w:szCs w:val="11"/>
            <w:color w:val="0000FF"/>
            <w:spacing w:val="6"/>
            <w:position w:val="6"/>
          </w:rPr>
          <w:t>136</w:t>
        </w:r>
      </w:hyperlink>
    </w:p>
    <w:p>
      <w:pPr>
        <w:pStyle w:val="BodyText"/>
        <w:ind w:left="2" w:right="202" w:firstLine="180"/>
        <w:spacing w:before="23" w:line="271" w:lineRule="auto"/>
        <w:jc w:val="both"/>
        <w:rPr>
          <w:sz w:val="11"/>
          <w:szCs w:val="11"/>
        </w:rPr>
      </w:pPr>
      <w:r>
        <w:rPr>
          <w:sz w:val="18"/>
          <w:szCs w:val="18"/>
          <w:spacing w:val="-9"/>
        </w:rPr>
        <w:t>The  prevalence  of</w:t>
      </w:r>
      <w:r>
        <w:rPr>
          <w:sz w:val="18"/>
          <w:szCs w:val="18"/>
          <w:spacing w:val="27"/>
          <w:w w:val="101"/>
        </w:rPr>
        <w:t xml:space="preserve"> </w:t>
      </w:r>
      <w:r>
        <w:rPr>
          <w:sz w:val="18"/>
          <w:szCs w:val="18"/>
          <w:spacing w:val="-9"/>
        </w:rPr>
        <w:t>frailty  in  AF  patients  ranged  from  4.4%  </w:t>
      </w:r>
      <w:r>
        <w:rPr>
          <w:sz w:val="18"/>
          <w:szCs w:val="18"/>
          <w:spacing w:val="-10"/>
        </w:rPr>
        <w:t>to</w:t>
      </w:r>
      <w:r>
        <w:rPr>
          <w:sz w:val="18"/>
          <w:szCs w:val="18"/>
        </w:rPr>
        <w:t xml:space="preserve"> </w:t>
      </w:r>
      <w:bookmarkStart w:name="bookmark283" w:id="108"/>
      <w:bookmarkEnd w:id="108"/>
      <w:r>
        <w:rPr>
          <w:sz w:val="18"/>
          <w:szCs w:val="18"/>
          <w:spacing w:val="-9"/>
        </w:rPr>
        <w:t>75.4%,</w:t>
      </w:r>
      <w:r>
        <w:rPr>
          <w:sz w:val="18"/>
          <w:szCs w:val="18"/>
          <w:spacing w:val="41"/>
        </w:rPr>
        <w:t xml:space="preserve"> </w:t>
      </w:r>
      <w:r>
        <w:rPr>
          <w:sz w:val="18"/>
          <w:szCs w:val="18"/>
          <w:spacing w:val="-9"/>
        </w:rPr>
        <w:t>while</w:t>
      </w:r>
      <w:r>
        <w:rPr>
          <w:sz w:val="18"/>
          <w:szCs w:val="18"/>
          <w:spacing w:val="37"/>
        </w:rPr>
        <w:t xml:space="preserve"> </w:t>
      </w:r>
      <w:r>
        <w:rPr>
          <w:sz w:val="18"/>
          <w:szCs w:val="18"/>
          <w:spacing w:val="-9"/>
        </w:rPr>
        <w:t>AF  prevalence  in  the  frail  population  ranged</w:t>
      </w:r>
      <w:r>
        <w:rPr>
          <w:sz w:val="18"/>
          <w:szCs w:val="18"/>
          <w:spacing w:val="39"/>
          <w:w w:val="101"/>
        </w:rPr>
        <w:t xml:space="preserve"> </w:t>
      </w:r>
      <w:r>
        <w:rPr>
          <w:sz w:val="18"/>
          <w:szCs w:val="18"/>
          <w:spacing w:val="-9"/>
        </w:rPr>
        <w:t>from</w:t>
      </w:r>
      <w:r>
        <w:rPr>
          <w:sz w:val="18"/>
          <w:szCs w:val="18"/>
        </w:rPr>
        <w:t xml:space="preserve"> </w:t>
      </w:r>
      <w:r>
        <w:rPr>
          <w:sz w:val="18"/>
          <w:szCs w:val="18"/>
          <w:spacing w:val="-13"/>
        </w:rPr>
        <w:t>48.2% to 75.4%.</w:t>
      </w:r>
      <w:hyperlink w:history="true" w:anchor="bookmark284">
        <w:r>
          <w:rPr>
            <w:sz w:val="11"/>
            <w:szCs w:val="11"/>
            <w:color w:val="0000FF"/>
            <w:spacing w:val="-3"/>
            <w:position w:val="7"/>
          </w:rPr>
          <w:t>137</w:t>
        </w:r>
      </w:hyperlink>
      <w:r>
        <w:rPr>
          <w:sz w:val="11"/>
          <w:szCs w:val="11"/>
          <w:color w:val="0000FF"/>
          <w:spacing w:val="15"/>
          <w:w w:val="101"/>
          <w:position w:val="7"/>
        </w:rPr>
        <w:t xml:space="preserve"> </w:t>
      </w:r>
      <w:r>
        <w:rPr>
          <w:sz w:val="18"/>
          <w:szCs w:val="18"/>
          <w:spacing w:val="-3"/>
        </w:rPr>
        <w:t>Among </w:t>
      </w:r>
      <w:r>
        <w:rPr>
          <w:sz w:val="18"/>
          <w:szCs w:val="18"/>
          <w:spacing w:val="-10"/>
        </w:rPr>
        <w:t>AF</w:t>
      </w:r>
      <w:r>
        <w:rPr>
          <w:sz w:val="18"/>
          <w:szCs w:val="18"/>
          <w:spacing w:val="6"/>
        </w:rPr>
        <w:t xml:space="preserve"> </w:t>
      </w:r>
      <w:r>
        <w:rPr>
          <w:sz w:val="18"/>
          <w:szCs w:val="18"/>
          <w:spacing w:val="-10"/>
        </w:rPr>
        <w:t>patients, frailty was signific</w:t>
      </w:r>
      <w:r>
        <w:rPr>
          <w:sz w:val="18"/>
          <w:szCs w:val="18"/>
          <w:spacing w:val="-11"/>
        </w:rPr>
        <w:t>antly asso-</w:t>
      </w:r>
      <w:r>
        <w:rPr>
          <w:sz w:val="18"/>
          <w:szCs w:val="18"/>
        </w:rPr>
        <w:t xml:space="preserve"> </w:t>
      </w:r>
      <w:bookmarkStart w:name="bookmark285" w:id="109"/>
      <w:bookmarkEnd w:id="109"/>
      <w:r>
        <w:rPr>
          <w:sz w:val="18"/>
          <w:szCs w:val="18"/>
          <w:spacing w:val="-9"/>
        </w:rPr>
        <w:t>ciated with prolonged hospitalization and increased s</w:t>
      </w:r>
      <w:r>
        <w:rPr>
          <w:sz w:val="18"/>
          <w:szCs w:val="18"/>
          <w:spacing w:val="-10"/>
        </w:rPr>
        <w:t>ymptom sever-</w:t>
      </w:r>
      <w:r>
        <w:rPr>
          <w:sz w:val="18"/>
          <w:szCs w:val="18"/>
        </w:rPr>
        <w:t xml:space="preserve"> </w:t>
      </w:r>
      <w:r>
        <w:rPr>
          <w:sz w:val="18"/>
          <w:szCs w:val="18"/>
          <w:spacing w:val="-10"/>
        </w:rPr>
        <w:t>ity,</w:t>
      </w:r>
      <w:r>
        <w:rPr>
          <w:sz w:val="18"/>
          <w:szCs w:val="18"/>
          <w:spacing w:val="17"/>
          <w:w w:val="101"/>
        </w:rPr>
        <w:t xml:space="preserve"> </w:t>
      </w:r>
      <w:r>
        <w:rPr>
          <w:sz w:val="18"/>
          <w:szCs w:val="18"/>
          <w:spacing w:val="-10"/>
        </w:rPr>
        <w:t>incidence</w:t>
      </w:r>
      <w:r>
        <w:rPr>
          <w:sz w:val="18"/>
          <w:szCs w:val="18"/>
          <w:spacing w:val="6"/>
        </w:rPr>
        <w:t xml:space="preserve"> </w:t>
      </w:r>
      <w:r>
        <w:rPr>
          <w:sz w:val="18"/>
          <w:szCs w:val="18"/>
          <w:spacing w:val="-10"/>
        </w:rPr>
        <w:t>of stroke</w:t>
      </w:r>
      <w:r>
        <w:rPr>
          <w:sz w:val="18"/>
          <w:szCs w:val="18"/>
          <w:spacing w:val="6"/>
        </w:rPr>
        <w:t xml:space="preserve"> </w:t>
      </w:r>
      <w:r>
        <w:rPr>
          <w:sz w:val="18"/>
          <w:szCs w:val="18"/>
          <w:spacing w:val="-10"/>
        </w:rPr>
        <w:t>and</w:t>
      </w:r>
      <w:r>
        <w:rPr>
          <w:sz w:val="18"/>
          <w:szCs w:val="18"/>
          <w:spacing w:val="6"/>
        </w:rPr>
        <w:t xml:space="preserve"> </w:t>
      </w:r>
      <w:r>
        <w:rPr>
          <w:sz w:val="18"/>
          <w:szCs w:val="18"/>
          <w:spacing w:val="-10"/>
        </w:rPr>
        <w:t>all-cause</w:t>
      </w:r>
      <w:r>
        <w:rPr>
          <w:sz w:val="18"/>
          <w:szCs w:val="18"/>
          <w:spacing w:val="12"/>
        </w:rPr>
        <w:t xml:space="preserve"> </w:t>
      </w:r>
      <w:r>
        <w:rPr>
          <w:sz w:val="18"/>
          <w:szCs w:val="18"/>
          <w:spacing w:val="-10"/>
        </w:rPr>
        <w:t>mortality.</w:t>
      </w:r>
      <w:hyperlink w:history="true" w:anchor="bookmark282">
        <w:r>
          <w:rPr>
            <w:sz w:val="11"/>
            <w:szCs w:val="11"/>
            <w:color w:val="0000FF"/>
            <w:spacing w:val="6"/>
            <w:position w:val="7"/>
          </w:rPr>
          <w:t>136</w:t>
        </w:r>
      </w:hyperlink>
      <w:r>
        <w:rPr>
          <w:sz w:val="11"/>
          <w:szCs w:val="11"/>
          <w:spacing w:val="6"/>
          <w:position w:val="7"/>
        </w:rPr>
        <w:t>,</w:t>
      </w:r>
      <w:hyperlink w:history="true" w:anchor="bookmark286">
        <w:r>
          <w:rPr>
            <w:sz w:val="11"/>
            <w:szCs w:val="11"/>
            <w:color w:val="0000FF"/>
            <w:spacing w:val="6"/>
            <w:position w:val="7"/>
          </w:rPr>
          <w:t>138</w:t>
        </w:r>
      </w:hyperlink>
    </w:p>
    <w:p>
      <w:pPr>
        <w:pStyle w:val="BodyText"/>
        <w:ind w:right="201" w:firstLine="189"/>
        <w:spacing w:before="23" w:line="275" w:lineRule="auto"/>
        <w:jc w:val="both"/>
        <w:rPr>
          <w:sz w:val="18"/>
          <w:szCs w:val="18"/>
        </w:rPr>
      </w:pPr>
      <w:r>
        <w:rPr>
          <w:sz w:val="18"/>
          <w:szCs w:val="18"/>
          <w:spacing w:val="-9"/>
        </w:rPr>
        <w:t>Owing to a greater</w:t>
      </w:r>
      <w:r>
        <w:rPr>
          <w:sz w:val="18"/>
          <w:szCs w:val="18"/>
          <w:spacing w:val="9"/>
        </w:rPr>
        <w:t xml:space="preserve"> </w:t>
      </w:r>
      <w:r>
        <w:rPr>
          <w:sz w:val="18"/>
          <w:szCs w:val="18"/>
          <w:spacing w:val="-9"/>
        </w:rPr>
        <w:t>prevalence of cognitive</w:t>
      </w:r>
      <w:r>
        <w:rPr>
          <w:sz w:val="18"/>
          <w:szCs w:val="18"/>
          <w:spacing w:val="7"/>
        </w:rPr>
        <w:t xml:space="preserve"> </w:t>
      </w:r>
      <w:r>
        <w:rPr>
          <w:sz w:val="18"/>
          <w:szCs w:val="18"/>
          <w:spacing w:val="-9"/>
        </w:rPr>
        <w:t>impairment, tendency</w:t>
      </w:r>
      <w:r>
        <w:rPr>
          <w:sz w:val="18"/>
          <w:szCs w:val="18"/>
        </w:rPr>
        <w:t xml:space="preserve"> </w:t>
      </w:r>
      <w:r>
        <w:rPr>
          <w:sz w:val="18"/>
          <w:szCs w:val="18"/>
          <w:spacing w:val="-8"/>
        </w:rPr>
        <w:t>to  fall,   polypharmacy  and  cardiovascular</w:t>
      </w:r>
      <w:r>
        <w:rPr>
          <w:sz w:val="18"/>
          <w:szCs w:val="18"/>
          <w:spacing w:val="14"/>
        </w:rPr>
        <w:t xml:space="preserve">  </w:t>
      </w:r>
      <w:r>
        <w:rPr>
          <w:sz w:val="18"/>
          <w:szCs w:val="18"/>
          <w:spacing w:val="-8"/>
        </w:rPr>
        <w:t>or</w:t>
      </w:r>
      <w:r>
        <w:rPr>
          <w:sz w:val="18"/>
          <w:szCs w:val="18"/>
          <w:spacing w:val="5"/>
        </w:rPr>
        <w:t xml:space="preserve">  </w:t>
      </w:r>
      <w:r>
        <w:rPr>
          <w:sz w:val="18"/>
          <w:szCs w:val="18"/>
          <w:spacing w:val="-8"/>
        </w:rPr>
        <w:t>other</w:t>
      </w:r>
      <w:r>
        <w:rPr>
          <w:sz w:val="18"/>
          <w:szCs w:val="18"/>
          <w:spacing w:val="6"/>
        </w:rPr>
        <w:t xml:space="preserve">  </w:t>
      </w:r>
      <w:r>
        <w:rPr>
          <w:sz w:val="18"/>
          <w:szCs w:val="18"/>
          <w:spacing w:val="-8"/>
        </w:rPr>
        <w:t>comorbidity</w:t>
      </w:r>
      <w:r>
        <w:rPr>
          <w:sz w:val="18"/>
          <w:szCs w:val="18"/>
        </w:rPr>
        <w:t xml:space="preserve"> </w:t>
      </w:r>
      <w:r>
        <w:rPr>
          <w:sz w:val="18"/>
          <w:szCs w:val="18"/>
          <w:spacing w:val="-11"/>
        </w:rPr>
        <w:t>among frail</w:t>
      </w:r>
      <w:r>
        <w:rPr>
          <w:sz w:val="18"/>
          <w:szCs w:val="18"/>
          <w:spacing w:val="7"/>
        </w:rPr>
        <w:t xml:space="preserve"> </w:t>
      </w:r>
      <w:r>
        <w:rPr>
          <w:sz w:val="18"/>
          <w:szCs w:val="18"/>
          <w:spacing w:val="-11"/>
        </w:rPr>
        <w:t>patients,</w:t>
      </w:r>
      <w:r>
        <w:rPr>
          <w:sz w:val="18"/>
          <w:szCs w:val="18"/>
          <w:spacing w:val="7"/>
        </w:rPr>
        <w:t xml:space="preserve"> </w:t>
      </w:r>
      <w:r>
        <w:rPr>
          <w:sz w:val="18"/>
          <w:szCs w:val="18"/>
          <w:spacing w:val="-11"/>
        </w:rPr>
        <w:t>manag</w:t>
      </w:r>
      <w:r>
        <w:rPr>
          <w:sz w:val="18"/>
          <w:szCs w:val="18"/>
          <w:spacing w:val="-12"/>
        </w:rPr>
        <w:t>ement of AF</w:t>
      </w:r>
      <w:r>
        <w:rPr>
          <w:sz w:val="18"/>
          <w:szCs w:val="18"/>
          <w:spacing w:val="7"/>
        </w:rPr>
        <w:t xml:space="preserve"> </w:t>
      </w:r>
      <w:r>
        <w:rPr>
          <w:sz w:val="18"/>
          <w:szCs w:val="18"/>
          <w:spacing w:val="-12"/>
        </w:rPr>
        <w:t>in such setting</w:t>
      </w:r>
      <w:r>
        <w:rPr>
          <w:sz w:val="18"/>
          <w:szCs w:val="18"/>
          <w:spacing w:val="7"/>
        </w:rPr>
        <w:t xml:space="preserve"> </w:t>
      </w:r>
      <w:r>
        <w:rPr>
          <w:sz w:val="18"/>
          <w:szCs w:val="18"/>
          <w:spacing w:val="-12"/>
        </w:rPr>
        <w:t>may</w:t>
      </w:r>
      <w:r>
        <w:rPr>
          <w:sz w:val="18"/>
          <w:szCs w:val="18"/>
          <w:spacing w:val="7"/>
        </w:rPr>
        <w:t xml:space="preserve"> </w:t>
      </w:r>
      <w:r>
        <w:rPr>
          <w:sz w:val="18"/>
          <w:szCs w:val="18"/>
          <w:spacing w:val="-12"/>
        </w:rPr>
        <w:t>be chal-</w:t>
      </w:r>
      <w:r>
        <w:rPr>
          <w:sz w:val="18"/>
          <w:szCs w:val="18"/>
        </w:rPr>
        <w:t xml:space="preserve"> </w:t>
      </w:r>
      <w:r>
        <w:rPr>
          <w:sz w:val="18"/>
          <w:szCs w:val="18"/>
          <w:spacing w:val="-9"/>
        </w:rPr>
        <w:t>lenging, since anticipated suboptimal adherence to treat</w:t>
      </w:r>
      <w:r>
        <w:rPr>
          <w:sz w:val="18"/>
          <w:szCs w:val="18"/>
          <w:spacing w:val="-10"/>
        </w:rPr>
        <w:t>ment, drug–</w:t>
      </w:r>
      <w:r>
        <w:rPr>
          <w:sz w:val="18"/>
          <w:szCs w:val="18"/>
        </w:rPr>
        <w:t xml:space="preserve"> </w:t>
      </w:r>
      <w:r>
        <w:rPr>
          <w:sz w:val="18"/>
          <w:szCs w:val="18"/>
          <w:spacing w:val="-11"/>
        </w:rPr>
        <w:t>drug</w:t>
      </w:r>
      <w:r>
        <w:rPr>
          <w:sz w:val="18"/>
          <w:szCs w:val="18"/>
          <w:spacing w:val="38"/>
          <w:w w:val="101"/>
        </w:rPr>
        <w:t xml:space="preserve"> </w:t>
      </w:r>
      <w:r>
        <w:rPr>
          <w:sz w:val="18"/>
          <w:szCs w:val="18"/>
          <w:spacing w:val="-11"/>
        </w:rPr>
        <w:t>interactions</w:t>
      </w:r>
      <w:r>
        <w:rPr>
          <w:sz w:val="18"/>
          <w:szCs w:val="18"/>
          <w:spacing w:val="24"/>
          <w:w w:val="101"/>
        </w:rPr>
        <w:t xml:space="preserve"> </w:t>
      </w:r>
      <w:r>
        <w:rPr>
          <w:sz w:val="18"/>
          <w:szCs w:val="18"/>
          <w:spacing w:val="-11"/>
        </w:rPr>
        <w:t>and</w:t>
      </w:r>
      <w:r>
        <w:rPr>
          <w:sz w:val="18"/>
          <w:szCs w:val="18"/>
          <w:spacing w:val="31"/>
          <w:w w:val="101"/>
        </w:rPr>
        <w:t xml:space="preserve"> </w:t>
      </w:r>
      <w:r>
        <w:rPr>
          <w:sz w:val="18"/>
          <w:szCs w:val="18"/>
          <w:spacing w:val="-11"/>
        </w:rPr>
        <w:t>increased</w:t>
      </w:r>
      <w:r>
        <w:rPr>
          <w:sz w:val="18"/>
          <w:szCs w:val="18"/>
          <w:spacing w:val="31"/>
        </w:rPr>
        <w:t xml:space="preserve"> </w:t>
      </w:r>
      <w:r>
        <w:rPr>
          <w:sz w:val="18"/>
          <w:szCs w:val="18"/>
          <w:spacing w:val="-11"/>
        </w:rPr>
        <w:t>bleeding</w:t>
      </w:r>
      <w:r>
        <w:rPr>
          <w:sz w:val="18"/>
          <w:szCs w:val="18"/>
          <w:spacing w:val="30"/>
          <w:w w:val="101"/>
        </w:rPr>
        <w:t xml:space="preserve"> </w:t>
      </w:r>
      <w:r>
        <w:rPr>
          <w:sz w:val="18"/>
          <w:szCs w:val="18"/>
          <w:spacing w:val="-11"/>
        </w:rPr>
        <w:t>risk</w:t>
      </w:r>
      <w:r>
        <w:rPr>
          <w:sz w:val="18"/>
          <w:szCs w:val="18"/>
          <w:spacing w:val="28"/>
        </w:rPr>
        <w:t xml:space="preserve"> </w:t>
      </w:r>
      <w:r>
        <w:rPr>
          <w:sz w:val="18"/>
          <w:szCs w:val="18"/>
          <w:spacing w:val="-11"/>
        </w:rPr>
        <w:t>may</w:t>
      </w:r>
      <w:r>
        <w:rPr>
          <w:sz w:val="18"/>
          <w:szCs w:val="18"/>
          <w:spacing w:val="30"/>
          <w:w w:val="101"/>
        </w:rPr>
        <w:t xml:space="preserve"> </w:t>
      </w:r>
      <w:r>
        <w:rPr>
          <w:sz w:val="18"/>
          <w:szCs w:val="18"/>
          <w:spacing w:val="-11"/>
        </w:rPr>
        <w:t>influence</w:t>
      </w:r>
      <w:r>
        <w:rPr>
          <w:sz w:val="18"/>
          <w:szCs w:val="18"/>
          <w:spacing w:val="19"/>
          <w:w w:val="101"/>
        </w:rPr>
        <w:t xml:space="preserve"> </w:t>
      </w:r>
      <w:r>
        <w:rPr>
          <w:sz w:val="18"/>
          <w:szCs w:val="18"/>
          <w:spacing w:val="-11"/>
        </w:rPr>
        <w:t>treat-</w:t>
      </w:r>
      <w:r>
        <w:rPr>
          <w:sz w:val="18"/>
          <w:szCs w:val="18"/>
        </w:rPr>
        <w:t xml:space="preserve"> </w:t>
      </w:r>
      <w:r>
        <w:rPr>
          <w:sz w:val="18"/>
          <w:szCs w:val="18"/>
          <w:spacing w:val="-11"/>
        </w:rPr>
        <w:t>ment</w:t>
      </w:r>
      <w:r>
        <w:rPr>
          <w:sz w:val="18"/>
          <w:szCs w:val="18"/>
          <w:spacing w:val="31"/>
        </w:rPr>
        <w:t xml:space="preserve"> </w:t>
      </w:r>
      <w:r>
        <w:rPr>
          <w:sz w:val="18"/>
          <w:szCs w:val="18"/>
          <w:spacing w:val="-11"/>
        </w:rPr>
        <w:t>decisions.</w:t>
      </w:r>
      <w:r>
        <w:rPr>
          <w:sz w:val="18"/>
          <w:szCs w:val="18"/>
          <w:spacing w:val="26"/>
          <w:w w:val="101"/>
        </w:rPr>
        <w:t xml:space="preserve"> </w:t>
      </w:r>
      <w:r>
        <w:rPr>
          <w:sz w:val="18"/>
          <w:szCs w:val="18"/>
          <w:spacing w:val="-11"/>
        </w:rPr>
        <w:t>The</w:t>
      </w:r>
      <w:r>
        <w:rPr>
          <w:sz w:val="18"/>
          <w:szCs w:val="18"/>
          <w:spacing w:val="24"/>
          <w:w w:val="101"/>
        </w:rPr>
        <w:t xml:space="preserve"> </w:t>
      </w:r>
      <w:r>
        <w:rPr>
          <w:sz w:val="18"/>
          <w:szCs w:val="18"/>
          <w:spacing w:val="-11"/>
        </w:rPr>
        <w:t>ABC-in</w:t>
      </w:r>
      <w:r>
        <w:rPr>
          <w:sz w:val="18"/>
          <w:szCs w:val="18"/>
          <w:spacing w:val="-12"/>
        </w:rPr>
        <w:t>tegrated</w:t>
      </w:r>
      <w:r>
        <w:rPr>
          <w:sz w:val="18"/>
          <w:szCs w:val="18"/>
          <w:spacing w:val="25"/>
          <w:w w:val="101"/>
        </w:rPr>
        <w:t xml:space="preserve"> </w:t>
      </w:r>
      <w:r>
        <w:rPr>
          <w:sz w:val="18"/>
          <w:szCs w:val="18"/>
          <w:spacing w:val="-12"/>
        </w:rPr>
        <w:t>AF</w:t>
      </w:r>
      <w:r>
        <w:rPr>
          <w:sz w:val="18"/>
          <w:szCs w:val="18"/>
          <w:spacing w:val="36"/>
        </w:rPr>
        <w:t xml:space="preserve"> </w:t>
      </w:r>
      <w:r>
        <w:rPr>
          <w:sz w:val="18"/>
          <w:szCs w:val="18"/>
          <w:spacing w:val="-12"/>
        </w:rPr>
        <w:t>management</w:t>
      </w:r>
      <w:r>
        <w:rPr>
          <w:sz w:val="18"/>
          <w:szCs w:val="18"/>
          <w:spacing w:val="35"/>
          <w:w w:val="101"/>
        </w:rPr>
        <w:t xml:space="preserve"> </w:t>
      </w:r>
      <w:r>
        <w:rPr>
          <w:sz w:val="18"/>
          <w:szCs w:val="18"/>
          <w:spacing w:val="-12"/>
        </w:rPr>
        <w:t>pathway</w:t>
      </w:r>
      <w:hyperlink w:history="true" w:anchor="bookmark287">
        <w:r>
          <w:rPr>
            <w:sz w:val="11"/>
            <w:szCs w:val="11"/>
            <w:color w:val="0000FF"/>
            <w:spacing w:val="7"/>
            <w:position w:val="7"/>
          </w:rPr>
          <w:t>139</w:t>
        </w:r>
      </w:hyperlink>
      <w:r>
        <w:rPr>
          <w:sz w:val="11"/>
          <w:szCs w:val="11"/>
          <w:color w:val="0000FF"/>
          <w:position w:val="7"/>
        </w:rPr>
        <w:t xml:space="preserve"> </w:t>
      </w:r>
      <w:r>
        <w:rPr>
          <w:sz w:val="18"/>
          <w:szCs w:val="18"/>
          <w:spacing w:val="-10"/>
        </w:rPr>
        <w:t>(</w:t>
      </w:r>
      <w:r>
        <w:rPr>
          <w:sz w:val="18"/>
          <w:szCs w:val="18"/>
          <w:i/>
          <w:iCs/>
          <w:spacing w:val="-10"/>
        </w:rPr>
        <w:t>Figure</w:t>
      </w:r>
      <w:r>
        <w:rPr>
          <w:sz w:val="18"/>
          <w:szCs w:val="18"/>
          <w:i/>
          <w:iCs/>
          <w:spacing w:val="-13"/>
        </w:rPr>
        <w:t xml:space="preserve"> </w:t>
      </w:r>
      <w:hyperlink w:history="true" w:anchor="bookmark288">
        <w:r>
          <w:rPr>
            <w:sz w:val="18"/>
            <w:szCs w:val="18"/>
            <w:i/>
            <w:iCs/>
            <w:color w:val="0000FF"/>
            <w:spacing w:val="-10"/>
          </w:rPr>
          <w:t>2</w:t>
        </w:r>
      </w:hyperlink>
      <w:r>
        <w:rPr>
          <w:sz w:val="18"/>
          <w:szCs w:val="18"/>
          <w:spacing w:val="-10"/>
        </w:rPr>
        <w:t>),</w:t>
      </w:r>
      <w:r>
        <w:rPr>
          <w:sz w:val="18"/>
          <w:szCs w:val="18"/>
          <w:spacing w:val="-15"/>
        </w:rPr>
        <w:t xml:space="preserve"> </w:t>
      </w:r>
      <w:r>
        <w:rPr>
          <w:sz w:val="18"/>
          <w:szCs w:val="18"/>
          <w:spacing w:val="-10"/>
        </w:rPr>
        <w:t>that provid</w:t>
      </w:r>
      <w:r>
        <w:rPr>
          <w:sz w:val="18"/>
          <w:szCs w:val="18"/>
          <w:spacing w:val="-11"/>
        </w:rPr>
        <w:t>es a holistic approach to management of</w:t>
      </w:r>
      <w:r>
        <w:rPr>
          <w:sz w:val="18"/>
          <w:szCs w:val="18"/>
          <w:spacing w:val="-21"/>
        </w:rPr>
        <w:t xml:space="preserve"> </w:t>
      </w:r>
      <w:r>
        <w:rPr>
          <w:sz w:val="18"/>
          <w:szCs w:val="18"/>
          <w:spacing w:val="-11"/>
        </w:rPr>
        <w:t>AF pa-</w:t>
      </w:r>
      <w:r>
        <w:rPr>
          <w:sz w:val="18"/>
          <w:szCs w:val="18"/>
        </w:rPr>
        <w:t xml:space="preserve"> </w:t>
      </w:r>
      <w:r>
        <w:rPr>
          <w:sz w:val="18"/>
          <w:szCs w:val="18"/>
          <w:spacing w:val="-10"/>
        </w:rPr>
        <w:t>tients and reminds clinician</w:t>
      </w:r>
      <w:r>
        <w:rPr>
          <w:sz w:val="18"/>
          <w:szCs w:val="18"/>
          <w:spacing w:val="-11"/>
        </w:rPr>
        <w:t>s of essential decision-making steps in this</w:t>
      </w:r>
      <w:r>
        <w:rPr>
          <w:sz w:val="18"/>
          <w:szCs w:val="18"/>
        </w:rPr>
        <w:t xml:space="preserve"> </w:t>
      </w:r>
      <w:r>
        <w:rPr>
          <w:sz w:val="18"/>
          <w:szCs w:val="18"/>
          <w:spacing w:val="-10"/>
        </w:rPr>
        <w:t>process,</w:t>
      </w:r>
      <w:r>
        <w:rPr>
          <w:sz w:val="18"/>
          <w:szCs w:val="18"/>
          <w:spacing w:val="20"/>
        </w:rPr>
        <w:t xml:space="preserve"> </w:t>
      </w:r>
      <w:r>
        <w:rPr>
          <w:sz w:val="18"/>
          <w:szCs w:val="18"/>
          <w:spacing w:val="-10"/>
        </w:rPr>
        <w:t>also</w:t>
      </w:r>
      <w:r>
        <w:rPr>
          <w:sz w:val="18"/>
          <w:szCs w:val="18"/>
          <w:spacing w:val="6"/>
        </w:rPr>
        <w:t xml:space="preserve"> </w:t>
      </w:r>
      <w:r>
        <w:rPr>
          <w:sz w:val="18"/>
          <w:szCs w:val="18"/>
          <w:spacing w:val="-10"/>
        </w:rPr>
        <w:t>applies to frail AF</w:t>
      </w:r>
      <w:r>
        <w:rPr>
          <w:sz w:val="18"/>
          <w:szCs w:val="18"/>
          <w:spacing w:val="11"/>
        </w:rPr>
        <w:t xml:space="preserve"> </w:t>
      </w:r>
      <w:r>
        <w:rPr>
          <w:sz w:val="18"/>
          <w:szCs w:val="18"/>
          <w:spacing w:val="-10"/>
        </w:rPr>
        <w:t>patients.</w:t>
      </w:r>
    </w:p>
    <w:p>
      <w:pPr>
        <w:pStyle w:val="BodyText"/>
        <w:ind w:left="18"/>
        <w:spacing w:before="288" w:line="309" w:lineRule="exact"/>
        <w:outlineLvl w:val="2"/>
        <w:rPr>
          <w:sz w:val="24"/>
          <w:szCs w:val="24"/>
        </w:rPr>
      </w:pPr>
      <w:r>
        <w:rPr>
          <w:sz w:val="24"/>
          <w:szCs w:val="24"/>
          <w:b/>
          <w:bCs/>
          <w:color w:val="008191"/>
          <w:spacing w:val="5"/>
          <w:position w:val="3"/>
        </w:rPr>
        <w:t>Rate vs. rhythm control</w:t>
      </w:r>
      <w:r>
        <w:rPr>
          <w:sz w:val="24"/>
          <w:szCs w:val="24"/>
          <w:b/>
          <w:bCs/>
          <w:color w:val="008191"/>
          <w:spacing w:val="31"/>
          <w:position w:val="3"/>
        </w:rPr>
        <w:t xml:space="preserve"> </w:t>
      </w:r>
      <w:r>
        <w:rPr>
          <w:sz w:val="24"/>
          <w:szCs w:val="24"/>
          <w:b/>
          <w:bCs/>
          <w:color w:val="008191"/>
          <w:spacing w:val="5"/>
          <w:position w:val="3"/>
        </w:rPr>
        <w:t>management</w:t>
      </w:r>
    </w:p>
    <w:p>
      <w:pPr>
        <w:pStyle w:val="BodyText"/>
        <w:ind w:left="4" w:right="202" w:hanging="2"/>
        <w:spacing w:before="9" w:line="265" w:lineRule="auto"/>
        <w:rPr>
          <w:sz w:val="18"/>
          <w:szCs w:val="18"/>
        </w:rPr>
      </w:pPr>
      <w:r>
        <w:rPr>
          <w:sz w:val="18"/>
          <w:szCs w:val="18"/>
          <w:spacing w:val="-9"/>
        </w:rPr>
        <w:t>There</w:t>
      </w:r>
      <w:r>
        <w:rPr>
          <w:sz w:val="18"/>
          <w:szCs w:val="18"/>
          <w:spacing w:val="14"/>
        </w:rPr>
        <w:t xml:space="preserve">  </w:t>
      </w:r>
      <w:r>
        <w:rPr>
          <w:sz w:val="18"/>
          <w:szCs w:val="18"/>
          <w:spacing w:val="-9"/>
        </w:rPr>
        <w:t>are</w:t>
      </w:r>
      <w:r>
        <w:rPr>
          <w:sz w:val="18"/>
          <w:szCs w:val="18"/>
          <w:spacing w:val="11"/>
        </w:rPr>
        <w:t xml:space="preserve">  </w:t>
      </w:r>
      <w:r>
        <w:rPr>
          <w:sz w:val="18"/>
          <w:szCs w:val="18"/>
          <w:spacing w:val="-9"/>
        </w:rPr>
        <w:t>two   primary</w:t>
      </w:r>
      <w:r>
        <w:rPr>
          <w:sz w:val="18"/>
          <w:szCs w:val="18"/>
          <w:spacing w:val="-10"/>
        </w:rPr>
        <w:t xml:space="preserve">   clinical</w:t>
      </w:r>
      <w:r>
        <w:rPr>
          <w:sz w:val="18"/>
          <w:szCs w:val="18"/>
          <w:spacing w:val="14"/>
        </w:rPr>
        <w:t xml:space="preserve">  </w:t>
      </w:r>
      <w:r>
        <w:rPr>
          <w:sz w:val="18"/>
          <w:szCs w:val="18"/>
          <w:spacing w:val="-10"/>
        </w:rPr>
        <w:t>approaches</w:t>
      </w:r>
      <w:r>
        <w:rPr>
          <w:sz w:val="18"/>
          <w:szCs w:val="18"/>
          <w:spacing w:val="11"/>
        </w:rPr>
        <w:t xml:space="preserve">  </w:t>
      </w:r>
      <w:r>
        <w:rPr>
          <w:sz w:val="18"/>
          <w:szCs w:val="18"/>
          <w:spacing w:val="-10"/>
        </w:rPr>
        <w:t>to   managing</w:t>
      </w:r>
      <w:r>
        <w:rPr>
          <w:sz w:val="18"/>
          <w:szCs w:val="18"/>
          <w:spacing w:val="11"/>
        </w:rPr>
        <w:t xml:space="preserve">  </w:t>
      </w:r>
      <w:r>
        <w:rPr>
          <w:sz w:val="18"/>
          <w:szCs w:val="18"/>
          <w:spacing w:val="-10"/>
        </w:rPr>
        <w:t>the</w:t>
      </w:r>
      <w:r>
        <w:rPr>
          <w:sz w:val="18"/>
          <w:szCs w:val="18"/>
        </w:rPr>
        <w:t xml:space="preserve"> </w:t>
      </w:r>
      <w:r>
        <w:rPr>
          <w:sz w:val="18"/>
          <w:szCs w:val="18"/>
          <w:spacing w:val="-8"/>
        </w:rPr>
        <w:t>arrhythmia.</w:t>
      </w:r>
    </w:p>
    <w:p>
      <w:pPr>
        <w:pStyle w:val="BodyText"/>
        <w:ind w:left="6" w:right="202" w:firstLine="180"/>
        <w:spacing w:before="22" w:line="273" w:lineRule="auto"/>
        <w:jc w:val="both"/>
        <w:rPr>
          <w:sz w:val="18"/>
          <w:szCs w:val="18"/>
        </w:rPr>
      </w:pPr>
      <w:r>
        <w:rPr>
          <w:sz w:val="18"/>
          <w:szCs w:val="18"/>
          <w:i/>
          <w:iCs/>
          <w:spacing w:val="-10"/>
        </w:rPr>
        <w:t>Rate control: </w:t>
      </w:r>
      <w:r>
        <w:rPr>
          <w:sz w:val="18"/>
          <w:szCs w:val="18"/>
          <w:spacing w:val="-10"/>
        </w:rPr>
        <w:t>slowing the ventricular rate to a level which is physio-</w:t>
      </w:r>
      <w:r>
        <w:rPr>
          <w:sz w:val="18"/>
          <w:szCs w:val="18"/>
          <w:spacing w:val="9"/>
        </w:rPr>
        <w:t xml:space="preserve"> </w:t>
      </w:r>
      <w:r>
        <w:rPr>
          <w:sz w:val="18"/>
          <w:szCs w:val="18"/>
          <w:spacing w:val="-9"/>
        </w:rPr>
        <w:t>logically</w:t>
      </w:r>
      <w:r>
        <w:rPr>
          <w:sz w:val="18"/>
          <w:szCs w:val="18"/>
          <w:spacing w:val="23"/>
        </w:rPr>
        <w:t xml:space="preserve"> </w:t>
      </w:r>
      <w:r>
        <w:rPr>
          <w:sz w:val="18"/>
          <w:szCs w:val="18"/>
          <w:spacing w:val="-9"/>
        </w:rPr>
        <w:t>appropriate.</w:t>
      </w:r>
      <w:r>
        <w:rPr>
          <w:sz w:val="18"/>
          <w:szCs w:val="18"/>
          <w:spacing w:val="18"/>
        </w:rPr>
        <w:t xml:space="preserve"> </w:t>
      </w:r>
      <w:r>
        <w:rPr>
          <w:sz w:val="18"/>
          <w:szCs w:val="18"/>
          <w:spacing w:val="-9"/>
        </w:rPr>
        <w:t>Advantages</w:t>
      </w:r>
      <w:r>
        <w:rPr>
          <w:sz w:val="18"/>
          <w:szCs w:val="18"/>
          <w:spacing w:val="23"/>
          <w:w w:val="101"/>
        </w:rPr>
        <w:t xml:space="preserve"> </w:t>
      </w:r>
      <w:r>
        <w:rPr>
          <w:sz w:val="18"/>
          <w:szCs w:val="18"/>
          <w:spacing w:val="-9"/>
        </w:rPr>
        <w:t>of</w:t>
      </w:r>
      <w:r>
        <w:rPr>
          <w:sz w:val="18"/>
          <w:szCs w:val="18"/>
          <w:spacing w:val="10"/>
        </w:rPr>
        <w:t xml:space="preserve"> </w:t>
      </w:r>
      <w:r>
        <w:rPr>
          <w:sz w:val="18"/>
          <w:szCs w:val="18"/>
          <w:spacing w:val="-9"/>
        </w:rPr>
        <w:t>the</w:t>
      </w:r>
      <w:r>
        <w:rPr>
          <w:sz w:val="18"/>
          <w:szCs w:val="18"/>
          <w:spacing w:val="29"/>
        </w:rPr>
        <w:t xml:space="preserve"> </w:t>
      </w:r>
      <w:r>
        <w:rPr>
          <w:sz w:val="18"/>
          <w:szCs w:val="18"/>
          <w:spacing w:val="-9"/>
        </w:rPr>
        <w:t>ra</w:t>
      </w:r>
      <w:r>
        <w:rPr>
          <w:sz w:val="18"/>
          <w:szCs w:val="18"/>
          <w:spacing w:val="-10"/>
        </w:rPr>
        <w:t>te</w:t>
      </w:r>
      <w:r>
        <w:rPr>
          <w:sz w:val="18"/>
          <w:szCs w:val="18"/>
          <w:spacing w:val="25"/>
        </w:rPr>
        <w:t xml:space="preserve"> </w:t>
      </w:r>
      <w:r>
        <w:rPr>
          <w:sz w:val="18"/>
          <w:szCs w:val="18"/>
          <w:spacing w:val="-10"/>
        </w:rPr>
        <w:t>control</w:t>
      </w:r>
      <w:r>
        <w:rPr>
          <w:sz w:val="18"/>
          <w:szCs w:val="18"/>
          <w:spacing w:val="23"/>
        </w:rPr>
        <w:t xml:space="preserve"> </w:t>
      </w:r>
      <w:r>
        <w:rPr>
          <w:sz w:val="18"/>
          <w:szCs w:val="18"/>
          <w:spacing w:val="-10"/>
        </w:rPr>
        <w:t>approach</w:t>
      </w:r>
      <w:r>
        <w:rPr>
          <w:sz w:val="18"/>
          <w:szCs w:val="18"/>
          <w:spacing w:val="29"/>
        </w:rPr>
        <w:t xml:space="preserve"> </w:t>
      </w:r>
      <w:r>
        <w:rPr>
          <w:sz w:val="18"/>
          <w:szCs w:val="18"/>
          <w:spacing w:val="-10"/>
        </w:rPr>
        <w:t>in-</w:t>
      </w:r>
      <w:r>
        <w:rPr>
          <w:sz w:val="18"/>
          <w:szCs w:val="18"/>
        </w:rPr>
        <w:t xml:space="preserve"> </w:t>
      </w:r>
      <w:r>
        <w:rPr>
          <w:sz w:val="18"/>
          <w:szCs w:val="18"/>
          <w:spacing w:val="-8"/>
        </w:rPr>
        <w:t>clude</w:t>
      </w:r>
      <w:r>
        <w:rPr>
          <w:sz w:val="18"/>
          <w:szCs w:val="18"/>
          <w:spacing w:val="17"/>
        </w:rPr>
        <w:t xml:space="preserve"> </w:t>
      </w:r>
      <w:r>
        <w:rPr>
          <w:sz w:val="18"/>
          <w:szCs w:val="18"/>
          <w:spacing w:val="-8"/>
        </w:rPr>
        <w:t>ease</w:t>
      </w:r>
      <w:r>
        <w:rPr>
          <w:sz w:val="18"/>
          <w:szCs w:val="18"/>
          <w:spacing w:val="9"/>
        </w:rPr>
        <w:t xml:space="preserve"> </w:t>
      </w:r>
      <w:r>
        <w:rPr>
          <w:sz w:val="18"/>
          <w:szCs w:val="18"/>
          <w:spacing w:val="-8"/>
        </w:rPr>
        <w:t>simplicity</w:t>
      </w:r>
      <w:r>
        <w:rPr>
          <w:sz w:val="18"/>
          <w:szCs w:val="18"/>
          <w:spacing w:val="8"/>
        </w:rPr>
        <w:t xml:space="preserve"> </w:t>
      </w:r>
      <w:r>
        <w:rPr>
          <w:sz w:val="18"/>
          <w:szCs w:val="18"/>
          <w:spacing w:val="-8"/>
        </w:rPr>
        <w:t>avoiding the</w:t>
      </w:r>
      <w:r>
        <w:rPr>
          <w:sz w:val="18"/>
          <w:szCs w:val="18"/>
          <w:spacing w:val="14"/>
        </w:rPr>
        <w:t xml:space="preserve"> </w:t>
      </w:r>
      <w:r>
        <w:rPr>
          <w:sz w:val="18"/>
          <w:szCs w:val="18"/>
          <w:spacing w:val="-8"/>
        </w:rPr>
        <w:t>potential toxicity</w:t>
      </w:r>
      <w:r>
        <w:rPr>
          <w:sz w:val="18"/>
          <w:szCs w:val="18"/>
          <w:spacing w:val="8"/>
        </w:rPr>
        <w:t xml:space="preserve"> </w:t>
      </w:r>
      <w:r>
        <w:rPr>
          <w:sz w:val="18"/>
          <w:szCs w:val="18"/>
          <w:spacing w:val="-8"/>
        </w:rPr>
        <w:t>of AADs</w:t>
      </w:r>
      <w:r>
        <w:rPr>
          <w:sz w:val="18"/>
          <w:szCs w:val="18"/>
          <w:spacing w:val="9"/>
        </w:rPr>
        <w:t xml:space="preserve"> </w:t>
      </w:r>
      <w:r>
        <w:rPr>
          <w:sz w:val="18"/>
          <w:szCs w:val="18"/>
          <w:spacing w:val="-8"/>
        </w:rPr>
        <w:t>or the</w:t>
      </w:r>
      <w:r>
        <w:rPr>
          <w:sz w:val="18"/>
          <w:szCs w:val="18"/>
        </w:rPr>
        <w:t xml:space="preserve"> </w:t>
      </w:r>
      <w:r>
        <w:rPr>
          <w:sz w:val="18"/>
          <w:szCs w:val="18"/>
          <w:spacing w:val="-9"/>
        </w:rPr>
        <w:t>risks and discomfort associated with electrical cardioversion or inva-</w:t>
      </w:r>
      <w:r>
        <w:rPr>
          <w:sz w:val="18"/>
          <w:szCs w:val="18"/>
          <w:spacing w:val="10"/>
        </w:rPr>
        <w:t xml:space="preserve"> </w:t>
      </w:r>
      <w:r>
        <w:rPr>
          <w:sz w:val="18"/>
          <w:szCs w:val="18"/>
          <w:spacing w:val="-8"/>
        </w:rPr>
        <w:t>sive</w:t>
      </w:r>
      <w:r>
        <w:rPr>
          <w:sz w:val="18"/>
          <w:szCs w:val="18"/>
          <w:spacing w:val="12"/>
          <w:w w:val="101"/>
        </w:rPr>
        <w:t xml:space="preserve"> </w:t>
      </w:r>
      <w:r>
        <w:rPr>
          <w:sz w:val="18"/>
          <w:szCs w:val="18"/>
          <w:spacing w:val="-8"/>
        </w:rPr>
        <w:t>left</w:t>
      </w:r>
      <w:r>
        <w:rPr>
          <w:sz w:val="18"/>
          <w:szCs w:val="18"/>
          <w:spacing w:val="5"/>
        </w:rPr>
        <w:t xml:space="preserve"> </w:t>
      </w:r>
      <w:r>
        <w:rPr>
          <w:sz w:val="18"/>
          <w:szCs w:val="18"/>
          <w:spacing w:val="-8"/>
        </w:rPr>
        <w:t>atrial ablation for</w:t>
      </w:r>
      <w:r>
        <w:rPr>
          <w:sz w:val="18"/>
          <w:szCs w:val="18"/>
          <w:spacing w:val="12"/>
          <w:w w:val="101"/>
        </w:rPr>
        <w:t xml:space="preserve"> </w:t>
      </w:r>
      <w:r>
        <w:rPr>
          <w:sz w:val="18"/>
          <w:szCs w:val="18"/>
          <w:spacing w:val="-8"/>
        </w:rPr>
        <w:t>recurr</w:t>
      </w:r>
      <w:r>
        <w:rPr>
          <w:sz w:val="18"/>
          <w:szCs w:val="18"/>
          <w:spacing w:val="-9"/>
        </w:rPr>
        <w:t>ences</w:t>
      </w:r>
      <w:r>
        <w:rPr>
          <w:sz w:val="18"/>
          <w:szCs w:val="18"/>
          <w:spacing w:val="7"/>
        </w:rPr>
        <w:t xml:space="preserve"> </w:t>
      </w:r>
      <w:r>
        <w:rPr>
          <w:sz w:val="18"/>
          <w:szCs w:val="18"/>
          <w:spacing w:val="-9"/>
        </w:rPr>
        <w:t>of AF.</w:t>
      </w:r>
    </w:p>
    <w:p>
      <w:pPr>
        <w:spacing w:line="273" w:lineRule="auto"/>
        <w:sectPr>
          <w:type w:val="continuous"/>
          <w:pgSz w:w="11906" w:h="15875"/>
          <w:pgMar w:top="890" w:right="757" w:bottom="0" w:left="859" w:header="437" w:footer="0" w:gutter="0"/>
          <w:cols w:equalWidth="0" w:num="2">
            <w:col w:w="5186" w:space="100"/>
            <w:col w:w="5004" w:space="0"/>
          </w:cols>
        </w:sectPr>
        <w:rPr>
          <w:sz w:val="18"/>
          <w:szCs w:val="18"/>
        </w:rPr>
      </w:pPr>
    </w:p>
    <w:p>
      <w:pPr>
        <w:spacing w:before="145"/>
        <w:rPr/>
      </w:pPr>
      <w:r/>
    </w:p>
    <w:p>
      <w:pPr>
        <w:sectPr>
          <w:headerReference w:type="default" r:id="rId58"/>
          <w:pgSz w:w="11906" w:h="15875"/>
          <w:pgMar w:top="745" w:right="757" w:bottom="0" w:left="863" w:header="437" w:footer="0" w:gutter="0"/>
          <w:cols w:equalWidth="0" w:num="1">
            <w:col w:w="10285" w:space="0"/>
          </w:cols>
        </w:sectPr>
        <w:rPr/>
      </w:pPr>
    </w:p>
    <w:p>
      <w:pPr>
        <w:pStyle w:val="BodyText"/>
        <w:ind w:left="103" w:right="385" w:firstLine="179"/>
        <w:spacing w:before="44" w:line="271" w:lineRule="auto"/>
        <w:jc w:val="both"/>
        <w:rPr>
          <w:sz w:val="18"/>
          <w:szCs w:val="18"/>
        </w:rPr>
      </w:pPr>
      <w:r>
        <w:rPr>
          <w:sz w:val="18"/>
          <w:szCs w:val="18"/>
          <w:i/>
          <w:iCs/>
          <w:spacing w:val="-11"/>
        </w:rPr>
        <w:t>Rhythm</w:t>
      </w:r>
      <w:r>
        <w:rPr>
          <w:sz w:val="18"/>
          <w:szCs w:val="18"/>
          <w:i/>
          <w:iCs/>
          <w:spacing w:val="23"/>
          <w:w w:val="101"/>
        </w:rPr>
        <w:t xml:space="preserve"> </w:t>
      </w:r>
      <w:r>
        <w:rPr>
          <w:sz w:val="18"/>
          <w:szCs w:val="18"/>
          <w:i/>
          <w:iCs/>
          <w:spacing w:val="-11"/>
        </w:rPr>
        <w:t>control:</w:t>
      </w:r>
      <w:r>
        <w:rPr>
          <w:sz w:val="18"/>
          <w:szCs w:val="18"/>
          <w:i/>
          <w:iCs/>
          <w:spacing w:val="28"/>
          <w:w w:val="101"/>
        </w:rPr>
        <w:t xml:space="preserve"> </w:t>
      </w:r>
      <w:r>
        <w:rPr>
          <w:sz w:val="18"/>
          <w:szCs w:val="18"/>
          <w:spacing w:val="-11"/>
        </w:rPr>
        <w:t>restoration</w:t>
      </w:r>
      <w:r>
        <w:rPr>
          <w:sz w:val="18"/>
          <w:szCs w:val="18"/>
          <w:spacing w:val="23"/>
        </w:rPr>
        <w:t xml:space="preserve"> </w:t>
      </w:r>
      <w:r>
        <w:rPr>
          <w:sz w:val="18"/>
          <w:szCs w:val="18"/>
          <w:spacing w:val="-12"/>
        </w:rPr>
        <w:t>and</w:t>
      </w:r>
      <w:r>
        <w:rPr>
          <w:sz w:val="18"/>
          <w:szCs w:val="18"/>
          <w:spacing w:val="29"/>
          <w:w w:val="101"/>
        </w:rPr>
        <w:t xml:space="preserve"> </w:t>
      </w:r>
      <w:r>
        <w:rPr>
          <w:sz w:val="18"/>
          <w:szCs w:val="18"/>
          <w:spacing w:val="-12"/>
        </w:rPr>
        <w:t>long-term</w:t>
      </w:r>
      <w:r>
        <w:rPr>
          <w:sz w:val="18"/>
          <w:szCs w:val="18"/>
          <w:spacing w:val="29"/>
          <w:w w:val="101"/>
        </w:rPr>
        <w:t xml:space="preserve"> </w:t>
      </w:r>
      <w:r>
        <w:rPr>
          <w:sz w:val="18"/>
          <w:szCs w:val="18"/>
          <w:spacing w:val="-12"/>
        </w:rPr>
        <w:t>maintenance</w:t>
      </w:r>
      <w:r>
        <w:rPr>
          <w:sz w:val="18"/>
          <w:szCs w:val="18"/>
          <w:spacing w:val="23"/>
        </w:rPr>
        <w:t xml:space="preserve"> </w:t>
      </w:r>
      <w:r>
        <w:rPr>
          <w:sz w:val="18"/>
          <w:szCs w:val="18"/>
          <w:spacing w:val="-12"/>
        </w:rPr>
        <w:t>of</w:t>
      </w:r>
      <w:r>
        <w:rPr>
          <w:sz w:val="18"/>
          <w:szCs w:val="18"/>
          <w:spacing w:val="17"/>
          <w:w w:val="101"/>
        </w:rPr>
        <w:t xml:space="preserve"> </w:t>
      </w:r>
      <w:r>
        <w:rPr>
          <w:sz w:val="18"/>
          <w:szCs w:val="18"/>
          <w:spacing w:val="-12"/>
        </w:rPr>
        <w:t>sinus</w:t>
      </w:r>
      <w:r>
        <w:rPr>
          <w:sz w:val="18"/>
          <w:szCs w:val="18"/>
        </w:rPr>
        <w:t xml:space="preserve"> </w:t>
      </w:r>
      <w:r>
        <w:rPr>
          <w:sz w:val="18"/>
          <w:szCs w:val="18"/>
          <w:spacing w:val="-10"/>
        </w:rPr>
        <w:t>rhythm;</w:t>
      </w:r>
      <w:r>
        <w:rPr>
          <w:sz w:val="18"/>
          <w:szCs w:val="18"/>
          <w:spacing w:val="13"/>
          <w:w w:val="101"/>
        </w:rPr>
        <w:t xml:space="preserve"> </w:t>
      </w:r>
      <w:r>
        <w:rPr>
          <w:sz w:val="18"/>
          <w:szCs w:val="18"/>
          <w:spacing w:val="-10"/>
        </w:rPr>
        <w:t>AADs</w:t>
      </w:r>
      <w:r>
        <w:rPr>
          <w:sz w:val="18"/>
          <w:szCs w:val="18"/>
          <w:spacing w:val="25"/>
          <w:w w:val="101"/>
        </w:rPr>
        <w:t xml:space="preserve"> </w:t>
      </w:r>
      <w:r>
        <w:rPr>
          <w:sz w:val="18"/>
          <w:szCs w:val="18"/>
          <w:spacing w:val="-10"/>
        </w:rPr>
        <w:t>(ion</w:t>
      </w:r>
      <w:r>
        <w:rPr>
          <w:sz w:val="18"/>
          <w:szCs w:val="18"/>
          <w:spacing w:val="20"/>
          <w:w w:val="101"/>
        </w:rPr>
        <w:t xml:space="preserve"> </w:t>
      </w:r>
      <w:r>
        <w:rPr>
          <w:sz w:val="18"/>
          <w:szCs w:val="18"/>
          <w:spacing w:val="-10"/>
        </w:rPr>
        <w:t>channel</w:t>
      </w:r>
      <w:r>
        <w:rPr>
          <w:sz w:val="18"/>
          <w:szCs w:val="18"/>
          <w:spacing w:val="25"/>
          <w:w w:val="101"/>
        </w:rPr>
        <w:t xml:space="preserve"> </w:t>
      </w:r>
      <w:r>
        <w:rPr>
          <w:sz w:val="18"/>
          <w:szCs w:val="18"/>
          <w:spacing w:val="-10"/>
        </w:rPr>
        <w:t>blockers)</w:t>
      </w:r>
      <w:r>
        <w:rPr>
          <w:sz w:val="18"/>
          <w:szCs w:val="18"/>
          <w:spacing w:val="18"/>
        </w:rPr>
        <w:t xml:space="preserve"> </w:t>
      </w:r>
      <w:r>
        <w:rPr>
          <w:sz w:val="18"/>
          <w:szCs w:val="18"/>
          <w:spacing w:val="-10"/>
        </w:rPr>
        <w:t>are</w:t>
      </w:r>
      <w:r>
        <w:rPr>
          <w:sz w:val="18"/>
          <w:szCs w:val="18"/>
          <w:spacing w:val="26"/>
          <w:w w:val="101"/>
        </w:rPr>
        <w:t xml:space="preserve"> </w:t>
      </w:r>
      <w:r>
        <w:rPr>
          <w:sz w:val="18"/>
          <w:szCs w:val="18"/>
          <w:spacing w:val="-10"/>
        </w:rPr>
        <w:t>predominantly</w:t>
      </w:r>
      <w:r>
        <w:rPr>
          <w:sz w:val="18"/>
          <w:szCs w:val="18"/>
          <w:spacing w:val="24"/>
          <w:w w:val="101"/>
        </w:rPr>
        <w:t xml:space="preserve"> </w:t>
      </w:r>
      <w:r>
        <w:rPr>
          <w:sz w:val="18"/>
          <w:szCs w:val="18"/>
          <w:spacing w:val="-10"/>
        </w:rPr>
        <w:t>used</w:t>
      </w:r>
      <w:r>
        <w:rPr>
          <w:sz w:val="18"/>
          <w:szCs w:val="18"/>
          <w:spacing w:val="25"/>
        </w:rPr>
        <w:t xml:space="preserve"> </w:t>
      </w:r>
      <w:r>
        <w:rPr>
          <w:sz w:val="18"/>
          <w:szCs w:val="18"/>
          <w:spacing w:val="-10"/>
        </w:rPr>
        <w:t>but</w:t>
      </w:r>
      <w:r>
        <w:rPr>
          <w:sz w:val="18"/>
          <w:szCs w:val="18"/>
        </w:rPr>
        <w:t xml:space="preserve"> </w:t>
      </w:r>
      <w:r>
        <w:rPr>
          <w:sz w:val="18"/>
          <w:szCs w:val="18"/>
          <w:spacing w:val="-9"/>
        </w:rPr>
        <w:t>occasionally</w:t>
      </w:r>
      <w:r>
        <w:rPr>
          <w:sz w:val="18"/>
          <w:szCs w:val="18"/>
          <w:spacing w:val="23"/>
        </w:rPr>
        <w:t xml:space="preserve">  </w:t>
      </w:r>
      <w:r>
        <w:rPr>
          <w:sz w:val="18"/>
          <w:szCs w:val="18"/>
          <w:spacing w:val="-9"/>
        </w:rPr>
        <w:t>autonomic   manipulation,   for   example</w:t>
      </w:r>
      <w:r>
        <w:rPr>
          <w:sz w:val="18"/>
          <w:szCs w:val="18"/>
          <w:spacing w:val="13"/>
          <w:w w:val="101"/>
        </w:rPr>
        <w:t xml:space="preserve">  </w:t>
      </w:r>
      <w:r>
        <w:rPr>
          <w:sz w:val="18"/>
          <w:szCs w:val="18"/>
          <w:spacing w:val="-9"/>
        </w:rPr>
        <w:t>with   beta-</w:t>
      </w:r>
      <w:r>
        <w:rPr>
          <w:sz w:val="18"/>
          <w:szCs w:val="18"/>
        </w:rPr>
        <w:t xml:space="preserve"> </w:t>
      </w:r>
      <w:r>
        <w:rPr>
          <w:sz w:val="18"/>
          <w:szCs w:val="18"/>
          <w:spacing w:val="-11"/>
        </w:rPr>
        <w:t>blockers</w:t>
      </w:r>
      <w:r>
        <w:rPr>
          <w:sz w:val="18"/>
          <w:szCs w:val="18"/>
          <w:spacing w:val="12"/>
        </w:rPr>
        <w:t xml:space="preserve"> </w:t>
      </w:r>
      <w:r>
        <w:rPr>
          <w:sz w:val="18"/>
          <w:szCs w:val="18"/>
          <w:spacing w:val="-11"/>
        </w:rPr>
        <w:t>may</w:t>
      </w:r>
      <w:r>
        <w:rPr>
          <w:sz w:val="18"/>
          <w:szCs w:val="18"/>
          <w:spacing w:val="12"/>
        </w:rPr>
        <w:t xml:space="preserve"> </w:t>
      </w:r>
      <w:r>
        <w:rPr>
          <w:sz w:val="18"/>
          <w:szCs w:val="18"/>
          <w:spacing w:val="-11"/>
        </w:rPr>
        <w:t>prove va</w:t>
      </w:r>
      <w:r>
        <w:rPr>
          <w:sz w:val="18"/>
          <w:szCs w:val="18"/>
          <w:spacing w:val="-12"/>
        </w:rPr>
        <w:t>luable.</w:t>
      </w:r>
    </w:p>
    <w:p>
      <w:pPr>
        <w:pStyle w:val="BodyText"/>
        <w:ind w:left="96" w:right="378" w:firstLine="193"/>
        <w:spacing w:before="23" w:line="269" w:lineRule="auto"/>
        <w:jc w:val="both"/>
        <w:rPr>
          <w:sz w:val="18"/>
          <w:szCs w:val="18"/>
        </w:rPr>
      </w:pPr>
      <w:r>
        <w:rPr>
          <w:sz w:val="18"/>
          <w:szCs w:val="18"/>
          <w:spacing w:val="-10"/>
        </w:rPr>
        <w:t>Rate</w:t>
      </w:r>
      <w:r>
        <w:rPr>
          <w:sz w:val="18"/>
          <w:szCs w:val="18"/>
          <w:spacing w:val="15"/>
          <w:w w:val="101"/>
        </w:rPr>
        <w:t xml:space="preserve"> </w:t>
      </w:r>
      <w:r>
        <w:rPr>
          <w:sz w:val="18"/>
          <w:szCs w:val="18"/>
          <w:spacing w:val="-10"/>
        </w:rPr>
        <w:t>control</w:t>
      </w:r>
      <w:r>
        <w:rPr>
          <w:sz w:val="18"/>
          <w:szCs w:val="18"/>
          <w:spacing w:val="20"/>
        </w:rPr>
        <w:t xml:space="preserve"> </w:t>
      </w:r>
      <w:r>
        <w:rPr>
          <w:sz w:val="18"/>
          <w:szCs w:val="18"/>
          <w:spacing w:val="-10"/>
        </w:rPr>
        <w:t>remains</w:t>
      </w:r>
      <w:r>
        <w:rPr>
          <w:sz w:val="18"/>
          <w:szCs w:val="18"/>
          <w:spacing w:val="13"/>
          <w:w w:val="101"/>
        </w:rPr>
        <w:t xml:space="preserve"> </w:t>
      </w:r>
      <w:r>
        <w:rPr>
          <w:sz w:val="18"/>
          <w:szCs w:val="18"/>
          <w:spacing w:val="-10"/>
        </w:rPr>
        <w:t>an</w:t>
      </w:r>
      <w:r>
        <w:rPr>
          <w:sz w:val="18"/>
          <w:szCs w:val="18"/>
          <w:spacing w:val="16"/>
        </w:rPr>
        <w:t xml:space="preserve"> </w:t>
      </w:r>
      <w:r>
        <w:rPr>
          <w:sz w:val="18"/>
          <w:szCs w:val="18"/>
          <w:spacing w:val="-10"/>
        </w:rPr>
        <w:t>essential</w:t>
      </w:r>
      <w:r>
        <w:rPr>
          <w:sz w:val="18"/>
          <w:szCs w:val="18"/>
          <w:spacing w:val="15"/>
          <w:w w:val="101"/>
        </w:rPr>
        <w:t xml:space="preserve"> </w:t>
      </w:r>
      <w:r>
        <w:rPr>
          <w:sz w:val="18"/>
          <w:szCs w:val="18"/>
          <w:spacing w:val="-10"/>
        </w:rPr>
        <w:t>com</w:t>
      </w:r>
      <w:r>
        <w:rPr>
          <w:sz w:val="18"/>
          <w:szCs w:val="18"/>
          <w:spacing w:val="-11"/>
        </w:rPr>
        <w:t>ponent</w:t>
      </w:r>
      <w:r>
        <w:rPr>
          <w:sz w:val="18"/>
          <w:szCs w:val="18"/>
          <w:spacing w:val="14"/>
          <w:w w:val="101"/>
        </w:rPr>
        <w:t xml:space="preserve"> </w:t>
      </w:r>
      <w:r>
        <w:rPr>
          <w:sz w:val="18"/>
          <w:szCs w:val="18"/>
          <w:spacing w:val="-11"/>
        </w:rPr>
        <w:t>of therapy</w:t>
      </w:r>
      <w:r>
        <w:rPr>
          <w:sz w:val="18"/>
          <w:szCs w:val="18"/>
          <w:spacing w:val="15"/>
          <w:w w:val="101"/>
        </w:rPr>
        <w:t xml:space="preserve"> </w:t>
      </w:r>
      <w:r>
        <w:rPr>
          <w:sz w:val="18"/>
          <w:szCs w:val="18"/>
          <w:spacing w:val="-11"/>
        </w:rPr>
        <w:t>even</w:t>
      </w:r>
      <w:r>
        <w:rPr>
          <w:sz w:val="18"/>
          <w:szCs w:val="18"/>
          <w:spacing w:val="21"/>
        </w:rPr>
        <w:t xml:space="preserve"> </w:t>
      </w:r>
      <w:r>
        <w:rPr>
          <w:sz w:val="18"/>
          <w:szCs w:val="18"/>
          <w:spacing w:val="-11"/>
        </w:rPr>
        <w:t>if</w:t>
      </w:r>
      <w:r>
        <w:rPr>
          <w:sz w:val="18"/>
          <w:szCs w:val="18"/>
        </w:rPr>
        <w:t xml:space="preserve"> </w:t>
      </w:r>
      <w:r>
        <w:rPr>
          <w:sz w:val="18"/>
          <w:szCs w:val="18"/>
          <w:spacing w:val="-8"/>
        </w:rPr>
        <w:t>the primary strategy is rhythm</w:t>
      </w:r>
      <w:r>
        <w:rPr>
          <w:sz w:val="18"/>
          <w:szCs w:val="18"/>
          <w:spacing w:val="-9"/>
        </w:rPr>
        <w:t xml:space="preserve"> control (e.g. in the case of</w:t>
      </w:r>
      <w:r>
        <w:rPr>
          <w:sz w:val="18"/>
          <w:szCs w:val="18"/>
          <w:spacing w:val="-14"/>
        </w:rPr>
        <w:t xml:space="preserve"> </w:t>
      </w:r>
      <w:r>
        <w:rPr>
          <w:sz w:val="18"/>
          <w:szCs w:val="18"/>
          <w:spacing w:val="-9"/>
        </w:rPr>
        <w:t>a recurrent</w:t>
      </w:r>
      <w:r>
        <w:rPr>
          <w:sz w:val="18"/>
          <w:szCs w:val="18"/>
        </w:rPr>
        <w:t xml:space="preserve"> </w:t>
      </w:r>
      <w:r>
        <w:rPr>
          <w:sz w:val="18"/>
          <w:szCs w:val="18"/>
          <w:spacing w:val="-6"/>
        </w:rPr>
        <w:t>arrhythmia).</w:t>
      </w:r>
    </w:p>
    <w:p>
      <w:pPr>
        <w:pStyle w:val="BodyText"/>
        <w:ind w:left="96" w:right="384" w:firstLine="182"/>
        <w:spacing w:before="21" w:line="275" w:lineRule="auto"/>
        <w:jc w:val="both"/>
        <w:rPr>
          <w:sz w:val="11"/>
          <w:szCs w:val="11"/>
        </w:rPr>
      </w:pPr>
      <w:r>
        <w:rPr>
          <w:sz w:val="18"/>
          <w:szCs w:val="18"/>
          <w:spacing w:val="-7"/>
        </w:rPr>
        <w:t>Two targets of rate</w:t>
      </w:r>
      <w:r>
        <w:rPr>
          <w:sz w:val="18"/>
          <w:szCs w:val="18"/>
          <w:spacing w:val="-8"/>
        </w:rPr>
        <w:t xml:space="preserve"> control have been debated: (i) strict rate con-</w:t>
      </w:r>
      <w:r>
        <w:rPr>
          <w:sz w:val="18"/>
          <w:szCs w:val="18"/>
        </w:rPr>
        <w:t xml:space="preserve"> </w:t>
      </w:r>
      <w:r>
        <w:rPr>
          <w:sz w:val="18"/>
          <w:szCs w:val="18"/>
          <w:spacing w:val="-7"/>
        </w:rPr>
        <w:t>trol with a target ventricular</w:t>
      </w:r>
      <w:r>
        <w:rPr>
          <w:sz w:val="18"/>
          <w:szCs w:val="18"/>
          <w:spacing w:val="12"/>
          <w:w w:val="101"/>
        </w:rPr>
        <w:t xml:space="preserve"> </w:t>
      </w:r>
      <w:r>
        <w:rPr>
          <w:sz w:val="18"/>
          <w:szCs w:val="18"/>
          <w:spacing w:val="-7"/>
        </w:rPr>
        <w:t>rate</w:t>
      </w:r>
      <w:r>
        <w:rPr>
          <w:sz w:val="18"/>
          <w:szCs w:val="18"/>
          <w:spacing w:val="12"/>
          <w:w w:val="101"/>
        </w:rPr>
        <w:t xml:space="preserve"> </w:t>
      </w:r>
      <w:r>
        <w:rPr>
          <w:sz w:val="18"/>
          <w:szCs w:val="18"/>
          <w:spacing w:val="-7"/>
        </w:rPr>
        <w:t>respon</w:t>
      </w:r>
      <w:r>
        <w:rPr>
          <w:sz w:val="18"/>
          <w:szCs w:val="18"/>
          <w:spacing w:val="-8"/>
        </w:rPr>
        <w:t>se</w:t>
      </w:r>
      <w:r>
        <w:rPr>
          <w:sz w:val="18"/>
          <w:szCs w:val="18"/>
          <w:spacing w:val="7"/>
        </w:rPr>
        <w:t xml:space="preserve"> </w:t>
      </w:r>
      <w:r>
        <w:rPr>
          <w:sz w:val="18"/>
          <w:szCs w:val="18"/>
          <w:spacing w:val="-8"/>
        </w:rPr>
        <w:t>of &lt;80</w:t>
      </w:r>
      <w:r>
        <w:rPr>
          <w:sz w:val="18"/>
          <w:szCs w:val="18"/>
          <w:spacing w:val="14"/>
        </w:rPr>
        <w:t xml:space="preserve"> </w:t>
      </w:r>
      <w:r>
        <w:rPr>
          <w:sz w:val="18"/>
          <w:szCs w:val="18"/>
          <w:spacing w:val="-8"/>
        </w:rPr>
        <w:t>bpm</w:t>
      </w:r>
      <w:r>
        <w:rPr>
          <w:sz w:val="18"/>
          <w:szCs w:val="18"/>
          <w:spacing w:val="6"/>
        </w:rPr>
        <w:t xml:space="preserve"> </w:t>
      </w:r>
      <w:r>
        <w:rPr>
          <w:sz w:val="18"/>
          <w:szCs w:val="18"/>
          <w:spacing w:val="-8"/>
        </w:rPr>
        <w:t>at</w:t>
      </w:r>
      <w:r>
        <w:rPr>
          <w:sz w:val="18"/>
          <w:szCs w:val="18"/>
          <w:spacing w:val="12"/>
        </w:rPr>
        <w:t xml:space="preserve"> </w:t>
      </w:r>
      <w:r>
        <w:rPr>
          <w:sz w:val="18"/>
          <w:szCs w:val="18"/>
          <w:spacing w:val="-8"/>
        </w:rPr>
        <w:t>rest</w:t>
      </w:r>
      <w:r>
        <w:rPr>
          <w:sz w:val="18"/>
          <w:szCs w:val="18"/>
          <w:spacing w:val="7"/>
        </w:rPr>
        <w:t xml:space="preserve"> </w:t>
      </w:r>
      <w:r>
        <w:rPr>
          <w:sz w:val="18"/>
          <w:szCs w:val="18"/>
          <w:spacing w:val="-8"/>
        </w:rPr>
        <w:t>and</w:t>
      </w:r>
      <w:r>
        <w:rPr>
          <w:sz w:val="18"/>
          <w:szCs w:val="18"/>
        </w:rPr>
        <w:t xml:space="preserve"> </w:t>
      </w:r>
      <w:r>
        <w:rPr>
          <w:sz w:val="18"/>
          <w:szCs w:val="18"/>
          <w:spacing w:val="-11"/>
        </w:rPr>
        <w:t>&lt;110</w:t>
      </w:r>
      <w:r>
        <w:rPr>
          <w:sz w:val="18"/>
          <w:szCs w:val="18"/>
          <w:spacing w:val="19"/>
        </w:rPr>
        <w:t xml:space="preserve"> </w:t>
      </w:r>
      <w:r>
        <w:rPr>
          <w:sz w:val="18"/>
          <w:szCs w:val="18"/>
          <w:spacing w:val="-11"/>
        </w:rPr>
        <w:t>bpm</w:t>
      </w:r>
      <w:r>
        <w:rPr>
          <w:sz w:val="18"/>
          <w:szCs w:val="18"/>
          <w:spacing w:val="13"/>
          <w:w w:val="101"/>
        </w:rPr>
        <w:t xml:space="preserve"> </w:t>
      </w:r>
      <w:r>
        <w:rPr>
          <w:sz w:val="18"/>
          <w:szCs w:val="18"/>
          <w:spacing w:val="-11"/>
        </w:rPr>
        <w:t>on</w:t>
      </w:r>
      <w:r>
        <w:rPr>
          <w:sz w:val="18"/>
          <w:szCs w:val="18"/>
          <w:spacing w:val="20"/>
        </w:rPr>
        <w:t xml:space="preserve"> </w:t>
      </w:r>
      <w:r>
        <w:rPr>
          <w:sz w:val="18"/>
          <w:szCs w:val="18"/>
          <w:spacing w:val="-11"/>
        </w:rPr>
        <w:t>moderate</w:t>
      </w:r>
      <w:r>
        <w:rPr>
          <w:sz w:val="18"/>
          <w:szCs w:val="18"/>
          <w:spacing w:val="13"/>
          <w:w w:val="101"/>
        </w:rPr>
        <w:t xml:space="preserve"> </w:t>
      </w:r>
      <w:r>
        <w:rPr>
          <w:sz w:val="18"/>
          <w:szCs w:val="18"/>
          <w:spacing w:val="-11"/>
        </w:rPr>
        <w:t>exercise,</w:t>
      </w:r>
      <w:r>
        <w:rPr>
          <w:sz w:val="18"/>
          <w:szCs w:val="18"/>
          <w:spacing w:val="18"/>
        </w:rPr>
        <w:t xml:space="preserve"> </w:t>
      </w:r>
      <w:r>
        <w:rPr>
          <w:sz w:val="18"/>
          <w:szCs w:val="18"/>
          <w:spacing w:val="-11"/>
        </w:rPr>
        <w:t>usually</w:t>
      </w:r>
      <w:r>
        <w:rPr>
          <w:sz w:val="18"/>
          <w:szCs w:val="18"/>
          <w:spacing w:val="13"/>
        </w:rPr>
        <w:t xml:space="preserve"> </w:t>
      </w:r>
      <w:r>
        <w:rPr>
          <w:sz w:val="18"/>
          <w:szCs w:val="18"/>
          <w:spacing w:val="-11"/>
        </w:rPr>
        <w:t>achieved</w:t>
      </w:r>
      <w:r>
        <w:rPr>
          <w:sz w:val="18"/>
          <w:szCs w:val="18"/>
          <w:spacing w:val="18"/>
          <w:w w:val="101"/>
        </w:rPr>
        <w:t xml:space="preserve"> </w:t>
      </w:r>
      <w:r>
        <w:rPr>
          <w:sz w:val="18"/>
          <w:szCs w:val="18"/>
          <w:spacing w:val="-11"/>
        </w:rPr>
        <w:t>by</w:t>
      </w:r>
      <w:r>
        <w:rPr>
          <w:sz w:val="18"/>
          <w:szCs w:val="18"/>
          <w:spacing w:val="7"/>
        </w:rPr>
        <w:t xml:space="preserve"> </w:t>
      </w:r>
      <w:r>
        <w:rPr>
          <w:sz w:val="18"/>
          <w:szCs w:val="18"/>
          <w:spacing w:val="-11"/>
        </w:rPr>
        <w:t>the</w:t>
      </w:r>
      <w:r>
        <w:rPr>
          <w:sz w:val="18"/>
          <w:szCs w:val="18"/>
          <w:spacing w:val="14"/>
        </w:rPr>
        <w:t xml:space="preserve"> </w:t>
      </w:r>
      <w:r>
        <w:rPr>
          <w:sz w:val="18"/>
          <w:szCs w:val="18"/>
          <w:spacing w:val="-11"/>
        </w:rPr>
        <w:t>comb</w:t>
      </w:r>
      <w:r>
        <w:rPr>
          <w:sz w:val="18"/>
          <w:szCs w:val="18"/>
          <w:spacing w:val="-12"/>
        </w:rPr>
        <w:t>in-</w:t>
      </w:r>
      <w:r>
        <w:rPr>
          <w:sz w:val="18"/>
          <w:szCs w:val="18"/>
        </w:rPr>
        <w:t xml:space="preserve"> </w:t>
      </w:r>
      <w:r>
        <w:rPr>
          <w:sz w:val="18"/>
          <w:szCs w:val="18"/>
          <w:spacing w:val="-10"/>
        </w:rPr>
        <w:t>ation</w:t>
      </w:r>
      <w:r>
        <w:rPr>
          <w:sz w:val="18"/>
          <w:szCs w:val="18"/>
          <w:spacing w:val="38"/>
          <w:w w:val="101"/>
        </w:rPr>
        <w:t xml:space="preserve"> </w:t>
      </w:r>
      <w:r>
        <w:rPr>
          <w:sz w:val="18"/>
          <w:szCs w:val="18"/>
          <w:spacing w:val="-10"/>
        </w:rPr>
        <w:t>of</w:t>
      </w:r>
      <w:r>
        <w:rPr>
          <w:sz w:val="18"/>
          <w:szCs w:val="18"/>
          <w:spacing w:val="9"/>
        </w:rPr>
        <w:t xml:space="preserve"> </w:t>
      </w:r>
      <w:r>
        <w:rPr>
          <w:sz w:val="18"/>
          <w:szCs w:val="18"/>
          <w:spacing w:val="-10"/>
        </w:rPr>
        <w:t>two</w:t>
      </w:r>
      <w:r>
        <w:rPr>
          <w:sz w:val="18"/>
          <w:szCs w:val="18"/>
          <w:spacing w:val="24"/>
        </w:rPr>
        <w:t xml:space="preserve"> </w:t>
      </w:r>
      <w:r>
        <w:rPr>
          <w:sz w:val="18"/>
          <w:szCs w:val="18"/>
          <w:spacing w:val="-10"/>
        </w:rPr>
        <w:t>drugs</w:t>
      </w:r>
      <w:r>
        <w:rPr>
          <w:sz w:val="18"/>
          <w:szCs w:val="18"/>
          <w:spacing w:val="18"/>
        </w:rPr>
        <w:t xml:space="preserve"> </w:t>
      </w:r>
      <w:r>
        <w:rPr>
          <w:sz w:val="18"/>
          <w:szCs w:val="18"/>
          <w:spacing w:val="-10"/>
        </w:rPr>
        <w:t>with</w:t>
      </w:r>
      <w:r>
        <w:rPr>
          <w:sz w:val="18"/>
          <w:szCs w:val="18"/>
          <w:spacing w:val="22"/>
          <w:w w:val="101"/>
        </w:rPr>
        <w:t xml:space="preserve"> </w:t>
      </w:r>
      <w:r>
        <w:rPr>
          <w:sz w:val="18"/>
          <w:szCs w:val="18"/>
          <w:spacing w:val="-10"/>
        </w:rPr>
        <w:t>an</w:t>
      </w:r>
      <w:r>
        <w:rPr>
          <w:sz w:val="18"/>
          <w:szCs w:val="18"/>
          <w:spacing w:val="17"/>
          <w:w w:val="101"/>
        </w:rPr>
        <w:t xml:space="preserve"> </w:t>
      </w:r>
      <w:r>
        <w:rPr>
          <w:sz w:val="18"/>
          <w:szCs w:val="18"/>
          <w:spacing w:val="-10"/>
        </w:rPr>
        <w:t>AV</w:t>
      </w:r>
      <w:r>
        <w:rPr>
          <w:sz w:val="18"/>
          <w:szCs w:val="18"/>
          <w:spacing w:val="29"/>
        </w:rPr>
        <w:t xml:space="preserve"> </w:t>
      </w:r>
      <w:r>
        <w:rPr>
          <w:sz w:val="18"/>
          <w:szCs w:val="18"/>
          <w:spacing w:val="-10"/>
        </w:rPr>
        <w:t>blocking</w:t>
      </w:r>
      <w:r>
        <w:rPr>
          <w:sz w:val="18"/>
          <w:szCs w:val="18"/>
          <w:spacing w:val="23"/>
          <w:w w:val="101"/>
        </w:rPr>
        <w:t xml:space="preserve"> </w:t>
      </w:r>
      <w:r>
        <w:rPr>
          <w:sz w:val="18"/>
          <w:szCs w:val="18"/>
          <w:spacing w:val="-10"/>
        </w:rPr>
        <w:t>effect</w:t>
      </w:r>
      <w:r>
        <w:rPr>
          <w:sz w:val="18"/>
          <w:szCs w:val="18"/>
          <w:spacing w:val="23"/>
        </w:rPr>
        <w:t xml:space="preserve"> </w:t>
      </w:r>
      <w:r>
        <w:rPr>
          <w:sz w:val="18"/>
          <w:szCs w:val="18"/>
          <w:spacing w:val="-10"/>
        </w:rPr>
        <w:t>and</w:t>
      </w:r>
      <w:r>
        <w:rPr>
          <w:sz w:val="18"/>
          <w:szCs w:val="18"/>
          <w:spacing w:val="27"/>
          <w:w w:val="101"/>
        </w:rPr>
        <w:t xml:space="preserve"> </w:t>
      </w:r>
      <w:r>
        <w:rPr>
          <w:sz w:val="18"/>
          <w:szCs w:val="18"/>
          <w:spacing w:val="-10"/>
        </w:rPr>
        <w:t>repeatedly</w:t>
      </w:r>
      <w:r>
        <w:rPr>
          <w:sz w:val="18"/>
          <w:szCs w:val="18"/>
          <w:spacing w:val="22"/>
        </w:rPr>
        <w:t xml:space="preserve"> </w:t>
      </w:r>
      <w:r>
        <w:rPr>
          <w:sz w:val="18"/>
          <w:szCs w:val="18"/>
          <w:spacing w:val="-10"/>
        </w:rPr>
        <w:t>as-</w:t>
      </w:r>
      <w:r>
        <w:rPr>
          <w:sz w:val="18"/>
          <w:szCs w:val="18"/>
        </w:rPr>
        <w:t xml:space="preserve"> </w:t>
      </w:r>
      <w:r>
        <w:rPr>
          <w:sz w:val="18"/>
          <w:szCs w:val="18"/>
          <w:spacing w:val="-10"/>
        </w:rPr>
        <w:t>sessed  by  different  means  including  an</w:t>
      </w:r>
      <w:r>
        <w:rPr>
          <w:sz w:val="18"/>
          <w:szCs w:val="18"/>
          <w:spacing w:val="48"/>
        </w:rPr>
        <w:t xml:space="preserve"> </w:t>
      </w:r>
      <w:r>
        <w:rPr>
          <w:sz w:val="18"/>
          <w:szCs w:val="18"/>
          <w:spacing w:val="-10"/>
        </w:rPr>
        <w:t>E</w:t>
      </w:r>
      <w:r>
        <w:rPr>
          <w:sz w:val="18"/>
          <w:szCs w:val="18"/>
          <w:spacing w:val="-11"/>
        </w:rPr>
        <w:t>CG,  ambulatory</w:t>
      </w:r>
      <w:r>
        <w:rPr>
          <w:sz w:val="18"/>
          <w:szCs w:val="18"/>
          <w:spacing w:val="48"/>
          <w:w w:val="101"/>
        </w:rPr>
        <w:t xml:space="preserve"> </w:t>
      </w:r>
      <w:r>
        <w:rPr>
          <w:sz w:val="18"/>
          <w:szCs w:val="18"/>
          <w:spacing w:val="-11"/>
        </w:rPr>
        <w:t>Holter</w:t>
      </w:r>
      <w:r>
        <w:rPr>
          <w:sz w:val="18"/>
          <w:szCs w:val="18"/>
        </w:rPr>
        <w:t xml:space="preserve"> </w:t>
      </w:r>
      <w:r>
        <w:rPr>
          <w:sz w:val="18"/>
          <w:szCs w:val="18"/>
          <w:spacing w:val="-11"/>
        </w:rPr>
        <w:t>ECG monitoring, exercise stress</w:t>
      </w:r>
      <w:r>
        <w:rPr>
          <w:sz w:val="18"/>
          <w:szCs w:val="18"/>
          <w:spacing w:val="-17"/>
        </w:rPr>
        <w:t xml:space="preserve"> </w:t>
      </w:r>
      <w:r>
        <w:rPr>
          <w:sz w:val="18"/>
          <w:szCs w:val="18"/>
          <w:spacing w:val="-11"/>
        </w:rPr>
        <w:t>test,</w:t>
      </w:r>
      <w:r>
        <w:rPr>
          <w:sz w:val="18"/>
          <w:szCs w:val="18"/>
          <w:spacing w:val="-10"/>
        </w:rPr>
        <w:t xml:space="preserve"> </w:t>
      </w:r>
      <w:r>
        <w:rPr>
          <w:sz w:val="18"/>
          <w:szCs w:val="18"/>
          <w:spacing w:val="-11"/>
        </w:rPr>
        <w:t>and in some circumstances, im-</w:t>
      </w:r>
      <w:r>
        <w:rPr>
          <w:sz w:val="18"/>
          <w:szCs w:val="18"/>
        </w:rPr>
        <w:t xml:space="preserve"> </w:t>
      </w:r>
      <w:r>
        <w:rPr>
          <w:sz w:val="18"/>
          <w:szCs w:val="18"/>
          <w:spacing w:val="-9"/>
        </w:rPr>
        <w:t>plantable</w:t>
      </w:r>
      <w:r>
        <w:rPr>
          <w:sz w:val="18"/>
          <w:szCs w:val="18"/>
          <w:spacing w:val="33"/>
        </w:rPr>
        <w:t xml:space="preserve"> </w:t>
      </w:r>
      <w:r>
        <w:rPr>
          <w:sz w:val="18"/>
          <w:szCs w:val="18"/>
          <w:spacing w:val="-9"/>
        </w:rPr>
        <w:t>rhythm</w:t>
      </w:r>
      <w:r>
        <w:rPr>
          <w:sz w:val="18"/>
          <w:szCs w:val="18"/>
          <w:spacing w:val="35"/>
        </w:rPr>
        <w:t xml:space="preserve"> </w:t>
      </w:r>
      <w:r>
        <w:rPr>
          <w:sz w:val="18"/>
          <w:szCs w:val="18"/>
          <w:spacing w:val="-9"/>
        </w:rPr>
        <w:t>monitoring</w:t>
      </w:r>
      <w:r>
        <w:rPr>
          <w:sz w:val="18"/>
          <w:szCs w:val="18"/>
          <w:spacing w:val="29"/>
          <w:w w:val="101"/>
        </w:rPr>
        <w:t xml:space="preserve"> </w:t>
      </w:r>
      <w:r>
        <w:rPr>
          <w:sz w:val="18"/>
          <w:szCs w:val="18"/>
          <w:spacing w:val="-9"/>
        </w:rPr>
        <w:t>devices,</w:t>
      </w:r>
      <w:r>
        <w:rPr>
          <w:sz w:val="18"/>
          <w:szCs w:val="18"/>
          <w:spacing w:val="28"/>
        </w:rPr>
        <w:t xml:space="preserve"> </w:t>
      </w:r>
      <w:r>
        <w:rPr>
          <w:sz w:val="18"/>
          <w:szCs w:val="18"/>
          <w:spacing w:val="-9"/>
        </w:rPr>
        <w:t>and</w:t>
      </w:r>
      <w:r>
        <w:rPr>
          <w:sz w:val="18"/>
          <w:szCs w:val="18"/>
          <w:spacing w:val="35"/>
          <w:w w:val="101"/>
        </w:rPr>
        <w:t xml:space="preserve"> </w:t>
      </w:r>
      <w:r>
        <w:rPr>
          <w:sz w:val="18"/>
          <w:szCs w:val="18"/>
          <w:spacing w:val="-9"/>
        </w:rPr>
        <w:t>(ii)</w:t>
      </w:r>
      <w:r>
        <w:rPr>
          <w:sz w:val="18"/>
          <w:szCs w:val="18"/>
          <w:spacing w:val="34"/>
          <w:w w:val="101"/>
        </w:rPr>
        <w:t xml:space="preserve"> </w:t>
      </w:r>
      <w:r>
        <w:rPr>
          <w:sz w:val="18"/>
          <w:szCs w:val="18"/>
          <w:spacing w:val="-9"/>
        </w:rPr>
        <w:t>lenient</w:t>
      </w:r>
      <w:r>
        <w:rPr>
          <w:sz w:val="18"/>
          <w:szCs w:val="18"/>
          <w:spacing w:val="34"/>
        </w:rPr>
        <w:t xml:space="preserve"> </w:t>
      </w:r>
      <w:r>
        <w:rPr>
          <w:sz w:val="18"/>
          <w:szCs w:val="18"/>
          <w:spacing w:val="-9"/>
        </w:rPr>
        <w:t>rate</w:t>
      </w:r>
      <w:r>
        <w:rPr>
          <w:sz w:val="18"/>
          <w:szCs w:val="18"/>
          <w:spacing w:val="29"/>
          <w:w w:val="101"/>
        </w:rPr>
        <w:t xml:space="preserve"> </w:t>
      </w:r>
      <w:r>
        <w:rPr>
          <w:sz w:val="18"/>
          <w:szCs w:val="18"/>
          <w:spacing w:val="-9"/>
        </w:rPr>
        <w:t>contr</w:t>
      </w:r>
      <w:r>
        <w:rPr>
          <w:sz w:val="18"/>
          <w:szCs w:val="18"/>
          <w:spacing w:val="-10"/>
        </w:rPr>
        <w:t>ol</w:t>
      </w:r>
      <w:r>
        <w:rPr>
          <w:sz w:val="18"/>
          <w:szCs w:val="18"/>
        </w:rPr>
        <w:t xml:space="preserve"> </w:t>
      </w:r>
      <w:r>
        <w:rPr>
          <w:sz w:val="18"/>
          <w:szCs w:val="18"/>
          <w:spacing w:val="-9"/>
        </w:rPr>
        <w:t>which</w:t>
      </w:r>
      <w:r>
        <w:rPr>
          <w:sz w:val="18"/>
          <w:szCs w:val="18"/>
          <w:spacing w:val="23"/>
        </w:rPr>
        <w:t xml:space="preserve"> </w:t>
      </w:r>
      <w:r>
        <w:rPr>
          <w:sz w:val="18"/>
          <w:szCs w:val="18"/>
          <w:spacing w:val="-9"/>
        </w:rPr>
        <w:t>allows</w:t>
      </w:r>
      <w:r>
        <w:rPr>
          <w:sz w:val="18"/>
          <w:szCs w:val="18"/>
          <w:spacing w:val="18"/>
        </w:rPr>
        <w:t xml:space="preserve"> </w:t>
      </w:r>
      <w:r>
        <w:rPr>
          <w:sz w:val="18"/>
          <w:szCs w:val="18"/>
          <w:spacing w:val="-9"/>
        </w:rPr>
        <w:t>ventricular</w:t>
      </w:r>
      <w:r>
        <w:rPr>
          <w:sz w:val="18"/>
          <w:szCs w:val="18"/>
          <w:spacing w:val="28"/>
          <w:w w:val="101"/>
        </w:rPr>
        <w:t xml:space="preserve"> </w:t>
      </w:r>
      <w:r>
        <w:rPr>
          <w:sz w:val="18"/>
          <w:szCs w:val="18"/>
          <w:spacing w:val="-9"/>
        </w:rPr>
        <w:t>rates</w:t>
      </w:r>
      <w:r>
        <w:rPr>
          <w:sz w:val="18"/>
          <w:szCs w:val="18"/>
          <w:spacing w:val="23"/>
          <w:w w:val="101"/>
        </w:rPr>
        <w:t xml:space="preserve"> </w:t>
      </w:r>
      <w:r>
        <w:rPr>
          <w:sz w:val="18"/>
          <w:szCs w:val="18"/>
          <w:spacing w:val="-9"/>
        </w:rPr>
        <w:t>of</w:t>
      </w:r>
      <w:r>
        <w:rPr>
          <w:sz w:val="18"/>
          <w:szCs w:val="18"/>
          <w:spacing w:val="20"/>
          <w:w w:val="101"/>
        </w:rPr>
        <w:t xml:space="preserve"> </w:t>
      </w:r>
      <w:r>
        <w:rPr>
          <w:sz w:val="18"/>
          <w:szCs w:val="18"/>
          <w:spacing w:val="-9"/>
        </w:rPr>
        <w:t>&lt;</w:t>
      </w:r>
      <w:r>
        <w:rPr>
          <w:sz w:val="18"/>
          <w:szCs w:val="18"/>
          <w:spacing w:val="-10"/>
        </w:rPr>
        <w:t>110</w:t>
      </w:r>
      <w:r>
        <w:rPr>
          <w:sz w:val="18"/>
          <w:szCs w:val="18"/>
          <w:spacing w:val="30"/>
          <w:w w:val="101"/>
        </w:rPr>
        <w:t xml:space="preserve"> </w:t>
      </w:r>
      <w:r>
        <w:rPr>
          <w:sz w:val="18"/>
          <w:szCs w:val="18"/>
          <w:spacing w:val="-10"/>
        </w:rPr>
        <w:t>bpm</w:t>
      </w:r>
      <w:r>
        <w:rPr>
          <w:sz w:val="18"/>
          <w:szCs w:val="18"/>
          <w:spacing w:val="22"/>
        </w:rPr>
        <w:t xml:space="preserve"> </w:t>
      </w:r>
      <w:r>
        <w:rPr>
          <w:sz w:val="18"/>
          <w:szCs w:val="18"/>
          <w:spacing w:val="-10"/>
        </w:rPr>
        <w:t>at</w:t>
      </w:r>
      <w:r>
        <w:rPr>
          <w:sz w:val="18"/>
          <w:szCs w:val="18"/>
          <w:spacing w:val="28"/>
          <w:w w:val="101"/>
        </w:rPr>
        <w:t xml:space="preserve"> </w:t>
      </w:r>
      <w:r>
        <w:rPr>
          <w:sz w:val="18"/>
          <w:szCs w:val="18"/>
          <w:spacing w:val="-10"/>
        </w:rPr>
        <w:t>rest</w:t>
      </w:r>
      <w:r>
        <w:rPr>
          <w:sz w:val="18"/>
          <w:szCs w:val="18"/>
          <w:spacing w:val="18"/>
        </w:rPr>
        <w:t xml:space="preserve"> </w:t>
      </w:r>
      <w:r>
        <w:rPr>
          <w:sz w:val="18"/>
          <w:szCs w:val="18"/>
          <w:spacing w:val="-10"/>
        </w:rPr>
        <w:t>which</w:t>
      </w:r>
      <w:r>
        <w:rPr>
          <w:sz w:val="18"/>
          <w:szCs w:val="18"/>
          <w:spacing w:val="29"/>
        </w:rPr>
        <w:t xml:space="preserve"> </w:t>
      </w:r>
      <w:r>
        <w:rPr>
          <w:sz w:val="18"/>
          <w:szCs w:val="18"/>
          <w:spacing w:val="-10"/>
        </w:rPr>
        <w:t>usually</w:t>
      </w:r>
      <w:r>
        <w:rPr>
          <w:sz w:val="18"/>
          <w:szCs w:val="18"/>
        </w:rPr>
        <w:t xml:space="preserve"> </w:t>
      </w:r>
      <w:r>
        <w:rPr>
          <w:sz w:val="18"/>
          <w:szCs w:val="18"/>
          <w:spacing w:val="-9"/>
        </w:rPr>
        <w:t>does</w:t>
      </w:r>
      <w:r>
        <w:rPr>
          <w:sz w:val="18"/>
          <w:szCs w:val="18"/>
          <w:spacing w:val="13"/>
        </w:rPr>
        <w:t xml:space="preserve"> </w:t>
      </w:r>
      <w:r>
        <w:rPr>
          <w:sz w:val="18"/>
          <w:szCs w:val="18"/>
          <w:spacing w:val="-9"/>
        </w:rPr>
        <w:t>not</w:t>
      </w:r>
      <w:r>
        <w:rPr>
          <w:sz w:val="18"/>
          <w:szCs w:val="18"/>
          <w:spacing w:val="11"/>
        </w:rPr>
        <w:t xml:space="preserve"> </w:t>
      </w:r>
      <w:r>
        <w:rPr>
          <w:sz w:val="18"/>
          <w:szCs w:val="18"/>
          <w:spacing w:val="-9"/>
        </w:rPr>
        <w:t>require</w:t>
      </w:r>
      <w:r>
        <w:rPr>
          <w:sz w:val="18"/>
          <w:szCs w:val="18"/>
          <w:spacing w:val="8"/>
        </w:rPr>
        <w:t xml:space="preserve"> </w:t>
      </w:r>
      <w:r>
        <w:rPr>
          <w:sz w:val="18"/>
          <w:szCs w:val="18"/>
          <w:spacing w:val="-9"/>
        </w:rPr>
        <w:t>extensive</w:t>
      </w:r>
      <w:r>
        <w:rPr>
          <w:sz w:val="18"/>
          <w:szCs w:val="18"/>
          <w:spacing w:val="11"/>
        </w:rPr>
        <w:t xml:space="preserve"> </w:t>
      </w:r>
      <w:r>
        <w:rPr>
          <w:sz w:val="18"/>
          <w:szCs w:val="18"/>
          <w:spacing w:val="-9"/>
        </w:rPr>
        <w:t>monitoring.</w:t>
      </w:r>
      <w:hyperlink w:history="true" w:anchor="bookmark279">
        <w:r>
          <w:rPr>
            <w:sz w:val="11"/>
            <w:szCs w:val="11"/>
            <w:color w:val="0000FF"/>
            <w:spacing w:val="6"/>
            <w:position w:val="7"/>
          </w:rPr>
          <w:t>134</w:t>
        </w:r>
      </w:hyperlink>
    </w:p>
    <w:p>
      <w:pPr>
        <w:pStyle w:val="BodyText"/>
        <w:ind w:left="96" w:right="384" w:firstLine="179"/>
        <w:spacing w:before="25" w:line="274" w:lineRule="auto"/>
        <w:jc w:val="both"/>
        <w:rPr>
          <w:sz w:val="18"/>
          <w:szCs w:val="18"/>
        </w:rPr>
      </w:pPr>
      <w:r>
        <w:rPr>
          <w:sz w:val="18"/>
          <w:szCs w:val="18"/>
          <w:spacing w:val="-7"/>
        </w:rPr>
        <w:t>While lenient rate control with</w:t>
      </w:r>
      <w:r>
        <w:rPr>
          <w:sz w:val="18"/>
          <w:szCs w:val="18"/>
          <w:spacing w:val="-8"/>
        </w:rPr>
        <w:t xml:space="preserve"> a resting heart rate &lt;110 bpm can</w:t>
      </w:r>
      <w:r>
        <w:rPr>
          <w:sz w:val="18"/>
          <w:szCs w:val="18"/>
        </w:rPr>
        <w:t xml:space="preserve"> </w:t>
      </w:r>
      <w:r>
        <w:rPr>
          <w:sz w:val="18"/>
          <w:szCs w:val="18"/>
          <w:spacing w:val="-9"/>
        </w:rPr>
        <w:t>be employed as</w:t>
      </w:r>
      <w:r>
        <w:rPr>
          <w:sz w:val="18"/>
          <w:szCs w:val="18"/>
          <w:spacing w:val="-14"/>
        </w:rPr>
        <w:t xml:space="preserve"> </w:t>
      </w:r>
      <w:r>
        <w:rPr>
          <w:sz w:val="18"/>
          <w:szCs w:val="18"/>
          <w:spacing w:val="-9"/>
        </w:rPr>
        <w:t>the initial</w:t>
      </w:r>
      <w:r>
        <w:rPr>
          <w:sz w:val="18"/>
          <w:szCs w:val="18"/>
          <w:spacing w:val="-14"/>
        </w:rPr>
        <w:t xml:space="preserve"> </w:t>
      </w:r>
      <w:r>
        <w:rPr>
          <w:sz w:val="18"/>
          <w:szCs w:val="18"/>
          <w:spacing w:val="-9"/>
        </w:rPr>
        <w:t>target, it should not lea</w:t>
      </w:r>
      <w:r>
        <w:rPr>
          <w:sz w:val="18"/>
          <w:szCs w:val="18"/>
          <w:spacing w:val="-10"/>
        </w:rPr>
        <w:t>d</w:t>
      </w:r>
      <w:r>
        <w:rPr>
          <w:sz w:val="18"/>
          <w:szCs w:val="18"/>
          <w:spacing w:val="-14"/>
        </w:rPr>
        <w:t xml:space="preserve"> </w:t>
      </w:r>
      <w:r>
        <w:rPr>
          <w:sz w:val="18"/>
          <w:szCs w:val="18"/>
          <w:spacing w:val="-10"/>
        </w:rPr>
        <w:t>to</w:t>
      </w:r>
      <w:r>
        <w:rPr>
          <w:sz w:val="18"/>
          <w:szCs w:val="18"/>
          <w:spacing w:val="-14"/>
        </w:rPr>
        <w:t xml:space="preserve"> </w:t>
      </w:r>
      <w:r>
        <w:rPr>
          <w:sz w:val="18"/>
          <w:szCs w:val="18"/>
          <w:spacing w:val="-10"/>
        </w:rPr>
        <w:t>the assumption</w:t>
      </w:r>
      <w:r>
        <w:rPr>
          <w:sz w:val="18"/>
          <w:szCs w:val="18"/>
        </w:rPr>
        <w:t xml:space="preserve"> </w:t>
      </w:r>
      <w:r>
        <w:rPr>
          <w:sz w:val="18"/>
          <w:szCs w:val="18"/>
          <w:spacing w:val="-8"/>
        </w:rPr>
        <w:t>that lenient rate control</w:t>
      </w:r>
      <w:r>
        <w:rPr>
          <w:sz w:val="18"/>
          <w:szCs w:val="18"/>
          <w:spacing w:val="-9"/>
        </w:rPr>
        <w:t xml:space="preserve"> remains an acceptable, or preferable, option</w:t>
      </w:r>
      <w:r>
        <w:rPr>
          <w:sz w:val="18"/>
          <w:szCs w:val="18"/>
        </w:rPr>
        <w:t xml:space="preserve"> </w:t>
      </w:r>
      <w:r>
        <w:rPr>
          <w:sz w:val="18"/>
          <w:szCs w:val="18"/>
          <w:spacing w:val="-9"/>
        </w:rPr>
        <w:t>to a more aggressive rate control approach in the long-</w:t>
      </w:r>
      <w:r>
        <w:rPr>
          <w:sz w:val="18"/>
          <w:szCs w:val="18"/>
          <w:spacing w:val="-10"/>
        </w:rPr>
        <w:t>term. Lenient</w:t>
      </w:r>
      <w:r>
        <w:rPr>
          <w:sz w:val="18"/>
          <w:szCs w:val="18"/>
        </w:rPr>
        <w:t xml:space="preserve"> </w:t>
      </w:r>
      <w:r>
        <w:rPr>
          <w:sz w:val="18"/>
          <w:szCs w:val="18"/>
          <w:spacing w:val="-9"/>
        </w:rPr>
        <w:t>rate control, often employing a</w:t>
      </w:r>
      <w:r>
        <w:rPr>
          <w:sz w:val="18"/>
          <w:szCs w:val="18"/>
          <w:spacing w:val="20"/>
        </w:rPr>
        <w:t xml:space="preserve"> </w:t>
      </w:r>
      <w:r>
        <w:rPr>
          <w:sz w:val="18"/>
          <w:szCs w:val="18"/>
          <w:spacing w:val="-9"/>
        </w:rPr>
        <w:t>single</w:t>
      </w:r>
      <w:r>
        <w:rPr>
          <w:sz w:val="18"/>
          <w:szCs w:val="18"/>
          <w:spacing w:val="3"/>
        </w:rPr>
        <w:t xml:space="preserve"> </w:t>
      </w:r>
      <w:r>
        <w:rPr>
          <w:sz w:val="18"/>
          <w:szCs w:val="18"/>
          <w:spacing w:val="-9"/>
        </w:rPr>
        <w:t>agent</w:t>
      </w:r>
      <w:r>
        <w:rPr>
          <w:sz w:val="18"/>
          <w:szCs w:val="18"/>
          <w:spacing w:val="10"/>
        </w:rPr>
        <w:t xml:space="preserve"> </w:t>
      </w:r>
      <w:r>
        <w:rPr>
          <w:sz w:val="18"/>
          <w:szCs w:val="18"/>
          <w:spacing w:val="-9"/>
        </w:rPr>
        <w:t>is</w:t>
      </w:r>
      <w:r>
        <w:rPr>
          <w:sz w:val="18"/>
          <w:szCs w:val="18"/>
          <w:spacing w:val="4"/>
        </w:rPr>
        <w:t xml:space="preserve"> </w:t>
      </w:r>
      <w:r>
        <w:rPr>
          <w:sz w:val="18"/>
          <w:szCs w:val="18"/>
          <w:spacing w:val="-9"/>
        </w:rPr>
        <w:t>suitable</w:t>
      </w:r>
      <w:r>
        <w:rPr>
          <w:sz w:val="18"/>
          <w:szCs w:val="18"/>
        </w:rPr>
        <w:t xml:space="preserve"> </w:t>
      </w:r>
      <w:r>
        <w:rPr>
          <w:sz w:val="18"/>
          <w:szCs w:val="18"/>
          <w:spacing w:val="-9"/>
        </w:rPr>
        <w:t>for</w:t>
      </w:r>
      <w:r>
        <w:rPr>
          <w:sz w:val="18"/>
          <w:szCs w:val="18"/>
          <w:spacing w:val="4"/>
        </w:rPr>
        <w:t xml:space="preserve"> </w:t>
      </w:r>
      <w:r>
        <w:rPr>
          <w:sz w:val="18"/>
          <w:szCs w:val="18"/>
          <w:spacing w:val="-9"/>
        </w:rPr>
        <w:t>older</w:t>
      </w:r>
      <w:r>
        <w:rPr>
          <w:sz w:val="18"/>
          <w:szCs w:val="18"/>
        </w:rPr>
        <w:t xml:space="preserve"> </w:t>
      </w:r>
      <w:r>
        <w:rPr>
          <w:sz w:val="18"/>
          <w:szCs w:val="18"/>
          <w:spacing w:val="-9"/>
        </w:rPr>
        <w:t>frail</w:t>
      </w:r>
      <w:r>
        <w:rPr>
          <w:sz w:val="18"/>
          <w:szCs w:val="18"/>
        </w:rPr>
        <w:t xml:space="preserve"> </w:t>
      </w:r>
      <w:r>
        <w:rPr>
          <w:sz w:val="18"/>
          <w:szCs w:val="18"/>
          <w:spacing w:val="-9"/>
        </w:rPr>
        <w:t>individuals</w:t>
      </w:r>
      <w:r>
        <w:rPr>
          <w:sz w:val="18"/>
          <w:szCs w:val="18"/>
          <w:spacing w:val="-14"/>
        </w:rPr>
        <w:t xml:space="preserve"> </w:t>
      </w:r>
      <w:r>
        <w:rPr>
          <w:sz w:val="18"/>
          <w:szCs w:val="18"/>
          <w:spacing w:val="-9"/>
        </w:rPr>
        <w:t>with limited morbidity, in</w:t>
      </w:r>
      <w:r>
        <w:rPr>
          <w:sz w:val="18"/>
          <w:szCs w:val="18"/>
          <w:spacing w:val="-15"/>
        </w:rPr>
        <w:t xml:space="preserve"> </w:t>
      </w:r>
      <w:r>
        <w:rPr>
          <w:sz w:val="18"/>
          <w:szCs w:val="18"/>
          <w:spacing w:val="-9"/>
        </w:rPr>
        <w:t>whom AF is deemed permanent</w:t>
      </w:r>
      <w:r>
        <w:rPr>
          <w:sz w:val="18"/>
          <w:szCs w:val="18"/>
        </w:rPr>
        <w:t xml:space="preserve"> </w:t>
      </w:r>
      <w:r>
        <w:rPr>
          <w:sz w:val="18"/>
          <w:szCs w:val="18"/>
          <w:spacing w:val="-12"/>
        </w:rPr>
        <w:t>and</w:t>
      </w:r>
      <w:r>
        <w:rPr>
          <w:sz w:val="18"/>
          <w:szCs w:val="18"/>
          <w:spacing w:val="19"/>
        </w:rPr>
        <w:t xml:space="preserve"> </w:t>
      </w:r>
      <w:r>
        <w:rPr>
          <w:sz w:val="18"/>
          <w:szCs w:val="18"/>
          <w:spacing w:val="-12"/>
        </w:rPr>
        <w:t>is</w:t>
      </w:r>
      <w:r>
        <w:rPr>
          <w:sz w:val="18"/>
          <w:szCs w:val="18"/>
          <w:spacing w:val="5"/>
        </w:rPr>
        <w:t xml:space="preserve"> </w:t>
      </w:r>
      <w:r>
        <w:rPr>
          <w:sz w:val="18"/>
          <w:szCs w:val="18"/>
          <w:spacing w:val="-12"/>
        </w:rPr>
        <w:t>asymptomatic.</w:t>
      </w:r>
    </w:p>
    <w:p>
      <w:pPr>
        <w:pStyle w:val="BodyText"/>
        <w:ind w:left="96" w:right="384" w:firstLine="193"/>
        <w:spacing w:before="30" w:line="276" w:lineRule="auto"/>
        <w:jc w:val="both"/>
        <w:rPr>
          <w:sz w:val="11"/>
          <w:szCs w:val="11"/>
        </w:rPr>
      </w:pPr>
      <w:r>
        <w:rPr>
          <w:sz w:val="18"/>
          <w:szCs w:val="18"/>
          <w:spacing w:val="-10"/>
        </w:rPr>
        <w:t>Beta-blockers,</w:t>
      </w:r>
      <w:r>
        <w:rPr>
          <w:sz w:val="18"/>
          <w:szCs w:val="18"/>
          <w:spacing w:val="-2"/>
        </w:rPr>
        <w:t xml:space="preserve"> </w:t>
      </w:r>
      <w:r>
        <w:rPr>
          <w:sz w:val="18"/>
          <w:szCs w:val="18"/>
          <w:spacing w:val="-10"/>
        </w:rPr>
        <w:t>which are part</w:t>
      </w:r>
      <w:r>
        <w:rPr>
          <w:sz w:val="18"/>
          <w:szCs w:val="18"/>
          <w:spacing w:val="-11"/>
        </w:rPr>
        <w:t xml:space="preserve"> </w:t>
      </w:r>
      <w:r>
        <w:rPr>
          <w:sz w:val="18"/>
          <w:szCs w:val="18"/>
          <w:spacing w:val="-10"/>
        </w:rPr>
        <w:t>of</w:t>
      </w:r>
      <w:r>
        <w:rPr>
          <w:sz w:val="18"/>
          <w:szCs w:val="18"/>
          <w:spacing w:val="-25"/>
        </w:rPr>
        <w:t xml:space="preserve"> </w:t>
      </w:r>
      <w:r>
        <w:rPr>
          <w:sz w:val="18"/>
          <w:szCs w:val="18"/>
          <w:spacing w:val="-10"/>
        </w:rPr>
        <w:t>the mainstream</w:t>
      </w:r>
      <w:r>
        <w:rPr>
          <w:sz w:val="18"/>
          <w:szCs w:val="18"/>
          <w:spacing w:val="-18"/>
        </w:rPr>
        <w:t xml:space="preserve"> </w:t>
      </w:r>
      <w:r>
        <w:rPr>
          <w:sz w:val="18"/>
          <w:szCs w:val="18"/>
          <w:spacing w:val="-10"/>
        </w:rPr>
        <w:t>therapy of</w:t>
      </w:r>
      <w:r>
        <w:rPr>
          <w:sz w:val="18"/>
          <w:szCs w:val="18"/>
          <w:spacing w:val="-11"/>
        </w:rPr>
        <w:t xml:space="preserve"> </w:t>
      </w:r>
      <w:r>
        <w:rPr>
          <w:sz w:val="18"/>
          <w:szCs w:val="18"/>
          <w:spacing w:val="-10"/>
        </w:rPr>
        <w:t>HF, re-</w:t>
      </w:r>
      <w:r>
        <w:rPr>
          <w:sz w:val="18"/>
          <w:szCs w:val="18"/>
        </w:rPr>
        <w:t xml:space="preserve"> </w:t>
      </w:r>
      <w:r>
        <w:rPr>
          <w:sz w:val="18"/>
          <w:szCs w:val="18"/>
          <w:spacing w:val="-8"/>
        </w:rPr>
        <w:t>present</w:t>
      </w:r>
      <w:r>
        <w:rPr>
          <w:sz w:val="18"/>
          <w:szCs w:val="18"/>
          <w:spacing w:val="-4"/>
        </w:rPr>
        <w:t xml:space="preserve"> </w:t>
      </w:r>
      <w:r>
        <w:rPr>
          <w:sz w:val="18"/>
          <w:szCs w:val="18"/>
          <w:spacing w:val="-8"/>
        </w:rPr>
        <w:t>the first-line choice for acute and long-term rate control, es-</w:t>
      </w:r>
      <w:r>
        <w:rPr>
          <w:sz w:val="18"/>
          <w:szCs w:val="18"/>
        </w:rPr>
        <w:t xml:space="preserve"> </w:t>
      </w:r>
      <w:r>
        <w:rPr>
          <w:sz w:val="18"/>
          <w:szCs w:val="18"/>
          <w:spacing w:val="-9"/>
        </w:rPr>
        <w:t>pecially  in  patients  wi</w:t>
      </w:r>
      <w:r>
        <w:rPr>
          <w:sz w:val="18"/>
          <w:szCs w:val="18"/>
          <w:spacing w:val="-10"/>
        </w:rPr>
        <w:t>th  evidence  of  HF  (particularly,  HFrEF  and</w:t>
      </w:r>
      <w:r>
        <w:rPr>
          <w:sz w:val="18"/>
          <w:szCs w:val="18"/>
        </w:rPr>
        <w:t xml:space="preserve"> </w:t>
      </w:r>
      <w:r>
        <w:rPr>
          <w:sz w:val="18"/>
          <w:szCs w:val="18"/>
          <w:spacing w:val="-10"/>
        </w:rPr>
        <w:t>HFmrEF),</w:t>
      </w:r>
      <w:r>
        <w:rPr>
          <w:sz w:val="18"/>
          <w:szCs w:val="18"/>
          <w:spacing w:val="26"/>
          <w:w w:val="101"/>
        </w:rPr>
        <w:t xml:space="preserve"> </w:t>
      </w:r>
      <w:r>
        <w:rPr>
          <w:sz w:val="18"/>
          <w:szCs w:val="18"/>
          <w:spacing w:val="-10"/>
        </w:rPr>
        <w:t>due</w:t>
      </w:r>
      <w:r>
        <w:rPr>
          <w:sz w:val="18"/>
          <w:szCs w:val="18"/>
          <w:spacing w:val="18"/>
          <w:w w:val="101"/>
        </w:rPr>
        <w:t xml:space="preserve"> </w:t>
      </w:r>
      <w:r>
        <w:rPr>
          <w:sz w:val="18"/>
          <w:szCs w:val="18"/>
          <w:spacing w:val="-10"/>
        </w:rPr>
        <w:t>to</w:t>
      </w:r>
      <w:r>
        <w:rPr>
          <w:sz w:val="18"/>
          <w:szCs w:val="18"/>
          <w:spacing w:val="19"/>
        </w:rPr>
        <w:t xml:space="preserve"> </w:t>
      </w:r>
      <w:r>
        <w:rPr>
          <w:sz w:val="18"/>
          <w:szCs w:val="18"/>
          <w:spacing w:val="-10"/>
        </w:rPr>
        <w:t>their</w:t>
      </w:r>
      <w:r>
        <w:rPr>
          <w:sz w:val="18"/>
          <w:szCs w:val="18"/>
          <w:spacing w:val="27"/>
        </w:rPr>
        <w:t xml:space="preserve"> </w:t>
      </w:r>
      <w:r>
        <w:rPr>
          <w:sz w:val="18"/>
          <w:szCs w:val="18"/>
          <w:spacing w:val="-10"/>
        </w:rPr>
        <w:t>efficacy</w:t>
      </w:r>
      <w:r>
        <w:rPr>
          <w:sz w:val="18"/>
          <w:szCs w:val="18"/>
          <w:spacing w:val="24"/>
          <w:w w:val="101"/>
        </w:rPr>
        <w:t xml:space="preserve"> </w:t>
      </w:r>
      <w:r>
        <w:rPr>
          <w:sz w:val="18"/>
          <w:szCs w:val="18"/>
          <w:spacing w:val="-10"/>
        </w:rPr>
        <w:t>at</w:t>
      </w:r>
      <w:r>
        <w:rPr>
          <w:sz w:val="18"/>
          <w:szCs w:val="18"/>
          <w:spacing w:val="31"/>
          <w:w w:val="101"/>
        </w:rPr>
        <w:t xml:space="preserve"> </w:t>
      </w:r>
      <w:r>
        <w:rPr>
          <w:sz w:val="18"/>
          <w:szCs w:val="18"/>
          <w:spacing w:val="-10"/>
        </w:rPr>
        <w:t>high</w:t>
      </w:r>
      <w:r>
        <w:rPr>
          <w:sz w:val="18"/>
          <w:szCs w:val="18"/>
          <w:spacing w:val="27"/>
        </w:rPr>
        <w:t xml:space="preserve"> </w:t>
      </w:r>
      <w:r>
        <w:rPr>
          <w:sz w:val="18"/>
          <w:szCs w:val="18"/>
          <w:spacing w:val="-10"/>
        </w:rPr>
        <w:t>sympathe</w:t>
      </w:r>
      <w:r>
        <w:rPr>
          <w:sz w:val="18"/>
          <w:szCs w:val="18"/>
          <w:spacing w:val="-11"/>
        </w:rPr>
        <w:t>tic</w:t>
      </w:r>
      <w:r>
        <w:rPr>
          <w:sz w:val="18"/>
          <w:szCs w:val="18"/>
          <w:spacing w:val="26"/>
        </w:rPr>
        <w:t xml:space="preserve"> </w:t>
      </w:r>
      <w:r>
        <w:rPr>
          <w:sz w:val="18"/>
          <w:szCs w:val="18"/>
          <w:spacing w:val="-11"/>
        </w:rPr>
        <w:t>drive.</w:t>
      </w:r>
      <w:r>
        <w:rPr>
          <w:sz w:val="18"/>
          <w:szCs w:val="18"/>
          <w:spacing w:val="33"/>
        </w:rPr>
        <w:t xml:space="preserve"> </w:t>
      </w:r>
      <w:r>
        <w:rPr>
          <w:sz w:val="18"/>
          <w:szCs w:val="18"/>
          <w:spacing w:val="-11"/>
        </w:rPr>
        <w:t>Digoxin</w:t>
      </w:r>
      <w:r>
        <w:rPr>
          <w:sz w:val="18"/>
          <w:szCs w:val="18"/>
        </w:rPr>
        <w:t xml:space="preserve"> </w:t>
      </w:r>
      <w:r>
        <w:rPr>
          <w:sz w:val="18"/>
          <w:szCs w:val="18"/>
          <w:spacing w:val="-11"/>
        </w:rPr>
        <w:t>(62.5–250</w:t>
      </w:r>
      <w:r>
        <w:rPr>
          <w:sz w:val="18"/>
          <w:szCs w:val="18"/>
          <w:spacing w:val="7"/>
        </w:rPr>
        <w:t xml:space="preserve"> </w:t>
      </w:r>
      <w:r>
        <w:rPr>
          <w:sz w:val="18"/>
          <w:szCs w:val="18"/>
          <w:spacing w:val="-11"/>
        </w:rPr>
        <w:t>µg  daily),</w:t>
      </w:r>
      <w:r>
        <w:rPr>
          <w:sz w:val="18"/>
          <w:szCs w:val="18"/>
          <w:spacing w:val="30"/>
          <w:w w:val="101"/>
        </w:rPr>
        <w:t xml:space="preserve"> </w:t>
      </w:r>
      <w:r>
        <w:rPr>
          <w:sz w:val="18"/>
          <w:szCs w:val="18"/>
          <w:spacing w:val="-11"/>
        </w:rPr>
        <w:t>which  has  an  antiadrenergic  ef</w:t>
      </w:r>
      <w:r>
        <w:rPr>
          <w:sz w:val="18"/>
          <w:szCs w:val="18"/>
          <w:spacing w:val="-12"/>
        </w:rPr>
        <w:t>fect,  increases</w:t>
      </w:r>
      <w:r>
        <w:rPr>
          <w:sz w:val="18"/>
          <w:szCs w:val="18"/>
        </w:rPr>
        <w:t xml:space="preserve"> </w:t>
      </w:r>
      <w:r>
        <w:rPr>
          <w:sz w:val="18"/>
          <w:szCs w:val="18"/>
          <w:spacing w:val="-9"/>
        </w:rPr>
        <w:t>the</w:t>
      </w:r>
      <w:r>
        <w:rPr>
          <w:sz w:val="18"/>
          <w:szCs w:val="18"/>
          <w:spacing w:val="10"/>
        </w:rPr>
        <w:t xml:space="preserve"> </w:t>
      </w:r>
      <w:r>
        <w:rPr>
          <w:sz w:val="18"/>
          <w:szCs w:val="18"/>
          <w:spacing w:val="-9"/>
        </w:rPr>
        <w:t>AV</w:t>
      </w:r>
      <w:r>
        <w:rPr>
          <w:sz w:val="18"/>
          <w:szCs w:val="18"/>
          <w:spacing w:val="21"/>
        </w:rPr>
        <w:t xml:space="preserve"> </w:t>
      </w:r>
      <w:r>
        <w:rPr>
          <w:sz w:val="18"/>
          <w:szCs w:val="18"/>
          <w:spacing w:val="-9"/>
        </w:rPr>
        <w:t>node</w:t>
      </w:r>
      <w:r>
        <w:rPr>
          <w:sz w:val="18"/>
          <w:szCs w:val="18"/>
          <w:spacing w:val="21"/>
          <w:w w:val="101"/>
        </w:rPr>
        <w:t xml:space="preserve"> </w:t>
      </w:r>
      <w:r>
        <w:rPr>
          <w:sz w:val="18"/>
          <w:szCs w:val="18"/>
          <w:spacing w:val="-9"/>
        </w:rPr>
        <w:t>refractory</w:t>
      </w:r>
      <w:r>
        <w:rPr>
          <w:sz w:val="18"/>
          <w:szCs w:val="18"/>
          <w:spacing w:val="20"/>
          <w:w w:val="101"/>
        </w:rPr>
        <w:t xml:space="preserve"> </w:t>
      </w:r>
      <w:r>
        <w:rPr>
          <w:sz w:val="18"/>
          <w:szCs w:val="18"/>
          <w:spacing w:val="-9"/>
        </w:rPr>
        <w:t>period,</w:t>
      </w:r>
      <w:r>
        <w:rPr>
          <w:sz w:val="18"/>
          <w:szCs w:val="18"/>
          <w:spacing w:val="15"/>
        </w:rPr>
        <w:t xml:space="preserve"> </w:t>
      </w:r>
      <w:r>
        <w:rPr>
          <w:sz w:val="18"/>
          <w:szCs w:val="18"/>
          <w:spacing w:val="-9"/>
        </w:rPr>
        <w:t>and</w:t>
      </w:r>
      <w:r>
        <w:rPr>
          <w:sz w:val="18"/>
          <w:szCs w:val="18"/>
          <w:spacing w:val="21"/>
          <w:w w:val="101"/>
        </w:rPr>
        <w:t xml:space="preserve"> </w:t>
      </w:r>
      <w:r>
        <w:rPr>
          <w:sz w:val="18"/>
          <w:szCs w:val="18"/>
          <w:spacing w:val="-9"/>
        </w:rPr>
        <w:t>inhibits</w:t>
      </w:r>
      <w:r>
        <w:rPr>
          <w:sz w:val="18"/>
          <w:szCs w:val="18"/>
          <w:spacing w:val="10"/>
        </w:rPr>
        <w:t xml:space="preserve"> </w:t>
      </w:r>
      <w:r>
        <w:rPr>
          <w:sz w:val="18"/>
          <w:szCs w:val="18"/>
          <w:spacing w:val="-9"/>
        </w:rPr>
        <w:t>the</w:t>
      </w:r>
      <w:r>
        <w:rPr>
          <w:sz w:val="18"/>
          <w:szCs w:val="18"/>
          <w:spacing w:val="16"/>
          <w:w w:val="101"/>
        </w:rPr>
        <w:t xml:space="preserve"> </w:t>
      </w:r>
      <w:r>
        <w:rPr>
          <w:sz w:val="18"/>
          <w:szCs w:val="18"/>
          <w:spacing w:val="-9"/>
        </w:rPr>
        <w:t>sodium-po</w:t>
      </w:r>
      <w:r>
        <w:rPr>
          <w:sz w:val="18"/>
          <w:szCs w:val="18"/>
          <w:spacing w:val="-10"/>
        </w:rPr>
        <w:t>tassium</w:t>
      </w:r>
      <w:r>
        <w:rPr>
          <w:sz w:val="18"/>
          <w:szCs w:val="18"/>
        </w:rPr>
        <w:t xml:space="preserve"> </w:t>
      </w:r>
      <w:r>
        <w:rPr>
          <w:sz w:val="18"/>
          <w:szCs w:val="18"/>
          <w:spacing w:val="-9"/>
        </w:rPr>
        <w:t>adenosine</w:t>
      </w:r>
      <w:r>
        <w:rPr>
          <w:sz w:val="18"/>
          <w:szCs w:val="18"/>
          <w:spacing w:val="13"/>
        </w:rPr>
        <w:t xml:space="preserve"> </w:t>
      </w:r>
      <w:r>
        <w:rPr>
          <w:sz w:val="18"/>
          <w:szCs w:val="18"/>
          <w:spacing w:val="-9"/>
        </w:rPr>
        <w:t>triphosphatase</w:t>
      </w:r>
      <w:r>
        <w:rPr>
          <w:sz w:val="18"/>
          <w:szCs w:val="18"/>
          <w:spacing w:val="24"/>
        </w:rPr>
        <w:t xml:space="preserve"> </w:t>
      </w:r>
      <w:r>
        <w:rPr>
          <w:sz w:val="18"/>
          <w:szCs w:val="18"/>
          <w:spacing w:val="-9"/>
        </w:rPr>
        <w:t>pump—with</w:t>
      </w:r>
      <w:r>
        <w:rPr>
          <w:sz w:val="18"/>
          <w:szCs w:val="18"/>
          <w:spacing w:val="14"/>
        </w:rPr>
        <w:t xml:space="preserve"> </w:t>
      </w:r>
      <w:r>
        <w:rPr>
          <w:sz w:val="18"/>
          <w:szCs w:val="18"/>
          <w:spacing w:val="-9"/>
        </w:rPr>
        <w:t>the</w:t>
      </w:r>
      <w:r>
        <w:rPr>
          <w:sz w:val="18"/>
          <w:szCs w:val="18"/>
          <w:spacing w:val="24"/>
        </w:rPr>
        <w:t xml:space="preserve"> </w:t>
      </w:r>
      <w:r>
        <w:rPr>
          <w:sz w:val="18"/>
          <w:szCs w:val="18"/>
          <w:spacing w:val="-9"/>
        </w:rPr>
        <w:t>resultant</w:t>
      </w:r>
      <w:r>
        <w:rPr>
          <w:sz w:val="18"/>
          <w:szCs w:val="18"/>
          <w:spacing w:val="26"/>
        </w:rPr>
        <w:t xml:space="preserve"> </w:t>
      </w:r>
      <w:r>
        <w:rPr>
          <w:sz w:val="18"/>
          <w:szCs w:val="18"/>
          <w:spacing w:val="-9"/>
        </w:rPr>
        <w:t>improvement</w:t>
      </w:r>
      <w:r>
        <w:rPr>
          <w:sz w:val="18"/>
          <w:szCs w:val="18"/>
        </w:rPr>
        <w:t xml:space="preserve"> </w:t>
      </w:r>
      <w:r>
        <w:rPr>
          <w:sz w:val="18"/>
          <w:szCs w:val="18"/>
          <w:spacing w:val="-8"/>
        </w:rPr>
        <w:t>in ventricular contra</w:t>
      </w:r>
      <w:r>
        <w:rPr>
          <w:sz w:val="18"/>
          <w:szCs w:val="18"/>
          <w:spacing w:val="-9"/>
        </w:rPr>
        <w:t>ctility—can also</w:t>
      </w:r>
      <w:r>
        <w:rPr>
          <w:sz w:val="18"/>
          <w:szCs w:val="18"/>
          <w:spacing w:val="9"/>
        </w:rPr>
        <w:t xml:space="preserve"> </w:t>
      </w:r>
      <w:r>
        <w:rPr>
          <w:sz w:val="18"/>
          <w:szCs w:val="18"/>
          <w:spacing w:val="-9"/>
        </w:rPr>
        <w:t>be</w:t>
      </w:r>
      <w:r>
        <w:rPr>
          <w:sz w:val="18"/>
          <w:szCs w:val="18"/>
          <w:spacing w:val="8"/>
        </w:rPr>
        <w:t xml:space="preserve"> </w:t>
      </w:r>
      <w:r>
        <w:rPr>
          <w:sz w:val="18"/>
          <w:szCs w:val="18"/>
          <w:spacing w:val="-9"/>
        </w:rPr>
        <w:t>used as a</w:t>
      </w:r>
      <w:r>
        <w:rPr>
          <w:sz w:val="18"/>
          <w:szCs w:val="18"/>
        </w:rPr>
        <w:t xml:space="preserve"> </w:t>
      </w:r>
      <w:r>
        <w:rPr>
          <w:sz w:val="18"/>
          <w:szCs w:val="18"/>
          <w:spacing w:val="-9"/>
        </w:rPr>
        <w:t>first-line</w:t>
      </w:r>
      <w:r>
        <w:rPr>
          <w:sz w:val="18"/>
          <w:szCs w:val="18"/>
          <w:spacing w:val="8"/>
        </w:rPr>
        <w:t xml:space="preserve"> </w:t>
      </w:r>
      <w:r>
        <w:rPr>
          <w:sz w:val="18"/>
          <w:szCs w:val="18"/>
          <w:spacing w:val="-9"/>
        </w:rPr>
        <w:t>rate</w:t>
      </w:r>
      <w:r>
        <w:rPr>
          <w:sz w:val="18"/>
          <w:szCs w:val="18"/>
          <w:spacing w:val="4"/>
        </w:rPr>
        <w:t xml:space="preserve"> </w:t>
      </w:r>
      <w:r>
        <w:rPr>
          <w:sz w:val="18"/>
          <w:szCs w:val="18"/>
          <w:spacing w:val="-9"/>
        </w:rPr>
        <w:t>con-</w:t>
      </w:r>
      <w:r>
        <w:rPr>
          <w:sz w:val="18"/>
          <w:szCs w:val="18"/>
        </w:rPr>
        <w:t xml:space="preserve"> </w:t>
      </w:r>
      <w:r>
        <w:rPr>
          <w:sz w:val="18"/>
          <w:szCs w:val="18"/>
          <w:spacing w:val="-8"/>
        </w:rPr>
        <w:t>trol drug</w:t>
      </w:r>
      <w:r>
        <w:rPr>
          <w:sz w:val="18"/>
          <w:szCs w:val="18"/>
          <w:spacing w:val="9"/>
        </w:rPr>
        <w:t xml:space="preserve"> </w:t>
      </w:r>
      <w:r>
        <w:rPr>
          <w:sz w:val="18"/>
          <w:szCs w:val="18"/>
          <w:spacing w:val="-8"/>
        </w:rPr>
        <w:t>in</w:t>
      </w:r>
      <w:r>
        <w:rPr>
          <w:sz w:val="18"/>
          <w:szCs w:val="18"/>
          <w:spacing w:val="8"/>
        </w:rPr>
        <w:t xml:space="preserve"> </w:t>
      </w:r>
      <w:r>
        <w:rPr>
          <w:sz w:val="18"/>
          <w:szCs w:val="18"/>
          <w:spacing w:val="-8"/>
        </w:rPr>
        <w:t>permanent AF</w:t>
      </w:r>
      <w:r>
        <w:rPr>
          <w:sz w:val="18"/>
          <w:szCs w:val="18"/>
          <w:spacing w:val="9"/>
        </w:rPr>
        <w:t xml:space="preserve"> </w:t>
      </w:r>
      <w:r>
        <w:rPr>
          <w:sz w:val="18"/>
          <w:szCs w:val="18"/>
          <w:spacing w:val="-8"/>
        </w:rPr>
        <w:t>patients</w:t>
      </w:r>
      <w:r>
        <w:rPr>
          <w:sz w:val="18"/>
          <w:szCs w:val="18"/>
          <w:spacing w:val="7"/>
        </w:rPr>
        <w:t xml:space="preserve"> </w:t>
      </w:r>
      <w:r>
        <w:rPr>
          <w:sz w:val="18"/>
          <w:szCs w:val="18"/>
          <w:spacing w:val="-8"/>
        </w:rPr>
        <w:t>intolerant to</w:t>
      </w:r>
      <w:r>
        <w:rPr>
          <w:sz w:val="18"/>
          <w:szCs w:val="18"/>
          <w:spacing w:val="7"/>
        </w:rPr>
        <w:t xml:space="preserve"> </w:t>
      </w:r>
      <w:r>
        <w:rPr>
          <w:sz w:val="18"/>
          <w:szCs w:val="18"/>
          <w:spacing w:val="-8"/>
        </w:rPr>
        <w:t>b</w:t>
      </w:r>
      <w:r>
        <w:rPr>
          <w:sz w:val="18"/>
          <w:szCs w:val="18"/>
          <w:spacing w:val="-9"/>
        </w:rPr>
        <w:t>eta-blockers,</w:t>
      </w:r>
      <w:r>
        <w:rPr>
          <w:sz w:val="18"/>
          <w:szCs w:val="18"/>
          <w:spacing w:val="9"/>
        </w:rPr>
        <w:t xml:space="preserve"> </w:t>
      </w:r>
      <w:r>
        <w:rPr>
          <w:sz w:val="18"/>
          <w:szCs w:val="18"/>
          <w:spacing w:val="-9"/>
        </w:rPr>
        <w:t>par-</w:t>
      </w:r>
      <w:r>
        <w:rPr>
          <w:sz w:val="18"/>
          <w:szCs w:val="18"/>
        </w:rPr>
        <w:t xml:space="preserve"> </w:t>
      </w:r>
      <w:r>
        <w:rPr>
          <w:sz w:val="18"/>
          <w:szCs w:val="18"/>
          <w:spacing w:val="-11"/>
        </w:rPr>
        <w:t>ticularly,</w:t>
      </w:r>
      <w:r>
        <w:rPr>
          <w:sz w:val="18"/>
          <w:szCs w:val="18"/>
          <w:spacing w:val="14"/>
        </w:rPr>
        <w:t xml:space="preserve">  </w:t>
      </w:r>
      <w:r>
        <w:rPr>
          <w:sz w:val="18"/>
          <w:szCs w:val="18"/>
          <w:spacing w:val="-11"/>
        </w:rPr>
        <w:t>in</w:t>
      </w:r>
      <w:r>
        <w:rPr>
          <w:sz w:val="18"/>
          <w:szCs w:val="18"/>
          <w:spacing w:val="11"/>
        </w:rPr>
        <w:t xml:space="preserve">  </w:t>
      </w:r>
      <w:r>
        <w:rPr>
          <w:sz w:val="18"/>
          <w:szCs w:val="18"/>
          <w:spacing w:val="-11"/>
        </w:rPr>
        <w:t>older,</w:t>
      </w:r>
      <w:r>
        <w:rPr>
          <w:sz w:val="18"/>
          <w:szCs w:val="18"/>
          <w:spacing w:val="12"/>
        </w:rPr>
        <w:t xml:space="preserve">  </w:t>
      </w:r>
      <w:r>
        <w:rPr>
          <w:sz w:val="18"/>
          <w:szCs w:val="18"/>
          <w:spacing w:val="-11"/>
        </w:rPr>
        <w:t>sedentary,</w:t>
      </w:r>
      <w:r>
        <w:rPr>
          <w:sz w:val="18"/>
          <w:szCs w:val="18"/>
          <w:spacing w:val="11"/>
        </w:rPr>
        <w:t xml:space="preserve">  </w:t>
      </w:r>
      <w:r>
        <w:rPr>
          <w:sz w:val="18"/>
          <w:szCs w:val="18"/>
          <w:spacing w:val="-11"/>
        </w:rPr>
        <w:t>ones.   Digoxin   is   beneficial</w:t>
      </w:r>
      <w:r>
        <w:rPr>
          <w:sz w:val="18"/>
          <w:szCs w:val="18"/>
          <w:spacing w:val="11"/>
        </w:rPr>
        <w:t xml:space="preserve">  </w:t>
      </w:r>
      <w:r>
        <w:rPr>
          <w:sz w:val="18"/>
          <w:szCs w:val="18"/>
          <w:spacing w:val="-11"/>
        </w:rPr>
        <w:t>as</w:t>
      </w:r>
      <w:r>
        <w:rPr>
          <w:sz w:val="18"/>
          <w:szCs w:val="18"/>
          <w:spacing w:val="11"/>
        </w:rPr>
        <w:t xml:space="preserve">  </w:t>
      </w:r>
      <w:r>
        <w:rPr>
          <w:sz w:val="18"/>
          <w:szCs w:val="18"/>
          <w:spacing w:val="-11"/>
        </w:rPr>
        <w:t>a</w:t>
      </w:r>
      <w:r>
        <w:rPr>
          <w:sz w:val="18"/>
          <w:szCs w:val="18"/>
        </w:rPr>
        <w:t xml:space="preserve"> </w:t>
      </w:r>
      <w:r>
        <w:rPr>
          <w:sz w:val="18"/>
          <w:szCs w:val="18"/>
          <w:spacing w:val="-10"/>
        </w:rPr>
        <w:t>second-line</w:t>
      </w:r>
      <w:r>
        <w:rPr>
          <w:sz w:val="18"/>
          <w:szCs w:val="18"/>
          <w:spacing w:val="26"/>
        </w:rPr>
        <w:t xml:space="preserve"> </w:t>
      </w:r>
      <w:r>
        <w:rPr>
          <w:sz w:val="18"/>
          <w:szCs w:val="18"/>
          <w:spacing w:val="-10"/>
        </w:rPr>
        <w:t>remedy</w:t>
      </w:r>
      <w:r>
        <w:rPr>
          <w:sz w:val="18"/>
          <w:szCs w:val="18"/>
          <w:spacing w:val="27"/>
          <w:w w:val="101"/>
        </w:rPr>
        <w:t xml:space="preserve"> </w:t>
      </w:r>
      <w:r>
        <w:rPr>
          <w:sz w:val="18"/>
          <w:szCs w:val="18"/>
          <w:spacing w:val="-10"/>
        </w:rPr>
        <w:t>in</w:t>
      </w:r>
      <w:r>
        <w:rPr>
          <w:sz w:val="18"/>
          <w:szCs w:val="18"/>
          <w:spacing w:val="16"/>
          <w:w w:val="101"/>
        </w:rPr>
        <w:t xml:space="preserve"> </w:t>
      </w:r>
      <w:r>
        <w:rPr>
          <w:sz w:val="18"/>
          <w:szCs w:val="18"/>
          <w:spacing w:val="-10"/>
        </w:rPr>
        <w:t>those</w:t>
      </w:r>
      <w:r>
        <w:rPr>
          <w:sz w:val="18"/>
          <w:szCs w:val="18"/>
          <w:spacing w:val="16"/>
        </w:rPr>
        <w:t xml:space="preserve"> </w:t>
      </w:r>
      <w:r>
        <w:rPr>
          <w:sz w:val="18"/>
          <w:szCs w:val="18"/>
          <w:spacing w:val="-10"/>
        </w:rPr>
        <w:t>with</w:t>
      </w:r>
      <w:r>
        <w:rPr>
          <w:sz w:val="18"/>
          <w:szCs w:val="18"/>
          <w:spacing w:val="21"/>
        </w:rPr>
        <w:t xml:space="preserve"> </w:t>
      </w:r>
      <w:r>
        <w:rPr>
          <w:sz w:val="18"/>
          <w:szCs w:val="18"/>
          <w:spacing w:val="-10"/>
        </w:rPr>
        <w:t>a</w:t>
      </w:r>
      <w:r>
        <w:rPr>
          <w:sz w:val="18"/>
          <w:szCs w:val="18"/>
          <w:spacing w:val="23"/>
        </w:rPr>
        <w:t xml:space="preserve"> </w:t>
      </w:r>
      <w:r>
        <w:rPr>
          <w:sz w:val="18"/>
          <w:szCs w:val="18"/>
          <w:spacing w:val="-10"/>
        </w:rPr>
        <w:t>suboptimal</w:t>
      </w:r>
      <w:r>
        <w:rPr>
          <w:sz w:val="18"/>
          <w:szCs w:val="18"/>
          <w:spacing w:val="26"/>
          <w:w w:val="101"/>
        </w:rPr>
        <w:t xml:space="preserve"> </w:t>
      </w:r>
      <w:r>
        <w:rPr>
          <w:sz w:val="18"/>
          <w:szCs w:val="18"/>
          <w:spacing w:val="-10"/>
        </w:rPr>
        <w:t>response</w:t>
      </w:r>
      <w:r>
        <w:rPr>
          <w:sz w:val="18"/>
          <w:szCs w:val="18"/>
          <w:spacing w:val="15"/>
          <w:w w:val="101"/>
        </w:rPr>
        <w:t xml:space="preserve"> </w:t>
      </w:r>
      <w:r>
        <w:rPr>
          <w:sz w:val="18"/>
          <w:szCs w:val="18"/>
          <w:spacing w:val="-10"/>
        </w:rPr>
        <w:t>to</w:t>
      </w:r>
      <w:r>
        <w:rPr>
          <w:sz w:val="18"/>
          <w:szCs w:val="18"/>
          <w:spacing w:val="28"/>
        </w:rPr>
        <w:t xml:space="preserve"> </w:t>
      </w:r>
      <w:r>
        <w:rPr>
          <w:sz w:val="18"/>
          <w:szCs w:val="18"/>
          <w:spacing w:val="-10"/>
        </w:rPr>
        <w:t>b</w:t>
      </w:r>
      <w:r>
        <w:rPr>
          <w:sz w:val="18"/>
          <w:szCs w:val="18"/>
          <w:spacing w:val="-11"/>
        </w:rPr>
        <w:t>eta-</w:t>
      </w:r>
      <w:r>
        <w:rPr>
          <w:sz w:val="18"/>
          <w:szCs w:val="18"/>
        </w:rPr>
        <w:t xml:space="preserve"> </w:t>
      </w:r>
      <w:r>
        <w:rPr>
          <w:sz w:val="18"/>
          <w:szCs w:val="18"/>
          <w:spacing w:val="-11"/>
        </w:rPr>
        <w:t>or calcium channel</w:t>
      </w:r>
      <w:r>
        <w:rPr>
          <w:sz w:val="18"/>
          <w:szCs w:val="18"/>
          <w:spacing w:val="8"/>
        </w:rPr>
        <w:t xml:space="preserve"> </w:t>
      </w:r>
      <w:r>
        <w:rPr>
          <w:sz w:val="18"/>
          <w:szCs w:val="18"/>
          <w:spacing w:val="-11"/>
        </w:rPr>
        <w:t>blockers.</w:t>
      </w:r>
      <w:r>
        <w:rPr>
          <w:sz w:val="18"/>
          <w:szCs w:val="18"/>
          <w:spacing w:val="11"/>
        </w:rPr>
        <w:t xml:space="preserve"> </w:t>
      </w:r>
      <w:r>
        <w:rPr>
          <w:sz w:val="18"/>
          <w:szCs w:val="18"/>
          <w:spacing w:val="-11"/>
        </w:rPr>
        <w:t>In a small</w:t>
      </w:r>
      <w:r>
        <w:rPr>
          <w:sz w:val="18"/>
          <w:szCs w:val="18"/>
          <w:spacing w:val="7"/>
        </w:rPr>
        <w:t xml:space="preserve"> </w:t>
      </w:r>
      <w:r>
        <w:rPr>
          <w:sz w:val="18"/>
          <w:szCs w:val="18"/>
          <w:spacing w:val="-11"/>
        </w:rPr>
        <w:t>randomize</w:t>
      </w:r>
      <w:r>
        <w:rPr>
          <w:sz w:val="18"/>
          <w:szCs w:val="18"/>
          <w:spacing w:val="-12"/>
        </w:rPr>
        <w:t>d</w:t>
      </w:r>
      <w:r>
        <w:rPr>
          <w:sz w:val="18"/>
          <w:szCs w:val="18"/>
          <w:spacing w:val="3"/>
        </w:rPr>
        <w:t xml:space="preserve"> </w:t>
      </w:r>
      <w:r>
        <w:rPr>
          <w:sz w:val="18"/>
          <w:szCs w:val="18"/>
          <w:spacing w:val="-12"/>
        </w:rPr>
        <w:t>open</w:t>
      </w:r>
      <w:r>
        <w:rPr>
          <w:sz w:val="18"/>
          <w:szCs w:val="18"/>
          <w:spacing w:val="9"/>
        </w:rPr>
        <w:t xml:space="preserve"> </w:t>
      </w:r>
      <w:r>
        <w:rPr>
          <w:sz w:val="18"/>
          <w:szCs w:val="18"/>
          <w:spacing w:val="-12"/>
        </w:rPr>
        <w:t>label</w:t>
      </w:r>
      <w:r>
        <w:rPr>
          <w:sz w:val="18"/>
          <w:szCs w:val="18"/>
          <w:spacing w:val="3"/>
        </w:rPr>
        <w:t xml:space="preserve"> </w:t>
      </w:r>
      <w:r>
        <w:rPr>
          <w:sz w:val="18"/>
          <w:szCs w:val="18"/>
          <w:spacing w:val="-12"/>
        </w:rPr>
        <w:t>study</w:t>
      </w:r>
      <w:r>
        <w:rPr>
          <w:sz w:val="18"/>
          <w:szCs w:val="18"/>
        </w:rPr>
        <w:t xml:space="preserve"> </w:t>
      </w:r>
      <w:r>
        <w:rPr>
          <w:sz w:val="18"/>
          <w:szCs w:val="18"/>
          <w:spacing w:val="-9"/>
        </w:rPr>
        <w:t>in older patients the majority of</w:t>
      </w:r>
      <w:r>
        <w:rPr>
          <w:sz w:val="18"/>
          <w:szCs w:val="18"/>
          <w:spacing w:val="-5"/>
        </w:rPr>
        <w:t xml:space="preserve"> </w:t>
      </w:r>
      <w:r>
        <w:rPr>
          <w:sz w:val="18"/>
          <w:szCs w:val="18"/>
          <w:spacing w:val="-9"/>
        </w:rPr>
        <w:t>whom had</w:t>
      </w:r>
      <w:r>
        <w:rPr>
          <w:sz w:val="18"/>
          <w:szCs w:val="18"/>
          <w:spacing w:val="6"/>
        </w:rPr>
        <w:t xml:space="preserve"> </w:t>
      </w:r>
      <w:r>
        <w:rPr>
          <w:sz w:val="18"/>
          <w:szCs w:val="18"/>
          <w:spacing w:val="-9"/>
        </w:rPr>
        <w:t>HFpEF, digoxin favoured</w:t>
      </w:r>
      <w:r>
        <w:rPr>
          <w:sz w:val="18"/>
          <w:szCs w:val="18"/>
        </w:rPr>
        <w:t xml:space="preserve"> </w:t>
      </w:r>
      <w:r>
        <w:rPr>
          <w:sz w:val="18"/>
          <w:szCs w:val="18"/>
          <w:spacing w:val="-7"/>
        </w:rPr>
        <w:t>better than bisoprolol in respect</w:t>
      </w:r>
      <w:r>
        <w:rPr>
          <w:sz w:val="18"/>
          <w:szCs w:val="18"/>
          <w:spacing w:val="-8"/>
        </w:rPr>
        <w:t xml:space="preserve"> of symptom relief and quality of life</w:t>
      </w:r>
      <w:r>
        <w:rPr>
          <w:sz w:val="18"/>
          <w:szCs w:val="18"/>
        </w:rPr>
        <w:t xml:space="preserve"> </w:t>
      </w:r>
      <w:bookmarkStart w:name="bookmark289" w:id="110"/>
      <w:bookmarkEnd w:id="110"/>
      <w:r>
        <w:rPr>
          <w:sz w:val="18"/>
          <w:szCs w:val="18"/>
          <w:spacing w:val="-9"/>
        </w:rPr>
        <w:t>scores and was associated with a greater adhe</w:t>
      </w:r>
      <w:r>
        <w:rPr>
          <w:sz w:val="18"/>
          <w:szCs w:val="18"/>
          <w:spacing w:val="-10"/>
        </w:rPr>
        <w:t>rence to treatment at</w:t>
      </w:r>
      <w:r>
        <w:rPr>
          <w:sz w:val="18"/>
          <w:szCs w:val="18"/>
        </w:rPr>
        <w:t xml:space="preserve"> </w:t>
      </w:r>
      <w:r>
        <w:rPr>
          <w:sz w:val="18"/>
          <w:szCs w:val="18"/>
          <w:spacing w:val="-10"/>
        </w:rPr>
        <w:t>6 months.</w:t>
      </w:r>
      <w:hyperlink w:history="true" w:anchor="bookmark290">
        <w:r>
          <w:rPr>
            <w:sz w:val="11"/>
            <w:szCs w:val="11"/>
            <w:color w:val="0000FF"/>
            <w:spacing w:val="-3"/>
            <w:position w:val="7"/>
          </w:rPr>
          <w:t>140</w:t>
        </w:r>
      </w:hyperlink>
      <w:r>
        <w:rPr>
          <w:sz w:val="11"/>
          <w:szCs w:val="11"/>
          <w:color w:val="0000FF"/>
          <w:spacing w:val="22"/>
          <w:w w:val="101"/>
          <w:position w:val="7"/>
        </w:rPr>
        <w:t xml:space="preserve"> </w:t>
      </w:r>
      <w:r>
        <w:rPr>
          <w:sz w:val="18"/>
          <w:szCs w:val="18"/>
          <w:spacing w:val="-3"/>
        </w:rPr>
        <w:t>Digitoxin </w:t>
      </w:r>
      <w:r>
        <w:rPr>
          <w:sz w:val="18"/>
          <w:szCs w:val="18"/>
          <w:spacing w:val="-9"/>
        </w:rPr>
        <w:t>is a potential alternative to digoxin and is cur-</w:t>
      </w:r>
      <w:r>
        <w:rPr>
          <w:sz w:val="18"/>
          <w:szCs w:val="18"/>
        </w:rPr>
        <w:t xml:space="preserve"> </w:t>
      </w:r>
      <w:r>
        <w:rPr>
          <w:sz w:val="18"/>
          <w:szCs w:val="18"/>
          <w:spacing w:val="-9"/>
        </w:rPr>
        <w:t>rently  being  evaluated</w:t>
      </w:r>
      <w:r>
        <w:rPr>
          <w:sz w:val="18"/>
          <w:szCs w:val="18"/>
          <w:spacing w:val="8"/>
        </w:rPr>
        <w:t xml:space="preserve">  </w:t>
      </w:r>
      <w:r>
        <w:rPr>
          <w:sz w:val="18"/>
          <w:szCs w:val="18"/>
          <w:spacing w:val="-9"/>
        </w:rPr>
        <w:t>in</w:t>
      </w:r>
      <w:r>
        <w:rPr>
          <w:sz w:val="18"/>
          <w:szCs w:val="18"/>
          <w:spacing w:val="1"/>
        </w:rPr>
        <w:t xml:space="preserve">  </w:t>
      </w:r>
      <w:r>
        <w:rPr>
          <w:sz w:val="18"/>
          <w:szCs w:val="18"/>
          <w:spacing w:val="-9"/>
        </w:rPr>
        <w:t>a</w:t>
      </w:r>
      <w:r>
        <w:rPr>
          <w:sz w:val="18"/>
          <w:szCs w:val="18"/>
          <w:spacing w:val="5"/>
        </w:rPr>
        <w:t xml:space="preserve">  </w:t>
      </w:r>
      <w:r>
        <w:rPr>
          <w:sz w:val="18"/>
          <w:szCs w:val="18"/>
          <w:spacing w:val="-9"/>
        </w:rPr>
        <w:t>randomized</w:t>
      </w:r>
      <w:r>
        <w:rPr>
          <w:sz w:val="18"/>
          <w:szCs w:val="18"/>
          <w:spacing w:val="5"/>
        </w:rPr>
        <w:t xml:space="preserve">  </w:t>
      </w:r>
      <w:r>
        <w:rPr>
          <w:sz w:val="18"/>
          <w:szCs w:val="18"/>
          <w:spacing w:val="-9"/>
        </w:rPr>
        <w:t>placebo-controlled</w:t>
      </w:r>
      <w:r>
        <w:rPr>
          <w:sz w:val="18"/>
          <w:szCs w:val="18"/>
          <w:spacing w:val="47"/>
          <w:w w:val="101"/>
        </w:rPr>
        <w:t xml:space="preserve"> </w:t>
      </w:r>
      <w:r>
        <w:rPr>
          <w:sz w:val="18"/>
          <w:szCs w:val="18"/>
          <w:spacing w:val="-9"/>
        </w:rPr>
        <w:t>trial</w:t>
      </w:r>
      <w:r>
        <w:rPr>
          <w:sz w:val="18"/>
          <w:szCs w:val="18"/>
        </w:rPr>
        <w:t xml:space="preserve"> </w:t>
      </w:r>
      <w:r>
        <w:rPr>
          <w:sz w:val="18"/>
          <w:szCs w:val="18"/>
          <w:spacing w:val="-9"/>
        </w:rPr>
        <w:t>(ClinicalTrials.gov</w:t>
      </w:r>
      <w:r>
        <w:rPr>
          <w:sz w:val="18"/>
          <w:szCs w:val="18"/>
          <w:spacing w:val="17"/>
          <w:w w:val="101"/>
        </w:rPr>
        <w:t xml:space="preserve"> </w:t>
      </w:r>
      <w:r>
        <w:rPr>
          <w:sz w:val="18"/>
          <w:szCs w:val="18"/>
          <w:spacing w:val="-9"/>
        </w:rPr>
        <w:t>Identifier:</w:t>
      </w:r>
      <w:r>
        <w:rPr>
          <w:sz w:val="18"/>
          <w:szCs w:val="18"/>
          <w:spacing w:val="16"/>
        </w:rPr>
        <w:t xml:space="preserve"> </w:t>
      </w:r>
      <w:r>
        <w:rPr>
          <w:sz w:val="18"/>
          <w:szCs w:val="18"/>
          <w:spacing w:val="-9"/>
        </w:rPr>
        <w:t>NCT03783429). As</w:t>
      </w:r>
      <w:r>
        <w:rPr>
          <w:sz w:val="18"/>
          <w:szCs w:val="18"/>
          <w:spacing w:val="9"/>
        </w:rPr>
        <w:t xml:space="preserve"> </w:t>
      </w:r>
      <w:r>
        <w:rPr>
          <w:sz w:val="18"/>
          <w:szCs w:val="18"/>
          <w:spacing w:val="-9"/>
        </w:rPr>
        <w:t>a</w:t>
      </w:r>
      <w:r>
        <w:rPr>
          <w:sz w:val="18"/>
          <w:szCs w:val="18"/>
          <w:spacing w:val="14"/>
          <w:w w:val="101"/>
        </w:rPr>
        <w:t xml:space="preserve"> </w:t>
      </w:r>
      <w:r>
        <w:rPr>
          <w:sz w:val="18"/>
          <w:szCs w:val="18"/>
          <w:spacing w:val="-10"/>
        </w:rPr>
        <w:t>last</w:t>
      </w:r>
      <w:r>
        <w:rPr>
          <w:sz w:val="18"/>
          <w:szCs w:val="18"/>
          <w:spacing w:val="14"/>
          <w:w w:val="101"/>
        </w:rPr>
        <w:t xml:space="preserve"> </w:t>
      </w:r>
      <w:r>
        <w:rPr>
          <w:sz w:val="18"/>
          <w:szCs w:val="18"/>
          <w:spacing w:val="-10"/>
        </w:rPr>
        <w:t>resort</w:t>
      </w:r>
      <w:r>
        <w:rPr>
          <w:sz w:val="18"/>
          <w:szCs w:val="18"/>
          <w:spacing w:val="8"/>
        </w:rPr>
        <w:t xml:space="preserve"> </w:t>
      </w:r>
      <w:r>
        <w:rPr>
          <w:sz w:val="18"/>
          <w:szCs w:val="18"/>
          <w:spacing w:val="-10"/>
        </w:rPr>
        <w:t>amio-</w:t>
      </w:r>
      <w:r>
        <w:rPr>
          <w:sz w:val="18"/>
          <w:szCs w:val="18"/>
        </w:rPr>
        <w:t xml:space="preserve"> </w:t>
      </w:r>
      <w:r>
        <w:rPr>
          <w:sz w:val="18"/>
          <w:szCs w:val="18"/>
          <w:spacing w:val="-12"/>
        </w:rPr>
        <w:t>darone</w:t>
      </w:r>
      <w:r>
        <w:rPr>
          <w:sz w:val="18"/>
          <w:szCs w:val="18"/>
          <w:spacing w:val="13"/>
          <w:w w:val="101"/>
        </w:rPr>
        <w:t xml:space="preserve"> </w:t>
      </w:r>
      <w:r>
        <w:rPr>
          <w:sz w:val="18"/>
          <w:szCs w:val="18"/>
          <w:spacing w:val="-12"/>
        </w:rPr>
        <w:t>is</w:t>
      </w:r>
      <w:r>
        <w:rPr>
          <w:sz w:val="18"/>
          <w:szCs w:val="18"/>
          <w:spacing w:val="6"/>
        </w:rPr>
        <w:t xml:space="preserve"> </w:t>
      </w:r>
      <w:r>
        <w:rPr>
          <w:sz w:val="18"/>
          <w:szCs w:val="18"/>
          <w:spacing w:val="-12"/>
        </w:rPr>
        <w:t>advocated,</w:t>
      </w:r>
      <w:r>
        <w:rPr>
          <w:sz w:val="18"/>
          <w:szCs w:val="18"/>
          <w:spacing w:val="6"/>
        </w:rPr>
        <w:t xml:space="preserve"> </w:t>
      </w:r>
      <w:r>
        <w:rPr>
          <w:sz w:val="18"/>
          <w:szCs w:val="18"/>
          <w:spacing w:val="-12"/>
        </w:rPr>
        <w:t>especially</w:t>
      </w:r>
      <w:r>
        <w:rPr>
          <w:sz w:val="18"/>
          <w:szCs w:val="18"/>
          <w:spacing w:val="13"/>
        </w:rPr>
        <w:t xml:space="preserve"> </w:t>
      </w:r>
      <w:r>
        <w:rPr>
          <w:sz w:val="18"/>
          <w:szCs w:val="18"/>
          <w:spacing w:val="-12"/>
        </w:rPr>
        <w:t>in</w:t>
      </w:r>
      <w:r>
        <w:rPr>
          <w:sz w:val="18"/>
          <w:szCs w:val="18"/>
          <w:spacing w:val="12"/>
          <w:w w:val="101"/>
        </w:rPr>
        <w:t xml:space="preserve"> </w:t>
      </w:r>
      <w:r>
        <w:rPr>
          <w:sz w:val="18"/>
          <w:szCs w:val="18"/>
          <w:spacing w:val="-12"/>
        </w:rPr>
        <w:t>patients with</w:t>
      </w:r>
      <w:r>
        <w:rPr>
          <w:sz w:val="18"/>
          <w:szCs w:val="18"/>
          <w:spacing w:val="15"/>
        </w:rPr>
        <w:t xml:space="preserve"> </w:t>
      </w:r>
      <w:r>
        <w:rPr>
          <w:sz w:val="18"/>
          <w:szCs w:val="18"/>
          <w:spacing w:val="-12"/>
        </w:rPr>
        <w:t>HFrEF.</w:t>
      </w:r>
      <w:hyperlink w:history="true" w:anchor="bookmark279">
        <w:r>
          <w:rPr>
            <w:sz w:val="11"/>
            <w:szCs w:val="11"/>
            <w:color w:val="0000FF"/>
            <w:spacing w:val="7"/>
            <w:position w:val="7"/>
          </w:rPr>
          <w:t>134</w:t>
        </w:r>
      </w:hyperlink>
    </w:p>
    <w:p>
      <w:pPr>
        <w:pStyle w:val="BodyText"/>
        <w:ind w:left="96" w:right="377" w:firstLine="187"/>
        <w:spacing w:before="29" w:line="276" w:lineRule="auto"/>
        <w:jc w:val="both"/>
        <w:rPr>
          <w:sz w:val="18"/>
          <w:szCs w:val="18"/>
        </w:rPr>
      </w:pPr>
      <w:r>
        <w:rPr>
          <w:sz w:val="18"/>
          <w:szCs w:val="18"/>
          <w:spacing w:val="-6"/>
        </w:rPr>
        <w:t>Of the two</w:t>
      </w:r>
      <w:r>
        <w:rPr>
          <w:sz w:val="18"/>
          <w:szCs w:val="18"/>
          <w:spacing w:val="17"/>
        </w:rPr>
        <w:t xml:space="preserve"> </w:t>
      </w:r>
      <w:r>
        <w:rPr>
          <w:sz w:val="18"/>
          <w:szCs w:val="18"/>
          <w:spacing w:val="-6"/>
        </w:rPr>
        <w:t>prime treatment</w:t>
      </w:r>
      <w:r>
        <w:rPr>
          <w:sz w:val="18"/>
          <w:szCs w:val="18"/>
          <w:spacing w:val="12"/>
        </w:rPr>
        <w:t xml:space="preserve"> </w:t>
      </w:r>
      <w:r>
        <w:rPr>
          <w:sz w:val="18"/>
          <w:szCs w:val="18"/>
          <w:spacing w:val="-6"/>
        </w:rPr>
        <w:t>strategies</w:t>
      </w:r>
      <w:r>
        <w:rPr>
          <w:sz w:val="18"/>
          <w:szCs w:val="18"/>
          <w:spacing w:val="8"/>
        </w:rPr>
        <w:t xml:space="preserve"> </w:t>
      </w:r>
      <w:r>
        <w:rPr>
          <w:sz w:val="18"/>
          <w:szCs w:val="18"/>
          <w:spacing w:val="-6"/>
        </w:rPr>
        <w:t>for AF</w:t>
      </w:r>
      <w:r>
        <w:rPr>
          <w:sz w:val="18"/>
          <w:szCs w:val="18"/>
          <w:spacing w:val="16"/>
          <w:w w:val="101"/>
        </w:rPr>
        <w:t xml:space="preserve"> </w:t>
      </w:r>
      <w:r>
        <w:rPr>
          <w:sz w:val="18"/>
          <w:szCs w:val="18"/>
          <w:spacing w:val="-6"/>
        </w:rPr>
        <w:t>rhythm</w:t>
      </w:r>
      <w:r>
        <w:rPr>
          <w:sz w:val="18"/>
          <w:szCs w:val="18"/>
          <w:spacing w:val="12"/>
        </w:rPr>
        <w:t xml:space="preserve"> </w:t>
      </w:r>
      <w:r>
        <w:rPr>
          <w:sz w:val="18"/>
          <w:szCs w:val="18"/>
          <w:spacing w:val="-6"/>
        </w:rPr>
        <w:t>co</w:t>
      </w:r>
      <w:r>
        <w:rPr>
          <w:sz w:val="18"/>
          <w:szCs w:val="18"/>
          <w:spacing w:val="-7"/>
        </w:rPr>
        <w:t>ntrol</w:t>
      </w:r>
      <w:r>
        <w:rPr>
          <w:sz w:val="18"/>
          <w:szCs w:val="18"/>
          <w:spacing w:val="16"/>
          <w:w w:val="101"/>
        </w:rPr>
        <w:t xml:space="preserve"> </w:t>
      </w:r>
      <w:r>
        <w:rPr>
          <w:sz w:val="18"/>
          <w:szCs w:val="18"/>
          <w:spacing w:val="-7"/>
        </w:rPr>
        <w:t>is</w:t>
      </w:r>
      <w:r>
        <w:rPr>
          <w:sz w:val="18"/>
          <w:szCs w:val="18"/>
        </w:rPr>
        <w:t xml:space="preserve"> </w:t>
      </w:r>
      <w:r>
        <w:rPr>
          <w:sz w:val="18"/>
          <w:szCs w:val="18"/>
          <w:spacing w:val="-7"/>
        </w:rPr>
        <w:t>intuitively more attractive as it offers physio</w:t>
      </w:r>
      <w:r>
        <w:rPr>
          <w:sz w:val="18"/>
          <w:szCs w:val="18"/>
          <w:spacing w:val="-8"/>
        </w:rPr>
        <w:t>logical</w:t>
      </w:r>
      <w:r>
        <w:rPr>
          <w:sz w:val="18"/>
          <w:szCs w:val="18"/>
          <w:spacing w:val="3"/>
        </w:rPr>
        <w:t xml:space="preserve"> </w:t>
      </w:r>
      <w:r>
        <w:rPr>
          <w:sz w:val="18"/>
          <w:szCs w:val="18"/>
          <w:spacing w:val="-8"/>
        </w:rPr>
        <w:t>rate control,</w:t>
      </w:r>
      <w:r>
        <w:rPr>
          <w:sz w:val="18"/>
          <w:szCs w:val="18"/>
          <w:spacing w:val="5"/>
        </w:rPr>
        <w:t xml:space="preserve"> </w:t>
      </w:r>
      <w:r>
        <w:rPr>
          <w:sz w:val="18"/>
          <w:szCs w:val="18"/>
          <w:spacing w:val="-8"/>
        </w:rPr>
        <w:t>nor-</w:t>
      </w:r>
      <w:r>
        <w:rPr>
          <w:sz w:val="18"/>
          <w:szCs w:val="18"/>
        </w:rPr>
        <w:t xml:space="preserve"> </w:t>
      </w:r>
      <w:r>
        <w:rPr>
          <w:sz w:val="18"/>
          <w:szCs w:val="18"/>
          <w:spacing w:val="-8"/>
        </w:rPr>
        <w:t>mal atrial activation and contrac</w:t>
      </w:r>
      <w:r>
        <w:rPr>
          <w:sz w:val="18"/>
          <w:szCs w:val="18"/>
          <w:spacing w:val="-9"/>
        </w:rPr>
        <w:t>tion, the correct sequence of</w:t>
      </w:r>
      <w:r>
        <w:rPr>
          <w:sz w:val="18"/>
          <w:szCs w:val="18"/>
          <w:spacing w:val="-16"/>
        </w:rPr>
        <w:t xml:space="preserve"> </w:t>
      </w:r>
      <w:r>
        <w:rPr>
          <w:sz w:val="18"/>
          <w:szCs w:val="18"/>
          <w:spacing w:val="-9"/>
        </w:rPr>
        <w:t>AV ac-</w:t>
      </w:r>
      <w:r>
        <w:rPr>
          <w:sz w:val="18"/>
          <w:szCs w:val="18"/>
        </w:rPr>
        <w:t xml:space="preserve"> </w:t>
      </w:r>
      <w:r>
        <w:rPr>
          <w:sz w:val="18"/>
          <w:szCs w:val="18"/>
          <w:spacing w:val="-9"/>
        </w:rPr>
        <w:t>tivation,   normal   haemodynam</w:t>
      </w:r>
      <w:r>
        <w:rPr>
          <w:sz w:val="18"/>
          <w:szCs w:val="18"/>
          <w:spacing w:val="-10"/>
        </w:rPr>
        <w:t>ic</w:t>
      </w:r>
      <w:r>
        <w:rPr>
          <w:sz w:val="18"/>
          <w:szCs w:val="18"/>
          <w:spacing w:val="22"/>
        </w:rPr>
        <w:t xml:space="preserve">  </w:t>
      </w:r>
      <w:r>
        <w:rPr>
          <w:sz w:val="18"/>
          <w:szCs w:val="18"/>
          <w:spacing w:val="-10"/>
        </w:rPr>
        <w:t>and   AV</w:t>
      </w:r>
      <w:r>
        <w:rPr>
          <w:sz w:val="18"/>
          <w:szCs w:val="18"/>
          <w:spacing w:val="18"/>
          <w:w w:val="101"/>
        </w:rPr>
        <w:t xml:space="preserve">  </w:t>
      </w:r>
      <w:r>
        <w:rPr>
          <w:sz w:val="18"/>
          <w:szCs w:val="18"/>
          <w:spacing w:val="-10"/>
        </w:rPr>
        <w:t>valve</w:t>
      </w:r>
      <w:r>
        <w:rPr>
          <w:sz w:val="18"/>
          <w:szCs w:val="18"/>
          <w:spacing w:val="20"/>
        </w:rPr>
        <w:t xml:space="preserve">  </w:t>
      </w:r>
      <w:r>
        <w:rPr>
          <w:sz w:val="18"/>
          <w:szCs w:val="18"/>
          <w:spacing w:val="-10"/>
        </w:rPr>
        <w:t>function,</w:t>
      </w:r>
      <w:r>
        <w:rPr>
          <w:sz w:val="18"/>
          <w:szCs w:val="18"/>
          <w:spacing w:val="22"/>
        </w:rPr>
        <w:t xml:space="preserve">  </w:t>
      </w:r>
      <w:r>
        <w:rPr>
          <w:sz w:val="18"/>
          <w:szCs w:val="18"/>
          <w:spacing w:val="-10"/>
        </w:rPr>
        <w:t>and</w:t>
      </w:r>
      <w:r>
        <w:rPr>
          <w:sz w:val="18"/>
          <w:szCs w:val="18"/>
        </w:rPr>
        <w:t xml:space="preserve"> </w:t>
      </w:r>
      <w:r>
        <w:rPr>
          <w:sz w:val="18"/>
          <w:szCs w:val="18"/>
          <w:spacing w:val="-9"/>
        </w:rPr>
        <w:t>theoretically eliminates one (stasis) or more (endothelial</w:t>
      </w:r>
      <w:r>
        <w:rPr>
          <w:sz w:val="18"/>
          <w:szCs w:val="18"/>
          <w:spacing w:val="-10"/>
        </w:rPr>
        <w:t xml:space="preserve"> </w:t>
      </w:r>
      <w:r>
        <w:rPr>
          <w:sz w:val="18"/>
          <w:szCs w:val="18"/>
          <w:spacing w:val="-9"/>
        </w:rPr>
        <w:t>abnormal</w:t>
      </w:r>
      <w:r>
        <w:rPr>
          <w:sz w:val="18"/>
          <w:szCs w:val="18"/>
          <w:spacing w:val="-10"/>
        </w:rPr>
        <w:t>ity</w:t>
      </w:r>
      <w:r>
        <w:rPr>
          <w:sz w:val="18"/>
          <w:szCs w:val="18"/>
        </w:rPr>
        <w:t xml:space="preserve"> </w:t>
      </w:r>
      <w:r>
        <w:rPr>
          <w:sz w:val="18"/>
          <w:szCs w:val="18"/>
          <w:spacing w:val="-7"/>
        </w:rPr>
        <w:t>or increased thrombogenic blood constitu</w:t>
      </w:r>
      <w:r>
        <w:rPr>
          <w:sz w:val="18"/>
          <w:szCs w:val="18"/>
          <w:spacing w:val="-8"/>
        </w:rPr>
        <w:t>ents) of</w:t>
      </w:r>
      <w:r>
        <w:rPr>
          <w:sz w:val="18"/>
          <w:szCs w:val="18"/>
          <w:spacing w:val="-19"/>
        </w:rPr>
        <w:t xml:space="preserve"> </w:t>
      </w:r>
      <w:r>
        <w:rPr>
          <w:sz w:val="18"/>
          <w:szCs w:val="18"/>
          <w:spacing w:val="-8"/>
        </w:rPr>
        <w:t>Virchow’s triad of</w:t>
      </w:r>
      <w:r>
        <w:rPr>
          <w:sz w:val="18"/>
          <w:szCs w:val="18"/>
        </w:rPr>
        <w:t xml:space="preserve"> </w:t>
      </w:r>
      <w:r>
        <w:rPr>
          <w:sz w:val="18"/>
          <w:szCs w:val="18"/>
          <w:spacing w:val="-8"/>
        </w:rPr>
        <w:t>elements that</w:t>
      </w:r>
      <w:r>
        <w:rPr>
          <w:sz w:val="18"/>
          <w:szCs w:val="18"/>
          <w:spacing w:val="7"/>
        </w:rPr>
        <w:t xml:space="preserve"> </w:t>
      </w:r>
      <w:r>
        <w:rPr>
          <w:sz w:val="18"/>
          <w:szCs w:val="18"/>
          <w:spacing w:val="-8"/>
        </w:rPr>
        <w:t>encourage thrombosis within the atri</w:t>
      </w:r>
      <w:r>
        <w:rPr>
          <w:sz w:val="18"/>
          <w:szCs w:val="18"/>
          <w:spacing w:val="-9"/>
        </w:rPr>
        <w:t>a and</w:t>
      </w:r>
      <w:r>
        <w:rPr>
          <w:sz w:val="18"/>
          <w:szCs w:val="18"/>
          <w:spacing w:val="6"/>
        </w:rPr>
        <w:t xml:space="preserve"> </w:t>
      </w:r>
      <w:r>
        <w:rPr>
          <w:sz w:val="18"/>
          <w:szCs w:val="18"/>
          <w:spacing w:val="-9"/>
        </w:rPr>
        <w:t>emboliza-</w:t>
      </w:r>
      <w:r>
        <w:rPr>
          <w:sz w:val="18"/>
          <w:szCs w:val="18"/>
        </w:rPr>
        <w:t xml:space="preserve"> </w:t>
      </w:r>
      <w:r>
        <w:rPr>
          <w:sz w:val="18"/>
          <w:szCs w:val="18"/>
          <w:spacing w:val="-7"/>
        </w:rPr>
        <w:t>tion</w:t>
      </w:r>
      <w:r>
        <w:rPr>
          <w:sz w:val="18"/>
          <w:szCs w:val="18"/>
          <w:spacing w:val="46"/>
          <w:w w:val="101"/>
        </w:rPr>
        <w:t xml:space="preserve"> </w:t>
      </w:r>
      <w:r>
        <w:rPr>
          <w:sz w:val="18"/>
          <w:szCs w:val="18"/>
          <w:spacing w:val="-7"/>
        </w:rPr>
        <w:t>of</w:t>
      </w:r>
      <w:r>
        <w:rPr>
          <w:sz w:val="18"/>
          <w:szCs w:val="18"/>
          <w:spacing w:val="30"/>
        </w:rPr>
        <w:t xml:space="preserve"> </w:t>
      </w:r>
      <w:r>
        <w:rPr>
          <w:sz w:val="18"/>
          <w:szCs w:val="18"/>
          <w:spacing w:val="-7"/>
        </w:rPr>
        <w:t>blood</w:t>
      </w:r>
      <w:r>
        <w:rPr>
          <w:sz w:val="18"/>
          <w:szCs w:val="18"/>
          <w:spacing w:val="33"/>
        </w:rPr>
        <w:t xml:space="preserve"> </w:t>
      </w:r>
      <w:r>
        <w:rPr>
          <w:sz w:val="18"/>
          <w:szCs w:val="18"/>
          <w:spacing w:val="-7"/>
        </w:rPr>
        <w:t>clots</w:t>
      </w:r>
      <w:r>
        <w:rPr>
          <w:sz w:val="18"/>
          <w:szCs w:val="18"/>
          <w:spacing w:val="26"/>
        </w:rPr>
        <w:t xml:space="preserve"> </w:t>
      </w:r>
      <w:r>
        <w:rPr>
          <w:sz w:val="18"/>
          <w:szCs w:val="18"/>
          <w:spacing w:val="-7"/>
        </w:rPr>
        <w:t>to</w:t>
      </w:r>
      <w:r>
        <w:rPr>
          <w:sz w:val="18"/>
          <w:szCs w:val="18"/>
          <w:spacing w:val="38"/>
        </w:rPr>
        <w:t xml:space="preserve"> </w:t>
      </w:r>
      <w:r>
        <w:rPr>
          <w:sz w:val="18"/>
          <w:szCs w:val="18"/>
          <w:spacing w:val="-7"/>
        </w:rPr>
        <w:t>potentially</w:t>
      </w:r>
      <w:r>
        <w:rPr>
          <w:sz w:val="18"/>
          <w:szCs w:val="18"/>
          <w:spacing w:val="33"/>
        </w:rPr>
        <w:t xml:space="preserve"> </w:t>
      </w:r>
      <w:r>
        <w:rPr>
          <w:sz w:val="18"/>
          <w:szCs w:val="18"/>
          <w:spacing w:val="-7"/>
        </w:rPr>
        <w:t>critical</w:t>
      </w:r>
      <w:r>
        <w:rPr>
          <w:sz w:val="18"/>
          <w:szCs w:val="18"/>
          <w:spacing w:val="38"/>
        </w:rPr>
        <w:t xml:space="preserve"> </w:t>
      </w:r>
      <w:r>
        <w:rPr>
          <w:sz w:val="18"/>
          <w:szCs w:val="18"/>
          <w:spacing w:val="-7"/>
        </w:rPr>
        <w:t>parts</w:t>
      </w:r>
      <w:r>
        <w:rPr>
          <w:sz w:val="18"/>
          <w:szCs w:val="18"/>
          <w:spacing w:val="33"/>
        </w:rPr>
        <w:t xml:space="preserve"> </w:t>
      </w:r>
      <w:r>
        <w:rPr>
          <w:sz w:val="18"/>
          <w:szCs w:val="18"/>
          <w:spacing w:val="-7"/>
        </w:rPr>
        <w:t>of</w:t>
      </w:r>
      <w:r>
        <w:rPr>
          <w:sz w:val="18"/>
          <w:szCs w:val="18"/>
          <w:spacing w:val="18"/>
        </w:rPr>
        <w:t xml:space="preserve"> </w:t>
      </w:r>
      <w:r>
        <w:rPr>
          <w:sz w:val="18"/>
          <w:szCs w:val="18"/>
          <w:spacing w:val="-7"/>
        </w:rPr>
        <w:t>the</w:t>
      </w:r>
      <w:r>
        <w:rPr>
          <w:sz w:val="18"/>
          <w:szCs w:val="18"/>
          <w:spacing w:val="33"/>
          <w:w w:val="101"/>
        </w:rPr>
        <w:t xml:space="preserve"> </w:t>
      </w:r>
      <w:r>
        <w:rPr>
          <w:sz w:val="18"/>
          <w:szCs w:val="18"/>
          <w:spacing w:val="-7"/>
        </w:rPr>
        <w:t>circulation.</w:t>
      </w:r>
      <w:r>
        <w:rPr>
          <w:sz w:val="18"/>
          <w:szCs w:val="18"/>
        </w:rPr>
        <w:t xml:space="preserve"> </w:t>
      </w:r>
      <w:r>
        <w:rPr>
          <w:sz w:val="18"/>
          <w:szCs w:val="18"/>
          <w:spacing w:val="-8"/>
        </w:rPr>
        <w:t>Elimination</w:t>
      </w:r>
      <w:r>
        <w:rPr>
          <w:sz w:val="18"/>
          <w:szCs w:val="18"/>
          <w:spacing w:val="27"/>
          <w:w w:val="101"/>
        </w:rPr>
        <w:t xml:space="preserve"> </w:t>
      </w:r>
      <w:r>
        <w:rPr>
          <w:sz w:val="18"/>
          <w:szCs w:val="18"/>
          <w:spacing w:val="-8"/>
        </w:rPr>
        <w:t>of</w:t>
      </w:r>
      <w:r>
        <w:rPr>
          <w:sz w:val="18"/>
          <w:szCs w:val="18"/>
          <w:spacing w:val="24"/>
          <w:w w:val="101"/>
        </w:rPr>
        <w:t xml:space="preserve"> </w:t>
      </w:r>
      <w:r>
        <w:rPr>
          <w:sz w:val="18"/>
          <w:szCs w:val="18"/>
          <w:spacing w:val="-8"/>
        </w:rPr>
        <w:t>irregular</w:t>
      </w:r>
      <w:r>
        <w:rPr>
          <w:sz w:val="18"/>
          <w:szCs w:val="18"/>
          <w:spacing w:val="19"/>
          <w:w w:val="101"/>
        </w:rPr>
        <w:t xml:space="preserve"> </w:t>
      </w:r>
      <w:r>
        <w:rPr>
          <w:sz w:val="18"/>
          <w:szCs w:val="18"/>
          <w:spacing w:val="-8"/>
        </w:rPr>
        <w:t>AV</w:t>
      </w:r>
      <w:r>
        <w:rPr>
          <w:sz w:val="18"/>
          <w:szCs w:val="18"/>
          <w:spacing w:val="27"/>
          <w:w w:val="101"/>
        </w:rPr>
        <w:t xml:space="preserve"> </w:t>
      </w:r>
      <w:r>
        <w:rPr>
          <w:sz w:val="18"/>
          <w:szCs w:val="18"/>
          <w:spacing w:val="-8"/>
        </w:rPr>
        <w:t>conduction,</w:t>
      </w:r>
      <w:r>
        <w:rPr>
          <w:sz w:val="18"/>
          <w:szCs w:val="18"/>
          <w:spacing w:val="20"/>
        </w:rPr>
        <w:t xml:space="preserve"> </w:t>
      </w:r>
      <w:r>
        <w:rPr>
          <w:sz w:val="18"/>
          <w:szCs w:val="18"/>
          <w:spacing w:val="-8"/>
        </w:rPr>
        <w:t>which</w:t>
      </w:r>
      <w:r>
        <w:rPr>
          <w:sz w:val="18"/>
          <w:szCs w:val="18"/>
          <w:spacing w:val="25"/>
          <w:w w:val="101"/>
        </w:rPr>
        <w:t xml:space="preserve"> </w:t>
      </w:r>
      <w:r>
        <w:rPr>
          <w:sz w:val="18"/>
          <w:szCs w:val="18"/>
          <w:spacing w:val="-8"/>
        </w:rPr>
        <w:t>adds</w:t>
      </w:r>
      <w:r>
        <w:rPr>
          <w:sz w:val="18"/>
          <w:szCs w:val="18"/>
          <w:spacing w:val="20"/>
        </w:rPr>
        <w:t xml:space="preserve"> </w:t>
      </w:r>
      <w:r>
        <w:rPr>
          <w:sz w:val="18"/>
          <w:szCs w:val="18"/>
          <w:spacing w:val="-9"/>
        </w:rPr>
        <w:t>to</w:t>
      </w:r>
      <w:r>
        <w:rPr>
          <w:sz w:val="18"/>
          <w:szCs w:val="18"/>
          <w:spacing w:val="21"/>
        </w:rPr>
        <w:t xml:space="preserve"> </w:t>
      </w:r>
      <w:r>
        <w:rPr>
          <w:sz w:val="18"/>
          <w:szCs w:val="18"/>
          <w:spacing w:val="-9"/>
        </w:rPr>
        <w:t>ventricular</w:t>
      </w:r>
      <w:r>
        <w:rPr>
          <w:sz w:val="18"/>
          <w:szCs w:val="18"/>
        </w:rPr>
        <w:t xml:space="preserve"> </w:t>
      </w:r>
      <w:r>
        <w:rPr>
          <w:sz w:val="18"/>
          <w:szCs w:val="18"/>
          <w:spacing w:val="-9"/>
        </w:rPr>
        <w:t>dysfunction,</w:t>
      </w:r>
      <w:r>
        <w:rPr>
          <w:sz w:val="18"/>
          <w:szCs w:val="18"/>
          <w:spacing w:val="17"/>
          <w:w w:val="101"/>
        </w:rPr>
        <w:t xml:space="preserve"> </w:t>
      </w:r>
      <w:r>
        <w:rPr>
          <w:sz w:val="18"/>
          <w:szCs w:val="18"/>
          <w:spacing w:val="-9"/>
        </w:rPr>
        <w:t>is</w:t>
      </w:r>
      <w:r>
        <w:rPr>
          <w:sz w:val="18"/>
          <w:szCs w:val="18"/>
          <w:spacing w:val="11"/>
        </w:rPr>
        <w:t xml:space="preserve"> </w:t>
      </w:r>
      <w:r>
        <w:rPr>
          <w:sz w:val="18"/>
          <w:szCs w:val="18"/>
          <w:spacing w:val="-9"/>
        </w:rPr>
        <w:t>an</w:t>
      </w:r>
      <w:r>
        <w:rPr>
          <w:sz w:val="18"/>
          <w:szCs w:val="18"/>
          <w:spacing w:val="18"/>
        </w:rPr>
        <w:t xml:space="preserve"> </w:t>
      </w:r>
      <w:r>
        <w:rPr>
          <w:sz w:val="18"/>
          <w:szCs w:val="18"/>
          <w:spacing w:val="-9"/>
        </w:rPr>
        <w:t>important</w:t>
      </w:r>
      <w:r>
        <w:rPr>
          <w:sz w:val="18"/>
          <w:szCs w:val="18"/>
          <w:spacing w:val="13"/>
        </w:rPr>
        <w:t xml:space="preserve"> </w:t>
      </w:r>
      <w:r>
        <w:rPr>
          <w:sz w:val="18"/>
          <w:szCs w:val="18"/>
          <w:spacing w:val="-9"/>
        </w:rPr>
        <w:t>component</w:t>
      </w:r>
      <w:r>
        <w:rPr>
          <w:sz w:val="18"/>
          <w:szCs w:val="18"/>
          <w:spacing w:val="12"/>
          <w:w w:val="101"/>
        </w:rPr>
        <w:t xml:space="preserve"> </w:t>
      </w:r>
      <w:r>
        <w:rPr>
          <w:sz w:val="18"/>
          <w:szCs w:val="18"/>
          <w:spacing w:val="-9"/>
        </w:rPr>
        <w:t>of the</w:t>
      </w:r>
      <w:r>
        <w:rPr>
          <w:sz w:val="18"/>
          <w:szCs w:val="18"/>
          <w:spacing w:val="18"/>
        </w:rPr>
        <w:t xml:space="preserve"> </w:t>
      </w:r>
      <w:r>
        <w:rPr>
          <w:sz w:val="18"/>
          <w:szCs w:val="18"/>
          <w:spacing w:val="-9"/>
        </w:rPr>
        <w:t>beneficial</w:t>
      </w:r>
      <w:r>
        <w:rPr>
          <w:sz w:val="18"/>
          <w:szCs w:val="18"/>
          <w:spacing w:val="12"/>
          <w:w w:val="101"/>
        </w:rPr>
        <w:t xml:space="preserve"> </w:t>
      </w:r>
      <w:r>
        <w:rPr>
          <w:sz w:val="18"/>
          <w:szCs w:val="18"/>
          <w:spacing w:val="-9"/>
        </w:rPr>
        <w:t>effects</w:t>
      </w:r>
      <w:r>
        <w:rPr>
          <w:sz w:val="18"/>
          <w:szCs w:val="18"/>
          <w:spacing w:val="12"/>
          <w:w w:val="101"/>
        </w:rPr>
        <w:t xml:space="preserve"> </w:t>
      </w:r>
      <w:r>
        <w:rPr>
          <w:sz w:val="18"/>
          <w:szCs w:val="18"/>
          <w:spacing w:val="-10"/>
        </w:rPr>
        <w:t>of</w:t>
      </w:r>
      <w:r>
        <w:rPr>
          <w:sz w:val="18"/>
          <w:szCs w:val="18"/>
        </w:rPr>
        <w:t xml:space="preserve"> </w:t>
      </w:r>
      <w:r>
        <w:rPr>
          <w:sz w:val="18"/>
          <w:szCs w:val="18"/>
          <w:spacing w:val="-7"/>
        </w:rPr>
        <w:t>the</w:t>
      </w:r>
      <w:r>
        <w:rPr>
          <w:sz w:val="18"/>
          <w:szCs w:val="18"/>
          <w:spacing w:val="7"/>
        </w:rPr>
        <w:t xml:space="preserve"> </w:t>
      </w:r>
      <w:r>
        <w:rPr>
          <w:sz w:val="18"/>
          <w:szCs w:val="18"/>
          <w:spacing w:val="-7"/>
        </w:rPr>
        <w:t>rhythm control approach.</w:t>
      </w:r>
      <w:r>
        <w:rPr>
          <w:sz w:val="18"/>
          <w:szCs w:val="18"/>
          <w:spacing w:val="10"/>
        </w:rPr>
        <w:t xml:space="preserve"> </w:t>
      </w:r>
      <w:r>
        <w:rPr>
          <w:sz w:val="18"/>
          <w:szCs w:val="18"/>
          <w:spacing w:val="-7"/>
        </w:rPr>
        <w:t>However, the choice of AADs</w:t>
      </w:r>
      <w:r>
        <w:rPr>
          <w:sz w:val="18"/>
          <w:szCs w:val="18"/>
          <w:spacing w:val="9"/>
        </w:rPr>
        <w:t xml:space="preserve"> </w:t>
      </w:r>
      <w:r>
        <w:rPr>
          <w:sz w:val="18"/>
          <w:szCs w:val="18"/>
          <w:spacing w:val="-7"/>
        </w:rPr>
        <w:t>in</w:t>
      </w:r>
      <w:r>
        <w:rPr>
          <w:sz w:val="18"/>
          <w:szCs w:val="18"/>
          <w:spacing w:val="-8"/>
        </w:rPr>
        <w:t xml:space="preserve"> frail</w:t>
      </w:r>
      <w:r>
        <w:rPr>
          <w:sz w:val="18"/>
          <w:szCs w:val="18"/>
        </w:rPr>
        <w:t xml:space="preserve"> </w:t>
      </w:r>
      <w:r>
        <w:rPr>
          <w:sz w:val="18"/>
          <w:szCs w:val="18"/>
          <w:spacing w:val="-8"/>
        </w:rPr>
        <w:t>patients with</w:t>
      </w:r>
      <w:r>
        <w:rPr>
          <w:sz w:val="18"/>
          <w:szCs w:val="18"/>
          <w:spacing w:val="19"/>
        </w:rPr>
        <w:t xml:space="preserve"> </w:t>
      </w:r>
      <w:r>
        <w:rPr>
          <w:sz w:val="18"/>
          <w:szCs w:val="18"/>
          <w:spacing w:val="-8"/>
        </w:rPr>
        <w:t>multiple</w:t>
      </w:r>
      <w:r>
        <w:rPr>
          <w:sz w:val="18"/>
          <w:szCs w:val="18"/>
          <w:spacing w:val="13"/>
          <w:w w:val="101"/>
        </w:rPr>
        <w:t xml:space="preserve"> </w:t>
      </w:r>
      <w:r>
        <w:rPr>
          <w:sz w:val="18"/>
          <w:szCs w:val="18"/>
          <w:spacing w:val="-8"/>
        </w:rPr>
        <w:t>comorbidit</w:t>
      </w:r>
      <w:r>
        <w:rPr>
          <w:sz w:val="18"/>
          <w:szCs w:val="18"/>
          <w:spacing w:val="-9"/>
        </w:rPr>
        <w:t>ies,</w:t>
      </w:r>
      <w:r>
        <w:rPr>
          <w:sz w:val="18"/>
          <w:szCs w:val="18"/>
          <w:spacing w:val="17"/>
          <w:w w:val="101"/>
        </w:rPr>
        <w:t xml:space="preserve"> </w:t>
      </w:r>
      <w:r>
        <w:rPr>
          <w:sz w:val="18"/>
          <w:szCs w:val="18"/>
          <w:spacing w:val="-9"/>
        </w:rPr>
        <w:t>polypharmacy,</w:t>
      </w:r>
      <w:r>
        <w:rPr>
          <w:sz w:val="18"/>
          <w:szCs w:val="18"/>
          <w:spacing w:val="17"/>
        </w:rPr>
        <w:t xml:space="preserve"> </w:t>
      </w:r>
      <w:r>
        <w:rPr>
          <w:sz w:val="18"/>
          <w:szCs w:val="18"/>
          <w:spacing w:val="-9"/>
        </w:rPr>
        <w:t>reduced</w:t>
      </w:r>
      <w:r>
        <w:rPr>
          <w:sz w:val="18"/>
          <w:szCs w:val="18"/>
          <w:spacing w:val="18"/>
        </w:rPr>
        <w:t xml:space="preserve"> </w:t>
      </w:r>
      <w:r>
        <w:rPr>
          <w:sz w:val="18"/>
          <w:szCs w:val="18"/>
          <w:spacing w:val="-9"/>
        </w:rPr>
        <w:t>repo-</w:t>
      </w:r>
      <w:r>
        <w:rPr>
          <w:sz w:val="18"/>
          <w:szCs w:val="18"/>
        </w:rPr>
        <w:t xml:space="preserve"> </w:t>
      </w:r>
      <w:r>
        <w:rPr>
          <w:sz w:val="18"/>
          <w:szCs w:val="18"/>
          <w:spacing w:val="-8"/>
        </w:rPr>
        <w:t>larization</w:t>
      </w:r>
      <w:r>
        <w:rPr>
          <w:sz w:val="18"/>
          <w:szCs w:val="18"/>
          <w:spacing w:val="11"/>
        </w:rPr>
        <w:t xml:space="preserve"> </w:t>
      </w:r>
      <w:r>
        <w:rPr>
          <w:sz w:val="18"/>
          <w:szCs w:val="18"/>
          <w:spacing w:val="-8"/>
        </w:rPr>
        <w:t>reserve,</w:t>
      </w:r>
      <w:r>
        <w:rPr>
          <w:sz w:val="18"/>
          <w:szCs w:val="18"/>
          <w:spacing w:val="7"/>
        </w:rPr>
        <w:t xml:space="preserve"> </w:t>
      </w:r>
      <w:r>
        <w:rPr>
          <w:sz w:val="18"/>
          <w:szCs w:val="18"/>
          <w:spacing w:val="-8"/>
        </w:rPr>
        <w:t>and</w:t>
      </w:r>
      <w:r>
        <w:rPr>
          <w:sz w:val="18"/>
          <w:szCs w:val="18"/>
          <w:spacing w:val="12"/>
          <w:w w:val="101"/>
        </w:rPr>
        <w:t xml:space="preserve"> </w:t>
      </w:r>
      <w:r>
        <w:rPr>
          <w:sz w:val="18"/>
          <w:szCs w:val="18"/>
          <w:spacing w:val="-8"/>
        </w:rPr>
        <w:t>high</w:t>
      </w:r>
      <w:r>
        <w:rPr>
          <w:sz w:val="18"/>
          <w:szCs w:val="18"/>
          <w:spacing w:val="12"/>
        </w:rPr>
        <w:t xml:space="preserve"> </w:t>
      </w:r>
      <w:r>
        <w:rPr>
          <w:sz w:val="18"/>
          <w:szCs w:val="18"/>
          <w:spacing w:val="-8"/>
        </w:rPr>
        <w:t>risk of proar</w:t>
      </w:r>
      <w:r>
        <w:rPr>
          <w:sz w:val="18"/>
          <w:szCs w:val="18"/>
          <w:spacing w:val="-9"/>
        </w:rPr>
        <w:t>rhythmia</w:t>
      </w:r>
      <w:r>
        <w:rPr>
          <w:sz w:val="18"/>
          <w:szCs w:val="18"/>
          <w:spacing w:val="11"/>
        </w:rPr>
        <w:t xml:space="preserve"> </w:t>
      </w:r>
      <w:r>
        <w:rPr>
          <w:sz w:val="18"/>
          <w:szCs w:val="18"/>
          <w:spacing w:val="-9"/>
        </w:rPr>
        <w:t>is</w:t>
      </w:r>
      <w:r>
        <w:rPr>
          <w:sz w:val="18"/>
          <w:szCs w:val="18"/>
          <w:spacing w:val="8"/>
        </w:rPr>
        <w:t xml:space="preserve"> </w:t>
      </w:r>
      <w:r>
        <w:rPr>
          <w:sz w:val="18"/>
          <w:szCs w:val="18"/>
          <w:spacing w:val="-9"/>
        </w:rPr>
        <w:t>often</w:t>
      </w:r>
      <w:r>
        <w:rPr>
          <w:sz w:val="18"/>
          <w:szCs w:val="18"/>
          <w:spacing w:val="13"/>
        </w:rPr>
        <w:t xml:space="preserve"> </w:t>
      </w:r>
      <w:r>
        <w:rPr>
          <w:sz w:val="18"/>
          <w:szCs w:val="18"/>
          <w:spacing w:val="-9"/>
        </w:rPr>
        <w:t>limited to</w:t>
      </w:r>
      <w:r>
        <w:rPr>
          <w:sz w:val="18"/>
          <w:szCs w:val="18"/>
        </w:rPr>
        <w:t xml:space="preserve"> </w:t>
      </w:r>
      <w:r>
        <w:rPr>
          <w:sz w:val="18"/>
          <w:szCs w:val="18"/>
          <w:spacing w:val="-10"/>
        </w:rPr>
        <w:t>amiodarone. The relative cardiac safety of </w:t>
      </w:r>
      <w:r>
        <w:rPr>
          <w:sz w:val="18"/>
          <w:szCs w:val="18"/>
          <w:spacing w:val="-11"/>
        </w:rPr>
        <w:t>amiodarone should be ba-</w:t>
      </w:r>
      <w:r>
        <w:rPr>
          <w:sz w:val="18"/>
          <w:szCs w:val="18"/>
        </w:rPr>
        <w:t xml:space="preserve"> </w:t>
      </w:r>
      <w:r>
        <w:rPr>
          <w:sz w:val="18"/>
          <w:szCs w:val="18"/>
          <w:spacing w:val="-10"/>
        </w:rPr>
        <w:t>lanced against significant extra-cardiac si</w:t>
      </w:r>
      <w:r>
        <w:rPr>
          <w:sz w:val="18"/>
          <w:szCs w:val="18"/>
          <w:spacing w:val="-11"/>
        </w:rPr>
        <w:t>de</w:t>
      </w:r>
      <w:r>
        <w:rPr>
          <w:sz w:val="18"/>
          <w:szCs w:val="18"/>
          <w:spacing w:val="2"/>
        </w:rPr>
        <w:t xml:space="preserve"> </w:t>
      </w:r>
      <w:r>
        <w:rPr>
          <w:sz w:val="18"/>
          <w:szCs w:val="18"/>
          <w:spacing w:val="-11"/>
        </w:rPr>
        <w:t>effects.</w:t>
      </w:r>
      <w:r>
        <w:rPr>
          <w:sz w:val="18"/>
          <w:szCs w:val="18"/>
        </w:rPr>
        <w:t xml:space="preserve"> </w:t>
      </w:r>
      <w:r>
        <w:rPr>
          <w:sz w:val="18"/>
          <w:szCs w:val="18"/>
          <w:spacing w:val="-11"/>
        </w:rPr>
        <w:t>The</w:t>
      </w:r>
      <w:r>
        <w:rPr>
          <w:sz w:val="18"/>
          <w:szCs w:val="18"/>
          <w:spacing w:val="8"/>
        </w:rPr>
        <w:t xml:space="preserve"> </w:t>
      </w:r>
      <w:r>
        <w:rPr>
          <w:sz w:val="18"/>
          <w:szCs w:val="18"/>
          <w:spacing w:val="-11"/>
        </w:rPr>
        <w:t>rate-slowing</w:t>
      </w:r>
    </w:p>
    <w:p>
      <w:pPr>
        <w:pStyle w:val="BodyText"/>
        <w:spacing w:line="14" w:lineRule="auto"/>
        <w:rPr>
          <w:sz w:val="2"/>
        </w:rPr>
      </w:pPr>
      <w:r>
        <w:rPr>
          <w:sz w:val="2"/>
          <w:szCs w:val="2"/>
        </w:rPr>
        <w:br w:type="column"/>
      </w:r>
    </w:p>
    <w:p>
      <w:pPr>
        <w:pStyle w:val="BodyText"/>
        <w:ind w:left="11" w:right="102" w:hanging="5"/>
        <w:spacing w:before="41" w:line="285" w:lineRule="auto"/>
        <w:rPr>
          <w:sz w:val="18"/>
          <w:szCs w:val="18"/>
        </w:rPr>
      </w:pPr>
      <w:r>
        <w:rPr>
          <w:sz w:val="18"/>
          <w:szCs w:val="18"/>
          <w:spacing w:val="-9"/>
        </w:rPr>
        <w:t>effect of amiodarone</w:t>
      </w:r>
      <w:r>
        <w:rPr>
          <w:sz w:val="18"/>
          <w:szCs w:val="18"/>
          <w:spacing w:val="6"/>
        </w:rPr>
        <w:t xml:space="preserve"> </w:t>
      </w:r>
      <w:r>
        <w:rPr>
          <w:sz w:val="18"/>
          <w:szCs w:val="18"/>
          <w:spacing w:val="-9"/>
        </w:rPr>
        <w:t>is an additional</w:t>
      </w:r>
      <w:r>
        <w:rPr>
          <w:sz w:val="18"/>
          <w:szCs w:val="18"/>
          <w:spacing w:val="6"/>
        </w:rPr>
        <w:t xml:space="preserve"> </w:t>
      </w:r>
      <w:r>
        <w:rPr>
          <w:sz w:val="18"/>
          <w:szCs w:val="18"/>
          <w:spacing w:val="-9"/>
        </w:rPr>
        <w:t>bene</w:t>
      </w:r>
      <w:r>
        <w:rPr>
          <w:sz w:val="18"/>
          <w:szCs w:val="18"/>
          <w:spacing w:val="-10"/>
        </w:rPr>
        <w:t>fit,</w:t>
      </w:r>
      <w:r>
        <w:rPr>
          <w:sz w:val="18"/>
          <w:szCs w:val="18"/>
          <w:spacing w:val="6"/>
        </w:rPr>
        <w:t xml:space="preserve"> </w:t>
      </w:r>
      <w:r>
        <w:rPr>
          <w:sz w:val="18"/>
          <w:szCs w:val="18"/>
          <w:spacing w:val="-10"/>
        </w:rPr>
        <w:t>particularly</w:t>
      </w:r>
      <w:r>
        <w:rPr>
          <w:sz w:val="18"/>
          <w:szCs w:val="18"/>
          <w:spacing w:val="5"/>
        </w:rPr>
        <w:t xml:space="preserve"> </w:t>
      </w:r>
      <w:r>
        <w:rPr>
          <w:sz w:val="18"/>
          <w:szCs w:val="18"/>
          <w:spacing w:val="-10"/>
        </w:rPr>
        <w:t>in</w:t>
      </w:r>
      <w:r>
        <w:rPr>
          <w:sz w:val="18"/>
          <w:szCs w:val="18"/>
          <w:spacing w:val="6"/>
        </w:rPr>
        <w:t xml:space="preserve"> </w:t>
      </w:r>
      <w:r>
        <w:rPr>
          <w:sz w:val="18"/>
          <w:szCs w:val="18"/>
          <w:spacing w:val="-10"/>
        </w:rPr>
        <w:t>paroxys-</w:t>
      </w:r>
      <w:r>
        <w:rPr>
          <w:sz w:val="18"/>
          <w:szCs w:val="18"/>
        </w:rPr>
        <w:t xml:space="preserve"> </w:t>
      </w:r>
      <w:r>
        <w:rPr>
          <w:sz w:val="18"/>
          <w:szCs w:val="18"/>
          <w:spacing w:val="-14"/>
        </w:rPr>
        <w:t>mal</w:t>
      </w:r>
      <w:r>
        <w:rPr>
          <w:sz w:val="18"/>
          <w:szCs w:val="18"/>
          <w:spacing w:val="1"/>
        </w:rPr>
        <w:t xml:space="preserve"> </w:t>
      </w:r>
      <w:r>
        <w:rPr>
          <w:sz w:val="18"/>
          <w:szCs w:val="18"/>
          <w:spacing w:val="-14"/>
        </w:rPr>
        <w:t>AF.</w:t>
      </w:r>
    </w:p>
    <w:p>
      <w:pPr>
        <w:pStyle w:val="BodyText"/>
        <w:ind w:left="18"/>
        <w:spacing w:before="286" w:line="202" w:lineRule="auto"/>
        <w:outlineLvl w:val="2"/>
        <w:rPr>
          <w:sz w:val="24"/>
          <w:szCs w:val="24"/>
        </w:rPr>
      </w:pPr>
      <w:r>
        <w:rPr>
          <w:sz w:val="24"/>
          <w:szCs w:val="24"/>
          <w:b/>
          <w:bCs/>
          <w:color w:val="008191"/>
          <w:spacing w:val="-1"/>
        </w:rPr>
        <w:t>Knowledge gaps</w:t>
      </w:r>
    </w:p>
    <w:p>
      <w:pPr>
        <w:pStyle w:val="BodyText"/>
        <w:ind w:left="23"/>
        <w:spacing w:before="42" w:line="378" w:lineRule="exact"/>
        <w:rPr>
          <w:sz w:val="16"/>
          <w:szCs w:val="16"/>
        </w:rPr>
      </w:pPr>
      <w:r>
        <w:pict>
          <v:shape id="_x0000_s212" style="position:absolute;margin-left:11.422pt;margin-top:16.4425pt;mso-position-vertical-relative:text;mso-position-horizontal-relative:text;width:229.6pt;height:12.25pt;z-index:251794432;"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3"/>
                      <w:position w:val="2"/>
                    </w:rPr>
                    <w:t>ity  and  frailty  development</w:t>
                  </w:r>
                  <w:r>
                    <w:rPr>
                      <w:sz w:val="16"/>
                      <w:szCs w:val="16"/>
                      <w:spacing w:val="9"/>
                      <w:position w:val="2"/>
                    </w:rPr>
                    <w:t xml:space="preserve">  </w:t>
                  </w:r>
                  <w:r>
                    <w:rPr>
                      <w:sz w:val="16"/>
                      <w:szCs w:val="16"/>
                      <w:spacing w:val="-3"/>
                      <w:position w:val="2"/>
                    </w:rPr>
                    <w:t>or</w:t>
                  </w:r>
                  <w:r>
                    <w:rPr>
                      <w:sz w:val="16"/>
                      <w:szCs w:val="16"/>
                      <w:spacing w:val="6"/>
                      <w:position w:val="2"/>
                    </w:rPr>
                    <w:t xml:space="preserve">  </w:t>
                  </w:r>
                  <w:r>
                    <w:rPr>
                      <w:sz w:val="16"/>
                      <w:szCs w:val="16"/>
                      <w:spacing w:val="-3"/>
                      <w:position w:val="2"/>
                    </w:rPr>
                    <w:t>reversal</w:t>
                  </w:r>
                  <w:r>
                    <w:rPr>
                      <w:sz w:val="16"/>
                      <w:szCs w:val="16"/>
                      <w:spacing w:val="3"/>
                      <w:position w:val="2"/>
                    </w:rPr>
                    <w:t xml:space="preserve">  </w:t>
                  </w:r>
                  <w:r>
                    <w:rPr>
                      <w:sz w:val="16"/>
                      <w:szCs w:val="16"/>
                      <w:spacing w:val="-3"/>
                      <w:position w:val="2"/>
                    </w:rPr>
                    <w:t>constitute</w:t>
                  </w:r>
                  <w:r>
                    <w:rPr>
                      <w:sz w:val="16"/>
                      <w:szCs w:val="16"/>
                      <w:spacing w:val="3"/>
                      <w:position w:val="2"/>
                    </w:rPr>
                    <w:t xml:space="preserve">  </w:t>
                  </w:r>
                  <w:r>
                    <w:rPr>
                      <w:sz w:val="16"/>
                      <w:szCs w:val="16"/>
                      <w:spacing w:val="-3"/>
                      <w:position w:val="2"/>
                    </w:rPr>
                    <w:t>an</w:t>
                  </w:r>
                  <w:r>
                    <w:rPr>
                      <w:sz w:val="16"/>
                      <w:szCs w:val="16"/>
                      <w:spacing w:val="6"/>
                      <w:position w:val="2"/>
                    </w:rPr>
                    <w:t xml:space="preserve">  </w:t>
                  </w:r>
                  <w:r>
                    <w:rPr>
                      <w:sz w:val="16"/>
                      <w:szCs w:val="16"/>
                      <w:spacing w:val="-3"/>
                      <w:position w:val="2"/>
                    </w:rPr>
                    <w:t>important</w:t>
                  </w:r>
                </w:p>
              </w:txbxContent>
            </v:textbox>
          </v:shape>
        </w:pict>
      </w:r>
      <w:r>
        <w:rPr>
          <w:sz w:val="31"/>
          <w:szCs w:val="31"/>
          <w:spacing w:val="-15"/>
          <w:position w:val="3"/>
        </w:rPr>
        <w:t>•</w:t>
      </w:r>
      <w:r>
        <w:rPr>
          <w:sz w:val="31"/>
          <w:szCs w:val="31"/>
          <w:spacing w:val="37"/>
          <w:position w:val="3"/>
        </w:rPr>
        <w:t xml:space="preserve"> </w:t>
      </w:r>
      <w:r>
        <w:rPr>
          <w:sz w:val="16"/>
          <w:szCs w:val="16"/>
          <w:spacing w:val="-3"/>
          <w:position w:val="7"/>
        </w:rPr>
        <w:t>The consequences of</w:t>
      </w:r>
      <w:r>
        <w:rPr>
          <w:sz w:val="16"/>
          <w:szCs w:val="16"/>
          <w:spacing w:val="-11"/>
          <w:position w:val="7"/>
        </w:rPr>
        <w:t xml:space="preserve"> </w:t>
      </w:r>
      <w:r>
        <w:rPr>
          <w:sz w:val="16"/>
          <w:szCs w:val="16"/>
          <w:spacing w:val="-3"/>
          <w:position w:val="7"/>
        </w:rPr>
        <w:t>the reduction i</w:t>
      </w:r>
      <w:r>
        <w:rPr>
          <w:sz w:val="16"/>
          <w:szCs w:val="16"/>
          <w:spacing w:val="-4"/>
          <w:position w:val="7"/>
        </w:rPr>
        <w:t>n arrhythmia burden for</w:t>
      </w:r>
      <w:r>
        <w:rPr>
          <w:sz w:val="16"/>
          <w:szCs w:val="16"/>
          <w:spacing w:val="1"/>
          <w:position w:val="7"/>
        </w:rPr>
        <w:t xml:space="preserve"> </w:t>
      </w:r>
      <w:r>
        <w:rPr>
          <w:sz w:val="16"/>
          <w:szCs w:val="16"/>
          <w:spacing w:val="-4"/>
          <w:position w:val="7"/>
        </w:rPr>
        <w:t>disabil-</w:t>
      </w:r>
    </w:p>
    <w:p>
      <w:pPr>
        <w:pStyle w:val="BodyText"/>
        <w:ind w:left="248"/>
        <w:spacing w:before="148" w:line="204" w:lineRule="exact"/>
        <w:rPr>
          <w:sz w:val="16"/>
          <w:szCs w:val="16"/>
        </w:rPr>
      </w:pPr>
      <w:r>
        <w:rPr>
          <w:sz w:val="16"/>
          <w:szCs w:val="16"/>
          <w:spacing w:val="-5"/>
          <w:position w:val="2"/>
        </w:rPr>
        <w:t>knowledge gap</w:t>
      </w:r>
      <w:r>
        <w:rPr>
          <w:sz w:val="16"/>
          <w:szCs w:val="16"/>
          <w:spacing w:val="15"/>
          <w:position w:val="2"/>
        </w:rPr>
        <w:t xml:space="preserve"> </w:t>
      </w:r>
      <w:r>
        <w:rPr>
          <w:sz w:val="16"/>
          <w:szCs w:val="16"/>
          <w:spacing w:val="-5"/>
          <w:position w:val="2"/>
        </w:rPr>
        <w:t>in geria</w:t>
      </w:r>
      <w:r>
        <w:rPr>
          <w:sz w:val="16"/>
          <w:szCs w:val="16"/>
          <w:spacing w:val="-6"/>
          <w:position w:val="2"/>
        </w:rPr>
        <w:t>tric</w:t>
      </w:r>
      <w:r>
        <w:rPr>
          <w:sz w:val="16"/>
          <w:szCs w:val="16"/>
          <w:spacing w:val="9"/>
          <w:position w:val="2"/>
        </w:rPr>
        <w:t xml:space="preserve"> </w:t>
      </w:r>
      <w:r>
        <w:rPr>
          <w:sz w:val="16"/>
          <w:szCs w:val="16"/>
          <w:spacing w:val="-6"/>
          <w:position w:val="2"/>
        </w:rPr>
        <w:t>cardiovascular</w:t>
      </w:r>
      <w:r>
        <w:rPr>
          <w:sz w:val="16"/>
          <w:szCs w:val="16"/>
          <w:spacing w:val="15"/>
          <w:position w:val="2"/>
        </w:rPr>
        <w:t xml:space="preserve"> </w:t>
      </w:r>
      <w:r>
        <w:rPr>
          <w:sz w:val="16"/>
          <w:szCs w:val="16"/>
          <w:spacing w:val="-6"/>
          <w:position w:val="2"/>
        </w:rPr>
        <w:t>medicine.</w:t>
      </w:r>
    </w:p>
    <w:p>
      <w:pPr>
        <w:pStyle w:val="BodyText"/>
        <w:spacing w:line="297" w:lineRule="auto"/>
        <w:rPr>
          <w:sz w:val="21"/>
        </w:rPr>
      </w:pPr>
      <w:r/>
    </w:p>
    <w:p>
      <w:pPr>
        <w:pStyle w:val="BodyText"/>
        <w:ind w:left="12"/>
        <w:spacing w:before="70" w:line="307" w:lineRule="exact"/>
        <w:outlineLvl w:val="2"/>
        <w:rPr>
          <w:sz w:val="24"/>
          <w:szCs w:val="24"/>
        </w:rPr>
      </w:pPr>
      <w:r>
        <w:rPr>
          <w:sz w:val="24"/>
          <w:szCs w:val="24"/>
          <w:b/>
          <w:bCs/>
          <w:color w:val="008191"/>
          <w:spacing w:val="7"/>
          <w:position w:val="3"/>
        </w:rPr>
        <w:t>Stroke prevention</w:t>
      </w:r>
    </w:p>
    <w:p>
      <w:pPr>
        <w:pStyle w:val="BodyText"/>
        <w:ind w:left="7"/>
        <w:spacing w:line="222" w:lineRule="exact"/>
        <w:outlineLvl w:val="3"/>
        <w:rPr>
          <w:sz w:val="18"/>
          <w:szCs w:val="18"/>
        </w:rPr>
      </w:pPr>
      <w:r>
        <w:rPr>
          <w:sz w:val="18"/>
          <w:szCs w:val="18"/>
          <w:b/>
          <w:bCs/>
          <w:spacing w:val="-2"/>
          <w:position w:val="2"/>
        </w:rPr>
        <w:t>General principles</w:t>
      </w:r>
    </w:p>
    <w:p>
      <w:pPr>
        <w:pStyle w:val="BodyText"/>
        <w:ind w:left="6" w:right="103" w:firstLine="1"/>
        <w:spacing w:before="20" w:line="262" w:lineRule="auto"/>
        <w:rPr>
          <w:sz w:val="11"/>
          <w:szCs w:val="11"/>
        </w:rPr>
      </w:pPr>
      <w:r>
        <w:rPr>
          <w:sz w:val="18"/>
          <w:szCs w:val="18"/>
          <w:spacing w:val="-8"/>
        </w:rPr>
        <w:t>Optimal</w:t>
      </w:r>
      <w:r>
        <w:rPr>
          <w:sz w:val="18"/>
          <w:szCs w:val="18"/>
          <w:spacing w:val="18"/>
          <w:w w:val="101"/>
        </w:rPr>
        <w:t xml:space="preserve"> </w:t>
      </w:r>
      <w:r>
        <w:rPr>
          <w:sz w:val="18"/>
          <w:szCs w:val="18"/>
          <w:spacing w:val="-8"/>
        </w:rPr>
        <w:t>prevention</w:t>
      </w:r>
      <w:r>
        <w:rPr>
          <w:sz w:val="18"/>
          <w:szCs w:val="18"/>
          <w:spacing w:val="11"/>
        </w:rPr>
        <w:t xml:space="preserve"> </w:t>
      </w:r>
      <w:r>
        <w:rPr>
          <w:sz w:val="18"/>
          <w:szCs w:val="18"/>
          <w:spacing w:val="-8"/>
        </w:rPr>
        <w:t>of stroke</w:t>
      </w:r>
      <w:r>
        <w:rPr>
          <w:sz w:val="18"/>
          <w:szCs w:val="18"/>
          <w:spacing w:val="12"/>
        </w:rPr>
        <w:t xml:space="preserve"> </w:t>
      </w:r>
      <w:r>
        <w:rPr>
          <w:sz w:val="18"/>
          <w:szCs w:val="18"/>
          <w:spacing w:val="-8"/>
        </w:rPr>
        <w:t>or</w:t>
      </w:r>
      <w:r>
        <w:rPr>
          <w:sz w:val="18"/>
          <w:szCs w:val="18"/>
          <w:spacing w:val="12"/>
          <w:w w:val="101"/>
        </w:rPr>
        <w:t xml:space="preserve"> </w:t>
      </w:r>
      <w:r>
        <w:rPr>
          <w:sz w:val="18"/>
          <w:szCs w:val="18"/>
          <w:spacing w:val="-8"/>
        </w:rPr>
        <w:t>systemic thromboembolism</w:t>
      </w:r>
      <w:r>
        <w:rPr>
          <w:sz w:val="18"/>
          <w:szCs w:val="18"/>
          <w:spacing w:val="10"/>
        </w:rPr>
        <w:t xml:space="preserve"> </w:t>
      </w:r>
      <w:r>
        <w:rPr>
          <w:sz w:val="18"/>
          <w:szCs w:val="18"/>
          <w:spacing w:val="-8"/>
        </w:rPr>
        <w:t>asso-</w:t>
      </w:r>
      <w:r>
        <w:rPr>
          <w:sz w:val="18"/>
          <w:szCs w:val="18"/>
        </w:rPr>
        <w:t xml:space="preserve"> </w:t>
      </w:r>
      <w:r>
        <w:rPr>
          <w:sz w:val="18"/>
          <w:szCs w:val="18"/>
          <w:spacing w:val="-10"/>
        </w:rPr>
        <w:t>ciated with AF</w:t>
      </w:r>
      <w:r>
        <w:rPr>
          <w:sz w:val="18"/>
          <w:szCs w:val="18"/>
          <w:spacing w:val="14"/>
          <w:w w:val="101"/>
        </w:rPr>
        <w:t xml:space="preserve"> </w:t>
      </w:r>
      <w:r>
        <w:rPr>
          <w:sz w:val="18"/>
          <w:szCs w:val="18"/>
          <w:spacing w:val="-10"/>
        </w:rPr>
        <w:t>involves three</w:t>
      </w:r>
      <w:r>
        <w:rPr>
          <w:sz w:val="18"/>
          <w:szCs w:val="18"/>
          <w:spacing w:val="7"/>
        </w:rPr>
        <w:t xml:space="preserve"> </w:t>
      </w:r>
      <w:r>
        <w:rPr>
          <w:sz w:val="18"/>
          <w:szCs w:val="18"/>
          <w:spacing w:val="-10"/>
        </w:rPr>
        <w:t>cruci</w:t>
      </w:r>
      <w:r>
        <w:rPr>
          <w:sz w:val="18"/>
          <w:szCs w:val="18"/>
          <w:spacing w:val="-11"/>
        </w:rPr>
        <w:t>al</w:t>
      </w:r>
      <w:r>
        <w:rPr>
          <w:sz w:val="18"/>
          <w:szCs w:val="18"/>
          <w:spacing w:val="8"/>
        </w:rPr>
        <w:t xml:space="preserve"> </w:t>
      </w:r>
      <w:r>
        <w:rPr>
          <w:sz w:val="18"/>
          <w:szCs w:val="18"/>
          <w:spacing w:val="-11"/>
        </w:rPr>
        <w:t>steps</w:t>
      </w:r>
      <w:r>
        <w:rPr>
          <w:sz w:val="18"/>
          <w:szCs w:val="18"/>
          <w:spacing w:val="13"/>
        </w:rPr>
        <w:t xml:space="preserve"> </w:t>
      </w:r>
      <w:r>
        <w:rPr>
          <w:sz w:val="18"/>
          <w:szCs w:val="18"/>
          <w:spacing w:val="-11"/>
        </w:rPr>
        <w:t>(</w:t>
      </w:r>
      <w:r>
        <w:rPr>
          <w:sz w:val="18"/>
          <w:szCs w:val="18"/>
          <w:i/>
          <w:iCs/>
          <w:spacing w:val="-11"/>
        </w:rPr>
        <w:t>Figure </w:t>
      </w:r>
      <w:hyperlink w:history="true" w:anchor="bookmark288">
        <w:r>
          <w:rPr>
            <w:sz w:val="18"/>
            <w:szCs w:val="18"/>
            <w:i/>
            <w:iCs/>
            <w:color w:val="0000FF"/>
            <w:spacing w:val="-11"/>
          </w:rPr>
          <w:t>2</w:t>
        </w:r>
      </w:hyperlink>
      <w:r>
        <w:rPr>
          <w:sz w:val="18"/>
          <w:szCs w:val="18"/>
          <w:spacing w:val="-11"/>
        </w:rPr>
        <w:t>).</w:t>
      </w:r>
      <w:hyperlink w:history="true" w:anchor="bookmark287">
        <w:r>
          <w:rPr>
            <w:sz w:val="11"/>
            <w:szCs w:val="11"/>
            <w:color w:val="0000FF"/>
            <w:spacing w:val="6"/>
            <w:position w:val="7"/>
          </w:rPr>
          <w:t>139</w:t>
        </w:r>
      </w:hyperlink>
    </w:p>
    <w:p>
      <w:pPr>
        <w:pStyle w:val="BodyText"/>
        <w:ind w:right="102" w:firstLine="188"/>
        <w:spacing w:before="27" w:line="274" w:lineRule="auto"/>
        <w:jc w:val="both"/>
        <w:rPr>
          <w:sz w:val="11"/>
          <w:szCs w:val="11"/>
        </w:rPr>
      </w:pPr>
      <w:r>
        <w:rPr>
          <w:sz w:val="18"/>
          <w:szCs w:val="18"/>
          <w:spacing w:val="-9"/>
        </w:rPr>
        <w:t>Clinician</w:t>
      </w:r>
      <w:r>
        <w:rPr>
          <w:sz w:val="18"/>
          <w:szCs w:val="18"/>
          <w:spacing w:val="23"/>
        </w:rPr>
        <w:t xml:space="preserve"> </w:t>
      </w:r>
      <w:r>
        <w:rPr>
          <w:sz w:val="18"/>
          <w:szCs w:val="18"/>
          <w:spacing w:val="-9"/>
        </w:rPr>
        <w:t>first</w:t>
      </w:r>
      <w:r>
        <w:rPr>
          <w:sz w:val="18"/>
          <w:szCs w:val="18"/>
          <w:spacing w:val="30"/>
        </w:rPr>
        <w:t xml:space="preserve"> </w:t>
      </w:r>
      <w:r>
        <w:rPr>
          <w:sz w:val="18"/>
          <w:szCs w:val="18"/>
          <w:spacing w:val="-9"/>
        </w:rPr>
        <w:t>needs</w:t>
      </w:r>
      <w:r>
        <w:rPr>
          <w:sz w:val="18"/>
          <w:szCs w:val="18"/>
          <w:spacing w:val="16"/>
        </w:rPr>
        <w:t xml:space="preserve"> </w:t>
      </w:r>
      <w:r>
        <w:rPr>
          <w:sz w:val="18"/>
          <w:szCs w:val="18"/>
          <w:spacing w:val="-9"/>
        </w:rPr>
        <w:t>to</w:t>
      </w:r>
      <w:r>
        <w:rPr>
          <w:sz w:val="18"/>
          <w:szCs w:val="18"/>
          <w:spacing w:val="30"/>
        </w:rPr>
        <w:t xml:space="preserve"> </w:t>
      </w:r>
      <w:r>
        <w:rPr>
          <w:sz w:val="18"/>
          <w:szCs w:val="18"/>
          <w:spacing w:val="-9"/>
        </w:rPr>
        <w:t>identify</w:t>
      </w:r>
      <w:r>
        <w:rPr>
          <w:sz w:val="18"/>
          <w:szCs w:val="18"/>
          <w:spacing w:val="17"/>
        </w:rPr>
        <w:t xml:space="preserve"> </w:t>
      </w:r>
      <w:r>
        <w:rPr>
          <w:sz w:val="18"/>
          <w:szCs w:val="18"/>
          <w:spacing w:val="-9"/>
        </w:rPr>
        <w:t>truly</w:t>
      </w:r>
      <w:r>
        <w:rPr>
          <w:sz w:val="18"/>
          <w:szCs w:val="18"/>
          <w:spacing w:val="28"/>
          <w:w w:val="101"/>
        </w:rPr>
        <w:t xml:space="preserve"> </w:t>
      </w:r>
      <w:r>
        <w:rPr>
          <w:sz w:val="18"/>
          <w:szCs w:val="18"/>
          <w:spacing w:val="-9"/>
        </w:rPr>
        <w:t>low-risk</w:t>
      </w:r>
      <w:r>
        <w:rPr>
          <w:sz w:val="18"/>
          <w:szCs w:val="18"/>
          <w:spacing w:val="25"/>
        </w:rPr>
        <w:t xml:space="preserve"> </w:t>
      </w:r>
      <w:r>
        <w:rPr>
          <w:sz w:val="18"/>
          <w:szCs w:val="18"/>
          <w:spacing w:val="-9"/>
        </w:rPr>
        <w:t>patients</w:t>
      </w:r>
      <w:r>
        <w:rPr>
          <w:sz w:val="18"/>
          <w:szCs w:val="18"/>
          <w:spacing w:val="30"/>
          <w:w w:val="101"/>
        </w:rPr>
        <w:t xml:space="preserve"> </w:t>
      </w:r>
      <w:r>
        <w:rPr>
          <w:sz w:val="18"/>
          <w:szCs w:val="18"/>
          <w:spacing w:val="-9"/>
        </w:rPr>
        <w:t>(i.e.,</w:t>
      </w:r>
      <w:r>
        <w:rPr>
          <w:sz w:val="18"/>
          <w:szCs w:val="18"/>
          <w:spacing w:val="29"/>
        </w:rPr>
        <w:t xml:space="preserve"> </w:t>
      </w:r>
      <w:r>
        <w:rPr>
          <w:sz w:val="18"/>
          <w:szCs w:val="18"/>
          <w:spacing w:val="-9"/>
        </w:rPr>
        <w:t>men</w:t>
      </w:r>
      <w:r>
        <w:rPr>
          <w:sz w:val="18"/>
          <w:szCs w:val="18"/>
        </w:rPr>
        <w:t xml:space="preserve"> </w:t>
      </w:r>
      <w:r>
        <w:rPr>
          <w:sz w:val="18"/>
          <w:szCs w:val="18"/>
          <w:spacing w:val="-7"/>
        </w:rPr>
        <w:t>with</w:t>
      </w:r>
      <w:r>
        <w:rPr>
          <w:sz w:val="18"/>
          <w:szCs w:val="18"/>
          <w:spacing w:val="22"/>
        </w:rPr>
        <w:t xml:space="preserve"> </w:t>
      </w:r>
      <w:r>
        <w:rPr>
          <w:sz w:val="18"/>
          <w:szCs w:val="18"/>
          <w:spacing w:val="-7"/>
        </w:rPr>
        <w:t>a</w:t>
      </w:r>
      <w:r>
        <w:rPr>
          <w:sz w:val="18"/>
          <w:szCs w:val="18"/>
          <w:spacing w:val="24"/>
        </w:rPr>
        <w:t xml:space="preserve"> </w:t>
      </w:r>
      <w:r>
        <w:rPr>
          <w:sz w:val="18"/>
          <w:szCs w:val="18"/>
          <w:spacing w:val="-7"/>
        </w:rPr>
        <w:t>CHA</w:t>
      </w:r>
      <w:r>
        <w:rPr>
          <w:sz w:val="11"/>
          <w:szCs w:val="11"/>
          <w:spacing w:val="6"/>
          <w:position w:val="7"/>
        </w:rPr>
        <w:t>2</w:t>
      </w:r>
      <w:r>
        <w:rPr>
          <w:sz w:val="18"/>
          <w:szCs w:val="18"/>
          <w:spacing w:val="-17"/>
        </w:rPr>
        <w:t>DS</w:t>
      </w:r>
      <w:r>
        <w:rPr>
          <w:sz w:val="11"/>
          <w:szCs w:val="11"/>
          <w:spacing w:val="6"/>
          <w:position w:val="7"/>
        </w:rPr>
        <w:t>2</w:t>
      </w:r>
      <w:r>
        <w:rPr>
          <w:sz w:val="18"/>
          <w:szCs w:val="18"/>
          <w:spacing w:val="-10"/>
        </w:rPr>
        <w:t>-VASc</w:t>
      </w:r>
      <w:r>
        <w:rPr>
          <w:sz w:val="18"/>
          <w:szCs w:val="18"/>
          <w:spacing w:val="23"/>
          <w:w w:val="101"/>
        </w:rPr>
        <w:t xml:space="preserve"> </w:t>
      </w:r>
      <w:r>
        <w:rPr>
          <w:sz w:val="18"/>
          <w:szCs w:val="18"/>
          <w:spacing w:val="-10"/>
        </w:rPr>
        <w:t>score</w:t>
      </w:r>
      <w:r>
        <w:rPr>
          <w:sz w:val="18"/>
          <w:szCs w:val="18"/>
          <w:spacing w:val="22"/>
          <w:w w:val="101"/>
        </w:rPr>
        <w:t xml:space="preserve"> </w:t>
      </w:r>
      <w:r>
        <w:rPr>
          <w:sz w:val="18"/>
          <w:szCs w:val="18"/>
          <w:spacing w:val="-10"/>
        </w:rPr>
        <w:t>of</w:t>
      </w:r>
      <w:r>
        <w:rPr>
          <w:sz w:val="18"/>
          <w:szCs w:val="18"/>
          <w:spacing w:val="13"/>
          <w:w w:val="101"/>
        </w:rPr>
        <w:t xml:space="preserve"> </w:t>
      </w:r>
      <w:r>
        <w:rPr>
          <w:sz w:val="18"/>
          <w:szCs w:val="18"/>
          <w:spacing w:val="-10"/>
        </w:rPr>
        <w:t>0</w:t>
      </w:r>
      <w:r>
        <w:rPr>
          <w:sz w:val="18"/>
          <w:szCs w:val="18"/>
          <w:spacing w:val="22"/>
        </w:rPr>
        <w:t xml:space="preserve"> </w:t>
      </w:r>
      <w:r>
        <w:rPr>
          <w:sz w:val="18"/>
          <w:szCs w:val="18"/>
          <w:spacing w:val="-10"/>
        </w:rPr>
        <w:t>and</w:t>
      </w:r>
      <w:r>
        <w:rPr>
          <w:sz w:val="18"/>
          <w:szCs w:val="18"/>
          <w:spacing w:val="15"/>
          <w:w w:val="101"/>
        </w:rPr>
        <w:t xml:space="preserve"> </w:t>
      </w:r>
      <w:r>
        <w:rPr>
          <w:sz w:val="18"/>
          <w:szCs w:val="18"/>
          <w:spacing w:val="-10"/>
        </w:rPr>
        <w:t>women</w:t>
      </w:r>
      <w:r>
        <w:rPr>
          <w:sz w:val="18"/>
          <w:szCs w:val="18"/>
          <w:spacing w:val="16"/>
          <w:w w:val="101"/>
        </w:rPr>
        <w:t xml:space="preserve"> </w:t>
      </w:r>
      <w:r>
        <w:rPr>
          <w:sz w:val="18"/>
          <w:szCs w:val="18"/>
          <w:spacing w:val="-10"/>
        </w:rPr>
        <w:t>with</w:t>
      </w:r>
      <w:r>
        <w:rPr>
          <w:sz w:val="18"/>
          <w:szCs w:val="18"/>
          <w:spacing w:val="21"/>
        </w:rPr>
        <w:t xml:space="preserve"> </w:t>
      </w:r>
      <w:r>
        <w:rPr>
          <w:sz w:val="18"/>
          <w:szCs w:val="18"/>
          <w:spacing w:val="-10"/>
        </w:rPr>
        <w:t>a</w:t>
      </w:r>
      <w:r>
        <w:rPr>
          <w:sz w:val="18"/>
          <w:szCs w:val="18"/>
          <w:spacing w:val="24"/>
          <w:w w:val="101"/>
        </w:rPr>
        <w:t xml:space="preserve"> </w:t>
      </w:r>
      <w:r>
        <w:rPr>
          <w:sz w:val="18"/>
          <w:szCs w:val="18"/>
          <w:spacing w:val="-10"/>
        </w:rPr>
        <w:t>C</w:t>
      </w:r>
      <w:r>
        <w:rPr>
          <w:sz w:val="18"/>
          <w:szCs w:val="18"/>
          <w:spacing w:val="-11"/>
        </w:rPr>
        <w:t>HA</w:t>
      </w:r>
      <w:r>
        <w:rPr>
          <w:sz w:val="11"/>
          <w:szCs w:val="11"/>
          <w:spacing w:val="8"/>
          <w:position w:val="7"/>
        </w:rPr>
        <w:t>2</w:t>
      </w:r>
      <w:r>
        <w:rPr>
          <w:sz w:val="18"/>
          <w:szCs w:val="18"/>
          <w:spacing w:val="-17"/>
        </w:rPr>
        <w:t>DS</w:t>
      </w:r>
      <w:r>
        <w:rPr>
          <w:sz w:val="11"/>
          <w:szCs w:val="11"/>
          <w:spacing w:val="2"/>
          <w:position w:val="7"/>
        </w:rPr>
        <w:t>2</w:t>
      </w:r>
      <w:r>
        <w:rPr>
          <w:sz w:val="18"/>
          <w:szCs w:val="18"/>
          <w:spacing w:val="2"/>
        </w:rPr>
        <w:t>-</w:t>
      </w:r>
      <w:r>
        <w:rPr>
          <w:sz w:val="18"/>
          <w:szCs w:val="18"/>
        </w:rPr>
        <w:t xml:space="preserve"> </w:t>
      </w:r>
      <w:r>
        <w:rPr>
          <w:sz w:val="18"/>
          <w:szCs w:val="18"/>
          <w:spacing w:val="-10"/>
        </w:rPr>
        <w:t>VASc score of 1 due</w:t>
      </w:r>
      <w:r>
        <w:rPr>
          <w:sz w:val="18"/>
          <w:szCs w:val="18"/>
          <w:spacing w:val="1"/>
        </w:rPr>
        <w:t xml:space="preserve"> </w:t>
      </w:r>
      <w:r>
        <w:rPr>
          <w:sz w:val="18"/>
          <w:szCs w:val="18"/>
          <w:spacing w:val="-10"/>
        </w:rPr>
        <w:t>to</w:t>
      </w:r>
      <w:r>
        <w:rPr>
          <w:sz w:val="18"/>
          <w:szCs w:val="18"/>
          <w:spacing w:val="-11"/>
        </w:rPr>
        <w:t xml:space="preserve"> </w:t>
      </w:r>
      <w:r>
        <w:rPr>
          <w:sz w:val="18"/>
          <w:szCs w:val="18"/>
          <w:spacing w:val="-10"/>
        </w:rPr>
        <w:t>female sex),</w:t>
      </w:r>
      <w:r>
        <w:rPr>
          <w:sz w:val="18"/>
          <w:szCs w:val="18"/>
          <w:spacing w:val="-14"/>
        </w:rPr>
        <w:t xml:space="preserve"> </w:t>
      </w:r>
      <w:r>
        <w:rPr>
          <w:sz w:val="18"/>
          <w:szCs w:val="18"/>
          <w:spacing w:val="-10"/>
        </w:rPr>
        <w:t>who do not need any antithrom-</w:t>
      </w:r>
      <w:r>
        <w:rPr>
          <w:sz w:val="18"/>
          <w:szCs w:val="18"/>
        </w:rPr>
        <w:t xml:space="preserve"> </w:t>
      </w:r>
      <w:r>
        <w:rPr>
          <w:sz w:val="18"/>
          <w:szCs w:val="18"/>
          <w:spacing w:val="-9"/>
        </w:rPr>
        <w:t>botic</w:t>
      </w:r>
      <w:r>
        <w:rPr>
          <w:sz w:val="18"/>
          <w:szCs w:val="18"/>
          <w:spacing w:val="16"/>
          <w:w w:val="101"/>
        </w:rPr>
        <w:t xml:space="preserve"> </w:t>
      </w:r>
      <w:r>
        <w:rPr>
          <w:sz w:val="18"/>
          <w:szCs w:val="18"/>
          <w:spacing w:val="-9"/>
        </w:rPr>
        <w:t>therapy,</w:t>
      </w:r>
      <w:r>
        <w:rPr>
          <w:sz w:val="18"/>
          <w:szCs w:val="18"/>
          <w:spacing w:val="9"/>
        </w:rPr>
        <w:t xml:space="preserve"> </w:t>
      </w:r>
      <w:r>
        <w:rPr>
          <w:sz w:val="18"/>
          <w:szCs w:val="18"/>
          <w:spacing w:val="-9"/>
        </w:rPr>
        <w:t>whereas</w:t>
      </w:r>
      <w:r>
        <w:rPr>
          <w:sz w:val="18"/>
          <w:szCs w:val="18"/>
          <w:spacing w:val="15"/>
        </w:rPr>
        <w:t xml:space="preserve"> </w:t>
      </w:r>
      <w:r>
        <w:rPr>
          <w:sz w:val="18"/>
          <w:szCs w:val="18"/>
          <w:spacing w:val="-9"/>
        </w:rPr>
        <w:t>all</w:t>
      </w:r>
      <w:r>
        <w:rPr>
          <w:sz w:val="18"/>
          <w:szCs w:val="18"/>
          <w:spacing w:val="15"/>
        </w:rPr>
        <w:t xml:space="preserve"> </w:t>
      </w:r>
      <w:r>
        <w:rPr>
          <w:sz w:val="18"/>
          <w:szCs w:val="18"/>
          <w:spacing w:val="-9"/>
        </w:rPr>
        <w:t>other</w:t>
      </w:r>
      <w:r>
        <w:rPr>
          <w:sz w:val="18"/>
          <w:szCs w:val="18"/>
          <w:spacing w:val="9"/>
        </w:rPr>
        <w:t xml:space="preserve"> </w:t>
      </w:r>
      <w:r>
        <w:rPr>
          <w:sz w:val="18"/>
          <w:szCs w:val="18"/>
          <w:spacing w:val="-9"/>
        </w:rPr>
        <w:t>AF</w:t>
      </w:r>
      <w:r>
        <w:rPr>
          <w:sz w:val="18"/>
          <w:szCs w:val="18"/>
          <w:spacing w:val="22"/>
        </w:rPr>
        <w:t xml:space="preserve"> </w:t>
      </w:r>
      <w:r>
        <w:rPr>
          <w:sz w:val="18"/>
          <w:szCs w:val="18"/>
          <w:spacing w:val="-9"/>
        </w:rPr>
        <w:t>patients</w:t>
      </w:r>
      <w:r>
        <w:rPr>
          <w:sz w:val="18"/>
          <w:szCs w:val="18"/>
          <w:spacing w:val="21"/>
        </w:rPr>
        <w:t xml:space="preserve"> </w:t>
      </w:r>
      <w:r>
        <w:rPr>
          <w:sz w:val="18"/>
          <w:szCs w:val="18"/>
          <w:spacing w:val="-9"/>
        </w:rPr>
        <w:t>benefit</w:t>
      </w:r>
      <w:r>
        <w:rPr>
          <w:sz w:val="18"/>
          <w:szCs w:val="18"/>
          <w:spacing w:val="11"/>
        </w:rPr>
        <w:t xml:space="preserve"> </w:t>
      </w:r>
      <w:r>
        <w:rPr>
          <w:sz w:val="18"/>
          <w:szCs w:val="18"/>
          <w:spacing w:val="-9"/>
        </w:rPr>
        <w:t>from</w:t>
      </w:r>
      <w:r>
        <w:rPr>
          <w:sz w:val="18"/>
          <w:szCs w:val="18"/>
          <w:spacing w:val="14"/>
        </w:rPr>
        <w:t xml:space="preserve"> </w:t>
      </w:r>
      <w:r>
        <w:rPr>
          <w:sz w:val="18"/>
          <w:szCs w:val="18"/>
          <w:spacing w:val="-9"/>
        </w:rPr>
        <w:t>a</w:t>
      </w:r>
      <w:r>
        <w:rPr>
          <w:sz w:val="18"/>
          <w:szCs w:val="18"/>
          <w:spacing w:val="17"/>
          <w:w w:val="101"/>
        </w:rPr>
        <w:t xml:space="preserve"> </w:t>
      </w:r>
      <w:r>
        <w:rPr>
          <w:sz w:val="18"/>
          <w:szCs w:val="18"/>
          <w:spacing w:val="-9"/>
        </w:rPr>
        <w:t>stroke</w:t>
      </w:r>
      <w:r>
        <w:rPr>
          <w:sz w:val="18"/>
          <w:szCs w:val="18"/>
        </w:rPr>
        <w:t xml:space="preserve"> </w:t>
      </w:r>
      <w:r>
        <w:rPr>
          <w:sz w:val="18"/>
          <w:szCs w:val="18"/>
          <w:spacing w:val="-9"/>
        </w:rPr>
        <w:t>prevention</w:t>
      </w:r>
      <w:r>
        <w:rPr>
          <w:sz w:val="18"/>
          <w:szCs w:val="18"/>
          <w:spacing w:val="18"/>
        </w:rPr>
        <w:t xml:space="preserve"> </w:t>
      </w:r>
      <w:r>
        <w:rPr>
          <w:sz w:val="18"/>
          <w:szCs w:val="18"/>
          <w:spacing w:val="-9"/>
        </w:rPr>
        <w:t>strategy,</w:t>
      </w:r>
      <w:r>
        <w:rPr>
          <w:sz w:val="18"/>
          <w:szCs w:val="18"/>
          <w:spacing w:val="21"/>
        </w:rPr>
        <w:t xml:space="preserve"> </w:t>
      </w:r>
      <w:r>
        <w:rPr>
          <w:sz w:val="18"/>
          <w:szCs w:val="18"/>
          <w:spacing w:val="-9"/>
        </w:rPr>
        <w:t>using</w:t>
      </w:r>
      <w:r>
        <w:rPr>
          <w:sz w:val="18"/>
          <w:szCs w:val="18"/>
          <w:spacing w:val="15"/>
          <w:w w:val="101"/>
        </w:rPr>
        <w:t xml:space="preserve"> </w:t>
      </w:r>
      <w:r>
        <w:rPr>
          <w:sz w:val="18"/>
          <w:szCs w:val="18"/>
          <w:spacing w:val="-9"/>
        </w:rPr>
        <w:t>oral</w:t>
      </w:r>
      <w:r>
        <w:rPr>
          <w:sz w:val="18"/>
          <w:szCs w:val="18"/>
          <w:spacing w:val="15"/>
          <w:w w:val="101"/>
        </w:rPr>
        <w:t xml:space="preserve"> </w:t>
      </w:r>
      <w:r>
        <w:rPr>
          <w:sz w:val="18"/>
          <w:szCs w:val="18"/>
          <w:spacing w:val="-9"/>
        </w:rPr>
        <w:t>antic</w:t>
      </w:r>
      <w:r>
        <w:rPr>
          <w:sz w:val="18"/>
          <w:szCs w:val="18"/>
          <w:spacing w:val="-10"/>
        </w:rPr>
        <w:t>oagulant</w:t>
      </w:r>
      <w:r>
        <w:rPr>
          <w:sz w:val="18"/>
          <w:szCs w:val="18"/>
          <w:spacing w:val="22"/>
        </w:rPr>
        <w:t xml:space="preserve"> </w:t>
      </w:r>
      <w:r>
        <w:rPr>
          <w:sz w:val="18"/>
          <w:szCs w:val="18"/>
          <w:spacing w:val="-10"/>
        </w:rPr>
        <w:t>(OAC)</w:t>
      </w:r>
      <w:r>
        <w:rPr>
          <w:sz w:val="18"/>
          <w:szCs w:val="18"/>
          <w:spacing w:val="16"/>
          <w:w w:val="101"/>
        </w:rPr>
        <w:t xml:space="preserve"> </w:t>
      </w:r>
      <w:r>
        <w:rPr>
          <w:sz w:val="18"/>
          <w:szCs w:val="18"/>
          <w:spacing w:val="-10"/>
        </w:rPr>
        <w:t>drugs</w:t>
      </w:r>
      <w:r>
        <w:rPr>
          <w:sz w:val="18"/>
          <w:szCs w:val="18"/>
          <w:spacing w:val="24"/>
          <w:w w:val="101"/>
        </w:rPr>
        <w:t xml:space="preserve"> </w:t>
      </w:r>
      <w:r>
        <w:rPr>
          <w:sz w:val="18"/>
          <w:szCs w:val="18"/>
          <w:spacing w:val="-10"/>
        </w:rPr>
        <w:t>[prefer-</w:t>
      </w:r>
      <w:r>
        <w:rPr>
          <w:sz w:val="18"/>
          <w:szCs w:val="18"/>
        </w:rPr>
        <w:t xml:space="preserve"> </w:t>
      </w:r>
      <w:r>
        <w:rPr>
          <w:sz w:val="18"/>
          <w:szCs w:val="18"/>
          <w:spacing w:val="-10"/>
        </w:rPr>
        <w:t>ably</w:t>
      </w:r>
      <w:r>
        <w:rPr>
          <w:sz w:val="18"/>
          <w:szCs w:val="18"/>
          <w:spacing w:val="34"/>
          <w:w w:val="101"/>
        </w:rPr>
        <w:t xml:space="preserve"> </w:t>
      </w:r>
      <w:r>
        <w:rPr>
          <w:sz w:val="18"/>
          <w:szCs w:val="18"/>
          <w:spacing w:val="-10"/>
        </w:rPr>
        <w:t>a</w:t>
      </w:r>
      <w:r>
        <w:rPr>
          <w:sz w:val="18"/>
          <w:szCs w:val="18"/>
          <w:spacing w:val="22"/>
        </w:rPr>
        <w:t xml:space="preserve"> </w:t>
      </w:r>
      <w:r>
        <w:rPr>
          <w:sz w:val="18"/>
          <w:szCs w:val="18"/>
          <w:spacing w:val="-10"/>
        </w:rPr>
        <w:t>non-vitamin</w:t>
      </w:r>
      <w:r>
        <w:rPr>
          <w:sz w:val="18"/>
          <w:szCs w:val="18"/>
          <w:spacing w:val="24"/>
        </w:rPr>
        <w:t xml:space="preserve"> </w:t>
      </w:r>
      <w:r>
        <w:rPr>
          <w:sz w:val="18"/>
          <w:szCs w:val="18"/>
          <w:spacing w:val="-10"/>
        </w:rPr>
        <w:t>K</w:t>
      </w:r>
      <w:r>
        <w:rPr>
          <w:sz w:val="18"/>
          <w:szCs w:val="18"/>
          <w:spacing w:val="15"/>
          <w:w w:val="101"/>
        </w:rPr>
        <w:t xml:space="preserve"> </w:t>
      </w:r>
      <w:r>
        <w:rPr>
          <w:sz w:val="18"/>
          <w:szCs w:val="18"/>
          <w:spacing w:val="-10"/>
        </w:rPr>
        <w:t>antagonist</w:t>
      </w:r>
      <w:r>
        <w:rPr>
          <w:sz w:val="18"/>
          <w:szCs w:val="18"/>
          <w:spacing w:val="19"/>
          <w:w w:val="101"/>
        </w:rPr>
        <w:t xml:space="preserve"> </w:t>
      </w:r>
      <w:r>
        <w:rPr>
          <w:sz w:val="18"/>
          <w:szCs w:val="18"/>
          <w:spacing w:val="-10"/>
        </w:rPr>
        <w:t>OAC</w:t>
      </w:r>
      <w:r>
        <w:rPr>
          <w:sz w:val="18"/>
          <w:szCs w:val="18"/>
          <w:spacing w:val="22"/>
          <w:w w:val="101"/>
        </w:rPr>
        <w:t xml:space="preserve"> </w:t>
      </w:r>
      <w:r>
        <w:rPr>
          <w:sz w:val="18"/>
          <w:szCs w:val="18"/>
          <w:spacing w:val="-10"/>
        </w:rPr>
        <w:t>(NOAC),</w:t>
      </w:r>
      <w:r>
        <w:rPr>
          <w:sz w:val="18"/>
          <w:szCs w:val="18"/>
          <w:spacing w:val="17"/>
        </w:rPr>
        <w:t xml:space="preserve"> </w:t>
      </w:r>
      <w:r>
        <w:rPr>
          <w:sz w:val="18"/>
          <w:szCs w:val="18"/>
          <w:spacing w:val="-10"/>
        </w:rPr>
        <w:t>or,</w:t>
      </w:r>
      <w:r>
        <w:rPr>
          <w:sz w:val="18"/>
          <w:szCs w:val="18"/>
          <w:spacing w:val="15"/>
          <w:w w:val="101"/>
        </w:rPr>
        <w:t xml:space="preserve"> </w:t>
      </w:r>
      <w:r>
        <w:rPr>
          <w:sz w:val="18"/>
          <w:szCs w:val="18"/>
          <w:spacing w:val="-10"/>
        </w:rPr>
        <w:t>alternatively,</w:t>
      </w:r>
      <w:r>
        <w:rPr>
          <w:sz w:val="18"/>
          <w:szCs w:val="18"/>
          <w:spacing w:val="15"/>
          <w:w w:val="101"/>
        </w:rPr>
        <w:t xml:space="preserve"> </w:t>
      </w:r>
      <w:r>
        <w:rPr>
          <w:sz w:val="18"/>
          <w:szCs w:val="18"/>
          <w:spacing w:val="-10"/>
        </w:rPr>
        <w:t>a</w:t>
      </w:r>
      <w:r>
        <w:rPr>
          <w:sz w:val="18"/>
          <w:szCs w:val="18"/>
        </w:rPr>
        <w:t xml:space="preserve"> </w:t>
      </w:r>
      <w:bookmarkStart w:name="bookmark291" w:id="111"/>
      <w:bookmarkEnd w:id="111"/>
      <w:r>
        <w:rPr>
          <w:sz w:val="18"/>
          <w:szCs w:val="18"/>
          <w:spacing w:val="-9"/>
        </w:rPr>
        <w:t>well-managed vitamin</w:t>
      </w:r>
      <w:r>
        <w:rPr>
          <w:sz w:val="18"/>
          <w:szCs w:val="18"/>
          <w:spacing w:val="23"/>
          <w:w w:val="101"/>
        </w:rPr>
        <w:t xml:space="preserve"> </w:t>
      </w:r>
      <w:r>
        <w:rPr>
          <w:sz w:val="18"/>
          <w:szCs w:val="18"/>
          <w:spacing w:val="-9"/>
        </w:rPr>
        <w:t>K antagonist (VKA), with ≥70% time in thera-</w:t>
      </w:r>
      <w:r>
        <w:rPr>
          <w:sz w:val="18"/>
          <w:szCs w:val="18"/>
        </w:rPr>
        <w:t xml:space="preserve"> </w:t>
      </w:r>
      <w:r>
        <w:rPr>
          <w:sz w:val="18"/>
          <w:szCs w:val="18"/>
          <w:spacing w:val="-11"/>
        </w:rPr>
        <w:t>peutic</w:t>
      </w:r>
      <w:r>
        <w:rPr>
          <w:sz w:val="18"/>
          <w:szCs w:val="18"/>
          <w:spacing w:val="24"/>
          <w:w w:val="101"/>
        </w:rPr>
        <w:t xml:space="preserve"> </w:t>
      </w:r>
      <w:r>
        <w:rPr>
          <w:sz w:val="18"/>
          <w:szCs w:val="18"/>
          <w:spacing w:val="-11"/>
        </w:rPr>
        <w:t>range</w:t>
      </w:r>
      <w:r>
        <w:rPr>
          <w:sz w:val="18"/>
          <w:szCs w:val="18"/>
          <w:spacing w:val="23"/>
        </w:rPr>
        <w:t xml:space="preserve"> </w:t>
      </w:r>
      <w:r>
        <w:rPr>
          <w:sz w:val="18"/>
          <w:szCs w:val="18"/>
          <w:spacing w:val="-11"/>
        </w:rPr>
        <w:t>(TTR)].</w:t>
      </w:r>
      <w:hyperlink w:history="true" w:anchor="bookmark279">
        <w:r>
          <w:rPr>
            <w:sz w:val="11"/>
            <w:szCs w:val="11"/>
            <w:color w:val="0000FF"/>
            <w:spacing w:val="1"/>
            <w:position w:val="7"/>
          </w:rPr>
          <w:t>134</w:t>
        </w:r>
      </w:hyperlink>
      <w:r>
        <w:rPr>
          <w:sz w:val="11"/>
          <w:szCs w:val="11"/>
          <w:spacing w:val="1"/>
          <w:position w:val="7"/>
        </w:rPr>
        <w:t>,</w:t>
      </w:r>
      <w:hyperlink w:history="true" w:anchor="bookmark292">
        <w:r>
          <w:rPr>
            <w:sz w:val="11"/>
            <w:szCs w:val="11"/>
            <w:color w:val="0000FF"/>
            <w:spacing w:val="1"/>
            <w:position w:val="7"/>
          </w:rPr>
          <w:t>141</w:t>
        </w:r>
      </w:hyperlink>
      <w:r>
        <w:rPr>
          <w:sz w:val="11"/>
          <w:szCs w:val="11"/>
          <w:color w:val="0000FF"/>
          <w:spacing w:val="1"/>
          <w:position w:val="7"/>
        </w:rPr>
        <w:t xml:space="preserve">  </w:t>
      </w:r>
      <w:r>
        <w:rPr>
          <w:sz w:val="18"/>
          <w:szCs w:val="18"/>
        </w:rPr>
        <w:t>The</w:t>
      </w:r>
      <w:r>
        <w:rPr>
          <w:sz w:val="18"/>
          <w:szCs w:val="18"/>
          <w:spacing w:val="23"/>
          <w:w w:val="101"/>
        </w:rPr>
        <w:t xml:space="preserve"> </w:t>
      </w:r>
      <w:r>
        <w:rPr>
          <w:sz w:val="18"/>
          <w:szCs w:val="18"/>
          <w:spacing w:val="-8"/>
        </w:rPr>
        <w:t>preference</w:t>
      </w:r>
      <w:r>
        <w:rPr>
          <w:sz w:val="18"/>
          <w:szCs w:val="18"/>
          <w:spacing w:val="11"/>
        </w:rPr>
        <w:t xml:space="preserve"> </w:t>
      </w:r>
      <w:r>
        <w:rPr>
          <w:sz w:val="18"/>
          <w:szCs w:val="18"/>
          <w:spacing w:val="-8"/>
        </w:rPr>
        <w:t>to</w:t>
      </w:r>
      <w:r>
        <w:rPr>
          <w:sz w:val="18"/>
          <w:szCs w:val="18"/>
          <w:spacing w:val="25"/>
          <w:w w:val="101"/>
        </w:rPr>
        <w:t xml:space="preserve"> </w:t>
      </w:r>
      <w:r>
        <w:rPr>
          <w:sz w:val="18"/>
          <w:szCs w:val="18"/>
          <w:spacing w:val="-8"/>
        </w:rPr>
        <w:t>NOACs</w:t>
      </w:r>
      <w:r>
        <w:rPr>
          <w:sz w:val="18"/>
          <w:szCs w:val="18"/>
          <w:spacing w:val="17"/>
          <w:w w:val="101"/>
        </w:rPr>
        <w:t xml:space="preserve"> </w:t>
      </w:r>
      <w:r>
        <w:rPr>
          <w:sz w:val="18"/>
          <w:szCs w:val="18"/>
          <w:spacing w:val="-8"/>
        </w:rPr>
        <w:t>over</w:t>
      </w:r>
      <w:r>
        <w:rPr>
          <w:sz w:val="18"/>
          <w:szCs w:val="18"/>
          <w:spacing w:val="12"/>
          <w:w w:val="101"/>
        </w:rPr>
        <w:t xml:space="preserve"> </w:t>
      </w:r>
      <w:r>
        <w:rPr>
          <w:sz w:val="18"/>
          <w:szCs w:val="18"/>
          <w:spacing w:val="-8"/>
        </w:rPr>
        <w:t>VKAs</w:t>
      </w:r>
      <w:r>
        <w:rPr>
          <w:sz w:val="18"/>
          <w:szCs w:val="18"/>
        </w:rPr>
        <w:t xml:space="preserve"> </w:t>
      </w:r>
      <w:r>
        <w:rPr>
          <w:sz w:val="18"/>
          <w:szCs w:val="18"/>
          <w:spacing w:val="-9"/>
        </w:rPr>
        <w:t>largely stems from their better safe</w:t>
      </w:r>
      <w:r>
        <w:rPr>
          <w:sz w:val="18"/>
          <w:szCs w:val="18"/>
          <w:spacing w:val="-10"/>
        </w:rPr>
        <w:t>ty, especially concerning haemor-</w:t>
      </w:r>
      <w:r>
        <w:rPr>
          <w:sz w:val="18"/>
          <w:szCs w:val="18"/>
        </w:rPr>
        <w:t xml:space="preserve"> </w:t>
      </w:r>
      <w:r>
        <w:rPr>
          <w:sz w:val="18"/>
          <w:szCs w:val="18"/>
          <w:spacing w:val="-10"/>
        </w:rPr>
        <w:t>rhagic</w:t>
      </w:r>
      <w:r>
        <w:rPr>
          <w:sz w:val="18"/>
          <w:szCs w:val="18"/>
          <w:spacing w:val="14"/>
          <w:w w:val="101"/>
        </w:rPr>
        <w:t xml:space="preserve"> </w:t>
      </w:r>
      <w:r>
        <w:rPr>
          <w:sz w:val="18"/>
          <w:szCs w:val="18"/>
          <w:spacing w:val="-10"/>
        </w:rPr>
        <w:t>stroke</w:t>
      </w:r>
      <w:r>
        <w:rPr>
          <w:sz w:val="18"/>
          <w:szCs w:val="18"/>
          <w:spacing w:val="10"/>
        </w:rPr>
        <w:t xml:space="preserve"> </w:t>
      </w:r>
      <w:r>
        <w:rPr>
          <w:sz w:val="18"/>
          <w:szCs w:val="18"/>
          <w:spacing w:val="-10"/>
        </w:rPr>
        <w:t>and</w:t>
      </w:r>
      <w:r>
        <w:rPr>
          <w:sz w:val="18"/>
          <w:szCs w:val="18"/>
          <w:spacing w:val="13"/>
        </w:rPr>
        <w:t xml:space="preserve"> </w:t>
      </w:r>
      <w:r>
        <w:rPr>
          <w:sz w:val="18"/>
          <w:szCs w:val="18"/>
          <w:spacing w:val="-10"/>
        </w:rPr>
        <w:t>other</w:t>
      </w:r>
      <w:r>
        <w:rPr>
          <w:sz w:val="18"/>
          <w:szCs w:val="18"/>
          <w:spacing w:val="18"/>
        </w:rPr>
        <w:t xml:space="preserve"> </w:t>
      </w:r>
      <w:r>
        <w:rPr>
          <w:sz w:val="18"/>
          <w:szCs w:val="18"/>
          <w:spacing w:val="-10"/>
        </w:rPr>
        <w:t>intracranial</w:t>
      </w:r>
      <w:r>
        <w:rPr>
          <w:sz w:val="18"/>
          <w:szCs w:val="18"/>
          <w:spacing w:val="18"/>
          <w:w w:val="101"/>
        </w:rPr>
        <w:t xml:space="preserve"> </w:t>
      </w:r>
      <w:r>
        <w:rPr>
          <w:sz w:val="18"/>
          <w:szCs w:val="18"/>
          <w:spacing w:val="-10"/>
        </w:rPr>
        <w:t>bleedi</w:t>
      </w:r>
      <w:r>
        <w:rPr>
          <w:sz w:val="18"/>
          <w:szCs w:val="18"/>
          <w:spacing w:val="-11"/>
        </w:rPr>
        <w:t>ng,</w:t>
      </w:r>
      <w:r>
        <w:rPr>
          <w:sz w:val="18"/>
          <w:szCs w:val="18"/>
          <w:spacing w:val="10"/>
        </w:rPr>
        <w:t xml:space="preserve"> </w:t>
      </w:r>
      <w:r>
        <w:rPr>
          <w:sz w:val="18"/>
          <w:szCs w:val="18"/>
          <w:spacing w:val="-11"/>
        </w:rPr>
        <w:t>and</w:t>
      </w:r>
      <w:r>
        <w:rPr>
          <w:sz w:val="18"/>
          <w:szCs w:val="18"/>
          <w:spacing w:val="18"/>
        </w:rPr>
        <w:t xml:space="preserve"> </w:t>
      </w:r>
      <w:r>
        <w:rPr>
          <w:sz w:val="18"/>
          <w:szCs w:val="18"/>
          <w:spacing w:val="-11"/>
        </w:rPr>
        <w:t>more</w:t>
      </w:r>
      <w:r>
        <w:rPr>
          <w:sz w:val="18"/>
          <w:szCs w:val="18"/>
          <w:spacing w:val="13"/>
          <w:w w:val="101"/>
        </w:rPr>
        <w:t xml:space="preserve"> </w:t>
      </w:r>
      <w:r>
        <w:rPr>
          <w:sz w:val="18"/>
          <w:szCs w:val="18"/>
          <w:spacing w:val="-11"/>
        </w:rPr>
        <w:t>convenient</w:t>
      </w:r>
      <w:r>
        <w:rPr>
          <w:sz w:val="18"/>
          <w:szCs w:val="18"/>
        </w:rPr>
        <w:t xml:space="preserve"> </w:t>
      </w:r>
      <w:r>
        <w:rPr>
          <w:sz w:val="18"/>
          <w:szCs w:val="18"/>
          <w:spacing w:val="-9"/>
        </w:rPr>
        <w:t>long-term</w:t>
      </w:r>
      <w:r>
        <w:rPr>
          <w:sz w:val="18"/>
          <w:szCs w:val="18"/>
          <w:spacing w:val="13"/>
        </w:rPr>
        <w:t xml:space="preserve"> </w:t>
      </w:r>
      <w:r>
        <w:rPr>
          <w:sz w:val="18"/>
          <w:szCs w:val="18"/>
          <w:spacing w:val="-9"/>
        </w:rPr>
        <w:t>use</w:t>
      </w:r>
      <w:r>
        <w:rPr>
          <w:sz w:val="18"/>
          <w:szCs w:val="18"/>
          <w:spacing w:val="12"/>
          <w:w w:val="101"/>
        </w:rPr>
        <w:t xml:space="preserve"> </w:t>
      </w:r>
      <w:r>
        <w:rPr>
          <w:sz w:val="18"/>
          <w:szCs w:val="18"/>
          <w:spacing w:val="-9"/>
        </w:rPr>
        <w:t>in</w:t>
      </w:r>
      <w:r>
        <w:rPr>
          <w:sz w:val="18"/>
          <w:szCs w:val="18"/>
          <w:spacing w:val="7"/>
        </w:rPr>
        <w:t xml:space="preserve"> </w:t>
      </w:r>
      <w:r>
        <w:rPr>
          <w:sz w:val="18"/>
          <w:szCs w:val="18"/>
          <w:spacing w:val="-9"/>
        </w:rPr>
        <w:t>comparison</w:t>
      </w:r>
      <w:r>
        <w:rPr>
          <w:sz w:val="18"/>
          <w:szCs w:val="18"/>
          <w:spacing w:val="-10"/>
        </w:rPr>
        <w:t xml:space="preserve"> to VKAs.</w:t>
      </w:r>
      <w:hyperlink w:history="true" w:anchor="bookmark293">
        <w:r>
          <w:rPr>
            <w:sz w:val="11"/>
            <w:szCs w:val="11"/>
            <w:color w:val="0000FF"/>
            <w:spacing w:val="6"/>
            <w:position w:val="7"/>
          </w:rPr>
          <w:t>142</w:t>
        </w:r>
      </w:hyperlink>
    </w:p>
    <w:p>
      <w:pPr>
        <w:pStyle w:val="BodyText"/>
        <w:ind w:right="99" w:firstLine="183"/>
        <w:spacing w:before="25" w:line="274" w:lineRule="auto"/>
        <w:jc w:val="both"/>
        <w:rPr>
          <w:sz w:val="11"/>
          <w:szCs w:val="11"/>
        </w:rPr>
      </w:pPr>
      <w:r>
        <w:rPr>
          <w:sz w:val="18"/>
          <w:szCs w:val="18"/>
          <w:spacing w:val="-9"/>
        </w:rPr>
        <w:t>The concomitant assessment of ble</w:t>
      </w:r>
      <w:r>
        <w:rPr>
          <w:sz w:val="18"/>
          <w:szCs w:val="18"/>
          <w:spacing w:val="-10"/>
        </w:rPr>
        <w:t>eding risk is needed to control</w:t>
      </w:r>
      <w:r>
        <w:rPr>
          <w:sz w:val="18"/>
          <w:szCs w:val="18"/>
        </w:rPr>
        <w:t xml:space="preserve"> </w:t>
      </w:r>
      <w:r>
        <w:rPr>
          <w:sz w:val="18"/>
          <w:szCs w:val="18"/>
          <w:spacing w:val="-8"/>
        </w:rPr>
        <w:t>modifiable</w:t>
      </w:r>
      <w:r>
        <w:rPr>
          <w:sz w:val="18"/>
          <w:szCs w:val="18"/>
          <w:spacing w:val="25"/>
          <w:w w:val="101"/>
        </w:rPr>
        <w:t xml:space="preserve"> </w:t>
      </w:r>
      <w:r>
        <w:rPr>
          <w:sz w:val="18"/>
          <w:szCs w:val="18"/>
          <w:spacing w:val="-8"/>
        </w:rPr>
        <w:t>risk factors</w:t>
      </w:r>
      <w:r>
        <w:rPr>
          <w:sz w:val="18"/>
          <w:szCs w:val="18"/>
          <w:spacing w:val="13"/>
        </w:rPr>
        <w:t xml:space="preserve"> </w:t>
      </w:r>
      <w:r>
        <w:rPr>
          <w:sz w:val="18"/>
          <w:szCs w:val="18"/>
          <w:spacing w:val="-8"/>
        </w:rPr>
        <w:t>and to</w:t>
      </w:r>
      <w:r>
        <w:rPr>
          <w:sz w:val="18"/>
          <w:szCs w:val="18"/>
          <w:spacing w:val="18"/>
          <w:w w:val="101"/>
        </w:rPr>
        <w:t xml:space="preserve"> </w:t>
      </w:r>
      <w:r>
        <w:rPr>
          <w:sz w:val="18"/>
          <w:szCs w:val="18"/>
          <w:spacing w:val="-8"/>
        </w:rPr>
        <w:t>identify</w:t>
      </w:r>
      <w:r>
        <w:rPr>
          <w:sz w:val="18"/>
          <w:szCs w:val="18"/>
          <w:spacing w:val="18"/>
          <w:w w:val="101"/>
        </w:rPr>
        <w:t xml:space="preserve"> </w:t>
      </w:r>
      <w:r>
        <w:rPr>
          <w:sz w:val="18"/>
          <w:szCs w:val="18"/>
          <w:spacing w:val="-8"/>
        </w:rPr>
        <w:t>patients</w:t>
      </w:r>
      <w:r>
        <w:rPr>
          <w:sz w:val="18"/>
          <w:szCs w:val="18"/>
          <w:spacing w:val="8"/>
        </w:rPr>
        <w:t xml:space="preserve"> </w:t>
      </w:r>
      <w:r>
        <w:rPr>
          <w:sz w:val="18"/>
          <w:szCs w:val="18"/>
          <w:spacing w:val="-8"/>
        </w:rPr>
        <w:t>with</w:t>
      </w:r>
      <w:r>
        <w:rPr>
          <w:sz w:val="18"/>
          <w:szCs w:val="18"/>
          <w:spacing w:val="19"/>
        </w:rPr>
        <w:t xml:space="preserve"> </w:t>
      </w:r>
      <w:r>
        <w:rPr>
          <w:sz w:val="18"/>
          <w:szCs w:val="18"/>
          <w:spacing w:val="-8"/>
        </w:rPr>
        <w:t>non-modifiable</w:t>
      </w:r>
      <w:r>
        <w:rPr>
          <w:sz w:val="18"/>
          <w:szCs w:val="18"/>
        </w:rPr>
        <w:t xml:space="preserve"> </w:t>
      </w:r>
      <w:r>
        <w:rPr>
          <w:sz w:val="18"/>
          <w:szCs w:val="18"/>
          <w:spacing w:val="-8"/>
        </w:rPr>
        <w:t>risk</w:t>
      </w:r>
      <w:r>
        <w:rPr>
          <w:sz w:val="18"/>
          <w:szCs w:val="18"/>
          <w:spacing w:val="18"/>
        </w:rPr>
        <w:t xml:space="preserve"> </w:t>
      </w:r>
      <w:r>
        <w:rPr>
          <w:sz w:val="18"/>
          <w:szCs w:val="18"/>
          <w:spacing w:val="-8"/>
        </w:rPr>
        <w:t>factors,</w:t>
      </w:r>
      <w:r>
        <w:rPr>
          <w:sz w:val="18"/>
          <w:szCs w:val="18"/>
          <w:spacing w:val="20"/>
          <w:w w:val="101"/>
        </w:rPr>
        <w:t xml:space="preserve"> </w:t>
      </w:r>
      <w:r>
        <w:rPr>
          <w:sz w:val="18"/>
          <w:szCs w:val="18"/>
          <w:spacing w:val="-8"/>
        </w:rPr>
        <w:t>who</w:t>
      </w:r>
      <w:r>
        <w:rPr>
          <w:sz w:val="18"/>
          <w:szCs w:val="18"/>
          <w:spacing w:val="18"/>
          <w:w w:val="101"/>
        </w:rPr>
        <w:t xml:space="preserve"> </w:t>
      </w:r>
      <w:r>
        <w:rPr>
          <w:sz w:val="18"/>
          <w:szCs w:val="18"/>
          <w:spacing w:val="-8"/>
        </w:rPr>
        <w:t>will</w:t>
      </w:r>
      <w:r>
        <w:rPr>
          <w:sz w:val="18"/>
          <w:szCs w:val="18"/>
          <w:spacing w:val="31"/>
          <w:w w:val="101"/>
        </w:rPr>
        <w:t xml:space="preserve"> </w:t>
      </w:r>
      <w:r>
        <w:rPr>
          <w:sz w:val="18"/>
          <w:szCs w:val="18"/>
          <w:spacing w:val="-8"/>
        </w:rPr>
        <w:t>need</w:t>
      </w:r>
      <w:r>
        <w:rPr>
          <w:sz w:val="18"/>
          <w:szCs w:val="18"/>
          <w:spacing w:val="21"/>
          <w:w w:val="101"/>
        </w:rPr>
        <w:t xml:space="preserve"> </w:t>
      </w:r>
      <w:r>
        <w:rPr>
          <w:sz w:val="18"/>
          <w:szCs w:val="18"/>
          <w:spacing w:val="-9"/>
        </w:rPr>
        <w:t>frequent</w:t>
      </w:r>
      <w:r>
        <w:rPr>
          <w:sz w:val="18"/>
          <w:szCs w:val="18"/>
          <w:spacing w:val="26"/>
        </w:rPr>
        <w:t xml:space="preserve"> </w:t>
      </w:r>
      <w:r>
        <w:rPr>
          <w:sz w:val="18"/>
          <w:szCs w:val="18"/>
          <w:spacing w:val="-9"/>
        </w:rPr>
        <w:t>clinical</w:t>
      </w:r>
      <w:r>
        <w:rPr>
          <w:sz w:val="18"/>
          <w:szCs w:val="18"/>
          <w:spacing w:val="21"/>
          <w:w w:val="101"/>
        </w:rPr>
        <w:t xml:space="preserve"> </w:t>
      </w:r>
      <w:r>
        <w:rPr>
          <w:sz w:val="18"/>
          <w:szCs w:val="18"/>
          <w:spacing w:val="-9"/>
        </w:rPr>
        <w:t>follow-up</w:t>
      </w:r>
      <w:r>
        <w:rPr>
          <w:sz w:val="18"/>
          <w:szCs w:val="18"/>
          <w:spacing w:val="25"/>
          <w:w w:val="101"/>
        </w:rPr>
        <w:t xml:space="preserve"> </w:t>
      </w:r>
      <w:r>
        <w:rPr>
          <w:sz w:val="18"/>
          <w:szCs w:val="18"/>
          <w:spacing w:val="-9"/>
        </w:rPr>
        <w:t>evaluations.</w:t>
      </w:r>
      <w:r>
        <w:rPr>
          <w:sz w:val="18"/>
          <w:szCs w:val="18"/>
        </w:rPr>
        <w:t xml:space="preserve"> </w:t>
      </w:r>
      <w:r>
        <w:rPr>
          <w:sz w:val="18"/>
          <w:szCs w:val="18"/>
          <w:spacing w:val="-10"/>
        </w:rPr>
        <w:t>The use of</w:t>
      </w:r>
      <w:r>
        <w:rPr>
          <w:sz w:val="18"/>
          <w:szCs w:val="18"/>
          <w:spacing w:val="-25"/>
        </w:rPr>
        <w:t xml:space="preserve"> </w:t>
      </w:r>
      <w:r>
        <w:rPr>
          <w:sz w:val="18"/>
          <w:szCs w:val="18"/>
          <w:spacing w:val="-10"/>
        </w:rPr>
        <w:t>the</w:t>
      </w:r>
      <w:r>
        <w:rPr>
          <w:sz w:val="18"/>
          <w:szCs w:val="18"/>
          <w:spacing w:val="-17"/>
        </w:rPr>
        <w:t xml:space="preserve"> </w:t>
      </w:r>
      <w:r>
        <w:rPr>
          <w:sz w:val="18"/>
          <w:szCs w:val="18"/>
          <w:spacing w:val="-10"/>
        </w:rPr>
        <w:t>well-va</w:t>
      </w:r>
      <w:r>
        <w:rPr>
          <w:sz w:val="18"/>
          <w:szCs w:val="18"/>
          <w:spacing w:val="-11"/>
        </w:rPr>
        <w:t>lidated HAS-BLED bleeding score</w:t>
      </w:r>
      <w:r>
        <w:rPr>
          <w:sz w:val="18"/>
          <w:szCs w:val="18"/>
          <w:spacing w:val="-18"/>
        </w:rPr>
        <w:t xml:space="preserve"> </w:t>
      </w:r>
      <w:r>
        <w:rPr>
          <w:sz w:val="18"/>
          <w:szCs w:val="18"/>
          <w:spacing w:val="-11"/>
        </w:rPr>
        <w:t>was superior</w:t>
      </w:r>
      <w:r>
        <w:rPr>
          <w:sz w:val="18"/>
          <w:szCs w:val="18"/>
        </w:rPr>
        <w:t xml:space="preserve"> </w:t>
      </w:r>
      <w:bookmarkStart w:name="bookmark294" w:id="112"/>
      <w:bookmarkEnd w:id="112"/>
      <w:r>
        <w:rPr>
          <w:sz w:val="18"/>
          <w:szCs w:val="18"/>
          <w:spacing w:val="-9"/>
        </w:rPr>
        <w:t>to the</w:t>
      </w:r>
      <w:r>
        <w:rPr>
          <w:sz w:val="18"/>
          <w:szCs w:val="18"/>
          <w:spacing w:val="10"/>
        </w:rPr>
        <w:t xml:space="preserve"> </w:t>
      </w:r>
      <w:r>
        <w:rPr>
          <w:sz w:val="18"/>
          <w:szCs w:val="18"/>
          <w:spacing w:val="-9"/>
        </w:rPr>
        <w:t>approach</w:t>
      </w:r>
      <w:r>
        <w:rPr>
          <w:sz w:val="18"/>
          <w:szCs w:val="18"/>
          <w:spacing w:val="10"/>
        </w:rPr>
        <w:t xml:space="preserve"> </w:t>
      </w:r>
      <w:r>
        <w:rPr>
          <w:sz w:val="18"/>
          <w:szCs w:val="18"/>
          <w:spacing w:val="-9"/>
        </w:rPr>
        <w:t>concerning</w:t>
      </w:r>
      <w:r>
        <w:rPr>
          <w:sz w:val="18"/>
          <w:szCs w:val="18"/>
          <w:spacing w:val="10"/>
        </w:rPr>
        <w:t xml:space="preserve"> </w:t>
      </w:r>
      <w:r>
        <w:rPr>
          <w:sz w:val="18"/>
          <w:szCs w:val="18"/>
          <w:spacing w:val="-9"/>
        </w:rPr>
        <w:t>only</w:t>
      </w:r>
      <w:r>
        <w:rPr>
          <w:sz w:val="18"/>
          <w:szCs w:val="18"/>
          <w:spacing w:val="16"/>
        </w:rPr>
        <w:t xml:space="preserve"> </w:t>
      </w:r>
      <w:r>
        <w:rPr>
          <w:sz w:val="18"/>
          <w:szCs w:val="18"/>
          <w:spacing w:val="-9"/>
        </w:rPr>
        <w:t>modif</w:t>
      </w:r>
      <w:r>
        <w:rPr>
          <w:sz w:val="18"/>
          <w:szCs w:val="18"/>
          <w:spacing w:val="-10"/>
        </w:rPr>
        <w:t>iable</w:t>
      </w:r>
      <w:r>
        <w:rPr>
          <w:sz w:val="18"/>
          <w:szCs w:val="18"/>
          <w:spacing w:val="16"/>
        </w:rPr>
        <w:t xml:space="preserve"> </w:t>
      </w:r>
      <w:r>
        <w:rPr>
          <w:sz w:val="18"/>
          <w:szCs w:val="18"/>
          <w:spacing w:val="-10"/>
        </w:rPr>
        <w:t>bleeding</w:t>
      </w:r>
      <w:r>
        <w:rPr>
          <w:sz w:val="18"/>
          <w:szCs w:val="18"/>
          <w:spacing w:val="15"/>
        </w:rPr>
        <w:t xml:space="preserve"> </w:t>
      </w:r>
      <w:r>
        <w:rPr>
          <w:sz w:val="18"/>
          <w:szCs w:val="18"/>
          <w:spacing w:val="-10"/>
        </w:rPr>
        <w:t>risk factors</w:t>
      </w:r>
      <w:r>
        <w:rPr>
          <w:sz w:val="18"/>
          <w:szCs w:val="18"/>
          <w:spacing w:val="15"/>
          <w:w w:val="101"/>
        </w:rPr>
        <w:t xml:space="preserve"> </w:t>
      </w:r>
      <w:r>
        <w:rPr>
          <w:sz w:val="18"/>
          <w:szCs w:val="18"/>
          <w:spacing w:val="-10"/>
        </w:rPr>
        <w:t>in</w:t>
      </w:r>
      <w:r>
        <w:rPr>
          <w:sz w:val="18"/>
          <w:szCs w:val="18"/>
        </w:rPr>
        <w:t xml:space="preserve"> </w:t>
      </w:r>
      <w:r>
        <w:rPr>
          <w:sz w:val="18"/>
          <w:szCs w:val="18"/>
          <w:spacing w:val="-7"/>
        </w:rPr>
        <w:t>multiple</w:t>
      </w:r>
      <w:r>
        <w:rPr>
          <w:sz w:val="18"/>
          <w:szCs w:val="18"/>
          <w:spacing w:val="24"/>
          <w:w w:val="101"/>
        </w:rPr>
        <w:t xml:space="preserve"> </w:t>
      </w:r>
      <w:r>
        <w:rPr>
          <w:sz w:val="18"/>
          <w:szCs w:val="18"/>
          <w:spacing w:val="-7"/>
        </w:rPr>
        <w:t>cohorts,</w:t>
      </w:r>
      <w:r>
        <w:rPr>
          <w:sz w:val="11"/>
          <w:szCs w:val="11"/>
          <w:color w:val="0000FF"/>
          <w:spacing w:val="-2"/>
          <w:position w:val="7"/>
        </w:rPr>
        <w:t>143</w:t>
      </w:r>
      <w:r>
        <w:rPr>
          <w:sz w:val="11"/>
          <w:szCs w:val="11"/>
          <w:spacing w:val="-2"/>
          <w:position w:val="7"/>
        </w:rPr>
        <w:t>–</w:t>
      </w:r>
      <w:r>
        <w:rPr>
          <w:sz w:val="11"/>
          <w:szCs w:val="11"/>
          <w:color w:val="0000FF"/>
          <w:spacing w:val="-2"/>
          <w:position w:val="7"/>
        </w:rPr>
        <w:t>146</w:t>
      </w:r>
      <w:r>
        <w:rPr>
          <w:sz w:val="11"/>
          <w:szCs w:val="11"/>
          <w:color w:val="0000FF"/>
          <w:spacing w:val="9"/>
          <w:position w:val="7"/>
        </w:rPr>
        <w:t xml:space="preserve">  </w:t>
      </w:r>
      <w:r>
        <w:rPr>
          <w:sz w:val="18"/>
          <w:szCs w:val="18"/>
          <w:spacing w:val="-2"/>
        </w:rPr>
        <w:t>likely</w:t>
      </w:r>
      <w:r>
        <w:rPr>
          <w:sz w:val="18"/>
          <w:szCs w:val="18"/>
          <w:spacing w:val="23"/>
          <w:w w:val="101"/>
        </w:rPr>
        <w:t xml:space="preserve"> </w:t>
      </w:r>
      <w:r>
        <w:rPr>
          <w:sz w:val="18"/>
          <w:szCs w:val="18"/>
          <w:spacing w:val="-10"/>
        </w:rPr>
        <w:t>due</w:t>
      </w:r>
      <w:r>
        <w:rPr>
          <w:sz w:val="18"/>
          <w:szCs w:val="18"/>
          <w:spacing w:val="17"/>
        </w:rPr>
        <w:t xml:space="preserve"> </w:t>
      </w:r>
      <w:r>
        <w:rPr>
          <w:sz w:val="18"/>
          <w:szCs w:val="18"/>
          <w:spacing w:val="-10"/>
        </w:rPr>
        <w:t>to</w:t>
      </w:r>
      <w:r>
        <w:rPr>
          <w:sz w:val="18"/>
          <w:szCs w:val="18"/>
          <w:spacing w:val="22"/>
          <w:w w:val="101"/>
        </w:rPr>
        <w:t xml:space="preserve"> </w:t>
      </w:r>
      <w:r>
        <w:rPr>
          <w:sz w:val="18"/>
          <w:szCs w:val="18"/>
          <w:spacing w:val="-10"/>
        </w:rPr>
        <w:t>a</w:t>
      </w:r>
      <w:r>
        <w:rPr>
          <w:sz w:val="18"/>
          <w:szCs w:val="18"/>
          <w:spacing w:val="29"/>
        </w:rPr>
        <w:t xml:space="preserve"> </w:t>
      </w:r>
      <w:r>
        <w:rPr>
          <w:sz w:val="18"/>
          <w:szCs w:val="18"/>
          <w:spacing w:val="-10"/>
        </w:rPr>
        <w:t>more</w:t>
      </w:r>
      <w:r>
        <w:rPr>
          <w:sz w:val="18"/>
          <w:szCs w:val="18"/>
          <w:spacing w:val="29"/>
        </w:rPr>
        <w:t xml:space="preserve"> </w:t>
      </w:r>
      <w:r>
        <w:rPr>
          <w:sz w:val="18"/>
          <w:szCs w:val="18"/>
          <w:spacing w:val="-10"/>
        </w:rPr>
        <w:t>holistic</w:t>
      </w:r>
      <w:r>
        <w:rPr>
          <w:sz w:val="18"/>
          <w:szCs w:val="18"/>
          <w:spacing w:val="29"/>
          <w:w w:val="101"/>
        </w:rPr>
        <w:t xml:space="preserve"> </w:t>
      </w:r>
      <w:r>
        <w:rPr>
          <w:sz w:val="18"/>
          <w:szCs w:val="18"/>
          <w:spacing w:val="-10"/>
        </w:rPr>
        <w:t>bleeding</w:t>
      </w:r>
      <w:r>
        <w:rPr>
          <w:sz w:val="18"/>
          <w:szCs w:val="18"/>
          <w:spacing w:val="28"/>
        </w:rPr>
        <w:t xml:space="preserve"> </w:t>
      </w:r>
      <w:r>
        <w:rPr>
          <w:sz w:val="18"/>
          <w:szCs w:val="18"/>
          <w:spacing w:val="-10"/>
        </w:rPr>
        <w:t>ri</w:t>
      </w:r>
      <w:r>
        <w:rPr>
          <w:sz w:val="18"/>
          <w:szCs w:val="18"/>
          <w:spacing w:val="-11"/>
        </w:rPr>
        <w:t>sk</w:t>
      </w:r>
      <w:r>
        <w:rPr>
          <w:sz w:val="18"/>
          <w:szCs w:val="18"/>
        </w:rPr>
        <w:t xml:space="preserve"> </w:t>
      </w:r>
      <w:r>
        <w:rPr>
          <w:sz w:val="18"/>
          <w:szCs w:val="18"/>
          <w:spacing w:val="-10"/>
        </w:rPr>
        <w:t>management using</w:t>
      </w:r>
      <w:r>
        <w:rPr>
          <w:sz w:val="18"/>
          <w:szCs w:val="18"/>
          <w:spacing w:val="-14"/>
        </w:rPr>
        <w:t xml:space="preserve"> </w:t>
      </w:r>
      <w:r>
        <w:rPr>
          <w:sz w:val="18"/>
          <w:szCs w:val="18"/>
          <w:spacing w:val="-10"/>
        </w:rPr>
        <w:t>the HAS-BLED score. Importantly, neit</w:t>
      </w:r>
      <w:r>
        <w:rPr>
          <w:sz w:val="18"/>
          <w:szCs w:val="18"/>
          <w:spacing w:val="-11"/>
        </w:rPr>
        <w:t>her stroke</w:t>
      </w:r>
      <w:r>
        <w:rPr>
          <w:sz w:val="18"/>
          <w:szCs w:val="18"/>
        </w:rPr>
        <w:t xml:space="preserve"> </w:t>
      </w:r>
      <w:bookmarkStart w:name="bookmark295" w:id="113"/>
      <w:bookmarkEnd w:id="113"/>
      <w:r>
        <w:rPr>
          <w:sz w:val="18"/>
          <w:szCs w:val="18"/>
          <w:spacing w:val="-10"/>
        </w:rPr>
        <w:t>nor</w:t>
      </w:r>
      <w:r>
        <w:rPr>
          <w:sz w:val="18"/>
          <w:szCs w:val="18"/>
          <w:spacing w:val="14"/>
        </w:rPr>
        <w:t xml:space="preserve"> </w:t>
      </w:r>
      <w:r>
        <w:rPr>
          <w:sz w:val="18"/>
          <w:szCs w:val="18"/>
          <w:spacing w:val="-10"/>
        </w:rPr>
        <w:t>bleeding risk are static,</w:t>
      </w:r>
      <w:r>
        <w:rPr>
          <w:sz w:val="18"/>
          <w:szCs w:val="18"/>
          <w:spacing w:val="6"/>
        </w:rPr>
        <w:t xml:space="preserve"> </w:t>
      </w:r>
      <w:r>
        <w:rPr>
          <w:sz w:val="18"/>
          <w:szCs w:val="18"/>
          <w:spacing w:val="-10"/>
        </w:rPr>
        <w:t>but change over time and</w:t>
      </w:r>
      <w:r>
        <w:rPr>
          <w:sz w:val="18"/>
          <w:szCs w:val="18"/>
          <w:spacing w:val="5"/>
        </w:rPr>
        <w:t xml:space="preserve"> </w:t>
      </w:r>
      <w:r>
        <w:rPr>
          <w:sz w:val="18"/>
          <w:szCs w:val="18"/>
          <w:spacing w:val="-10"/>
        </w:rPr>
        <w:t>need to</w:t>
      </w:r>
      <w:r>
        <w:rPr>
          <w:sz w:val="18"/>
          <w:szCs w:val="18"/>
          <w:spacing w:val="6"/>
        </w:rPr>
        <w:t xml:space="preserve"> </w:t>
      </w:r>
      <w:r>
        <w:rPr>
          <w:sz w:val="18"/>
          <w:szCs w:val="18"/>
          <w:spacing w:val="-10"/>
        </w:rPr>
        <w:t>be</w:t>
      </w:r>
      <w:r>
        <w:rPr>
          <w:sz w:val="18"/>
          <w:szCs w:val="18"/>
          <w:spacing w:val="5"/>
        </w:rPr>
        <w:t xml:space="preserve"> </w:t>
      </w:r>
      <w:r>
        <w:rPr>
          <w:sz w:val="18"/>
          <w:szCs w:val="18"/>
          <w:spacing w:val="-10"/>
        </w:rPr>
        <w:t>re-</w:t>
      </w:r>
      <w:r>
        <w:rPr>
          <w:sz w:val="18"/>
          <w:szCs w:val="18"/>
        </w:rPr>
        <w:t xml:space="preserve"> </w:t>
      </w:r>
      <w:r>
        <w:rPr>
          <w:sz w:val="18"/>
          <w:szCs w:val="18"/>
          <w:spacing w:val="-11"/>
        </w:rPr>
        <w:t>assessed</w:t>
      </w:r>
      <w:r>
        <w:rPr>
          <w:sz w:val="18"/>
          <w:szCs w:val="18"/>
          <w:spacing w:val="8"/>
        </w:rPr>
        <w:t xml:space="preserve"> </w:t>
      </w:r>
      <w:r>
        <w:rPr>
          <w:sz w:val="18"/>
          <w:szCs w:val="18"/>
          <w:spacing w:val="-11"/>
        </w:rPr>
        <w:t>during</w:t>
      </w:r>
      <w:r>
        <w:rPr>
          <w:sz w:val="18"/>
          <w:szCs w:val="18"/>
          <w:spacing w:val="7"/>
        </w:rPr>
        <w:t xml:space="preserve"> </w:t>
      </w:r>
      <w:r>
        <w:rPr>
          <w:sz w:val="18"/>
          <w:szCs w:val="18"/>
          <w:spacing w:val="-11"/>
        </w:rPr>
        <w:t>clinical follow-up.</w:t>
      </w:r>
      <w:hyperlink w:history="true" w:anchor="bookmark279">
        <w:r>
          <w:rPr>
            <w:sz w:val="11"/>
            <w:szCs w:val="11"/>
            <w:color w:val="0000FF"/>
            <w:spacing w:val="5"/>
            <w:position w:val="7"/>
          </w:rPr>
          <w:t>134</w:t>
        </w:r>
      </w:hyperlink>
      <w:r>
        <w:rPr>
          <w:sz w:val="11"/>
          <w:szCs w:val="11"/>
          <w:spacing w:val="5"/>
          <w:position w:val="7"/>
        </w:rPr>
        <w:t>,</w:t>
      </w:r>
      <w:hyperlink w:history="true" w:anchor="bookmark293">
        <w:r>
          <w:rPr>
            <w:sz w:val="11"/>
            <w:szCs w:val="11"/>
            <w:color w:val="0000FF"/>
            <w:spacing w:val="5"/>
            <w:position w:val="7"/>
          </w:rPr>
          <w:t>142</w:t>
        </w:r>
      </w:hyperlink>
    </w:p>
    <w:p>
      <w:pPr>
        <w:pStyle w:val="BodyText"/>
        <w:spacing w:before="202" w:line="223" w:lineRule="exact"/>
        <w:outlineLvl w:val="3"/>
        <w:rPr>
          <w:sz w:val="18"/>
          <w:szCs w:val="18"/>
        </w:rPr>
      </w:pPr>
      <w:r>
        <w:rPr>
          <w:sz w:val="18"/>
          <w:szCs w:val="18"/>
          <w:b/>
          <w:bCs/>
          <w:position w:val="2"/>
        </w:rPr>
        <w:t>Antithrombotic</w:t>
      </w:r>
      <w:r>
        <w:rPr>
          <w:sz w:val="18"/>
          <w:szCs w:val="18"/>
          <w:b/>
          <w:bCs/>
          <w:spacing w:val="9"/>
          <w:position w:val="2"/>
        </w:rPr>
        <w:t xml:space="preserve"> </w:t>
      </w:r>
      <w:r>
        <w:rPr>
          <w:sz w:val="18"/>
          <w:szCs w:val="18"/>
          <w:b/>
          <w:bCs/>
          <w:position w:val="2"/>
        </w:rPr>
        <w:t>management</w:t>
      </w:r>
      <w:r>
        <w:rPr>
          <w:sz w:val="18"/>
          <w:szCs w:val="18"/>
          <w:b/>
          <w:bCs/>
          <w:spacing w:val="9"/>
          <w:position w:val="2"/>
        </w:rPr>
        <w:t xml:space="preserve"> </w:t>
      </w:r>
      <w:r>
        <w:rPr>
          <w:sz w:val="18"/>
          <w:szCs w:val="18"/>
          <w:b/>
          <w:bCs/>
          <w:position w:val="2"/>
        </w:rPr>
        <w:t>in</w:t>
      </w:r>
      <w:r>
        <w:rPr>
          <w:sz w:val="18"/>
          <w:szCs w:val="18"/>
          <w:b/>
          <w:bCs/>
          <w:spacing w:val="9"/>
          <w:position w:val="2"/>
        </w:rPr>
        <w:t xml:space="preserve"> </w:t>
      </w:r>
      <w:r>
        <w:rPr>
          <w:sz w:val="18"/>
          <w:szCs w:val="18"/>
          <w:b/>
          <w:bCs/>
          <w:position w:val="2"/>
        </w:rPr>
        <w:t>old</w:t>
      </w:r>
      <w:r>
        <w:rPr>
          <w:sz w:val="18"/>
          <w:szCs w:val="18"/>
          <w:b/>
          <w:bCs/>
          <w:spacing w:val="9"/>
          <w:position w:val="2"/>
        </w:rPr>
        <w:t xml:space="preserve"> </w:t>
      </w:r>
      <w:r>
        <w:rPr>
          <w:sz w:val="18"/>
          <w:szCs w:val="18"/>
          <w:b/>
          <w:bCs/>
          <w:position w:val="2"/>
        </w:rPr>
        <w:t>and</w:t>
      </w:r>
      <w:r>
        <w:rPr>
          <w:sz w:val="18"/>
          <w:szCs w:val="18"/>
          <w:b/>
          <w:bCs/>
          <w:spacing w:val="9"/>
          <w:position w:val="2"/>
        </w:rPr>
        <w:t xml:space="preserve"> </w:t>
      </w:r>
      <w:r>
        <w:rPr>
          <w:sz w:val="18"/>
          <w:szCs w:val="18"/>
          <w:b/>
          <w:bCs/>
          <w:position w:val="2"/>
        </w:rPr>
        <w:t>frail</w:t>
      </w:r>
    </w:p>
    <w:p>
      <w:pPr>
        <w:pStyle w:val="BodyText"/>
        <w:ind w:right="102"/>
        <w:spacing w:before="16" w:line="278" w:lineRule="auto"/>
        <w:jc w:val="both"/>
        <w:rPr>
          <w:sz w:val="11"/>
          <w:szCs w:val="11"/>
        </w:rPr>
      </w:pPr>
      <w:r>
        <w:rPr>
          <w:sz w:val="18"/>
          <w:szCs w:val="18"/>
          <w:spacing w:val="-11"/>
        </w:rPr>
        <w:t>A</w:t>
      </w:r>
      <w:r>
        <w:rPr>
          <w:sz w:val="18"/>
          <w:szCs w:val="18"/>
          <w:spacing w:val="29"/>
        </w:rPr>
        <w:t xml:space="preserve"> </w:t>
      </w:r>
      <w:r>
        <w:rPr>
          <w:sz w:val="18"/>
          <w:szCs w:val="18"/>
          <w:spacing w:val="-11"/>
        </w:rPr>
        <w:t>meta-analysis</w:t>
      </w:r>
      <w:r>
        <w:rPr>
          <w:sz w:val="18"/>
          <w:szCs w:val="18"/>
          <w:spacing w:val="22"/>
        </w:rPr>
        <w:t xml:space="preserve"> </w:t>
      </w:r>
      <w:r>
        <w:rPr>
          <w:sz w:val="18"/>
          <w:szCs w:val="18"/>
          <w:spacing w:val="-11"/>
        </w:rPr>
        <w:t>of</w:t>
      </w:r>
      <w:r>
        <w:rPr>
          <w:sz w:val="18"/>
          <w:szCs w:val="18"/>
          <w:spacing w:val="18"/>
        </w:rPr>
        <w:t xml:space="preserve"> </w:t>
      </w:r>
      <w:r>
        <w:rPr>
          <w:sz w:val="18"/>
          <w:szCs w:val="18"/>
          <w:spacing w:val="-11"/>
        </w:rPr>
        <w:t>6</w:t>
      </w:r>
      <w:r>
        <w:rPr>
          <w:sz w:val="18"/>
          <w:szCs w:val="18"/>
          <w:spacing w:val="23"/>
          <w:w w:val="101"/>
        </w:rPr>
        <w:t xml:space="preserve"> </w:t>
      </w:r>
      <w:r>
        <w:rPr>
          <w:sz w:val="18"/>
          <w:szCs w:val="18"/>
          <w:spacing w:val="-11"/>
        </w:rPr>
        <w:t>studies</w:t>
      </w:r>
      <w:r>
        <w:rPr>
          <w:sz w:val="18"/>
          <w:szCs w:val="18"/>
          <w:spacing w:val="23"/>
        </w:rPr>
        <w:t xml:space="preserve"> </w:t>
      </w:r>
      <w:r>
        <w:rPr>
          <w:sz w:val="18"/>
          <w:szCs w:val="18"/>
          <w:spacing w:val="-11"/>
        </w:rPr>
        <w:t>suggested</w:t>
      </w:r>
      <w:r>
        <w:rPr>
          <w:sz w:val="18"/>
          <w:szCs w:val="18"/>
          <w:spacing w:val="16"/>
        </w:rPr>
        <w:t xml:space="preserve"> </w:t>
      </w:r>
      <w:r>
        <w:rPr>
          <w:sz w:val="18"/>
          <w:szCs w:val="18"/>
          <w:spacing w:val="-12"/>
        </w:rPr>
        <w:t>that</w:t>
      </w:r>
      <w:r>
        <w:rPr>
          <w:sz w:val="18"/>
          <w:szCs w:val="18"/>
          <w:spacing w:val="25"/>
          <w:w w:val="101"/>
        </w:rPr>
        <w:t xml:space="preserve"> </w:t>
      </w:r>
      <w:r>
        <w:rPr>
          <w:sz w:val="18"/>
          <w:szCs w:val="18"/>
          <w:spacing w:val="-12"/>
        </w:rPr>
        <w:t>OAC</w:t>
      </w:r>
      <w:r>
        <w:rPr>
          <w:sz w:val="18"/>
          <w:szCs w:val="18"/>
          <w:spacing w:val="28"/>
        </w:rPr>
        <w:t xml:space="preserve"> </w:t>
      </w:r>
      <w:r>
        <w:rPr>
          <w:sz w:val="18"/>
          <w:szCs w:val="18"/>
          <w:spacing w:val="-12"/>
        </w:rPr>
        <w:t>prescribing</w:t>
      </w:r>
      <w:r>
        <w:rPr>
          <w:sz w:val="18"/>
          <w:szCs w:val="18"/>
          <w:spacing w:val="27"/>
          <w:w w:val="101"/>
        </w:rPr>
        <w:t xml:space="preserve"> </w:t>
      </w:r>
      <w:r>
        <w:rPr>
          <w:sz w:val="18"/>
          <w:szCs w:val="18"/>
          <w:spacing w:val="-12"/>
        </w:rPr>
        <w:t>pat-</w:t>
      </w:r>
      <w:r>
        <w:rPr>
          <w:sz w:val="18"/>
          <w:szCs w:val="18"/>
        </w:rPr>
        <w:t xml:space="preserve"> </w:t>
      </w:r>
      <w:r>
        <w:rPr>
          <w:sz w:val="18"/>
          <w:szCs w:val="18"/>
          <w:spacing w:val="-9"/>
        </w:rPr>
        <w:t>terns in</w:t>
      </w:r>
      <w:r>
        <w:rPr>
          <w:sz w:val="18"/>
          <w:szCs w:val="18"/>
          <w:spacing w:val="-14"/>
        </w:rPr>
        <w:t xml:space="preserve"> </w:t>
      </w:r>
      <w:r>
        <w:rPr>
          <w:sz w:val="18"/>
          <w:szCs w:val="18"/>
          <w:spacing w:val="-9"/>
        </w:rPr>
        <w:t>frail</w:t>
      </w:r>
      <w:r>
        <w:rPr>
          <w:sz w:val="18"/>
          <w:szCs w:val="18"/>
          <w:spacing w:val="-16"/>
        </w:rPr>
        <w:t xml:space="preserve"> </w:t>
      </w:r>
      <w:r>
        <w:rPr>
          <w:sz w:val="18"/>
          <w:szCs w:val="18"/>
          <w:spacing w:val="-9"/>
        </w:rPr>
        <w:t>AF pat</w:t>
      </w:r>
      <w:r>
        <w:rPr>
          <w:sz w:val="18"/>
          <w:szCs w:val="18"/>
          <w:spacing w:val="-10"/>
        </w:rPr>
        <w:t>ients are influenced by a</w:t>
      </w:r>
      <w:r>
        <w:rPr>
          <w:sz w:val="18"/>
          <w:szCs w:val="18"/>
          <w:spacing w:val="-11"/>
        </w:rPr>
        <w:t xml:space="preserve"> </w:t>
      </w:r>
      <w:r>
        <w:rPr>
          <w:sz w:val="18"/>
          <w:szCs w:val="18"/>
          <w:spacing w:val="-10"/>
        </w:rPr>
        <w:t>complex interplay of</w:t>
      </w:r>
      <w:r>
        <w:rPr>
          <w:sz w:val="18"/>
          <w:szCs w:val="18"/>
          <w:spacing w:val="-12"/>
        </w:rPr>
        <w:t xml:space="preserve"> </w:t>
      </w:r>
      <w:r>
        <w:rPr>
          <w:sz w:val="18"/>
          <w:szCs w:val="18"/>
          <w:spacing w:val="-10"/>
        </w:rPr>
        <w:t>mul-</w:t>
      </w:r>
      <w:r>
        <w:rPr>
          <w:sz w:val="18"/>
          <w:szCs w:val="18"/>
        </w:rPr>
        <w:t xml:space="preserve"> </w:t>
      </w:r>
      <w:r>
        <w:rPr>
          <w:sz w:val="18"/>
          <w:szCs w:val="18"/>
          <w:spacing w:val="-8"/>
        </w:rPr>
        <w:t>tiple</w:t>
      </w:r>
      <w:r>
        <w:rPr>
          <w:sz w:val="18"/>
          <w:szCs w:val="18"/>
          <w:spacing w:val="39"/>
        </w:rPr>
        <w:t xml:space="preserve"> </w:t>
      </w:r>
      <w:r>
        <w:rPr>
          <w:sz w:val="18"/>
          <w:szCs w:val="18"/>
          <w:spacing w:val="-8"/>
        </w:rPr>
        <w:t>factors  including  thromboembolic  and  bleeding  </w:t>
      </w:r>
      <w:r>
        <w:rPr>
          <w:sz w:val="18"/>
          <w:szCs w:val="18"/>
          <w:spacing w:val="-9"/>
        </w:rPr>
        <w:t>risks,  frailty</w:t>
      </w:r>
      <w:r>
        <w:rPr>
          <w:sz w:val="18"/>
          <w:szCs w:val="18"/>
        </w:rPr>
        <w:t xml:space="preserve"> </w:t>
      </w:r>
      <w:r>
        <w:rPr>
          <w:sz w:val="18"/>
          <w:szCs w:val="18"/>
          <w:spacing w:val="-11"/>
        </w:rPr>
        <w:t>status</w:t>
      </w:r>
      <w:r>
        <w:rPr>
          <w:sz w:val="18"/>
          <w:szCs w:val="18"/>
          <w:spacing w:val="32"/>
        </w:rPr>
        <w:t xml:space="preserve"> </w:t>
      </w:r>
      <w:r>
        <w:rPr>
          <w:sz w:val="18"/>
          <w:szCs w:val="18"/>
          <w:spacing w:val="-11"/>
        </w:rPr>
        <w:t>and</w:t>
      </w:r>
      <w:r>
        <w:rPr>
          <w:sz w:val="18"/>
          <w:szCs w:val="18"/>
          <w:spacing w:val="27"/>
        </w:rPr>
        <w:t xml:space="preserve"> </w:t>
      </w:r>
      <w:r>
        <w:rPr>
          <w:sz w:val="18"/>
          <w:szCs w:val="18"/>
          <w:spacing w:val="-11"/>
        </w:rPr>
        <w:t>AF  management  setting  (e.g.,</w:t>
      </w:r>
      <w:r>
        <w:rPr>
          <w:sz w:val="18"/>
          <w:szCs w:val="18"/>
          <w:spacing w:val="26"/>
        </w:rPr>
        <w:t xml:space="preserve"> </w:t>
      </w:r>
      <w:r>
        <w:rPr>
          <w:sz w:val="18"/>
          <w:szCs w:val="18"/>
          <w:spacing w:val="-11"/>
        </w:rPr>
        <w:t>the</w:t>
      </w:r>
      <w:r>
        <w:rPr>
          <w:sz w:val="18"/>
          <w:szCs w:val="18"/>
          <w:spacing w:val="33"/>
        </w:rPr>
        <w:t xml:space="preserve"> </w:t>
      </w:r>
      <w:r>
        <w:rPr>
          <w:sz w:val="18"/>
          <w:szCs w:val="18"/>
          <w:spacing w:val="-11"/>
        </w:rPr>
        <w:t>c</w:t>
      </w:r>
      <w:r>
        <w:rPr>
          <w:sz w:val="18"/>
          <w:szCs w:val="18"/>
          <w:spacing w:val="-12"/>
        </w:rPr>
        <w:t>ommunity,  hospital</w:t>
      </w:r>
      <w:r>
        <w:rPr>
          <w:sz w:val="18"/>
          <w:szCs w:val="18"/>
        </w:rPr>
        <w:t xml:space="preserve"> </w:t>
      </w:r>
      <w:r>
        <w:rPr>
          <w:sz w:val="18"/>
          <w:szCs w:val="18"/>
          <w:spacing w:val="-9"/>
        </w:rPr>
        <w:t>or</w:t>
      </w:r>
      <w:r>
        <w:rPr>
          <w:sz w:val="18"/>
          <w:szCs w:val="18"/>
          <w:spacing w:val="21"/>
          <w:w w:val="101"/>
        </w:rPr>
        <w:t xml:space="preserve"> </w:t>
      </w:r>
      <w:r>
        <w:rPr>
          <w:sz w:val="18"/>
          <w:szCs w:val="18"/>
          <w:spacing w:val="-9"/>
        </w:rPr>
        <w:t>nursing</w:t>
      </w:r>
      <w:r>
        <w:rPr>
          <w:sz w:val="18"/>
          <w:szCs w:val="18"/>
          <w:spacing w:val="17"/>
          <w:w w:val="101"/>
        </w:rPr>
        <w:t xml:space="preserve"> </w:t>
      </w:r>
      <w:r>
        <w:rPr>
          <w:sz w:val="18"/>
          <w:szCs w:val="18"/>
          <w:spacing w:val="-9"/>
        </w:rPr>
        <w:t>care)</w:t>
      </w:r>
      <w:r>
        <w:rPr>
          <w:sz w:val="18"/>
          <w:szCs w:val="18"/>
          <w:spacing w:val="21"/>
          <w:w w:val="101"/>
        </w:rPr>
        <w:t xml:space="preserve"> </w:t>
      </w:r>
      <w:r>
        <w:rPr>
          <w:sz w:val="18"/>
          <w:szCs w:val="18"/>
          <w:spacing w:val="-9"/>
        </w:rPr>
        <w:t>reflective</w:t>
      </w:r>
      <w:r>
        <w:rPr>
          <w:sz w:val="18"/>
          <w:szCs w:val="18"/>
          <w:spacing w:val="16"/>
          <w:w w:val="101"/>
        </w:rPr>
        <w:t xml:space="preserve"> </w:t>
      </w:r>
      <w:r>
        <w:rPr>
          <w:sz w:val="18"/>
          <w:szCs w:val="18"/>
          <w:spacing w:val="-9"/>
        </w:rPr>
        <w:t>of</w:t>
      </w:r>
      <w:r>
        <w:rPr>
          <w:sz w:val="18"/>
          <w:szCs w:val="18"/>
          <w:spacing w:val="9"/>
        </w:rPr>
        <w:t xml:space="preserve"> </w:t>
      </w:r>
      <w:r>
        <w:rPr>
          <w:sz w:val="18"/>
          <w:szCs w:val="18"/>
          <w:spacing w:val="-9"/>
        </w:rPr>
        <w:t>concomitant</w:t>
      </w:r>
      <w:r>
        <w:rPr>
          <w:sz w:val="18"/>
          <w:szCs w:val="18"/>
          <w:spacing w:val="18"/>
        </w:rPr>
        <w:t xml:space="preserve"> </w:t>
      </w:r>
      <w:r>
        <w:rPr>
          <w:sz w:val="18"/>
          <w:szCs w:val="18"/>
          <w:spacing w:val="-9"/>
        </w:rPr>
        <w:t>compet</w:t>
      </w:r>
      <w:r>
        <w:rPr>
          <w:sz w:val="18"/>
          <w:szCs w:val="18"/>
          <w:spacing w:val="-10"/>
        </w:rPr>
        <w:t>ing</w:t>
      </w:r>
      <w:r>
        <w:rPr>
          <w:sz w:val="18"/>
          <w:szCs w:val="18"/>
          <w:spacing w:val="21"/>
          <w:w w:val="101"/>
        </w:rPr>
        <w:t xml:space="preserve"> </w:t>
      </w:r>
      <w:r>
        <w:rPr>
          <w:sz w:val="18"/>
          <w:szCs w:val="18"/>
          <w:spacing w:val="-10"/>
        </w:rPr>
        <w:t>risks,</w:t>
      </w:r>
      <w:r>
        <w:rPr>
          <w:sz w:val="18"/>
          <w:szCs w:val="18"/>
          <w:spacing w:val="21"/>
          <w:w w:val="101"/>
        </w:rPr>
        <w:t xml:space="preserve"> </w:t>
      </w:r>
      <w:r>
        <w:rPr>
          <w:sz w:val="18"/>
          <w:szCs w:val="18"/>
          <w:spacing w:val="-10"/>
        </w:rPr>
        <w:t>life</w:t>
      </w:r>
      <w:r>
        <w:rPr>
          <w:sz w:val="18"/>
          <w:szCs w:val="18"/>
          <w:spacing w:val="17"/>
        </w:rPr>
        <w:t xml:space="preserve"> </w:t>
      </w:r>
      <w:r>
        <w:rPr>
          <w:sz w:val="18"/>
          <w:szCs w:val="18"/>
          <w:spacing w:val="-10"/>
        </w:rPr>
        <w:t>ex-</w:t>
      </w:r>
      <w:r>
        <w:rPr>
          <w:sz w:val="18"/>
          <w:szCs w:val="18"/>
        </w:rPr>
        <w:t xml:space="preserve"> </w:t>
      </w:r>
      <w:r>
        <w:rPr>
          <w:sz w:val="18"/>
          <w:szCs w:val="18"/>
          <w:spacing w:val="-12"/>
        </w:rPr>
        <w:t>pectancy, physician’s expertise in AF management and completeness</w:t>
      </w:r>
      <w:r>
        <w:rPr>
          <w:sz w:val="18"/>
          <w:szCs w:val="18"/>
          <w:spacing w:val="15"/>
          <w:w w:val="101"/>
        </w:rPr>
        <w:t xml:space="preserve"> </w:t>
      </w:r>
      <w:r>
        <w:rPr>
          <w:sz w:val="18"/>
          <w:szCs w:val="18"/>
          <w:spacing w:val="-15"/>
          <w:position w:val="-1"/>
        </w:rPr>
        <w:t>of case</w:t>
      </w:r>
      <w:r>
        <w:rPr>
          <w:sz w:val="18"/>
          <w:szCs w:val="18"/>
          <w:spacing w:val="8"/>
          <w:position w:val="-1"/>
        </w:rPr>
        <w:t xml:space="preserve"> </w:t>
      </w:r>
      <w:r>
        <w:rPr>
          <w:sz w:val="18"/>
          <w:szCs w:val="18"/>
          <w:spacing w:val="-15"/>
          <w:position w:val="-1"/>
        </w:rPr>
        <w:t>assessment.</w:t>
      </w:r>
      <w:hyperlink w:history="true" w:anchor="bookmark282">
        <w:r>
          <w:rPr>
            <w:sz w:val="11"/>
            <w:szCs w:val="11"/>
            <w:color w:val="0000FF"/>
            <w:spacing w:val="6"/>
            <w:position w:val="6"/>
          </w:rPr>
          <w:t>136</w:t>
        </w:r>
      </w:hyperlink>
    </w:p>
    <w:p>
      <w:pPr>
        <w:pStyle w:val="BodyText"/>
        <w:ind w:right="102" w:firstLine="194"/>
        <w:spacing w:line="274" w:lineRule="auto"/>
        <w:jc w:val="both"/>
        <w:rPr>
          <w:sz w:val="11"/>
          <w:szCs w:val="11"/>
        </w:rPr>
      </w:pPr>
      <w:r>
        <w:rPr>
          <w:sz w:val="18"/>
          <w:szCs w:val="18"/>
          <w:spacing w:val="-9"/>
        </w:rPr>
        <w:t>Factors</w:t>
      </w:r>
      <w:r>
        <w:rPr>
          <w:sz w:val="18"/>
          <w:szCs w:val="18"/>
          <w:spacing w:val="19"/>
          <w:w w:val="101"/>
        </w:rPr>
        <w:t xml:space="preserve"> </w:t>
      </w:r>
      <w:r>
        <w:rPr>
          <w:sz w:val="18"/>
          <w:szCs w:val="18"/>
          <w:spacing w:val="-9"/>
        </w:rPr>
        <w:t>that</w:t>
      </w:r>
      <w:r>
        <w:rPr>
          <w:sz w:val="18"/>
          <w:szCs w:val="18"/>
          <w:spacing w:val="31"/>
          <w:w w:val="101"/>
        </w:rPr>
        <w:t xml:space="preserve"> </w:t>
      </w:r>
      <w:r>
        <w:rPr>
          <w:sz w:val="18"/>
          <w:szCs w:val="18"/>
          <w:spacing w:val="-9"/>
        </w:rPr>
        <w:t>may</w:t>
      </w:r>
      <w:r>
        <w:rPr>
          <w:sz w:val="18"/>
          <w:szCs w:val="18"/>
          <w:spacing w:val="30"/>
        </w:rPr>
        <w:t xml:space="preserve"> </w:t>
      </w:r>
      <w:r>
        <w:rPr>
          <w:sz w:val="18"/>
          <w:szCs w:val="18"/>
          <w:spacing w:val="-9"/>
        </w:rPr>
        <w:t>influence</w:t>
      </w:r>
      <w:r>
        <w:rPr>
          <w:sz w:val="18"/>
          <w:szCs w:val="18"/>
          <w:spacing w:val="28"/>
          <w:w w:val="101"/>
        </w:rPr>
        <w:t xml:space="preserve"> </w:t>
      </w:r>
      <w:r>
        <w:rPr>
          <w:sz w:val="18"/>
          <w:szCs w:val="18"/>
          <w:spacing w:val="-9"/>
        </w:rPr>
        <w:t>OAC</w:t>
      </w:r>
      <w:r>
        <w:rPr>
          <w:sz w:val="18"/>
          <w:szCs w:val="18"/>
          <w:spacing w:val="30"/>
        </w:rPr>
        <w:t xml:space="preserve"> </w:t>
      </w:r>
      <w:r>
        <w:rPr>
          <w:sz w:val="18"/>
          <w:szCs w:val="18"/>
          <w:spacing w:val="-9"/>
        </w:rPr>
        <w:t>under-prescription</w:t>
      </w:r>
      <w:r>
        <w:rPr>
          <w:sz w:val="18"/>
          <w:szCs w:val="18"/>
          <w:spacing w:val="26"/>
        </w:rPr>
        <w:t xml:space="preserve"> </w:t>
      </w:r>
      <w:r>
        <w:rPr>
          <w:sz w:val="18"/>
          <w:szCs w:val="18"/>
          <w:spacing w:val="-9"/>
        </w:rPr>
        <w:t>or</w:t>
      </w:r>
      <w:r>
        <w:rPr>
          <w:sz w:val="18"/>
          <w:szCs w:val="18"/>
          <w:spacing w:val="26"/>
          <w:w w:val="101"/>
        </w:rPr>
        <w:t xml:space="preserve"> </w:t>
      </w:r>
      <w:r>
        <w:rPr>
          <w:sz w:val="18"/>
          <w:szCs w:val="18"/>
          <w:spacing w:val="-9"/>
        </w:rPr>
        <w:t>disco</w:t>
      </w:r>
      <w:r>
        <w:rPr>
          <w:sz w:val="18"/>
          <w:szCs w:val="18"/>
          <w:spacing w:val="-10"/>
        </w:rPr>
        <w:t>n-</w:t>
      </w:r>
      <w:r>
        <w:rPr>
          <w:sz w:val="18"/>
          <w:szCs w:val="18"/>
        </w:rPr>
        <w:t xml:space="preserve"> </w:t>
      </w:r>
      <w:r>
        <w:rPr>
          <w:sz w:val="18"/>
          <w:szCs w:val="18"/>
          <w:spacing w:val="-11"/>
        </w:rPr>
        <w:t>tinuation,</w:t>
      </w:r>
      <w:r>
        <w:rPr>
          <w:sz w:val="18"/>
          <w:szCs w:val="18"/>
          <w:spacing w:val="46"/>
        </w:rPr>
        <w:t xml:space="preserve"> </w:t>
      </w:r>
      <w:r>
        <w:rPr>
          <w:sz w:val="18"/>
          <w:szCs w:val="18"/>
          <w:spacing w:val="-11"/>
        </w:rPr>
        <w:t>such</w:t>
      </w:r>
      <w:r>
        <w:rPr>
          <w:sz w:val="18"/>
          <w:szCs w:val="18"/>
          <w:spacing w:val="32"/>
          <w:w w:val="101"/>
        </w:rPr>
        <w:t xml:space="preserve"> </w:t>
      </w:r>
      <w:r>
        <w:rPr>
          <w:sz w:val="18"/>
          <w:szCs w:val="18"/>
          <w:spacing w:val="-11"/>
        </w:rPr>
        <w:t>as</w:t>
      </w:r>
      <w:r>
        <w:rPr>
          <w:sz w:val="18"/>
          <w:szCs w:val="18"/>
          <w:spacing w:val="33"/>
          <w:w w:val="101"/>
        </w:rPr>
        <w:t xml:space="preserve"> </w:t>
      </w:r>
      <w:r>
        <w:rPr>
          <w:sz w:val="18"/>
          <w:szCs w:val="18"/>
          <w:spacing w:val="-11"/>
        </w:rPr>
        <w:t>advanced</w:t>
      </w:r>
      <w:r>
        <w:rPr>
          <w:sz w:val="18"/>
          <w:szCs w:val="18"/>
          <w:spacing w:val="33"/>
        </w:rPr>
        <w:t xml:space="preserve"> </w:t>
      </w:r>
      <w:r>
        <w:rPr>
          <w:sz w:val="18"/>
          <w:szCs w:val="18"/>
          <w:spacing w:val="-11"/>
        </w:rPr>
        <w:t>age,  multiple</w:t>
      </w:r>
      <w:r>
        <w:rPr>
          <w:sz w:val="18"/>
          <w:szCs w:val="18"/>
          <w:spacing w:val="33"/>
          <w:w w:val="101"/>
        </w:rPr>
        <w:t xml:space="preserve"> </w:t>
      </w:r>
      <w:r>
        <w:rPr>
          <w:sz w:val="18"/>
          <w:szCs w:val="18"/>
          <w:spacing w:val="-11"/>
        </w:rPr>
        <w:t>comorbidities,  impaired</w:t>
      </w:r>
      <w:r>
        <w:rPr>
          <w:sz w:val="18"/>
          <w:szCs w:val="18"/>
        </w:rPr>
        <w:t xml:space="preserve"> </w:t>
      </w:r>
      <w:bookmarkStart w:name="bookmark296" w:id="114"/>
      <w:bookmarkEnd w:id="114"/>
      <w:r>
        <w:rPr>
          <w:sz w:val="18"/>
          <w:szCs w:val="18"/>
          <w:spacing w:val="-10"/>
        </w:rPr>
        <w:t>cognitive  function,  suboptimal  adherence  and  increased</w:t>
      </w:r>
      <w:r>
        <w:rPr>
          <w:sz w:val="18"/>
          <w:szCs w:val="18"/>
          <w:spacing w:val="48"/>
          <w:w w:val="101"/>
        </w:rPr>
        <w:t xml:space="preserve"> </w:t>
      </w:r>
      <w:r>
        <w:rPr>
          <w:sz w:val="18"/>
          <w:szCs w:val="18"/>
          <w:spacing w:val="-10"/>
        </w:rPr>
        <w:t>blee</w:t>
      </w:r>
      <w:r>
        <w:rPr>
          <w:sz w:val="18"/>
          <w:szCs w:val="18"/>
          <w:spacing w:val="-11"/>
        </w:rPr>
        <w:t>ding</w:t>
      </w:r>
      <w:r>
        <w:rPr>
          <w:sz w:val="18"/>
          <w:szCs w:val="18"/>
        </w:rPr>
        <w:t xml:space="preserve"> </w:t>
      </w:r>
      <w:r>
        <w:rPr>
          <w:sz w:val="18"/>
          <w:szCs w:val="18"/>
          <w:spacing w:val="-10"/>
        </w:rPr>
        <w:t>risk,</w:t>
      </w:r>
      <w:hyperlink w:history="true" w:anchor="bookmark282">
        <w:r>
          <w:rPr>
            <w:sz w:val="11"/>
            <w:szCs w:val="11"/>
            <w:color w:val="0000FF"/>
            <w:spacing w:val="-1"/>
            <w:position w:val="7"/>
          </w:rPr>
          <w:t>136</w:t>
        </w:r>
      </w:hyperlink>
      <w:r>
        <w:rPr>
          <w:sz w:val="11"/>
          <w:szCs w:val="11"/>
          <w:spacing w:val="-1"/>
          <w:position w:val="7"/>
        </w:rPr>
        <w:t>,</w:t>
      </w:r>
      <w:hyperlink w:history="true" w:anchor="bookmark297">
        <w:r>
          <w:rPr>
            <w:sz w:val="11"/>
            <w:szCs w:val="11"/>
            <w:color w:val="0000FF"/>
            <w:spacing w:val="-1"/>
            <w:position w:val="7"/>
          </w:rPr>
          <w:t>146</w:t>
        </w:r>
      </w:hyperlink>
      <w:r>
        <w:rPr>
          <w:sz w:val="11"/>
          <w:szCs w:val="11"/>
          <w:color w:val="0000FF"/>
          <w:spacing w:val="11"/>
          <w:w w:val="101"/>
          <w:position w:val="7"/>
        </w:rPr>
        <w:t xml:space="preserve">   </w:t>
      </w:r>
      <w:r>
        <w:rPr>
          <w:sz w:val="18"/>
          <w:szCs w:val="18"/>
          <w:spacing w:val="-1"/>
        </w:rPr>
        <w:t>are</w:t>
      </w:r>
      <w:r>
        <w:rPr>
          <w:sz w:val="18"/>
          <w:szCs w:val="18"/>
          <w:spacing w:val="10"/>
        </w:rPr>
        <w:t xml:space="preserve">  </w:t>
      </w:r>
      <w:r>
        <w:rPr>
          <w:sz w:val="18"/>
          <w:szCs w:val="18"/>
          <w:spacing w:val="-11"/>
        </w:rPr>
        <w:t>commonly</w:t>
      </w:r>
      <w:r>
        <w:rPr>
          <w:sz w:val="18"/>
          <w:szCs w:val="18"/>
          <w:spacing w:val="11"/>
        </w:rPr>
        <w:t xml:space="preserve">  </w:t>
      </w:r>
      <w:r>
        <w:rPr>
          <w:sz w:val="18"/>
          <w:szCs w:val="18"/>
          <w:spacing w:val="-11"/>
        </w:rPr>
        <w:t>seen</w:t>
      </w:r>
      <w:r>
        <w:rPr>
          <w:sz w:val="18"/>
          <w:szCs w:val="18"/>
          <w:spacing w:val="13"/>
          <w:w w:val="101"/>
        </w:rPr>
        <w:t xml:space="preserve">  </w:t>
      </w:r>
      <w:r>
        <w:rPr>
          <w:sz w:val="18"/>
          <w:szCs w:val="18"/>
          <w:spacing w:val="-11"/>
        </w:rPr>
        <w:t>in</w:t>
      </w:r>
      <w:r>
        <w:rPr>
          <w:sz w:val="18"/>
          <w:szCs w:val="18"/>
          <w:spacing w:val="7"/>
        </w:rPr>
        <w:t xml:space="preserve">  </w:t>
      </w:r>
      <w:r>
        <w:rPr>
          <w:sz w:val="18"/>
          <w:szCs w:val="18"/>
          <w:spacing w:val="-11"/>
        </w:rPr>
        <w:t>the</w:t>
      </w:r>
      <w:r>
        <w:rPr>
          <w:sz w:val="18"/>
          <w:szCs w:val="18"/>
          <w:spacing w:val="8"/>
        </w:rPr>
        <w:t xml:space="preserve">  </w:t>
      </w:r>
      <w:r>
        <w:rPr>
          <w:sz w:val="18"/>
          <w:szCs w:val="18"/>
          <w:spacing w:val="-11"/>
        </w:rPr>
        <w:t>general</w:t>
      </w:r>
      <w:r>
        <w:rPr>
          <w:sz w:val="18"/>
          <w:szCs w:val="18"/>
          <w:spacing w:val="7"/>
        </w:rPr>
        <w:t xml:space="preserve">  </w:t>
      </w:r>
      <w:r>
        <w:rPr>
          <w:sz w:val="18"/>
          <w:szCs w:val="18"/>
          <w:spacing w:val="-11"/>
        </w:rPr>
        <w:t>AF</w:t>
      </w:r>
      <w:r>
        <w:rPr>
          <w:sz w:val="18"/>
          <w:szCs w:val="18"/>
          <w:spacing w:val="14"/>
        </w:rPr>
        <w:t xml:space="preserve">  </w:t>
      </w:r>
      <w:r>
        <w:rPr>
          <w:sz w:val="18"/>
          <w:szCs w:val="18"/>
          <w:spacing w:val="-11"/>
        </w:rPr>
        <w:t>population.</w:t>
      </w:r>
      <w:r>
        <w:rPr>
          <w:sz w:val="18"/>
          <w:szCs w:val="18"/>
        </w:rPr>
        <w:t xml:space="preserve"> </w:t>
      </w:r>
      <w:r>
        <w:rPr>
          <w:sz w:val="18"/>
          <w:szCs w:val="18"/>
          <w:spacing w:val="-11"/>
        </w:rPr>
        <w:t>Regarding  advanced  age,</w:t>
      </w:r>
      <w:r>
        <w:rPr>
          <w:sz w:val="18"/>
          <w:szCs w:val="18"/>
          <w:spacing w:val="31"/>
          <w:w w:val="101"/>
        </w:rPr>
        <w:t xml:space="preserve"> </w:t>
      </w:r>
      <w:r>
        <w:rPr>
          <w:sz w:val="18"/>
          <w:szCs w:val="18"/>
          <w:spacing w:val="-11"/>
        </w:rPr>
        <w:t>wa</w:t>
      </w:r>
      <w:r>
        <w:rPr>
          <w:sz w:val="18"/>
          <w:szCs w:val="18"/>
          <w:spacing w:val="-12"/>
        </w:rPr>
        <w:t>rfarin</w:t>
      </w:r>
      <w:r>
        <w:rPr>
          <w:sz w:val="18"/>
          <w:szCs w:val="18"/>
          <w:spacing w:val="31"/>
          <w:w w:val="101"/>
        </w:rPr>
        <w:t xml:space="preserve"> </w:t>
      </w:r>
      <w:r>
        <w:rPr>
          <w:sz w:val="18"/>
          <w:szCs w:val="18"/>
          <w:spacing w:val="-12"/>
        </w:rPr>
        <w:t>was  associated  with  a  positive</w:t>
      </w:r>
      <w:r>
        <w:rPr>
          <w:sz w:val="18"/>
          <w:szCs w:val="18"/>
        </w:rPr>
        <w:t xml:space="preserve"> </w:t>
      </w:r>
      <w:r>
        <w:rPr>
          <w:sz w:val="18"/>
          <w:szCs w:val="18"/>
          <w:spacing w:val="-10"/>
        </w:rPr>
        <w:t>net</w:t>
      </w:r>
      <w:r>
        <w:rPr>
          <w:sz w:val="18"/>
          <w:szCs w:val="18"/>
          <w:spacing w:val="13"/>
          <w:w w:val="101"/>
        </w:rPr>
        <w:t xml:space="preserve"> </w:t>
      </w:r>
      <w:r>
        <w:rPr>
          <w:sz w:val="18"/>
          <w:szCs w:val="18"/>
          <w:spacing w:val="-10"/>
        </w:rPr>
        <w:t>clinical</w:t>
      </w:r>
      <w:r>
        <w:rPr>
          <w:sz w:val="18"/>
          <w:szCs w:val="18"/>
          <w:spacing w:val="17"/>
          <w:w w:val="101"/>
        </w:rPr>
        <w:t xml:space="preserve"> </w:t>
      </w:r>
      <w:r>
        <w:rPr>
          <w:sz w:val="18"/>
          <w:szCs w:val="18"/>
          <w:spacing w:val="-10"/>
        </w:rPr>
        <w:t>benefit</w:t>
      </w:r>
      <w:r>
        <w:rPr>
          <w:sz w:val="18"/>
          <w:szCs w:val="18"/>
          <w:spacing w:val="18"/>
        </w:rPr>
        <w:t xml:space="preserve"> </w:t>
      </w:r>
      <w:r>
        <w:rPr>
          <w:sz w:val="18"/>
          <w:szCs w:val="18"/>
          <w:spacing w:val="-10"/>
        </w:rPr>
        <w:t>in</w:t>
      </w:r>
      <w:r>
        <w:rPr>
          <w:sz w:val="18"/>
          <w:szCs w:val="18"/>
          <w:spacing w:val="5"/>
        </w:rPr>
        <w:t xml:space="preserve"> </w:t>
      </w:r>
      <w:r>
        <w:rPr>
          <w:sz w:val="18"/>
          <w:szCs w:val="18"/>
          <w:spacing w:val="-10"/>
        </w:rPr>
        <w:t>AF</w:t>
      </w:r>
      <w:r>
        <w:rPr>
          <w:sz w:val="18"/>
          <w:szCs w:val="18"/>
          <w:spacing w:val="18"/>
          <w:w w:val="101"/>
        </w:rPr>
        <w:t xml:space="preserve"> </w:t>
      </w:r>
      <w:r>
        <w:rPr>
          <w:sz w:val="18"/>
          <w:szCs w:val="18"/>
          <w:spacing w:val="-10"/>
        </w:rPr>
        <w:t>patients</w:t>
      </w:r>
      <w:r>
        <w:rPr>
          <w:sz w:val="18"/>
          <w:szCs w:val="18"/>
          <w:spacing w:val="11"/>
        </w:rPr>
        <w:t xml:space="preserve"> </w:t>
      </w:r>
      <w:r>
        <w:rPr>
          <w:sz w:val="18"/>
          <w:szCs w:val="18"/>
          <w:spacing w:val="-10"/>
        </w:rPr>
        <w:t>a</w:t>
      </w:r>
      <w:r>
        <w:rPr>
          <w:sz w:val="18"/>
          <w:szCs w:val="18"/>
          <w:spacing w:val="-11"/>
        </w:rPr>
        <w:t>ged</w:t>
      </w:r>
      <w:r>
        <w:rPr>
          <w:sz w:val="18"/>
          <w:szCs w:val="18"/>
          <w:spacing w:val="17"/>
          <w:w w:val="101"/>
        </w:rPr>
        <w:t xml:space="preserve"> </w:t>
      </w:r>
      <w:r>
        <w:rPr>
          <w:sz w:val="18"/>
          <w:szCs w:val="18"/>
          <w:spacing w:val="-11"/>
        </w:rPr>
        <w:t>≥75</w:t>
      </w:r>
      <w:r>
        <w:rPr>
          <w:sz w:val="18"/>
          <w:szCs w:val="18"/>
          <w:spacing w:val="6"/>
        </w:rPr>
        <w:t xml:space="preserve"> </w:t>
      </w:r>
      <w:r>
        <w:rPr>
          <w:sz w:val="18"/>
          <w:szCs w:val="18"/>
          <w:spacing w:val="-11"/>
        </w:rPr>
        <w:t>years</w:t>
      </w:r>
      <w:r>
        <w:rPr>
          <w:sz w:val="18"/>
          <w:szCs w:val="18"/>
          <w:spacing w:val="17"/>
        </w:rPr>
        <w:t xml:space="preserve"> </w:t>
      </w:r>
      <w:r>
        <w:rPr>
          <w:sz w:val="18"/>
          <w:szCs w:val="18"/>
          <w:spacing w:val="-11"/>
        </w:rPr>
        <w:t>in</w:t>
      </w:r>
      <w:r>
        <w:rPr>
          <w:sz w:val="18"/>
          <w:szCs w:val="18"/>
          <w:spacing w:val="13"/>
        </w:rPr>
        <w:t xml:space="preserve"> </w:t>
      </w:r>
      <w:r>
        <w:rPr>
          <w:sz w:val="18"/>
          <w:szCs w:val="18"/>
          <w:spacing w:val="-11"/>
        </w:rPr>
        <w:t>comparison</w:t>
      </w:r>
      <w:r>
        <w:rPr>
          <w:sz w:val="18"/>
          <w:szCs w:val="18"/>
          <w:spacing w:val="5"/>
        </w:rPr>
        <w:t xml:space="preserve"> </w:t>
      </w:r>
      <w:r>
        <w:rPr>
          <w:sz w:val="18"/>
          <w:szCs w:val="18"/>
          <w:spacing w:val="-11"/>
        </w:rPr>
        <w:t>to</w:t>
      </w:r>
      <w:r>
        <w:rPr>
          <w:sz w:val="18"/>
          <w:szCs w:val="18"/>
        </w:rPr>
        <w:t xml:space="preserve"> </w:t>
      </w:r>
      <w:bookmarkStart w:name="bookmark298" w:id="115"/>
      <w:bookmarkEnd w:id="115"/>
      <w:r>
        <w:rPr>
          <w:sz w:val="18"/>
          <w:szCs w:val="18"/>
          <w:spacing w:val="-9"/>
        </w:rPr>
        <w:t>aspirin [a 2% absolute risk reduction</w:t>
      </w:r>
      <w:r>
        <w:rPr>
          <w:sz w:val="18"/>
          <w:szCs w:val="18"/>
          <w:spacing w:val="-10"/>
        </w:rPr>
        <w:t xml:space="preserve"> in stroke or systemic embolism,</w:t>
      </w:r>
      <w:r>
        <w:rPr>
          <w:sz w:val="18"/>
          <w:szCs w:val="18"/>
        </w:rPr>
        <w:t xml:space="preserve"> </w:t>
      </w:r>
      <w:r>
        <w:rPr>
          <w:sz w:val="18"/>
          <w:szCs w:val="18"/>
          <w:spacing w:val="-11"/>
        </w:rPr>
        <w:t>with comparable</w:t>
      </w:r>
      <w:r>
        <w:rPr>
          <w:sz w:val="18"/>
          <w:szCs w:val="18"/>
          <w:spacing w:val="9"/>
        </w:rPr>
        <w:t xml:space="preserve"> </w:t>
      </w:r>
      <w:r>
        <w:rPr>
          <w:sz w:val="18"/>
          <w:szCs w:val="18"/>
          <w:spacing w:val="-11"/>
        </w:rPr>
        <w:t>major</w:t>
      </w:r>
      <w:r>
        <w:rPr>
          <w:sz w:val="18"/>
          <w:szCs w:val="18"/>
          <w:spacing w:val="9"/>
        </w:rPr>
        <w:t xml:space="preserve"> </w:t>
      </w:r>
      <w:r>
        <w:rPr>
          <w:sz w:val="18"/>
          <w:szCs w:val="18"/>
          <w:spacing w:val="-11"/>
        </w:rPr>
        <w:t>b</w:t>
      </w:r>
      <w:r>
        <w:rPr>
          <w:sz w:val="18"/>
          <w:szCs w:val="18"/>
          <w:spacing w:val="-12"/>
        </w:rPr>
        <w:t>leeding</w:t>
      </w:r>
      <w:r>
        <w:rPr>
          <w:sz w:val="18"/>
          <w:szCs w:val="18"/>
          <w:spacing w:val="8"/>
        </w:rPr>
        <w:t xml:space="preserve"> </w:t>
      </w:r>
      <w:r>
        <w:rPr>
          <w:sz w:val="18"/>
          <w:szCs w:val="18"/>
          <w:spacing w:val="-12"/>
        </w:rPr>
        <w:t>rates</w:t>
      </w:r>
      <w:r>
        <w:rPr>
          <w:sz w:val="18"/>
          <w:szCs w:val="18"/>
          <w:spacing w:val="8"/>
        </w:rPr>
        <w:t xml:space="preserve"> </w:t>
      </w:r>
      <w:r>
        <w:rPr>
          <w:sz w:val="18"/>
          <w:szCs w:val="18"/>
          <w:spacing w:val="-12"/>
        </w:rPr>
        <w:t>(1.4% vs.</w:t>
      </w:r>
      <w:r>
        <w:rPr>
          <w:sz w:val="18"/>
          <w:szCs w:val="18"/>
          <w:spacing w:val="10"/>
        </w:rPr>
        <w:t xml:space="preserve"> </w:t>
      </w:r>
      <w:r>
        <w:rPr>
          <w:sz w:val="18"/>
          <w:szCs w:val="18"/>
          <w:spacing w:val="-12"/>
        </w:rPr>
        <w:t>1.6%)],</w:t>
      </w:r>
      <w:hyperlink w:history="true" w:anchor="bookmark299">
        <w:r>
          <w:rPr>
            <w:sz w:val="11"/>
            <w:szCs w:val="11"/>
            <w:color w:val="0000FF"/>
            <w:spacing w:val="6"/>
            <w:position w:val="7"/>
          </w:rPr>
          <w:t>147</w:t>
        </w:r>
      </w:hyperlink>
      <w:r>
        <w:rPr>
          <w:sz w:val="11"/>
          <w:szCs w:val="11"/>
          <w:color w:val="0000FF"/>
          <w:spacing w:val="20"/>
          <w:w w:val="102"/>
          <w:position w:val="7"/>
        </w:rPr>
        <w:t xml:space="preserve"> </w:t>
      </w:r>
      <w:r>
        <w:rPr>
          <w:sz w:val="18"/>
          <w:szCs w:val="18"/>
          <w:spacing w:val="-15"/>
        </w:rPr>
        <w:t>as well</w:t>
      </w:r>
      <w:r>
        <w:rPr>
          <w:sz w:val="18"/>
          <w:szCs w:val="18"/>
          <w:spacing w:val="2"/>
        </w:rPr>
        <w:t xml:space="preserve"> </w:t>
      </w:r>
      <w:r>
        <w:rPr>
          <w:sz w:val="18"/>
          <w:szCs w:val="18"/>
          <w:spacing w:val="-15"/>
        </w:rPr>
        <w:t>as</w:t>
      </w:r>
      <w:r>
        <w:rPr>
          <w:sz w:val="18"/>
          <w:szCs w:val="18"/>
        </w:rPr>
        <w:t xml:space="preserve"> </w:t>
      </w:r>
      <w:bookmarkStart w:name="bookmark300" w:id="116"/>
      <w:bookmarkEnd w:id="116"/>
      <w:r>
        <w:rPr>
          <w:sz w:val="18"/>
          <w:szCs w:val="18"/>
          <w:spacing w:val="-7"/>
        </w:rPr>
        <w:t>in those</w:t>
      </w:r>
      <w:r>
        <w:rPr>
          <w:sz w:val="18"/>
          <w:szCs w:val="18"/>
          <w:spacing w:val="15"/>
        </w:rPr>
        <w:t xml:space="preserve"> </w:t>
      </w:r>
      <w:r>
        <w:rPr>
          <w:sz w:val="18"/>
          <w:szCs w:val="18"/>
          <w:spacing w:val="-7"/>
        </w:rPr>
        <w:t>≥90 years</w:t>
      </w:r>
      <w:r>
        <w:rPr>
          <w:sz w:val="18"/>
          <w:szCs w:val="18"/>
          <w:spacing w:val="9"/>
        </w:rPr>
        <w:t xml:space="preserve"> </w:t>
      </w:r>
      <w:r>
        <w:rPr>
          <w:sz w:val="18"/>
          <w:szCs w:val="18"/>
          <w:spacing w:val="-7"/>
        </w:rPr>
        <w:t>old</w:t>
      </w:r>
      <w:r>
        <w:rPr>
          <w:sz w:val="18"/>
          <w:szCs w:val="18"/>
          <w:spacing w:val="15"/>
          <w:w w:val="101"/>
        </w:rPr>
        <w:t xml:space="preserve"> </w:t>
      </w:r>
      <w:r>
        <w:rPr>
          <w:sz w:val="18"/>
          <w:szCs w:val="18"/>
          <w:spacing w:val="-7"/>
        </w:rPr>
        <w:t>in</w:t>
      </w:r>
      <w:r>
        <w:rPr>
          <w:sz w:val="18"/>
          <w:szCs w:val="18"/>
          <w:spacing w:val="9"/>
        </w:rPr>
        <w:t xml:space="preserve"> </w:t>
      </w:r>
      <w:r>
        <w:rPr>
          <w:sz w:val="18"/>
          <w:szCs w:val="18"/>
          <w:spacing w:val="-7"/>
        </w:rPr>
        <w:t>comp</w:t>
      </w:r>
      <w:r>
        <w:rPr>
          <w:sz w:val="18"/>
          <w:szCs w:val="18"/>
          <w:spacing w:val="-8"/>
        </w:rPr>
        <w:t>arison to</w:t>
      </w:r>
      <w:r>
        <w:rPr>
          <w:sz w:val="18"/>
          <w:szCs w:val="18"/>
          <w:spacing w:val="16"/>
        </w:rPr>
        <w:t xml:space="preserve"> </w:t>
      </w:r>
      <w:r>
        <w:rPr>
          <w:sz w:val="18"/>
          <w:szCs w:val="18"/>
          <w:spacing w:val="-8"/>
        </w:rPr>
        <w:t>no therapy</w:t>
      </w:r>
      <w:r>
        <w:rPr>
          <w:sz w:val="18"/>
          <w:szCs w:val="18"/>
          <w:spacing w:val="9"/>
        </w:rPr>
        <w:t xml:space="preserve"> </w:t>
      </w:r>
      <w:r>
        <w:rPr>
          <w:sz w:val="18"/>
          <w:szCs w:val="18"/>
          <w:spacing w:val="-8"/>
        </w:rPr>
        <w:t>or</w:t>
      </w:r>
      <w:r>
        <w:rPr>
          <w:sz w:val="18"/>
          <w:szCs w:val="18"/>
          <w:spacing w:val="9"/>
        </w:rPr>
        <w:t xml:space="preserve"> </w:t>
      </w:r>
      <w:r>
        <w:rPr>
          <w:sz w:val="18"/>
          <w:szCs w:val="18"/>
          <w:spacing w:val="-8"/>
        </w:rPr>
        <w:t>antiplatelet</w:t>
      </w:r>
      <w:r>
        <w:rPr>
          <w:sz w:val="18"/>
          <w:szCs w:val="18"/>
        </w:rPr>
        <w:t xml:space="preserve"> </w:t>
      </w:r>
      <w:r>
        <w:rPr>
          <w:sz w:val="18"/>
          <w:szCs w:val="18"/>
          <w:spacing w:val="-13"/>
          <w:position w:val="-1"/>
        </w:rPr>
        <w:t>drugs.</w:t>
      </w:r>
      <w:hyperlink w:history="true" w:anchor="bookmark301">
        <w:r>
          <w:rPr>
            <w:sz w:val="11"/>
            <w:szCs w:val="11"/>
            <w:color w:val="0000FF"/>
            <w:spacing w:val="6"/>
            <w:position w:val="6"/>
          </w:rPr>
          <w:t>148</w:t>
        </w:r>
      </w:hyperlink>
    </w:p>
    <w:p>
      <w:pPr>
        <w:pStyle w:val="BodyText"/>
        <w:ind w:right="102" w:firstLine="180"/>
        <w:spacing w:before="23" w:line="273" w:lineRule="auto"/>
        <w:jc w:val="both"/>
        <w:rPr>
          <w:sz w:val="18"/>
          <w:szCs w:val="18"/>
        </w:rPr>
      </w:pPr>
      <w:r>
        <w:rPr>
          <w:sz w:val="18"/>
          <w:szCs w:val="18"/>
          <w:spacing w:val="-8"/>
        </w:rPr>
        <w:t>All</w:t>
      </w:r>
      <w:r>
        <w:rPr>
          <w:sz w:val="18"/>
          <w:szCs w:val="18"/>
          <w:spacing w:val="13"/>
        </w:rPr>
        <w:t xml:space="preserve"> </w:t>
      </w:r>
      <w:r>
        <w:rPr>
          <w:sz w:val="18"/>
          <w:szCs w:val="18"/>
          <w:spacing w:val="-8"/>
        </w:rPr>
        <w:t>trials</w:t>
      </w:r>
      <w:r>
        <w:rPr>
          <w:sz w:val="18"/>
          <w:szCs w:val="18"/>
          <w:spacing w:val="18"/>
          <w:w w:val="101"/>
        </w:rPr>
        <w:t xml:space="preserve"> </w:t>
      </w:r>
      <w:r>
        <w:rPr>
          <w:sz w:val="18"/>
          <w:szCs w:val="18"/>
          <w:spacing w:val="-8"/>
        </w:rPr>
        <w:t>of</w:t>
      </w:r>
      <w:r>
        <w:rPr>
          <w:sz w:val="18"/>
          <w:szCs w:val="18"/>
          <w:spacing w:val="18"/>
          <w:w w:val="101"/>
        </w:rPr>
        <w:t xml:space="preserve"> </w:t>
      </w:r>
      <w:r>
        <w:rPr>
          <w:sz w:val="18"/>
          <w:szCs w:val="18"/>
          <w:spacing w:val="-8"/>
        </w:rPr>
        <w:t>NOAC</w:t>
      </w:r>
      <w:r>
        <w:rPr>
          <w:sz w:val="18"/>
          <w:szCs w:val="18"/>
          <w:spacing w:val="13"/>
        </w:rPr>
        <w:t xml:space="preserve"> </w:t>
      </w:r>
      <w:r>
        <w:rPr>
          <w:sz w:val="18"/>
          <w:szCs w:val="18"/>
          <w:spacing w:val="-8"/>
        </w:rPr>
        <w:t>treatment</w:t>
      </w:r>
      <w:r>
        <w:rPr>
          <w:sz w:val="18"/>
          <w:szCs w:val="18"/>
          <w:spacing w:val="24"/>
        </w:rPr>
        <w:t xml:space="preserve"> </w:t>
      </w:r>
      <w:r>
        <w:rPr>
          <w:sz w:val="18"/>
          <w:szCs w:val="18"/>
          <w:spacing w:val="-8"/>
        </w:rPr>
        <w:t>in</w:t>
      </w:r>
      <w:r>
        <w:rPr>
          <w:sz w:val="18"/>
          <w:szCs w:val="18"/>
          <w:spacing w:val="12"/>
        </w:rPr>
        <w:t xml:space="preserve"> </w:t>
      </w:r>
      <w:r>
        <w:rPr>
          <w:sz w:val="18"/>
          <w:szCs w:val="18"/>
          <w:spacing w:val="-8"/>
        </w:rPr>
        <w:t>AF</w:t>
      </w:r>
      <w:r>
        <w:rPr>
          <w:sz w:val="18"/>
          <w:szCs w:val="18"/>
          <w:spacing w:val="25"/>
        </w:rPr>
        <w:t xml:space="preserve"> </w:t>
      </w:r>
      <w:r>
        <w:rPr>
          <w:sz w:val="18"/>
          <w:szCs w:val="18"/>
          <w:spacing w:val="-8"/>
        </w:rPr>
        <w:t>includ</w:t>
      </w:r>
      <w:r>
        <w:rPr>
          <w:sz w:val="18"/>
          <w:szCs w:val="18"/>
          <w:spacing w:val="-9"/>
        </w:rPr>
        <w:t>ed</w:t>
      </w:r>
      <w:r>
        <w:rPr>
          <w:sz w:val="18"/>
          <w:szCs w:val="18"/>
          <w:spacing w:val="20"/>
        </w:rPr>
        <w:t xml:space="preserve"> </w:t>
      </w:r>
      <w:r>
        <w:rPr>
          <w:sz w:val="18"/>
          <w:szCs w:val="18"/>
          <w:spacing w:val="-9"/>
        </w:rPr>
        <w:t>significant</w:t>
      </w:r>
      <w:r>
        <w:rPr>
          <w:sz w:val="18"/>
          <w:szCs w:val="18"/>
          <w:spacing w:val="24"/>
          <w:w w:val="101"/>
        </w:rPr>
        <w:t xml:space="preserve"> </w:t>
      </w:r>
      <w:r>
        <w:rPr>
          <w:sz w:val="18"/>
          <w:szCs w:val="18"/>
          <w:spacing w:val="-9"/>
        </w:rPr>
        <w:t>popula-</w:t>
      </w:r>
      <w:r>
        <w:rPr>
          <w:sz w:val="18"/>
          <w:szCs w:val="18"/>
        </w:rPr>
        <w:t xml:space="preserve"> </w:t>
      </w:r>
      <w:r>
        <w:rPr>
          <w:sz w:val="18"/>
          <w:szCs w:val="18"/>
          <w:spacing w:val="-9"/>
        </w:rPr>
        <w:t>tions</w:t>
      </w:r>
      <w:r>
        <w:rPr>
          <w:sz w:val="18"/>
          <w:szCs w:val="18"/>
          <w:spacing w:val="14"/>
          <w:w w:val="101"/>
        </w:rPr>
        <w:t xml:space="preserve"> </w:t>
      </w:r>
      <w:r>
        <w:rPr>
          <w:sz w:val="18"/>
          <w:szCs w:val="18"/>
          <w:spacing w:val="-9"/>
        </w:rPr>
        <w:t>of</w:t>
      </w:r>
      <w:r>
        <w:rPr>
          <w:sz w:val="18"/>
          <w:szCs w:val="18"/>
          <w:spacing w:val="8"/>
        </w:rPr>
        <w:t xml:space="preserve"> </w:t>
      </w:r>
      <w:r>
        <w:rPr>
          <w:sz w:val="18"/>
          <w:szCs w:val="18"/>
          <w:spacing w:val="-9"/>
        </w:rPr>
        <w:t>older</w:t>
      </w:r>
      <w:r>
        <w:rPr>
          <w:sz w:val="18"/>
          <w:szCs w:val="18"/>
          <w:spacing w:val="21"/>
        </w:rPr>
        <w:t xml:space="preserve"> </w:t>
      </w:r>
      <w:r>
        <w:rPr>
          <w:sz w:val="18"/>
          <w:szCs w:val="18"/>
          <w:spacing w:val="-9"/>
        </w:rPr>
        <w:t>people</w:t>
      </w:r>
      <w:r>
        <w:rPr>
          <w:sz w:val="18"/>
          <w:szCs w:val="18"/>
          <w:spacing w:val="20"/>
        </w:rPr>
        <w:t xml:space="preserve"> </w:t>
      </w:r>
      <w:r>
        <w:rPr>
          <w:sz w:val="18"/>
          <w:szCs w:val="18"/>
          <w:spacing w:val="-9"/>
        </w:rPr>
        <w:t>(de</w:t>
      </w:r>
      <w:r>
        <w:rPr>
          <w:sz w:val="18"/>
          <w:szCs w:val="18"/>
          <w:spacing w:val="-10"/>
        </w:rPr>
        <w:t>fined</w:t>
      </w:r>
      <w:r>
        <w:rPr>
          <w:sz w:val="18"/>
          <w:szCs w:val="18"/>
          <w:spacing w:val="14"/>
          <w:w w:val="101"/>
        </w:rPr>
        <w:t xml:space="preserve"> </w:t>
      </w:r>
      <w:r>
        <w:rPr>
          <w:sz w:val="18"/>
          <w:szCs w:val="18"/>
          <w:spacing w:val="-10"/>
        </w:rPr>
        <w:t>as  ≥75</w:t>
      </w:r>
      <w:r>
        <w:rPr>
          <w:sz w:val="18"/>
          <w:szCs w:val="18"/>
          <w:spacing w:val="8"/>
        </w:rPr>
        <w:t xml:space="preserve"> </w:t>
      </w:r>
      <w:r>
        <w:rPr>
          <w:sz w:val="18"/>
          <w:szCs w:val="18"/>
          <w:spacing w:val="-10"/>
        </w:rPr>
        <w:t>years)</w:t>
      </w:r>
      <w:r>
        <w:rPr>
          <w:sz w:val="18"/>
          <w:szCs w:val="18"/>
          <w:spacing w:val="21"/>
        </w:rPr>
        <w:t xml:space="preserve"> </w:t>
      </w:r>
      <w:r>
        <w:rPr>
          <w:sz w:val="18"/>
          <w:szCs w:val="18"/>
          <w:spacing w:val="-10"/>
        </w:rPr>
        <w:t>ranging</w:t>
      </w:r>
      <w:r>
        <w:rPr>
          <w:sz w:val="18"/>
          <w:szCs w:val="18"/>
          <w:spacing w:val="9"/>
        </w:rPr>
        <w:t xml:space="preserve"> </w:t>
      </w:r>
      <w:r>
        <w:rPr>
          <w:sz w:val="18"/>
          <w:szCs w:val="18"/>
          <w:spacing w:val="-10"/>
        </w:rPr>
        <w:t>from</w:t>
      </w:r>
      <w:r>
        <w:rPr>
          <w:sz w:val="18"/>
          <w:szCs w:val="18"/>
          <w:spacing w:val="22"/>
        </w:rPr>
        <w:t xml:space="preserve"> </w:t>
      </w:r>
      <w:r>
        <w:rPr>
          <w:sz w:val="18"/>
          <w:szCs w:val="18"/>
          <w:spacing w:val="-10"/>
        </w:rPr>
        <w:t>31%</w:t>
      </w:r>
      <w:r>
        <w:rPr>
          <w:sz w:val="18"/>
          <w:szCs w:val="18"/>
          <w:spacing w:val="7"/>
        </w:rPr>
        <w:t xml:space="preserve"> </w:t>
      </w:r>
      <w:r>
        <w:rPr>
          <w:sz w:val="18"/>
          <w:szCs w:val="18"/>
          <w:spacing w:val="-10"/>
        </w:rPr>
        <w:t>to</w:t>
      </w:r>
      <w:r>
        <w:rPr>
          <w:sz w:val="18"/>
          <w:szCs w:val="18"/>
        </w:rPr>
        <w:t xml:space="preserve"> </w:t>
      </w:r>
      <w:r>
        <w:rPr>
          <w:sz w:val="18"/>
          <w:szCs w:val="18"/>
          <w:spacing w:val="-10"/>
        </w:rPr>
        <w:t>43%</w:t>
      </w:r>
      <w:r>
        <w:rPr>
          <w:sz w:val="18"/>
          <w:szCs w:val="18"/>
          <w:spacing w:val="29"/>
        </w:rPr>
        <w:t xml:space="preserve"> </w:t>
      </w:r>
      <w:r>
        <w:rPr>
          <w:sz w:val="18"/>
          <w:szCs w:val="18"/>
          <w:spacing w:val="-10"/>
        </w:rPr>
        <w:t>in</w:t>
      </w:r>
      <w:r>
        <w:rPr>
          <w:sz w:val="18"/>
          <w:szCs w:val="18"/>
          <w:spacing w:val="15"/>
        </w:rPr>
        <w:t xml:space="preserve"> </w:t>
      </w:r>
      <w:r>
        <w:rPr>
          <w:sz w:val="18"/>
          <w:szCs w:val="18"/>
          <w:spacing w:val="-10"/>
        </w:rPr>
        <w:t>the</w:t>
      </w:r>
      <w:r>
        <w:rPr>
          <w:sz w:val="18"/>
          <w:szCs w:val="18"/>
          <w:spacing w:val="28"/>
          <w:w w:val="101"/>
        </w:rPr>
        <w:t xml:space="preserve"> </w:t>
      </w:r>
      <w:r>
        <w:rPr>
          <w:sz w:val="18"/>
          <w:szCs w:val="18"/>
          <w:spacing w:val="-10"/>
        </w:rPr>
        <w:t>individual</w:t>
      </w:r>
      <w:r>
        <w:rPr>
          <w:sz w:val="18"/>
          <w:szCs w:val="18"/>
          <w:spacing w:val="14"/>
          <w:w w:val="101"/>
        </w:rPr>
        <w:t xml:space="preserve"> </w:t>
      </w:r>
      <w:r>
        <w:rPr>
          <w:sz w:val="18"/>
          <w:szCs w:val="18"/>
          <w:spacing w:val="-10"/>
        </w:rPr>
        <w:t>trials,</w:t>
      </w:r>
      <w:r>
        <w:rPr>
          <w:sz w:val="18"/>
          <w:szCs w:val="18"/>
          <w:spacing w:val="23"/>
          <w:w w:val="101"/>
        </w:rPr>
        <w:t xml:space="preserve"> </w:t>
      </w:r>
      <w:r>
        <w:rPr>
          <w:sz w:val="18"/>
          <w:szCs w:val="18"/>
          <w:spacing w:val="-10"/>
        </w:rPr>
        <w:t>comprising</w:t>
      </w:r>
      <w:r>
        <w:rPr>
          <w:sz w:val="18"/>
          <w:szCs w:val="18"/>
          <w:spacing w:val="23"/>
        </w:rPr>
        <w:t xml:space="preserve"> </w:t>
      </w:r>
      <w:r>
        <w:rPr>
          <w:sz w:val="18"/>
          <w:szCs w:val="18"/>
          <w:spacing w:val="-10"/>
        </w:rPr>
        <w:t>over</w:t>
      </w:r>
      <w:r>
        <w:rPr>
          <w:sz w:val="18"/>
          <w:szCs w:val="18"/>
          <w:spacing w:val="23"/>
        </w:rPr>
        <w:t xml:space="preserve"> </w:t>
      </w:r>
      <w:r>
        <w:rPr>
          <w:sz w:val="18"/>
          <w:szCs w:val="18"/>
          <w:spacing w:val="-10"/>
        </w:rPr>
        <w:t>27</w:t>
      </w:r>
      <w:r>
        <w:rPr>
          <w:sz w:val="18"/>
          <w:szCs w:val="18"/>
          <w:spacing w:val="-15"/>
        </w:rPr>
        <w:t xml:space="preserve"> </w:t>
      </w:r>
      <w:r>
        <w:rPr>
          <w:sz w:val="18"/>
          <w:szCs w:val="18"/>
          <w:spacing w:val="-10"/>
        </w:rPr>
        <w:t>000</w:t>
      </w:r>
      <w:r>
        <w:rPr>
          <w:sz w:val="18"/>
          <w:szCs w:val="18"/>
          <w:spacing w:val="22"/>
          <w:w w:val="101"/>
        </w:rPr>
        <w:t xml:space="preserve"> </w:t>
      </w:r>
      <w:r>
        <w:rPr>
          <w:sz w:val="18"/>
          <w:szCs w:val="18"/>
          <w:spacing w:val="-10"/>
        </w:rPr>
        <w:t>older</w:t>
      </w:r>
      <w:r>
        <w:rPr>
          <w:sz w:val="18"/>
          <w:szCs w:val="18"/>
          <w:spacing w:val="27"/>
          <w:w w:val="101"/>
        </w:rPr>
        <w:t xml:space="preserve"> </w:t>
      </w:r>
      <w:r>
        <w:rPr>
          <w:sz w:val="18"/>
          <w:szCs w:val="18"/>
          <w:spacing w:val="-10"/>
        </w:rPr>
        <w:t>pa</w:t>
      </w:r>
      <w:r>
        <w:rPr>
          <w:sz w:val="18"/>
          <w:szCs w:val="18"/>
          <w:spacing w:val="-11"/>
        </w:rPr>
        <w:t>tients</w:t>
      </w:r>
      <w:r>
        <w:rPr>
          <w:sz w:val="18"/>
          <w:szCs w:val="18"/>
        </w:rPr>
        <w:t xml:space="preserve"> </w:t>
      </w:r>
      <w:r>
        <w:rPr>
          <w:sz w:val="18"/>
          <w:szCs w:val="18"/>
          <w:spacing w:val="-9"/>
        </w:rPr>
        <w:t>in  whom   NOACs  were   studied.</w:t>
      </w:r>
      <w:r>
        <w:rPr>
          <w:sz w:val="18"/>
          <w:szCs w:val="18"/>
          <w:spacing w:val="19"/>
          <w:w w:val="101"/>
        </w:rPr>
        <w:t xml:space="preserve">  </w:t>
      </w:r>
      <w:r>
        <w:rPr>
          <w:sz w:val="18"/>
          <w:szCs w:val="18"/>
          <w:spacing w:val="-9"/>
        </w:rPr>
        <w:t>In  a   meta-analysis</w:t>
      </w:r>
      <w:r>
        <w:rPr>
          <w:sz w:val="18"/>
          <w:szCs w:val="18"/>
          <w:spacing w:val="6"/>
        </w:rPr>
        <w:t xml:space="preserve">  </w:t>
      </w:r>
      <w:r>
        <w:rPr>
          <w:sz w:val="18"/>
          <w:szCs w:val="18"/>
          <w:spacing w:val="-9"/>
        </w:rPr>
        <w:t>of  pivotal</w:t>
      </w:r>
      <w:r>
        <w:rPr>
          <w:sz w:val="18"/>
          <w:szCs w:val="18"/>
          <w:spacing w:val="1"/>
        </w:rPr>
        <w:t xml:space="preserve"> </w:t>
      </w:r>
      <w:r>
        <w:rPr>
          <w:sz w:val="18"/>
          <w:szCs w:val="18"/>
          <w:spacing w:val="-8"/>
        </w:rPr>
        <w:t>NOAC  AF  trials,</w:t>
      </w:r>
      <w:r>
        <w:rPr>
          <w:sz w:val="18"/>
          <w:szCs w:val="18"/>
          <w:spacing w:val="5"/>
        </w:rPr>
        <w:t xml:space="preserve">  </w:t>
      </w:r>
      <w:r>
        <w:rPr>
          <w:sz w:val="18"/>
          <w:szCs w:val="18"/>
          <w:spacing w:val="-8"/>
        </w:rPr>
        <w:t>overall</w:t>
      </w:r>
      <w:r>
        <w:rPr>
          <w:sz w:val="18"/>
          <w:szCs w:val="18"/>
          <w:spacing w:val="6"/>
        </w:rPr>
        <w:t xml:space="preserve">  </w:t>
      </w:r>
      <w:r>
        <w:rPr>
          <w:sz w:val="18"/>
          <w:szCs w:val="18"/>
          <w:spacing w:val="-8"/>
        </w:rPr>
        <w:t>efficacy</w:t>
      </w:r>
      <w:r>
        <w:rPr>
          <w:sz w:val="18"/>
          <w:szCs w:val="18"/>
          <w:spacing w:val="5"/>
        </w:rPr>
        <w:t xml:space="preserve">  </w:t>
      </w:r>
      <w:r>
        <w:rPr>
          <w:sz w:val="18"/>
          <w:szCs w:val="18"/>
          <w:spacing w:val="-8"/>
        </w:rPr>
        <w:t>and</w:t>
      </w:r>
      <w:r>
        <w:rPr>
          <w:sz w:val="18"/>
          <w:szCs w:val="18"/>
          <w:spacing w:val="6"/>
        </w:rPr>
        <w:t xml:space="preserve">  </w:t>
      </w:r>
      <w:r>
        <w:rPr>
          <w:sz w:val="18"/>
          <w:szCs w:val="18"/>
          <w:spacing w:val="-8"/>
        </w:rPr>
        <w:t>safety</w:t>
      </w:r>
      <w:r>
        <w:rPr>
          <w:sz w:val="18"/>
          <w:szCs w:val="18"/>
          <w:spacing w:val="5"/>
        </w:rPr>
        <w:t xml:space="preserve">  </w:t>
      </w:r>
      <w:r>
        <w:rPr>
          <w:sz w:val="18"/>
          <w:szCs w:val="18"/>
          <w:spacing w:val="-8"/>
        </w:rPr>
        <w:t>of</w:t>
      </w:r>
      <w:r>
        <w:rPr>
          <w:sz w:val="18"/>
          <w:szCs w:val="18"/>
          <w:spacing w:val="6"/>
        </w:rPr>
        <w:t xml:space="preserve">  </w:t>
      </w:r>
      <w:r>
        <w:rPr>
          <w:sz w:val="18"/>
          <w:szCs w:val="18"/>
          <w:spacing w:val="-8"/>
        </w:rPr>
        <w:t>N</w:t>
      </w:r>
      <w:r>
        <w:rPr>
          <w:sz w:val="18"/>
          <w:szCs w:val="18"/>
          <w:spacing w:val="-9"/>
        </w:rPr>
        <w:t>OACs</w:t>
      </w:r>
      <w:r>
        <w:rPr>
          <w:sz w:val="18"/>
          <w:szCs w:val="18"/>
          <w:spacing w:val="2"/>
        </w:rPr>
        <w:t xml:space="preserve">  </w:t>
      </w:r>
      <w:r>
        <w:rPr>
          <w:sz w:val="18"/>
          <w:szCs w:val="18"/>
          <w:spacing w:val="-9"/>
        </w:rPr>
        <w:t>were</w:t>
      </w:r>
    </w:p>
    <w:p>
      <w:pPr>
        <w:spacing w:line="273" w:lineRule="auto"/>
        <w:sectPr>
          <w:type w:val="continuous"/>
          <w:pgSz w:w="11906" w:h="15875"/>
          <w:pgMar w:top="745" w:right="757" w:bottom="0" w:left="863" w:header="437" w:footer="0" w:gutter="0"/>
          <w:cols w:equalWidth="0" w:num="2">
            <w:col w:w="5282" w:space="100"/>
            <w:col w:w="4904" w:space="0"/>
          </w:cols>
        </w:sectPr>
        <w:rPr>
          <w:sz w:val="18"/>
          <w:szCs w:val="18"/>
        </w:rPr>
      </w:pPr>
    </w:p>
    <w:p>
      <w:pPr>
        <w:pStyle w:val="BodyText"/>
        <w:spacing w:line="303" w:lineRule="auto"/>
        <w:rPr>
          <w:sz w:val="21"/>
        </w:rPr>
      </w:pPr>
      <w:r/>
    </w:p>
    <w:p>
      <w:pPr>
        <w:pStyle w:val="BodyText"/>
        <w:spacing w:line="303" w:lineRule="auto"/>
        <w:rPr>
          <w:sz w:val="21"/>
        </w:rPr>
      </w:pPr>
      <w:r>
        <w:pict>
          <v:rect id="_x0000_s218" style="position:absolute;margin-left:0.034698pt;margin-top:1.54425pt;mso-position-vertical-relative:text;mso-position-horizontal-relative:text;width:9pt;height:224.55pt;z-index:251806720;" fillcolor="#F1F1E3" filled="true" stroked="false"/>
        </w:pict>
      </w:r>
      <w:r>
        <w:pict>
          <v:rect id="_x0000_s220" style="position:absolute;margin-left:495.31pt;margin-top:1.54425pt;mso-position-vertical-relative:text;mso-position-horizontal-relative:text;width:9pt;height:224.55pt;z-index:251809792;" fillcolor="#F1F1E3" filled="true" stroked="false"/>
        </w:pict>
      </w:r>
      <w:r>
        <w:pict>
          <v:rect id="_x0000_s222" style="position:absolute;margin-left:0.034698pt;margin-top:1.54425pt;mso-position-vertical-relative:text;mso-position-horizontal-relative:text;width:504.3pt;height:9pt;z-index:251807744;" fillcolor="#F1F1E3" filled="true" stroked="false"/>
        </w:pict>
      </w:r>
      <w:r/>
    </w:p>
    <w:p>
      <w:pPr>
        <w:pStyle w:val="BodyText"/>
        <w:ind w:left="3311"/>
        <w:spacing w:before="46" w:line="196" w:lineRule="auto"/>
        <w:rPr>
          <w:sz w:val="16"/>
          <w:szCs w:val="16"/>
        </w:rPr>
      </w:pPr>
      <w:r>
        <w:pict>
          <v:group id="_x0000_s224" style="position:absolute;margin-left:124.506pt;margin-top:18.6138pt;mso-position-vertical-relative:text;mso-position-horizontal-relative:text;width:37.55pt;height:35.15pt;z-index:251811840;" filled="false" stroked="false" coordsize="750,703" coordorigin="0,0">
            <v:shape id="_x0000_s226" style="position:absolute;left:0;top:0;width:750;height:703;" filled="false" stroked="false" type="#_x0000_t75">
              <v:imagedata o:title="" r:id="rId60"/>
            </v:shape>
            <v:shape id="_x0000_s228" style="position:absolute;left:-20;top:-20;width:790;height:776;" filled="false" stroked="false" type="#_x0000_t202">
              <v:fill on="false"/>
              <v:stroke on="false"/>
              <v:path/>
              <v:imagedata o:title=""/>
              <o:lock v:ext="edit" aspectratio="false"/>
              <v:textbox inset="0mm,0mm,0mm,0mm">
                <w:txbxContent>
                  <w:p>
                    <w:pPr>
                      <w:pStyle w:val="BodyText"/>
                      <w:ind w:left="445"/>
                      <w:spacing w:before="278" w:line="194" w:lineRule="auto"/>
                      <w:rPr>
                        <w:sz w:val="16"/>
                        <w:szCs w:val="16"/>
                      </w:rPr>
                    </w:pPr>
                    <w:r>
                      <w:rPr>
                        <w:sz w:val="16"/>
                        <w:szCs w:val="16"/>
                        <w:b/>
                        <w:bCs/>
                        <w:color w:val="FFFFFF"/>
                      </w:rPr>
                      <w:t>A</w:t>
                    </w:r>
                  </w:p>
                </w:txbxContent>
              </v:textbox>
            </v:shape>
          </v:group>
        </w:pict>
      </w:r>
      <w:r>
        <w:pict>
          <v:shape id="_x0000_s230" style="position:absolute;margin-left:167.042pt;margin-top:26.9028pt;mso-position-vertical-relative:text;mso-position-horizontal-relative:text;width:62.9pt;height:66.5pt;z-index:251808768;" filled="false" stroked="false" type="#_x0000_t202">
            <v:fill on="false"/>
            <v:stroke on="false"/>
            <v:path/>
            <v:imagedata o:title=""/>
            <o:lock v:ext="edit" aspectratio="false"/>
            <v:textbox inset="0mm,0mm,0mm,0mm">
              <w:txbxContent>
                <w:p>
                  <w:pPr>
                    <w:pStyle w:val="BodyText"/>
                    <w:ind w:left="20"/>
                    <w:spacing w:before="19" w:line="194" w:lineRule="auto"/>
                    <w:rPr>
                      <w:sz w:val="16"/>
                      <w:szCs w:val="16"/>
                    </w:rPr>
                  </w:pPr>
                  <w:r>
                    <w:rPr>
                      <w:sz w:val="16"/>
                      <w:szCs w:val="16"/>
                      <w:b/>
                      <w:bCs/>
                    </w:rPr>
                    <w:t>Avoid stroke</w:t>
                  </w:r>
                </w:p>
                <w:p>
                  <w:pPr>
                    <w:pStyle w:val="BodyText"/>
                    <w:ind w:left="27" w:right="404" w:hanging="2"/>
                    <w:spacing w:before="98" w:line="265" w:lineRule="auto"/>
                    <w:rPr>
                      <w:sz w:val="12"/>
                      <w:szCs w:val="12"/>
                    </w:rPr>
                  </w:pPr>
                  <w:r>
                    <w:rPr>
                      <w:sz w:val="12"/>
                      <w:szCs w:val="12"/>
                      <w:spacing w:val="-1"/>
                    </w:rPr>
                    <w:t>Optimize stroke</w:t>
                  </w:r>
                  <w:r>
                    <w:rPr>
                      <w:sz w:val="12"/>
                      <w:szCs w:val="12"/>
                      <w:spacing w:val="8"/>
                    </w:rPr>
                    <w:t xml:space="preserve"> </w:t>
                  </w:r>
                  <w:r>
                    <w:rPr>
                      <w:sz w:val="12"/>
                      <w:szCs w:val="12"/>
                      <w:spacing w:val="-1"/>
                    </w:rPr>
                    <w:t>prevention</w:t>
                  </w:r>
                </w:p>
                <w:p>
                  <w:pPr>
                    <w:pStyle w:val="BodyText"/>
                    <w:spacing w:line="381" w:lineRule="auto"/>
                    <w:rPr>
                      <w:sz w:val="21"/>
                    </w:rPr>
                  </w:pPr>
                  <w:r/>
                </w:p>
                <w:p>
                  <w:pPr>
                    <w:pStyle w:val="BodyText"/>
                    <w:ind w:left="29" w:right="20" w:firstLine="1"/>
                    <w:spacing w:before="46" w:line="201" w:lineRule="auto"/>
                    <w:rPr>
                      <w:sz w:val="16"/>
                      <w:szCs w:val="16"/>
                    </w:rPr>
                  </w:pPr>
                  <w:r>
                    <w:rPr>
                      <w:sz w:val="16"/>
                      <w:szCs w:val="16"/>
                      <w:b/>
                      <w:bCs/>
                      <w:spacing w:val="-1"/>
                    </w:rPr>
                    <w:t>Better symptom</w:t>
                  </w:r>
                  <w:r>
                    <w:rPr>
                      <w:sz w:val="16"/>
                      <w:szCs w:val="16"/>
                      <w:b/>
                      <w:bCs/>
                      <w:spacing w:val="1"/>
                    </w:rPr>
                    <w:t xml:space="preserve"> </w:t>
                  </w:r>
                  <w:bookmarkStart w:name="bookmark288" w:id="117"/>
                  <w:bookmarkEnd w:id="117"/>
                  <w:r>
                    <w:rPr>
                      <w:sz w:val="16"/>
                      <w:szCs w:val="16"/>
                      <w:b/>
                      <w:bCs/>
                      <w:spacing w:val="-1"/>
                    </w:rPr>
                    <w:t>management</w:t>
                  </w:r>
                </w:p>
              </w:txbxContent>
            </v:textbox>
          </v:shape>
        </w:pict>
      </w:r>
      <w:r>
        <w:pict>
          <v:group id="_x0000_s232" style="position:absolute;margin-left:125.012pt;margin-top:68.1628pt;mso-position-vertical-relative:text;mso-position-horizontal-relative:text;width:37.55pt;height:35.15pt;z-index:251812864;" filled="false" stroked="false" coordsize="750,703" coordorigin="0,0">
            <v:shape id="_x0000_s234" style="position:absolute;left:0;top:0;width:750;height:703;" filled="false" stroked="false" type="#_x0000_t75">
              <v:imagedata o:title="" r:id="rId61"/>
            </v:shape>
            <v:shape id="_x0000_s236" style="position:absolute;left:-20;top:-20;width:790;height:776;" filled="false" stroked="false" type="#_x0000_t202">
              <v:fill on="false"/>
              <v:stroke on="false"/>
              <v:path/>
              <v:imagedata o:title=""/>
              <o:lock v:ext="edit" aspectratio="false"/>
              <v:textbox inset="0mm,0mm,0mm,0mm">
                <w:txbxContent>
                  <w:p>
                    <w:pPr>
                      <w:pStyle w:val="BodyText"/>
                      <w:ind w:left="446"/>
                      <w:spacing w:before="285" w:line="194" w:lineRule="auto"/>
                      <w:rPr>
                        <w:sz w:val="16"/>
                        <w:szCs w:val="16"/>
                      </w:rPr>
                    </w:pPr>
                    <w:r>
                      <w:rPr>
                        <w:sz w:val="16"/>
                        <w:szCs w:val="16"/>
                        <w:b/>
                        <w:bCs/>
                        <w:color w:val="FFFFFF"/>
                      </w:rPr>
                      <w:t>B</w:t>
                    </w:r>
                  </w:p>
                </w:txbxContent>
              </v:textbox>
            </v:shape>
          </v:group>
        </w:pict>
      </w:r>
      <w:r>
        <w:rPr>
          <w:sz w:val="16"/>
          <w:szCs w:val="16"/>
          <w:b/>
          <w:bCs/>
        </w:rPr>
        <w:t>The Atrial fibrillati</w:t>
      </w:r>
      <w:r>
        <w:rPr>
          <w:sz w:val="16"/>
          <w:szCs w:val="16"/>
          <w:b/>
          <w:bCs/>
          <w:spacing w:val="-1"/>
        </w:rPr>
        <w:t>on</w:t>
      </w:r>
      <w:r>
        <w:rPr>
          <w:sz w:val="16"/>
          <w:szCs w:val="16"/>
          <w:b/>
          <w:bCs/>
          <w:spacing w:val="11"/>
          <w:w w:val="101"/>
        </w:rPr>
        <w:t xml:space="preserve"> </w:t>
      </w:r>
      <w:r>
        <w:rPr>
          <w:sz w:val="16"/>
          <w:szCs w:val="16"/>
          <w:b/>
          <w:bCs/>
          <w:spacing w:val="-1"/>
        </w:rPr>
        <w:t>Better Care (ABC)</w:t>
      </w:r>
      <w:r>
        <w:rPr>
          <w:sz w:val="16"/>
          <w:szCs w:val="16"/>
          <w:b/>
          <w:bCs/>
          <w:spacing w:val="11"/>
        </w:rPr>
        <w:t xml:space="preserve"> </w:t>
      </w:r>
      <w:r>
        <w:rPr>
          <w:sz w:val="16"/>
          <w:szCs w:val="16"/>
          <w:b/>
          <w:bCs/>
          <w:spacing w:val="-1"/>
        </w:rPr>
        <w:t>pathway</w:t>
      </w:r>
    </w:p>
    <w:p>
      <w:pPr>
        <w:spacing w:line="130" w:lineRule="exact"/>
        <w:rPr/>
      </w:pPr>
      <w:r/>
    </w:p>
    <w:tbl>
      <w:tblPr>
        <w:tblStyle w:val="TableNormal"/>
        <w:tblW w:w="2720" w:type="dxa"/>
        <w:tblInd w:w="4871" w:type="dxa"/>
        <w:shd w:val="clear" w:fill="FEF0F8"/>
        <w:tblLayout w:type="fixed"/>
        <w:tblBorders>
          <w:left w:val="single" w:color="FF0066" w:sz="4" w:space="0"/>
          <w:bottom w:val="single" w:color="FF0066" w:sz="4" w:space="0"/>
          <w:right w:val="single" w:color="FF0066" w:sz="4" w:space="0"/>
          <w:top w:val="single" w:color="FF0066" w:sz="4" w:space="0"/>
        </w:tblBorders>
      </w:tblPr>
      <w:tblGrid>
        <w:gridCol w:w="2720"/>
      </w:tblGrid>
      <w:tr>
        <w:trPr>
          <w:trHeight w:val="1050" w:hRule="atLeast"/>
        </w:trPr>
        <w:tc>
          <w:tcPr>
            <w:shd w:val="clear" w:fill="FEF0F8"/>
            <w:tcW w:w="2720" w:type="dxa"/>
            <w:vAlign w:val="top"/>
          </w:tcPr>
          <w:p>
            <w:pPr>
              <w:pStyle w:val="TableText"/>
              <w:ind w:left="88"/>
              <w:spacing w:before="68" w:line="164" w:lineRule="exact"/>
              <w:rPr>
                <w:sz w:val="12"/>
                <w:szCs w:val="12"/>
              </w:rPr>
            </w:pPr>
            <w:r>
              <w:rPr>
                <w:sz w:val="12"/>
                <w:szCs w:val="12"/>
                <w:b/>
                <w:bCs/>
                <w:spacing w:val="-1"/>
                <w:position w:val="2"/>
              </w:rPr>
              <w:t>Step</w:t>
            </w:r>
            <w:r>
              <w:rPr>
                <w:sz w:val="12"/>
                <w:szCs w:val="12"/>
                <w:b/>
                <w:bCs/>
                <w:spacing w:val="9"/>
                <w:w w:val="102"/>
                <w:position w:val="2"/>
              </w:rPr>
              <w:t xml:space="preserve"> </w:t>
            </w:r>
            <w:r>
              <w:rPr>
                <w:sz w:val="12"/>
                <w:szCs w:val="12"/>
                <w:b/>
                <w:bCs/>
                <w:spacing w:val="-1"/>
                <w:position w:val="2"/>
              </w:rPr>
              <w:t>1:</w:t>
            </w:r>
            <w:r>
              <w:rPr>
                <w:sz w:val="12"/>
                <w:szCs w:val="12"/>
                <w:b/>
                <w:bCs/>
                <w:spacing w:val="11"/>
                <w:position w:val="2"/>
              </w:rPr>
              <w:t xml:space="preserve"> </w:t>
            </w:r>
            <w:r>
              <w:rPr>
                <w:sz w:val="12"/>
                <w:szCs w:val="12"/>
                <w:spacing w:val="-1"/>
                <w:position w:val="2"/>
              </w:rPr>
              <w:t>Identify</w:t>
            </w:r>
            <w:r>
              <w:rPr>
                <w:sz w:val="12"/>
                <w:szCs w:val="12"/>
                <w:spacing w:val="8"/>
                <w:position w:val="2"/>
              </w:rPr>
              <w:t xml:space="preserve"> </w:t>
            </w:r>
            <w:r>
              <w:rPr>
                <w:sz w:val="12"/>
                <w:szCs w:val="12"/>
                <w:spacing w:val="-1"/>
                <w:position w:val="2"/>
              </w:rPr>
              <w:t>low-ri</w:t>
            </w:r>
            <w:r>
              <w:rPr>
                <w:sz w:val="12"/>
                <w:szCs w:val="12"/>
                <w:spacing w:val="-2"/>
                <w:position w:val="2"/>
              </w:rPr>
              <w:t>sk</w:t>
            </w:r>
            <w:r>
              <w:rPr>
                <w:sz w:val="12"/>
                <w:szCs w:val="12"/>
                <w:spacing w:val="7"/>
                <w:position w:val="2"/>
              </w:rPr>
              <w:t xml:space="preserve"> </w:t>
            </w:r>
            <w:r>
              <w:rPr>
                <w:sz w:val="12"/>
                <w:szCs w:val="12"/>
                <w:spacing w:val="-2"/>
                <w:position w:val="2"/>
              </w:rPr>
              <w:t>patients.</w:t>
            </w:r>
          </w:p>
          <w:p>
            <w:pPr>
              <w:pStyle w:val="TableText"/>
              <w:ind w:left="88" w:right="85"/>
              <w:spacing w:before="88" w:line="259" w:lineRule="auto"/>
              <w:rPr>
                <w:sz w:val="12"/>
                <w:szCs w:val="12"/>
              </w:rPr>
            </w:pPr>
            <w:r>
              <w:rPr>
                <w:sz w:val="12"/>
                <w:szCs w:val="12"/>
                <w:b/>
                <w:bCs/>
              </w:rPr>
              <w:t>Step 2: </w:t>
            </w:r>
            <w:r>
              <w:rPr>
                <w:sz w:val="12"/>
                <w:szCs w:val="12"/>
              </w:rPr>
              <w:t>Offer stroke preventio</w:t>
            </w:r>
            <w:r>
              <w:rPr>
                <w:sz w:val="12"/>
                <w:szCs w:val="12"/>
                <w:spacing w:val="-1"/>
              </w:rPr>
              <w:t>n</w:t>
            </w:r>
            <w:r>
              <w:rPr>
                <w:sz w:val="12"/>
                <w:szCs w:val="12"/>
                <w:spacing w:val="2"/>
              </w:rPr>
              <w:t xml:space="preserve"> </w:t>
            </w:r>
            <w:r>
              <w:rPr>
                <w:sz w:val="12"/>
                <w:szCs w:val="12"/>
                <w:spacing w:val="-1"/>
              </w:rPr>
              <w:t>to</w:t>
            </w:r>
            <w:r>
              <w:rPr>
                <w:sz w:val="12"/>
                <w:szCs w:val="12"/>
                <w:spacing w:val="8"/>
                <w:w w:val="101"/>
              </w:rPr>
              <w:t xml:space="preserve"> </w:t>
            </w:r>
            <w:r>
              <w:rPr>
                <w:sz w:val="12"/>
                <w:szCs w:val="12"/>
                <w:spacing w:val="-1"/>
              </w:rPr>
              <w:t>patients with</w:t>
            </w:r>
            <w:r>
              <w:rPr>
                <w:sz w:val="12"/>
                <w:szCs w:val="12"/>
              </w:rPr>
              <w:t xml:space="preserve">   </w:t>
            </w:r>
            <w:r>
              <w:rPr>
                <w:sz w:val="12"/>
                <w:szCs w:val="12"/>
              </w:rPr>
              <w:t>≥  1risk factors for s</w:t>
            </w:r>
            <w:r>
              <w:rPr>
                <w:sz w:val="12"/>
                <w:szCs w:val="12"/>
                <w:spacing w:val="-1"/>
              </w:rPr>
              <w:t>toke. Assess bleeding</w:t>
            </w:r>
            <w:r>
              <w:rPr>
                <w:sz w:val="12"/>
                <w:szCs w:val="12"/>
                <w:spacing w:val="7"/>
              </w:rPr>
              <w:t xml:space="preserve"> </w:t>
            </w:r>
            <w:r>
              <w:rPr>
                <w:sz w:val="12"/>
                <w:szCs w:val="12"/>
                <w:spacing w:val="-1"/>
              </w:rPr>
              <w:t>risk.</w:t>
            </w:r>
            <w:r>
              <w:rPr>
                <w:sz w:val="12"/>
                <w:szCs w:val="12"/>
              </w:rPr>
              <w:t xml:space="preserve">    </w:t>
            </w:r>
            <w:r>
              <w:rPr>
                <w:sz w:val="12"/>
                <w:szCs w:val="12"/>
                <w:b/>
                <w:bCs/>
              </w:rPr>
              <w:t>Step 3:</w:t>
            </w:r>
            <w:r>
              <w:rPr>
                <w:sz w:val="12"/>
                <w:szCs w:val="12"/>
                <w:b/>
                <w:bCs/>
                <w:spacing w:val="10"/>
              </w:rPr>
              <w:t xml:space="preserve"> </w:t>
            </w:r>
            <w:r>
              <w:rPr>
                <w:sz w:val="12"/>
                <w:szCs w:val="12"/>
              </w:rPr>
              <w:t>Decide on OAC</w:t>
            </w:r>
            <w:r>
              <w:rPr>
                <w:sz w:val="12"/>
                <w:szCs w:val="12"/>
                <w:spacing w:val="7"/>
              </w:rPr>
              <w:t xml:space="preserve"> </w:t>
            </w:r>
            <w:r>
              <w:rPr>
                <w:sz w:val="12"/>
                <w:szCs w:val="12"/>
              </w:rPr>
              <w:t>(</w:t>
            </w:r>
            <w:r>
              <w:rPr>
                <w:sz w:val="12"/>
                <w:szCs w:val="12"/>
                <w:spacing w:val="-1"/>
              </w:rPr>
              <w:t>either a VKA with well-</w:t>
            </w:r>
            <w:r>
              <w:rPr>
                <w:sz w:val="12"/>
                <w:szCs w:val="12"/>
              </w:rPr>
              <w:t xml:space="preserve"> </w:t>
            </w:r>
            <w:r>
              <w:rPr>
                <w:sz w:val="12"/>
                <w:szCs w:val="12"/>
                <w:spacing w:val="-1"/>
              </w:rPr>
              <w:t>managed TTR or a</w:t>
            </w:r>
            <w:r>
              <w:rPr>
                <w:sz w:val="12"/>
                <w:szCs w:val="12"/>
                <w:spacing w:val="27"/>
                <w:w w:val="101"/>
              </w:rPr>
              <w:t xml:space="preserve"> </w:t>
            </w:r>
            <w:r>
              <w:rPr>
                <w:sz w:val="12"/>
                <w:szCs w:val="12"/>
                <w:spacing w:val="-1"/>
              </w:rPr>
              <w:t>NOAC).</w:t>
            </w:r>
          </w:p>
        </w:tc>
      </w:tr>
    </w:tbl>
    <w:p>
      <w:pPr>
        <w:spacing w:line="162" w:lineRule="exact"/>
        <w:rPr/>
      </w:pPr>
      <w:r/>
    </w:p>
    <w:tbl>
      <w:tblPr>
        <w:tblStyle w:val="TableNormal"/>
        <w:tblW w:w="2720" w:type="dxa"/>
        <w:tblInd w:w="4871" w:type="dxa"/>
        <w:tblLayout w:type="fixed"/>
        <w:tblBorders>
          <w:left w:val="single" w:color="0070C0" w:sz="4" w:space="0"/>
          <w:bottom w:val="single" w:color="0070C0" w:sz="2" w:space="0"/>
          <w:right w:val="single" w:color="0070C0" w:sz="4" w:space="0"/>
          <w:top w:val="single" w:color="0070C0" w:sz="2" w:space="0"/>
        </w:tblBorders>
      </w:tblPr>
      <w:tblGrid>
        <w:gridCol w:w="2720"/>
      </w:tblGrid>
      <w:tr>
        <w:trPr>
          <w:trHeight w:val="406" w:hRule="atLeast"/>
        </w:trPr>
        <w:tc>
          <w:tcPr>
            <w:tcW w:w="2720" w:type="dxa"/>
            <w:vAlign w:val="top"/>
          </w:tcPr>
          <w:p>
            <w:pPr>
              <w:pStyle w:val="TableText"/>
              <w:ind w:left="52" w:right="540" w:firstLine="5"/>
              <w:spacing w:before="70" w:line="230" w:lineRule="auto"/>
              <w:rPr>
                <w:sz w:val="12"/>
                <w:szCs w:val="12"/>
              </w:rPr>
            </w:pPr>
            <w:r>
              <w:rPr>
                <w:sz w:val="12"/>
                <w:szCs w:val="12"/>
              </w:rPr>
              <w:t>Patient-centered and sympt</w:t>
            </w:r>
            <w:r>
              <w:rPr>
                <w:sz w:val="12"/>
                <w:szCs w:val="12"/>
                <w:spacing w:val="-1"/>
              </w:rPr>
              <w:t>om-directed</w:t>
            </w:r>
            <w:r>
              <w:rPr>
                <w:sz w:val="12"/>
                <w:szCs w:val="12"/>
              </w:rPr>
              <w:t xml:space="preserve">  </w:t>
            </w:r>
            <w:r>
              <w:rPr>
                <w:sz w:val="12"/>
                <w:szCs w:val="12"/>
              </w:rPr>
              <w:t>decisions on rate ve</w:t>
            </w:r>
            <w:r>
              <w:rPr>
                <w:sz w:val="12"/>
                <w:szCs w:val="12"/>
                <w:spacing w:val="-1"/>
              </w:rPr>
              <w:t>rsus</w:t>
            </w:r>
            <w:r>
              <w:rPr>
                <w:sz w:val="12"/>
                <w:szCs w:val="12"/>
                <w:spacing w:val="8"/>
              </w:rPr>
              <w:t xml:space="preserve"> </w:t>
            </w:r>
            <w:r>
              <w:rPr>
                <w:sz w:val="12"/>
                <w:szCs w:val="12"/>
                <w:spacing w:val="-1"/>
              </w:rPr>
              <w:t>rhythm</w:t>
            </w:r>
            <w:r>
              <w:rPr>
                <w:sz w:val="12"/>
                <w:szCs w:val="12"/>
                <w:spacing w:val="5"/>
              </w:rPr>
              <w:t xml:space="preserve"> </w:t>
            </w:r>
            <w:r>
              <w:rPr>
                <w:sz w:val="12"/>
                <w:szCs w:val="12"/>
                <w:spacing w:val="-1"/>
              </w:rPr>
              <w:t>control.</w:t>
            </w:r>
          </w:p>
        </w:tc>
      </w:tr>
    </w:tbl>
    <w:p>
      <w:pPr>
        <w:pStyle w:val="BodyText"/>
        <w:ind w:left="3363"/>
        <w:spacing w:line="179" w:lineRule="auto"/>
        <w:rPr>
          <w:sz w:val="12"/>
          <w:szCs w:val="12"/>
        </w:rPr>
      </w:pPr>
      <w:r>
        <w:pict>
          <v:group id="_x0000_s238" style="position:absolute;margin-left:125.012pt;margin-top:18.4111pt;mso-position-vertical-relative:text;mso-position-horizontal-relative:text;width:37.55pt;height:35.15pt;z-index:251813888;" filled="false" stroked="false" coordsize="750,703" coordorigin="0,0">
            <v:shape id="_x0000_s240" style="position:absolute;left:0;top:0;width:750;height:703;" filled="false" stroked="false" type="#_x0000_t75">
              <v:imagedata o:title="" r:id="rId62"/>
            </v:shape>
            <v:shape id="_x0000_s242" style="position:absolute;left:-20;top:-20;width:790;height:775;" filled="false" stroked="false" type="#_x0000_t202">
              <v:fill on="false"/>
              <v:stroke on="false"/>
              <v:path/>
              <v:imagedata o:title=""/>
              <o:lock v:ext="edit" aspectratio="false"/>
              <v:textbox inset="0mm,0mm,0mm,0mm">
                <w:txbxContent>
                  <w:p>
                    <w:pPr>
                      <w:pStyle w:val="BodyText"/>
                      <w:spacing w:line="251" w:lineRule="auto"/>
                      <w:rPr>
                        <w:sz w:val="21"/>
                      </w:rPr>
                    </w:pPr>
                    <w:r/>
                  </w:p>
                  <w:p>
                    <w:pPr>
                      <w:pStyle w:val="BodyText"/>
                      <w:ind w:left="442"/>
                      <w:spacing w:before="46" w:line="196" w:lineRule="auto"/>
                      <w:rPr>
                        <w:sz w:val="16"/>
                        <w:szCs w:val="16"/>
                      </w:rPr>
                    </w:pPr>
                    <w:r>
                      <w:rPr>
                        <w:sz w:val="16"/>
                        <w:szCs w:val="16"/>
                        <w:b/>
                        <w:bCs/>
                        <w:color w:val="FFFFFF"/>
                      </w:rPr>
                      <w:t>C</w:t>
                    </w:r>
                  </w:p>
                </w:txbxContent>
              </v:textbox>
            </v:shape>
          </v:group>
        </w:pict>
      </w:r>
      <w:r>
        <w:pict>
          <v:shape id="_x0000_s244" style="position:absolute;margin-left:167.258pt;margin-top:21.7672pt;mso-position-vertical-relative:text;mso-position-horizontal-relative:text;width:57.8pt;height:37.1pt;z-index:251810816;" filled="false" stroked="false" type="#_x0000_t202">
            <v:fill on="false"/>
            <v:stroke on="false"/>
            <v:path/>
            <v:imagedata o:title=""/>
            <o:lock v:ext="edit" aspectratio="false"/>
            <v:textbox inset="0mm,0mm,0mm,0mm">
              <w:txbxContent>
                <w:p>
                  <w:pPr>
                    <w:pStyle w:val="BodyText"/>
                    <w:ind w:left="26" w:right="20" w:hanging="3"/>
                    <w:spacing w:before="19" w:line="217" w:lineRule="auto"/>
                    <w:rPr>
                      <w:sz w:val="16"/>
                      <w:szCs w:val="16"/>
                    </w:rPr>
                  </w:pPr>
                  <w:r>
                    <w:rPr>
                      <w:sz w:val="16"/>
                      <w:szCs w:val="16"/>
                      <w:b/>
                      <w:bCs/>
                      <w:spacing w:val="-1"/>
                    </w:rPr>
                    <w:t>Comorbidities/</w:t>
                  </w:r>
                  <w:r>
                    <w:rPr>
                      <w:sz w:val="16"/>
                      <w:szCs w:val="16"/>
                      <w:b/>
                      <w:bCs/>
                      <w:spacing w:val="5"/>
                    </w:rPr>
                    <w:t xml:space="preserve"> </w:t>
                  </w:r>
                  <w:r>
                    <w:rPr>
                      <w:sz w:val="16"/>
                      <w:szCs w:val="16"/>
                      <w:b/>
                      <w:bCs/>
                      <w:spacing w:val="-1"/>
                    </w:rPr>
                    <w:t>risk factors</w:t>
                  </w:r>
                </w:p>
                <w:p>
                  <w:pPr>
                    <w:pStyle w:val="BodyText"/>
                    <w:ind w:left="20" w:right="92" w:firstLine="4"/>
                    <w:spacing w:before="59" w:line="287" w:lineRule="auto"/>
                    <w:rPr>
                      <w:sz w:val="12"/>
                      <w:szCs w:val="12"/>
                    </w:rPr>
                  </w:pPr>
                  <w:r>
                    <w:rPr>
                      <w:sz w:val="12"/>
                      <w:szCs w:val="12"/>
                      <w:spacing w:val="-1"/>
                    </w:rPr>
                    <w:t>Manage risk</w:t>
                  </w:r>
                  <w:r>
                    <w:rPr>
                      <w:sz w:val="12"/>
                      <w:szCs w:val="12"/>
                      <w:spacing w:val="8"/>
                    </w:rPr>
                    <w:t xml:space="preserve"> </w:t>
                  </w:r>
                  <w:r>
                    <w:rPr>
                      <w:sz w:val="12"/>
                      <w:szCs w:val="12"/>
                      <w:spacing w:val="-1"/>
                    </w:rPr>
                    <w:t>factors</w:t>
                  </w:r>
                  <w:r>
                    <w:rPr>
                      <w:sz w:val="12"/>
                      <w:szCs w:val="12"/>
                    </w:rPr>
                    <w:t xml:space="preserve"> </w:t>
                  </w:r>
                  <w:r>
                    <w:rPr>
                      <w:sz w:val="12"/>
                      <w:szCs w:val="12"/>
                      <w:spacing w:val="-1"/>
                    </w:rPr>
                    <w:t>and comorbidities</w:t>
                  </w:r>
                </w:p>
              </w:txbxContent>
            </v:textbox>
          </v:shape>
        </w:pict>
      </w:r>
      <w:r>
        <w:rPr>
          <w:sz w:val="12"/>
          <w:szCs w:val="12"/>
          <w:spacing w:val="-1"/>
        </w:rPr>
        <w:t>Treat symptoms</w:t>
      </w:r>
    </w:p>
    <w:p>
      <w:pPr>
        <w:spacing w:line="168" w:lineRule="exact"/>
        <w:rPr/>
      </w:pPr>
      <w:r/>
    </w:p>
    <w:tbl>
      <w:tblPr>
        <w:tblStyle w:val="TableNormal"/>
        <w:tblW w:w="2720" w:type="dxa"/>
        <w:tblInd w:w="4871" w:type="dxa"/>
        <w:shd w:val="clear" w:fill="FEFEEC"/>
        <w:tblLayout w:type="fixed"/>
        <w:tblBorders>
          <w:left w:val="single" w:color="FFC000" w:sz="4" w:space="0"/>
          <w:bottom w:val="single" w:color="FFC000" w:sz="4" w:space="0"/>
          <w:right w:val="single" w:color="FFC000" w:sz="4" w:space="0"/>
          <w:top w:val="single" w:color="FFC000" w:sz="4" w:space="0"/>
        </w:tblBorders>
      </w:tblPr>
      <w:tblGrid>
        <w:gridCol w:w="2720"/>
      </w:tblGrid>
      <w:tr>
        <w:trPr>
          <w:trHeight w:val="1164" w:hRule="atLeast"/>
        </w:trPr>
        <w:tc>
          <w:tcPr>
            <w:shd w:val="clear" w:fill="FEFEEC"/>
            <w:tcW w:w="2720" w:type="dxa"/>
            <w:vAlign w:val="top"/>
          </w:tcPr>
          <w:p>
            <w:pPr>
              <w:pStyle w:val="TableText"/>
              <w:ind w:left="66" w:right="263"/>
              <w:spacing w:before="10" w:line="264" w:lineRule="auto"/>
              <w:rPr>
                <w:sz w:val="12"/>
                <w:szCs w:val="12"/>
              </w:rPr>
            </w:pPr>
            <w:r>
              <w:rPr>
                <w:sz w:val="12"/>
                <w:szCs w:val="12"/>
                <w:spacing w:val="-1"/>
              </w:rPr>
              <w:t>Manage</w:t>
            </w:r>
            <w:r>
              <w:rPr>
                <w:sz w:val="12"/>
                <w:szCs w:val="12"/>
                <w:spacing w:val="24"/>
              </w:rPr>
              <w:t xml:space="preserve"> </w:t>
            </w:r>
            <w:r>
              <w:rPr>
                <w:sz w:val="12"/>
                <w:szCs w:val="12"/>
                <w:spacing w:val="-1"/>
              </w:rPr>
              <w:t>hypertension,</w:t>
            </w:r>
            <w:r>
              <w:rPr>
                <w:sz w:val="12"/>
                <w:szCs w:val="12"/>
                <w:spacing w:val="8"/>
              </w:rPr>
              <w:t xml:space="preserve"> </w:t>
            </w:r>
            <w:r>
              <w:rPr>
                <w:sz w:val="12"/>
                <w:szCs w:val="12"/>
                <w:spacing w:val="-1"/>
              </w:rPr>
              <w:t>heart failure, diabetes</w:t>
            </w:r>
            <w:r>
              <w:rPr>
                <w:sz w:val="12"/>
                <w:szCs w:val="12"/>
              </w:rPr>
              <w:t xml:space="preserve"> </w:t>
            </w:r>
            <w:r>
              <w:rPr>
                <w:sz w:val="12"/>
                <w:szCs w:val="12"/>
              </w:rPr>
              <w:t>mellitus, cardiac</w:t>
            </w:r>
            <w:r>
              <w:rPr>
                <w:sz w:val="12"/>
                <w:szCs w:val="12"/>
                <w:spacing w:val="8"/>
                <w:w w:val="102"/>
              </w:rPr>
              <w:t xml:space="preserve"> </w:t>
            </w:r>
            <w:r>
              <w:rPr>
                <w:sz w:val="12"/>
                <w:szCs w:val="12"/>
              </w:rPr>
              <w:t>ischaemi</w:t>
            </w:r>
            <w:r>
              <w:rPr>
                <w:sz w:val="12"/>
                <w:szCs w:val="12"/>
                <w:spacing w:val="-1"/>
              </w:rPr>
              <w:t>a and sleep apnea.</w:t>
            </w:r>
          </w:p>
          <w:p>
            <w:pPr>
              <w:pStyle w:val="TableText"/>
              <w:ind w:left="67"/>
              <w:spacing w:before="109" w:line="190" w:lineRule="auto"/>
              <w:rPr>
                <w:sz w:val="12"/>
                <w:szCs w:val="12"/>
              </w:rPr>
            </w:pPr>
            <w:r>
              <w:rPr>
                <w:sz w:val="12"/>
                <w:szCs w:val="12"/>
              </w:rPr>
              <w:t>Lifestyle changes: obesity r</w:t>
            </w:r>
            <w:r>
              <w:rPr>
                <w:sz w:val="12"/>
                <w:szCs w:val="12"/>
                <w:spacing w:val="-1"/>
              </w:rPr>
              <w:t>eduction,</w:t>
            </w:r>
            <w:r>
              <w:rPr>
                <w:sz w:val="12"/>
                <w:szCs w:val="12"/>
                <w:spacing w:val="8"/>
                <w:w w:val="101"/>
              </w:rPr>
              <w:t xml:space="preserve"> </w:t>
            </w:r>
            <w:r>
              <w:rPr>
                <w:sz w:val="12"/>
                <w:szCs w:val="12"/>
                <w:spacing w:val="-1"/>
              </w:rPr>
              <w:t>regular</w:t>
            </w:r>
          </w:p>
          <w:p>
            <w:pPr>
              <w:pStyle w:val="TableText"/>
              <w:ind w:left="62"/>
              <w:spacing w:line="160" w:lineRule="exact"/>
              <w:rPr>
                <w:sz w:val="12"/>
                <w:szCs w:val="12"/>
              </w:rPr>
            </w:pPr>
            <w:r>
              <w:rPr>
                <w:sz w:val="12"/>
                <w:szCs w:val="12"/>
                <w:position w:val="1"/>
              </w:rPr>
              <w:t>exercise and reduction of alcohol</w:t>
            </w:r>
            <w:r>
              <w:rPr>
                <w:sz w:val="12"/>
                <w:szCs w:val="12"/>
                <w:spacing w:val="-1"/>
                <w:position w:val="1"/>
              </w:rPr>
              <w:t>/stimulant</w:t>
            </w:r>
            <w:r>
              <w:rPr>
                <w:sz w:val="12"/>
                <w:szCs w:val="12"/>
                <w:spacing w:val="8"/>
                <w:w w:val="101"/>
                <w:position w:val="1"/>
              </w:rPr>
              <w:t xml:space="preserve"> </w:t>
            </w:r>
            <w:r>
              <w:rPr>
                <w:sz w:val="12"/>
                <w:szCs w:val="12"/>
                <w:spacing w:val="-1"/>
                <w:position w:val="1"/>
              </w:rPr>
              <w:t>use.</w:t>
            </w:r>
          </w:p>
          <w:p>
            <w:pPr>
              <w:pStyle w:val="TableText"/>
              <w:ind w:left="67"/>
              <w:spacing w:before="109" w:line="193" w:lineRule="auto"/>
              <w:rPr>
                <w:sz w:val="12"/>
                <w:szCs w:val="12"/>
              </w:rPr>
            </w:pPr>
            <w:r>
              <w:rPr>
                <w:sz w:val="12"/>
                <w:szCs w:val="12"/>
                <w:spacing w:val="-1"/>
              </w:rPr>
              <w:t>Patient</w:t>
            </w:r>
            <w:r>
              <w:rPr>
                <w:sz w:val="12"/>
                <w:szCs w:val="12"/>
                <w:spacing w:val="11"/>
                <w:w w:val="102"/>
              </w:rPr>
              <w:t xml:space="preserve"> </w:t>
            </w:r>
            <w:r>
              <w:rPr>
                <w:sz w:val="12"/>
                <w:szCs w:val="12"/>
                <w:spacing w:val="-1"/>
              </w:rPr>
              <w:t>psychological</w:t>
            </w:r>
            <w:r>
              <w:rPr>
                <w:sz w:val="12"/>
                <w:szCs w:val="12"/>
                <w:spacing w:val="8"/>
              </w:rPr>
              <w:t xml:space="preserve"> </w:t>
            </w:r>
            <w:r>
              <w:rPr>
                <w:sz w:val="12"/>
                <w:szCs w:val="12"/>
                <w:spacing w:val="-1"/>
              </w:rPr>
              <w:t>morbidity.</w:t>
            </w:r>
          </w:p>
          <w:p>
            <w:pPr>
              <w:pStyle w:val="TableText"/>
              <w:ind w:left="64"/>
              <w:spacing w:before="70" w:line="163" w:lineRule="exact"/>
              <w:rPr>
                <w:sz w:val="12"/>
                <w:szCs w:val="12"/>
              </w:rPr>
            </w:pPr>
            <w:r>
              <w:rPr>
                <w:sz w:val="12"/>
                <w:szCs w:val="12"/>
                <w:position w:val="2"/>
              </w:rPr>
              <w:t>Consider patient values</w:t>
            </w:r>
            <w:r>
              <w:rPr>
                <w:sz w:val="12"/>
                <w:szCs w:val="12"/>
                <w:spacing w:val="-1"/>
                <w:position w:val="2"/>
              </w:rPr>
              <w:t xml:space="preserve"> and</w:t>
            </w:r>
            <w:r>
              <w:rPr>
                <w:sz w:val="12"/>
                <w:szCs w:val="12"/>
                <w:spacing w:val="8"/>
                <w:w w:val="102"/>
                <w:position w:val="2"/>
              </w:rPr>
              <w:t xml:space="preserve"> </w:t>
            </w:r>
            <w:r>
              <w:rPr>
                <w:sz w:val="12"/>
                <w:szCs w:val="12"/>
                <w:spacing w:val="-1"/>
                <w:position w:val="2"/>
              </w:rPr>
              <w:t>preferences.</w:t>
            </w:r>
          </w:p>
        </w:tc>
      </w:tr>
    </w:tbl>
    <w:p>
      <w:pPr>
        <w:pStyle w:val="BodyText"/>
        <w:ind w:firstLine="180"/>
        <w:spacing w:before="122" w:line="662" w:lineRule="exact"/>
        <w:rPr/>
      </w:pPr>
      <w:r>
        <w:rPr>
          <w:position w:val="-13"/>
        </w:rPr>
        <w:pict>
          <v:shape id="_x0000_s246" style="mso-position-vertical-relative:line;mso-position-horizontal-relative:char;width:486.3pt;height:33.1pt;" fillcolor="#F1F1E3" filled="true" stroked="false" type="#_x0000_t202">
            <v:fill on="true"/>
            <v:stroke on="false"/>
            <v:path/>
            <v:imagedata o:title=""/>
            <o:lock v:ext="edit" aspectratio="false"/>
            <v:textbox inset="0mm,0mm,0mm,0mm">
              <w:txbxContent>
                <w:p>
                  <w:pPr>
                    <w:ind w:left="12"/>
                    <w:spacing w:line="283" w:lineRule="auto"/>
                    <w:rPr>
                      <w:rFonts w:ascii="Arial" w:hAnsi="Arial" w:eastAsia="Arial" w:cs="Arial"/>
                      <w:sz w:val="16"/>
                      <w:szCs w:val="16"/>
                    </w:rPr>
                  </w:pPr>
                  <w:r>
                    <w:rPr>
                      <w:rFonts w:ascii="Arial" w:hAnsi="Arial" w:eastAsia="Arial" w:cs="Arial"/>
                      <w:sz w:val="18"/>
                      <w:szCs w:val="18"/>
                      <w:b/>
                      <w:bCs/>
                      <w:color w:val="D6143D"/>
                      <w:spacing w:val="-3"/>
                    </w:rPr>
                    <w:t>Figure</w:t>
                  </w:r>
                  <w:r>
                    <w:rPr>
                      <w:rFonts w:ascii="Arial" w:hAnsi="Arial" w:eastAsia="Arial" w:cs="Arial"/>
                      <w:sz w:val="18"/>
                      <w:szCs w:val="18"/>
                      <w:b/>
                      <w:bCs/>
                      <w:color w:val="D6143D"/>
                      <w:spacing w:val="13"/>
                    </w:rPr>
                    <w:t xml:space="preserve"> </w:t>
                  </w:r>
                  <w:r>
                    <w:rPr>
                      <w:rFonts w:ascii="Arial" w:hAnsi="Arial" w:eastAsia="Arial" w:cs="Arial"/>
                      <w:sz w:val="18"/>
                      <w:szCs w:val="18"/>
                      <w:b/>
                      <w:bCs/>
                      <w:color w:val="D6143D"/>
                      <w:spacing w:val="-3"/>
                    </w:rPr>
                    <w:t>2</w:t>
                  </w:r>
                  <w:r>
                    <w:rPr>
                      <w:rFonts w:ascii="Arial" w:hAnsi="Arial" w:eastAsia="Arial" w:cs="Arial"/>
                      <w:sz w:val="18"/>
                      <w:szCs w:val="18"/>
                      <w:b/>
                      <w:bCs/>
                      <w:color w:val="D6143D"/>
                      <w:spacing w:val="37"/>
                    </w:rPr>
                    <w:t xml:space="preserve"> </w:t>
                  </w:r>
                  <w:r>
                    <w:rPr>
                      <w:rFonts w:ascii="Arial" w:hAnsi="Arial" w:eastAsia="Arial" w:cs="Arial"/>
                      <w:sz w:val="16"/>
                      <w:szCs w:val="16"/>
                      <w:spacing w:val="-3"/>
                    </w:rPr>
                    <w:t>The ABC-integrated AF</w:t>
                  </w:r>
                  <w:r>
                    <w:rPr>
                      <w:rFonts w:ascii="Arial" w:hAnsi="Arial" w:eastAsia="Arial" w:cs="Arial"/>
                      <w:sz w:val="16"/>
                      <w:szCs w:val="16"/>
                      <w:spacing w:val="18"/>
                    </w:rPr>
                    <w:t xml:space="preserve"> </w:t>
                  </w:r>
                  <w:r>
                    <w:rPr>
                      <w:rFonts w:ascii="Arial" w:hAnsi="Arial" w:eastAsia="Arial" w:cs="Arial"/>
                      <w:sz w:val="16"/>
                      <w:szCs w:val="16"/>
                      <w:spacing w:val="-3"/>
                    </w:rPr>
                    <w:t>management</w:t>
                  </w:r>
                  <w:r>
                    <w:rPr>
                      <w:rFonts w:ascii="Arial" w:hAnsi="Arial" w:eastAsia="Arial" w:cs="Arial"/>
                      <w:sz w:val="16"/>
                      <w:szCs w:val="16"/>
                      <w:spacing w:val="19"/>
                      <w:w w:val="101"/>
                    </w:rPr>
                    <w:t xml:space="preserve"> </w:t>
                  </w:r>
                  <w:r>
                    <w:rPr>
                      <w:rFonts w:ascii="Arial" w:hAnsi="Arial" w:eastAsia="Arial" w:cs="Arial"/>
                      <w:sz w:val="16"/>
                      <w:szCs w:val="16"/>
                      <w:spacing w:val="-3"/>
                    </w:rPr>
                    <w:t>pathway. Adapted</w:t>
                  </w:r>
                  <w:r>
                    <w:rPr>
                      <w:rFonts w:ascii="Arial" w:hAnsi="Arial" w:eastAsia="Arial" w:cs="Arial"/>
                      <w:sz w:val="16"/>
                      <w:szCs w:val="16"/>
                      <w:spacing w:val="10"/>
                    </w:rPr>
                    <w:t xml:space="preserve"> </w:t>
                  </w:r>
                  <w:r>
                    <w:rPr>
                      <w:rFonts w:ascii="Arial" w:hAnsi="Arial" w:eastAsia="Arial" w:cs="Arial"/>
                      <w:sz w:val="16"/>
                      <w:szCs w:val="16"/>
                      <w:spacing w:val="-3"/>
                    </w:rPr>
                    <w:t>from</w:t>
                  </w:r>
                  <w:r>
                    <w:rPr>
                      <w:rFonts w:ascii="Arial" w:hAnsi="Arial" w:eastAsia="Arial" w:cs="Arial"/>
                      <w:sz w:val="16"/>
                      <w:szCs w:val="16"/>
                      <w:spacing w:val="21"/>
                    </w:rPr>
                    <w:t xml:space="preserve"> </w:t>
                  </w:r>
                  <w:r>
                    <w:rPr>
                      <w:rFonts w:ascii="Arial" w:hAnsi="Arial" w:eastAsia="Arial" w:cs="Arial"/>
                      <w:sz w:val="16"/>
                      <w:szCs w:val="16"/>
                      <w:spacing w:val="-3"/>
                    </w:rPr>
                    <w:t>Lip</w:t>
                  </w:r>
                  <w:r>
                    <w:rPr>
                      <w:rFonts w:ascii="Arial" w:hAnsi="Arial" w:eastAsia="Arial" w:cs="Arial"/>
                      <w:sz w:val="16"/>
                      <w:szCs w:val="16"/>
                      <w:spacing w:val="16"/>
                    </w:rPr>
                    <w:t xml:space="preserve"> </w:t>
                  </w:r>
                  <w:r>
                    <w:rPr>
                      <w:rFonts w:ascii="Arial" w:hAnsi="Arial" w:eastAsia="Arial" w:cs="Arial"/>
                      <w:sz w:val="16"/>
                      <w:szCs w:val="16"/>
                      <w:spacing w:val="-3"/>
                    </w:rPr>
                    <w:t>GYH.</w:t>
                  </w:r>
                  <w:hyperlink w:history="true" w:anchor="bookmark287">
                    <w:r>
                      <w:rPr>
                        <w:rFonts w:ascii="Arial" w:hAnsi="Arial" w:eastAsia="Arial" w:cs="Arial"/>
                        <w:sz w:val="11"/>
                        <w:szCs w:val="11"/>
                        <w:color w:val="0000FF"/>
                        <w:spacing w:val="-3"/>
                        <w:position w:val="7"/>
                      </w:rPr>
                      <w:t>139</w:t>
                    </w:r>
                  </w:hyperlink>
                  <w:r>
                    <w:rPr>
                      <w:rFonts w:ascii="Arial" w:hAnsi="Arial" w:eastAsia="Arial" w:cs="Arial"/>
                      <w:sz w:val="11"/>
                      <w:szCs w:val="11"/>
                      <w:color w:val="0000FF"/>
                      <w:spacing w:val="-3"/>
                      <w:position w:val="7"/>
                    </w:rPr>
                    <w:t xml:space="preserve">  </w:t>
                  </w:r>
                  <w:r>
                    <w:rPr>
                      <w:rFonts w:ascii="Arial" w:hAnsi="Arial" w:eastAsia="Arial" w:cs="Arial"/>
                      <w:sz w:val="16"/>
                      <w:szCs w:val="16"/>
                      <w:spacing w:val="-3"/>
                    </w:rPr>
                    <w:t>ABC, Atrial</w:t>
                  </w:r>
                  <w:r>
                    <w:rPr>
                      <w:rFonts w:ascii="Arial" w:hAnsi="Arial" w:eastAsia="Arial" w:cs="Arial"/>
                      <w:sz w:val="16"/>
                      <w:szCs w:val="16"/>
                      <w:spacing w:val="8"/>
                    </w:rPr>
                    <w:t xml:space="preserve"> </w:t>
                  </w:r>
                  <w:r>
                    <w:rPr>
                      <w:rFonts w:ascii="Arial" w:hAnsi="Arial" w:eastAsia="Arial" w:cs="Arial"/>
                      <w:sz w:val="16"/>
                      <w:szCs w:val="16"/>
                      <w:spacing w:val="-3"/>
                    </w:rPr>
                    <w:t>fibrillation</w:t>
                  </w:r>
                  <w:r>
                    <w:rPr>
                      <w:rFonts w:ascii="Arial" w:hAnsi="Arial" w:eastAsia="Arial" w:cs="Arial"/>
                      <w:sz w:val="16"/>
                      <w:szCs w:val="16"/>
                      <w:spacing w:val="22"/>
                      <w:w w:val="101"/>
                    </w:rPr>
                    <w:t xml:space="preserve"> </w:t>
                  </w:r>
                  <w:r>
                    <w:rPr>
                      <w:rFonts w:ascii="Arial" w:hAnsi="Arial" w:eastAsia="Arial" w:cs="Arial"/>
                      <w:sz w:val="16"/>
                      <w:szCs w:val="16"/>
                      <w:spacing w:val="-3"/>
                    </w:rPr>
                    <w:t>Better</w:t>
                  </w:r>
                  <w:r>
                    <w:rPr>
                      <w:rFonts w:ascii="Arial" w:hAnsi="Arial" w:eastAsia="Arial" w:cs="Arial"/>
                      <w:sz w:val="16"/>
                      <w:szCs w:val="16"/>
                      <w:spacing w:val="15"/>
                    </w:rPr>
                    <w:t xml:space="preserve"> </w:t>
                  </w:r>
                  <w:r>
                    <w:rPr>
                      <w:rFonts w:ascii="Arial" w:hAnsi="Arial" w:eastAsia="Arial" w:cs="Arial"/>
                      <w:sz w:val="16"/>
                      <w:szCs w:val="16"/>
                      <w:spacing w:val="-3"/>
                    </w:rPr>
                    <w:t>Care;</w:t>
                  </w:r>
                  <w:r>
                    <w:rPr>
                      <w:rFonts w:ascii="Arial" w:hAnsi="Arial" w:eastAsia="Arial" w:cs="Arial"/>
                      <w:sz w:val="16"/>
                      <w:szCs w:val="16"/>
                      <w:spacing w:val="7"/>
                    </w:rPr>
                    <w:t xml:space="preserve"> </w:t>
                  </w:r>
                  <w:r>
                    <w:rPr>
                      <w:rFonts w:ascii="Arial" w:hAnsi="Arial" w:eastAsia="Arial" w:cs="Arial"/>
                      <w:sz w:val="16"/>
                      <w:szCs w:val="16"/>
                      <w:spacing w:val="-3"/>
                    </w:rPr>
                    <w:t>AF,</w:t>
                  </w:r>
                  <w:r>
                    <w:rPr>
                      <w:rFonts w:ascii="Arial" w:hAnsi="Arial" w:eastAsia="Arial" w:cs="Arial"/>
                      <w:sz w:val="16"/>
                      <w:szCs w:val="16"/>
                      <w:spacing w:val="13"/>
                      <w:w w:val="101"/>
                    </w:rPr>
                    <w:t xml:space="preserve"> </w:t>
                  </w:r>
                  <w:r>
                    <w:rPr>
                      <w:rFonts w:ascii="Arial" w:hAnsi="Arial" w:eastAsia="Arial" w:cs="Arial"/>
                      <w:sz w:val="16"/>
                      <w:szCs w:val="16"/>
                      <w:spacing w:val="-3"/>
                    </w:rPr>
                    <w:t>atrial</w:t>
                  </w:r>
                  <w:r>
                    <w:rPr>
                      <w:rFonts w:ascii="Arial" w:hAnsi="Arial" w:eastAsia="Arial" w:cs="Arial"/>
                      <w:sz w:val="16"/>
                      <w:szCs w:val="16"/>
                      <w:spacing w:val="10"/>
                    </w:rPr>
                    <w:t xml:space="preserve"> </w:t>
                  </w:r>
                  <w:r>
                    <w:rPr>
                      <w:rFonts w:ascii="Arial" w:hAnsi="Arial" w:eastAsia="Arial" w:cs="Arial"/>
                      <w:sz w:val="16"/>
                      <w:szCs w:val="16"/>
                      <w:spacing w:val="-3"/>
                    </w:rPr>
                    <w:t>fibrillation;</w:t>
                  </w:r>
                  <w:r>
                    <w:rPr>
                      <w:rFonts w:ascii="Arial" w:hAnsi="Arial" w:eastAsia="Arial" w:cs="Arial"/>
                      <w:sz w:val="16"/>
                      <w:szCs w:val="16"/>
                    </w:rPr>
                    <w:t xml:space="preserve"> </w:t>
                  </w:r>
                  <w:r>
                    <w:rPr>
                      <w:rFonts w:ascii="Arial" w:hAnsi="Arial" w:eastAsia="Arial" w:cs="Arial"/>
                      <w:sz w:val="16"/>
                      <w:szCs w:val="16"/>
                      <w:spacing w:val="-4"/>
                    </w:rPr>
                    <w:t>NOAC,</w:t>
                  </w:r>
                  <w:r>
                    <w:rPr>
                      <w:rFonts w:ascii="Arial" w:hAnsi="Arial" w:eastAsia="Arial" w:cs="Arial"/>
                      <w:sz w:val="16"/>
                      <w:szCs w:val="16"/>
                      <w:spacing w:val="15"/>
                    </w:rPr>
                    <w:t xml:space="preserve"> </w:t>
                  </w:r>
                  <w:r>
                    <w:rPr>
                      <w:rFonts w:ascii="Arial" w:hAnsi="Arial" w:eastAsia="Arial" w:cs="Arial"/>
                      <w:sz w:val="16"/>
                      <w:szCs w:val="16"/>
                      <w:spacing w:val="-4"/>
                    </w:rPr>
                    <w:t>non-vitamin</w:t>
                  </w:r>
                  <w:r>
                    <w:rPr>
                      <w:rFonts w:ascii="Arial" w:hAnsi="Arial" w:eastAsia="Arial" w:cs="Arial"/>
                      <w:sz w:val="16"/>
                      <w:szCs w:val="16"/>
                      <w:spacing w:val="16"/>
                      <w:w w:val="101"/>
                    </w:rPr>
                    <w:t xml:space="preserve"> </w:t>
                  </w:r>
                  <w:r>
                    <w:rPr>
                      <w:rFonts w:ascii="Arial" w:hAnsi="Arial" w:eastAsia="Arial" w:cs="Arial"/>
                      <w:sz w:val="16"/>
                      <w:szCs w:val="16"/>
                      <w:spacing w:val="-4"/>
                    </w:rPr>
                    <w:t>K antagonist</w:t>
                  </w:r>
                  <w:r>
                    <w:rPr>
                      <w:rFonts w:ascii="Arial" w:hAnsi="Arial" w:eastAsia="Arial" w:cs="Arial"/>
                      <w:sz w:val="16"/>
                      <w:szCs w:val="16"/>
                      <w:spacing w:val="9"/>
                    </w:rPr>
                    <w:t xml:space="preserve"> </w:t>
                  </w:r>
                  <w:r>
                    <w:rPr>
                      <w:rFonts w:ascii="Arial" w:hAnsi="Arial" w:eastAsia="Arial" w:cs="Arial"/>
                      <w:sz w:val="16"/>
                      <w:szCs w:val="16"/>
                      <w:spacing w:val="-4"/>
                    </w:rPr>
                    <w:t>oral</w:t>
                  </w:r>
                  <w:r>
                    <w:rPr>
                      <w:rFonts w:ascii="Arial" w:hAnsi="Arial" w:eastAsia="Arial" w:cs="Arial"/>
                      <w:sz w:val="16"/>
                      <w:szCs w:val="16"/>
                      <w:spacing w:val="9"/>
                    </w:rPr>
                    <w:t xml:space="preserve"> </w:t>
                  </w:r>
                  <w:r>
                    <w:rPr>
                      <w:rFonts w:ascii="Arial" w:hAnsi="Arial" w:eastAsia="Arial" w:cs="Arial"/>
                      <w:sz w:val="16"/>
                      <w:szCs w:val="16"/>
                      <w:spacing w:val="-4"/>
                    </w:rPr>
                    <w:t>anticoagulant;</w:t>
                  </w:r>
                  <w:r>
                    <w:rPr>
                      <w:rFonts w:ascii="Arial" w:hAnsi="Arial" w:eastAsia="Arial" w:cs="Arial"/>
                      <w:sz w:val="16"/>
                      <w:szCs w:val="16"/>
                      <w:spacing w:val="11"/>
                    </w:rPr>
                    <w:t xml:space="preserve"> </w:t>
                  </w:r>
                  <w:r>
                    <w:rPr>
                      <w:rFonts w:ascii="Arial" w:hAnsi="Arial" w:eastAsia="Arial" w:cs="Arial"/>
                      <w:sz w:val="16"/>
                      <w:szCs w:val="16"/>
                      <w:spacing w:val="-4"/>
                    </w:rPr>
                    <w:t>OAC,</w:t>
                  </w:r>
                  <w:r>
                    <w:rPr>
                      <w:rFonts w:ascii="Arial" w:hAnsi="Arial" w:eastAsia="Arial" w:cs="Arial"/>
                      <w:sz w:val="16"/>
                      <w:szCs w:val="16"/>
                      <w:spacing w:val="10"/>
                    </w:rPr>
                    <w:t xml:space="preserve"> </w:t>
                  </w:r>
                  <w:r>
                    <w:rPr>
                      <w:rFonts w:ascii="Arial" w:hAnsi="Arial" w:eastAsia="Arial" w:cs="Arial"/>
                      <w:sz w:val="16"/>
                      <w:szCs w:val="16"/>
                      <w:spacing w:val="-4"/>
                    </w:rPr>
                    <w:t>oral</w:t>
                  </w:r>
                  <w:r>
                    <w:rPr>
                      <w:rFonts w:ascii="Arial" w:hAnsi="Arial" w:eastAsia="Arial" w:cs="Arial"/>
                      <w:sz w:val="16"/>
                      <w:szCs w:val="16"/>
                      <w:spacing w:val="7"/>
                    </w:rPr>
                    <w:t xml:space="preserve"> </w:t>
                  </w:r>
                  <w:r>
                    <w:rPr>
                      <w:rFonts w:ascii="Arial" w:hAnsi="Arial" w:eastAsia="Arial" w:cs="Arial"/>
                      <w:sz w:val="16"/>
                      <w:szCs w:val="16"/>
                      <w:spacing w:val="-4"/>
                    </w:rPr>
                    <w:t>anticoagulant; T</w:t>
                  </w:r>
                  <w:r>
                    <w:rPr>
                      <w:rFonts w:ascii="Arial" w:hAnsi="Arial" w:eastAsia="Arial" w:cs="Arial"/>
                      <w:sz w:val="16"/>
                      <w:szCs w:val="16"/>
                      <w:spacing w:val="-5"/>
                    </w:rPr>
                    <w:t>TR, time</w:t>
                  </w:r>
                  <w:r>
                    <w:rPr>
                      <w:rFonts w:ascii="Arial" w:hAnsi="Arial" w:eastAsia="Arial" w:cs="Arial"/>
                      <w:sz w:val="16"/>
                      <w:szCs w:val="16"/>
                      <w:spacing w:val="15"/>
                      <w:w w:val="101"/>
                    </w:rPr>
                    <w:t xml:space="preserve"> </w:t>
                  </w:r>
                  <w:r>
                    <w:rPr>
                      <w:rFonts w:ascii="Arial" w:hAnsi="Arial" w:eastAsia="Arial" w:cs="Arial"/>
                      <w:sz w:val="16"/>
                      <w:szCs w:val="16"/>
                      <w:spacing w:val="-5"/>
                    </w:rPr>
                    <w:t>in therapeutic</w:t>
                  </w:r>
                  <w:r>
                    <w:rPr>
                      <w:rFonts w:ascii="Arial" w:hAnsi="Arial" w:eastAsia="Arial" w:cs="Arial"/>
                      <w:sz w:val="16"/>
                      <w:szCs w:val="16"/>
                      <w:spacing w:val="14"/>
                    </w:rPr>
                    <w:t xml:space="preserve"> </w:t>
                  </w:r>
                  <w:r>
                    <w:rPr>
                      <w:rFonts w:ascii="Arial" w:hAnsi="Arial" w:eastAsia="Arial" w:cs="Arial"/>
                      <w:sz w:val="16"/>
                      <w:szCs w:val="16"/>
                      <w:spacing w:val="-5"/>
                    </w:rPr>
                    <w:t>range; VKA,</w:t>
                  </w:r>
                  <w:r>
                    <w:rPr>
                      <w:rFonts w:ascii="Arial" w:hAnsi="Arial" w:eastAsia="Arial" w:cs="Arial"/>
                      <w:sz w:val="16"/>
                      <w:szCs w:val="16"/>
                      <w:spacing w:val="3"/>
                    </w:rPr>
                    <w:t xml:space="preserve"> </w:t>
                  </w:r>
                  <w:r>
                    <w:rPr>
                      <w:rFonts w:ascii="Arial" w:hAnsi="Arial" w:eastAsia="Arial" w:cs="Arial"/>
                      <w:sz w:val="16"/>
                      <w:szCs w:val="16"/>
                      <w:spacing w:val="-5"/>
                    </w:rPr>
                    <w:t>vitamin</w:t>
                  </w:r>
                  <w:r>
                    <w:rPr>
                      <w:rFonts w:ascii="Arial" w:hAnsi="Arial" w:eastAsia="Arial" w:cs="Arial"/>
                      <w:sz w:val="16"/>
                      <w:szCs w:val="16"/>
                      <w:spacing w:val="17"/>
                    </w:rPr>
                    <w:t xml:space="preserve"> </w:t>
                  </w:r>
                  <w:r>
                    <w:rPr>
                      <w:rFonts w:ascii="Arial" w:hAnsi="Arial" w:eastAsia="Arial" w:cs="Arial"/>
                      <w:sz w:val="16"/>
                      <w:szCs w:val="16"/>
                      <w:spacing w:val="-5"/>
                    </w:rPr>
                    <w:t>K</w:t>
                  </w:r>
                  <w:r>
                    <w:rPr>
                      <w:rFonts w:ascii="Arial" w:hAnsi="Arial" w:eastAsia="Arial" w:cs="Arial"/>
                      <w:sz w:val="16"/>
                      <w:szCs w:val="16"/>
                      <w:spacing w:val="7"/>
                    </w:rPr>
                    <w:t xml:space="preserve"> </w:t>
                  </w:r>
                  <w:r>
                    <w:rPr>
                      <w:rFonts w:ascii="Arial" w:hAnsi="Arial" w:eastAsia="Arial" w:cs="Arial"/>
                      <w:sz w:val="16"/>
                      <w:szCs w:val="16"/>
                      <w:spacing w:val="-5"/>
                    </w:rPr>
                    <w:t>antagonist.</w:t>
                  </w:r>
                </w:p>
              </w:txbxContent>
            </v:textbox>
          </v:shape>
        </w:pict>
      </w:r>
    </w:p>
    <w:p>
      <w:pPr>
        <w:spacing w:line="163" w:lineRule="exact"/>
        <w:rPr/>
      </w:pPr>
      <w:r/>
    </w:p>
    <w:p>
      <w:pPr>
        <w:spacing w:line="163" w:lineRule="exact"/>
        <w:sectPr>
          <w:headerReference w:type="default" r:id="rId59"/>
          <w:pgSz w:w="11906" w:h="15875"/>
          <w:pgMar w:top="890" w:right="757" w:bottom="0" w:left="859" w:header="437" w:footer="0" w:gutter="0"/>
          <w:cols w:equalWidth="0" w:num="1">
            <w:col w:w="10289" w:space="0"/>
          </w:cols>
        </w:sectPr>
        <w:rPr/>
      </w:pPr>
    </w:p>
    <w:p>
      <w:pPr>
        <w:pStyle w:val="BodyText"/>
        <w:ind w:right="377" w:firstLine="6"/>
        <w:spacing w:before="57" w:line="277" w:lineRule="auto"/>
        <w:jc w:val="both"/>
        <w:rPr>
          <w:sz w:val="11"/>
          <w:szCs w:val="11"/>
        </w:rPr>
      </w:pPr>
      <w:r>
        <w:rPr>
          <w:sz w:val="18"/>
          <w:szCs w:val="18"/>
          <w:spacing w:val="-12"/>
        </w:rPr>
        <w:t>consistent</w:t>
      </w:r>
      <w:r>
        <w:rPr>
          <w:sz w:val="18"/>
          <w:szCs w:val="18"/>
          <w:spacing w:val="19"/>
          <w:w w:val="101"/>
        </w:rPr>
        <w:t xml:space="preserve"> </w:t>
      </w:r>
      <w:r>
        <w:rPr>
          <w:sz w:val="18"/>
          <w:szCs w:val="18"/>
          <w:spacing w:val="-12"/>
        </w:rPr>
        <w:t>in all age groups,</w:t>
      </w:r>
      <w:hyperlink w:history="true" w:anchor="bookmark292">
        <w:r>
          <w:rPr>
            <w:sz w:val="11"/>
            <w:szCs w:val="11"/>
            <w:color w:val="0000FF"/>
            <w:spacing w:val="-3"/>
            <w:position w:val="7"/>
          </w:rPr>
          <w:t>141</w:t>
        </w:r>
      </w:hyperlink>
      <w:r>
        <w:rPr>
          <w:sz w:val="11"/>
          <w:szCs w:val="11"/>
          <w:color w:val="0000FF"/>
          <w:spacing w:val="22"/>
          <w:w w:val="102"/>
          <w:position w:val="7"/>
        </w:rPr>
        <w:t xml:space="preserve"> </w:t>
      </w:r>
      <w:r>
        <w:rPr>
          <w:sz w:val="18"/>
          <w:szCs w:val="18"/>
          <w:spacing w:val="-3"/>
        </w:rPr>
        <w:t>but</w:t>
      </w:r>
      <w:r>
        <w:rPr>
          <w:sz w:val="18"/>
          <w:szCs w:val="18"/>
          <w:spacing w:val="-8"/>
        </w:rPr>
        <w:t xml:space="preserve"> </w:t>
      </w:r>
      <w:r>
        <w:rPr>
          <w:sz w:val="18"/>
          <w:szCs w:val="18"/>
          <w:spacing w:val="-3"/>
        </w:rPr>
        <w:t>there </w:t>
      </w:r>
      <w:r>
        <w:rPr>
          <w:sz w:val="18"/>
          <w:szCs w:val="18"/>
          <w:spacing w:val="-10"/>
        </w:rPr>
        <w:t>was a significant</w:t>
      </w:r>
      <w:r>
        <w:rPr>
          <w:sz w:val="18"/>
          <w:szCs w:val="18"/>
          <w:spacing w:val="3"/>
        </w:rPr>
        <w:t xml:space="preserve"> </w:t>
      </w:r>
      <w:r>
        <w:rPr>
          <w:sz w:val="18"/>
          <w:szCs w:val="18"/>
          <w:spacing w:val="-10"/>
        </w:rPr>
        <w:t>interaction</w:t>
      </w:r>
      <w:r>
        <w:rPr>
          <w:sz w:val="18"/>
          <w:szCs w:val="18"/>
        </w:rPr>
        <w:t xml:space="preserve"> </w:t>
      </w:r>
      <w:r>
        <w:rPr>
          <w:sz w:val="18"/>
          <w:szCs w:val="18"/>
          <w:spacing w:val="-10"/>
        </w:rPr>
        <w:t>between age and extracranial major bleeding rates with both dabiga-</w:t>
      </w:r>
      <w:r>
        <w:rPr>
          <w:sz w:val="18"/>
          <w:szCs w:val="18"/>
          <w:spacing w:val="6"/>
        </w:rPr>
        <w:t xml:space="preserve"> </w:t>
      </w:r>
      <w:r>
        <w:rPr>
          <w:sz w:val="18"/>
          <w:szCs w:val="18"/>
          <w:spacing w:val="-10"/>
        </w:rPr>
        <w:t>tran</w:t>
      </w:r>
      <w:r>
        <w:rPr>
          <w:sz w:val="18"/>
          <w:szCs w:val="18"/>
          <w:spacing w:val="20"/>
        </w:rPr>
        <w:t xml:space="preserve"> </w:t>
      </w:r>
      <w:r>
        <w:rPr>
          <w:sz w:val="18"/>
          <w:szCs w:val="18"/>
          <w:spacing w:val="-10"/>
        </w:rPr>
        <w:t>doses</w:t>
      </w:r>
      <w:r>
        <w:rPr>
          <w:sz w:val="18"/>
          <w:szCs w:val="18"/>
          <w:spacing w:val="24"/>
        </w:rPr>
        <w:t xml:space="preserve"> </w:t>
      </w:r>
      <w:r>
        <w:rPr>
          <w:sz w:val="18"/>
          <w:szCs w:val="18"/>
          <w:spacing w:val="-10"/>
        </w:rPr>
        <w:t>in</w:t>
      </w:r>
      <w:r>
        <w:rPr>
          <w:sz w:val="18"/>
          <w:szCs w:val="18"/>
          <w:spacing w:val="24"/>
        </w:rPr>
        <w:t xml:space="preserve"> </w:t>
      </w:r>
      <w:r>
        <w:rPr>
          <w:sz w:val="18"/>
          <w:szCs w:val="18"/>
          <w:spacing w:val="-10"/>
        </w:rPr>
        <w:t>patients</w:t>
      </w:r>
      <w:r>
        <w:rPr>
          <w:sz w:val="18"/>
          <w:szCs w:val="18"/>
          <w:spacing w:val="17"/>
          <w:w w:val="101"/>
        </w:rPr>
        <w:t xml:space="preserve"> </w:t>
      </w:r>
      <w:r>
        <w:rPr>
          <w:sz w:val="18"/>
          <w:szCs w:val="18"/>
          <w:spacing w:val="-10"/>
        </w:rPr>
        <w:t>aged</w:t>
      </w:r>
      <w:r>
        <w:rPr>
          <w:sz w:val="18"/>
          <w:szCs w:val="18"/>
          <w:spacing w:val="24"/>
          <w:w w:val="101"/>
        </w:rPr>
        <w:t xml:space="preserve"> </w:t>
      </w:r>
      <w:r>
        <w:rPr>
          <w:sz w:val="18"/>
          <w:szCs w:val="18"/>
          <w:spacing w:val="-10"/>
        </w:rPr>
        <w:t>≥80</w:t>
      </w:r>
      <w:r>
        <w:rPr>
          <w:sz w:val="18"/>
          <w:szCs w:val="18"/>
          <w:spacing w:val="12"/>
        </w:rPr>
        <w:t xml:space="preserve"> </w:t>
      </w:r>
      <w:r>
        <w:rPr>
          <w:sz w:val="18"/>
          <w:szCs w:val="18"/>
          <w:spacing w:val="-10"/>
        </w:rPr>
        <w:t>years</w:t>
      </w:r>
      <w:r>
        <w:rPr>
          <w:sz w:val="18"/>
          <w:szCs w:val="18"/>
          <w:spacing w:val="25"/>
        </w:rPr>
        <w:t xml:space="preserve"> </w:t>
      </w:r>
      <w:r>
        <w:rPr>
          <w:sz w:val="18"/>
          <w:szCs w:val="18"/>
          <w:spacing w:val="-10"/>
        </w:rPr>
        <w:t>(in</w:t>
      </w:r>
      <w:r>
        <w:rPr>
          <w:sz w:val="18"/>
          <w:szCs w:val="18"/>
          <w:spacing w:val="18"/>
          <w:w w:val="101"/>
        </w:rPr>
        <w:t xml:space="preserve"> </w:t>
      </w:r>
      <w:r>
        <w:rPr>
          <w:sz w:val="18"/>
          <w:szCs w:val="18"/>
          <w:spacing w:val="-10"/>
        </w:rPr>
        <w:t>comparis</w:t>
      </w:r>
      <w:r>
        <w:rPr>
          <w:sz w:val="18"/>
          <w:szCs w:val="18"/>
          <w:spacing w:val="-11"/>
        </w:rPr>
        <w:t>on</w:t>
      </w:r>
      <w:r>
        <w:rPr>
          <w:sz w:val="18"/>
          <w:szCs w:val="18"/>
          <w:spacing w:val="12"/>
          <w:w w:val="101"/>
        </w:rPr>
        <w:t xml:space="preserve"> </w:t>
      </w:r>
      <w:r>
        <w:rPr>
          <w:sz w:val="18"/>
          <w:szCs w:val="18"/>
          <w:spacing w:val="-11"/>
        </w:rPr>
        <w:t>to</w:t>
      </w:r>
      <w:r>
        <w:rPr>
          <w:sz w:val="18"/>
          <w:szCs w:val="18"/>
          <w:spacing w:val="13"/>
        </w:rPr>
        <w:t xml:space="preserve"> </w:t>
      </w:r>
      <w:r>
        <w:rPr>
          <w:sz w:val="18"/>
          <w:szCs w:val="18"/>
          <w:spacing w:val="-11"/>
        </w:rPr>
        <w:t>warfarin,</w:t>
      </w:r>
      <w:r>
        <w:rPr>
          <w:sz w:val="18"/>
          <w:szCs w:val="18"/>
        </w:rPr>
        <w:t xml:space="preserve"> </w:t>
      </w:r>
      <w:bookmarkStart w:name="bookmark302" w:id="118"/>
      <w:bookmarkEnd w:id="118"/>
      <w:r>
        <w:rPr>
          <w:sz w:val="18"/>
          <w:szCs w:val="18"/>
          <w:spacing w:val="-10"/>
        </w:rPr>
        <w:t>event rates</w:t>
      </w:r>
      <w:r>
        <w:rPr>
          <w:sz w:val="18"/>
          <w:szCs w:val="18"/>
          <w:spacing w:val="-16"/>
        </w:rPr>
        <w:t xml:space="preserve"> </w:t>
      </w:r>
      <w:r>
        <w:rPr>
          <w:sz w:val="18"/>
          <w:szCs w:val="18"/>
          <w:spacing w:val="-10"/>
        </w:rPr>
        <w:t>were similar</w:t>
      </w:r>
      <w:r>
        <w:rPr>
          <w:sz w:val="18"/>
          <w:szCs w:val="18"/>
          <w:spacing w:val="-16"/>
        </w:rPr>
        <w:t xml:space="preserve"> </w:t>
      </w:r>
      <w:r>
        <w:rPr>
          <w:sz w:val="18"/>
          <w:szCs w:val="18"/>
          <w:spacing w:val="-10"/>
        </w:rPr>
        <w:t>with</w:t>
      </w:r>
      <w:r>
        <w:rPr>
          <w:sz w:val="18"/>
          <w:szCs w:val="18"/>
          <w:spacing w:val="-18"/>
        </w:rPr>
        <w:t xml:space="preserve"> </w:t>
      </w:r>
      <w:r>
        <w:rPr>
          <w:sz w:val="18"/>
          <w:szCs w:val="18"/>
          <w:spacing w:val="-10"/>
        </w:rPr>
        <w:t>the 110 mg dose </w:t>
      </w:r>
      <w:r>
        <w:rPr>
          <w:sz w:val="18"/>
          <w:szCs w:val="18"/>
          <w:spacing w:val="-11"/>
        </w:rPr>
        <w:t>and significantly higher</w:t>
      </w:r>
      <w:r>
        <w:rPr>
          <w:sz w:val="18"/>
          <w:szCs w:val="18"/>
        </w:rPr>
        <w:t xml:space="preserve"> </w:t>
      </w:r>
      <w:bookmarkStart w:name="bookmark303" w:id="119"/>
      <w:bookmarkEnd w:id="119"/>
      <w:r>
        <w:rPr>
          <w:sz w:val="18"/>
          <w:szCs w:val="18"/>
          <w:spacing w:val="-10"/>
        </w:rPr>
        <w:t>with the</w:t>
      </w:r>
      <w:r>
        <w:rPr>
          <w:sz w:val="18"/>
          <w:szCs w:val="18"/>
          <w:spacing w:val="14"/>
        </w:rPr>
        <w:t xml:space="preserve"> </w:t>
      </w:r>
      <w:r>
        <w:rPr>
          <w:sz w:val="18"/>
          <w:szCs w:val="18"/>
          <w:spacing w:val="-10"/>
        </w:rPr>
        <w:t>150</w:t>
      </w:r>
      <w:r>
        <w:rPr>
          <w:sz w:val="18"/>
          <w:szCs w:val="18"/>
          <w:spacing w:val="10"/>
        </w:rPr>
        <w:t xml:space="preserve"> </w:t>
      </w:r>
      <w:r>
        <w:rPr>
          <w:sz w:val="18"/>
          <w:szCs w:val="18"/>
          <w:spacing w:val="-10"/>
        </w:rPr>
        <w:t>mg dose).</w:t>
      </w:r>
      <w:hyperlink w:history="true" w:anchor="bookmark304">
        <w:r>
          <w:rPr>
            <w:sz w:val="11"/>
            <w:szCs w:val="11"/>
            <w:color w:val="0000FF"/>
            <w:spacing w:val="6"/>
            <w:position w:val="7"/>
          </w:rPr>
          <w:t>149</w:t>
        </w:r>
      </w:hyperlink>
      <w:r>
        <w:rPr>
          <w:sz w:val="11"/>
          <w:szCs w:val="11"/>
          <w:color w:val="0000FF"/>
          <w:position w:val="7"/>
        </w:rPr>
        <w:t xml:space="preserve">  </w:t>
      </w:r>
      <w:r>
        <w:rPr>
          <w:sz w:val="18"/>
          <w:szCs w:val="18"/>
        </w:rPr>
        <w:t>No</w:t>
      </w:r>
      <w:r>
        <w:rPr>
          <w:sz w:val="18"/>
          <w:szCs w:val="18"/>
          <w:spacing w:val="6"/>
        </w:rPr>
        <w:t xml:space="preserve"> </w:t>
      </w:r>
      <w:r>
        <w:rPr>
          <w:sz w:val="18"/>
          <w:szCs w:val="18"/>
          <w:spacing w:val="-9"/>
        </w:rPr>
        <w:t>such</w:t>
      </w:r>
      <w:r>
        <w:rPr>
          <w:sz w:val="18"/>
          <w:szCs w:val="18"/>
          <w:spacing w:val="11"/>
        </w:rPr>
        <w:t xml:space="preserve"> </w:t>
      </w:r>
      <w:r>
        <w:rPr>
          <w:sz w:val="18"/>
          <w:szCs w:val="18"/>
          <w:spacing w:val="-9"/>
        </w:rPr>
        <w:t>interaction was seen with</w:t>
      </w:r>
      <w:r>
        <w:rPr>
          <w:sz w:val="18"/>
          <w:szCs w:val="18"/>
          <w:spacing w:val="8"/>
        </w:rPr>
        <w:t xml:space="preserve"> </w:t>
      </w:r>
      <w:r>
        <w:rPr>
          <w:sz w:val="18"/>
          <w:szCs w:val="18"/>
          <w:spacing w:val="-9"/>
        </w:rPr>
        <w:t>rivar-</w:t>
      </w:r>
      <w:r>
        <w:rPr>
          <w:sz w:val="18"/>
          <w:szCs w:val="18"/>
        </w:rPr>
        <w:t xml:space="preserve"> </w:t>
      </w:r>
      <w:r>
        <w:rPr>
          <w:sz w:val="18"/>
          <w:szCs w:val="18"/>
          <w:spacing w:val="-13"/>
        </w:rPr>
        <w:t>oxaban,</w:t>
      </w:r>
      <w:hyperlink w:history="true" w:anchor="bookmark305">
        <w:r>
          <w:rPr>
            <w:sz w:val="11"/>
            <w:szCs w:val="11"/>
            <w:color w:val="0000FF"/>
            <w:spacing w:val="6"/>
            <w:position w:val="7"/>
          </w:rPr>
          <w:t>150</w:t>
        </w:r>
      </w:hyperlink>
      <w:r>
        <w:rPr>
          <w:sz w:val="11"/>
          <w:szCs w:val="11"/>
          <w:color w:val="0000FF"/>
          <w:spacing w:val="21"/>
          <w:position w:val="7"/>
        </w:rPr>
        <w:t xml:space="preserve"> </w:t>
      </w:r>
      <w:r>
        <w:rPr>
          <w:sz w:val="18"/>
          <w:szCs w:val="18"/>
          <w:spacing w:val="-14"/>
        </w:rPr>
        <w:t>apixaban,</w:t>
      </w:r>
      <w:hyperlink w:history="true" w:anchor="bookmark306">
        <w:r>
          <w:rPr>
            <w:sz w:val="11"/>
            <w:szCs w:val="11"/>
            <w:color w:val="0000FF"/>
            <w:spacing w:val="4"/>
            <w:position w:val="7"/>
          </w:rPr>
          <w:t>151</w:t>
        </w:r>
      </w:hyperlink>
      <w:r>
        <w:rPr>
          <w:sz w:val="11"/>
          <w:szCs w:val="11"/>
          <w:color w:val="0000FF"/>
          <w:spacing w:val="19"/>
          <w:w w:val="102"/>
          <w:position w:val="7"/>
        </w:rPr>
        <w:t xml:space="preserve"> </w:t>
      </w:r>
      <w:r>
        <w:rPr>
          <w:sz w:val="18"/>
          <w:szCs w:val="18"/>
        </w:rPr>
        <w:t>or</w:t>
      </w:r>
      <w:r>
        <w:rPr>
          <w:sz w:val="18"/>
          <w:szCs w:val="18"/>
          <w:spacing w:val="4"/>
        </w:rPr>
        <w:t xml:space="preserve"> </w:t>
      </w:r>
      <w:r>
        <w:rPr>
          <w:sz w:val="18"/>
          <w:szCs w:val="18"/>
          <w:spacing w:val="-14"/>
        </w:rPr>
        <w:t>edoxaban.</w:t>
      </w:r>
      <w:hyperlink w:history="true" w:anchor="bookmark307">
        <w:r>
          <w:rPr>
            <w:sz w:val="11"/>
            <w:szCs w:val="11"/>
            <w:color w:val="0000FF"/>
            <w:spacing w:val="8"/>
            <w:position w:val="7"/>
          </w:rPr>
          <w:t>152</w:t>
        </w:r>
      </w:hyperlink>
      <w:r>
        <w:rPr>
          <w:sz w:val="11"/>
          <w:szCs w:val="11"/>
          <w:color w:val="0000FF"/>
          <w:spacing w:val="27"/>
          <w:position w:val="7"/>
        </w:rPr>
        <w:t xml:space="preserve"> </w:t>
      </w:r>
      <w:r>
        <w:rPr>
          <w:sz w:val="18"/>
          <w:szCs w:val="18"/>
          <w:spacing w:val="-11"/>
        </w:rPr>
        <w:t>Indeed, the</w:t>
      </w:r>
      <w:r>
        <w:rPr>
          <w:sz w:val="18"/>
          <w:szCs w:val="18"/>
          <w:spacing w:val="6"/>
        </w:rPr>
        <w:t xml:space="preserve"> </w:t>
      </w:r>
      <w:r>
        <w:rPr>
          <w:sz w:val="18"/>
          <w:szCs w:val="18"/>
          <w:spacing w:val="-11"/>
        </w:rPr>
        <w:t>higher absolute</w:t>
      </w:r>
      <w:r>
        <w:rPr>
          <w:sz w:val="18"/>
          <w:szCs w:val="18"/>
        </w:rPr>
        <w:t xml:space="preserve"> </w:t>
      </w:r>
      <w:r>
        <w:rPr>
          <w:sz w:val="18"/>
          <w:szCs w:val="18"/>
          <w:spacing w:val="-9"/>
        </w:rPr>
        <w:t>stroke</w:t>
      </w:r>
      <w:r>
        <w:rPr>
          <w:sz w:val="18"/>
          <w:szCs w:val="18"/>
          <w:spacing w:val="11"/>
        </w:rPr>
        <w:t xml:space="preserve"> </w:t>
      </w:r>
      <w:r>
        <w:rPr>
          <w:sz w:val="18"/>
          <w:szCs w:val="18"/>
          <w:spacing w:val="-9"/>
        </w:rPr>
        <w:t>risk</w:t>
      </w:r>
      <w:r>
        <w:rPr>
          <w:sz w:val="18"/>
          <w:szCs w:val="18"/>
          <w:spacing w:val="8"/>
        </w:rPr>
        <w:t xml:space="preserve"> </w:t>
      </w:r>
      <w:r>
        <w:rPr>
          <w:sz w:val="18"/>
          <w:szCs w:val="18"/>
          <w:spacing w:val="-9"/>
        </w:rPr>
        <w:t>in the</w:t>
      </w:r>
      <w:r>
        <w:rPr>
          <w:sz w:val="18"/>
          <w:szCs w:val="18"/>
          <w:spacing w:val="6"/>
        </w:rPr>
        <w:t xml:space="preserve"> </w:t>
      </w:r>
      <w:r>
        <w:rPr>
          <w:sz w:val="18"/>
          <w:szCs w:val="18"/>
          <w:spacing w:val="-9"/>
        </w:rPr>
        <w:t>elderly</w:t>
      </w:r>
      <w:r>
        <w:rPr>
          <w:sz w:val="18"/>
          <w:szCs w:val="18"/>
          <w:spacing w:val="11"/>
        </w:rPr>
        <w:t xml:space="preserve"> </w:t>
      </w:r>
      <w:r>
        <w:rPr>
          <w:sz w:val="18"/>
          <w:szCs w:val="18"/>
          <w:spacing w:val="-9"/>
        </w:rPr>
        <w:t>resulted</w:t>
      </w:r>
      <w:r>
        <w:rPr>
          <w:sz w:val="18"/>
          <w:szCs w:val="18"/>
          <w:spacing w:val="11"/>
        </w:rPr>
        <w:t xml:space="preserve"> </w:t>
      </w:r>
      <w:r>
        <w:rPr>
          <w:sz w:val="18"/>
          <w:szCs w:val="18"/>
          <w:spacing w:val="-9"/>
        </w:rPr>
        <w:t>in</w:t>
      </w:r>
      <w:r>
        <w:rPr>
          <w:sz w:val="18"/>
          <w:szCs w:val="18"/>
          <w:spacing w:val="6"/>
        </w:rPr>
        <w:t xml:space="preserve"> </w:t>
      </w:r>
      <w:r>
        <w:rPr>
          <w:sz w:val="18"/>
          <w:szCs w:val="18"/>
          <w:spacing w:val="-9"/>
        </w:rPr>
        <w:t>a</w:t>
      </w:r>
      <w:r>
        <w:rPr>
          <w:sz w:val="18"/>
          <w:szCs w:val="18"/>
          <w:spacing w:val="10"/>
        </w:rPr>
        <w:t xml:space="preserve"> </w:t>
      </w:r>
      <w:r>
        <w:rPr>
          <w:sz w:val="18"/>
          <w:szCs w:val="18"/>
          <w:spacing w:val="-9"/>
        </w:rPr>
        <w:t>larger</w:t>
      </w:r>
      <w:r>
        <w:rPr>
          <w:sz w:val="18"/>
          <w:szCs w:val="18"/>
          <w:spacing w:val="6"/>
        </w:rPr>
        <w:t xml:space="preserve"> </w:t>
      </w:r>
      <w:r>
        <w:rPr>
          <w:sz w:val="18"/>
          <w:szCs w:val="18"/>
          <w:spacing w:val="-10"/>
        </w:rPr>
        <w:t>absolute</w:t>
      </w:r>
      <w:r>
        <w:rPr>
          <w:sz w:val="18"/>
          <w:szCs w:val="18"/>
          <w:spacing w:val="11"/>
        </w:rPr>
        <w:t xml:space="preserve"> </w:t>
      </w:r>
      <w:r>
        <w:rPr>
          <w:sz w:val="18"/>
          <w:szCs w:val="18"/>
          <w:spacing w:val="-10"/>
        </w:rPr>
        <w:t>risk</w:t>
      </w:r>
      <w:r>
        <w:rPr>
          <w:sz w:val="18"/>
          <w:szCs w:val="18"/>
          <w:spacing w:val="7"/>
        </w:rPr>
        <w:t xml:space="preserve"> </w:t>
      </w:r>
      <w:r>
        <w:rPr>
          <w:sz w:val="18"/>
          <w:szCs w:val="18"/>
          <w:spacing w:val="-10"/>
        </w:rPr>
        <w:t>reduction</w:t>
      </w:r>
      <w:r>
        <w:rPr>
          <w:sz w:val="18"/>
          <w:szCs w:val="18"/>
        </w:rPr>
        <w:t xml:space="preserve"> </w:t>
      </w:r>
      <w:bookmarkStart w:name="bookmark308" w:id="120"/>
      <w:bookmarkEnd w:id="120"/>
      <w:r>
        <w:rPr>
          <w:sz w:val="18"/>
          <w:szCs w:val="18"/>
          <w:spacing w:val="-8"/>
        </w:rPr>
        <w:t>with NOACs vs. VKAs and a lower number needed to treat </w:t>
      </w:r>
      <w:r>
        <w:rPr>
          <w:sz w:val="18"/>
          <w:szCs w:val="18"/>
          <w:spacing w:val="-9"/>
        </w:rPr>
        <w:t>in com-</w:t>
      </w:r>
      <w:r>
        <w:rPr>
          <w:sz w:val="18"/>
          <w:szCs w:val="18"/>
        </w:rPr>
        <w:t xml:space="preserve"> </w:t>
      </w:r>
      <w:r>
        <w:rPr>
          <w:sz w:val="18"/>
          <w:szCs w:val="18"/>
          <w:spacing w:val="-9"/>
        </w:rPr>
        <w:t>parison</w:t>
      </w:r>
      <w:r>
        <w:rPr>
          <w:sz w:val="18"/>
          <w:szCs w:val="18"/>
          <w:spacing w:val="-11"/>
        </w:rPr>
        <w:t xml:space="preserve"> </w:t>
      </w:r>
      <w:r>
        <w:rPr>
          <w:sz w:val="18"/>
          <w:szCs w:val="18"/>
          <w:spacing w:val="-9"/>
        </w:rPr>
        <w:t>to</w:t>
      </w:r>
      <w:r>
        <w:rPr>
          <w:sz w:val="18"/>
          <w:szCs w:val="18"/>
          <w:spacing w:val="-11"/>
        </w:rPr>
        <w:t xml:space="preserve"> </w:t>
      </w:r>
      <w:r>
        <w:rPr>
          <w:sz w:val="18"/>
          <w:szCs w:val="18"/>
          <w:spacing w:val="-9"/>
        </w:rPr>
        <w:t>younger patients.</w:t>
      </w:r>
      <w:hyperlink w:history="true" w:anchor="bookmark307">
        <w:r>
          <w:rPr>
            <w:sz w:val="11"/>
            <w:szCs w:val="11"/>
            <w:color w:val="0000FF"/>
            <w:spacing w:val="7"/>
            <w:position w:val="7"/>
          </w:rPr>
          <w:t>152</w:t>
        </w:r>
      </w:hyperlink>
      <w:r>
        <w:rPr>
          <w:sz w:val="11"/>
          <w:szCs w:val="11"/>
          <w:color w:val="0000FF"/>
          <w:spacing w:val="16"/>
          <w:w w:val="101"/>
          <w:position w:val="7"/>
        </w:rPr>
        <w:t xml:space="preserve"> </w:t>
      </w:r>
      <w:r>
        <w:rPr>
          <w:sz w:val="18"/>
          <w:szCs w:val="18"/>
          <w:spacing w:val="-9"/>
        </w:rPr>
        <w:t>Overall, prescribin</w:t>
      </w:r>
      <w:r>
        <w:rPr>
          <w:sz w:val="18"/>
          <w:szCs w:val="18"/>
          <w:spacing w:val="-10"/>
        </w:rPr>
        <w:t>g aspirin instead of</w:t>
      </w:r>
      <w:r>
        <w:rPr>
          <w:sz w:val="18"/>
          <w:szCs w:val="18"/>
        </w:rPr>
        <w:t xml:space="preserve"> </w:t>
      </w:r>
      <w:r>
        <w:rPr>
          <w:sz w:val="18"/>
          <w:szCs w:val="18"/>
          <w:spacing w:val="-8"/>
        </w:rPr>
        <w:t>OAC in</w:t>
      </w:r>
      <w:r>
        <w:rPr>
          <w:sz w:val="18"/>
          <w:szCs w:val="18"/>
          <w:spacing w:val="-13"/>
        </w:rPr>
        <w:t xml:space="preserve"> </w:t>
      </w:r>
      <w:r>
        <w:rPr>
          <w:sz w:val="18"/>
          <w:szCs w:val="18"/>
          <w:spacing w:val="-8"/>
        </w:rPr>
        <w:t>the elderly</w:t>
      </w:r>
      <w:r>
        <w:rPr>
          <w:sz w:val="18"/>
          <w:szCs w:val="18"/>
          <w:spacing w:val="-13"/>
        </w:rPr>
        <w:t xml:space="preserve"> </w:t>
      </w:r>
      <w:r>
        <w:rPr>
          <w:sz w:val="18"/>
          <w:szCs w:val="18"/>
          <w:spacing w:val="-8"/>
        </w:rPr>
        <w:t>with AF</w:t>
      </w:r>
      <w:r>
        <w:rPr>
          <w:sz w:val="18"/>
          <w:szCs w:val="18"/>
          <w:spacing w:val="-13"/>
        </w:rPr>
        <w:t xml:space="preserve"> </w:t>
      </w:r>
      <w:r>
        <w:rPr>
          <w:sz w:val="18"/>
          <w:szCs w:val="18"/>
          <w:spacing w:val="-8"/>
        </w:rPr>
        <w:t>was actua</w:t>
      </w:r>
      <w:r>
        <w:rPr>
          <w:sz w:val="18"/>
          <w:szCs w:val="18"/>
          <w:spacing w:val="-9"/>
        </w:rPr>
        <w:t>lly harmful—the rates of major</w:t>
      </w:r>
      <w:r>
        <w:rPr>
          <w:sz w:val="18"/>
          <w:szCs w:val="18"/>
        </w:rPr>
        <w:t xml:space="preserve"> </w:t>
      </w:r>
      <w:bookmarkStart w:name="bookmark309" w:id="121"/>
      <w:bookmarkEnd w:id="121"/>
      <w:r>
        <w:rPr>
          <w:sz w:val="18"/>
          <w:szCs w:val="18"/>
          <w:spacing w:val="-8"/>
        </w:rPr>
        <w:t>bleeding  with  aspirin  were</w:t>
      </w:r>
      <w:r>
        <w:rPr>
          <w:sz w:val="18"/>
          <w:szCs w:val="18"/>
          <w:spacing w:val="11"/>
        </w:rPr>
        <w:t xml:space="preserve">  </w:t>
      </w:r>
      <w:r>
        <w:rPr>
          <w:sz w:val="18"/>
          <w:szCs w:val="18"/>
          <w:spacing w:val="-8"/>
        </w:rPr>
        <w:t>similar  to</w:t>
      </w:r>
      <w:r>
        <w:rPr>
          <w:sz w:val="18"/>
          <w:szCs w:val="18"/>
          <w:spacing w:val="47"/>
          <w:w w:val="101"/>
        </w:rPr>
        <w:t xml:space="preserve"> </w:t>
      </w:r>
      <w:r>
        <w:rPr>
          <w:sz w:val="18"/>
          <w:szCs w:val="18"/>
          <w:spacing w:val="-8"/>
        </w:rPr>
        <w:t>those</w:t>
      </w:r>
      <w:r>
        <w:rPr>
          <w:sz w:val="18"/>
          <w:szCs w:val="18"/>
          <w:spacing w:val="47"/>
          <w:w w:val="101"/>
        </w:rPr>
        <w:t xml:space="preserve"> </w:t>
      </w:r>
      <w:r>
        <w:rPr>
          <w:sz w:val="18"/>
          <w:szCs w:val="18"/>
          <w:spacing w:val="-8"/>
        </w:rPr>
        <w:t>with</w:t>
      </w:r>
      <w:r>
        <w:rPr>
          <w:sz w:val="18"/>
          <w:szCs w:val="18"/>
          <w:spacing w:val="47"/>
          <w:w w:val="101"/>
        </w:rPr>
        <w:t xml:space="preserve"> </w:t>
      </w:r>
      <w:r>
        <w:rPr>
          <w:sz w:val="18"/>
          <w:szCs w:val="18"/>
          <w:spacing w:val="-8"/>
        </w:rPr>
        <w:t>well-managed</w:t>
      </w:r>
      <w:r>
        <w:rPr>
          <w:sz w:val="18"/>
          <w:szCs w:val="18"/>
        </w:rPr>
        <w:t xml:space="preserve"> </w:t>
      </w:r>
      <w:bookmarkStart w:name="bookmark310" w:id="122"/>
      <w:bookmarkEnd w:id="122"/>
      <w:r>
        <w:rPr>
          <w:sz w:val="18"/>
          <w:szCs w:val="18"/>
          <w:spacing w:val="-4"/>
        </w:rPr>
        <w:t>VKAs</w:t>
      </w:r>
      <w:hyperlink w:history="true" w:anchor="bookmark299">
        <w:r>
          <w:rPr>
            <w:sz w:val="11"/>
            <w:szCs w:val="11"/>
            <w:color w:val="0000FF"/>
            <w:spacing w:val="-4"/>
            <w:position w:val="7"/>
          </w:rPr>
          <w:t>147</w:t>
        </w:r>
      </w:hyperlink>
      <w:r>
        <w:rPr>
          <w:sz w:val="11"/>
          <w:szCs w:val="11"/>
          <w:color w:val="0000FF"/>
          <w:spacing w:val="5"/>
          <w:position w:val="7"/>
        </w:rPr>
        <w:t xml:space="preserve">  </w:t>
      </w:r>
      <w:r>
        <w:rPr>
          <w:sz w:val="18"/>
          <w:szCs w:val="18"/>
          <w:spacing w:val="-4"/>
        </w:rPr>
        <w:t>or</w:t>
      </w:r>
      <w:r>
        <w:rPr>
          <w:sz w:val="18"/>
          <w:szCs w:val="18"/>
          <w:spacing w:val="29"/>
        </w:rPr>
        <w:t xml:space="preserve"> </w:t>
      </w:r>
      <w:r>
        <w:rPr>
          <w:sz w:val="18"/>
          <w:szCs w:val="18"/>
          <w:spacing w:val="-3"/>
        </w:rPr>
        <w:t>NOACs,</w:t>
      </w:r>
      <w:hyperlink w:history="true" w:anchor="bookmark311">
        <w:r>
          <w:rPr>
            <w:sz w:val="11"/>
            <w:szCs w:val="11"/>
            <w:color w:val="0000FF"/>
            <w:spacing w:val="-3"/>
            <w:position w:val="7"/>
          </w:rPr>
          <w:t>153</w:t>
        </w:r>
      </w:hyperlink>
      <w:r>
        <w:rPr>
          <w:sz w:val="11"/>
          <w:szCs w:val="11"/>
          <w:color w:val="0000FF"/>
          <w:spacing w:val="-3"/>
          <w:position w:val="7"/>
        </w:rPr>
        <w:t xml:space="preserve">  </w:t>
      </w:r>
      <w:r>
        <w:rPr>
          <w:sz w:val="18"/>
          <w:szCs w:val="18"/>
          <w:spacing w:val="-11"/>
        </w:rPr>
        <w:t>whereas</w:t>
      </w:r>
      <w:r>
        <w:rPr>
          <w:sz w:val="18"/>
          <w:szCs w:val="18"/>
          <w:spacing w:val="18"/>
        </w:rPr>
        <w:t xml:space="preserve"> </w:t>
      </w:r>
      <w:r>
        <w:rPr>
          <w:sz w:val="18"/>
          <w:szCs w:val="18"/>
          <w:spacing w:val="-11"/>
        </w:rPr>
        <w:t>aspirin</w:t>
      </w:r>
      <w:r>
        <w:rPr>
          <w:sz w:val="18"/>
          <w:szCs w:val="18"/>
          <w:spacing w:val="15"/>
        </w:rPr>
        <w:t xml:space="preserve"> </w:t>
      </w:r>
      <w:r>
        <w:rPr>
          <w:sz w:val="18"/>
          <w:szCs w:val="18"/>
          <w:spacing w:val="-11"/>
        </w:rPr>
        <w:t>was</w:t>
      </w:r>
      <w:r>
        <w:rPr>
          <w:sz w:val="18"/>
          <w:szCs w:val="18"/>
          <w:spacing w:val="21"/>
        </w:rPr>
        <w:t xml:space="preserve"> </w:t>
      </w:r>
      <w:r>
        <w:rPr>
          <w:sz w:val="18"/>
          <w:szCs w:val="18"/>
          <w:spacing w:val="-11"/>
        </w:rPr>
        <w:t>essentiall</w:t>
      </w:r>
      <w:r>
        <w:rPr>
          <w:sz w:val="18"/>
          <w:szCs w:val="18"/>
          <w:spacing w:val="-12"/>
        </w:rPr>
        <w:t>y</w:t>
      </w:r>
      <w:r>
        <w:rPr>
          <w:sz w:val="18"/>
          <w:szCs w:val="18"/>
          <w:spacing w:val="25"/>
        </w:rPr>
        <w:t xml:space="preserve"> </w:t>
      </w:r>
      <w:r>
        <w:rPr>
          <w:sz w:val="18"/>
          <w:szCs w:val="18"/>
          <w:spacing w:val="-12"/>
        </w:rPr>
        <w:t>ineffective</w:t>
      </w:r>
      <w:r>
        <w:rPr>
          <w:sz w:val="18"/>
          <w:szCs w:val="18"/>
        </w:rPr>
        <w:t xml:space="preserve"> </w:t>
      </w:r>
      <w:r>
        <w:rPr>
          <w:sz w:val="18"/>
          <w:szCs w:val="18"/>
          <w:spacing w:val="-7"/>
        </w:rPr>
        <w:t>in  stroke  preventio</w:t>
      </w:r>
      <w:r>
        <w:rPr>
          <w:sz w:val="18"/>
          <w:szCs w:val="18"/>
          <w:spacing w:val="-8"/>
        </w:rPr>
        <w:t>n.</w:t>
      </w:r>
      <w:hyperlink w:history="true" w:anchor="bookmark312">
        <w:r>
          <w:rPr>
            <w:sz w:val="11"/>
            <w:szCs w:val="11"/>
            <w:color w:val="0000FF"/>
            <w:spacing w:val="6"/>
            <w:position w:val="7"/>
          </w:rPr>
          <w:t>154</w:t>
        </w:r>
      </w:hyperlink>
      <w:r>
        <w:rPr>
          <w:sz w:val="11"/>
          <w:szCs w:val="11"/>
          <w:color w:val="0000FF"/>
          <w:spacing w:val="6"/>
          <w:position w:val="7"/>
        </w:rPr>
        <w:t xml:space="preserve">   </w:t>
      </w:r>
      <w:r>
        <w:rPr>
          <w:sz w:val="18"/>
          <w:szCs w:val="18"/>
          <w:spacing w:val="-9"/>
        </w:rPr>
        <w:t>Extreme  frailty</w:t>
      </w:r>
      <w:r>
        <w:rPr>
          <w:sz w:val="18"/>
          <w:szCs w:val="18"/>
          <w:spacing w:val="36"/>
          <w:w w:val="101"/>
        </w:rPr>
        <w:t xml:space="preserve"> </w:t>
      </w:r>
      <w:r>
        <w:rPr>
          <w:sz w:val="18"/>
          <w:szCs w:val="18"/>
          <w:spacing w:val="-9"/>
        </w:rPr>
        <w:t>was  linked  to  increased</w:t>
      </w:r>
      <w:r>
        <w:rPr>
          <w:sz w:val="18"/>
          <w:szCs w:val="18"/>
        </w:rPr>
        <w:t xml:space="preserve"> </w:t>
      </w:r>
      <w:r>
        <w:rPr>
          <w:sz w:val="18"/>
          <w:szCs w:val="18"/>
          <w:spacing w:val="-10"/>
        </w:rPr>
        <w:t>risk of</w:t>
      </w:r>
      <w:r>
        <w:rPr>
          <w:sz w:val="18"/>
          <w:szCs w:val="18"/>
          <w:spacing w:val="6"/>
        </w:rPr>
        <w:t xml:space="preserve"> </w:t>
      </w:r>
      <w:r>
        <w:rPr>
          <w:sz w:val="18"/>
          <w:szCs w:val="18"/>
          <w:spacing w:val="-10"/>
        </w:rPr>
        <w:t>bleeding</w:t>
      </w:r>
      <w:r>
        <w:rPr>
          <w:sz w:val="18"/>
          <w:szCs w:val="18"/>
          <w:spacing w:val="5"/>
        </w:rPr>
        <w:t xml:space="preserve"> </w:t>
      </w:r>
      <w:r>
        <w:rPr>
          <w:sz w:val="18"/>
          <w:szCs w:val="18"/>
          <w:spacing w:val="-10"/>
        </w:rPr>
        <w:t>associated with</w:t>
      </w:r>
      <w:r>
        <w:rPr>
          <w:sz w:val="18"/>
          <w:szCs w:val="18"/>
          <w:spacing w:val="7"/>
        </w:rPr>
        <w:t xml:space="preserve"> </w:t>
      </w:r>
      <w:r>
        <w:rPr>
          <w:sz w:val="18"/>
          <w:szCs w:val="18"/>
          <w:spacing w:val="-10"/>
        </w:rPr>
        <w:t>aspirin.</w:t>
      </w:r>
      <w:hyperlink w:history="true" w:anchor="bookmark279">
        <w:r>
          <w:rPr>
            <w:sz w:val="11"/>
            <w:szCs w:val="11"/>
            <w:color w:val="0000FF"/>
            <w:spacing w:val="9"/>
            <w:position w:val="7"/>
          </w:rPr>
          <w:t>134</w:t>
        </w:r>
      </w:hyperlink>
    </w:p>
    <w:p>
      <w:pPr>
        <w:pStyle w:val="BodyText"/>
        <w:ind w:left="5" w:right="384" w:firstLine="177"/>
        <w:spacing w:before="24" w:line="275" w:lineRule="auto"/>
        <w:jc w:val="both"/>
        <w:rPr>
          <w:sz w:val="18"/>
          <w:szCs w:val="18"/>
        </w:rPr>
      </w:pPr>
      <w:r>
        <w:rPr>
          <w:sz w:val="18"/>
          <w:szCs w:val="18"/>
          <w:spacing w:val="-6"/>
        </w:rPr>
        <w:t>The</w:t>
      </w:r>
      <w:r>
        <w:rPr>
          <w:sz w:val="18"/>
          <w:szCs w:val="18"/>
          <w:spacing w:val="13"/>
          <w:w w:val="101"/>
        </w:rPr>
        <w:t xml:space="preserve"> </w:t>
      </w:r>
      <w:r>
        <w:rPr>
          <w:sz w:val="18"/>
          <w:szCs w:val="18"/>
          <w:spacing w:val="-6"/>
        </w:rPr>
        <w:t>use</w:t>
      </w:r>
      <w:r>
        <w:rPr>
          <w:sz w:val="18"/>
          <w:szCs w:val="18"/>
          <w:spacing w:val="8"/>
        </w:rPr>
        <w:t xml:space="preserve"> </w:t>
      </w:r>
      <w:r>
        <w:rPr>
          <w:sz w:val="18"/>
          <w:szCs w:val="18"/>
          <w:spacing w:val="-6"/>
        </w:rPr>
        <w:t>of VKAs was as</w:t>
      </w:r>
      <w:r>
        <w:rPr>
          <w:sz w:val="18"/>
          <w:szCs w:val="18"/>
          <w:spacing w:val="-7"/>
        </w:rPr>
        <w:t>sociated with</w:t>
      </w:r>
      <w:r>
        <w:rPr>
          <w:sz w:val="18"/>
          <w:szCs w:val="18"/>
          <w:spacing w:val="13"/>
          <w:w w:val="101"/>
        </w:rPr>
        <w:t xml:space="preserve"> </w:t>
      </w:r>
      <w:r>
        <w:rPr>
          <w:sz w:val="18"/>
          <w:szCs w:val="18"/>
          <w:spacing w:val="-7"/>
        </w:rPr>
        <w:t>better</w:t>
      </w:r>
      <w:r>
        <w:rPr>
          <w:sz w:val="18"/>
          <w:szCs w:val="18"/>
          <w:spacing w:val="8"/>
        </w:rPr>
        <w:t xml:space="preserve"> </w:t>
      </w:r>
      <w:r>
        <w:rPr>
          <w:sz w:val="18"/>
          <w:szCs w:val="18"/>
          <w:spacing w:val="-7"/>
        </w:rPr>
        <w:t>cognitive function</w:t>
      </w:r>
      <w:r>
        <w:rPr>
          <w:sz w:val="18"/>
          <w:szCs w:val="18"/>
        </w:rPr>
        <w:t xml:space="preserve"> </w:t>
      </w:r>
      <w:r>
        <w:rPr>
          <w:sz w:val="18"/>
          <w:szCs w:val="18"/>
          <w:spacing w:val="-8"/>
        </w:rPr>
        <w:t>in</w:t>
      </w:r>
      <w:r>
        <w:rPr>
          <w:sz w:val="18"/>
          <w:szCs w:val="18"/>
          <w:spacing w:val="43"/>
          <w:w w:val="101"/>
        </w:rPr>
        <w:t xml:space="preserve"> </w:t>
      </w:r>
      <w:r>
        <w:rPr>
          <w:sz w:val="18"/>
          <w:szCs w:val="18"/>
          <w:spacing w:val="-8"/>
        </w:rPr>
        <w:t>comparison</w:t>
      </w:r>
      <w:r>
        <w:rPr>
          <w:sz w:val="18"/>
          <w:szCs w:val="18"/>
          <w:spacing w:val="22"/>
        </w:rPr>
        <w:t xml:space="preserve"> </w:t>
      </w:r>
      <w:r>
        <w:rPr>
          <w:sz w:val="18"/>
          <w:szCs w:val="18"/>
          <w:spacing w:val="-8"/>
        </w:rPr>
        <w:t>to</w:t>
      </w:r>
      <w:r>
        <w:rPr>
          <w:sz w:val="18"/>
          <w:szCs w:val="18"/>
          <w:spacing w:val="27"/>
          <w:w w:val="101"/>
        </w:rPr>
        <w:t xml:space="preserve"> </w:t>
      </w:r>
      <w:r>
        <w:rPr>
          <w:sz w:val="18"/>
          <w:szCs w:val="18"/>
          <w:spacing w:val="-8"/>
        </w:rPr>
        <w:t>aspirin</w:t>
      </w:r>
      <w:r>
        <w:rPr>
          <w:sz w:val="18"/>
          <w:szCs w:val="18"/>
          <w:spacing w:val="27"/>
        </w:rPr>
        <w:t xml:space="preserve"> </w:t>
      </w:r>
      <w:r>
        <w:rPr>
          <w:sz w:val="18"/>
          <w:szCs w:val="18"/>
          <w:spacing w:val="-8"/>
        </w:rPr>
        <w:t>among</w:t>
      </w:r>
      <w:r>
        <w:rPr>
          <w:sz w:val="18"/>
          <w:szCs w:val="18"/>
          <w:spacing w:val="28"/>
          <w:w w:val="101"/>
        </w:rPr>
        <w:t xml:space="preserve"> </w:t>
      </w:r>
      <w:r>
        <w:rPr>
          <w:sz w:val="18"/>
          <w:szCs w:val="18"/>
          <w:spacing w:val="-8"/>
        </w:rPr>
        <w:t>elderly</w:t>
      </w:r>
      <w:r>
        <w:rPr>
          <w:sz w:val="18"/>
          <w:szCs w:val="18"/>
          <w:spacing w:val="21"/>
          <w:w w:val="101"/>
        </w:rPr>
        <w:t xml:space="preserve"> </w:t>
      </w:r>
      <w:r>
        <w:rPr>
          <w:sz w:val="18"/>
          <w:szCs w:val="18"/>
          <w:spacing w:val="-8"/>
        </w:rPr>
        <w:t>AF</w:t>
      </w:r>
      <w:r>
        <w:rPr>
          <w:sz w:val="18"/>
          <w:szCs w:val="18"/>
          <w:spacing w:val="34"/>
          <w:w w:val="101"/>
        </w:rPr>
        <w:t xml:space="preserve"> </w:t>
      </w:r>
      <w:r>
        <w:rPr>
          <w:sz w:val="18"/>
          <w:szCs w:val="18"/>
          <w:spacing w:val="-8"/>
        </w:rPr>
        <w:t>patients,</w:t>
      </w:r>
      <w:r>
        <w:rPr>
          <w:sz w:val="18"/>
          <w:szCs w:val="18"/>
          <w:spacing w:val="27"/>
        </w:rPr>
        <w:t xml:space="preserve"> </w:t>
      </w:r>
      <w:r>
        <w:rPr>
          <w:sz w:val="18"/>
          <w:szCs w:val="18"/>
          <w:spacing w:val="-8"/>
        </w:rPr>
        <w:t>and</w:t>
      </w:r>
      <w:r>
        <w:rPr>
          <w:sz w:val="18"/>
          <w:szCs w:val="18"/>
          <w:spacing w:val="33"/>
          <w:w w:val="101"/>
        </w:rPr>
        <w:t xml:space="preserve"> </w:t>
      </w:r>
      <w:r>
        <w:rPr>
          <w:sz w:val="18"/>
          <w:szCs w:val="18"/>
          <w:spacing w:val="-8"/>
        </w:rPr>
        <w:t>better</w:t>
      </w:r>
      <w:r>
        <w:rPr>
          <w:sz w:val="18"/>
          <w:szCs w:val="18"/>
        </w:rPr>
        <w:t xml:space="preserve"> </w:t>
      </w:r>
      <w:bookmarkStart w:name="bookmark313" w:id="123"/>
      <w:bookmarkEnd w:id="123"/>
      <w:r>
        <w:rPr>
          <w:sz w:val="18"/>
          <w:szCs w:val="18"/>
          <w:spacing w:val="-8"/>
        </w:rPr>
        <w:t>cognitive</w:t>
      </w:r>
      <w:r>
        <w:rPr>
          <w:sz w:val="18"/>
          <w:szCs w:val="18"/>
          <w:spacing w:val="17"/>
          <w:w w:val="101"/>
        </w:rPr>
        <w:t xml:space="preserve"> </w:t>
      </w:r>
      <w:r>
        <w:rPr>
          <w:sz w:val="18"/>
          <w:szCs w:val="18"/>
          <w:spacing w:val="-8"/>
        </w:rPr>
        <w:t>function</w:t>
      </w:r>
      <w:r>
        <w:rPr>
          <w:sz w:val="18"/>
          <w:szCs w:val="18"/>
          <w:spacing w:val="15"/>
        </w:rPr>
        <w:t xml:space="preserve"> </w:t>
      </w:r>
      <w:r>
        <w:rPr>
          <w:sz w:val="18"/>
          <w:szCs w:val="18"/>
          <w:spacing w:val="-8"/>
        </w:rPr>
        <w:t>was</w:t>
      </w:r>
      <w:r>
        <w:rPr>
          <w:sz w:val="18"/>
          <w:szCs w:val="18"/>
          <w:spacing w:val="20"/>
          <w:w w:val="101"/>
        </w:rPr>
        <w:t xml:space="preserve"> </w:t>
      </w:r>
      <w:r>
        <w:rPr>
          <w:sz w:val="18"/>
          <w:szCs w:val="18"/>
          <w:spacing w:val="-8"/>
        </w:rPr>
        <w:t>also</w:t>
      </w:r>
      <w:r>
        <w:rPr>
          <w:sz w:val="18"/>
          <w:szCs w:val="18"/>
          <w:spacing w:val="21"/>
        </w:rPr>
        <w:t xml:space="preserve"> </w:t>
      </w:r>
      <w:r>
        <w:rPr>
          <w:sz w:val="18"/>
          <w:szCs w:val="18"/>
          <w:spacing w:val="-8"/>
        </w:rPr>
        <w:t>observed</w:t>
      </w:r>
      <w:r>
        <w:rPr>
          <w:sz w:val="18"/>
          <w:szCs w:val="18"/>
          <w:spacing w:val="20"/>
        </w:rPr>
        <w:t xml:space="preserve"> </w:t>
      </w:r>
      <w:r>
        <w:rPr>
          <w:sz w:val="18"/>
          <w:szCs w:val="18"/>
          <w:spacing w:val="-8"/>
        </w:rPr>
        <w:t>a</w:t>
      </w:r>
      <w:r>
        <w:rPr>
          <w:sz w:val="18"/>
          <w:szCs w:val="18"/>
          <w:spacing w:val="-9"/>
        </w:rPr>
        <w:t>mong</w:t>
      </w:r>
      <w:r>
        <w:rPr>
          <w:sz w:val="18"/>
          <w:szCs w:val="18"/>
          <w:spacing w:val="27"/>
          <w:w w:val="101"/>
        </w:rPr>
        <w:t xml:space="preserve"> </w:t>
      </w:r>
      <w:r>
        <w:rPr>
          <w:sz w:val="18"/>
          <w:szCs w:val="18"/>
          <w:spacing w:val="-9"/>
        </w:rPr>
        <w:t>NOAC</w:t>
      </w:r>
      <w:r>
        <w:rPr>
          <w:sz w:val="18"/>
          <w:szCs w:val="18"/>
          <w:spacing w:val="26"/>
        </w:rPr>
        <w:t xml:space="preserve"> </w:t>
      </w:r>
      <w:r>
        <w:rPr>
          <w:sz w:val="18"/>
          <w:szCs w:val="18"/>
          <w:spacing w:val="-9"/>
        </w:rPr>
        <w:t>users</w:t>
      </w:r>
      <w:r>
        <w:rPr>
          <w:sz w:val="18"/>
          <w:szCs w:val="18"/>
          <w:spacing w:val="21"/>
        </w:rPr>
        <w:t xml:space="preserve"> </w:t>
      </w:r>
      <w:r>
        <w:rPr>
          <w:sz w:val="18"/>
          <w:szCs w:val="18"/>
          <w:spacing w:val="-9"/>
        </w:rPr>
        <w:t>com-</w:t>
      </w:r>
      <w:r>
        <w:rPr>
          <w:sz w:val="18"/>
          <w:szCs w:val="18"/>
        </w:rPr>
        <w:t xml:space="preserve"> </w:t>
      </w:r>
      <w:r>
        <w:rPr>
          <w:sz w:val="18"/>
          <w:szCs w:val="18"/>
          <w:spacing w:val="-3"/>
        </w:rPr>
        <w:t>pared with</w:t>
      </w:r>
      <w:r>
        <w:rPr>
          <w:sz w:val="18"/>
          <w:szCs w:val="18"/>
          <w:spacing w:val="9"/>
        </w:rPr>
        <w:t xml:space="preserve"> </w:t>
      </w:r>
      <w:r>
        <w:rPr>
          <w:sz w:val="18"/>
          <w:szCs w:val="18"/>
          <w:spacing w:val="-3"/>
        </w:rPr>
        <w:t>warfarin.</w:t>
      </w:r>
      <w:hyperlink w:history="true" w:anchor="bookmark314">
        <w:r>
          <w:rPr>
            <w:sz w:val="11"/>
            <w:szCs w:val="11"/>
            <w:color w:val="0000FF"/>
            <w:spacing w:val="-3"/>
            <w:position w:val="7"/>
          </w:rPr>
          <w:t>155</w:t>
        </w:r>
      </w:hyperlink>
      <w:r>
        <w:rPr>
          <w:sz w:val="11"/>
          <w:szCs w:val="11"/>
          <w:color w:val="0000FF"/>
          <w:spacing w:val="5"/>
          <w:position w:val="7"/>
        </w:rPr>
        <w:t xml:space="preserve">  </w:t>
      </w:r>
      <w:r>
        <w:rPr>
          <w:sz w:val="18"/>
          <w:szCs w:val="18"/>
          <w:spacing w:val="-10"/>
        </w:rPr>
        <w:t>In</w:t>
      </w:r>
      <w:r>
        <w:rPr>
          <w:sz w:val="18"/>
          <w:szCs w:val="18"/>
          <w:spacing w:val="12"/>
          <w:w w:val="101"/>
        </w:rPr>
        <w:t xml:space="preserve"> </w:t>
      </w:r>
      <w:r>
        <w:rPr>
          <w:sz w:val="18"/>
          <w:szCs w:val="18"/>
          <w:spacing w:val="-10"/>
        </w:rPr>
        <w:t>a</w:t>
      </w:r>
      <w:r>
        <w:rPr>
          <w:sz w:val="18"/>
          <w:szCs w:val="18"/>
          <w:spacing w:val="18"/>
          <w:w w:val="101"/>
        </w:rPr>
        <w:t xml:space="preserve"> </w:t>
      </w:r>
      <w:r>
        <w:rPr>
          <w:sz w:val="18"/>
          <w:szCs w:val="18"/>
          <w:spacing w:val="-10"/>
        </w:rPr>
        <w:t>meta-analysis</w:t>
      </w:r>
      <w:r>
        <w:rPr>
          <w:sz w:val="18"/>
          <w:szCs w:val="18"/>
          <w:spacing w:val="14"/>
          <w:w w:val="101"/>
        </w:rPr>
        <w:t xml:space="preserve"> </w:t>
      </w:r>
      <w:r>
        <w:rPr>
          <w:sz w:val="18"/>
          <w:szCs w:val="18"/>
          <w:spacing w:val="-10"/>
        </w:rPr>
        <w:t>of five</w:t>
      </w:r>
      <w:r>
        <w:rPr>
          <w:sz w:val="18"/>
          <w:szCs w:val="18"/>
          <w:spacing w:val="8"/>
        </w:rPr>
        <w:t xml:space="preserve"> </w:t>
      </w:r>
      <w:r>
        <w:rPr>
          <w:sz w:val="18"/>
          <w:szCs w:val="18"/>
          <w:spacing w:val="-10"/>
        </w:rPr>
        <w:t>AF</w:t>
      </w:r>
      <w:r>
        <w:rPr>
          <w:sz w:val="18"/>
          <w:szCs w:val="18"/>
          <w:spacing w:val="13"/>
          <w:w w:val="101"/>
        </w:rPr>
        <w:t xml:space="preserve"> </w:t>
      </w:r>
      <w:r>
        <w:rPr>
          <w:sz w:val="18"/>
          <w:szCs w:val="18"/>
          <w:spacing w:val="-10"/>
        </w:rPr>
        <w:t>studies</w:t>
      </w:r>
      <w:r>
        <w:rPr>
          <w:sz w:val="18"/>
          <w:szCs w:val="18"/>
          <w:spacing w:val="20"/>
          <w:w w:val="101"/>
        </w:rPr>
        <w:t xml:space="preserve"> </w:t>
      </w:r>
      <w:r>
        <w:rPr>
          <w:sz w:val="18"/>
          <w:szCs w:val="18"/>
          <w:spacing w:val="-10"/>
        </w:rPr>
        <w:t>(</w:t>
      </w:r>
      <w:r>
        <w:rPr>
          <w:sz w:val="18"/>
          <w:szCs w:val="18"/>
          <w:spacing w:val="-11"/>
        </w:rPr>
        <w:t>one</w:t>
      </w:r>
      <w:r>
        <w:rPr>
          <w:sz w:val="18"/>
          <w:szCs w:val="18"/>
        </w:rPr>
        <w:t xml:space="preserve"> </w:t>
      </w:r>
      <w:r>
        <w:rPr>
          <w:sz w:val="18"/>
          <w:szCs w:val="18"/>
          <w:spacing w:val="-8"/>
        </w:rPr>
        <w:t>RCT,</w:t>
      </w:r>
      <w:r>
        <w:rPr>
          <w:sz w:val="18"/>
          <w:szCs w:val="18"/>
          <w:spacing w:val="13"/>
          <w:w w:val="101"/>
        </w:rPr>
        <w:t xml:space="preserve"> </w:t>
      </w:r>
      <w:r>
        <w:rPr>
          <w:sz w:val="18"/>
          <w:szCs w:val="18"/>
          <w:spacing w:val="-8"/>
        </w:rPr>
        <w:t>four</w:t>
      </w:r>
      <w:r>
        <w:rPr>
          <w:sz w:val="18"/>
          <w:szCs w:val="18"/>
          <w:spacing w:val="11"/>
        </w:rPr>
        <w:t xml:space="preserve"> </w:t>
      </w:r>
      <w:r>
        <w:rPr>
          <w:sz w:val="18"/>
          <w:szCs w:val="18"/>
          <w:spacing w:val="-8"/>
        </w:rPr>
        <w:t>observational),</w:t>
      </w:r>
      <w:r>
        <w:rPr>
          <w:sz w:val="18"/>
          <w:szCs w:val="18"/>
          <w:spacing w:val="14"/>
          <w:w w:val="101"/>
        </w:rPr>
        <w:t xml:space="preserve"> </w:t>
      </w:r>
      <w:r>
        <w:rPr>
          <w:sz w:val="18"/>
          <w:szCs w:val="18"/>
          <w:spacing w:val="-8"/>
        </w:rPr>
        <w:t>OAC</w:t>
      </w:r>
      <w:r>
        <w:rPr>
          <w:sz w:val="18"/>
          <w:szCs w:val="18"/>
          <w:spacing w:val="15"/>
        </w:rPr>
        <w:t xml:space="preserve"> </w:t>
      </w:r>
      <w:r>
        <w:rPr>
          <w:sz w:val="18"/>
          <w:szCs w:val="18"/>
          <w:spacing w:val="-8"/>
        </w:rPr>
        <w:t>use was</w:t>
      </w:r>
      <w:r>
        <w:rPr>
          <w:sz w:val="18"/>
          <w:szCs w:val="18"/>
          <w:spacing w:val="11"/>
        </w:rPr>
        <w:t xml:space="preserve"> </w:t>
      </w:r>
      <w:r>
        <w:rPr>
          <w:sz w:val="18"/>
          <w:szCs w:val="18"/>
          <w:spacing w:val="-8"/>
        </w:rPr>
        <w:t>associated with</w:t>
      </w:r>
      <w:r>
        <w:rPr>
          <w:sz w:val="18"/>
          <w:szCs w:val="18"/>
          <w:spacing w:val="10"/>
        </w:rPr>
        <w:t xml:space="preserve"> </w:t>
      </w:r>
      <w:r>
        <w:rPr>
          <w:sz w:val="18"/>
          <w:szCs w:val="18"/>
          <w:spacing w:val="-8"/>
        </w:rPr>
        <w:t>a</w:t>
      </w:r>
      <w:r>
        <w:rPr>
          <w:sz w:val="18"/>
          <w:szCs w:val="18"/>
          <w:spacing w:val="13"/>
        </w:rPr>
        <w:t xml:space="preserve"> </w:t>
      </w:r>
      <w:r>
        <w:rPr>
          <w:sz w:val="18"/>
          <w:szCs w:val="18"/>
          <w:spacing w:val="-8"/>
        </w:rPr>
        <w:t>signifi-</w:t>
      </w:r>
      <w:r>
        <w:rPr>
          <w:sz w:val="18"/>
          <w:szCs w:val="18"/>
        </w:rPr>
        <w:t xml:space="preserve"> </w:t>
      </w:r>
      <w:r>
        <w:rPr>
          <w:sz w:val="18"/>
          <w:szCs w:val="18"/>
          <w:spacing w:val="-6"/>
        </w:rPr>
        <w:t>cant</w:t>
      </w:r>
      <w:r>
        <w:rPr>
          <w:sz w:val="18"/>
          <w:szCs w:val="18"/>
          <w:spacing w:val="20"/>
        </w:rPr>
        <w:t xml:space="preserve"> </w:t>
      </w:r>
      <w:r>
        <w:rPr>
          <w:sz w:val="18"/>
          <w:szCs w:val="18"/>
          <w:spacing w:val="-6"/>
        </w:rPr>
        <w:t>21%</w:t>
      </w:r>
      <w:r>
        <w:rPr>
          <w:sz w:val="18"/>
          <w:szCs w:val="18"/>
          <w:spacing w:val="23"/>
        </w:rPr>
        <w:t xml:space="preserve"> </w:t>
      </w:r>
      <w:r>
        <w:rPr>
          <w:sz w:val="18"/>
          <w:szCs w:val="18"/>
          <w:spacing w:val="-6"/>
        </w:rPr>
        <w:t>risk</w:t>
      </w:r>
      <w:r>
        <w:rPr>
          <w:sz w:val="18"/>
          <w:szCs w:val="18"/>
          <w:spacing w:val="18"/>
          <w:w w:val="101"/>
        </w:rPr>
        <w:t xml:space="preserve"> </w:t>
      </w:r>
      <w:r>
        <w:rPr>
          <w:sz w:val="18"/>
          <w:szCs w:val="18"/>
          <w:spacing w:val="-6"/>
        </w:rPr>
        <w:t>reduction</w:t>
      </w:r>
      <w:r>
        <w:rPr>
          <w:sz w:val="18"/>
          <w:szCs w:val="18"/>
          <w:spacing w:val="23"/>
        </w:rPr>
        <w:t xml:space="preserve"> </w:t>
      </w:r>
      <w:r>
        <w:rPr>
          <w:sz w:val="18"/>
          <w:szCs w:val="18"/>
          <w:spacing w:val="-6"/>
        </w:rPr>
        <w:t>in</w:t>
      </w:r>
      <w:r>
        <w:rPr>
          <w:sz w:val="18"/>
          <w:szCs w:val="18"/>
          <w:spacing w:val="18"/>
        </w:rPr>
        <w:t xml:space="preserve"> </w:t>
      </w:r>
      <w:r>
        <w:rPr>
          <w:sz w:val="18"/>
          <w:szCs w:val="18"/>
          <w:spacing w:val="-6"/>
        </w:rPr>
        <w:t>de</w:t>
      </w:r>
      <w:r>
        <w:rPr>
          <w:sz w:val="18"/>
          <w:szCs w:val="18"/>
          <w:spacing w:val="-7"/>
        </w:rPr>
        <w:t>mentia</w:t>
      </w:r>
      <w:r>
        <w:rPr>
          <w:sz w:val="18"/>
          <w:szCs w:val="18"/>
          <w:spacing w:val="12"/>
        </w:rPr>
        <w:t xml:space="preserve"> </w:t>
      </w:r>
      <w:r>
        <w:rPr>
          <w:sz w:val="18"/>
          <w:szCs w:val="18"/>
          <w:spacing w:val="-7"/>
        </w:rPr>
        <w:t>vs.</w:t>
      </w:r>
      <w:r>
        <w:rPr>
          <w:sz w:val="18"/>
          <w:szCs w:val="18"/>
          <w:spacing w:val="23"/>
          <w:w w:val="101"/>
        </w:rPr>
        <w:t xml:space="preserve"> </w:t>
      </w:r>
      <w:r>
        <w:rPr>
          <w:sz w:val="18"/>
          <w:szCs w:val="18"/>
          <w:spacing w:val="-7"/>
        </w:rPr>
        <w:t>no</w:t>
      </w:r>
      <w:r>
        <w:rPr>
          <w:sz w:val="18"/>
          <w:szCs w:val="18"/>
          <w:spacing w:val="16"/>
        </w:rPr>
        <w:t xml:space="preserve"> </w:t>
      </w:r>
      <w:r>
        <w:rPr>
          <w:sz w:val="18"/>
          <w:szCs w:val="18"/>
          <w:spacing w:val="-7"/>
        </w:rPr>
        <w:t>antithrombotic</w:t>
      </w:r>
      <w:r>
        <w:rPr>
          <w:sz w:val="18"/>
          <w:szCs w:val="18"/>
          <w:spacing w:val="11"/>
        </w:rPr>
        <w:t xml:space="preserve"> </w:t>
      </w:r>
      <w:r>
        <w:rPr>
          <w:sz w:val="18"/>
          <w:szCs w:val="18"/>
          <w:spacing w:val="-7"/>
        </w:rPr>
        <w:t>ther-</w:t>
      </w:r>
      <w:r>
        <w:rPr>
          <w:sz w:val="18"/>
          <w:szCs w:val="18"/>
        </w:rPr>
        <w:t xml:space="preserve"> </w:t>
      </w:r>
      <w:bookmarkStart w:name="bookmark315" w:id="124"/>
      <w:bookmarkEnd w:id="124"/>
      <w:r>
        <w:rPr>
          <w:sz w:val="18"/>
          <w:szCs w:val="18"/>
          <w:spacing w:val="-9"/>
        </w:rPr>
        <w:t>apy,  and  a  TTR</w:t>
      </w:r>
      <w:r>
        <w:rPr>
          <w:sz w:val="18"/>
          <w:szCs w:val="18"/>
          <w:spacing w:val="2"/>
        </w:rPr>
        <w:t xml:space="preserve">  </w:t>
      </w:r>
      <w:r>
        <w:rPr>
          <w:sz w:val="18"/>
          <w:szCs w:val="18"/>
          <w:spacing w:val="-9"/>
        </w:rPr>
        <w:t>of</w:t>
      </w:r>
      <w:r>
        <w:rPr>
          <w:sz w:val="18"/>
          <w:szCs w:val="18"/>
          <w:spacing w:val="1"/>
        </w:rPr>
        <w:t xml:space="preserve">  </w:t>
      </w:r>
      <w:r>
        <w:rPr>
          <w:sz w:val="18"/>
          <w:szCs w:val="18"/>
          <w:spacing w:val="-9"/>
        </w:rPr>
        <w:t>≥75%</w:t>
      </w:r>
      <w:r>
        <w:rPr>
          <w:sz w:val="18"/>
          <w:szCs w:val="18"/>
          <w:spacing w:val="46"/>
          <w:w w:val="101"/>
        </w:rPr>
        <w:t xml:space="preserve"> </w:t>
      </w:r>
      <w:r>
        <w:rPr>
          <w:sz w:val="18"/>
          <w:szCs w:val="18"/>
          <w:spacing w:val="-9"/>
        </w:rPr>
        <w:t>was</w:t>
      </w:r>
      <w:r>
        <w:rPr>
          <w:sz w:val="18"/>
          <w:szCs w:val="18"/>
          <w:spacing w:val="1"/>
        </w:rPr>
        <w:t xml:space="preserve">  </w:t>
      </w:r>
      <w:r>
        <w:rPr>
          <w:sz w:val="18"/>
          <w:szCs w:val="18"/>
          <w:spacing w:val="-9"/>
        </w:rPr>
        <w:t>associated</w:t>
      </w:r>
      <w:r>
        <w:rPr>
          <w:sz w:val="18"/>
          <w:szCs w:val="18"/>
          <w:spacing w:val="47"/>
        </w:rPr>
        <w:t xml:space="preserve"> </w:t>
      </w:r>
      <w:r>
        <w:rPr>
          <w:sz w:val="18"/>
          <w:szCs w:val="18"/>
          <w:spacing w:val="-9"/>
        </w:rPr>
        <w:t>wi</w:t>
      </w:r>
      <w:r>
        <w:rPr>
          <w:sz w:val="18"/>
          <w:szCs w:val="18"/>
          <w:spacing w:val="-10"/>
        </w:rPr>
        <w:t>th</w:t>
      </w:r>
      <w:r>
        <w:rPr>
          <w:sz w:val="18"/>
          <w:szCs w:val="18"/>
          <w:spacing w:val="4"/>
        </w:rPr>
        <w:t xml:space="preserve">  </w:t>
      </w:r>
      <w:r>
        <w:rPr>
          <w:sz w:val="18"/>
          <w:szCs w:val="18"/>
          <w:spacing w:val="-10"/>
        </w:rPr>
        <w:t>less</w:t>
      </w:r>
      <w:r>
        <w:rPr>
          <w:sz w:val="18"/>
          <w:szCs w:val="18"/>
          <w:spacing w:val="2"/>
        </w:rPr>
        <w:t xml:space="preserve">  </w:t>
      </w:r>
      <w:r>
        <w:rPr>
          <w:sz w:val="18"/>
          <w:szCs w:val="18"/>
          <w:spacing w:val="-10"/>
        </w:rPr>
        <w:t>dementia</w:t>
      </w:r>
      <w:r>
        <w:rPr>
          <w:sz w:val="18"/>
          <w:szCs w:val="18"/>
          <w:spacing w:val="1"/>
        </w:rPr>
        <w:t xml:space="preserve"> </w:t>
      </w:r>
      <w:r>
        <w:rPr>
          <w:sz w:val="18"/>
          <w:szCs w:val="18"/>
          <w:spacing w:val="-9"/>
        </w:rPr>
        <w:t>among warfarin</w:t>
      </w:r>
      <w:r>
        <w:rPr>
          <w:sz w:val="18"/>
          <w:szCs w:val="18"/>
          <w:spacing w:val="8"/>
        </w:rPr>
        <w:t xml:space="preserve"> </w:t>
      </w:r>
      <w:r>
        <w:rPr>
          <w:sz w:val="18"/>
          <w:szCs w:val="18"/>
          <w:spacing w:val="-9"/>
        </w:rPr>
        <w:t>users.</w:t>
      </w:r>
      <w:hyperlink w:history="true" w:anchor="bookmark316">
        <w:r>
          <w:rPr>
            <w:sz w:val="11"/>
            <w:szCs w:val="11"/>
            <w:color w:val="0000FF"/>
            <w:spacing w:val="-3"/>
            <w:position w:val="7"/>
          </w:rPr>
          <w:t>156</w:t>
        </w:r>
      </w:hyperlink>
      <w:r>
        <w:rPr>
          <w:sz w:val="11"/>
          <w:szCs w:val="11"/>
          <w:color w:val="0000FF"/>
          <w:spacing w:val="-3"/>
          <w:position w:val="7"/>
        </w:rPr>
        <w:t xml:space="preserve">  </w:t>
      </w:r>
      <w:r>
        <w:rPr>
          <w:sz w:val="18"/>
          <w:szCs w:val="18"/>
          <w:spacing w:val="-3"/>
        </w:rPr>
        <w:t>Pivotal</w:t>
      </w:r>
      <w:r>
        <w:rPr>
          <w:sz w:val="18"/>
          <w:szCs w:val="18"/>
          <w:spacing w:val="11"/>
        </w:rPr>
        <w:t xml:space="preserve"> </w:t>
      </w:r>
      <w:r>
        <w:rPr>
          <w:sz w:val="18"/>
          <w:szCs w:val="18"/>
          <w:spacing w:val="-3"/>
        </w:rPr>
        <w:t>NOAC AF tr</w:t>
      </w:r>
      <w:r>
        <w:rPr>
          <w:sz w:val="18"/>
          <w:szCs w:val="18"/>
          <w:spacing w:val="-4"/>
        </w:rPr>
        <w:t>ials </w:t>
      </w:r>
      <w:r>
        <w:rPr>
          <w:sz w:val="18"/>
          <w:szCs w:val="18"/>
          <w:spacing w:val="-10"/>
        </w:rPr>
        <w:t>have</w:t>
      </w:r>
      <w:r>
        <w:rPr>
          <w:sz w:val="18"/>
          <w:szCs w:val="18"/>
          <w:spacing w:val="9"/>
        </w:rPr>
        <w:t xml:space="preserve"> </w:t>
      </w:r>
      <w:r>
        <w:rPr>
          <w:sz w:val="18"/>
          <w:szCs w:val="18"/>
          <w:spacing w:val="-10"/>
        </w:rPr>
        <w:t>not</w:t>
      </w:r>
      <w:r>
        <w:rPr>
          <w:sz w:val="18"/>
          <w:szCs w:val="18"/>
          <w:spacing w:val="6"/>
        </w:rPr>
        <w:t xml:space="preserve"> </w:t>
      </w:r>
      <w:r>
        <w:rPr>
          <w:sz w:val="18"/>
          <w:szCs w:val="18"/>
          <w:spacing w:val="-10"/>
        </w:rPr>
        <w:t>specif-</w:t>
      </w:r>
      <w:r>
        <w:rPr>
          <w:sz w:val="18"/>
          <w:szCs w:val="18"/>
        </w:rPr>
        <w:t xml:space="preserve"> </w:t>
      </w:r>
      <w:r>
        <w:rPr>
          <w:sz w:val="18"/>
          <w:szCs w:val="18"/>
          <w:spacing w:val="-7"/>
        </w:rPr>
        <w:t>ically</w:t>
      </w:r>
      <w:r>
        <w:rPr>
          <w:sz w:val="18"/>
          <w:szCs w:val="18"/>
          <w:spacing w:val="24"/>
        </w:rPr>
        <w:t xml:space="preserve"> </w:t>
      </w:r>
      <w:r>
        <w:rPr>
          <w:sz w:val="18"/>
          <w:szCs w:val="18"/>
          <w:spacing w:val="-7"/>
        </w:rPr>
        <w:t>addressed</w:t>
      </w:r>
      <w:r>
        <w:rPr>
          <w:sz w:val="18"/>
          <w:szCs w:val="18"/>
          <w:spacing w:val="24"/>
          <w:w w:val="101"/>
        </w:rPr>
        <w:t xml:space="preserve"> </w:t>
      </w:r>
      <w:r>
        <w:rPr>
          <w:sz w:val="18"/>
          <w:szCs w:val="18"/>
          <w:spacing w:val="-7"/>
        </w:rPr>
        <w:t>cognitive</w:t>
      </w:r>
      <w:r>
        <w:rPr>
          <w:sz w:val="18"/>
          <w:szCs w:val="18"/>
          <w:spacing w:val="19"/>
        </w:rPr>
        <w:t xml:space="preserve"> </w:t>
      </w:r>
      <w:r>
        <w:rPr>
          <w:sz w:val="18"/>
          <w:szCs w:val="18"/>
          <w:spacing w:val="-7"/>
        </w:rPr>
        <w:t>f</w:t>
      </w:r>
      <w:r>
        <w:rPr>
          <w:sz w:val="18"/>
          <w:szCs w:val="18"/>
          <w:spacing w:val="-8"/>
        </w:rPr>
        <w:t>unction,</w:t>
      </w:r>
      <w:r>
        <w:rPr>
          <w:sz w:val="18"/>
          <w:szCs w:val="18"/>
          <w:spacing w:val="29"/>
          <w:w w:val="101"/>
        </w:rPr>
        <w:t xml:space="preserve"> </w:t>
      </w:r>
      <w:r>
        <w:rPr>
          <w:sz w:val="18"/>
          <w:szCs w:val="18"/>
          <w:spacing w:val="-8"/>
        </w:rPr>
        <w:t>but</w:t>
      </w:r>
      <w:r>
        <w:rPr>
          <w:sz w:val="18"/>
          <w:szCs w:val="18"/>
          <w:spacing w:val="30"/>
        </w:rPr>
        <w:t xml:space="preserve"> </w:t>
      </w:r>
      <w:r>
        <w:rPr>
          <w:sz w:val="18"/>
          <w:szCs w:val="18"/>
          <w:spacing w:val="-8"/>
        </w:rPr>
        <w:t>numerous</w:t>
      </w:r>
      <w:r>
        <w:rPr>
          <w:sz w:val="18"/>
          <w:szCs w:val="18"/>
          <w:spacing w:val="18"/>
          <w:w w:val="101"/>
        </w:rPr>
        <w:t xml:space="preserve"> </w:t>
      </w:r>
      <w:r>
        <w:rPr>
          <w:sz w:val="18"/>
          <w:szCs w:val="18"/>
          <w:spacing w:val="-8"/>
        </w:rPr>
        <w:t>trials</w:t>
      </w:r>
      <w:r>
        <w:rPr>
          <w:sz w:val="18"/>
          <w:szCs w:val="18"/>
          <w:spacing w:val="22"/>
          <w:w w:val="101"/>
        </w:rPr>
        <w:t xml:space="preserve"> </w:t>
      </w:r>
      <w:r>
        <w:rPr>
          <w:sz w:val="18"/>
          <w:szCs w:val="18"/>
          <w:spacing w:val="-8"/>
        </w:rPr>
        <w:t>are</w:t>
      </w:r>
      <w:r>
        <w:rPr>
          <w:sz w:val="18"/>
          <w:szCs w:val="18"/>
          <w:spacing w:val="24"/>
        </w:rPr>
        <w:t xml:space="preserve"> </w:t>
      </w:r>
      <w:r>
        <w:rPr>
          <w:sz w:val="18"/>
          <w:szCs w:val="18"/>
          <w:spacing w:val="-8"/>
        </w:rPr>
        <w:t>cur-</w:t>
      </w:r>
      <w:r>
        <w:rPr>
          <w:sz w:val="18"/>
          <w:szCs w:val="18"/>
        </w:rPr>
        <w:t xml:space="preserve"> </w:t>
      </w:r>
      <w:r>
        <w:rPr>
          <w:sz w:val="18"/>
          <w:szCs w:val="18"/>
          <w:spacing w:val="-6"/>
        </w:rPr>
        <w:t>rently</w:t>
      </w:r>
      <w:r>
        <w:rPr>
          <w:sz w:val="18"/>
          <w:szCs w:val="18"/>
          <w:spacing w:val="33"/>
        </w:rPr>
        <w:t xml:space="preserve"> </w:t>
      </w:r>
      <w:r>
        <w:rPr>
          <w:sz w:val="18"/>
          <w:szCs w:val="18"/>
          <w:spacing w:val="-6"/>
        </w:rPr>
        <w:t>investigating</w:t>
      </w:r>
      <w:r>
        <w:rPr>
          <w:sz w:val="18"/>
          <w:szCs w:val="18"/>
          <w:spacing w:val="20"/>
        </w:rPr>
        <w:t xml:space="preserve"> </w:t>
      </w:r>
      <w:r>
        <w:rPr>
          <w:sz w:val="18"/>
          <w:szCs w:val="18"/>
          <w:spacing w:val="-6"/>
        </w:rPr>
        <w:t>the</w:t>
      </w:r>
      <w:r>
        <w:rPr>
          <w:sz w:val="18"/>
          <w:szCs w:val="18"/>
          <w:spacing w:val="27"/>
        </w:rPr>
        <w:t xml:space="preserve"> </w:t>
      </w:r>
      <w:r>
        <w:rPr>
          <w:sz w:val="18"/>
          <w:szCs w:val="18"/>
          <w:spacing w:val="-6"/>
        </w:rPr>
        <w:t>effects</w:t>
      </w:r>
      <w:r>
        <w:rPr>
          <w:sz w:val="18"/>
          <w:szCs w:val="18"/>
          <w:spacing w:val="27"/>
          <w:w w:val="101"/>
        </w:rPr>
        <w:t xml:space="preserve"> </w:t>
      </w:r>
      <w:r>
        <w:rPr>
          <w:sz w:val="18"/>
          <w:szCs w:val="18"/>
          <w:spacing w:val="-6"/>
        </w:rPr>
        <w:t>of</w:t>
      </w:r>
      <w:r>
        <w:rPr>
          <w:sz w:val="18"/>
          <w:szCs w:val="18"/>
          <w:spacing w:val="28"/>
        </w:rPr>
        <w:t xml:space="preserve"> </w:t>
      </w:r>
      <w:r>
        <w:rPr>
          <w:sz w:val="18"/>
          <w:szCs w:val="18"/>
          <w:spacing w:val="-6"/>
        </w:rPr>
        <w:t>NOACs</w:t>
      </w:r>
      <w:r>
        <w:rPr>
          <w:sz w:val="18"/>
          <w:szCs w:val="18"/>
          <w:spacing w:val="27"/>
        </w:rPr>
        <w:t xml:space="preserve"> </w:t>
      </w:r>
      <w:r>
        <w:rPr>
          <w:sz w:val="18"/>
          <w:szCs w:val="18"/>
          <w:spacing w:val="-6"/>
        </w:rPr>
        <w:t>on</w:t>
      </w:r>
      <w:r>
        <w:rPr>
          <w:sz w:val="18"/>
          <w:szCs w:val="18"/>
          <w:spacing w:val="26"/>
          <w:w w:val="101"/>
        </w:rPr>
        <w:t xml:space="preserve"> </w:t>
      </w:r>
      <w:r>
        <w:rPr>
          <w:sz w:val="18"/>
          <w:szCs w:val="18"/>
          <w:spacing w:val="-6"/>
        </w:rPr>
        <w:t>cognit</w:t>
      </w:r>
      <w:r>
        <w:rPr>
          <w:sz w:val="18"/>
          <w:szCs w:val="18"/>
          <w:spacing w:val="-7"/>
        </w:rPr>
        <w:t>ive</w:t>
      </w:r>
      <w:r>
        <w:rPr>
          <w:sz w:val="18"/>
          <w:szCs w:val="18"/>
          <w:spacing w:val="22"/>
          <w:w w:val="101"/>
        </w:rPr>
        <w:t xml:space="preserve"> </w:t>
      </w:r>
      <w:r>
        <w:rPr>
          <w:sz w:val="18"/>
          <w:szCs w:val="18"/>
          <w:spacing w:val="-7"/>
        </w:rPr>
        <w:t>function</w:t>
      </w:r>
      <w:r>
        <w:rPr>
          <w:sz w:val="18"/>
          <w:szCs w:val="18"/>
        </w:rPr>
        <w:t xml:space="preserve"> </w:t>
      </w:r>
      <w:r>
        <w:rPr>
          <w:sz w:val="18"/>
          <w:szCs w:val="18"/>
          <w:spacing w:val="-8"/>
        </w:rPr>
        <w:t>in AF</w:t>
      </w:r>
      <w:r>
        <w:rPr>
          <w:sz w:val="18"/>
          <w:szCs w:val="18"/>
          <w:spacing w:val="23"/>
          <w:w w:val="101"/>
        </w:rPr>
        <w:t xml:space="preserve"> </w:t>
      </w:r>
      <w:r>
        <w:rPr>
          <w:sz w:val="18"/>
          <w:szCs w:val="18"/>
          <w:spacing w:val="-8"/>
        </w:rPr>
        <w:t>patients.</w:t>
      </w:r>
    </w:p>
    <w:p>
      <w:pPr>
        <w:pStyle w:val="BodyText"/>
        <w:ind w:right="378" w:firstLine="194"/>
        <w:spacing w:before="23" w:line="275" w:lineRule="auto"/>
        <w:jc w:val="both"/>
        <w:rPr>
          <w:sz w:val="11"/>
          <w:szCs w:val="11"/>
        </w:rPr>
      </w:pPr>
      <w:r>
        <w:rPr>
          <w:sz w:val="18"/>
          <w:szCs w:val="18"/>
          <w:spacing w:val="-11"/>
        </w:rPr>
        <w:t>Falls  are   more  common</w:t>
      </w:r>
      <w:r>
        <w:rPr>
          <w:sz w:val="18"/>
          <w:szCs w:val="18"/>
          <w:spacing w:val="5"/>
        </w:rPr>
        <w:t xml:space="preserve">  </w:t>
      </w:r>
      <w:r>
        <w:rPr>
          <w:sz w:val="18"/>
          <w:szCs w:val="18"/>
          <w:spacing w:val="-11"/>
        </w:rPr>
        <w:t>among</w:t>
      </w:r>
      <w:r>
        <w:rPr>
          <w:sz w:val="18"/>
          <w:szCs w:val="18"/>
          <w:spacing w:val="2"/>
        </w:rPr>
        <w:t xml:space="preserve">  </w:t>
      </w:r>
      <w:r>
        <w:rPr>
          <w:sz w:val="18"/>
          <w:szCs w:val="18"/>
          <w:spacing w:val="-11"/>
        </w:rPr>
        <w:t>frail</w:t>
      </w:r>
      <w:r>
        <w:rPr>
          <w:sz w:val="18"/>
          <w:szCs w:val="18"/>
          <w:spacing w:val="1"/>
        </w:rPr>
        <w:t xml:space="preserve">  </w:t>
      </w:r>
      <w:r>
        <w:rPr>
          <w:sz w:val="18"/>
          <w:szCs w:val="18"/>
          <w:spacing w:val="-11"/>
        </w:rPr>
        <w:t>AF   patients  and</w:t>
      </w:r>
      <w:r>
        <w:rPr>
          <w:sz w:val="18"/>
          <w:szCs w:val="18"/>
          <w:spacing w:val="3"/>
        </w:rPr>
        <w:t xml:space="preserve">  </w:t>
      </w:r>
      <w:r>
        <w:rPr>
          <w:sz w:val="18"/>
          <w:szCs w:val="18"/>
          <w:spacing w:val="-11"/>
        </w:rPr>
        <w:t>are</w:t>
      </w:r>
      <w:r>
        <w:rPr>
          <w:sz w:val="18"/>
          <w:szCs w:val="18"/>
          <w:spacing w:val="4"/>
        </w:rPr>
        <w:t xml:space="preserve">  </w:t>
      </w:r>
      <w:r>
        <w:rPr>
          <w:sz w:val="18"/>
          <w:szCs w:val="18"/>
          <w:spacing w:val="-11"/>
        </w:rPr>
        <w:t>a</w:t>
      </w:r>
      <w:r>
        <w:rPr>
          <w:sz w:val="18"/>
          <w:szCs w:val="18"/>
        </w:rPr>
        <w:t xml:space="preserve"> </w:t>
      </w:r>
      <w:r>
        <w:rPr>
          <w:sz w:val="18"/>
          <w:szCs w:val="18"/>
          <w:spacing w:val="-10"/>
        </w:rPr>
        <w:t>marker</w:t>
      </w:r>
      <w:r>
        <w:rPr>
          <w:sz w:val="18"/>
          <w:szCs w:val="18"/>
          <w:spacing w:val="7"/>
        </w:rPr>
        <w:t xml:space="preserve"> </w:t>
      </w:r>
      <w:r>
        <w:rPr>
          <w:sz w:val="18"/>
          <w:szCs w:val="18"/>
          <w:spacing w:val="-10"/>
        </w:rPr>
        <w:t>of</w:t>
      </w:r>
      <w:r>
        <w:rPr>
          <w:sz w:val="18"/>
          <w:szCs w:val="18"/>
          <w:spacing w:val="6"/>
        </w:rPr>
        <w:t xml:space="preserve"> </w:t>
      </w:r>
      <w:r>
        <w:rPr>
          <w:sz w:val="18"/>
          <w:szCs w:val="18"/>
          <w:spacing w:val="-10"/>
        </w:rPr>
        <w:t>increased</w:t>
      </w:r>
      <w:r>
        <w:rPr>
          <w:sz w:val="18"/>
          <w:szCs w:val="18"/>
          <w:spacing w:val="12"/>
        </w:rPr>
        <w:t xml:space="preserve"> </w:t>
      </w:r>
      <w:r>
        <w:rPr>
          <w:sz w:val="18"/>
          <w:szCs w:val="18"/>
          <w:spacing w:val="-10"/>
        </w:rPr>
        <w:t>risk of adv</w:t>
      </w:r>
      <w:r>
        <w:rPr>
          <w:sz w:val="18"/>
          <w:szCs w:val="18"/>
          <w:spacing w:val="-11"/>
        </w:rPr>
        <w:t>erse</w:t>
      </w:r>
      <w:r>
        <w:rPr>
          <w:sz w:val="18"/>
          <w:szCs w:val="18"/>
          <w:spacing w:val="7"/>
        </w:rPr>
        <w:t xml:space="preserve"> </w:t>
      </w:r>
      <w:r>
        <w:rPr>
          <w:sz w:val="18"/>
          <w:szCs w:val="18"/>
          <w:spacing w:val="-11"/>
        </w:rPr>
        <w:t>events,</w:t>
      </w:r>
      <w:r>
        <w:rPr>
          <w:sz w:val="18"/>
          <w:szCs w:val="18"/>
          <w:spacing w:val="12"/>
          <w:w w:val="101"/>
        </w:rPr>
        <w:t xml:space="preserve"> </w:t>
      </w:r>
      <w:r>
        <w:rPr>
          <w:sz w:val="18"/>
          <w:szCs w:val="18"/>
          <w:spacing w:val="-11"/>
        </w:rPr>
        <w:t>but</w:t>
      </w:r>
      <w:r>
        <w:rPr>
          <w:sz w:val="18"/>
          <w:szCs w:val="18"/>
          <w:spacing w:val="13"/>
        </w:rPr>
        <w:t xml:space="preserve"> </w:t>
      </w:r>
      <w:r>
        <w:rPr>
          <w:sz w:val="18"/>
          <w:szCs w:val="18"/>
          <w:spacing w:val="-11"/>
        </w:rPr>
        <w:t>not</w:t>
      </w:r>
      <w:r>
        <w:rPr>
          <w:sz w:val="18"/>
          <w:szCs w:val="18"/>
          <w:spacing w:val="6"/>
        </w:rPr>
        <w:t xml:space="preserve"> </w:t>
      </w:r>
      <w:r>
        <w:rPr>
          <w:sz w:val="18"/>
          <w:szCs w:val="18"/>
          <w:spacing w:val="-11"/>
        </w:rPr>
        <w:t>an</w:t>
      </w:r>
      <w:r>
        <w:rPr>
          <w:sz w:val="18"/>
          <w:szCs w:val="18"/>
          <w:spacing w:val="12"/>
        </w:rPr>
        <w:t xml:space="preserve"> </w:t>
      </w:r>
      <w:r>
        <w:rPr>
          <w:sz w:val="18"/>
          <w:szCs w:val="18"/>
          <w:spacing w:val="-11"/>
        </w:rPr>
        <w:t>independent</w:t>
      </w:r>
      <w:r>
        <w:rPr>
          <w:sz w:val="18"/>
          <w:szCs w:val="18"/>
        </w:rPr>
        <w:t xml:space="preserve"> </w:t>
      </w:r>
      <w:r>
        <w:rPr>
          <w:sz w:val="18"/>
          <w:szCs w:val="18"/>
          <w:spacing w:val="-8"/>
        </w:rPr>
        <w:t>predictor</w:t>
      </w:r>
      <w:r>
        <w:rPr>
          <w:sz w:val="18"/>
          <w:szCs w:val="18"/>
          <w:spacing w:val="25"/>
          <w:w w:val="101"/>
        </w:rPr>
        <w:t xml:space="preserve"> </w:t>
      </w:r>
      <w:r>
        <w:rPr>
          <w:sz w:val="18"/>
          <w:szCs w:val="18"/>
          <w:spacing w:val="-8"/>
        </w:rPr>
        <w:t>of</w:t>
      </w:r>
      <w:r>
        <w:rPr>
          <w:sz w:val="18"/>
          <w:szCs w:val="18"/>
          <w:spacing w:val="18"/>
        </w:rPr>
        <w:t xml:space="preserve"> </w:t>
      </w:r>
      <w:r>
        <w:rPr>
          <w:sz w:val="18"/>
          <w:szCs w:val="18"/>
          <w:spacing w:val="-8"/>
        </w:rPr>
        <w:t>OAC-related</w:t>
      </w:r>
      <w:r>
        <w:rPr>
          <w:sz w:val="18"/>
          <w:szCs w:val="18"/>
          <w:spacing w:val="29"/>
          <w:w w:val="101"/>
        </w:rPr>
        <w:t xml:space="preserve"> </w:t>
      </w:r>
      <w:r>
        <w:rPr>
          <w:sz w:val="18"/>
          <w:szCs w:val="18"/>
          <w:spacing w:val="-8"/>
        </w:rPr>
        <w:t>bleeding,</w:t>
      </w:r>
      <w:r>
        <w:rPr>
          <w:sz w:val="18"/>
          <w:szCs w:val="18"/>
          <w:spacing w:val="23"/>
        </w:rPr>
        <w:t xml:space="preserve"> </w:t>
      </w:r>
      <w:r>
        <w:rPr>
          <w:sz w:val="18"/>
          <w:szCs w:val="18"/>
          <w:spacing w:val="-8"/>
        </w:rPr>
        <w:t>and</w:t>
      </w:r>
      <w:r>
        <w:rPr>
          <w:sz w:val="18"/>
          <w:szCs w:val="18"/>
          <w:spacing w:val="17"/>
          <w:w w:val="101"/>
        </w:rPr>
        <w:t xml:space="preserve"> </w:t>
      </w:r>
      <w:r>
        <w:rPr>
          <w:sz w:val="18"/>
          <w:szCs w:val="18"/>
          <w:spacing w:val="-8"/>
        </w:rPr>
        <w:t>t</w:t>
      </w:r>
      <w:r>
        <w:rPr>
          <w:sz w:val="18"/>
          <w:szCs w:val="18"/>
          <w:spacing w:val="-9"/>
        </w:rPr>
        <w:t>he</w:t>
      </w:r>
      <w:r>
        <w:rPr>
          <w:sz w:val="18"/>
          <w:szCs w:val="18"/>
          <w:spacing w:val="29"/>
        </w:rPr>
        <w:t xml:space="preserve"> </w:t>
      </w:r>
      <w:r>
        <w:rPr>
          <w:sz w:val="18"/>
          <w:szCs w:val="18"/>
          <w:spacing w:val="-9"/>
        </w:rPr>
        <w:t>net</w:t>
      </w:r>
      <w:r>
        <w:rPr>
          <w:sz w:val="18"/>
          <w:szCs w:val="18"/>
          <w:spacing w:val="25"/>
          <w:w w:val="101"/>
        </w:rPr>
        <w:t xml:space="preserve"> </w:t>
      </w:r>
      <w:r>
        <w:rPr>
          <w:sz w:val="18"/>
          <w:szCs w:val="18"/>
          <w:spacing w:val="-9"/>
        </w:rPr>
        <w:t>clinical</w:t>
      </w:r>
      <w:r>
        <w:rPr>
          <w:sz w:val="18"/>
          <w:szCs w:val="18"/>
          <w:spacing w:val="28"/>
          <w:w w:val="101"/>
        </w:rPr>
        <w:t xml:space="preserve"> </w:t>
      </w:r>
      <w:r>
        <w:rPr>
          <w:sz w:val="18"/>
          <w:szCs w:val="18"/>
          <w:spacing w:val="-9"/>
        </w:rPr>
        <w:t>benefit</w:t>
      </w:r>
      <w:r>
        <w:rPr>
          <w:sz w:val="18"/>
          <w:szCs w:val="18"/>
          <w:spacing w:val="24"/>
        </w:rPr>
        <w:t xml:space="preserve"> </w:t>
      </w:r>
      <w:r>
        <w:rPr>
          <w:sz w:val="18"/>
          <w:szCs w:val="18"/>
          <w:spacing w:val="-9"/>
        </w:rPr>
        <w:t>of</w:t>
      </w:r>
      <w:r>
        <w:rPr>
          <w:sz w:val="18"/>
          <w:szCs w:val="18"/>
        </w:rPr>
        <w:t xml:space="preserve"> </w:t>
      </w:r>
      <w:r>
        <w:rPr>
          <w:sz w:val="18"/>
          <w:szCs w:val="18"/>
          <w:spacing w:val="-9"/>
        </w:rPr>
        <w:t>OAC  outweighs  the  risk  of  severe  bleeding  among  AF  patients</w:t>
      </w:r>
      <w:r>
        <w:rPr>
          <w:sz w:val="18"/>
          <w:szCs w:val="18"/>
        </w:rPr>
        <w:t xml:space="preserve"> </w:t>
      </w:r>
      <w:r>
        <w:rPr>
          <w:sz w:val="18"/>
          <w:szCs w:val="18"/>
          <w:spacing w:val="-11"/>
        </w:rPr>
        <w:t>who</w:t>
      </w:r>
      <w:r>
        <w:rPr>
          <w:sz w:val="18"/>
          <w:szCs w:val="18"/>
          <w:spacing w:val="32"/>
          <w:w w:val="101"/>
        </w:rPr>
        <w:t xml:space="preserve"> </w:t>
      </w:r>
      <w:r>
        <w:rPr>
          <w:sz w:val="18"/>
          <w:szCs w:val="18"/>
          <w:spacing w:val="-11"/>
        </w:rPr>
        <w:t>sustained</w:t>
      </w:r>
      <w:r>
        <w:rPr>
          <w:sz w:val="18"/>
          <w:szCs w:val="18"/>
          <w:spacing w:val="27"/>
        </w:rPr>
        <w:t xml:space="preserve"> </w:t>
      </w:r>
      <w:r>
        <w:rPr>
          <w:sz w:val="18"/>
          <w:szCs w:val="18"/>
          <w:spacing w:val="-11"/>
        </w:rPr>
        <w:t>falls.</w:t>
      </w:r>
      <w:r>
        <w:rPr>
          <w:sz w:val="18"/>
          <w:szCs w:val="18"/>
          <w:spacing w:val="25"/>
          <w:w w:val="101"/>
        </w:rPr>
        <w:t xml:space="preserve"> </w:t>
      </w:r>
      <w:r>
        <w:rPr>
          <w:sz w:val="18"/>
          <w:szCs w:val="18"/>
          <w:spacing w:val="-11"/>
        </w:rPr>
        <w:t>Treatment</w:t>
      </w:r>
      <w:r>
        <w:rPr>
          <w:sz w:val="18"/>
          <w:szCs w:val="18"/>
          <w:spacing w:val="31"/>
        </w:rPr>
        <w:t xml:space="preserve"> </w:t>
      </w:r>
      <w:r>
        <w:rPr>
          <w:sz w:val="18"/>
          <w:szCs w:val="18"/>
          <w:spacing w:val="-11"/>
        </w:rPr>
        <w:t>effects</w:t>
      </w:r>
      <w:r>
        <w:rPr>
          <w:sz w:val="18"/>
          <w:szCs w:val="18"/>
          <w:spacing w:val="31"/>
          <w:w w:val="101"/>
        </w:rPr>
        <w:t xml:space="preserve"> </w:t>
      </w:r>
      <w:r>
        <w:rPr>
          <w:sz w:val="18"/>
          <w:szCs w:val="18"/>
          <w:spacing w:val="-11"/>
        </w:rPr>
        <w:t>of</w:t>
      </w:r>
      <w:r>
        <w:rPr>
          <w:sz w:val="18"/>
          <w:szCs w:val="18"/>
          <w:spacing w:val="21"/>
          <w:w w:val="101"/>
        </w:rPr>
        <w:t xml:space="preserve"> </w:t>
      </w:r>
      <w:r>
        <w:rPr>
          <w:sz w:val="18"/>
          <w:szCs w:val="18"/>
          <w:spacing w:val="-12"/>
        </w:rPr>
        <w:t>apixaban</w:t>
      </w:r>
      <w:r>
        <w:rPr>
          <w:sz w:val="18"/>
          <w:szCs w:val="18"/>
          <w:spacing w:val="30"/>
        </w:rPr>
        <w:t xml:space="preserve"> </w:t>
      </w:r>
      <w:r>
        <w:rPr>
          <w:sz w:val="18"/>
          <w:szCs w:val="18"/>
          <w:spacing w:val="-12"/>
        </w:rPr>
        <w:t>and</w:t>
      </w:r>
      <w:r>
        <w:rPr>
          <w:sz w:val="18"/>
          <w:szCs w:val="18"/>
          <w:spacing w:val="31"/>
        </w:rPr>
        <w:t xml:space="preserve"> </w:t>
      </w:r>
      <w:r>
        <w:rPr>
          <w:sz w:val="18"/>
          <w:szCs w:val="18"/>
          <w:spacing w:val="-12"/>
        </w:rPr>
        <w:t>edoxaban</w:t>
      </w:r>
      <w:r>
        <w:rPr>
          <w:sz w:val="18"/>
          <w:szCs w:val="18"/>
        </w:rPr>
        <w:t xml:space="preserve"> </w:t>
      </w:r>
      <w:r>
        <w:rPr>
          <w:sz w:val="18"/>
          <w:szCs w:val="18"/>
          <w:spacing w:val="-9"/>
        </w:rPr>
        <w:t>were consistent irrespective of</w:t>
      </w:r>
      <w:r>
        <w:rPr>
          <w:sz w:val="18"/>
          <w:szCs w:val="18"/>
          <w:spacing w:val="-21"/>
        </w:rPr>
        <w:t xml:space="preserve"> </w:t>
      </w:r>
      <w:r>
        <w:rPr>
          <w:sz w:val="18"/>
          <w:szCs w:val="18"/>
          <w:spacing w:val="-9"/>
        </w:rPr>
        <w:t>the falling risk status,</w:t>
      </w:r>
      <w:r>
        <w:rPr>
          <w:sz w:val="18"/>
          <w:szCs w:val="18"/>
          <w:spacing w:val="-14"/>
        </w:rPr>
        <w:t xml:space="preserve"> </w:t>
      </w:r>
      <w:r>
        <w:rPr>
          <w:sz w:val="18"/>
          <w:szCs w:val="18"/>
          <w:spacing w:val="-9"/>
        </w:rPr>
        <w:t>with a</w:t>
      </w:r>
      <w:r>
        <w:rPr>
          <w:sz w:val="18"/>
          <w:szCs w:val="18"/>
          <w:spacing w:val="-10"/>
        </w:rPr>
        <w:t xml:space="preserve"> larger ab-</w:t>
      </w:r>
      <w:r>
        <w:rPr>
          <w:sz w:val="18"/>
          <w:szCs w:val="18"/>
        </w:rPr>
        <w:t xml:space="preserve"> </w:t>
      </w:r>
      <w:r>
        <w:rPr>
          <w:sz w:val="18"/>
          <w:szCs w:val="18"/>
          <w:spacing w:val="-7"/>
        </w:rPr>
        <w:t>solute</w:t>
      </w:r>
      <w:r>
        <w:rPr>
          <w:sz w:val="18"/>
          <w:szCs w:val="18"/>
          <w:spacing w:val="12"/>
        </w:rPr>
        <w:t xml:space="preserve"> </w:t>
      </w:r>
      <w:r>
        <w:rPr>
          <w:sz w:val="18"/>
          <w:szCs w:val="18"/>
          <w:spacing w:val="-7"/>
        </w:rPr>
        <w:t>risk</w:t>
      </w:r>
      <w:r>
        <w:rPr>
          <w:sz w:val="18"/>
          <w:szCs w:val="18"/>
          <w:spacing w:val="7"/>
        </w:rPr>
        <w:t xml:space="preserve"> </w:t>
      </w:r>
      <w:r>
        <w:rPr>
          <w:sz w:val="18"/>
          <w:szCs w:val="18"/>
          <w:spacing w:val="-7"/>
        </w:rPr>
        <w:t>reduction with the</w:t>
      </w:r>
      <w:r>
        <w:rPr>
          <w:sz w:val="18"/>
          <w:szCs w:val="18"/>
          <w:spacing w:val="10"/>
        </w:rPr>
        <w:t xml:space="preserve"> </w:t>
      </w:r>
      <w:r>
        <w:rPr>
          <w:sz w:val="18"/>
          <w:szCs w:val="18"/>
          <w:spacing w:val="-7"/>
        </w:rPr>
        <w:t>respective</w:t>
      </w:r>
      <w:r>
        <w:rPr>
          <w:sz w:val="18"/>
          <w:szCs w:val="18"/>
          <w:spacing w:val="14"/>
        </w:rPr>
        <w:t xml:space="preserve"> </w:t>
      </w:r>
      <w:r>
        <w:rPr>
          <w:sz w:val="18"/>
          <w:szCs w:val="18"/>
          <w:spacing w:val="-7"/>
        </w:rPr>
        <w:t>NOAC </w:t>
      </w:r>
      <w:r>
        <w:rPr>
          <w:sz w:val="18"/>
          <w:szCs w:val="18"/>
          <w:spacing w:val="-8"/>
        </w:rPr>
        <w:t>vs warfarin, owing</w:t>
      </w:r>
      <w:r>
        <w:rPr>
          <w:sz w:val="18"/>
          <w:szCs w:val="18"/>
        </w:rPr>
        <w:t xml:space="preserve"> </w:t>
      </w:r>
      <w:bookmarkStart w:name="bookmark317" w:id="125"/>
      <w:bookmarkEnd w:id="125"/>
      <w:r>
        <w:rPr>
          <w:sz w:val="18"/>
          <w:szCs w:val="18"/>
          <w:spacing w:val="-10"/>
        </w:rPr>
        <w:t>to</w:t>
      </w:r>
      <w:r>
        <w:rPr>
          <w:sz w:val="18"/>
          <w:szCs w:val="18"/>
          <w:spacing w:val="-17"/>
        </w:rPr>
        <w:t xml:space="preserve"> </w:t>
      </w:r>
      <w:r>
        <w:rPr>
          <w:sz w:val="18"/>
          <w:szCs w:val="18"/>
          <w:spacing w:val="-10"/>
        </w:rPr>
        <w:t>the</w:t>
      </w:r>
      <w:r>
        <w:rPr>
          <w:sz w:val="18"/>
          <w:szCs w:val="18"/>
          <w:spacing w:val="-17"/>
        </w:rPr>
        <w:t xml:space="preserve"> </w:t>
      </w:r>
      <w:r>
        <w:rPr>
          <w:sz w:val="18"/>
          <w:szCs w:val="18"/>
          <w:spacing w:val="-10"/>
        </w:rPr>
        <w:t>greater absolute risk</w:t>
      </w:r>
      <w:r>
        <w:rPr>
          <w:sz w:val="18"/>
          <w:szCs w:val="18"/>
          <w:spacing w:val="-14"/>
        </w:rPr>
        <w:t xml:space="preserve"> </w:t>
      </w:r>
      <w:r>
        <w:rPr>
          <w:sz w:val="18"/>
          <w:szCs w:val="18"/>
          <w:spacing w:val="-10"/>
        </w:rPr>
        <w:t>of</w:t>
      </w:r>
      <w:r>
        <w:rPr>
          <w:sz w:val="18"/>
          <w:szCs w:val="18"/>
          <w:spacing w:val="-18"/>
        </w:rPr>
        <w:t xml:space="preserve"> </w:t>
      </w:r>
      <w:r>
        <w:rPr>
          <w:sz w:val="18"/>
          <w:szCs w:val="18"/>
          <w:spacing w:val="-10"/>
        </w:rPr>
        <w:t>events</w:t>
      </w:r>
      <w:r>
        <w:rPr>
          <w:sz w:val="18"/>
          <w:szCs w:val="18"/>
          <w:spacing w:val="-12"/>
        </w:rPr>
        <w:t xml:space="preserve"> </w:t>
      </w:r>
      <w:r>
        <w:rPr>
          <w:sz w:val="18"/>
          <w:szCs w:val="18"/>
          <w:spacing w:val="-10"/>
        </w:rPr>
        <w:t>among patients</w:t>
      </w:r>
      <w:r>
        <w:rPr>
          <w:sz w:val="18"/>
          <w:szCs w:val="18"/>
          <w:spacing w:val="-12"/>
        </w:rPr>
        <w:t xml:space="preserve"> </w:t>
      </w:r>
      <w:r>
        <w:rPr>
          <w:sz w:val="18"/>
          <w:szCs w:val="18"/>
          <w:spacing w:val="-10"/>
        </w:rPr>
        <w:t>at incr</w:t>
      </w:r>
      <w:r>
        <w:rPr>
          <w:sz w:val="18"/>
          <w:szCs w:val="18"/>
          <w:spacing w:val="-11"/>
        </w:rPr>
        <w:t>eased risk</w:t>
      </w:r>
      <w:r>
        <w:rPr>
          <w:sz w:val="18"/>
          <w:szCs w:val="18"/>
        </w:rPr>
        <w:t xml:space="preserve"> </w:t>
      </w:r>
      <w:r>
        <w:rPr>
          <w:sz w:val="18"/>
          <w:szCs w:val="18"/>
          <w:spacing w:val="-10"/>
        </w:rPr>
        <w:t>of</w:t>
      </w:r>
      <w:r>
        <w:rPr>
          <w:sz w:val="18"/>
          <w:szCs w:val="18"/>
          <w:spacing w:val="33"/>
        </w:rPr>
        <w:t xml:space="preserve"> </w:t>
      </w:r>
      <w:r>
        <w:rPr>
          <w:sz w:val="18"/>
          <w:szCs w:val="18"/>
          <w:spacing w:val="-10"/>
        </w:rPr>
        <w:t>falls.</w:t>
      </w:r>
      <w:hyperlink w:history="true" w:anchor="bookmark318">
        <w:r>
          <w:rPr>
            <w:sz w:val="11"/>
            <w:szCs w:val="11"/>
            <w:color w:val="0000FF"/>
            <w:spacing w:val="-3"/>
            <w:position w:val="7"/>
          </w:rPr>
          <w:t>157</w:t>
        </w:r>
      </w:hyperlink>
      <w:r>
        <w:rPr>
          <w:sz w:val="11"/>
          <w:szCs w:val="11"/>
          <w:spacing w:val="-3"/>
          <w:position w:val="7"/>
        </w:rPr>
        <w:t>,</w:t>
      </w:r>
      <w:hyperlink w:history="true" w:anchor="bookmark319">
        <w:r>
          <w:rPr>
            <w:sz w:val="11"/>
            <w:szCs w:val="11"/>
            <w:color w:val="0000FF"/>
            <w:spacing w:val="-3"/>
            <w:position w:val="7"/>
          </w:rPr>
          <w:t>158</w:t>
        </w:r>
      </w:hyperlink>
      <w:r>
        <w:rPr>
          <w:sz w:val="11"/>
          <w:szCs w:val="11"/>
          <w:color w:val="0000FF"/>
          <w:spacing w:val="12"/>
          <w:position w:val="7"/>
        </w:rPr>
        <w:t xml:space="preserve">  </w:t>
      </w:r>
      <w:r>
        <w:rPr>
          <w:sz w:val="18"/>
          <w:szCs w:val="18"/>
          <w:spacing w:val="-3"/>
        </w:rPr>
        <w:t>In</w:t>
      </w:r>
      <w:r>
        <w:rPr>
          <w:sz w:val="18"/>
          <w:szCs w:val="18"/>
          <w:spacing w:val="26"/>
        </w:rPr>
        <w:t xml:space="preserve"> </w:t>
      </w:r>
      <w:r>
        <w:rPr>
          <w:sz w:val="18"/>
          <w:szCs w:val="18"/>
          <w:spacing w:val="-3"/>
        </w:rPr>
        <w:t>a</w:t>
      </w:r>
      <w:r>
        <w:rPr>
          <w:sz w:val="18"/>
          <w:szCs w:val="18"/>
          <w:spacing w:val="32"/>
          <w:w w:val="101"/>
        </w:rPr>
        <w:t xml:space="preserve"> </w:t>
      </w:r>
      <w:r>
        <w:rPr>
          <w:sz w:val="18"/>
          <w:szCs w:val="18"/>
          <w:spacing w:val="-12"/>
        </w:rPr>
        <w:t>propensity</w:t>
      </w:r>
      <w:r>
        <w:rPr>
          <w:sz w:val="18"/>
          <w:szCs w:val="18"/>
          <w:spacing w:val="28"/>
        </w:rPr>
        <w:t xml:space="preserve"> </w:t>
      </w:r>
      <w:r>
        <w:rPr>
          <w:sz w:val="18"/>
          <w:szCs w:val="18"/>
          <w:spacing w:val="-12"/>
        </w:rPr>
        <w:t>score</w:t>
      </w:r>
      <w:r>
        <w:rPr>
          <w:sz w:val="18"/>
          <w:szCs w:val="18"/>
          <w:spacing w:val="33"/>
          <w:w w:val="101"/>
        </w:rPr>
        <w:t xml:space="preserve"> </w:t>
      </w:r>
      <w:r>
        <w:rPr>
          <w:sz w:val="18"/>
          <w:szCs w:val="18"/>
          <w:spacing w:val="-12"/>
        </w:rPr>
        <w:t>matched</w:t>
      </w:r>
      <w:r>
        <w:rPr>
          <w:sz w:val="18"/>
          <w:szCs w:val="18"/>
          <w:spacing w:val="26"/>
          <w:w w:val="101"/>
        </w:rPr>
        <w:t xml:space="preserve"> </w:t>
      </w:r>
      <w:r>
        <w:rPr>
          <w:sz w:val="18"/>
          <w:szCs w:val="18"/>
          <w:spacing w:val="-12"/>
        </w:rPr>
        <w:t>analysis</w:t>
      </w:r>
      <w:r>
        <w:rPr>
          <w:sz w:val="18"/>
          <w:szCs w:val="18"/>
          <w:spacing w:val="27"/>
        </w:rPr>
        <w:t xml:space="preserve"> </w:t>
      </w:r>
      <w:r>
        <w:rPr>
          <w:sz w:val="18"/>
          <w:szCs w:val="18"/>
          <w:spacing w:val="-12"/>
        </w:rPr>
        <w:t>of</w:t>
      </w:r>
      <w:r>
        <w:rPr>
          <w:sz w:val="18"/>
          <w:szCs w:val="18"/>
          <w:spacing w:val="27"/>
          <w:w w:val="101"/>
        </w:rPr>
        <w:t xml:space="preserve"> </w:t>
      </w:r>
      <w:r>
        <w:rPr>
          <w:sz w:val="18"/>
          <w:szCs w:val="18"/>
          <w:spacing w:val="-12"/>
        </w:rPr>
        <w:t>Medicare</w:t>
      </w:r>
      <w:r>
        <w:rPr>
          <w:sz w:val="18"/>
          <w:szCs w:val="18"/>
        </w:rPr>
        <w:t xml:space="preserve"> </w:t>
      </w:r>
      <w:r>
        <w:rPr>
          <w:sz w:val="18"/>
          <w:szCs w:val="18"/>
          <w:spacing w:val="-12"/>
        </w:rPr>
        <w:t>data,</w:t>
      </w:r>
      <w:r>
        <w:rPr>
          <w:sz w:val="18"/>
          <w:szCs w:val="18"/>
          <w:spacing w:val="37"/>
        </w:rPr>
        <w:t xml:space="preserve"> </w:t>
      </w:r>
      <w:r>
        <w:rPr>
          <w:sz w:val="18"/>
          <w:szCs w:val="18"/>
          <w:spacing w:val="-12"/>
        </w:rPr>
        <w:t>apixaban</w:t>
      </w:r>
      <w:r>
        <w:rPr>
          <w:sz w:val="18"/>
          <w:szCs w:val="18"/>
          <w:spacing w:val="19"/>
        </w:rPr>
        <w:t xml:space="preserve"> </w:t>
      </w:r>
      <w:r>
        <w:rPr>
          <w:sz w:val="18"/>
          <w:szCs w:val="18"/>
          <w:spacing w:val="-12"/>
        </w:rPr>
        <w:t>was</w:t>
      </w:r>
      <w:r>
        <w:rPr>
          <w:sz w:val="18"/>
          <w:szCs w:val="18"/>
          <w:spacing w:val="24"/>
        </w:rPr>
        <w:t xml:space="preserve"> </w:t>
      </w:r>
      <w:r>
        <w:rPr>
          <w:sz w:val="18"/>
          <w:szCs w:val="18"/>
          <w:spacing w:val="-12"/>
        </w:rPr>
        <w:t>associated</w:t>
      </w:r>
      <w:r>
        <w:rPr>
          <w:sz w:val="18"/>
          <w:szCs w:val="18"/>
          <w:spacing w:val="18"/>
          <w:w w:val="101"/>
        </w:rPr>
        <w:t xml:space="preserve"> </w:t>
      </w:r>
      <w:r>
        <w:rPr>
          <w:sz w:val="18"/>
          <w:szCs w:val="18"/>
          <w:spacing w:val="-12"/>
        </w:rPr>
        <w:t>with</w:t>
      </w:r>
      <w:r>
        <w:rPr>
          <w:sz w:val="18"/>
          <w:szCs w:val="18"/>
          <w:spacing w:val="30"/>
        </w:rPr>
        <w:t xml:space="preserve"> </w:t>
      </w:r>
      <w:r>
        <w:rPr>
          <w:sz w:val="18"/>
          <w:szCs w:val="18"/>
          <w:spacing w:val="-12"/>
        </w:rPr>
        <w:t>lower</w:t>
      </w:r>
      <w:r>
        <w:rPr>
          <w:sz w:val="18"/>
          <w:szCs w:val="18"/>
          <w:spacing w:val="30"/>
        </w:rPr>
        <w:t xml:space="preserve"> </w:t>
      </w:r>
      <w:r>
        <w:rPr>
          <w:sz w:val="18"/>
          <w:szCs w:val="18"/>
          <w:spacing w:val="-12"/>
        </w:rPr>
        <w:t>rates</w:t>
      </w:r>
      <w:r>
        <w:rPr>
          <w:sz w:val="18"/>
          <w:szCs w:val="18"/>
          <w:spacing w:val="25"/>
          <w:w w:val="101"/>
        </w:rPr>
        <w:t xml:space="preserve"> </w:t>
      </w:r>
      <w:r>
        <w:rPr>
          <w:sz w:val="18"/>
          <w:szCs w:val="18"/>
          <w:spacing w:val="-12"/>
        </w:rPr>
        <w:t>of</w:t>
      </w:r>
      <w:r>
        <w:rPr>
          <w:sz w:val="18"/>
          <w:szCs w:val="18"/>
          <w:spacing w:val="17"/>
        </w:rPr>
        <w:t xml:space="preserve"> </w:t>
      </w:r>
      <w:r>
        <w:rPr>
          <w:sz w:val="18"/>
          <w:szCs w:val="18"/>
          <w:spacing w:val="-12"/>
        </w:rPr>
        <w:t>adverse</w:t>
      </w:r>
      <w:r>
        <w:rPr>
          <w:sz w:val="18"/>
          <w:szCs w:val="18"/>
          <w:spacing w:val="25"/>
          <w:w w:val="101"/>
        </w:rPr>
        <w:t xml:space="preserve"> </w:t>
      </w:r>
      <w:r>
        <w:rPr>
          <w:sz w:val="18"/>
          <w:szCs w:val="18"/>
          <w:spacing w:val="-12"/>
        </w:rPr>
        <w:t>events</w:t>
      </w:r>
      <w:r>
        <w:rPr>
          <w:sz w:val="18"/>
          <w:szCs w:val="18"/>
        </w:rPr>
        <w:t xml:space="preserve"> </w:t>
      </w:r>
      <w:r>
        <w:rPr>
          <w:sz w:val="18"/>
          <w:szCs w:val="18"/>
          <w:spacing w:val="-10"/>
        </w:rPr>
        <w:t>across frailty</w:t>
      </w:r>
      <w:r>
        <w:rPr>
          <w:sz w:val="18"/>
          <w:szCs w:val="18"/>
          <w:spacing w:val="15"/>
          <w:w w:val="101"/>
        </w:rPr>
        <w:t xml:space="preserve"> </w:t>
      </w:r>
      <w:r>
        <w:rPr>
          <w:sz w:val="18"/>
          <w:szCs w:val="18"/>
          <w:spacing w:val="-10"/>
        </w:rPr>
        <w:t>levels,</w:t>
      </w:r>
      <w:r>
        <w:rPr>
          <w:sz w:val="18"/>
          <w:szCs w:val="18"/>
          <w:spacing w:val="5"/>
        </w:rPr>
        <w:t xml:space="preserve"> </w:t>
      </w:r>
      <w:r>
        <w:rPr>
          <w:sz w:val="18"/>
          <w:szCs w:val="18"/>
          <w:spacing w:val="-10"/>
        </w:rPr>
        <w:t>however</w:t>
      </w:r>
      <w:r>
        <w:rPr>
          <w:sz w:val="18"/>
          <w:szCs w:val="18"/>
          <w:spacing w:val="5"/>
        </w:rPr>
        <w:t xml:space="preserve"> </w:t>
      </w:r>
      <w:r>
        <w:rPr>
          <w:sz w:val="18"/>
          <w:szCs w:val="18"/>
          <w:spacing w:val="-10"/>
        </w:rPr>
        <w:t>residual confounding could</w:t>
      </w:r>
      <w:r>
        <w:rPr>
          <w:sz w:val="18"/>
          <w:szCs w:val="18"/>
          <w:spacing w:val="6"/>
        </w:rPr>
        <w:t xml:space="preserve"> </w:t>
      </w:r>
      <w:r>
        <w:rPr>
          <w:sz w:val="18"/>
          <w:szCs w:val="18"/>
          <w:spacing w:val="-10"/>
        </w:rPr>
        <w:t>not</w:t>
      </w:r>
      <w:r>
        <w:rPr>
          <w:sz w:val="18"/>
          <w:szCs w:val="18"/>
          <w:spacing w:val="5"/>
        </w:rPr>
        <w:t xml:space="preserve"> </w:t>
      </w:r>
      <w:r>
        <w:rPr>
          <w:sz w:val="18"/>
          <w:szCs w:val="18"/>
          <w:spacing w:val="-10"/>
        </w:rPr>
        <w:t>be fully</w:t>
      </w:r>
      <w:r>
        <w:rPr>
          <w:sz w:val="18"/>
          <w:szCs w:val="18"/>
        </w:rPr>
        <w:t xml:space="preserve"> </w:t>
      </w:r>
      <w:bookmarkStart w:name="bookmark320" w:id="126"/>
      <w:bookmarkEnd w:id="126"/>
      <w:r>
        <w:rPr>
          <w:sz w:val="18"/>
          <w:szCs w:val="18"/>
          <w:spacing w:val="-11"/>
          <w:position w:val="-1"/>
        </w:rPr>
        <w:t>excluded.</w:t>
      </w:r>
      <w:hyperlink w:history="true" w:anchor="bookmark321">
        <w:r>
          <w:rPr>
            <w:sz w:val="11"/>
            <w:szCs w:val="11"/>
            <w:color w:val="0000FF"/>
            <w:spacing w:val="6"/>
            <w:position w:val="6"/>
          </w:rPr>
          <w:t>159</w:t>
        </w:r>
      </w:hyperlink>
    </w:p>
    <w:p>
      <w:pPr>
        <w:pStyle w:val="BodyText"/>
        <w:spacing w:line="14" w:lineRule="auto"/>
        <w:rPr>
          <w:sz w:val="2"/>
        </w:rPr>
      </w:pPr>
      <w:r>
        <w:rPr>
          <w:sz w:val="2"/>
          <w:szCs w:val="2"/>
        </w:rPr>
        <w:br w:type="column"/>
      </w:r>
    </w:p>
    <w:p>
      <w:pPr>
        <w:pStyle w:val="BodyText"/>
        <w:ind w:right="202" w:firstLine="180"/>
        <w:spacing w:before="91" w:line="276" w:lineRule="auto"/>
        <w:jc w:val="both"/>
        <w:rPr>
          <w:sz w:val="18"/>
          <w:szCs w:val="18"/>
        </w:rPr>
      </w:pPr>
      <w:r>
        <w:rPr>
          <w:sz w:val="18"/>
          <w:szCs w:val="18"/>
          <w:spacing w:val="-10"/>
        </w:rPr>
        <w:t>Additional</w:t>
      </w:r>
      <w:r>
        <w:rPr>
          <w:sz w:val="18"/>
          <w:szCs w:val="18"/>
          <w:spacing w:val="20"/>
        </w:rPr>
        <w:t xml:space="preserve"> </w:t>
      </w:r>
      <w:r>
        <w:rPr>
          <w:sz w:val="18"/>
          <w:szCs w:val="18"/>
          <w:spacing w:val="-10"/>
        </w:rPr>
        <w:t>considerations</w:t>
      </w:r>
      <w:r>
        <w:rPr>
          <w:sz w:val="18"/>
          <w:szCs w:val="18"/>
          <w:spacing w:val="11"/>
        </w:rPr>
        <w:t xml:space="preserve"> </w:t>
      </w:r>
      <w:r>
        <w:rPr>
          <w:sz w:val="18"/>
          <w:szCs w:val="18"/>
          <w:spacing w:val="-10"/>
        </w:rPr>
        <w:t>when</w:t>
      </w:r>
      <w:r>
        <w:rPr>
          <w:sz w:val="18"/>
          <w:szCs w:val="18"/>
          <w:spacing w:val="16"/>
          <w:w w:val="101"/>
        </w:rPr>
        <w:t xml:space="preserve"> </w:t>
      </w:r>
      <w:r>
        <w:rPr>
          <w:sz w:val="18"/>
          <w:szCs w:val="18"/>
          <w:spacing w:val="-10"/>
        </w:rPr>
        <w:t>choosing</w:t>
      </w:r>
      <w:r>
        <w:rPr>
          <w:sz w:val="18"/>
          <w:szCs w:val="18"/>
          <w:spacing w:val="19"/>
          <w:w w:val="101"/>
        </w:rPr>
        <w:t xml:space="preserve"> </w:t>
      </w:r>
      <w:r>
        <w:rPr>
          <w:sz w:val="18"/>
          <w:szCs w:val="18"/>
          <w:spacing w:val="-10"/>
        </w:rPr>
        <w:t>OAC</w:t>
      </w:r>
      <w:r>
        <w:rPr>
          <w:sz w:val="18"/>
          <w:szCs w:val="18"/>
          <w:spacing w:val="18"/>
        </w:rPr>
        <w:t xml:space="preserve"> </w:t>
      </w:r>
      <w:r>
        <w:rPr>
          <w:sz w:val="18"/>
          <w:szCs w:val="18"/>
          <w:spacing w:val="-10"/>
        </w:rPr>
        <w:t>drug</w:t>
      </w:r>
      <w:r>
        <w:rPr>
          <w:sz w:val="18"/>
          <w:szCs w:val="18"/>
          <w:spacing w:val="22"/>
          <w:w w:val="101"/>
        </w:rPr>
        <w:t xml:space="preserve"> </w:t>
      </w:r>
      <w:r>
        <w:rPr>
          <w:sz w:val="18"/>
          <w:szCs w:val="18"/>
          <w:spacing w:val="-10"/>
        </w:rPr>
        <w:t>(and</w:t>
      </w:r>
      <w:r>
        <w:rPr>
          <w:sz w:val="18"/>
          <w:szCs w:val="18"/>
          <w:spacing w:val="17"/>
        </w:rPr>
        <w:t xml:space="preserve"> </w:t>
      </w:r>
      <w:r>
        <w:rPr>
          <w:sz w:val="18"/>
          <w:szCs w:val="18"/>
          <w:spacing w:val="-10"/>
        </w:rPr>
        <w:t>dose)</w:t>
      </w:r>
      <w:r>
        <w:rPr>
          <w:sz w:val="18"/>
          <w:szCs w:val="18"/>
        </w:rPr>
        <w:t xml:space="preserve"> </w:t>
      </w:r>
      <w:r>
        <w:rPr>
          <w:sz w:val="18"/>
          <w:szCs w:val="18"/>
          <w:spacing w:val="-9"/>
        </w:rPr>
        <w:t>for</w:t>
      </w:r>
      <w:r>
        <w:rPr>
          <w:sz w:val="18"/>
          <w:szCs w:val="18"/>
          <w:spacing w:val="12"/>
        </w:rPr>
        <w:t xml:space="preserve">  </w:t>
      </w:r>
      <w:r>
        <w:rPr>
          <w:sz w:val="18"/>
          <w:szCs w:val="18"/>
          <w:spacing w:val="-9"/>
        </w:rPr>
        <w:t>a</w:t>
      </w:r>
      <w:r>
        <w:rPr>
          <w:sz w:val="18"/>
          <w:szCs w:val="18"/>
          <w:spacing w:val="10"/>
        </w:rPr>
        <w:t xml:space="preserve">  </w:t>
      </w:r>
      <w:r>
        <w:rPr>
          <w:sz w:val="18"/>
          <w:szCs w:val="18"/>
          <w:spacing w:val="-9"/>
        </w:rPr>
        <w:t>frail</w:t>
      </w:r>
      <w:r>
        <w:rPr>
          <w:sz w:val="18"/>
          <w:szCs w:val="18"/>
          <w:spacing w:val="10"/>
        </w:rPr>
        <w:t xml:space="preserve">  </w:t>
      </w:r>
      <w:r>
        <w:rPr>
          <w:sz w:val="18"/>
          <w:szCs w:val="18"/>
          <w:spacing w:val="-9"/>
        </w:rPr>
        <w:t>AF</w:t>
      </w:r>
      <w:r>
        <w:rPr>
          <w:sz w:val="18"/>
          <w:szCs w:val="18"/>
          <w:spacing w:val="16"/>
        </w:rPr>
        <w:t xml:space="preserve">  </w:t>
      </w:r>
      <w:r>
        <w:rPr>
          <w:sz w:val="18"/>
          <w:szCs w:val="18"/>
          <w:spacing w:val="-9"/>
        </w:rPr>
        <w:t>patient</w:t>
      </w:r>
      <w:r>
        <w:rPr>
          <w:sz w:val="18"/>
          <w:szCs w:val="18"/>
          <w:spacing w:val="15"/>
          <w:w w:val="101"/>
        </w:rPr>
        <w:t xml:space="preserve">  </w:t>
      </w:r>
      <w:r>
        <w:rPr>
          <w:sz w:val="18"/>
          <w:szCs w:val="18"/>
          <w:spacing w:val="-9"/>
        </w:rPr>
        <w:t>includ</w:t>
      </w:r>
      <w:r>
        <w:rPr>
          <w:sz w:val="18"/>
          <w:szCs w:val="18"/>
          <w:spacing w:val="-10"/>
        </w:rPr>
        <w:t>e</w:t>
      </w:r>
      <w:r>
        <w:rPr>
          <w:sz w:val="18"/>
          <w:szCs w:val="18"/>
          <w:spacing w:val="15"/>
          <w:w w:val="101"/>
        </w:rPr>
        <w:t xml:space="preserve">  </w:t>
      </w:r>
      <w:r>
        <w:rPr>
          <w:sz w:val="18"/>
          <w:szCs w:val="18"/>
          <w:spacing w:val="-10"/>
        </w:rPr>
        <w:t>low   body</w:t>
      </w:r>
      <w:r>
        <w:rPr>
          <w:sz w:val="18"/>
          <w:szCs w:val="18"/>
          <w:spacing w:val="9"/>
        </w:rPr>
        <w:t xml:space="preserve">  </w:t>
      </w:r>
      <w:r>
        <w:rPr>
          <w:sz w:val="18"/>
          <w:szCs w:val="18"/>
          <w:spacing w:val="-10"/>
        </w:rPr>
        <w:t>weight</w:t>
      </w:r>
      <w:r>
        <w:rPr>
          <w:sz w:val="18"/>
          <w:szCs w:val="18"/>
          <w:spacing w:val="16"/>
        </w:rPr>
        <w:t xml:space="preserve">  </w:t>
      </w:r>
      <w:r>
        <w:rPr>
          <w:sz w:val="18"/>
          <w:szCs w:val="18"/>
          <w:spacing w:val="-10"/>
        </w:rPr>
        <w:t>(which   is</w:t>
      </w:r>
      <w:r>
        <w:rPr>
          <w:sz w:val="18"/>
          <w:szCs w:val="18"/>
          <w:spacing w:val="12"/>
        </w:rPr>
        <w:t xml:space="preserve">  </w:t>
      </w:r>
      <w:r>
        <w:rPr>
          <w:sz w:val="18"/>
          <w:szCs w:val="18"/>
          <w:spacing w:val="-10"/>
        </w:rPr>
        <w:t>a</w:t>
      </w:r>
      <w:r>
        <w:rPr>
          <w:sz w:val="18"/>
          <w:szCs w:val="18"/>
        </w:rPr>
        <w:t xml:space="preserve"> </w:t>
      </w:r>
      <w:r>
        <w:rPr>
          <w:sz w:val="18"/>
          <w:szCs w:val="18"/>
          <w:spacing w:val="-9"/>
        </w:rPr>
        <w:t>dose-reduction criterion for apixaban and edoxaban), po</w:t>
      </w:r>
      <w:r>
        <w:rPr>
          <w:sz w:val="18"/>
          <w:szCs w:val="18"/>
          <w:spacing w:val="-10"/>
        </w:rPr>
        <w:t>lypharmacy</w:t>
      </w:r>
      <w:r>
        <w:rPr>
          <w:sz w:val="18"/>
          <w:szCs w:val="18"/>
        </w:rPr>
        <w:t xml:space="preserve"> </w:t>
      </w:r>
      <w:r>
        <w:rPr>
          <w:sz w:val="18"/>
          <w:szCs w:val="18"/>
          <w:spacing w:val="-7"/>
        </w:rPr>
        <w:t>(with increased potential for dr</w:t>
      </w:r>
      <w:r>
        <w:rPr>
          <w:sz w:val="18"/>
          <w:szCs w:val="18"/>
          <w:spacing w:val="-8"/>
        </w:rPr>
        <w:t>ug–drug interactions) and comorbid-</w:t>
      </w:r>
      <w:r>
        <w:rPr>
          <w:sz w:val="18"/>
          <w:szCs w:val="18"/>
        </w:rPr>
        <w:t xml:space="preserve"> </w:t>
      </w:r>
      <w:bookmarkStart w:name="bookmark322" w:id="127"/>
      <w:bookmarkEnd w:id="127"/>
      <w:r>
        <w:rPr>
          <w:sz w:val="18"/>
          <w:szCs w:val="18"/>
          <w:spacing w:val="-12"/>
        </w:rPr>
        <w:t>ity</w:t>
      </w:r>
      <w:r>
        <w:rPr>
          <w:sz w:val="18"/>
          <w:szCs w:val="18"/>
          <w:spacing w:val="20"/>
        </w:rPr>
        <w:t xml:space="preserve"> </w:t>
      </w:r>
      <w:r>
        <w:rPr>
          <w:sz w:val="18"/>
          <w:szCs w:val="18"/>
          <w:spacing w:val="-12"/>
        </w:rPr>
        <w:t>(i.e. CKD,</w:t>
      </w:r>
      <w:r>
        <w:rPr>
          <w:sz w:val="18"/>
          <w:szCs w:val="18"/>
          <w:spacing w:val="6"/>
        </w:rPr>
        <w:t xml:space="preserve"> </w:t>
      </w:r>
      <w:r>
        <w:rPr>
          <w:sz w:val="18"/>
          <w:szCs w:val="18"/>
          <w:spacing w:val="-12"/>
        </w:rPr>
        <w:t>malignancy, epilepsy, etc.) and</w:t>
      </w:r>
      <w:r>
        <w:rPr>
          <w:sz w:val="18"/>
          <w:szCs w:val="18"/>
          <w:spacing w:val="-1"/>
        </w:rPr>
        <w:t xml:space="preserve"> </w:t>
      </w:r>
      <w:r>
        <w:rPr>
          <w:sz w:val="18"/>
          <w:szCs w:val="18"/>
          <w:spacing w:val="-12"/>
        </w:rPr>
        <w:t>are</w:t>
      </w:r>
      <w:r>
        <w:rPr>
          <w:sz w:val="18"/>
          <w:szCs w:val="18"/>
          <w:spacing w:val="1"/>
        </w:rPr>
        <w:t xml:space="preserve"> </w:t>
      </w:r>
      <w:r>
        <w:rPr>
          <w:sz w:val="18"/>
          <w:szCs w:val="18"/>
          <w:spacing w:val="-12"/>
        </w:rPr>
        <w:t>discussed</w:t>
      </w:r>
      <w:r>
        <w:rPr>
          <w:sz w:val="18"/>
          <w:szCs w:val="18"/>
          <w:spacing w:val="6"/>
        </w:rPr>
        <w:t xml:space="preserve"> </w:t>
      </w:r>
      <w:r>
        <w:rPr>
          <w:sz w:val="18"/>
          <w:szCs w:val="18"/>
          <w:spacing w:val="-12"/>
        </w:rPr>
        <w:t>in</w:t>
      </w:r>
      <w:r>
        <w:rPr>
          <w:sz w:val="18"/>
          <w:szCs w:val="18"/>
        </w:rPr>
        <w:t xml:space="preserve"> </w:t>
      </w:r>
      <w:r>
        <w:rPr>
          <w:sz w:val="18"/>
          <w:szCs w:val="18"/>
          <w:spacing w:val="-12"/>
        </w:rPr>
        <w:t>detail</w:t>
      </w:r>
      <w:r>
        <w:rPr>
          <w:sz w:val="18"/>
          <w:szCs w:val="18"/>
          <w:spacing w:val="6"/>
        </w:rPr>
        <w:t xml:space="preserve"> </w:t>
      </w:r>
      <w:r>
        <w:rPr>
          <w:sz w:val="18"/>
          <w:szCs w:val="18"/>
          <w:spacing w:val="-12"/>
        </w:rPr>
        <w:t>in</w:t>
      </w:r>
      <w:r>
        <w:rPr>
          <w:sz w:val="18"/>
          <w:szCs w:val="18"/>
        </w:rPr>
        <w:t xml:space="preserve"> </w:t>
      </w:r>
      <w:r>
        <w:rPr>
          <w:sz w:val="18"/>
          <w:szCs w:val="18"/>
          <w:spacing w:val="-11"/>
        </w:rPr>
        <w:t>the</w:t>
      </w:r>
      <w:r>
        <w:rPr>
          <w:sz w:val="18"/>
          <w:szCs w:val="18"/>
          <w:spacing w:val="18"/>
        </w:rPr>
        <w:t xml:space="preserve"> </w:t>
      </w:r>
      <w:r>
        <w:rPr>
          <w:sz w:val="18"/>
          <w:szCs w:val="18"/>
          <w:spacing w:val="-11"/>
        </w:rPr>
        <w:t>EHRA</w:t>
      </w:r>
      <w:r>
        <w:rPr>
          <w:sz w:val="18"/>
          <w:szCs w:val="18"/>
          <w:spacing w:val="18"/>
        </w:rPr>
        <w:t xml:space="preserve"> </w:t>
      </w:r>
      <w:r>
        <w:rPr>
          <w:sz w:val="18"/>
          <w:szCs w:val="18"/>
          <w:spacing w:val="-11"/>
        </w:rPr>
        <w:t>Practical</w:t>
      </w:r>
      <w:r>
        <w:rPr>
          <w:sz w:val="18"/>
          <w:szCs w:val="18"/>
          <w:spacing w:val="11"/>
        </w:rPr>
        <w:t xml:space="preserve"> </w:t>
      </w:r>
      <w:r>
        <w:rPr>
          <w:sz w:val="18"/>
          <w:szCs w:val="18"/>
          <w:spacing w:val="-11"/>
        </w:rPr>
        <w:t>Guide</w:t>
      </w:r>
      <w:r>
        <w:rPr>
          <w:sz w:val="18"/>
          <w:szCs w:val="18"/>
          <w:spacing w:val="10"/>
        </w:rPr>
        <w:t xml:space="preserve"> </w:t>
      </w:r>
      <w:r>
        <w:rPr>
          <w:sz w:val="18"/>
          <w:szCs w:val="18"/>
          <w:spacing w:val="-11"/>
        </w:rPr>
        <w:t>on the</w:t>
      </w:r>
      <w:r>
        <w:rPr>
          <w:sz w:val="18"/>
          <w:szCs w:val="18"/>
          <w:spacing w:val="15"/>
        </w:rPr>
        <w:t xml:space="preserve"> </w:t>
      </w:r>
      <w:r>
        <w:rPr>
          <w:sz w:val="18"/>
          <w:szCs w:val="18"/>
          <w:spacing w:val="-11"/>
        </w:rPr>
        <w:t>use</w:t>
      </w:r>
      <w:r>
        <w:rPr>
          <w:sz w:val="18"/>
          <w:szCs w:val="18"/>
          <w:spacing w:val="9"/>
        </w:rPr>
        <w:t xml:space="preserve"> </w:t>
      </w:r>
      <w:r>
        <w:rPr>
          <w:sz w:val="18"/>
          <w:szCs w:val="18"/>
          <w:spacing w:val="-11"/>
        </w:rPr>
        <w:t>of</w:t>
      </w:r>
      <w:r>
        <w:rPr>
          <w:sz w:val="18"/>
          <w:szCs w:val="18"/>
          <w:spacing w:val="10"/>
        </w:rPr>
        <w:t xml:space="preserve"> </w:t>
      </w:r>
      <w:r>
        <w:rPr>
          <w:sz w:val="18"/>
          <w:szCs w:val="18"/>
          <w:spacing w:val="-11"/>
        </w:rPr>
        <w:t>NOACs</w:t>
      </w:r>
      <w:r>
        <w:rPr>
          <w:sz w:val="18"/>
          <w:szCs w:val="18"/>
          <w:spacing w:val="14"/>
          <w:w w:val="101"/>
        </w:rPr>
        <w:t xml:space="preserve"> </w:t>
      </w:r>
      <w:r>
        <w:rPr>
          <w:sz w:val="18"/>
          <w:szCs w:val="18"/>
          <w:spacing w:val="-11"/>
        </w:rPr>
        <w:t>in AF</w:t>
      </w:r>
      <w:r>
        <w:rPr>
          <w:sz w:val="18"/>
          <w:szCs w:val="18"/>
          <w:spacing w:val="15"/>
        </w:rPr>
        <w:t xml:space="preserve"> </w:t>
      </w:r>
      <w:r>
        <w:rPr>
          <w:sz w:val="18"/>
          <w:szCs w:val="18"/>
          <w:spacing w:val="-11"/>
        </w:rPr>
        <w:t>patients.</w:t>
      </w:r>
      <w:hyperlink w:history="true" w:anchor="bookmark323">
        <w:r>
          <w:rPr>
            <w:sz w:val="11"/>
            <w:szCs w:val="11"/>
            <w:color w:val="0000FF"/>
            <w:spacing w:val="11"/>
            <w:position w:val="7"/>
          </w:rPr>
          <w:t>160</w:t>
        </w:r>
      </w:hyperlink>
      <w:r>
        <w:rPr>
          <w:sz w:val="11"/>
          <w:szCs w:val="11"/>
          <w:color w:val="0000FF"/>
          <w:position w:val="7"/>
        </w:rPr>
        <w:t xml:space="preserve"> </w:t>
      </w:r>
      <w:r>
        <w:rPr>
          <w:sz w:val="18"/>
          <w:szCs w:val="18"/>
          <w:spacing w:val="-9"/>
        </w:rPr>
        <w:t>Weight</w:t>
      </w:r>
      <w:r>
        <w:rPr>
          <w:sz w:val="18"/>
          <w:szCs w:val="18"/>
          <w:spacing w:val="18"/>
          <w:w w:val="101"/>
        </w:rPr>
        <w:t xml:space="preserve"> </w:t>
      </w:r>
      <w:r>
        <w:rPr>
          <w:sz w:val="18"/>
          <w:szCs w:val="18"/>
          <w:spacing w:val="-9"/>
        </w:rPr>
        <w:t>is</w:t>
      </w:r>
      <w:r>
        <w:rPr>
          <w:sz w:val="18"/>
          <w:szCs w:val="18"/>
          <w:spacing w:val="12"/>
        </w:rPr>
        <w:t xml:space="preserve"> </w:t>
      </w:r>
      <w:r>
        <w:rPr>
          <w:sz w:val="18"/>
          <w:szCs w:val="18"/>
          <w:spacing w:val="-9"/>
        </w:rPr>
        <w:t>an</w:t>
      </w:r>
      <w:r>
        <w:rPr>
          <w:sz w:val="18"/>
          <w:szCs w:val="18"/>
          <w:spacing w:val="18"/>
        </w:rPr>
        <w:t xml:space="preserve"> </w:t>
      </w:r>
      <w:r>
        <w:rPr>
          <w:sz w:val="18"/>
          <w:szCs w:val="18"/>
          <w:spacing w:val="-9"/>
        </w:rPr>
        <w:t>important</w:t>
      </w:r>
      <w:r>
        <w:rPr>
          <w:sz w:val="18"/>
          <w:szCs w:val="18"/>
          <w:spacing w:val="8"/>
        </w:rPr>
        <w:t xml:space="preserve"> </w:t>
      </w:r>
      <w:r>
        <w:rPr>
          <w:sz w:val="18"/>
          <w:szCs w:val="18"/>
          <w:spacing w:val="-9"/>
        </w:rPr>
        <w:t>factor</w:t>
      </w:r>
      <w:r>
        <w:rPr>
          <w:sz w:val="18"/>
          <w:szCs w:val="18"/>
          <w:spacing w:val="12"/>
        </w:rPr>
        <w:t xml:space="preserve"> </w:t>
      </w:r>
      <w:r>
        <w:rPr>
          <w:sz w:val="18"/>
          <w:szCs w:val="18"/>
          <w:spacing w:val="-9"/>
        </w:rPr>
        <w:t>affecting</w:t>
      </w:r>
      <w:r>
        <w:rPr>
          <w:sz w:val="18"/>
          <w:szCs w:val="18"/>
          <w:spacing w:val="6"/>
        </w:rPr>
        <w:t xml:space="preserve"> </w:t>
      </w:r>
      <w:r>
        <w:rPr>
          <w:sz w:val="18"/>
          <w:szCs w:val="18"/>
          <w:spacing w:val="-9"/>
        </w:rPr>
        <w:t>the</w:t>
      </w:r>
      <w:r>
        <w:rPr>
          <w:sz w:val="18"/>
          <w:szCs w:val="18"/>
          <w:spacing w:val="13"/>
        </w:rPr>
        <w:t xml:space="preserve"> </w:t>
      </w:r>
      <w:r>
        <w:rPr>
          <w:sz w:val="18"/>
          <w:szCs w:val="18"/>
          <w:spacing w:val="-9"/>
        </w:rPr>
        <w:t>d</w:t>
      </w:r>
      <w:r>
        <w:rPr>
          <w:sz w:val="18"/>
          <w:szCs w:val="18"/>
          <w:spacing w:val="-10"/>
        </w:rPr>
        <w:t>ose</w:t>
      </w:r>
      <w:r>
        <w:rPr>
          <w:sz w:val="18"/>
          <w:szCs w:val="18"/>
          <w:spacing w:val="13"/>
        </w:rPr>
        <w:t xml:space="preserve"> </w:t>
      </w:r>
      <w:r>
        <w:rPr>
          <w:sz w:val="18"/>
          <w:szCs w:val="18"/>
          <w:spacing w:val="-10"/>
        </w:rPr>
        <w:t>selection</w:t>
      </w:r>
      <w:r>
        <w:rPr>
          <w:sz w:val="18"/>
          <w:szCs w:val="18"/>
          <w:spacing w:val="17"/>
        </w:rPr>
        <w:t xml:space="preserve"> </w:t>
      </w:r>
      <w:r>
        <w:rPr>
          <w:sz w:val="18"/>
          <w:szCs w:val="18"/>
          <w:spacing w:val="-10"/>
        </w:rPr>
        <w:t>in</w:t>
      </w:r>
      <w:r>
        <w:rPr>
          <w:sz w:val="18"/>
          <w:szCs w:val="18"/>
          <w:spacing w:val="12"/>
        </w:rPr>
        <w:t xml:space="preserve"> </w:t>
      </w:r>
      <w:r>
        <w:rPr>
          <w:sz w:val="18"/>
          <w:szCs w:val="18"/>
          <w:spacing w:val="-10"/>
        </w:rPr>
        <w:t>a</w:t>
      </w:r>
      <w:r>
        <w:rPr>
          <w:sz w:val="18"/>
          <w:szCs w:val="18"/>
          <w:spacing w:val="9"/>
        </w:rPr>
        <w:t xml:space="preserve"> </w:t>
      </w:r>
      <w:r>
        <w:rPr>
          <w:sz w:val="18"/>
          <w:szCs w:val="18"/>
          <w:spacing w:val="-10"/>
        </w:rPr>
        <w:t>frail</w:t>
      </w:r>
      <w:r>
        <w:rPr>
          <w:sz w:val="18"/>
          <w:szCs w:val="18"/>
        </w:rPr>
        <w:t xml:space="preserve"> </w:t>
      </w:r>
      <w:r>
        <w:rPr>
          <w:sz w:val="18"/>
          <w:szCs w:val="18"/>
          <w:spacing w:val="-10"/>
        </w:rPr>
        <w:t>patient.  Low  body  weight</w:t>
      </w:r>
      <w:r>
        <w:rPr>
          <w:sz w:val="18"/>
          <w:szCs w:val="18"/>
          <w:spacing w:val="1"/>
        </w:rPr>
        <w:t xml:space="preserve">  </w:t>
      </w:r>
      <w:r>
        <w:rPr>
          <w:sz w:val="18"/>
          <w:szCs w:val="18"/>
          <w:spacing w:val="-10"/>
        </w:rPr>
        <w:t>(usually  defined</w:t>
      </w:r>
      <w:r>
        <w:rPr>
          <w:sz w:val="18"/>
          <w:szCs w:val="18"/>
          <w:spacing w:val="46"/>
          <w:w w:val="101"/>
        </w:rPr>
        <w:t xml:space="preserve"> </w:t>
      </w:r>
      <w:r>
        <w:rPr>
          <w:sz w:val="18"/>
          <w:szCs w:val="18"/>
          <w:spacing w:val="-10"/>
        </w:rPr>
        <w:t>as</w:t>
      </w:r>
      <w:r>
        <w:rPr>
          <w:sz w:val="18"/>
          <w:szCs w:val="18"/>
          <w:spacing w:val="1"/>
        </w:rPr>
        <w:t xml:space="preserve">  </w:t>
      </w:r>
      <w:r>
        <w:rPr>
          <w:sz w:val="18"/>
          <w:szCs w:val="18"/>
          <w:spacing w:val="-10"/>
        </w:rPr>
        <w:t>BMI</w:t>
      </w:r>
      <w:r>
        <w:rPr>
          <w:sz w:val="18"/>
          <w:szCs w:val="18"/>
          <w:spacing w:val="50"/>
          <w:w w:val="101"/>
        </w:rPr>
        <w:t xml:space="preserve"> </w:t>
      </w:r>
      <w:r>
        <w:rPr>
          <w:sz w:val="18"/>
          <w:szCs w:val="18"/>
          <w:spacing w:val="-10"/>
        </w:rPr>
        <w:t>&lt;18.5</w:t>
      </w:r>
      <w:r>
        <w:rPr>
          <w:sz w:val="18"/>
          <w:szCs w:val="18"/>
          <w:spacing w:val="7"/>
        </w:rPr>
        <w:t xml:space="preserve"> </w:t>
      </w:r>
      <w:r>
        <w:rPr>
          <w:sz w:val="18"/>
          <w:szCs w:val="18"/>
          <w:spacing w:val="-10"/>
        </w:rPr>
        <w:t>kg/m</w:t>
      </w:r>
      <w:r>
        <w:rPr>
          <w:sz w:val="11"/>
          <w:szCs w:val="11"/>
          <w:spacing w:val="1"/>
          <w:position w:val="7"/>
        </w:rPr>
        <w:t>2</w:t>
      </w:r>
      <w:r>
        <w:rPr>
          <w:sz w:val="18"/>
          <w:szCs w:val="18"/>
          <w:spacing w:val="1"/>
        </w:rPr>
        <w:t>)</w:t>
      </w:r>
      <w:r>
        <w:rPr>
          <w:sz w:val="18"/>
          <w:szCs w:val="18"/>
        </w:rPr>
        <w:t xml:space="preserve"> </w:t>
      </w:r>
      <w:r>
        <w:rPr>
          <w:sz w:val="18"/>
          <w:szCs w:val="18"/>
          <w:spacing w:val="-11"/>
        </w:rPr>
        <w:t>may</w:t>
      </w:r>
      <w:r>
        <w:rPr>
          <w:sz w:val="18"/>
          <w:szCs w:val="18"/>
          <w:spacing w:val="27"/>
        </w:rPr>
        <w:t xml:space="preserve"> </w:t>
      </w:r>
      <w:r>
        <w:rPr>
          <w:sz w:val="18"/>
          <w:szCs w:val="18"/>
          <w:spacing w:val="-11"/>
        </w:rPr>
        <w:t>increase</w:t>
      </w:r>
      <w:r>
        <w:rPr>
          <w:sz w:val="18"/>
          <w:szCs w:val="18"/>
          <w:spacing w:val="12"/>
        </w:rPr>
        <w:t xml:space="preserve"> </w:t>
      </w:r>
      <w:r>
        <w:rPr>
          <w:sz w:val="18"/>
          <w:szCs w:val="18"/>
          <w:spacing w:val="-11"/>
        </w:rPr>
        <w:t>exposure</w:t>
      </w:r>
      <w:r>
        <w:rPr>
          <w:sz w:val="18"/>
          <w:szCs w:val="18"/>
          <w:spacing w:val="5"/>
        </w:rPr>
        <w:t xml:space="preserve"> </w:t>
      </w:r>
      <w:r>
        <w:rPr>
          <w:sz w:val="18"/>
          <w:szCs w:val="18"/>
          <w:spacing w:val="-11"/>
        </w:rPr>
        <w:t>to</w:t>
      </w:r>
      <w:r>
        <w:rPr>
          <w:sz w:val="18"/>
          <w:szCs w:val="18"/>
          <w:spacing w:val="10"/>
        </w:rPr>
        <w:t xml:space="preserve"> </w:t>
      </w:r>
      <w:r>
        <w:rPr>
          <w:sz w:val="18"/>
          <w:szCs w:val="18"/>
          <w:spacing w:val="-11"/>
        </w:rPr>
        <w:t>any</w:t>
      </w:r>
      <w:r>
        <w:rPr>
          <w:sz w:val="18"/>
          <w:szCs w:val="18"/>
          <w:spacing w:val="20"/>
          <w:w w:val="101"/>
        </w:rPr>
        <w:t xml:space="preserve"> </w:t>
      </w:r>
      <w:r>
        <w:rPr>
          <w:sz w:val="18"/>
          <w:szCs w:val="18"/>
          <w:spacing w:val="-11"/>
        </w:rPr>
        <w:t>NOAC</w:t>
      </w:r>
      <w:r>
        <w:rPr>
          <w:sz w:val="18"/>
          <w:szCs w:val="18"/>
          <w:spacing w:val="10"/>
        </w:rPr>
        <w:t xml:space="preserve"> </w:t>
      </w:r>
      <w:r>
        <w:rPr>
          <w:sz w:val="18"/>
          <w:szCs w:val="18"/>
          <w:spacing w:val="-11"/>
        </w:rPr>
        <w:t>and therefore,</w:t>
      </w:r>
      <w:r>
        <w:rPr>
          <w:sz w:val="18"/>
          <w:szCs w:val="18"/>
          <w:spacing w:val="17"/>
          <w:w w:val="101"/>
        </w:rPr>
        <w:t xml:space="preserve"> </w:t>
      </w:r>
      <w:r>
        <w:rPr>
          <w:sz w:val="18"/>
          <w:szCs w:val="18"/>
          <w:spacing w:val="-11"/>
        </w:rPr>
        <w:t>may</w:t>
      </w:r>
      <w:r>
        <w:rPr>
          <w:sz w:val="18"/>
          <w:szCs w:val="18"/>
          <w:spacing w:val="17"/>
          <w:w w:val="101"/>
        </w:rPr>
        <w:t xml:space="preserve"> </w:t>
      </w:r>
      <w:r>
        <w:rPr>
          <w:sz w:val="18"/>
          <w:szCs w:val="18"/>
          <w:spacing w:val="-11"/>
        </w:rPr>
        <w:t>increase</w:t>
      </w:r>
      <w:r>
        <w:rPr>
          <w:sz w:val="18"/>
          <w:szCs w:val="18"/>
        </w:rPr>
        <w:t xml:space="preserve"> </w:t>
      </w:r>
      <w:r>
        <w:rPr>
          <w:sz w:val="18"/>
          <w:szCs w:val="18"/>
          <w:spacing w:val="-10"/>
        </w:rPr>
        <w:t>the</w:t>
      </w:r>
      <w:r>
        <w:rPr>
          <w:sz w:val="18"/>
          <w:szCs w:val="18"/>
          <w:spacing w:val="29"/>
        </w:rPr>
        <w:t xml:space="preserve"> </w:t>
      </w:r>
      <w:r>
        <w:rPr>
          <w:sz w:val="18"/>
          <w:szCs w:val="18"/>
          <w:spacing w:val="-10"/>
        </w:rPr>
        <w:t>risk</w:t>
      </w:r>
      <w:r>
        <w:rPr>
          <w:sz w:val="18"/>
          <w:szCs w:val="18"/>
          <w:spacing w:val="20"/>
          <w:w w:val="101"/>
        </w:rPr>
        <w:t xml:space="preserve"> </w:t>
      </w:r>
      <w:r>
        <w:rPr>
          <w:sz w:val="18"/>
          <w:szCs w:val="18"/>
          <w:spacing w:val="-10"/>
        </w:rPr>
        <w:t>of</w:t>
      </w:r>
      <w:r>
        <w:rPr>
          <w:sz w:val="18"/>
          <w:szCs w:val="18"/>
          <w:spacing w:val="22"/>
          <w:w w:val="101"/>
        </w:rPr>
        <w:t xml:space="preserve"> </w:t>
      </w:r>
      <w:r>
        <w:rPr>
          <w:sz w:val="18"/>
          <w:szCs w:val="18"/>
          <w:spacing w:val="-10"/>
        </w:rPr>
        <w:t>bleeding.</w:t>
      </w:r>
      <w:r>
        <w:rPr>
          <w:sz w:val="18"/>
          <w:szCs w:val="18"/>
          <w:spacing w:val="31"/>
          <w:w w:val="101"/>
        </w:rPr>
        <w:t xml:space="preserve"> </w:t>
      </w:r>
      <w:r>
        <w:rPr>
          <w:sz w:val="18"/>
          <w:szCs w:val="18"/>
          <w:spacing w:val="-10"/>
        </w:rPr>
        <w:t>Body</w:t>
      </w:r>
      <w:r>
        <w:rPr>
          <w:sz w:val="18"/>
          <w:szCs w:val="18"/>
          <w:spacing w:val="17"/>
          <w:w w:val="101"/>
        </w:rPr>
        <w:t xml:space="preserve"> </w:t>
      </w:r>
      <w:r>
        <w:rPr>
          <w:sz w:val="18"/>
          <w:szCs w:val="18"/>
          <w:spacing w:val="-10"/>
        </w:rPr>
        <w:t>weight ≤ 60</w:t>
      </w:r>
      <w:r>
        <w:rPr>
          <w:sz w:val="18"/>
          <w:szCs w:val="18"/>
          <w:spacing w:val="6"/>
        </w:rPr>
        <w:t xml:space="preserve"> </w:t>
      </w:r>
      <w:r>
        <w:rPr>
          <w:sz w:val="18"/>
          <w:szCs w:val="18"/>
          <w:spacing w:val="-10"/>
        </w:rPr>
        <w:t>kg</w:t>
      </w:r>
      <w:r>
        <w:rPr>
          <w:sz w:val="18"/>
          <w:szCs w:val="18"/>
          <w:spacing w:val="29"/>
          <w:w w:val="101"/>
        </w:rPr>
        <w:t xml:space="preserve"> </w:t>
      </w:r>
      <w:r>
        <w:rPr>
          <w:sz w:val="18"/>
          <w:szCs w:val="18"/>
          <w:spacing w:val="-10"/>
        </w:rPr>
        <w:t>requires</w:t>
      </w:r>
      <w:r>
        <w:rPr>
          <w:sz w:val="18"/>
          <w:szCs w:val="18"/>
          <w:spacing w:val="24"/>
        </w:rPr>
        <w:t xml:space="preserve"> </w:t>
      </w:r>
      <w:r>
        <w:rPr>
          <w:sz w:val="18"/>
          <w:szCs w:val="18"/>
          <w:spacing w:val="-10"/>
        </w:rPr>
        <w:t>d</w:t>
      </w:r>
      <w:r>
        <w:rPr>
          <w:sz w:val="18"/>
          <w:szCs w:val="18"/>
          <w:spacing w:val="-11"/>
        </w:rPr>
        <w:t>ose</w:t>
      </w:r>
      <w:r>
        <w:rPr>
          <w:sz w:val="18"/>
          <w:szCs w:val="18"/>
          <w:spacing w:val="28"/>
        </w:rPr>
        <w:t xml:space="preserve"> </w:t>
      </w:r>
      <w:r>
        <w:rPr>
          <w:sz w:val="18"/>
          <w:szCs w:val="18"/>
          <w:spacing w:val="-11"/>
        </w:rPr>
        <w:t>reduction</w:t>
      </w:r>
      <w:r>
        <w:rPr>
          <w:sz w:val="18"/>
          <w:szCs w:val="18"/>
        </w:rPr>
        <w:t xml:space="preserve"> </w:t>
      </w:r>
      <w:r>
        <w:rPr>
          <w:sz w:val="18"/>
          <w:szCs w:val="18"/>
          <w:spacing w:val="-9"/>
        </w:rPr>
        <w:t>of apixaban</w:t>
      </w:r>
      <w:r>
        <w:rPr>
          <w:sz w:val="18"/>
          <w:szCs w:val="18"/>
          <w:spacing w:val="9"/>
        </w:rPr>
        <w:t xml:space="preserve"> </w:t>
      </w:r>
      <w:r>
        <w:rPr>
          <w:sz w:val="18"/>
          <w:szCs w:val="18"/>
          <w:spacing w:val="-9"/>
        </w:rPr>
        <w:t>[in</w:t>
      </w:r>
      <w:r>
        <w:rPr>
          <w:sz w:val="18"/>
          <w:szCs w:val="18"/>
          <w:spacing w:val="6"/>
        </w:rPr>
        <w:t xml:space="preserve"> </w:t>
      </w:r>
      <w:r>
        <w:rPr>
          <w:sz w:val="18"/>
          <w:szCs w:val="18"/>
          <w:spacing w:val="-9"/>
        </w:rPr>
        <w:t>patients with age ≥ 80 year</w:t>
      </w:r>
      <w:r>
        <w:rPr>
          <w:sz w:val="18"/>
          <w:szCs w:val="18"/>
          <w:spacing w:val="-10"/>
        </w:rPr>
        <w:t>s and/or serum creatinine</w:t>
      </w:r>
      <w:r>
        <w:rPr>
          <w:sz w:val="18"/>
          <w:szCs w:val="18"/>
        </w:rPr>
        <w:t xml:space="preserve"> </w:t>
      </w:r>
      <w:r>
        <w:rPr>
          <w:sz w:val="18"/>
          <w:szCs w:val="18"/>
          <w:spacing w:val="-10"/>
        </w:rPr>
        <w:t>≥133</w:t>
      </w:r>
      <w:r>
        <w:rPr>
          <w:sz w:val="18"/>
          <w:szCs w:val="18"/>
          <w:spacing w:val="8"/>
        </w:rPr>
        <w:t xml:space="preserve"> </w:t>
      </w:r>
      <w:r>
        <w:rPr>
          <w:sz w:val="18"/>
          <w:szCs w:val="18"/>
          <w:spacing w:val="-10"/>
        </w:rPr>
        <w:t>mmol/L</w:t>
      </w:r>
      <w:r>
        <w:rPr>
          <w:sz w:val="18"/>
          <w:szCs w:val="18"/>
          <w:spacing w:val="13"/>
          <w:w w:val="101"/>
        </w:rPr>
        <w:t xml:space="preserve"> </w:t>
      </w:r>
      <w:r>
        <w:rPr>
          <w:sz w:val="18"/>
          <w:szCs w:val="18"/>
          <w:spacing w:val="-10"/>
        </w:rPr>
        <w:t>(1.5</w:t>
      </w:r>
      <w:r>
        <w:rPr>
          <w:sz w:val="18"/>
          <w:szCs w:val="18"/>
          <w:spacing w:val="6"/>
        </w:rPr>
        <w:t xml:space="preserve"> </w:t>
      </w:r>
      <w:r>
        <w:rPr>
          <w:sz w:val="18"/>
          <w:szCs w:val="18"/>
          <w:spacing w:val="-10"/>
        </w:rPr>
        <w:t>mg/dL)]</w:t>
      </w:r>
      <w:r>
        <w:rPr>
          <w:sz w:val="18"/>
          <w:szCs w:val="18"/>
          <w:spacing w:val="8"/>
        </w:rPr>
        <w:t xml:space="preserve"> </w:t>
      </w:r>
      <w:r>
        <w:rPr>
          <w:sz w:val="18"/>
          <w:szCs w:val="18"/>
          <w:spacing w:val="-10"/>
        </w:rPr>
        <w:t>as well</w:t>
      </w:r>
      <w:r>
        <w:rPr>
          <w:sz w:val="18"/>
          <w:szCs w:val="18"/>
          <w:spacing w:val="7"/>
        </w:rPr>
        <w:t xml:space="preserve"> </w:t>
      </w:r>
      <w:r>
        <w:rPr>
          <w:sz w:val="18"/>
          <w:szCs w:val="18"/>
          <w:spacing w:val="-11"/>
        </w:rPr>
        <w:t>as</w:t>
      </w:r>
      <w:r>
        <w:rPr>
          <w:sz w:val="18"/>
          <w:szCs w:val="18"/>
          <w:spacing w:val="5"/>
        </w:rPr>
        <w:t xml:space="preserve"> </w:t>
      </w:r>
      <w:r>
        <w:rPr>
          <w:sz w:val="18"/>
          <w:szCs w:val="18"/>
          <w:spacing w:val="-11"/>
        </w:rPr>
        <w:t>for</w:t>
      </w:r>
      <w:r>
        <w:rPr>
          <w:sz w:val="18"/>
          <w:szCs w:val="18"/>
          <w:spacing w:val="7"/>
        </w:rPr>
        <w:t xml:space="preserve"> </w:t>
      </w:r>
      <w:r>
        <w:rPr>
          <w:sz w:val="18"/>
          <w:szCs w:val="18"/>
          <w:spacing w:val="-11"/>
        </w:rPr>
        <w:t>edoxaban, whereas</w:t>
      </w:r>
      <w:r>
        <w:rPr>
          <w:sz w:val="18"/>
          <w:szCs w:val="18"/>
          <w:spacing w:val="14"/>
        </w:rPr>
        <w:t xml:space="preserve"> </w:t>
      </w:r>
      <w:r>
        <w:rPr>
          <w:sz w:val="18"/>
          <w:szCs w:val="18"/>
          <w:spacing w:val="-11"/>
        </w:rPr>
        <w:t>it</w:t>
      </w:r>
      <w:r>
        <w:rPr>
          <w:sz w:val="18"/>
          <w:szCs w:val="18"/>
          <w:spacing w:val="13"/>
          <w:w w:val="101"/>
        </w:rPr>
        <w:t xml:space="preserve"> </w:t>
      </w:r>
      <w:r>
        <w:rPr>
          <w:sz w:val="18"/>
          <w:szCs w:val="18"/>
          <w:spacing w:val="-11"/>
        </w:rPr>
        <w:t>is</w:t>
      </w:r>
      <w:r>
        <w:rPr>
          <w:sz w:val="18"/>
          <w:szCs w:val="18"/>
          <w:spacing w:val="14"/>
        </w:rPr>
        <w:t xml:space="preserve"> </w:t>
      </w:r>
      <w:r>
        <w:rPr>
          <w:sz w:val="18"/>
          <w:szCs w:val="18"/>
          <w:spacing w:val="-11"/>
        </w:rPr>
        <w:t>in</w:t>
      </w:r>
      <w:r>
        <w:rPr>
          <w:sz w:val="18"/>
          <w:szCs w:val="18"/>
        </w:rPr>
        <w:t xml:space="preserve"> </w:t>
      </w:r>
      <w:r>
        <w:rPr>
          <w:sz w:val="18"/>
          <w:szCs w:val="18"/>
          <w:spacing w:val="-7"/>
        </w:rPr>
        <w:t>itself not a factor for dose reduction of</w:t>
      </w:r>
      <w:r>
        <w:rPr>
          <w:sz w:val="18"/>
          <w:szCs w:val="18"/>
          <w:spacing w:val="3"/>
        </w:rPr>
        <w:t xml:space="preserve"> </w:t>
      </w:r>
      <w:r>
        <w:rPr>
          <w:sz w:val="18"/>
          <w:szCs w:val="18"/>
          <w:spacing w:val="-7"/>
        </w:rPr>
        <w:t>rivaroxaban</w:t>
      </w:r>
      <w:r>
        <w:rPr>
          <w:sz w:val="18"/>
          <w:szCs w:val="18"/>
          <w:spacing w:val="2"/>
        </w:rPr>
        <w:t xml:space="preserve"> </w:t>
      </w:r>
      <w:r>
        <w:rPr>
          <w:sz w:val="18"/>
          <w:szCs w:val="18"/>
          <w:spacing w:val="-7"/>
        </w:rPr>
        <w:t>or</w:t>
      </w:r>
      <w:r>
        <w:rPr>
          <w:sz w:val="18"/>
          <w:szCs w:val="18"/>
          <w:spacing w:val="6"/>
        </w:rPr>
        <w:t xml:space="preserve"> </w:t>
      </w:r>
      <w:r>
        <w:rPr>
          <w:sz w:val="18"/>
          <w:szCs w:val="18"/>
          <w:spacing w:val="-7"/>
        </w:rPr>
        <w:t>use</w:t>
      </w:r>
      <w:r>
        <w:rPr>
          <w:sz w:val="18"/>
          <w:szCs w:val="18"/>
          <w:spacing w:val="3"/>
        </w:rPr>
        <w:t xml:space="preserve"> </w:t>
      </w:r>
      <w:r>
        <w:rPr>
          <w:sz w:val="18"/>
          <w:szCs w:val="18"/>
          <w:spacing w:val="-7"/>
        </w:rPr>
        <w:t>of</w:t>
      </w:r>
      <w:r>
        <w:rPr>
          <w:sz w:val="18"/>
          <w:szCs w:val="18"/>
        </w:rPr>
        <w:t xml:space="preserve"> </w:t>
      </w:r>
      <w:r>
        <w:rPr>
          <w:sz w:val="18"/>
          <w:szCs w:val="18"/>
          <w:spacing w:val="-7"/>
        </w:rPr>
        <w:t>lower</w:t>
      </w:r>
      <w:r>
        <w:rPr>
          <w:sz w:val="18"/>
          <w:szCs w:val="18"/>
        </w:rPr>
        <w:t xml:space="preserve"> </w:t>
      </w:r>
      <w:r>
        <w:rPr>
          <w:sz w:val="18"/>
          <w:szCs w:val="18"/>
          <w:spacing w:val="-9"/>
        </w:rPr>
        <w:t>dose dabigatran. Noteworthy, prescribing a reduced dose </w:t>
      </w:r>
      <w:r>
        <w:rPr>
          <w:sz w:val="18"/>
          <w:szCs w:val="18"/>
          <w:spacing w:val="-10"/>
        </w:rPr>
        <w:t>of OAC is</w:t>
      </w:r>
      <w:r>
        <w:rPr>
          <w:sz w:val="18"/>
          <w:szCs w:val="18"/>
        </w:rPr>
        <w:t xml:space="preserve"> </w:t>
      </w:r>
      <w:r>
        <w:rPr>
          <w:sz w:val="18"/>
          <w:szCs w:val="18"/>
          <w:spacing w:val="-11"/>
        </w:rPr>
        <w:t>less</w:t>
      </w:r>
      <w:r>
        <w:rPr>
          <w:sz w:val="18"/>
          <w:szCs w:val="18"/>
          <w:spacing w:val="7"/>
        </w:rPr>
        <w:t xml:space="preserve"> </w:t>
      </w:r>
      <w:r>
        <w:rPr>
          <w:sz w:val="18"/>
          <w:szCs w:val="18"/>
          <w:spacing w:val="-11"/>
        </w:rPr>
        <w:t>effective</w:t>
      </w:r>
      <w:r>
        <w:rPr>
          <w:sz w:val="18"/>
          <w:szCs w:val="18"/>
          <w:spacing w:val="12"/>
          <w:w w:val="101"/>
        </w:rPr>
        <w:t xml:space="preserve"> </w:t>
      </w:r>
      <w:r>
        <w:rPr>
          <w:sz w:val="18"/>
          <w:szCs w:val="18"/>
          <w:spacing w:val="-11"/>
        </w:rPr>
        <w:t>in</w:t>
      </w:r>
      <w:r>
        <w:rPr>
          <w:sz w:val="18"/>
          <w:szCs w:val="18"/>
          <w:spacing w:val="12"/>
          <w:w w:val="101"/>
        </w:rPr>
        <w:t xml:space="preserve"> </w:t>
      </w:r>
      <w:r>
        <w:rPr>
          <w:sz w:val="18"/>
          <w:szCs w:val="18"/>
          <w:spacing w:val="-11"/>
        </w:rPr>
        <w:t>preventing AF</w:t>
      </w:r>
      <w:r>
        <w:rPr>
          <w:sz w:val="18"/>
          <w:szCs w:val="18"/>
          <w:spacing w:val="6"/>
        </w:rPr>
        <w:t xml:space="preserve"> </w:t>
      </w:r>
      <w:r>
        <w:rPr>
          <w:sz w:val="18"/>
          <w:szCs w:val="18"/>
          <w:spacing w:val="-11"/>
        </w:rPr>
        <w:t>advers</w:t>
      </w:r>
      <w:r>
        <w:rPr>
          <w:sz w:val="18"/>
          <w:szCs w:val="18"/>
          <w:spacing w:val="-12"/>
        </w:rPr>
        <w:t>e</w:t>
      </w:r>
      <w:r>
        <w:rPr>
          <w:sz w:val="18"/>
          <w:szCs w:val="18"/>
          <w:spacing w:val="7"/>
        </w:rPr>
        <w:t xml:space="preserve"> </w:t>
      </w:r>
      <w:r>
        <w:rPr>
          <w:sz w:val="18"/>
          <w:szCs w:val="18"/>
          <w:spacing w:val="-12"/>
        </w:rPr>
        <w:t>outcomes.</w:t>
      </w:r>
    </w:p>
    <w:p>
      <w:pPr>
        <w:pStyle w:val="BodyText"/>
        <w:ind w:right="195" w:firstLine="194"/>
        <w:spacing w:before="20" w:line="276" w:lineRule="auto"/>
        <w:jc w:val="both"/>
        <w:rPr>
          <w:sz w:val="11"/>
          <w:szCs w:val="11"/>
        </w:rPr>
      </w:pPr>
      <w:r>
        <w:rPr>
          <w:sz w:val="18"/>
          <w:szCs w:val="18"/>
          <w:spacing w:val="-8"/>
        </w:rPr>
        <w:t>Notwithstanding all these factors, frailty itself should not pr</w:t>
      </w:r>
      <w:r>
        <w:rPr>
          <w:sz w:val="18"/>
          <w:szCs w:val="18"/>
          <w:spacing w:val="-9"/>
        </w:rPr>
        <w:t>eclude</w:t>
      </w:r>
      <w:r>
        <w:rPr>
          <w:sz w:val="18"/>
          <w:szCs w:val="18"/>
        </w:rPr>
        <w:t xml:space="preserve"> </w:t>
      </w:r>
      <w:r>
        <w:rPr>
          <w:sz w:val="18"/>
          <w:szCs w:val="18"/>
          <w:spacing w:val="-9"/>
        </w:rPr>
        <w:t>the  use  of</w:t>
      </w:r>
      <w:r>
        <w:rPr>
          <w:sz w:val="18"/>
          <w:szCs w:val="18"/>
          <w:spacing w:val="56"/>
          <w:w w:val="101"/>
        </w:rPr>
        <w:t xml:space="preserve"> </w:t>
      </w:r>
      <w:r>
        <w:rPr>
          <w:sz w:val="18"/>
          <w:szCs w:val="18"/>
          <w:spacing w:val="-9"/>
        </w:rPr>
        <w:t>OAC</w:t>
      </w:r>
      <w:r>
        <w:rPr>
          <w:sz w:val="18"/>
          <w:szCs w:val="18"/>
          <w:spacing w:val="4"/>
        </w:rPr>
        <w:t xml:space="preserve">  </w:t>
      </w:r>
      <w:r>
        <w:rPr>
          <w:sz w:val="18"/>
          <w:szCs w:val="18"/>
          <w:spacing w:val="-9"/>
        </w:rPr>
        <w:t>(preferably</w:t>
      </w:r>
      <w:r>
        <w:rPr>
          <w:sz w:val="18"/>
          <w:szCs w:val="18"/>
          <w:spacing w:val="1"/>
        </w:rPr>
        <w:t xml:space="preserve">  </w:t>
      </w:r>
      <w:r>
        <w:rPr>
          <w:sz w:val="18"/>
          <w:szCs w:val="18"/>
          <w:spacing w:val="-9"/>
        </w:rPr>
        <w:t>a</w:t>
      </w:r>
      <w:r>
        <w:rPr>
          <w:sz w:val="18"/>
          <w:szCs w:val="18"/>
          <w:spacing w:val="5"/>
        </w:rPr>
        <w:t xml:space="preserve">  </w:t>
      </w:r>
      <w:r>
        <w:rPr>
          <w:sz w:val="18"/>
          <w:szCs w:val="18"/>
          <w:spacing w:val="-9"/>
        </w:rPr>
        <w:t>NOAC)</w:t>
      </w:r>
      <w:r>
        <w:rPr>
          <w:sz w:val="18"/>
          <w:szCs w:val="18"/>
          <w:spacing w:val="4"/>
        </w:rPr>
        <w:t xml:space="preserve">  </w:t>
      </w:r>
      <w:r>
        <w:rPr>
          <w:sz w:val="18"/>
          <w:szCs w:val="18"/>
          <w:spacing w:val="-9"/>
        </w:rPr>
        <w:t>in</w:t>
      </w:r>
      <w:r>
        <w:rPr>
          <w:sz w:val="18"/>
          <w:szCs w:val="18"/>
          <w:spacing w:val="1"/>
        </w:rPr>
        <w:t xml:space="preserve">  </w:t>
      </w:r>
      <w:r>
        <w:rPr>
          <w:sz w:val="18"/>
          <w:szCs w:val="18"/>
          <w:spacing w:val="-9"/>
        </w:rPr>
        <w:t>eligible</w:t>
      </w:r>
      <w:r>
        <w:rPr>
          <w:sz w:val="18"/>
          <w:szCs w:val="18"/>
          <w:spacing w:val="48"/>
        </w:rPr>
        <w:t xml:space="preserve"> </w:t>
      </w:r>
      <w:r>
        <w:rPr>
          <w:sz w:val="18"/>
          <w:szCs w:val="18"/>
          <w:spacing w:val="-9"/>
        </w:rPr>
        <w:t>AF</w:t>
      </w:r>
      <w:r>
        <w:rPr>
          <w:sz w:val="18"/>
          <w:szCs w:val="18"/>
          <w:spacing w:val="4"/>
        </w:rPr>
        <w:t xml:space="preserve">  </w:t>
      </w:r>
      <w:r>
        <w:rPr>
          <w:sz w:val="18"/>
          <w:szCs w:val="18"/>
          <w:spacing w:val="-9"/>
        </w:rPr>
        <w:t>patients.</w:t>
      </w:r>
      <w:r>
        <w:rPr>
          <w:sz w:val="18"/>
          <w:szCs w:val="18"/>
          <w:spacing w:val="1"/>
        </w:rPr>
        <w:t xml:space="preserve"> </w:t>
      </w:r>
      <w:r>
        <w:rPr>
          <w:sz w:val="18"/>
          <w:szCs w:val="18"/>
          <w:spacing w:val="-11"/>
        </w:rPr>
        <w:t>Observational</w:t>
      </w:r>
      <w:r>
        <w:rPr>
          <w:sz w:val="18"/>
          <w:szCs w:val="18"/>
          <w:spacing w:val="20"/>
          <w:w w:val="101"/>
        </w:rPr>
        <w:t xml:space="preserve"> </w:t>
      </w:r>
      <w:r>
        <w:rPr>
          <w:sz w:val="18"/>
          <w:szCs w:val="18"/>
          <w:spacing w:val="-11"/>
        </w:rPr>
        <w:t>data</w:t>
      </w:r>
      <w:r>
        <w:rPr>
          <w:sz w:val="18"/>
          <w:szCs w:val="18"/>
          <w:spacing w:val="21"/>
          <w:w w:val="101"/>
        </w:rPr>
        <w:t xml:space="preserve"> </w:t>
      </w:r>
      <w:r>
        <w:rPr>
          <w:sz w:val="18"/>
          <w:szCs w:val="18"/>
          <w:spacing w:val="-11"/>
        </w:rPr>
        <w:t>suggest</w:t>
      </w:r>
      <w:r>
        <w:rPr>
          <w:sz w:val="18"/>
          <w:szCs w:val="18"/>
          <w:spacing w:val="14"/>
          <w:w w:val="101"/>
        </w:rPr>
        <w:t xml:space="preserve"> </w:t>
      </w:r>
      <w:r>
        <w:rPr>
          <w:sz w:val="18"/>
          <w:szCs w:val="18"/>
          <w:spacing w:val="-11"/>
        </w:rPr>
        <w:t>that</w:t>
      </w:r>
      <w:r>
        <w:rPr>
          <w:sz w:val="18"/>
          <w:szCs w:val="18"/>
          <w:spacing w:val="19"/>
        </w:rPr>
        <w:t xml:space="preserve"> </w:t>
      </w:r>
      <w:r>
        <w:rPr>
          <w:sz w:val="18"/>
          <w:szCs w:val="18"/>
          <w:spacing w:val="-11"/>
        </w:rPr>
        <w:t>among</w:t>
      </w:r>
      <w:r>
        <w:rPr>
          <w:sz w:val="18"/>
          <w:szCs w:val="18"/>
          <w:spacing w:val="17"/>
        </w:rPr>
        <w:t xml:space="preserve"> </w:t>
      </w:r>
      <w:r>
        <w:rPr>
          <w:sz w:val="18"/>
          <w:szCs w:val="18"/>
          <w:spacing w:val="-11"/>
        </w:rPr>
        <w:t>frail</w:t>
      </w:r>
      <w:r>
        <w:rPr>
          <w:sz w:val="18"/>
          <w:szCs w:val="18"/>
          <w:spacing w:val="14"/>
          <w:w w:val="101"/>
        </w:rPr>
        <w:t xml:space="preserve"> </w:t>
      </w:r>
      <w:r>
        <w:rPr>
          <w:sz w:val="18"/>
          <w:szCs w:val="18"/>
          <w:spacing w:val="-11"/>
        </w:rPr>
        <w:t>AF</w:t>
      </w:r>
      <w:r>
        <w:rPr>
          <w:sz w:val="18"/>
          <w:szCs w:val="18"/>
          <w:spacing w:val="26"/>
        </w:rPr>
        <w:t xml:space="preserve"> </w:t>
      </w:r>
      <w:r>
        <w:rPr>
          <w:sz w:val="18"/>
          <w:szCs w:val="18"/>
          <w:spacing w:val="-11"/>
        </w:rPr>
        <w:t>pat</w:t>
      </w:r>
      <w:r>
        <w:rPr>
          <w:sz w:val="18"/>
          <w:szCs w:val="18"/>
          <w:spacing w:val="-12"/>
        </w:rPr>
        <w:t>ients</w:t>
      </w:r>
      <w:r>
        <w:rPr>
          <w:sz w:val="18"/>
          <w:szCs w:val="18"/>
          <w:spacing w:val="22"/>
        </w:rPr>
        <w:t xml:space="preserve"> </w:t>
      </w:r>
      <w:r>
        <w:rPr>
          <w:sz w:val="18"/>
          <w:szCs w:val="18"/>
          <w:spacing w:val="-12"/>
        </w:rPr>
        <w:t>OAC</w:t>
      </w:r>
      <w:r>
        <w:rPr>
          <w:sz w:val="18"/>
          <w:szCs w:val="18"/>
          <w:spacing w:val="26"/>
        </w:rPr>
        <w:t xml:space="preserve"> </w:t>
      </w:r>
      <w:r>
        <w:rPr>
          <w:sz w:val="18"/>
          <w:szCs w:val="18"/>
          <w:spacing w:val="-12"/>
        </w:rPr>
        <w:t>use</w:t>
      </w:r>
      <w:r>
        <w:rPr>
          <w:sz w:val="18"/>
          <w:szCs w:val="18"/>
        </w:rPr>
        <w:t xml:space="preserve"> </w:t>
      </w:r>
      <w:r>
        <w:rPr>
          <w:sz w:val="18"/>
          <w:szCs w:val="18"/>
          <w:spacing w:val="-9"/>
        </w:rPr>
        <w:t>is</w:t>
      </w:r>
      <w:r>
        <w:rPr>
          <w:sz w:val="18"/>
          <w:szCs w:val="18"/>
          <w:spacing w:val="12"/>
        </w:rPr>
        <w:t xml:space="preserve"> </w:t>
      </w:r>
      <w:r>
        <w:rPr>
          <w:sz w:val="18"/>
          <w:szCs w:val="18"/>
          <w:spacing w:val="-9"/>
        </w:rPr>
        <w:t>associated</w:t>
      </w:r>
      <w:r>
        <w:rPr>
          <w:sz w:val="18"/>
          <w:szCs w:val="18"/>
          <w:spacing w:val="6"/>
        </w:rPr>
        <w:t xml:space="preserve"> </w:t>
      </w:r>
      <w:r>
        <w:rPr>
          <w:sz w:val="18"/>
          <w:szCs w:val="18"/>
          <w:spacing w:val="-9"/>
        </w:rPr>
        <w:t>with</w:t>
      </w:r>
      <w:r>
        <w:rPr>
          <w:sz w:val="18"/>
          <w:szCs w:val="18"/>
          <w:spacing w:val="17"/>
          <w:w w:val="101"/>
        </w:rPr>
        <w:t xml:space="preserve"> </w:t>
      </w:r>
      <w:r>
        <w:rPr>
          <w:sz w:val="18"/>
          <w:szCs w:val="18"/>
          <w:spacing w:val="-9"/>
        </w:rPr>
        <w:t>lowe</w:t>
      </w:r>
      <w:r>
        <w:rPr>
          <w:sz w:val="18"/>
          <w:szCs w:val="18"/>
          <w:spacing w:val="-10"/>
        </w:rPr>
        <w:t>r</w:t>
      </w:r>
      <w:r>
        <w:rPr>
          <w:sz w:val="18"/>
          <w:szCs w:val="18"/>
          <w:spacing w:val="13"/>
        </w:rPr>
        <w:t xml:space="preserve"> </w:t>
      </w:r>
      <w:r>
        <w:rPr>
          <w:sz w:val="18"/>
          <w:szCs w:val="18"/>
          <w:spacing w:val="-10"/>
        </w:rPr>
        <w:t>event</w:t>
      </w:r>
      <w:r>
        <w:rPr>
          <w:sz w:val="18"/>
          <w:szCs w:val="18"/>
          <w:spacing w:val="16"/>
        </w:rPr>
        <w:t xml:space="preserve"> </w:t>
      </w:r>
      <w:r>
        <w:rPr>
          <w:sz w:val="18"/>
          <w:szCs w:val="18"/>
          <w:spacing w:val="-10"/>
        </w:rPr>
        <w:t>rates</w:t>
      </w:r>
      <w:r>
        <w:rPr>
          <w:sz w:val="18"/>
          <w:szCs w:val="18"/>
          <w:spacing w:val="13"/>
          <w:w w:val="101"/>
        </w:rPr>
        <w:t xml:space="preserve"> </w:t>
      </w:r>
      <w:r>
        <w:rPr>
          <w:sz w:val="18"/>
          <w:szCs w:val="18"/>
          <w:spacing w:val="-10"/>
        </w:rPr>
        <w:t>compared</w:t>
      </w:r>
      <w:r>
        <w:rPr>
          <w:sz w:val="18"/>
          <w:szCs w:val="18"/>
          <w:spacing w:val="6"/>
        </w:rPr>
        <w:t xml:space="preserve"> </w:t>
      </w:r>
      <w:r>
        <w:rPr>
          <w:sz w:val="18"/>
          <w:szCs w:val="18"/>
          <w:spacing w:val="-10"/>
        </w:rPr>
        <w:t>with</w:t>
      </w:r>
      <w:r>
        <w:rPr>
          <w:sz w:val="18"/>
          <w:szCs w:val="18"/>
          <w:spacing w:val="15"/>
        </w:rPr>
        <w:t xml:space="preserve"> </w:t>
      </w:r>
      <w:r>
        <w:rPr>
          <w:sz w:val="18"/>
          <w:szCs w:val="18"/>
          <w:spacing w:val="-10"/>
        </w:rPr>
        <w:t>OAC</w:t>
      </w:r>
      <w:r>
        <w:rPr>
          <w:sz w:val="18"/>
          <w:szCs w:val="18"/>
          <w:spacing w:val="17"/>
          <w:w w:val="101"/>
        </w:rPr>
        <w:t xml:space="preserve"> </w:t>
      </w:r>
      <w:r>
        <w:rPr>
          <w:sz w:val="18"/>
          <w:szCs w:val="18"/>
          <w:spacing w:val="-10"/>
        </w:rPr>
        <w:t>non-use</w:t>
      </w:r>
      <w:r>
        <w:rPr>
          <w:sz w:val="18"/>
          <w:szCs w:val="18"/>
        </w:rPr>
        <w:t xml:space="preserve"> </w:t>
      </w:r>
      <w:r>
        <w:rPr>
          <w:sz w:val="18"/>
          <w:szCs w:val="18"/>
          <w:spacing w:val="-9"/>
        </w:rPr>
        <w:t>or</w:t>
      </w:r>
      <w:r>
        <w:rPr>
          <w:sz w:val="18"/>
          <w:szCs w:val="18"/>
          <w:spacing w:val="32"/>
          <w:w w:val="101"/>
        </w:rPr>
        <w:t xml:space="preserve"> </w:t>
      </w:r>
      <w:r>
        <w:rPr>
          <w:sz w:val="18"/>
          <w:szCs w:val="18"/>
          <w:spacing w:val="-9"/>
        </w:rPr>
        <w:t>aspirin.</w:t>
      </w:r>
      <w:hyperlink w:history="true" w:anchor="bookmark282">
        <w:r>
          <w:rPr>
            <w:sz w:val="11"/>
            <w:szCs w:val="11"/>
            <w:color w:val="0000FF"/>
            <w:spacing w:val="-3"/>
            <w:position w:val="7"/>
          </w:rPr>
          <w:t>136</w:t>
        </w:r>
      </w:hyperlink>
      <w:r>
        <w:rPr>
          <w:sz w:val="11"/>
          <w:szCs w:val="11"/>
          <w:color w:val="0000FF"/>
          <w:spacing w:val="7"/>
          <w:position w:val="7"/>
        </w:rPr>
        <w:t xml:space="preserve">  </w:t>
      </w:r>
      <w:r>
        <w:rPr>
          <w:sz w:val="18"/>
          <w:szCs w:val="18"/>
          <w:spacing w:val="-3"/>
        </w:rPr>
        <w:t>In</w:t>
      </w:r>
      <w:r>
        <w:rPr>
          <w:sz w:val="18"/>
          <w:szCs w:val="18"/>
          <w:spacing w:val="18"/>
        </w:rPr>
        <w:t xml:space="preserve"> </w:t>
      </w:r>
      <w:r>
        <w:rPr>
          <w:sz w:val="18"/>
          <w:szCs w:val="18"/>
          <w:spacing w:val="-10"/>
        </w:rPr>
        <w:t>acutely</w:t>
      </w:r>
      <w:r>
        <w:rPr>
          <w:sz w:val="18"/>
          <w:szCs w:val="18"/>
          <w:spacing w:val="24"/>
        </w:rPr>
        <w:t xml:space="preserve"> </w:t>
      </w:r>
      <w:r>
        <w:rPr>
          <w:sz w:val="18"/>
          <w:szCs w:val="18"/>
          <w:spacing w:val="-10"/>
        </w:rPr>
        <w:t>hospitalized</w:t>
      </w:r>
      <w:r>
        <w:rPr>
          <w:sz w:val="18"/>
          <w:szCs w:val="18"/>
          <w:spacing w:val="14"/>
        </w:rPr>
        <w:t xml:space="preserve"> </w:t>
      </w:r>
      <w:r>
        <w:rPr>
          <w:sz w:val="18"/>
          <w:szCs w:val="18"/>
          <w:spacing w:val="-10"/>
        </w:rPr>
        <w:t>frail</w:t>
      </w:r>
      <w:r>
        <w:rPr>
          <w:sz w:val="18"/>
          <w:szCs w:val="18"/>
          <w:spacing w:val="18"/>
          <w:w w:val="101"/>
        </w:rPr>
        <w:t xml:space="preserve"> </w:t>
      </w:r>
      <w:r>
        <w:rPr>
          <w:sz w:val="18"/>
          <w:szCs w:val="18"/>
          <w:spacing w:val="-10"/>
        </w:rPr>
        <w:t>elderly</w:t>
      </w:r>
      <w:r>
        <w:rPr>
          <w:sz w:val="18"/>
          <w:szCs w:val="18"/>
          <w:spacing w:val="11"/>
        </w:rPr>
        <w:t xml:space="preserve"> </w:t>
      </w:r>
      <w:r>
        <w:rPr>
          <w:sz w:val="18"/>
          <w:szCs w:val="18"/>
          <w:spacing w:val="-10"/>
        </w:rPr>
        <w:t>AF</w:t>
      </w:r>
      <w:r>
        <w:rPr>
          <w:sz w:val="18"/>
          <w:szCs w:val="18"/>
          <w:spacing w:val="24"/>
        </w:rPr>
        <w:t xml:space="preserve"> </w:t>
      </w:r>
      <w:r>
        <w:rPr>
          <w:sz w:val="18"/>
          <w:szCs w:val="18"/>
          <w:spacing w:val="-10"/>
        </w:rPr>
        <w:t>patients,</w:t>
      </w:r>
      <w:r>
        <w:rPr>
          <w:sz w:val="18"/>
          <w:szCs w:val="18"/>
          <w:spacing w:val="20"/>
        </w:rPr>
        <w:t xml:space="preserve"> </w:t>
      </w:r>
      <w:r>
        <w:rPr>
          <w:sz w:val="18"/>
          <w:szCs w:val="18"/>
          <w:spacing w:val="-10"/>
        </w:rPr>
        <w:t>OAC</w:t>
      </w:r>
      <w:r>
        <w:rPr>
          <w:sz w:val="18"/>
          <w:szCs w:val="18"/>
        </w:rPr>
        <w:t xml:space="preserve"> </w:t>
      </w:r>
      <w:r>
        <w:rPr>
          <w:sz w:val="18"/>
          <w:szCs w:val="18"/>
          <w:spacing w:val="-10"/>
        </w:rPr>
        <w:t>non-use</w:t>
      </w:r>
      <w:r>
        <w:rPr>
          <w:sz w:val="18"/>
          <w:szCs w:val="18"/>
          <w:spacing w:val="42"/>
        </w:rPr>
        <w:t xml:space="preserve"> </w:t>
      </w:r>
      <w:r>
        <w:rPr>
          <w:sz w:val="18"/>
          <w:szCs w:val="18"/>
          <w:spacing w:val="-10"/>
        </w:rPr>
        <w:t>was  associated</w:t>
      </w:r>
      <w:r>
        <w:rPr>
          <w:sz w:val="18"/>
          <w:szCs w:val="18"/>
          <w:spacing w:val="31"/>
        </w:rPr>
        <w:t xml:space="preserve"> </w:t>
      </w:r>
      <w:r>
        <w:rPr>
          <w:sz w:val="18"/>
          <w:szCs w:val="18"/>
          <w:spacing w:val="-10"/>
        </w:rPr>
        <w:t>with  significantly  higher  adjusted  rate  of</w:t>
      </w:r>
      <w:r>
        <w:rPr>
          <w:sz w:val="18"/>
          <w:szCs w:val="18"/>
        </w:rPr>
        <w:t xml:space="preserve"> </w:t>
      </w:r>
      <w:r>
        <w:rPr>
          <w:sz w:val="18"/>
          <w:szCs w:val="18"/>
          <w:spacing w:val="-9"/>
        </w:rPr>
        <w:t>composite  outcome  of  ischaemic</w:t>
      </w:r>
      <w:r>
        <w:rPr>
          <w:sz w:val="18"/>
          <w:szCs w:val="18"/>
          <w:spacing w:val="5"/>
        </w:rPr>
        <w:t xml:space="preserve">  </w:t>
      </w:r>
      <w:r>
        <w:rPr>
          <w:sz w:val="18"/>
          <w:szCs w:val="18"/>
          <w:spacing w:val="-9"/>
        </w:rPr>
        <w:t>stroke</w:t>
      </w:r>
      <w:r>
        <w:rPr>
          <w:sz w:val="18"/>
          <w:szCs w:val="18"/>
          <w:spacing w:val="1"/>
        </w:rPr>
        <w:t xml:space="preserve">  </w:t>
      </w:r>
      <w:r>
        <w:rPr>
          <w:sz w:val="18"/>
          <w:szCs w:val="18"/>
          <w:spacing w:val="-9"/>
        </w:rPr>
        <w:t>or</w:t>
      </w:r>
      <w:r>
        <w:rPr>
          <w:sz w:val="18"/>
          <w:szCs w:val="18"/>
          <w:spacing w:val="2"/>
        </w:rPr>
        <w:t xml:space="preserve">  </w:t>
      </w:r>
      <w:r>
        <w:rPr>
          <w:sz w:val="18"/>
          <w:szCs w:val="18"/>
          <w:spacing w:val="-9"/>
        </w:rPr>
        <w:t>bleeding</w:t>
      </w:r>
      <w:r>
        <w:rPr>
          <w:sz w:val="18"/>
          <w:szCs w:val="18"/>
          <w:spacing w:val="1"/>
        </w:rPr>
        <w:t xml:space="preserve">  </w:t>
      </w:r>
      <w:r>
        <w:rPr>
          <w:sz w:val="18"/>
          <w:szCs w:val="18"/>
          <w:spacing w:val="-9"/>
        </w:rPr>
        <w:t>compared</w:t>
      </w:r>
      <w:r>
        <w:rPr>
          <w:sz w:val="18"/>
          <w:szCs w:val="18"/>
        </w:rPr>
        <w:t xml:space="preserve"> </w:t>
      </w:r>
      <w:r>
        <w:rPr>
          <w:sz w:val="18"/>
          <w:szCs w:val="18"/>
          <w:spacing w:val="-9"/>
        </w:rPr>
        <w:t>with</w:t>
      </w:r>
      <w:r>
        <w:rPr>
          <w:sz w:val="18"/>
          <w:szCs w:val="18"/>
          <w:spacing w:val="16"/>
          <w:w w:val="101"/>
        </w:rPr>
        <w:t xml:space="preserve">  </w:t>
      </w:r>
      <w:r>
        <w:rPr>
          <w:sz w:val="18"/>
          <w:szCs w:val="18"/>
          <w:spacing w:val="-9"/>
        </w:rPr>
        <w:t>OAC   use   [HR</w:t>
      </w:r>
      <w:r>
        <w:rPr>
          <w:sz w:val="18"/>
          <w:szCs w:val="18"/>
          <w:spacing w:val="12"/>
          <w:w w:val="101"/>
        </w:rPr>
        <w:t xml:space="preserve">  </w:t>
      </w:r>
      <w:r>
        <w:rPr>
          <w:sz w:val="18"/>
          <w:szCs w:val="18"/>
          <w:spacing w:val="-9"/>
        </w:rPr>
        <w:t>4.54   (95%CI,</w:t>
      </w:r>
      <w:r>
        <w:rPr>
          <w:sz w:val="18"/>
          <w:szCs w:val="18"/>
          <w:spacing w:val="-10"/>
        </w:rPr>
        <w:t xml:space="preserve">   1.83–11.25)],</w:t>
      </w:r>
      <w:hyperlink w:history="true" w:anchor="bookmark286">
        <w:r>
          <w:rPr>
            <w:sz w:val="11"/>
            <w:szCs w:val="11"/>
            <w:color w:val="0000FF"/>
            <w:spacing w:val="6"/>
            <w:position w:val="7"/>
          </w:rPr>
          <w:t>138</w:t>
        </w:r>
      </w:hyperlink>
      <w:r>
        <w:rPr>
          <w:sz w:val="11"/>
          <w:szCs w:val="11"/>
          <w:color w:val="0000FF"/>
          <w:spacing w:val="1"/>
          <w:position w:val="7"/>
        </w:rPr>
        <w:t xml:space="preserve">    </w:t>
      </w:r>
      <w:r>
        <w:rPr>
          <w:sz w:val="18"/>
          <w:szCs w:val="18"/>
          <w:spacing w:val="-18"/>
        </w:rPr>
        <w:t>and</w:t>
      </w:r>
      <w:r>
        <w:rPr>
          <w:sz w:val="18"/>
          <w:szCs w:val="18"/>
          <w:spacing w:val="18"/>
          <w:w w:val="101"/>
        </w:rPr>
        <w:t xml:space="preserve">  </w:t>
      </w:r>
      <w:r>
        <w:rPr>
          <w:sz w:val="18"/>
          <w:szCs w:val="18"/>
          <w:spacing w:val="-18"/>
        </w:rPr>
        <w:t>in</w:t>
      </w:r>
      <w:r>
        <w:rPr>
          <w:sz w:val="18"/>
          <w:szCs w:val="18"/>
          <w:spacing w:val="14"/>
        </w:rPr>
        <w:t xml:space="preserve">  </w:t>
      </w:r>
      <w:r>
        <w:rPr>
          <w:sz w:val="18"/>
          <w:szCs w:val="18"/>
          <w:spacing w:val="-18"/>
        </w:rPr>
        <w:t>a</w:t>
      </w:r>
      <w:r>
        <w:rPr>
          <w:sz w:val="18"/>
          <w:szCs w:val="18"/>
        </w:rPr>
        <w:t xml:space="preserve"> </w:t>
      </w:r>
      <w:r>
        <w:rPr>
          <w:sz w:val="18"/>
          <w:szCs w:val="18"/>
          <w:spacing w:val="-8"/>
        </w:rPr>
        <w:t>community-dwelling</w:t>
      </w:r>
      <w:r>
        <w:rPr>
          <w:sz w:val="18"/>
          <w:szCs w:val="18"/>
          <w:spacing w:val="30"/>
        </w:rPr>
        <w:t xml:space="preserve"> </w:t>
      </w:r>
      <w:r>
        <w:rPr>
          <w:sz w:val="18"/>
          <w:szCs w:val="18"/>
          <w:spacing w:val="-8"/>
        </w:rPr>
        <w:t>cohort</w:t>
      </w:r>
      <w:r>
        <w:rPr>
          <w:sz w:val="18"/>
          <w:szCs w:val="18"/>
          <w:spacing w:val="31"/>
        </w:rPr>
        <w:t xml:space="preserve"> </w:t>
      </w:r>
      <w:r>
        <w:rPr>
          <w:sz w:val="18"/>
          <w:szCs w:val="18"/>
          <w:spacing w:val="-8"/>
        </w:rPr>
        <w:t>of</w:t>
      </w:r>
      <w:r>
        <w:rPr>
          <w:sz w:val="18"/>
          <w:szCs w:val="18"/>
          <w:spacing w:val="22"/>
          <w:w w:val="101"/>
        </w:rPr>
        <w:t xml:space="preserve"> </w:t>
      </w:r>
      <w:r>
        <w:rPr>
          <w:sz w:val="18"/>
          <w:szCs w:val="18"/>
          <w:spacing w:val="-8"/>
        </w:rPr>
        <w:t>olde</w:t>
      </w:r>
      <w:r>
        <w:rPr>
          <w:sz w:val="18"/>
          <w:szCs w:val="18"/>
          <w:spacing w:val="-9"/>
        </w:rPr>
        <w:t>r</w:t>
      </w:r>
      <w:r>
        <w:rPr>
          <w:sz w:val="18"/>
          <w:szCs w:val="18"/>
          <w:spacing w:val="24"/>
        </w:rPr>
        <w:t xml:space="preserve"> </w:t>
      </w:r>
      <w:r>
        <w:rPr>
          <w:sz w:val="18"/>
          <w:szCs w:val="18"/>
          <w:spacing w:val="-9"/>
        </w:rPr>
        <w:t>AF</w:t>
      </w:r>
      <w:r>
        <w:rPr>
          <w:sz w:val="18"/>
          <w:szCs w:val="18"/>
          <w:spacing w:val="35"/>
        </w:rPr>
        <w:t xml:space="preserve"> </w:t>
      </w:r>
      <w:r>
        <w:rPr>
          <w:sz w:val="18"/>
          <w:szCs w:val="18"/>
          <w:spacing w:val="-9"/>
        </w:rPr>
        <w:t>patients</w:t>
      </w:r>
      <w:r>
        <w:rPr>
          <w:sz w:val="18"/>
          <w:szCs w:val="18"/>
          <w:spacing w:val="34"/>
          <w:w w:val="101"/>
        </w:rPr>
        <w:t xml:space="preserve"> </w:t>
      </w:r>
      <w:r>
        <w:rPr>
          <w:sz w:val="18"/>
          <w:szCs w:val="18"/>
          <w:spacing w:val="-9"/>
        </w:rPr>
        <w:t>using</w:t>
      </w:r>
      <w:r>
        <w:rPr>
          <w:sz w:val="18"/>
          <w:szCs w:val="18"/>
          <w:spacing w:val="32"/>
          <w:w w:val="101"/>
        </w:rPr>
        <w:t xml:space="preserve"> </w:t>
      </w:r>
      <w:r>
        <w:rPr>
          <w:sz w:val="18"/>
          <w:szCs w:val="18"/>
          <w:spacing w:val="-9"/>
        </w:rPr>
        <w:t>OAC,</w:t>
      </w:r>
      <w:r>
        <w:rPr>
          <w:sz w:val="18"/>
          <w:szCs w:val="18"/>
          <w:spacing w:val="24"/>
        </w:rPr>
        <w:t xml:space="preserve"> </w:t>
      </w:r>
      <w:r>
        <w:rPr>
          <w:sz w:val="18"/>
          <w:szCs w:val="18"/>
          <w:spacing w:val="-9"/>
        </w:rPr>
        <w:t>the</w:t>
      </w:r>
      <w:r>
        <w:rPr>
          <w:sz w:val="18"/>
          <w:szCs w:val="18"/>
        </w:rPr>
        <w:t xml:space="preserve"> </w:t>
      </w:r>
      <w:bookmarkStart w:name="bookmark324" w:id="128"/>
      <w:bookmarkEnd w:id="128"/>
      <w:r>
        <w:rPr>
          <w:sz w:val="18"/>
          <w:szCs w:val="18"/>
          <w:spacing w:val="-10"/>
        </w:rPr>
        <w:t>stroke</w:t>
      </w:r>
      <w:r>
        <w:rPr>
          <w:sz w:val="18"/>
          <w:szCs w:val="18"/>
          <w:spacing w:val="40"/>
        </w:rPr>
        <w:t xml:space="preserve"> </w:t>
      </w:r>
      <w:r>
        <w:rPr>
          <w:sz w:val="18"/>
          <w:szCs w:val="18"/>
          <w:spacing w:val="-10"/>
        </w:rPr>
        <w:t>incident</w:t>
      </w:r>
      <w:r>
        <w:rPr>
          <w:sz w:val="18"/>
          <w:szCs w:val="18"/>
          <w:spacing w:val="30"/>
        </w:rPr>
        <w:t xml:space="preserve"> </w:t>
      </w:r>
      <w:r>
        <w:rPr>
          <w:sz w:val="18"/>
          <w:szCs w:val="18"/>
          <w:spacing w:val="-10"/>
        </w:rPr>
        <w:t>rate</w:t>
      </w:r>
      <w:r>
        <w:rPr>
          <w:sz w:val="18"/>
          <w:szCs w:val="18"/>
          <w:spacing w:val="18"/>
          <w:w w:val="101"/>
        </w:rPr>
        <w:t xml:space="preserve"> </w:t>
      </w:r>
      <w:r>
        <w:rPr>
          <w:sz w:val="18"/>
          <w:szCs w:val="18"/>
          <w:spacing w:val="-10"/>
        </w:rPr>
        <w:t>was</w:t>
      </w:r>
      <w:r>
        <w:rPr>
          <w:sz w:val="18"/>
          <w:szCs w:val="18"/>
          <w:spacing w:val="30"/>
          <w:w w:val="101"/>
        </w:rPr>
        <w:t xml:space="preserve"> </w:t>
      </w:r>
      <w:r>
        <w:rPr>
          <w:sz w:val="18"/>
          <w:szCs w:val="18"/>
          <w:spacing w:val="-10"/>
        </w:rPr>
        <w:t>higher</w:t>
      </w:r>
      <w:r>
        <w:rPr>
          <w:sz w:val="18"/>
          <w:szCs w:val="18"/>
          <w:spacing w:val="19"/>
        </w:rPr>
        <w:t xml:space="preserve"> </w:t>
      </w:r>
      <w:r>
        <w:rPr>
          <w:sz w:val="18"/>
          <w:szCs w:val="18"/>
          <w:spacing w:val="-10"/>
        </w:rPr>
        <w:t>than</w:t>
      </w:r>
      <w:r>
        <w:rPr>
          <w:sz w:val="18"/>
          <w:szCs w:val="18"/>
          <w:spacing w:val="18"/>
        </w:rPr>
        <w:t xml:space="preserve"> </w:t>
      </w:r>
      <w:r>
        <w:rPr>
          <w:sz w:val="18"/>
          <w:szCs w:val="18"/>
          <w:spacing w:val="-10"/>
        </w:rPr>
        <w:t>that</w:t>
      </w:r>
      <w:r>
        <w:rPr>
          <w:sz w:val="18"/>
          <w:szCs w:val="18"/>
          <w:spacing w:val="25"/>
        </w:rPr>
        <w:t xml:space="preserve"> </w:t>
      </w:r>
      <w:r>
        <w:rPr>
          <w:sz w:val="18"/>
          <w:szCs w:val="18"/>
          <w:spacing w:val="-10"/>
        </w:rPr>
        <w:t>of</w:t>
      </w:r>
      <w:r>
        <w:rPr>
          <w:sz w:val="18"/>
          <w:szCs w:val="18"/>
          <w:spacing w:val="23"/>
          <w:w w:val="101"/>
        </w:rPr>
        <w:t xml:space="preserve"> </w:t>
      </w:r>
      <w:r>
        <w:rPr>
          <w:sz w:val="18"/>
          <w:szCs w:val="18"/>
          <w:spacing w:val="-10"/>
        </w:rPr>
        <w:t>major</w:t>
      </w:r>
      <w:r>
        <w:rPr>
          <w:sz w:val="18"/>
          <w:szCs w:val="18"/>
          <w:spacing w:val="30"/>
        </w:rPr>
        <w:t xml:space="preserve"> </w:t>
      </w:r>
      <w:r>
        <w:rPr>
          <w:sz w:val="18"/>
          <w:szCs w:val="18"/>
          <w:spacing w:val="-10"/>
        </w:rPr>
        <w:t>bleeding</w:t>
      </w:r>
      <w:r>
        <w:rPr>
          <w:sz w:val="18"/>
          <w:szCs w:val="18"/>
          <w:spacing w:val="30"/>
          <w:w w:val="101"/>
        </w:rPr>
        <w:t xml:space="preserve"> </w:t>
      </w:r>
      <w:r>
        <w:rPr>
          <w:sz w:val="18"/>
          <w:szCs w:val="18"/>
          <w:spacing w:val="-10"/>
        </w:rPr>
        <w:t>(1.73</w:t>
      </w:r>
      <w:r>
        <w:rPr>
          <w:sz w:val="18"/>
          <w:szCs w:val="18"/>
        </w:rPr>
        <w:t xml:space="preserve"> </w:t>
      </w:r>
      <w:r>
        <w:rPr>
          <w:sz w:val="18"/>
          <w:szCs w:val="18"/>
          <w:spacing w:val="-12"/>
        </w:rPr>
        <w:t>vs.</w:t>
      </w:r>
      <w:r>
        <w:rPr>
          <w:sz w:val="18"/>
          <w:szCs w:val="18"/>
          <w:spacing w:val="24"/>
          <w:w w:val="101"/>
        </w:rPr>
        <w:t xml:space="preserve"> </w:t>
      </w:r>
      <w:r>
        <w:rPr>
          <w:sz w:val="18"/>
          <w:szCs w:val="18"/>
          <w:spacing w:val="-12"/>
        </w:rPr>
        <w:t>0.9/100</w:t>
      </w:r>
      <w:r>
        <w:rPr>
          <w:sz w:val="18"/>
          <w:szCs w:val="18"/>
          <w:spacing w:val="29"/>
          <w:w w:val="101"/>
        </w:rPr>
        <w:t xml:space="preserve"> </w:t>
      </w:r>
      <w:r>
        <w:rPr>
          <w:sz w:val="18"/>
          <w:szCs w:val="18"/>
          <w:spacing w:val="-12"/>
        </w:rPr>
        <w:t>person-years).</w:t>
      </w:r>
      <w:hyperlink w:history="true" w:anchor="bookmark325">
        <w:r>
          <w:rPr>
            <w:sz w:val="11"/>
            <w:szCs w:val="11"/>
            <w:color w:val="0000FF"/>
            <w:spacing w:val="-3"/>
            <w:position w:val="7"/>
          </w:rPr>
          <w:t>161</w:t>
        </w:r>
      </w:hyperlink>
      <w:r>
        <w:rPr>
          <w:sz w:val="11"/>
          <w:szCs w:val="11"/>
          <w:color w:val="0000FF"/>
          <w:spacing w:val="10"/>
          <w:w w:val="102"/>
          <w:position w:val="7"/>
        </w:rPr>
        <w:t xml:space="preserve">  </w:t>
      </w:r>
      <w:r>
        <w:rPr>
          <w:sz w:val="18"/>
          <w:szCs w:val="18"/>
          <w:spacing w:val="-3"/>
        </w:rPr>
        <w:t>In</w:t>
      </w:r>
      <w:r>
        <w:rPr>
          <w:sz w:val="18"/>
          <w:szCs w:val="18"/>
          <w:spacing w:val="23"/>
          <w:w w:val="101"/>
        </w:rPr>
        <w:t xml:space="preserve"> </w:t>
      </w:r>
      <w:r>
        <w:rPr>
          <w:sz w:val="18"/>
          <w:szCs w:val="18"/>
          <w:spacing w:val="-9"/>
        </w:rPr>
        <w:t>a</w:t>
      </w:r>
      <w:r>
        <w:rPr>
          <w:sz w:val="18"/>
          <w:szCs w:val="18"/>
          <w:spacing w:val="29"/>
          <w:w w:val="101"/>
        </w:rPr>
        <w:t xml:space="preserve"> </w:t>
      </w:r>
      <w:r>
        <w:rPr>
          <w:sz w:val="18"/>
          <w:szCs w:val="18"/>
          <w:spacing w:val="-9"/>
        </w:rPr>
        <w:t>retrospective,</w:t>
      </w:r>
      <w:r>
        <w:rPr>
          <w:sz w:val="18"/>
          <w:szCs w:val="18"/>
          <w:spacing w:val="30"/>
        </w:rPr>
        <w:t xml:space="preserve"> </w:t>
      </w:r>
      <w:r>
        <w:rPr>
          <w:sz w:val="18"/>
          <w:szCs w:val="18"/>
          <w:spacing w:val="-9"/>
        </w:rPr>
        <w:t>propensity</w:t>
      </w:r>
      <w:r>
        <w:rPr>
          <w:sz w:val="18"/>
          <w:szCs w:val="18"/>
          <w:spacing w:val="25"/>
        </w:rPr>
        <w:t xml:space="preserve"> </w:t>
      </w:r>
      <w:r>
        <w:rPr>
          <w:sz w:val="18"/>
          <w:szCs w:val="18"/>
          <w:spacing w:val="-9"/>
        </w:rPr>
        <w:t>score-</w:t>
      </w:r>
      <w:r>
        <w:rPr>
          <w:sz w:val="18"/>
          <w:szCs w:val="18"/>
        </w:rPr>
        <w:t xml:space="preserve"> </w:t>
      </w:r>
      <w:r>
        <w:rPr>
          <w:sz w:val="18"/>
          <w:szCs w:val="18"/>
          <w:spacing w:val="-11"/>
        </w:rPr>
        <w:t>matched</w:t>
      </w:r>
      <w:r>
        <w:rPr>
          <w:sz w:val="18"/>
          <w:szCs w:val="18"/>
          <w:spacing w:val="18"/>
          <w:w w:val="101"/>
        </w:rPr>
        <w:t xml:space="preserve"> </w:t>
      </w:r>
      <w:r>
        <w:rPr>
          <w:sz w:val="18"/>
          <w:szCs w:val="18"/>
          <w:spacing w:val="-11"/>
        </w:rPr>
        <w:t>analysis</w:t>
      </w:r>
      <w:r>
        <w:rPr>
          <w:sz w:val="18"/>
          <w:szCs w:val="18"/>
          <w:spacing w:val="10"/>
        </w:rPr>
        <w:t xml:space="preserve"> </w:t>
      </w:r>
      <w:r>
        <w:rPr>
          <w:sz w:val="18"/>
          <w:szCs w:val="18"/>
          <w:spacing w:val="-11"/>
        </w:rPr>
        <w:t>of a</w:t>
      </w:r>
      <w:r>
        <w:rPr>
          <w:sz w:val="18"/>
          <w:szCs w:val="18"/>
          <w:spacing w:val="15"/>
          <w:w w:val="101"/>
        </w:rPr>
        <w:t xml:space="preserve"> </w:t>
      </w:r>
      <w:r>
        <w:rPr>
          <w:sz w:val="18"/>
          <w:szCs w:val="18"/>
          <w:spacing w:val="-11"/>
        </w:rPr>
        <w:t>US</w:t>
      </w:r>
      <w:r>
        <w:rPr>
          <w:sz w:val="18"/>
          <w:szCs w:val="18"/>
          <w:spacing w:val="9"/>
        </w:rPr>
        <w:t xml:space="preserve"> </w:t>
      </w:r>
      <w:r>
        <w:rPr>
          <w:sz w:val="18"/>
          <w:szCs w:val="18"/>
          <w:spacing w:val="-11"/>
        </w:rPr>
        <w:t>administrative</w:t>
      </w:r>
      <w:r>
        <w:rPr>
          <w:sz w:val="18"/>
          <w:szCs w:val="18"/>
          <w:spacing w:val="10"/>
        </w:rPr>
        <w:t xml:space="preserve"> </w:t>
      </w:r>
      <w:r>
        <w:rPr>
          <w:sz w:val="18"/>
          <w:szCs w:val="18"/>
          <w:spacing w:val="-11"/>
        </w:rPr>
        <w:t>dataset</w:t>
      </w:r>
      <w:r>
        <w:rPr>
          <w:sz w:val="18"/>
          <w:szCs w:val="18"/>
          <w:spacing w:val="10"/>
        </w:rPr>
        <w:t xml:space="preserve"> </w:t>
      </w:r>
      <w:r>
        <w:rPr>
          <w:sz w:val="18"/>
          <w:szCs w:val="18"/>
          <w:spacing w:val="-11"/>
        </w:rPr>
        <w:t>of frail AF</w:t>
      </w:r>
      <w:r>
        <w:rPr>
          <w:sz w:val="18"/>
          <w:szCs w:val="18"/>
          <w:spacing w:val="14"/>
          <w:w w:val="101"/>
        </w:rPr>
        <w:t xml:space="preserve"> </w:t>
      </w:r>
      <w:r>
        <w:rPr>
          <w:sz w:val="18"/>
          <w:szCs w:val="18"/>
          <w:spacing w:val="-11"/>
        </w:rPr>
        <w:t>patients,</w:t>
      </w:r>
      <w:r>
        <w:rPr>
          <w:sz w:val="18"/>
          <w:szCs w:val="18"/>
        </w:rPr>
        <w:t xml:space="preserve"> </w:t>
      </w:r>
      <w:r>
        <w:rPr>
          <w:sz w:val="18"/>
          <w:szCs w:val="18"/>
          <w:spacing w:val="-8"/>
        </w:rPr>
        <w:t>stroke or systemic embolism</w:t>
      </w:r>
      <w:r>
        <w:rPr>
          <w:sz w:val="18"/>
          <w:szCs w:val="18"/>
          <w:spacing w:val="12"/>
          <w:w w:val="101"/>
        </w:rPr>
        <w:t xml:space="preserve"> </w:t>
      </w:r>
      <w:r>
        <w:rPr>
          <w:sz w:val="18"/>
          <w:szCs w:val="18"/>
          <w:spacing w:val="-8"/>
        </w:rPr>
        <w:t>rates were significantly</w:t>
      </w:r>
      <w:r>
        <w:rPr>
          <w:sz w:val="18"/>
          <w:szCs w:val="18"/>
          <w:spacing w:val="8"/>
        </w:rPr>
        <w:t xml:space="preserve"> </w:t>
      </w:r>
      <w:r>
        <w:rPr>
          <w:sz w:val="18"/>
          <w:szCs w:val="18"/>
          <w:spacing w:val="-8"/>
        </w:rPr>
        <w:t>lower with</w:t>
      </w:r>
      <w:r>
        <w:rPr>
          <w:sz w:val="18"/>
          <w:szCs w:val="18"/>
          <w:spacing w:val="6"/>
        </w:rPr>
        <w:t xml:space="preserve"> </w:t>
      </w:r>
      <w:r>
        <w:rPr>
          <w:sz w:val="18"/>
          <w:szCs w:val="18"/>
          <w:spacing w:val="-8"/>
        </w:rPr>
        <w:t>riv-</w:t>
      </w:r>
      <w:r>
        <w:rPr>
          <w:sz w:val="18"/>
          <w:szCs w:val="18"/>
        </w:rPr>
        <w:t xml:space="preserve"> </w:t>
      </w:r>
      <w:r>
        <w:rPr>
          <w:sz w:val="18"/>
          <w:szCs w:val="18"/>
          <w:spacing w:val="-11"/>
        </w:rPr>
        <w:t>aroxaban</w:t>
      </w:r>
      <w:r>
        <w:rPr>
          <w:sz w:val="18"/>
          <w:szCs w:val="18"/>
          <w:spacing w:val="-14"/>
        </w:rPr>
        <w:t xml:space="preserve"> </w:t>
      </w:r>
      <w:r>
        <w:rPr>
          <w:sz w:val="18"/>
          <w:szCs w:val="18"/>
          <w:spacing w:val="-11"/>
        </w:rPr>
        <w:t>vs.</w:t>
      </w:r>
      <w:r>
        <w:rPr>
          <w:sz w:val="18"/>
          <w:szCs w:val="18"/>
          <w:spacing w:val="-13"/>
        </w:rPr>
        <w:t xml:space="preserve"> </w:t>
      </w:r>
      <w:r>
        <w:rPr>
          <w:sz w:val="18"/>
          <w:szCs w:val="18"/>
          <w:spacing w:val="-11"/>
        </w:rPr>
        <w:t>warfarin [1.78 vs. 2.61, HR 0.68 </w:t>
      </w:r>
      <w:r>
        <w:rPr>
          <w:sz w:val="18"/>
          <w:szCs w:val="18"/>
          <w:spacing w:val="-12"/>
        </w:rPr>
        <w:t>(95%CI 0.49–0.95)] and</w:t>
      </w:r>
      <w:r>
        <w:rPr>
          <w:sz w:val="18"/>
          <w:szCs w:val="18"/>
        </w:rPr>
        <w:t xml:space="preserve"> </w:t>
      </w:r>
      <w:r>
        <w:rPr>
          <w:sz w:val="18"/>
          <w:szCs w:val="18"/>
          <w:spacing w:val="-11"/>
        </w:rPr>
        <w:t>similar</w:t>
      </w:r>
      <w:r>
        <w:rPr>
          <w:sz w:val="18"/>
          <w:szCs w:val="18"/>
          <w:spacing w:val="-9"/>
        </w:rPr>
        <w:t xml:space="preserve"> </w:t>
      </w:r>
      <w:r>
        <w:rPr>
          <w:sz w:val="18"/>
          <w:szCs w:val="18"/>
          <w:spacing w:val="-11"/>
        </w:rPr>
        <w:t>with apixaban (1.68 vs. 2.15) and dabigatran (2.06</w:t>
      </w:r>
      <w:r>
        <w:rPr>
          <w:sz w:val="18"/>
          <w:szCs w:val="18"/>
          <w:spacing w:val="-12"/>
        </w:rPr>
        <w:t xml:space="preserve"> vs. 2.20) vs.</w:t>
      </w:r>
      <w:r>
        <w:rPr>
          <w:sz w:val="18"/>
          <w:szCs w:val="18"/>
        </w:rPr>
        <w:t xml:space="preserve"> </w:t>
      </w:r>
      <w:r>
        <w:rPr>
          <w:sz w:val="18"/>
          <w:szCs w:val="18"/>
          <w:spacing w:val="-7"/>
        </w:rPr>
        <w:t>warfarin, while</w:t>
      </w:r>
      <w:r>
        <w:rPr>
          <w:sz w:val="18"/>
          <w:szCs w:val="18"/>
          <w:spacing w:val="10"/>
        </w:rPr>
        <w:t xml:space="preserve"> </w:t>
      </w:r>
      <w:r>
        <w:rPr>
          <w:sz w:val="18"/>
          <w:szCs w:val="18"/>
          <w:spacing w:val="-7"/>
        </w:rPr>
        <w:t>major</w:t>
      </w:r>
      <w:r>
        <w:rPr>
          <w:sz w:val="18"/>
          <w:szCs w:val="18"/>
          <w:spacing w:val="10"/>
        </w:rPr>
        <w:t xml:space="preserve"> </w:t>
      </w:r>
      <w:r>
        <w:rPr>
          <w:sz w:val="18"/>
          <w:szCs w:val="18"/>
          <w:spacing w:val="-7"/>
        </w:rPr>
        <w:t>blee</w:t>
      </w:r>
      <w:r>
        <w:rPr>
          <w:sz w:val="18"/>
          <w:szCs w:val="18"/>
          <w:spacing w:val="-8"/>
        </w:rPr>
        <w:t>ding</w:t>
      </w:r>
      <w:r>
        <w:rPr>
          <w:sz w:val="18"/>
          <w:szCs w:val="18"/>
          <w:spacing w:val="10"/>
        </w:rPr>
        <w:t xml:space="preserve"> </w:t>
      </w:r>
      <w:r>
        <w:rPr>
          <w:sz w:val="18"/>
          <w:szCs w:val="18"/>
          <w:spacing w:val="-8"/>
        </w:rPr>
        <w:t>rates were similar with all four</w:t>
      </w:r>
      <w:r>
        <w:rPr>
          <w:sz w:val="18"/>
          <w:szCs w:val="18"/>
          <w:spacing w:val="7"/>
        </w:rPr>
        <w:t xml:space="preserve"> </w:t>
      </w:r>
      <w:r>
        <w:rPr>
          <w:sz w:val="18"/>
          <w:szCs w:val="18"/>
          <w:spacing w:val="-8"/>
        </w:rPr>
        <w:t>OAC</w:t>
      </w:r>
      <w:r>
        <w:rPr>
          <w:sz w:val="18"/>
          <w:szCs w:val="18"/>
        </w:rPr>
        <w:t xml:space="preserve"> </w:t>
      </w:r>
      <w:bookmarkStart w:name="bookmark326" w:id="129"/>
      <w:bookmarkEnd w:id="129"/>
      <w:r>
        <w:rPr>
          <w:sz w:val="18"/>
          <w:szCs w:val="18"/>
          <w:spacing w:val="-9"/>
        </w:rPr>
        <w:t>drugs</w:t>
      </w:r>
      <w:r>
        <w:rPr>
          <w:sz w:val="18"/>
          <w:szCs w:val="18"/>
          <w:spacing w:val="6"/>
        </w:rPr>
        <w:t xml:space="preserve"> </w:t>
      </w:r>
      <w:r>
        <w:rPr>
          <w:sz w:val="18"/>
          <w:szCs w:val="18"/>
          <w:spacing w:val="-9"/>
        </w:rPr>
        <w:t>and</w:t>
      </w:r>
      <w:r>
        <w:rPr>
          <w:sz w:val="18"/>
          <w:szCs w:val="18"/>
          <w:spacing w:val="12"/>
          <w:w w:val="101"/>
        </w:rPr>
        <w:t xml:space="preserve"> </w:t>
      </w:r>
      <w:r>
        <w:rPr>
          <w:sz w:val="18"/>
          <w:szCs w:val="18"/>
          <w:spacing w:val="-9"/>
        </w:rPr>
        <w:t>intracranial</w:t>
      </w:r>
      <w:r>
        <w:rPr>
          <w:sz w:val="18"/>
          <w:szCs w:val="18"/>
          <w:spacing w:val="13"/>
        </w:rPr>
        <w:t xml:space="preserve"> </w:t>
      </w:r>
      <w:r>
        <w:rPr>
          <w:sz w:val="18"/>
          <w:szCs w:val="18"/>
          <w:spacing w:val="-9"/>
        </w:rPr>
        <w:t>bleedin</w:t>
      </w:r>
      <w:r>
        <w:rPr>
          <w:sz w:val="18"/>
          <w:szCs w:val="18"/>
          <w:spacing w:val="-10"/>
        </w:rPr>
        <w:t>g was</w:t>
      </w:r>
      <w:r>
        <w:rPr>
          <w:sz w:val="18"/>
          <w:szCs w:val="18"/>
          <w:spacing w:val="8"/>
        </w:rPr>
        <w:t xml:space="preserve"> </w:t>
      </w:r>
      <w:r>
        <w:rPr>
          <w:sz w:val="18"/>
          <w:szCs w:val="18"/>
          <w:spacing w:val="-10"/>
        </w:rPr>
        <w:t>significantly</w:t>
      </w:r>
      <w:r>
        <w:rPr>
          <w:sz w:val="18"/>
          <w:szCs w:val="18"/>
          <w:spacing w:val="12"/>
          <w:w w:val="101"/>
        </w:rPr>
        <w:t xml:space="preserve"> </w:t>
      </w:r>
      <w:r>
        <w:rPr>
          <w:sz w:val="18"/>
          <w:szCs w:val="18"/>
          <w:spacing w:val="-10"/>
        </w:rPr>
        <w:t>lower with</w:t>
      </w:r>
      <w:r>
        <w:rPr>
          <w:sz w:val="18"/>
          <w:szCs w:val="18"/>
          <w:spacing w:val="6"/>
        </w:rPr>
        <w:t xml:space="preserve"> </w:t>
      </w:r>
      <w:r>
        <w:rPr>
          <w:sz w:val="18"/>
          <w:szCs w:val="18"/>
          <w:spacing w:val="-10"/>
        </w:rPr>
        <w:t>all three</w:t>
      </w:r>
      <w:r>
        <w:rPr>
          <w:sz w:val="18"/>
          <w:szCs w:val="18"/>
        </w:rPr>
        <w:t xml:space="preserve"> </w:t>
      </w:r>
      <w:r>
        <w:rPr>
          <w:sz w:val="18"/>
          <w:szCs w:val="18"/>
          <w:spacing w:val="-6"/>
        </w:rPr>
        <w:t>NOACs compared with warfarin.</w:t>
      </w:r>
      <w:hyperlink w:history="true" w:anchor="bookmark327">
        <w:r>
          <w:rPr>
            <w:sz w:val="11"/>
            <w:szCs w:val="11"/>
            <w:color w:val="0000FF"/>
            <w:spacing w:val="6"/>
            <w:position w:val="7"/>
          </w:rPr>
          <w:t>162</w:t>
        </w:r>
      </w:hyperlink>
    </w:p>
    <w:p>
      <w:pPr>
        <w:pStyle w:val="BodyText"/>
        <w:ind w:left="1" w:right="202" w:firstLine="182"/>
        <w:spacing w:before="23" w:line="271" w:lineRule="auto"/>
        <w:jc w:val="both"/>
        <w:rPr>
          <w:sz w:val="18"/>
          <w:szCs w:val="18"/>
        </w:rPr>
      </w:pPr>
      <w:r>
        <w:rPr>
          <w:sz w:val="18"/>
          <w:szCs w:val="18"/>
          <w:spacing w:val="-10"/>
        </w:rPr>
        <w:t>The</w:t>
      </w:r>
      <w:r>
        <w:rPr>
          <w:sz w:val="18"/>
          <w:szCs w:val="18"/>
          <w:spacing w:val="21"/>
        </w:rPr>
        <w:t xml:space="preserve"> </w:t>
      </w:r>
      <w:r>
        <w:rPr>
          <w:sz w:val="18"/>
          <w:szCs w:val="18"/>
          <w:spacing w:val="-10"/>
        </w:rPr>
        <w:t>ELDERCARE-AF</w:t>
      </w:r>
      <w:r>
        <w:rPr>
          <w:sz w:val="18"/>
          <w:szCs w:val="18"/>
          <w:spacing w:val="7"/>
        </w:rPr>
        <w:t xml:space="preserve"> </w:t>
      </w:r>
      <w:r>
        <w:rPr>
          <w:sz w:val="18"/>
          <w:szCs w:val="18"/>
          <w:spacing w:val="-10"/>
        </w:rPr>
        <w:t>trial</w:t>
      </w:r>
      <w:r>
        <w:rPr>
          <w:sz w:val="18"/>
          <w:szCs w:val="18"/>
          <w:spacing w:val="7"/>
        </w:rPr>
        <w:t xml:space="preserve"> </w:t>
      </w:r>
      <w:r>
        <w:rPr>
          <w:sz w:val="18"/>
          <w:szCs w:val="18"/>
          <w:spacing w:val="-10"/>
        </w:rPr>
        <w:t>was</w:t>
      </w:r>
      <w:r>
        <w:rPr>
          <w:sz w:val="18"/>
          <w:szCs w:val="18"/>
          <w:spacing w:val="12"/>
          <w:w w:val="101"/>
        </w:rPr>
        <w:t xml:space="preserve"> </w:t>
      </w:r>
      <w:r>
        <w:rPr>
          <w:sz w:val="18"/>
          <w:szCs w:val="18"/>
          <w:spacing w:val="-10"/>
        </w:rPr>
        <w:t>a</w:t>
      </w:r>
      <w:r>
        <w:rPr>
          <w:sz w:val="18"/>
          <w:szCs w:val="18"/>
          <w:spacing w:val="20"/>
        </w:rPr>
        <w:t xml:space="preserve"> </w:t>
      </w:r>
      <w:r>
        <w:rPr>
          <w:sz w:val="18"/>
          <w:szCs w:val="18"/>
          <w:spacing w:val="-10"/>
        </w:rPr>
        <w:t>placebo-cont</w:t>
      </w:r>
      <w:r>
        <w:rPr>
          <w:sz w:val="18"/>
          <w:szCs w:val="18"/>
          <w:spacing w:val="-11"/>
        </w:rPr>
        <w:t>rolled</w:t>
      </w:r>
      <w:r>
        <w:rPr>
          <w:sz w:val="18"/>
          <w:szCs w:val="18"/>
          <w:spacing w:val="6"/>
        </w:rPr>
        <w:t xml:space="preserve"> </w:t>
      </w:r>
      <w:r>
        <w:rPr>
          <w:sz w:val="18"/>
          <w:szCs w:val="18"/>
          <w:spacing w:val="-11"/>
        </w:rPr>
        <w:t>trial</w:t>
      </w:r>
      <w:r>
        <w:rPr>
          <w:sz w:val="18"/>
          <w:szCs w:val="18"/>
          <w:spacing w:val="19"/>
        </w:rPr>
        <w:t xml:space="preserve"> </w:t>
      </w:r>
      <w:r>
        <w:rPr>
          <w:sz w:val="18"/>
          <w:szCs w:val="18"/>
          <w:spacing w:val="-11"/>
        </w:rPr>
        <w:t>investi-</w:t>
      </w:r>
      <w:r>
        <w:rPr>
          <w:sz w:val="18"/>
          <w:szCs w:val="18"/>
        </w:rPr>
        <w:t xml:space="preserve"> </w:t>
      </w:r>
      <w:r>
        <w:rPr>
          <w:sz w:val="18"/>
          <w:szCs w:val="18"/>
          <w:spacing w:val="-11"/>
        </w:rPr>
        <w:t>gating</w:t>
      </w:r>
      <w:r>
        <w:rPr>
          <w:sz w:val="18"/>
          <w:szCs w:val="18"/>
          <w:spacing w:val="8"/>
        </w:rPr>
        <w:t xml:space="preserve"> </w:t>
      </w:r>
      <w:r>
        <w:rPr>
          <w:sz w:val="18"/>
          <w:szCs w:val="18"/>
          <w:spacing w:val="-11"/>
        </w:rPr>
        <w:t>a</w:t>
      </w:r>
      <w:r>
        <w:rPr>
          <w:sz w:val="18"/>
          <w:szCs w:val="18"/>
          <w:spacing w:val="16"/>
        </w:rPr>
        <w:t xml:space="preserve"> </w:t>
      </w:r>
      <w:r>
        <w:rPr>
          <w:sz w:val="18"/>
          <w:szCs w:val="18"/>
          <w:spacing w:val="-11"/>
        </w:rPr>
        <w:t>NOAC</w:t>
      </w:r>
      <w:r>
        <w:rPr>
          <w:sz w:val="18"/>
          <w:szCs w:val="18"/>
          <w:spacing w:val="14"/>
          <w:w w:val="101"/>
        </w:rPr>
        <w:t xml:space="preserve"> </w:t>
      </w:r>
      <w:r>
        <w:rPr>
          <w:sz w:val="18"/>
          <w:szCs w:val="18"/>
          <w:spacing w:val="-11"/>
        </w:rPr>
        <w:t>(very</w:t>
      </w:r>
      <w:r>
        <w:rPr>
          <w:sz w:val="18"/>
          <w:szCs w:val="18"/>
          <w:spacing w:val="14"/>
        </w:rPr>
        <w:t xml:space="preserve"> </w:t>
      </w:r>
      <w:r>
        <w:rPr>
          <w:sz w:val="18"/>
          <w:szCs w:val="18"/>
          <w:spacing w:val="-11"/>
        </w:rPr>
        <w:t>low-dose</w:t>
      </w:r>
      <w:r>
        <w:rPr>
          <w:sz w:val="18"/>
          <w:szCs w:val="18"/>
          <w:spacing w:val="9"/>
        </w:rPr>
        <w:t xml:space="preserve"> </w:t>
      </w:r>
      <w:r>
        <w:rPr>
          <w:sz w:val="18"/>
          <w:szCs w:val="18"/>
          <w:spacing w:val="-11"/>
        </w:rPr>
        <w:t>edoxaban,</w:t>
      </w:r>
      <w:r>
        <w:rPr>
          <w:sz w:val="18"/>
          <w:szCs w:val="18"/>
          <w:spacing w:val="16"/>
          <w:w w:val="101"/>
        </w:rPr>
        <w:t xml:space="preserve"> </w:t>
      </w:r>
      <w:r>
        <w:rPr>
          <w:sz w:val="18"/>
          <w:szCs w:val="18"/>
          <w:spacing w:val="-11"/>
        </w:rPr>
        <w:t>1</w:t>
      </w:r>
      <w:r>
        <w:rPr>
          <w:sz w:val="18"/>
          <w:szCs w:val="18"/>
          <w:spacing w:val="-12"/>
        </w:rPr>
        <w:t>5</w:t>
      </w:r>
      <w:r>
        <w:rPr>
          <w:sz w:val="18"/>
          <w:szCs w:val="18"/>
          <w:spacing w:val="6"/>
        </w:rPr>
        <w:t xml:space="preserve"> </w:t>
      </w:r>
      <w:r>
        <w:rPr>
          <w:sz w:val="18"/>
          <w:szCs w:val="18"/>
          <w:spacing w:val="-12"/>
        </w:rPr>
        <w:t>mg</w:t>
      </w:r>
      <w:r>
        <w:rPr>
          <w:sz w:val="18"/>
          <w:szCs w:val="18"/>
          <w:spacing w:val="10"/>
        </w:rPr>
        <w:t xml:space="preserve"> </w:t>
      </w:r>
      <w:r>
        <w:rPr>
          <w:sz w:val="18"/>
          <w:szCs w:val="18"/>
          <w:spacing w:val="-12"/>
        </w:rPr>
        <w:t>once</w:t>
      </w:r>
      <w:r>
        <w:rPr>
          <w:sz w:val="18"/>
          <w:szCs w:val="18"/>
          <w:spacing w:val="8"/>
        </w:rPr>
        <w:t xml:space="preserve"> </w:t>
      </w:r>
      <w:r>
        <w:rPr>
          <w:sz w:val="18"/>
          <w:szCs w:val="18"/>
          <w:spacing w:val="-12"/>
        </w:rPr>
        <w:t>daily)</w:t>
      </w:r>
      <w:r>
        <w:rPr>
          <w:sz w:val="18"/>
          <w:szCs w:val="18"/>
          <w:spacing w:val="15"/>
        </w:rPr>
        <w:t xml:space="preserve"> </w:t>
      </w:r>
      <w:r>
        <w:rPr>
          <w:sz w:val="18"/>
          <w:szCs w:val="18"/>
          <w:spacing w:val="-12"/>
        </w:rPr>
        <w:t>in the</w:t>
      </w:r>
      <w:r>
        <w:rPr>
          <w:sz w:val="18"/>
          <w:szCs w:val="18"/>
        </w:rPr>
        <w:t xml:space="preserve"> </w:t>
      </w:r>
      <w:r>
        <w:rPr>
          <w:sz w:val="18"/>
          <w:szCs w:val="18"/>
          <w:spacing w:val="-11"/>
        </w:rPr>
        <w:t>elderly</w:t>
      </w:r>
      <w:r>
        <w:rPr>
          <w:sz w:val="18"/>
          <w:szCs w:val="18"/>
          <w:spacing w:val="6"/>
        </w:rPr>
        <w:t xml:space="preserve"> </w:t>
      </w:r>
      <w:r>
        <w:rPr>
          <w:sz w:val="18"/>
          <w:szCs w:val="18"/>
          <w:spacing w:val="-11"/>
        </w:rPr>
        <w:t>Japanese</w:t>
      </w:r>
      <w:r>
        <w:rPr>
          <w:sz w:val="18"/>
          <w:szCs w:val="18"/>
          <w:spacing w:val="29"/>
        </w:rPr>
        <w:t xml:space="preserve"> </w:t>
      </w:r>
      <w:r>
        <w:rPr>
          <w:sz w:val="18"/>
          <w:szCs w:val="18"/>
          <w:spacing w:val="-11"/>
        </w:rPr>
        <w:t>patients</w:t>
      </w:r>
      <w:r>
        <w:rPr>
          <w:sz w:val="18"/>
          <w:szCs w:val="18"/>
          <w:spacing w:val="17"/>
        </w:rPr>
        <w:t xml:space="preserve"> </w:t>
      </w:r>
      <w:r>
        <w:rPr>
          <w:sz w:val="18"/>
          <w:szCs w:val="18"/>
          <w:spacing w:val="-11"/>
        </w:rPr>
        <w:t>with</w:t>
      </w:r>
      <w:r>
        <w:rPr>
          <w:sz w:val="18"/>
          <w:szCs w:val="18"/>
          <w:spacing w:val="16"/>
        </w:rPr>
        <w:t xml:space="preserve"> </w:t>
      </w:r>
      <w:r>
        <w:rPr>
          <w:sz w:val="18"/>
          <w:szCs w:val="18"/>
          <w:spacing w:val="-11"/>
        </w:rPr>
        <w:t>AF</w:t>
      </w:r>
      <w:r>
        <w:rPr>
          <w:sz w:val="18"/>
          <w:szCs w:val="18"/>
          <w:spacing w:val="23"/>
        </w:rPr>
        <w:t xml:space="preserve"> </w:t>
      </w:r>
      <w:r>
        <w:rPr>
          <w:sz w:val="18"/>
          <w:szCs w:val="18"/>
          <w:spacing w:val="-11"/>
        </w:rPr>
        <w:t>deemed</w:t>
      </w:r>
      <w:r>
        <w:rPr>
          <w:sz w:val="18"/>
          <w:szCs w:val="18"/>
          <w:spacing w:val="28"/>
        </w:rPr>
        <w:t xml:space="preserve"> </w:t>
      </w:r>
      <w:r>
        <w:rPr>
          <w:sz w:val="18"/>
          <w:szCs w:val="18"/>
          <w:spacing w:val="-12"/>
        </w:rPr>
        <w:t>unsuitable</w:t>
      </w:r>
      <w:r>
        <w:rPr>
          <w:sz w:val="18"/>
          <w:szCs w:val="18"/>
          <w:spacing w:val="19"/>
        </w:rPr>
        <w:t xml:space="preserve"> </w:t>
      </w:r>
      <w:r>
        <w:rPr>
          <w:sz w:val="18"/>
          <w:szCs w:val="18"/>
          <w:spacing w:val="-12"/>
        </w:rPr>
        <w:t>for</w:t>
      </w:r>
      <w:r>
        <w:rPr>
          <w:sz w:val="18"/>
          <w:szCs w:val="18"/>
          <w:spacing w:val="23"/>
          <w:w w:val="101"/>
        </w:rPr>
        <w:t xml:space="preserve"> </w:t>
      </w:r>
      <w:r>
        <w:rPr>
          <w:sz w:val="18"/>
          <w:szCs w:val="18"/>
          <w:spacing w:val="-12"/>
        </w:rPr>
        <w:t>standard</w:t>
      </w:r>
      <w:r>
        <w:rPr>
          <w:sz w:val="18"/>
          <w:szCs w:val="18"/>
        </w:rPr>
        <w:t xml:space="preserve"> </w:t>
      </w:r>
      <w:r>
        <w:rPr>
          <w:sz w:val="18"/>
          <w:szCs w:val="18"/>
          <w:spacing w:val="-9"/>
        </w:rPr>
        <w:t>OAC</w:t>
      </w:r>
      <w:r>
        <w:rPr>
          <w:sz w:val="18"/>
          <w:szCs w:val="18"/>
          <w:spacing w:val="34"/>
        </w:rPr>
        <w:t xml:space="preserve"> </w:t>
      </w:r>
      <w:r>
        <w:rPr>
          <w:sz w:val="18"/>
          <w:szCs w:val="18"/>
          <w:spacing w:val="-9"/>
        </w:rPr>
        <w:t>therapy.  In  this  trial,</w:t>
      </w:r>
      <w:r>
        <w:rPr>
          <w:sz w:val="18"/>
          <w:szCs w:val="18"/>
          <w:spacing w:val="34"/>
        </w:rPr>
        <w:t xml:space="preserve"> </w:t>
      </w:r>
      <w:r>
        <w:rPr>
          <w:sz w:val="18"/>
          <w:szCs w:val="18"/>
          <w:spacing w:val="-9"/>
        </w:rPr>
        <w:t>the  use</w:t>
      </w:r>
      <w:r>
        <w:rPr>
          <w:sz w:val="18"/>
          <w:szCs w:val="18"/>
          <w:spacing w:val="-10"/>
        </w:rPr>
        <w:t xml:space="preserve">  of  edoxaban  was  associated</w:t>
      </w:r>
    </w:p>
    <w:p>
      <w:pPr>
        <w:spacing w:line="271" w:lineRule="auto"/>
        <w:sectPr>
          <w:type w:val="continuous"/>
          <w:pgSz w:w="11906" w:h="15875"/>
          <w:pgMar w:top="890" w:right="757" w:bottom="0" w:left="859" w:header="437" w:footer="0" w:gutter="0"/>
          <w:cols w:equalWidth="0" w:num="2">
            <w:col w:w="5186" w:space="100"/>
            <w:col w:w="5004" w:space="0"/>
          </w:cols>
        </w:sectPr>
        <w:rPr>
          <w:sz w:val="18"/>
          <w:szCs w:val="18"/>
        </w:rPr>
      </w:pPr>
    </w:p>
    <w:p>
      <w:pPr>
        <w:spacing w:before="146"/>
        <w:rPr/>
      </w:pPr>
      <w:r/>
    </w:p>
    <w:p>
      <w:pPr>
        <w:sectPr>
          <w:headerReference w:type="default" r:id="rId63"/>
          <w:pgSz w:w="11906" w:h="15875"/>
          <w:pgMar w:top="745" w:right="757" w:bottom="0" w:left="863" w:header="437" w:footer="0" w:gutter="0"/>
          <w:cols w:equalWidth="0" w:num="1">
            <w:col w:w="10285" w:space="0"/>
          </w:cols>
        </w:sectPr>
        <w:rPr/>
      </w:pPr>
    </w:p>
    <w:p>
      <w:pPr>
        <w:pStyle w:val="BodyText"/>
        <w:ind w:left="96" w:right="384"/>
        <w:spacing w:before="46" w:line="273" w:lineRule="auto"/>
        <w:tabs>
          <w:tab w:val="left" w:pos="288"/>
        </w:tabs>
        <w:jc w:val="right"/>
        <w:rPr>
          <w:sz w:val="18"/>
          <w:szCs w:val="18"/>
        </w:rPr>
      </w:pPr>
      <w:bookmarkStart w:name="bookmark328" w:id="130"/>
      <w:bookmarkEnd w:id="130"/>
      <w:r>
        <w:rPr>
          <w:sz w:val="18"/>
          <w:szCs w:val="18"/>
          <w:spacing w:val="-9"/>
        </w:rPr>
        <w:t>with</w:t>
      </w:r>
      <w:r>
        <w:rPr>
          <w:sz w:val="18"/>
          <w:szCs w:val="18"/>
          <w:spacing w:val="15"/>
        </w:rPr>
        <w:t xml:space="preserve"> </w:t>
      </w:r>
      <w:r>
        <w:rPr>
          <w:sz w:val="18"/>
          <w:szCs w:val="18"/>
          <w:spacing w:val="-9"/>
        </w:rPr>
        <w:t>a</w:t>
      </w:r>
      <w:r>
        <w:rPr>
          <w:sz w:val="18"/>
          <w:szCs w:val="18"/>
          <w:spacing w:val="12"/>
          <w:w w:val="101"/>
        </w:rPr>
        <w:t xml:space="preserve"> </w:t>
      </w:r>
      <w:r>
        <w:rPr>
          <w:sz w:val="18"/>
          <w:szCs w:val="18"/>
          <w:spacing w:val="-9"/>
        </w:rPr>
        <w:t>4.4%/year</w:t>
      </w:r>
      <w:r>
        <w:rPr>
          <w:sz w:val="18"/>
          <w:szCs w:val="18"/>
          <w:spacing w:val="15"/>
          <w:w w:val="101"/>
        </w:rPr>
        <w:t xml:space="preserve"> </w:t>
      </w:r>
      <w:r>
        <w:rPr>
          <w:sz w:val="18"/>
          <w:szCs w:val="18"/>
          <w:spacing w:val="-9"/>
        </w:rPr>
        <w:t>absolut</w:t>
      </w:r>
      <w:r>
        <w:rPr>
          <w:sz w:val="18"/>
          <w:szCs w:val="18"/>
          <w:spacing w:val="-10"/>
        </w:rPr>
        <w:t>e</w:t>
      </w:r>
      <w:r>
        <w:rPr>
          <w:sz w:val="18"/>
          <w:szCs w:val="18"/>
          <w:spacing w:val="20"/>
          <w:w w:val="101"/>
        </w:rPr>
        <w:t xml:space="preserve"> </w:t>
      </w:r>
      <w:r>
        <w:rPr>
          <w:sz w:val="18"/>
          <w:szCs w:val="18"/>
          <w:spacing w:val="-10"/>
        </w:rPr>
        <w:t>risk</w:t>
      </w:r>
      <w:r>
        <w:rPr>
          <w:sz w:val="18"/>
          <w:szCs w:val="18"/>
          <w:spacing w:val="17"/>
          <w:w w:val="101"/>
        </w:rPr>
        <w:t xml:space="preserve"> </w:t>
      </w:r>
      <w:r>
        <w:rPr>
          <w:sz w:val="18"/>
          <w:szCs w:val="18"/>
          <w:spacing w:val="-10"/>
        </w:rPr>
        <w:t>reduction</w:t>
      </w:r>
      <w:r>
        <w:rPr>
          <w:sz w:val="18"/>
          <w:szCs w:val="18"/>
          <w:spacing w:val="21"/>
        </w:rPr>
        <w:t xml:space="preserve"> </w:t>
      </w:r>
      <w:r>
        <w:rPr>
          <w:sz w:val="18"/>
          <w:szCs w:val="18"/>
          <w:spacing w:val="-10"/>
        </w:rPr>
        <w:t>in</w:t>
      </w:r>
      <w:r>
        <w:rPr>
          <w:sz w:val="18"/>
          <w:szCs w:val="18"/>
          <w:spacing w:val="17"/>
        </w:rPr>
        <w:t xml:space="preserve"> </w:t>
      </w:r>
      <w:r>
        <w:rPr>
          <w:sz w:val="18"/>
          <w:szCs w:val="18"/>
          <w:spacing w:val="-10"/>
        </w:rPr>
        <w:t>stroke</w:t>
      </w:r>
      <w:r>
        <w:rPr>
          <w:sz w:val="18"/>
          <w:szCs w:val="18"/>
          <w:spacing w:val="14"/>
          <w:w w:val="101"/>
        </w:rPr>
        <w:t xml:space="preserve"> </w:t>
      </w:r>
      <w:r>
        <w:rPr>
          <w:sz w:val="18"/>
          <w:szCs w:val="18"/>
          <w:spacing w:val="-10"/>
        </w:rPr>
        <w:t>at</w:t>
      </w:r>
      <w:r>
        <w:rPr>
          <w:sz w:val="18"/>
          <w:szCs w:val="18"/>
          <w:spacing w:val="10"/>
        </w:rPr>
        <w:t xml:space="preserve"> </w:t>
      </w:r>
      <w:r>
        <w:rPr>
          <w:sz w:val="18"/>
          <w:szCs w:val="18"/>
          <w:spacing w:val="-10"/>
        </w:rPr>
        <w:t>the</w:t>
      </w:r>
      <w:r>
        <w:rPr>
          <w:sz w:val="18"/>
          <w:szCs w:val="18"/>
          <w:spacing w:val="16"/>
          <w:w w:val="101"/>
        </w:rPr>
        <w:t xml:space="preserve"> </w:t>
      </w:r>
      <w:r>
        <w:rPr>
          <w:sz w:val="18"/>
          <w:szCs w:val="18"/>
          <w:spacing w:val="-10"/>
        </w:rPr>
        <w:t>cost</w:t>
      </w:r>
      <w:r>
        <w:rPr>
          <w:sz w:val="18"/>
          <w:szCs w:val="18"/>
          <w:spacing w:val="16"/>
          <w:w w:val="101"/>
        </w:rPr>
        <w:t xml:space="preserve"> </w:t>
      </w:r>
      <w:r>
        <w:rPr>
          <w:sz w:val="18"/>
          <w:szCs w:val="18"/>
          <w:spacing w:val="-10"/>
        </w:rPr>
        <w:t>of</w:t>
      </w:r>
      <w:r>
        <w:rPr>
          <w:sz w:val="18"/>
          <w:szCs w:val="18"/>
          <w:spacing w:val="8"/>
        </w:rPr>
        <w:t xml:space="preserve"> </w:t>
      </w:r>
      <w:r>
        <w:rPr>
          <w:sz w:val="18"/>
          <w:szCs w:val="18"/>
          <w:spacing w:val="-10"/>
        </w:rPr>
        <w:t>a</w:t>
      </w:r>
      <w:r>
        <w:rPr>
          <w:sz w:val="18"/>
          <w:szCs w:val="18"/>
        </w:rPr>
        <w:t xml:space="preserve"> </w:t>
      </w:r>
      <w:r>
        <w:rPr>
          <w:sz w:val="18"/>
          <w:szCs w:val="18"/>
          <w:spacing w:val="-11"/>
        </w:rPr>
        <w:t>non-significant</w:t>
      </w:r>
      <w:r>
        <w:rPr>
          <w:sz w:val="18"/>
          <w:szCs w:val="18"/>
          <w:spacing w:val="6"/>
        </w:rPr>
        <w:t xml:space="preserve"> </w:t>
      </w:r>
      <w:r>
        <w:rPr>
          <w:sz w:val="18"/>
          <w:szCs w:val="18"/>
          <w:spacing w:val="-11"/>
        </w:rPr>
        <w:t>absolute</w:t>
      </w:r>
      <w:r>
        <w:rPr>
          <w:sz w:val="18"/>
          <w:szCs w:val="18"/>
          <w:spacing w:val="12"/>
          <w:w w:val="101"/>
        </w:rPr>
        <w:t xml:space="preserve"> </w:t>
      </w:r>
      <w:r>
        <w:rPr>
          <w:sz w:val="18"/>
          <w:szCs w:val="18"/>
          <w:spacing w:val="-11"/>
        </w:rPr>
        <w:t>i</w:t>
      </w:r>
      <w:r>
        <w:rPr>
          <w:sz w:val="18"/>
          <w:szCs w:val="18"/>
          <w:spacing w:val="-12"/>
        </w:rPr>
        <w:t>ncrease</w:t>
      </w:r>
      <w:r>
        <w:rPr>
          <w:sz w:val="18"/>
          <w:szCs w:val="18"/>
          <w:spacing w:val="12"/>
          <w:w w:val="101"/>
        </w:rPr>
        <w:t xml:space="preserve"> </w:t>
      </w:r>
      <w:r>
        <w:rPr>
          <w:sz w:val="18"/>
          <w:szCs w:val="18"/>
          <w:spacing w:val="-12"/>
        </w:rPr>
        <w:t>in</w:t>
      </w:r>
      <w:r>
        <w:rPr>
          <w:sz w:val="18"/>
          <w:szCs w:val="18"/>
          <w:spacing w:val="13"/>
        </w:rPr>
        <w:t xml:space="preserve"> </w:t>
      </w:r>
      <w:r>
        <w:rPr>
          <w:sz w:val="18"/>
          <w:szCs w:val="18"/>
          <w:spacing w:val="-12"/>
        </w:rPr>
        <w:t>1.5%/year</w:t>
      </w:r>
      <w:r>
        <w:rPr>
          <w:sz w:val="18"/>
          <w:szCs w:val="18"/>
          <w:spacing w:val="8"/>
        </w:rPr>
        <w:t xml:space="preserve"> </w:t>
      </w:r>
      <w:r>
        <w:rPr>
          <w:sz w:val="18"/>
          <w:szCs w:val="18"/>
          <w:spacing w:val="-12"/>
        </w:rPr>
        <w:t>of</w:t>
      </w:r>
      <w:r>
        <w:rPr>
          <w:sz w:val="18"/>
          <w:szCs w:val="18"/>
          <w:spacing w:val="5"/>
        </w:rPr>
        <w:t xml:space="preserve"> </w:t>
      </w:r>
      <w:r>
        <w:rPr>
          <w:sz w:val="18"/>
          <w:szCs w:val="18"/>
          <w:spacing w:val="-12"/>
        </w:rPr>
        <w:t>major</w:t>
      </w:r>
      <w:r>
        <w:rPr>
          <w:sz w:val="18"/>
          <w:szCs w:val="18"/>
          <w:spacing w:val="12"/>
        </w:rPr>
        <w:t xml:space="preserve"> </w:t>
      </w:r>
      <w:r>
        <w:rPr>
          <w:sz w:val="18"/>
          <w:szCs w:val="18"/>
          <w:spacing w:val="-12"/>
        </w:rPr>
        <w:t>bleeding.</w:t>
      </w:r>
      <w:hyperlink w:history="true" w:anchor="bookmark329">
        <w:r>
          <w:rPr>
            <w:sz w:val="11"/>
            <w:szCs w:val="11"/>
            <w:color w:val="0000FF"/>
            <w:spacing w:val="6"/>
            <w:position w:val="7"/>
          </w:rPr>
          <w:t>163</w:t>
        </w:r>
      </w:hyperlink>
      <w:r>
        <w:rPr>
          <w:sz w:val="11"/>
          <w:szCs w:val="11"/>
          <w:color w:val="0000FF"/>
          <w:position w:val="7"/>
        </w:rPr>
        <w:t xml:space="preserve">   </w:t>
      </w:r>
      <w:r>
        <w:rPr>
          <w:sz w:val="18"/>
          <w:szCs w:val="18"/>
        </w:rPr>
        <w:tab/>
      </w:r>
      <w:r>
        <w:rPr>
          <w:sz w:val="18"/>
          <w:szCs w:val="18"/>
          <w:spacing w:val="-10"/>
        </w:rPr>
        <w:t>In</w:t>
      </w:r>
      <w:r>
        <w:rPr>
          <w:sz w:val="18"/>
          <w:szCs w:val="18"/>
          <w:spacing w:val="17"/>
          <w:w w:val="101"/>
        </w:rPr>
        <w:t xml:space="preserve"> </w:t>
      </w:r>
      <w:r>
        <w:rPr>
          <w:sz w:val="18"/>
          <w:szCs w:val="18"/>
          <w:spacing w:val="-10"/>
        </w:rPr>
        <w:t>older</w:t>
      </w:r>
      <w:r>
        <w:rPr>
          <w:sz w:val="18"/>
          <w:szCs w:val="18"/>
          <w:spacing w:val="22"/>
        </w:rPr>
        <w:t xml:space="preserve"> </w:t>
      </w:r>
      <w:r>
        <w:rPr>
          <w:sz w:val="18"/>
          <w:szCs w:val="18"/>
          <w:spacing w:val="-10"/>
        </w:rPr>
        <w:t>patients,</w:t>
      </w:r>
      <w:r>
        <w:rPr>
          <w:sz w:val="18"/>
          <w:szCs w:val="18"/>
          <w:spacing w:val="9"/>
        </w:rPr>
        <w:t xml:space="preserve"> </w:t>
      </w:r>
      <w:r>
        <w:rPr>
          <w:sz w:val="18"/>
          <w:szCs w:val="18"/>
          <w:spacing w:val="-10"/>
        </w:rPr>
        <w:t>the</w:t>
      </w:r>
      <w:r>
        <w:rPr>
          <w:sz w:val="18"/>
          <w:szCs w:val="18"/>
          <w:spacing w:val="22"/>
          <w:w w:val="101"/>
        </w:rPr>
        <w:t xml:space="preserve"> </w:t>
      </w:r>
      <w:r>
        <w:rPr>
          <w:sz w:val="18"/>
          <w:szCs w:val="18"/>
          <w:spacing w:val="-10"/>
        </w:rPr>
        <w:t>prevalence</w:t>
      </w:r>
      <w:r>
        <w:rPr>
          <w:sz w:val="18"/>
          <w:szCs w:val="18"/>
          <w:spacing w:val="16"/>
        </w:rPr>
        <w:t xml:space="preserve"> </w:t>
      </w:r>
      <w:r>
        <w:rPr>
          <w:sz w:val="18"/>
          <w:szCs w:val="18"/>
          <w:spacing w:val="-10"/>
        </w:rPr>
        <w:t>of</w:t>
      </w:r>
      <w:r>
        <w:rPr>
          <w:sz w:val="18"/>
          <w:szCs w:val="18"/>
          <w:spacing w:val="10"/>
        </w:rPr>
        <w:t xml:space="preserve"> </w:t>
      </w:r>
      <w:r>
        <w:rPr>
          <w:sz w:val="18"/>
          <w:szCs w:val="18"/>
          <w:spacing w:val="-11"/>
        </w:rPr>
        <w:t>cerebral</w:t>
      </w:r>
      <w:r>
        <w:rPr>
          <w:sz w:val="18"/>
          <w:szCs w:val="18"/>
          <w:spacing w:val="14"/>
          <w:w w:val="101"/>
        </w:rPr>
        <w:t xml:space="preserve"> </w:t>
      </w:r>
      <w:r>
        <w:rPr>
          <w:sz w:val="18"/>
          <w:szCs w:val="18"/>
          <w:spacing w:val="-11"/>
        </w:rPr>
        <w:t>amyloid</w:t>
      </w:r>
      <w:r>
        <w:rPr>
          <w:sz w:val="18"/>
          <w:szCs w:val="18"/>
          <w:spacing w:val="16"/>
          <w:w w:val="101"/>
        </w:rPr>
        <w:t xml:space="preserve"> </w:t>
      </w:r>
      <w:r>
        <w:rPr>
          <w:sz w:val="18"/>
          <w:szCs w:val="18"/>
          <w:spacing w:val="-11"/>
        </w:rPr>
        <w:t>angiopathy</w:t>
      </w:r>
      <w:r>
        <w:rPr>
          <w:sz w:val="18"/>
          <w:szCs w:val="18"/>
        </w:rPr>
        <w:t xml:space="preserve"> </w:t>
      </w:r>
      <w:r>
        <w:rPr>
          <w:sz w:val="18"/>
          <w:szCs w:val="18"/>
          <w:spacing w:val="-12"/>
        </w:rPr>
        <w:t>and</w:t>
      </w:r>
      <w:r>
        <w:rPr>
          <w:sz w:val="18"/>
          <w:szCs w:val="18"/>
          <w:spacing w:val="30"/>
          <w:w w:val="101"/>
        </w:rPr>
        <w:t xml:space="preserve"> </w:t>
      </w:r>
      <w:r>
        <w:rPr>
          <w:sz w:val="18"/>
          <w:szCs w:val="18"/>
          <w:spacing w:val="-12"/>
        </w:rPr>
        <w:t>cerebral</w:t>
      </w:r>
      <w:r>
        <w:rPr>
          <w:sz w:val="18"/>
          <w:szCs w:val="18"/>
          <w:spacing w:val="34"/>
        </w:rPr>
        <w:t xml:space="preserve"> </w:t>
      </w:r>
      <w:r>
        <w:rPr>
          <w:sz w:val="18"/>
          <w:szCs w:val="18"/>
          <w:spacing w:val="-12"/>
        </w:rPr>
        <w:t>microbleeds</w:t>
      </w:r>
      <w:r>
        <w:rPr>
          <w:sz w:val="18"/>
          <w:szCs w:val="18"/>
          <w:spacing w:val="30"/>
          <w:w w:val="101"/>
        </w:rPr>
        <w:t xml:space="preserve"> </w:t>
      </w:r>
      <w:r>
        <w:rPr>
          <w:sz w:val="18"/>
          <w:szCs w:val="18"/>
          <w:spacing w:val="-12"/>
        </w:rPr>
        <w:t>on  MRI  is  high,</w:t>
      </w:r>
      <w:r>
        <w:rPr>
          <w:sz w:val="18"/>
          <w:szCs w:val="18"/>
          <w:spacing w:val="29"/>
        </w:rPr>
        <w:t xml:space="preserve"> </w:t>
      </w:r>
      <w:r>
        <w:rPr>
          <w:sz w:val="18"/>
          <w:szCs w:val="18"/>
          <w:spacing w:val="-12"/>
        </w:rPr>
        <w:t>and  indicates  </w:t>
      </w:r>
      <w:r>
        <w:rPr>
          <w:sz w:val="18"/>
          <w:szCs w:val="18"/>
          <w:spacing w:val="-13"/>
        </w:rPr>
        <w:t>increased</w:t>
      </w:r>
      <w:r>
        <w:rPr>
          <w:sz w:val="18"/>
          <w:szCs w:val="18"/>
        </w:rPr>
        <w:t xml:space="preserve"> </w:t>
      </w:r>
      <w:r>
        <w:rPr>
          <w:sz w:val="18"/>
          <w:szCs w:val="18"/>
          <w:spacing w:val="-9"/>
        </w:rPr>
        <w:t>risk of intracerebral</w:t>
      </w:r>
      <w:r>
        <w:rPr>
          <w:sz w:val="18"/>
          <w:szCs w:val="18"/>
          <w:spacing w:val="11"/>
        </w:rPr>
        <w:t xml:space="preserve"> </w:t>
      </w:r>
      <w:r>
        <w:rPr>
          <w:sz w:val="18"/>
          <w:szCs w:val="18"/>
          <w:spacing w:val="-9"/>
        </w:rPr>
        <w:t>haemorrhage and</w:t>
      </w:r>
      <w:r>
        <w:rPr>
          <w:sz w:val="18"/>
          <w:szCs w:val="18"/>
          <w:spacing w:val="11"/>
        </w:rPr>
        <w:t xml:space="preserve"> </w:t>
      </w:r>
      <w:r>
        <w:rPr>
          <w:sz w:val="18"/>
          <w:szCs w:val="18"/>
          <w:spacing w:val="-9"/>
        </w:rPr>
        <w:t>is often</w:t>
      </w:r>
      <w:r>
        <w:rPr>
          <w:sz w:val="18"/>
          <w:szCs w:val="18"/>
          <w:spacing w:val="5"/>
        </w:rPr>
        <w:t xml:space="preserve"> </w:t>
      </w:r>
      <w:r>
        <w:rPr>
          <w:sz w:val="18"/>
          <w:szCs w:val="18"/>
          <w:spacing w:val="-9"/>
        </w:rPr>
        <w:t>considered</w:t>
      </w:r>
      <w:r>
        <w:rPr>
          <w:sz w:val="18"/>
          <w:szCs w:val="18"/>
          <w:spacing w:val="5"/>
        </w:rPr>
        <w:t xml:space="preserve"> </w:t>
      </w:r>
      <w:r>
        <w:rPr>
          <w:sz w:val="18"/>
          <w:szCs w:val="18"/>
          <w:spacing w:val="-9"/>
        </w:rPr>
        <w:t>a</w:t>
      </w:r>
      <w:r>
        <w:rPr>
          <w:sz w:val="18"/>
          <w:szCs w:val="18"/>
          <w:spacing w:val="6"/>
        </w:rPr>
        <w:t xml:space="preserve"> </w:t>
      </w:r>
      <w:r>
        <w:rPr>
          <w:sz w:val="18"/>
          <w:szCs w:val="18"/>
          <w:spacing w:val="-9"/>
        </w:rPr>
        <w:t>con</w:t>
      </w:r>
      <w:r>
        <w:rPr>
          <w:sz w:val="18"/>
          <w:szCs w:val="18"/>
          <w:spacing w:val="-10"/>
        </w:rPr>
        <w:t>tra-</w:t>
      </w:r>
      <w:r>
        <w:rPr>
          <w:sz w:val="18"/>
          <w:szCs w:val="18"/>
        </w:rPr>
        <w:t xml:space="preserve"> </w:t>
      </w:r>
      <w:r>
        <w:rPr>
          <w:sz w:val="18"/>
          <w:szCs w:val="18"/>
          <w:spacing w:val="-8"/>
        </w:rPr>
        <w:t>indication</w:t>
      </w:r>
      <w:r>
        <w:rPr>
          <w:sz w:val="18"/>
          <w:szCs w:val="18"/>
          <w:spacing w:val="6"/>
        </w:rPr>
        <w:t xml:space="preserve"> </w:t>
      </w:r>
      <w:r>
        <w:rPr>
          <w:sz w:val="18"/>
          <w:szCs w:val="18"/>
          <w:spacing w:val="-8"/>
        </w:rPr>
        <w:t>for</w:t>
      </w:r>
      <w:r>
        <w:rPr>
          <w:sz w:val="18"/>
          <w:szCs w:val="18"/>
          <w:spacing w:val="11"/>
        </w:rPr>
        <w:t xml:space="preserve"> </w:t>
      </w:r>
      <w:r>
        <w:rPr>
          <w:sz w:val="18"/>
          <w:szCs w:val="18"/>
          <w:spacing w:val="-8"/>
        </w:rPr>
        <w:t>antico</w:t>
      </w:r>
      <w:r>
        <w:rPr>
          <w:sz w:val="18"/>
          <w:szCs w:val="18"/>
          <w:spacing w:val="-9"/>
        </w:rPr>
        <w:t>agulation.</w:t>
      </w:r>
      <w:hyperlink w:history="true" w:anchor="bookmark279">
        <w:r>
          <w:rPr>
            <w:sz w:val="11"/>
            <w:szCs w:val="11"/>
            <w:color w:val="0000FF"/>
            <w:spacing w:val="-3"/>
            <w:position w:val="7"/>
          </w:rPr>
          <w:t>134</w:t>
        </w:r>
      </w:hyperlink>
      <w:r>
        <w:rPr>
          <w:sz w:val="11"/>
          <w:szCs w:val="11"/>
          <w:spacing w:val="-3"/>
          <w:position w:val="7"/>
        </w:rPr>
        <w:t>,</w:t>
      </w:r>
      <w:hyperlink w:history="true" w:anchor="bookmark323">
        <w:r>
          <w:rPr>
            <w:sz w:val="11"/>
            <w:szCs w:val="11"/>
            <w:color w:val="0000FF"/>
            <w:spacing w:val="-3"/>
            <w:position w:val="7"/>
          </w:rPr>
          <w:t>160</w:t>
        </w:r>
      </w:hyperlink>
      <w:r>
        <w:rPr>
          <w:sz w:val="11"/>
          <w:szCs w:val="11"/>
          <w:color w:val="0000FF"/>
          <w:spacing w:val="25"/>
          <w:position w:val="7"/>
        </w:rPr>
        <w:t xml:space="preserve"> </w:t>
      </w:r>
      <w:r>
        <w:rPr>
          <w:sz w:val="18"/>
          <w:szCs w:val="18"/>
          <w:spacing w:val="-3"/>
        </w:rPr>
        <w:t>Whether this</w:t>
      </w:r>
      <w:r>
        <w:rPr>
          <w:sz w:val="18"/>
          <w:szCs w:val="18"/>
          <w:spacing w:val="16"/>
        </w:rPr>
        <w:t xml:space="preserve"> </w:t>
      </w:r>
      <w:r>
        <w:rPr>
          <w:sz w:val="18"/>
          <w:szCs w:val="18"/>
          <w:spacing w:val="-3"/>
        </w:rPr>
        <w:t>risk</w:t>
      </w:r>
      <w:r>
        <w:rPr>
          <w:sz w:val="18"/>
          <w:szCs w:val="18"/>
          <w:spacing w:val="13"/>
          <w:w w:val="101"/>
        </w:rPr>
        <w:t xml:space="preserve"> </w:t>
      </w:r>
      <w:r>
        <w:rPr>
          <w:sz w:val="18"/>
          <w:szCs w:val="18"/>
          <w:spacing w:val="-10"/>
        </w:rPr>
        <w:t>is</w:t>
      </w:r>
      <w:r>
        <w:rPr>
          <w:sz w:val="18"/>
          <w:szCs w:val="18"/>
          <w:spacing w:val="17"/>
          <w:w w:val="101"/>
        </w:rPr>
        <w:t xml:space="preserve"> </w:t>
      </w:r>
      <w:r>
        <w:rPr>
          <w:sz w:val="18"/>
          <w:szCs w:val="18"/>
          <w:spacing w:val="-10"/>
        </w:rPr>
        <w:t>lower</w:t>
      </w:r>
      <w:r>
        <w:rPr>
          <w:sz w:val="18"/>
          <w:szCs w:val="18"/>
          <w:spacing w:val="9"/>
        </w:rPr>
        <w:t xml:space="preserve"> </w:t>
      </w:r>
      <w:r>
        <w:rPr>
          <w:sz w:val="18"/>
          <w:szCs w:val="18"/>
          <w:spacing w:val="-10"/>
        </w:rPr>
        <w:t>and</w:t>
      </w:r>
      <w:r>
        <w:rPr>
          <w:sz w:val="18"/>
          <w:szCs w:val="18"/>
        </w:rPr>
        <w:t xml:space="preserve"> </w:t>
      </w:r>
      <w:r>
        <w:rPr>
          <w:sz w:val="18"/>
          <w:szCs w:val="18"/>
          <w:spacing w:val="-9"/>
        </w:rPr>
        <w:t>the</w:t>
      </w:r>
      <w:r>
        <w:rPr>
          <w:sz w:val="18"/>
          <w:szCs w:val="18"/>
          <w:spacing w:val="23"/>
          <w:w w:val="101"/>
        </w:rPr>
        <w:t xml:space="preserve"> </w:t>
      </w:r>
      <w:r>
        <w:rPr>
          <w:sz w:val="18"/>
          <w:szCs w:val="18"/>
          <w:spacing w:val="-9"/>
        </w:rPr>
        <w:t>net</w:t>
      </w:r>
      <w:r>
        <w:rPr>
          <w:sz w:val="18"/>
          <w:szCs w:val="18"/>
          <w:spacing w:val="18"/>
          <w:w w:val="101"/>
        </w:rPr>
        <w:t xml:space="preserve"> </w:t>
      </w:r>
      <w:r>
        <w:rPr>
          <w:sz w:val="18"/>
          <w:szCs w:val="18"/>
          <w:spacing w:val="-9"/>
        </w:rPr>
        <w:t>clinical</w:t>
      </w:r>
      <w:r>
        <w:rPr>
          <w:sz w:val="18"/>
          <w:szCs w:val="18"/>
          <w:spacing w:val="24"/>
          <w:w w:val="101"/>
        </w:rPr>
        <w:t xml:space="preserve"> </w:t>
      </w:r>
      <w:r>
        <w:rPr>
          <w:sz w:val="18"/>
          <w:szCs w:val="18"/>
          <w:spacing w:val="-9"/>
        </w:rPr>
        <w:t>benefit</w:t>
      </w:r>
      <w:r>
        <w:rPr>
          <w:sz w:val="18"/>
          <w:szCs w:val="18"/>
          <w:spacing w:val="18"/>
          <w:w w:val="101"/>
        </w:rPr>
        <w:t xml:space="preserve"> </w:t>
      </w:r>
      <w:r>
        <w:rPr>
          <w:sz w:val="18"/>
          <w:szCs w:val="18"/>
          <w:spacing w:val="-9"/>
        </w:rPr>
        <w:t>sufficient</w:t>
      </w:r>
      <w:r>
        <w:rPr>
          <w:sz w:val="18"/>
          <w:szCs w:val="18"/>
          <w:spacing w:val="12"/>
        </w:rPr>
        <w:t xml:space="preserve"> </w:t>
      </w:r>
      <w:r>
        <w:rPr>
          <w:sz w:val="18"/>
          <w:szCs w:val="18"/>
          <w:spacing w:val="-9"/>
        </w:rPr>
        <w:t>to</w:t>
      </w:r>
      <w:r>
        <w:rPr>
          <w:sz w:val="18"/>
          <w:szCs w:val="18"/>
          <w:spacing w:val="24"/>
          <w:w w:val="101"/>
        </w:rPr>
        <w:t xml:space="preserve"> </w:t>
      </w:r>
      <w:r>
        <w:rPr>
          <w:sz w:val="18"/>
          <w:szCs w:val="18"/>
          <w:spacing w:val="-9"/>
        </w:rPr>
        <w:t>initiate</w:t>
      </w:r>
      <w:r>
        <w:rPr>
          <w:sz w:val="18"/>
          <w:szCs w:val="18"/>
          <w:spacing w:val="17"/>
        </w:rPr>
        <w:t xml:space="preserve"> </w:t>
      </w:r>
      <w:r>
        <w:rPr>
          <w:sz w:val="18"/>
          <w:szCs w:val="18"/>
          <w:spacing w:val="-9"/>
        </w:rPr>
        <w:t>anticoagulat</w:t>
      </w:r>
      <w:r>
        <w:rPr>
          <w:sz w:val="18"/>
          <w:szCs w:val="18"/>
          <w:spacing w:val="-10"/>
        </w:rPr>
        <w:t>ion</w:t>
      </w:r>
      <w:r>
        <w:rPr>
          <w:sz w:val="18"/>
          <w:szCs w:val="18"/>
          <w:spacing w:val="23"/>
        </w:rPr>
        <w:t xml:space="preserve"> </w:t>
      </w:r>
      <w:r>
        <w:rPr>
          <w:sz w:val="18"/>
          <w:szCs w:val="18"/>
          <w:spacing w:val="-10"/>
        </w:rPr>
        <w:t>remains</w:t>
      </w:r>
      <w:r>
        <w:rPr>
          <w:sz w:val="18"/>
          <w:szCs w:val="18"/>
        </w:rPr>
        <w:t xml:space="preserve"> </w:t>
      </w:r>
      <w:r>
        <w:rPr>
          <w:sz w:val="18"/>
          <w:szCs w:val="18"/>
          <w:spacing w:val="-10"/>
        </w:rPr>
        <w:t>unknown,</w:t>
      </w:r>
      <w:r>
        <w:rPr>
          <w:sz w:val="18"/>
          <w:szCs w:val="18"/>
          <w:spacing w:val="13"/>
          <w:w w:val="101"/>
        </w:rPr>
        <w:t xml:space="preserve"> </w:t>
      </w:r>
      <w:r>
        <w:rPr>
          <w:sz w:val="18"/>
          <w:szCs w:val="18"/>
          <w:spacing w:val="-10"/>
        </w:rPr>
        <w:t>it</w:t>
      </w:r>
      <w:r>
        <w:rPr>
          <w:sz w:val="18"/>
          <w:szCs w:val="18"/>
          <w:spacing w:val="13"/>
          <w:w w:val="101"/>
        </w:rPr>
        <w:t xml:space="preserve"> </w:t>
      </w:r>
      <w:r>
        <w:rPr>
          <w:sz w:val="18"/>
          <w:szCs w:val="18"/>
          <w:spacing w:val="-10"/>
        </w:rPr>
        <w:t>is</w:t>
      </w:r>
      <w:r>
        <w:rPr>
          <w:sz w:val="18"/>
          <w:szCs w:val="18"/>
          <w:spacing w:val="7"/>
        </w:rPr>
        <w:t xml:space="preserve"> </w:t>
      </w:r>
      <w:r>
        <w:rPr>
          <w:sz w:val="18"/>
          <w:szCs w:val="18"/>
          <w:spacing w:val="-10"/>
        </w:rPr>
        <w:t>advisable to</w:t>
      </w:r>
      <w:r>
        <w:rPr>
          <w:sz w:val="18"/>
          <w:szCs w:val="18"/>
          <w:spacing w:val="8"/>
        </w:rPr>
        <w:t xml:space="preserve"> </w:t>
      </w:r>
      <w:r>
        <w:rPr>
          <w:sz w:val="18"/>
          <w:szCs w:val="18"/>
          <w:spacing w:val="-10"/>
        </w:rPr>
        <w:t>discuss this</w:t>
      </w:r>
      <w:r>
        <w:rPr>
          <w:sz w:val="18"/>
          <w:szCs w:val="18"/>
          <w:spacing w:val="9"/>
        </w:rPr>
        <w:t xml:space="preserve"> </w:t>
      </w:r>
      <w:r>
        <w:rPr>
          <w:sz w:val="18"/>
          <w:szCs w:val="18"/>
          <w:spacing w:val="-10"/>
        </w:rPr>
        <w:t>opportunity</w:t>
      </w:r>
      <w:r>
        <w:rPr>
          <w:sz w:val="18"/>
          <w:szCs w:val="18"/>
          <w:spacing w:val="8"/>
        </w:rPr>
        <w:t xml:space="preserve"> </w:t>
      </w:r>
      <w:r>
        <w:rPr>
          <w:sz w:val="18"/>
          <w:szCs w:val="18"/>
          <w:spacing w:val="-10"/>
        </w:rPr>
        <w:t>on</w:t>
      </w:r>
      <w:r>
        <w:rPr>
          <w:sz w:val="18"/>
          <w:szCs w:val="18"/>
          <w:spacing w:val="7"/>
        </w:rPr>
        <w:t xml:space="preserve"> </w:t>
      </w:r>
      <w:r>
        <w:rPr>
          <w:sz w:val="18"/>
          <w:szCs w:val="18"/>
          <w:spacing w:val="-10"/>
        </w:rPr>
        <w:t>an</w:t>
      </w:r>
      <w:r>
        <w:rPr>
          <w:sz w:val="18"/>
          <w:szCs w:val="18"/>
          <w:spacing w:val="13"/>
          <w:w w:val="101"/>
        </w:rPr>
        <w:t xml:space="preserve"> </w:t>
      </w:r>
      <w:r>
        <w:rPr>
          <w:sz w:val="18"/>
          <w:szCs w:val="18"/>
          <w:spacing w:val="-10"/>
        </w:rPr>
        <w:t>individual</w:t>
      </w:r>
    </w:p>
    <w:p>
      <w:pPr>
        <w:pStyle w:val="BodyText"/>
        <w:ind w:left="108"/>
        <w:spacing w:line="240" w:lineRule="exact"/>
        <w:rPr>
          <w:sz w:val="11"/>
          <w:szCs w:val="11"/>
        </w:rPr>
      </w:pPr>
      <w:r>
        <w:rPr>
          <w:sz w:val="18"/>
          <w:szCs w:val="18"/>
          <w:spacing w:val="-19"/>
        </w:rPr>
        <w:t>basis.</w:t>
      </w:r>
      <w:hyperlink w:history="true" w:anchor="bookmark276">
        <w:r>
          <w:rPr>
            <w:sz w:val="11"/>
            <w:szCs w:val="11"/>
            <w:color w:val="0000FF"/>
            <w:spacing w:val="6"/>
            <w:position w:val="7"/>
          </w:rPr>
          <w:t>132</w:t>
        </w:r>
      </w:hyperlink>
    </w:p>
    <w:p>
      <w:pPr>
        <w:pStyle w:val="BodyText"/>
        <w:ind w:left="96" w:right="385" w:firstLine="193"/>
        <w:spacing w:before="22" w:line="273" w:lineRule="auto"/>
        <w:jc w:val="both"/>
        <w:rPr>
          <w:sz w:val="18"/>
          <w:szCs w:val="18"/>
        </w:rPr>
      </w:pPr>
      <w:r>
        <w:rPr>
          <w:sz w:val="18"/>
          <w:szCs w:val="18"/>
          <w:spacing w:val="-9"/>
        </w:rPr>
        <w:t>Importantly,</w:t>
      </w:r>
      <w:r>
        <w:rPr>
          <w:sz w:val="18"/>
          <w:szCs w:val="18"/>
          <w:spacing w:val="29"/>
        </w:rPr>
        <w:t xml:space="preserve"> </w:t>
      </w:r>
      <w:r>
        <w:rPr>
          <w:sz w:val="18"/>
          <w:szCs w:val="18"/>
          <w:spacing w:val="-9"/>
        </w:rPr>
        <w:t>frail</w:t>
      </w:r>
      <w:r>
        <w:rPr>
          <w:sz w:val="18"/>
          <w:szCs w:val="18"/>
          <w:spacing w:val="8"/>
        </w:rPr>
        <w:t xml:space="preserve"> </w:t>
      </w:r>
      <w:r>
        <w:rPr>
          <w:sz w:val="18"/>
          <w:szCs w:val="18"/>
          <w:spacing w:val="-9"/>
        </w:rPr>
        <w:t>AF</w:t>
      </w:r>
      <w:r>
        <w:rPr>
          <w:sz w:val="18"/>
          <w:szCs w:val="18"/>
          <w:spacing w:val="21"/>
        </w:rPr>
        <w:t xml:space="preserve"> </w:t>
      </w:r>
      <w:r>
        <w:rPr>
          <w:sz w:val="18"/>
          <w:szCs w:val="18"/>
          <w:spacing w:val="-9"/>
        </w:rPr>
        <w:t>patients</w:t>
      </w:r>
      <w:r>
        <w:rPr>
          <w:sz w:val="18"/>
          <w:szCs w:val="18"/>
          <w:spacing w:val="14"/>
          <w:w w:val="101"/>
        </w:rPr>
        <w:t xml:space="preserve"> </w:t>
      </w:r>
      <w:r>
        <w:rPr>
          <w:sz w:val="18"/>
          <w:szCs w:val="18"/>
          <w:spacing w:val="-9"/>
        </w:rPr>
        <w:t>considered</w:t>
      </w:r>
      <w:r>
        <w:rPr>
          <w:sz w:val="18"/>
          <w:szCs w:val="18"/>
          <w:spacing w:val="11"/>
        </w:rPr>
        <w:t xml:space="preserve"> </w:t>
      </w:r>
      <w:r>
        <w:rPr>
          <w:sz w:val="18"/>
          <w:szCs w:val="18"/>
          <w:spacing w:val="-9"/>
        </w:rPr>
        <w:t>for</w:t>
      </w:r>
      <w:r>
        <w:rPr>
          <w:sz w:val="18"/>
          <w:szCs w:val="18"/>
          <w:spacing w:val="16"/>
          <w:w w:val="101"/>
        </w:rPr>
        <w:t xml:space="preserve"> </w:t>
      </w:r>
      <w:r>
        <w:rPr>
          <w:sz w:val="18"/>
          <w:szCs w:val="18"/>
          <w:spacing w:val="-9"/>
        </w:rPr>
        <w:t>OAC</w:t>
      </w:r>
      <w:r>
        <w:rPr>
          <w:sz w:val="18"/>
          <w:szCs w:val="18"/>
          <w:spacing w:val="19"/>
          <w:w w:val="101"/>
        </w:rPr>
        <w:t xml:space="preserve"> </w:t>
      </w:r>
      <w:r>
        <w:rPr>
          <w:sz w:val="18"/>
          <w:szCs w:val="18"/>
          <w:spacing w:val="-9"/>
        </w:rPr>
        <w:t>require</w:t>
      </w:r>
      <w:r>
        <w:rPr>
          <w:sz w:val="18"/>
          <w:szCs w:val="18"/>
          <w:spacing w:val="14"/>
        </w:rPr>
        <w:t xml:space="preserve"> </w:t>
      </w:r>
      <w:r>
        <w:rPr>
          <w:sz w:val="18"/>
          <w:szCs w:val="18"/>
          <w:spacing w:val="-9"/>
        </w:rPr>
        <w:t>a</w:t>
      </w:r>
      <w:r>
        <w:rPr>
          <w:sz w:val="18"/>
          <w:szCs w:val="18"/>
          <w:spacing w:val="15"/>
          <w:w w:val="101"/>
        </w:rPr>
        <w:t xml:space="preserve"> </w:t>
      </w:r>
      <w:r>
        <w:rPr>
          <w:sz w:val="18"/>
          <w:szCs w:val="18"/>
          <w:spacing w:val="-9"/>
        </w:rPr>
        <w:t>de-</w:t>
      </w:r>
      <w:r>
        <w:rPr>
          <w:sz w:val="18"/>
          <w:szCs w:val="18"/>
        </w:rPr>
        <w:t xml:space="preserve"> </w:t>
      </w:r>
      <w:r>
        <w:rPr>
          <w:sz w:val="18"/>
          <w:szCs w:val="18"/>
          <w:spacing w:val="-11"/>
        </w:rPr>
        <w:t>tailed</w:t>
      </w:r>
      <w:r>
        <w:rPr>
          <w:sz w:val="18"/>
          <w:szCs w:val="18"/>
          <w:spacing w:val="19"/>
          <w:w w:val="101"/>
        </w:rPr>
        <w:t xml:space="preserve"> </w:t>
      </w:r>
      <w:r>
        <w:rPr>
          <w:sz w:val="18"/>
          <w:szCs w:val="18"/>
          <w:spacing w:val="-11"/>
        </w:rPr>
        <w:t>assessment</w:t>
      </w:r>
      <w:r>
        <w:rPr>
          <w:sz w:val="18"/>
          <w:szCs w:val="18"/>
          <w:spacing w:val="21"/>
          <w:w w:val="101"/>
        </w:rPr>
        <w:t xml:space="preserve"> </w:t>
      </w:r>
      <w:r>
        <w:rPr>
          <w:sz w:val="18"/>
          <w:szCs w:val="18"/>
          <w:spacing w:val="-11"/>
        </w:rPr>
        <w:t>of</w:t>
      </w:r>
      <w:r>
        <w:rPr>
          <w:sz w:val="18"/>
          <w:szCs w:val="18"/>
          <w:spacing w:val="7"/>
        </w:rPr>
        <w:t xml:space="preserve"> </w:t>
      </w:r>
      <w:r>
        <w:rPr>
          <w:sz w:val="18"/>
          <w:szCs w:val="18"/>
          <w:spacing w:val="-11"/>
        </w:rPr>
        <w:t>their</w:t>
      </w:r>
      <w:r>
        <w:rPr>
          <w:sz w:val="18"/>
          <w:szCs w:val="18"/>
          <w:spacing w:val="26"/>
        </w:rPr>
        <w:t xml:space="preserve"> </w:t>
      </w:r>
      <w:r>
        <w:rPr>
          <w:sz w:val="18"/>
          <w:szCs w:val="18"/>
          <w:spacing w:val="-11"/>
        </w:rPr>
        <w:t>baseline</w:t>
      </w:r>
      <w:r>
        <w:rPr>
          <w:sz w:val="18"/>
          <w:szCs w:val="18"/>
          <w:spacing w:val="25"/>
        </w:rPr>
        <w:t xml:space="preserve"> </w:t>
      </w:r>
      <w:r>
        <w:rPr>
          <w:sz w:val="18"/>
          <w:szCs w:val="18"/>
          <w:spacing w:val="-12"/>
        </w:rPr>
        <w:t>risk</w:t>
      </w:r>
      <w:r>
        <w:rPr>
          <w:sz w:val="18"/>
          <w:szCs w:val="18"/>
          <w:spacing w:val="22"/>
          <w:w w:val="101"/>
        </w:rPr>
        <w:t xml:space="preserve"> </w:t>
      </w:r>
      <w:r>
        <w:rPr>
          <w:sz w:val="18"/>
          <w:szCs w:val="18"/>
          <w:spacing w:val="-12"/>
        </w:rPr>
        <w:t>profile</w:t>
      </w:r>
      <w:r>
        <w:rPr>
          <w:sz w:val="18"/>
          <w:szCs w:val="18"/>
          <w:spacing w:val="20"/>
        </w:rPr>
        <w:t xml:space="preserve"> </w:t>
      </w:r>
      <w:r>
        <w:rPr>
          <w:sz w:val="18"/>
          <w:szCs w:val="18"/>
          <w:spacing w:val="-12"/>
        </w:rPr>
        <w:t>and</w:t>
      </w:r>
      <w:r>
        <w:rPr>
          <w:sz w:val="18"/>
          <w:szCs w:val="18"/>
          <w:spacing w:val="26"/>
        </w:rPr>
        <w:t xml:space="preserve"> </w:t>
      </w:r>
      <w:r>
        <w:rPr>
          <w:sz w:val="18"/>
          <w:szCs w:val="18"/>
          <w:spacing w:val="-12"/>
        </w:rPr>
        <w:t>personal</w:t>
      </w:r>
      <w:r>
        <w:rPr>
          <w:sz w:val="18"/>
          <w:szCs w:val="18"/>
          <w:spacing w:val="14"/>
          <w:w w:val="101"/>
        </w:rPr>
        <w:t xml:space="preserve"> </w:t>
      </w:r>
      <w:r>
        <w:rPr>
          <w:sz w:val="18"/>
          <w:szCs w:val="18"/>
          <w:spacing w:val="-12"/>
        </w:rPr>
        <w:t>values</w:t>
      </w:r>
      <w:r>
        <w:rPr>
          <w:sz w:val="18"/>
          <w:szCs w:val="18"/>
        </w:rPr>
        <w:t xml:space="preserve"> </w:t>
      </w:r>
      <w:r>
        <w:rPr>
          <w:sz w:val="18"/>
          <w:szCs w:val="18"/>
          <w:spacing w:val="-9"/>
        </w:rPr>
        <w:t>and preferences, as well a frequent clinical f</w:t>
      </w:r>
      <w:r>
        <w:rPr>
          <w:sz w:val="18"/>
          <w:szCs w:val="18"/>
          <w:spacing w:val="-10"/>
        </w:rPr>
        <w:t>ollow-up. Patient compli-</w:t>
      </w:r>
      <w:r>
        <w:rPr>
          <w:sz w:val="18"/>
          <w:szCs w:val="18"/>
        </w:rPr>
        <w:t xml:space="preserve"> </w:t>
      </w:r>
      <w:r>
        <w:rPr>
          <w:sz w:val="18"/>
          <w:szCs w:val="18"/>
          <w:spacing w:val="-10"/>
        </w:rPr>
        <w:t>ance and adherence, particularly to the twice daily regime, should be</w:t>
      </w:r>
      <w:r>
        <w:rPr>
          <w:sz w:val="18"/>
          <w:szCs w:val="18"/>
          <w:spacing w:val="15"/>
        </w:rPr>
        <w:t xml:space="preserve"> </w:t>
      </w:r>
      <w:r>
        <w:rPr>
          <w:sz w:val="18"/>
          <w:szCs w:val="18"/>
          <w:spacing w:val="-9"/>
        </w:rPr>
        <w:t>assessed at the</w:t>
      </w:r>
      <w:r>
        <w:rPr>
          <w:sz w:val="18"/>
          <w:szCs w:val="18"/>
          <w:spacing w:val="17"/>
          <w:w w:val="101"/>
        </w:rPr>
        <w:t xml:space="preserve"> </w:t>
      </w:r>
      <w:r>
        <w:rPr>
          <w:sz w:val="18"/>
          <w:szCs w:val="18"/>
          <w:spacing w:val="-9"/>
        </w:rPr>
        <w:t>initiation</w:t>
      </w:r>
      <w:r>
        <w:rPr>
          <w:sz w:val="18"/>
          <w:szCs w:val="18"/>
          <w:spacing w:val="7"/>
        </w:rPr>
        <w:t xml:space="preserve"> </w:t>
      </w:r>
      <w:r>
        <w:rPr>
          <w:sz w:val="18"/>
          <w:szCs w:val="18"/>
          <w:spacing w:val="-9"/>
        </w:rPr>
        <w:t>of therapy</w:t>
      </w:r>
      <w:r>
        <w:rPr>
          <w:sz w:val="18"/>
          <w:szCs w:val="18"/>
          <w:spacing w:val="6"/>
        </w:rPr>
        <w:t xml:space="preserve"> </w:t>
      </w:r>
      <w:r>
        <w:rPr>
          <w:sz w:val="18"/>
          <w:szCs w:val="18"/>
          <w:spacing w:val="-9"/>
        </w:rPr>
        <w:t>and</w:t>
      </w:r>
      <w:r>
        <w:rPr>
          <w:sz w:val="18"/>
          <w:szCs w:val="18"/>
          <w:spacing w:val="13"/>
        </w:rPr>
        <w:t xml:space="preserve"> </w:t>
      </w:r>
      <w:r>
        <w:rPr>
          <w:sz w:val="18"/>
          <w:szCs w:val="18"/>
          <w:spacing w:val="-9"/>
        </w:rPr>
        <w:t>monitored.</w:t>
      </w:r>
    </w:p>
    <w:p>
      <w:pPr>
        <w:pStyle w:val="BodyText"/>
        <w:ind w:left="109"/>
        <w:spacing w:before="277" w:line="222" w:lineRule="exact"/>
        <w:outlineLvl w:val="3"/>
        <w:rPr>
          <w:sz w:val="18"/>
          <w:szCs w:val="18"/>
        </w:rPr>
      </w:pPr>
      <w:r>
        <w:rPr>
          <w:sz w:val="18"/>
          <w:szCs w:val="18"/>
          <w:b/>
          <w:bCs/>
          <w:spacing w:val="-2"/>
          <w:position w:val="2"/>
        </w:rPr>
        <w:t>Left atrial appendage occlusion</w:t>
      </w:r>
    </w:p>
    <w:p>
      <w:pPr>
        <w:pStyle w:val="BodyText"/>
        <w:ind w:left="96" w:right="384" w:firstLine="14"/>
        <w:spacing w:before="19" w:line="276" w:lineRule="auto"/>
        <w:jc w:val="both"/>
        <w:rPr>
          <w:sz w:val="11"/>
          <w:szCs w:val="11"/>
        </w:rPr>
      </w:pPr>
      <w:r>
        <w:rPr>
          <w:sz w:val="18"/>
          <w:szCs w:val="18"/>
          <w:spacing w:val="-8"/>
        </w:rPr>
        <w:t>In</w:t>
      </w:r>
      <w:r>
        <w:rPr>
          <w:sz w:val="18"/>
          <w:szCs w:val="18"/>
          <w:spacing w:val="-15"/>
        </w:rPr>
        <w:t xml:space="preserve"> </w:t>
      </w:r>
      <w:r>
        <w:rPr>
          <w:sz w:val="18"/>
          <w:szCs w:val="18"/>
          <w:spacing w:val="-8"/>
        </w:rPr>
        <w:t>general,</w:t>
      </w:r>
      <w:r>
        <w:rPr>
          <w:sz w:val="18"/>
          <w:szCs w:val="18"/>
          <w:spacing w:val="-15"/>
        </w:rPr>
        <w:t xml:space="preserve"> </w:t>
      </w:r>
      <w:r>
        <w:rPr>
          <w:sz w:val="18"/>
          <w:szCs w:val="18"/>
          <w:spacing w:val="-8"/>
        </w:rPr>
        <w:t>the most common</w:t>
      </w:r>
      <w:r>
        <w:rPr>
          <w:sz w:val="18"/>
          <w:szCs w:val="18"/>
          <w:spacing w:val="-17"/>
        </w:rPr>
        <w:t xml:space="preserve"> </w:t>
      </w:r>
      <w:r>
        <w:rPr>
          <w:sz w:val="18"/>
          <w:szCs w:val="18"/>
          <w:spacing w:val="-8"/>
        </w:rPr>
        <w:t>justification</w:t>
      </w:r>
      <w:r>
        <w:rPr>
          <w:sz w:val="18"/>
          <w:szCs w:val="18"/>
          <w:spacing w:val="-13"/>
        </w:rPr>
        <w:t xml:space="preserve"> </w:t>
      </w:r>
      <w:r>
        <w:rPr>
          <w:sz w:val="18"/>
          <w:szCs w:val="18"/>
          <w:spacing w:val="-8"/>
        </w:rPr>
        <w:t>for lef</w:t>
      </w:r>
      <w:r>
        <w:rPr>
          <w:sz w:val="18"/>
          <w:szCs w:val="18"/>
          <w:spacing w:val="-9"/>
        </w:rPr>
        <w:t>t atrial (LAA) closure</w:t>
      </w:r>
      <w:r>
        <w:rPr>
          <w:sz w:val="18"/>
          <w:szCs w:val="18"/>
        </w:rPr>
        <w:t xml:space="preserve"> </w:t>
      </w:r>
      <w:r>
        <w:rPr>
          <w:sz w:val="18"/>
          <w:szCs w:val="18"/>
          <w:spacing w:val="-11"/>
        </w:rPr>
        <w:t>over systemic OAC is high bleeding risk (e.g. due</w:t>
      </w:r>
      <w:r>
        <w:rPr>
          <w:sz w:val="18"/>
          <w:szCs w:val="18"/>
          <w:spacing w:val="-17"/>
        </w:rPr>
        <w:t xml:space="preserve"> </w:t>
      </w:r>
      <w:r>
        <w:rPr>
          <w:sz w:val="18"/>
          <w:szCs w:val="18"/>
          <w:spacing w:val="-11"/>
        </w:rPr>
        <w:t>to</w:t>
      </w:r>
      <w:r>
        <w:rPr>
          <w:sz w:val="18"/>
          <w:szCs w:val="18"/>
          <w:spacing w:val="-14"/>
        </w:rPr>
        <w:t xml:space="preserve"> </w:t>
      </w:r>
      <w:r>
        <w:rPr>
          <w:sz w:val="18"/>
          <w:szCs w:val="18"/>
          <w:spacing w:val="-11"/>
        </w:rPr>
        <w:t>falls, liver and kid-</w:t>
      </w:r>
      <w:r>
        <w:rPr>
          <w:sz w:val="18"/>
          <w:szCs w:val="18"/>
        </w:rPr>
        <w:t xml:space="preserve"> </w:t>
      </w:r>
      <w:r>
        <w:rPr>
          <w:sz w:val="18"/>
          <w:szCs w:val="18"/>
          <w:spacing w:val="-9"/>
        </w:rPr>
        <w:t>ney</w:t>
      </w:r>
      <w:r>
        <w:rPr>
          <w:sz w:val="18"/>
          <w:szCs w:val="18"/>
          <w:spacing w:val="34"/>
        </w:rPr>
        <w:t xml:space="preserve"> </w:t>
      </w:r>
      <w:r>
        <w:rPr>
          <w:sz w:val="18"/>
          <w:szCs w:val="18"/>
          <w:spacing w:val="-9"/>
        </w:rPr>
        <w:t>dysfunction,  pol</w:t>
      </w:r>
      <w:r>
        <w:rPr>
          <w:sz w:val="18"/>
          <w:szCs w:val="18"/>
          <w:spacing w:val="-10"/>
        </w:rPr>
        <w:t>ypharmacy</w:t>
      </w:r>
      <w:r>
        <w:rPr>
          <w:sz w:val="18"/>
          <w:szCs w:val="18"/>
          <w:spacing w:val="32"/>
          <w:w w:val="101"/>
        </w:rPr>
        <w:t xml:space="preserve"> </w:t>
      </w:r>
      <w:r>
        <w:rPr>
          <w:sz w:val="18"/>
          <w:szCs w:val="18"/>
          <w:spacing w:val="-10"/>
        </w:rPr>
        <w:t>and</w:t>
      </w:r>
      <w:r>
        <w:rPr>
          <w:sz w:val="18"/>
          <w:szCs w:val="18"/>
          <w:spacing w:val="33"/>
        </w:rPr>
        <w:t xml:space="preserve"> </w:t>
      </w:r>
      <w:r>
        <w:rPr>
          <w:sz w:val="18"/>
          <w:szCs w:val="18"/>
          <w:spacing w:val="-10"/>
        </w:rPr>
        <w:t>drug  interaction)</w:t>
      </w:r>
      <w:r>
        <w:rPr>
          <w:sz w:val="18"/>
          <w:szCs w:val="18"/>
          <w:spacing w:val="33"/>
          <w:w w:val="101"/>
        </w:rPr>
        <w:t xml:space="preserve"> </w:t>
      </w:r>
      <w:r>
        <w:rPr>
          <w:sz w:val="18"/>
          <w:szCs w:val="18"/>
          <w:spacing w:val="-10"/>
        </w:rPr>
        <w:t>or</w:t>
      </w:r>
      <w:r>
        <w:rPr>
          <w:sz w:val="18"/>
          <w:szCs w:val="18"/>
          <w:spacing w:val="32"/>
        </w:rPr>
        <w:t xml:space="preserve"> </w:t>
      </w:r>
      <w:r>
        <w:rPr>
          <w:sz w:val="18"/>
          <w:szCs w:val="18"/>
          <w:spacing w:val="-10"/>
        </w:rPr>
        <w:t>absolute</w:t>
      </w:r>
      <w:r>
        <w:rPr>
          <w:sz w:val="18"/>
          <w:szCs w:val="18"/>
        </w:rPr>
        <w:t xml:space="preserve"> </w:t>
      </w:r>
      <w:r>
        <w:rPr>
          <w:sz w:val="18"/>
          <w:szCs w:val="18"/>
          <w:spacing w:val="-7"/>
        </w:rPr>
        <w:t>contraindications to system</w:t>
      </w:r>
      <w:r>
        <w:rPr>
          <w:sz w:val="18"/>
          <w:szCs w:val="18"/>
          <w:spacing w:val="-8"/>
        </w:rPr>
        <w:t>ic OAC, with frail patients being particu-</w:t>
      </w:r>
      <w:r>
        <w:rPr>
          <w:sz w:val="18"/>
          <w:szCs w:val="18"/>
        </w:rPr>
        <w:t xml:space="preserve"> </w:t>
      </w:r>
      <w:r>
        <w:rPr>
          <w:sz w:val="18"/>
          <w:szCs w:val="18"/>
          <w:spacing w:val="-10"/>
        </w:rPr>
        <w:t>larly vulnerable. The decision-making is hindered by</w:t>
      </w:r>
      <w:r>
        <w:rPr>
          <w:sz w:val="18"/>
          <w:szCs w:val="18"/>
          <w:spacing w:val="3"/>
        </w:rPr>
        <w:t xml:space="preserve"> </w:t>
      </w:r>
      <w:r>
        <w:rPr>
          <w:sz w:val="18"/>
          <w:szCs w:val="18"/>
          <w:spacing w:val="-10"/>
        </w:rPr>
        <w:t>insuff</w:t>
      </w:r>
      <w:r>
        <w:rPr>
          <w:sz w:val="18"/>
          <w:szCs w:val="18"/>
          <w:spacing w:val="-11"/>
        </w:rPr>
        <w:t>icient</w:t>
      </w:r>
      <w:r>
        <w:rPr>
          <w:sz w:val="18"/>
          <w:szCs w:val="18"/>
          <w:spacing w:val="4"/>
        </w:rPr>
        <w:t xml:space="preserve"> </w:t>
      </w:r>
      <w:r>
        <w:rPr>
          <w:sz w:val="18"/>
          <w:szCs w:val="18"/>
          <w:spacing w:val="-11"/>
        </w:rPr>
        <w:t>high-</w:t>
      </w:r>
      <w:r>
        <w:rPr>
          <w:sz w:val="18"/>
          <w:szCs w:val="18"/>
        </w:rPr>
        <w:t xml:space="preserve"> </w:t>
      </w:r>
      <w:r>
        <w:rPr>
          <w:sz w:val="18"/>
          <w:szCs w:val="18"/>
          <w:spacing w:val="-9"/>
        </w:rPr>
        <w:t>quality  prospective  data  comparing</w:t>
      </w:r>
      <w:r>
        <w:rPr>
          <w:sz w:val="18"/>
          <w:szCs w:val="18"/>
          <w:spacing w:val="3"/>
        </w:rPr>
        <w:t xml:space="preserve">  </w:t>
      </w:r>
      <w:r>
        <w:rPr>
          <w:sz w:val="18"/>
          <w:szCs w:val="18"/>
          <w:spacing w:val="-9"/>
        </w:rPr>
        <w:t>LAA</w:t>
      </w:r>
      <w:r>
        <w:rPr>
          <w:sz w:val="18"/>
          <w:szCs w:val="18"/>
          <w:spacing w:val="49"/>
        </w:rPr>
        <w:t xml:space="preserve"> </w:t>
      </w:r>
      <w:r>
        <w:rPr>
          <w:sz w:val="18"/>
          <w:szCs w:val="18"/>
          <w:spacing w:val="-9"/>
        </w:rPr>
        <w:t>occlusion</w:t>
      </w:r>
      <w:r>
        <w:rPr>
          <w:sz w:val="18"/>
          <w:szCs w:val="18"/>
          <w:spacing w:val="49"/>
        </w:rPr>
        <w:t xml:space="preserve"> </w:t>
      </w:r>
      <w:r>
        <w:rPr>
          <w:sz w:val="18"/>
          <w:szCs w:val="18"/>
          <w:spacing w:val="-9"/>
        </w:rPr>
        <w:t>devices  with</w:t>
      </w:r>
      <w:r>
        <w:rPr>
          <w:sz w:val="18"/>
          <w:szCs w:val="18"/>
        </w:rPr>
        <w:t xml:space="preserve"> </w:t>
      </w:r>
      <w:r>
        <w:rPr>
          <w:sz w:val="18"/>
          <w:szCs w:val="18"/>
          <w:spacing w:val="-6"/>
        </w:rPr>
        <w:t>NOACs</w:t>
      </w:r>
      <w:r>
        <w:rPr>
          <w:sz w:val="18"/>
          <w:szCs w:val="18"/>
          <w:spacing w:val="41"/>
          <w:w w:val="101"/>
        </w:rPr>
        <w:t xml:space="preserve"> </w:t>
      </w:r>
      <w:r>
        <w:rPr>
          <w:sz w:val="18"/>
          <w:szCs w:val="18"/>
          <w:spacing w:val="-6"/>
        </w:rPr>
        <w:t>and</w:t>
      </w:r>
      <w:r>
        <w:rPr>
          <w:sz w:val="18"/>
          <w:szCs w:val="18"/>
          <w:spacing w:val="36"/>
          <w:w w:val="101"/>
        </w:rPr>
        <w:t xml:space="preserve"> </w:t>
      </w:r>
      <w:r>
        <w:rPr>
          <w:sz w:val="18"/>
          <w:szCs w:val="18"/>
          <w:spacing w:val="-6"/>
        </w:rPr>
        <w:t>the  need  </w:t>
      </w:r>
      <w:r>
        <w:rPr>
          <w:sz w:val="18"/>
          <w:szCs w:val="18"/>
          <w:spacing w:val="-7"/>
        </w:rPr>
        <w:t>for  antithrombotic</w:t>
      </w:r>
      <w:r>
        <w:rPr>
          <w:sz w:val="18"/>
          <w:szCs w:val="18"/>
          <w:spacing w:val="36"/>
        </w:rPr>
        <w:t xml:space="preserve"> </w:t>
      </w:r>
      <w:r>
        <w:rPr>
          <w:sz w:val="18"/>
          <w:szCs w:val="18"/>
          <w:spacing w:val="-7"/>
        </w:rPr>
        <w:t>therapy  after  implant</w:t>
      </w:r>
      <w:r>
        <w:rPr>
          <w:sz w:val="18"/>
          <w:szCs w:val="18"/>
        </w:rPr>
        <w:t xml:space="preserve"> </w:t>
      </w:r>
      <w:r>
        <w:rPr>
          <w:sz w:val="18"/>
          <w:szCs w:val="18"/>
          <w:spacing w:val="-10"/>
        </w:rPr>
        <w:t>and</w:t>
      </w:r>
      <w:r>
        <w:rPr>
          <w:sz w:val="18"/>
          <w:szCs w:val="18"/>
          <w:spacing w:val="25"/>
        </w:rPr>
        <w:t xml:space="preserve"> </w:t>
      </w:r>
      <w:r>
        <w:rPr>
          <w:sz w:val="18"/>
          <w:szCs w:val="18"/>
          <w:spacing w:val="-10"/>
        </w:rPr>
        <w:t>by</w:t>
      </w:r>
      <w:r>
        <w:rPr>
          <w:sz w:val="18"/>
          <w:szCs w:val="18"/>
          <w:spacing w:val="13"/>
        </w:rPr>
        <w:t xml:space="preserve"> </w:t>
      </w:r>
      <w:r>
        <w:rPr>
          <w:sz w:val="18"/>
          <w:szCs w:val="18"/>
          <w:spacing w:val="-10"/>
        </w:rPr>
        <w:t>lack of systematic</w:t>
      </w:r>
      <w:r>
        <w:rPr>
          <w:sz w:val="18"/>
          <w:szCs w:val="18"/>
          <w:spacing w:val="8"/>
        </w:rPr>
        <w:t xml:space="preserve"> </w:t>
      </w:r>
      <w:r>
        <w:rPr>
          <w:sz w:val="18"/>
          <w:szCs w:val="18"/>
          <w:spacing w:val="-10"/>
        </w:rPr>
        <w:t>experience</w:t>
      </w:r>
      <w:r>
        <w:rPr>
          <w:sz w:val="18"/>
          <w:szCs w:val="18"/>
          <w:spacing w:val="7"/>
        </w:rPr>
        <w:t xml:space="preserve"> </w:t>
      </w:r>
      <w:r>
        <w:rPr>
          <w:sz w:val="18"/>
          <w:szCs w:val="18"/>
          <w:spacing w:val="-10"/>
        </w:rPr>
        <w:t>of such</w:t>
      </w:r>
      <w:r>
        <w:rPr>
          <w:sz w:val="18"/>
          <w:szCs w:val="18"/>
          <w:spacing w:val="6"/>
        </w:rPr>
        <w:t xml:space="preserve"> </w:t>
      </w:r>
      <w:r>
        <w:rPr>
          <w:sz w:val="18"/>
          <w:szCs w:val="18"/>
          <w:spacing w:val="-10"/>
        </w:rPr>
        <w:t>an</w:t>
      </w:r>
      <w:r>
        <w:rPr>
          <w:sz w:val="18"/>
          <w:szCs w:val="18"/>
          <w:spacing w:val="13"/>
        </w:rPr>
        <w:t xml:space="preserve"> </w:t>
      </w:r>
      <w:r>
        <w:rPr>
          <w:sz w:val="18"/>
          <w:szCs w:val="18"/>
          <w:spacing w:val="-10"/>
        </w:rPr>
        <w:t>intervention</w:t>
      </w:r>
      <w:r>
        <w:rPr>
          <w:sz w:val="18"/>
          <w:szCs w:val="18"/>
          <w:spacing w:val="13"/>
        </w:rPr>
        <w:t xml:space="preserve"> </w:t>
      </w:r>
      <w:r>
        <w:rPr>
          <w:sz w:val="18"/>
          <w:szCs w:val="18"/>
          <w:spacing w:val="-10"/>
        </w:rPr>
        <w:t>in frail</w:t>
      </w:r>
      <w:r>
        <w:rPr>
          <w:sz w:val="18"/>
          <w:szCs w:val="18"/>
        </w:rPr>
        <w:t xml:space="preserve"> </w:t>
      </w:r>
      <w:r>
        <w:rPr>
          <w:sz w:val="18"/>
          <w:szCs w:val="18"/>
          <w:spacing w:val="-12"/>
        </w:rPr>
        <w:t>patients,</w:t>
      </w:r>
      <w:r>
        <w:rPr>
          <w:sz w:val="18"/>
          <w:szCs w:val="18"/>
          <w:spacing w:val="24"/>
        </w:rPr>
        <w:t xml:space="preserve"> </w:t>
      </w:r>
      <w:r>
        <w:rPr>
          <w:sz w:val="18"/>
          <w:szCs w:val="18"/>
          <w:spacing w:val="-12"/>
        </w:rPr>
        <w:t>although,</w:t>
      </w:r>
      <w:r>
        <w:rPr>
          <w:sz w:val="18"/>
          <w:szCs w:val="18"/>
          <w:spacing w:val="17"/>
        </w:rPr>
        <w:t xml:space="preserve"> </w:t>
      </w:r>
      <w:r>
        <w:rPr>
          <w:sz w:val="18"/>
          <w:szCs w:val="18"/>
          <w:spacing w:val="-12"/>
        </w:rPr>
        <w:t>according</w:t>
      </w:r>
      <w:r>
        <w:rPr>
          <w:sz w:val="18"/>
          <w:szCs w:val="18"/>
          <w:spacing w:val="11"/>
        </w:rPr>
        <w:t xml:space="preserve"> </w:t>
      </w:r>
      <w:r>
        <w:rPr>
          <w:sz w:val="18"/>
          <w:szCs w:val="18"/>
          <w:spacing w:val="-12"/>
        </w:rPr>
        <w:t>to</w:t>
      </w:r>
      <w:r>
        <w:rPr>
          <w:sz w:val="18"/>
          <w:szCs w:val="18"/>
          <w:spacing w:val="22"/>
          <w:w w:val="101"/>
        </w:rPr>
        <w:t xml:space="preserve"> </w:t>
      </w:r>
      <w:r>
        <w:rPr>
          <w:sz w:val="18"/>
          <w:szCs w:val="18"/>
          <w:spacing w:val="-12"/>
        </w:rPr>
        <w:t>recent</w:t>
      </w:r>
      <w:r>
        <w:rPr>
          <w:sz w:val="18"/>
          <w:szCs w:val="18"/>
          <w:spacing w:val="25"/>
        </w:rPr>
        <w:t xml:space="preserve"> </w:t>
      </w:r>
      <w:r>
        <w:rPr>
          <w:sz w:val="18"/>
          <w:szCs w:val="18"/>
          <w:spacing w:val="-12"/>
        </w:rPr>
        <w:t>Medicare</w:t>
      </w:r>
      <w:r>
        <w:rPr>
          <w:sz w:val="18"/>
          <w:szCs w:val="18"/>
          <w:spacing w:val="18"/>
          <w:w w:val="101"/>
        </w:rPr>
        <w:t xml:space="preserve"> </w:t>
      </w:r>
      <w:r>
        <w:rPr>
          <w:sz w:val="18"/>
          <w:szCs w:val="18"/>
          <w:spacing w:val="-12"/>
        </w:rPr>
        <w:t>database</w:t>
      </w:r>
      <w:r>
        <w:rPr>
          <w:sz w:val="18"/>
          <w:szCs w:val="18"/>
          <w:spacing w:val="17"/>
        </w:rPr>
        <w:t xml:space="preserve"> </w:t>
      </w:r>
      <w:r>
        <w:rPr>
          <w:sz w:val="18"/>
          <w:szCs w:val="18"/>
          <w:spacing w:val="-12"/>
        </w:rPr>
        <w:t>analysis,</w:t>
      </w:r>
      <w:r>
        <w:rPr>
          <w:sz w:val="18"/>
          <w:szCs w:val="18"/>
        </w:rPr>
        <w:t xml:space="preserve"> </w:t>
      </w:r>
      <w:r>
        <w:rPr>
          <w:sz w:val="18"/>
          <w:szCs w:val="18"/>
          <w:spacing w:val="-9"/>
        </w:rPr>
        <w:t>nearly</w:t>
      </w:r>
      <w:r>
        <w:rPr>
          <w:sz w:val="18"/>
          <w:szCs w:val="18"/>
          <w:spacing w:val="18"/>
          <w:w w:val="101"/>
        </w:rPr>
        <w:t xml:space="preserve"> </w:t>
      </w:r>
      <w:r>
        <w:rPr>
          <w:sz w:val="18"/>
          <w:szCs w:val="18"/>
          <w:spacing w:val="-9"/>
        </w:rPr>
        <w:t>half the</w:t>
      </w:r>
      <w:r>
        <w:rPr>
          <w:sz w:val="18"/>
          <w:szCs w:val="18"/>
          <w:spacing w:val="19"/>
        </w:rPr>
        <w:t xml:space="preserve"> </w:t>
      </w:r>
      <w:r>
        <w:rPr>
          <w:sz w:val="18"/>
          <w:szCs w:val="18"/>
          <w:spacing w:val="-9"/>
        </w:rPr>
        <w:t>patients</w:t>
      </w:r>
      <w:r>
        <w:rPr>
          <w:sz w:val="18"/>
          <w:szCs w:val="18"/>
          <w:spacing w:val="8"/>
        </w:rPr>
        <w:t xml:space="preserve"> </w:t>
      </w:r>
      <w:r>
        <w:rPr>
          <w:sz w:val="18"/>
          <w:szCs w:val="18"/>
          <w:spacing w:val="-9"/>
        </w:rPr>
        <w:t>who</w:t>
      </w:r>
      <w:r>
        <w:rPr>
          <w:sz w:val="18"/>
          <w:szCs w:val="18"/>
          <w:spacing w:val="17"/>
          <w:w w:val="101"/>
        </w:rPr>
        <w:t xml:space="preserve"> </w:t>
      </w:r>
      <w:r>
        <w:rPr>
          <w:sz w:val="18"/>
          <w:szCs w:val="18"/>
          <w:spacing w:val="-9"/>
        </w:rPr>
        <w:t>underwent</w:t>
      </w:r>
      <w:r>
        <w:rPr>
          <w:sz w:val="18"/>
          <w:szCs w:val="18"/>
          <w:spacing w:val="22"/>
        </w:rPr>
        <w:t xml:space="preserve"> </w:t>
      </w:r>
      <w:r>
        <w:rPr>
          <w:sz w:val="18"/>
          <w:szCs w:val="18"/>
          <w:spacing w:val="-9"/>
        </w:rPr>
        <w:t>LAA</w:t>
      </w:r>
      <w:r>
        <w:rPr>
          <w:sz w:val="18"/>
          <w:szCs w:val="18"/>
          <w:spacing w:val="14"/>
        </w:rPr>
        <w:t xml:space="preserve"> </w:t>
      </w:r>
      <w:r>
        <w:rPr>
          <w:sz w:val="18"/>
          <w:szCs w:val="18"/>
          <w:spacing w:val="-9"/>
        </w:rPr>
        <w:t>closure</w:t>
      </w:r>
      <w:r>
        <w:rPr>
          <w:sz w:val="18"/>
          <w:szCs w:val="18"/>
          <w:spacing w:val="7"/>
        </w:rPr>
        <w:t xml:space="preserve"> </w:t>
      </w:r>
      <w:r>
        <w:rPr>
          <w:sz w:val="18"/>
          <w:szCs w:val="18"/>
          <w:spacing w:val="-9"/>
        </w:rPr>
        <w:t>were</w:t>
      </w:r>
      <w:r>
        <w:rPr>
          <w:sz w:val="18"/>
          <w:szCs w:val="18"/>
          <w:spacing w:val="14"/>
          <w:w w:val="101"/>
        </w:rPr>
        <w:t xml:space="preserve"> </w:t>
      </w:r>
      <w:r>
        <w:rPr>
          <w:sz w:val="18"/>
          <w:szCs w:val="18"/>
          <w:spacing w:val="-9"/>
        </w:rPr>
        <w:t>consid-</w:t>
      </w:r>
      <w:r>
        <w:rPr>
          <w:sz w:val="18"/>
          <w:szCs w:val="18"/>
        </w:rPr>
        <w:t xml:space="preserve"> </w:t>
      </w:r>
      <w:r>
        <w:rPr>
          <w:sz w:val="18"/>
          <w:szCs w:val="18"/>
          <w:spacing w:val="-8"/>
        </w:rPr>
        <w:t>ered frail</w:t>
      </w:r>
      <w:r>
        <w:rPr>
          <w:sz w:val="18"/>
          <w:szCs w:val="18"/>
          <w:spacing w:val="15"/>
        </w:rPr>
        <w:t xml:space="preserve"> </w:t>
      </w:r>
      <w:r>
        <w:rPr>
          <w:sz w:val="18"/>
          <w:szCs w:val="18"/>
          <w:spacing w:val="-8"/>
        </w:rPr>
        <w:t>at</w:t>
      </w:r>
      <w:r>
        <w:rPr>
          <w:sz w:val="18"/>
          <w:szCs w:val="18"/>
          <w:spacing w:val="14"/>
          <w:w w:val="101"/>
        </w:rPr>
        <w:t xml:space="preserve"> </w:t>
      </w:r>
      <w:r>
        <w:rPr>
          <w:sz w:val="18"/>
          <w:szCs w:val="18"/>
          <w:spacing w:val="-8"/>
        </w:rPr>
        <w:t>intermediate</w:t>
      </w:r>
      <w:r>
        <w:rPr>
          <w:sz w:val="18"/>
          <w:szCs w:val="18"/>
          <w:spacing w:val="8"/>
        </w:rPr>
        <w:t xml:space="preserve"> </w:t>
      </w:r>
      <w:r>
        <w:rPr>
          <w:sz w:val="18"/>
          <w:szCs w:val="18"/>
          <w:spacing w:val="-8"/>
        </w:rPr>
        <w:t>or</w:t>
      </w:r>
      <w:r>
        <w:rPr>
          <w:sz w:val="18"/>
          <w:szCs w:val="18"/>
          <w:spacing w:val="15"/>
        </w:rPr>
        <w:t xml:space="preserve"> </w:t>
      </w:r>
      <w:r>
        <w:rPr>
          <w:sz w:val="18"/>
          <w:szCs w:val="18"/>
          <w:spacing w:val="-8"/>
        </w:rPr>
        <w:t>h</w:t>
      </w:r>
      <w:r>
        <w:rPr>
          <w:sz w:val="18"/>
          <w:szCs w:val="18"/>
          <w:spacing w:val="-9"/>
        </w:rPr>
        <w:t>igh</w:t>
      </w:r>
      <w:r>
        <w:rPr>
          <w:sz w:val="18"/>
          <w:szCs w:val="18"/>
          <w:spacing w:val="13"/>
          <w:w w:val="101"/>
        </w:rPr>
        <w:t xml:space="preserve"> </w:t>
      </w:r>
      <w:r>
        <w:rPr>
          <w:sz w:val="18"/>
          <w:szCs w:val="18"/>
          <w:spacing w:val="-9"/>
        </w:rPr>
        <w:t>levels</w:t>
      </w:r>
      <w:r>
        <w:rPr>
          <w:sz w:val="18"/>
          <w:szCs w:val="18"/>
          <w:spacing w:val="9"/>
        </w:rPr>
        <w:t xml:space="preserve"> </w:t>
      </w:r>
      <w:r>
        <w:rPr>
          <w:sz w:val="18"/>
          <w:szCs w:val="18"/>
          <w:spacing w:val="-9"/>
        </w:rPr>
        <w:t>of frailty.</w:t>
      </w:r>
      <w:hyperlink w:history="true" w:anchor="bookmark330">
        <w:r>
          <w:rPr>
            <w:sz w:val="11"/>
            <w:szCs w:val="11"/>
            <w:color w:val="0000FF"/>
            <w:spacing w:val="8"/>
            <w:position w:val="7"/>
          </w:rPr>
          <w:t>164</w:t>
        </w:r>
      </w:hyperlink>
      <w:r>
        <w:rPr>
          <w:sz w:val="11"/>
          <w:szCs w:val="11"/>
          <w:color w:val="0000FF"/>
          <w:spacing w:val="23"/>
          <w:w w:val="101"/>
          <w:position w:val="7"/>
        </w:rPr>
        <w:t xml:space="preserve"> </w:t>
      </w:r>
      <w:r>
        <w:rPr>
          <w:sz w:val="18"/>
          <w:szCs w:val="18"/>
        </w:rPr>
        <w:t>At</w:t>
      </w:r>
      <w:r>
        <w:rPr>
          <w:sz w:val="18"/>
          <w:szCs w:val="18"/>
          <w:spacing w:val="13"/>
        </w:rPr>
        <w:t xml:space="preserve"> </w:t>
      </w:r>
      <w:r>
        <w:rPr>
          <w:sz w:val="18"/>
          <w:szCs w:val="18"/>
          <w:spacing w:val="-9"/>
        </w:rPr>
        <w:t>present, the</w:t>
      </w:r>
      <w:r>
        <w:rPr>
          <w:sz w:val="18"/>
          <w:szCs w:val="18"/>
        </w:rPr>
        <w:t xml:space="preserve"> </w:t>
      </w:r>
      <w:r>
        <w:rPr>
          <w:sz w:val="18"/>
          <w:szCs w:val="18"/>
          <w:spacing w:val="-8"/>
        </w:rPr>
        <w:t>ESC  Guidelines  restrict</w:t>
      </w:r>
      <w:r>
        <w:rPr>
          <w:sz w:val="18"/>
          <w:szCs w:val="18"/>
          <w:spacing w:val="31"/>
          <w:w w:val="101"/>
        </w:rPr>
        <w:t xml:space="preserve"> </w:t>
      </w:r>
      <w:r>
        <w:rPr>
          <w:sz w:val="18"/>
          <w:szCs w:val="18"/>
          <w:spacing w:val="-8"/>
        </w:rPr>
        <w:t>their  recomme</w:t>
      </w:r>
      <w:r>
        <w:rPr>
          <w:sz w:val="18"/>
          <w:szCs w:val="18"/>
          <w:spacing w:val="-9"/>
        </w:rPr>
        <w:t>ndations  for  LAA  closure</w:t>
      </w:r>
      <w:r>
        <w:rPr>
          <w:sz w:val="18"/>
          <w:szCs w:val="18"/>
        </w:rPr>
        <w:t xml:space="preserve"> </w:t>
      </w:r>
      <w:r>
        <w:rPr>
          <w:sz w:val="18"/>
          <w:szCs w:val="18"/>
          <w:spacing w:val="-6"/>
        </w:rPr>
        <w:t>therapy to</w:t>
      </w:r>
      <w:r>
        <w:rPr>
          <w:sz w:val="18"/>
          <w:szCs w:val="18"/>
          <w:spacing w:val="20"/>
        </w:rPr>
        <w:t xml:space="preserve"> </w:t>
      </w:r>
      <w:r>
        <w:rPr>
          <w:sz w:val="18"/>
          <w:szCs w:val="18"/>
          <w:spacing w:val="-6"/>
        </w:rPr>
        <w:t>patients</w:t>
      </w:r>
      <w:r>
        <w:rPr>
          <w:sz w:val="18"/>
          <w:szCs w:val="18"/>
          <w:spacing w:val="8"/>
        </w:rPr>
        <w:t xml:space="preserve"> </w:t>
      </w:r>
      <w:r>
        <w:rPr>
          <w:sz w:val="18"/>
          <w:szCs w:val="18"/>
          <w:spacing w:val="-6"/>
        </w:rPr>
        <w:t>with</w:t>
      </w:r>
      <w:r>
        <w:rPr>
          <w:sz w:val="18"/>
          <w:szCs w:val="18"/>
          <w:spacing w:val="15"/>
        </w:rPr>
        <w:t xml:space="preserve"> </w:t>
      </w:r>
      <w:r>
        <w:rPr>
          <w:sz w:val="18"/>
          <w:szCs w:val="18"/>
          <w:spacing w:val="-6"/>
        </w:rPr>
        <w:t>contraindica</w:t>
      </w:r>
      <w:r>
        <w:rPr>
          <w:sz w:val="18"/>
          <w:szCs w:val="18"/>
          <w:spacing w:val="-7"/>
        </w:rPr>
        <w:t>tions</w:t>
      </w:r>
      <w:r>
        <w:rPr>
          <w:sz w:val="18"/>
          <w:szCs w:val="18"/>
          <w:spacing w:val="10"/>
        </w:rPr>
        <w:t xml:space="preserve"> </w:t>
      </w:r>
      <w:r>
        <w:rPr>
          <w:sz w:val="18"/>
          <w:szCs w:val="18"/>
          <w:spacing w:val="-7"/>
        </w:rPr>
        <w:t>for</w:t>
      </w:r>
      <w:r>
        <w:rPr>
          <w:sz w:val="18"/>
          <w:szCs w:val="18"/>
          <w:spacing w:val="19"/>
        </w:rPr>
        <w:t xml:space="preserve"> </w:t>
      </w:r>
      <w:r>
        <w:rPr>
          <w:sz w:val="18"/>
          <w:szCs w:val="18"/>
          <w:spacing w:val="-7"/>
        </w:rPr>
        <w:t>long-term</w:t>
      </w:r>
      <w:r>
        <w:rPr>
          <w:sz w:val="18"/>
          <w:szCs w:val="18"/>
          <w:spacing w:val="16"/>
        </w:rPr>
        <w:t xml:space="preserve"> </w:t>
      </w:r>
      <w:r>
        <w:rPr>
          <w:sz w:val="18"/>
          <w:szCs w:val="18"/>
          <w:spacing w:val="-7"/>
        </w:rPr>
        <w:t>OAC,</w:t>
      </w:r>
      <w:r>
        <w:rPr>
          <w:sz w:val="18"/>
          <w:szCs w:val="18"/>
          <w:spacing w:val="11"/>
        </w:rPr>
        <w:t xml:space="preserve"> </w:t>
      </w:r>
      <w:r>
        <w:rPr>
          <w:sz w:val="18"/>
          <w:szCs w:val="18"/>
          <w:spacing w:val="-7"/>
        </w:rPr>
        <w:t>for</w:t>
      </w:r>
      <w:r>
        <w:rPr>
          <w:sz w:val="18"/>
          <w:szCs w:val="18"/>
        </w:rPr>
        <w:t xml:space="preserve"> </w:t>
      </w:r>
      <w:r>
        <w:rPr>
          <w:sz w:val="18"/>
          <w:szCs w:val="18"/>
          <w:spacing w:val="-10"/>
        </w:rPr>
        <w:t>example,</w:t>
      </w:r>
      <w:r>
        <w:rPr>
          <w:sz w:val="18"/>
          <w:szCs w:val="18"/>
          <w:spacing w:val="11"/>
        </w:rPr>
        <w:t xml:space="preserve"> </w:t>
      </w:r>
      <w:r>
        <w:rPr>
          <w:sz w:val="18"/>
          <w:szCs w:val="18"/>
          <w:spacing w:val="-10"/>
        </w:rPr>
        <w:t>intracranial</w:t>
      </w:r>
      <w:r>
        <w:rPr>
          <w:sz w:val="18"/>
          <w:szCs w:val="18"/>
          <w:spacing w:val="11"/>
        </w:rPr>
        <w:t xml:space="preserve"> </w:t>
      </w:r>
      <w:r>
        <w:rPr>
          <w:sz w:val="18"/>
          <w:szCs w:val="18"/>
          <w:spacing w:val="-10"/>
        </w:rPr>
        <w:t>bleedin</w:t>
      </w:r>
      <w:r>
        <w:rPr>
          <w:sz w:val="18"/>
          <w:szCs w:val="18"/>
          <w:spacing w:val="-11"/>
        </w:rPr>
        <w:t>g without</w:t>
      </w:r>
      <w:r>
        <w:rPr>
          <w:sz w:val="18"/>
          <w:szCs w:val="18"/>
          <w:spacing w:val="5"/>
        </w:rPr>
        <w:t xml:space="preserve"> </w:t>
      </w:r>
      <w:r>
        <w:rPr>
          <w:sz w:val="18"/>
          <w:szCs w:val="18"/>
          <w:spacing w:val="-11"/>
        </w:rPr>
        <w:t>a</w:t>
      </w:r>
      <w:r>
        <w:rPr>
          <w:sz w:val="18"/>
          <w:szCs w:val="18"/>
          <w:spacing w:val="10"/>
        </w:rPr>
        <w:t xml:space="preserve"> </w:t>
      </w:r>
      <w:r>
        <w:rPr>
          <w:sz w:val="18"/>
          <w:szCs w:val="18"/>
          <w:spacing w:val="-11"/>
        </w:rPr>
        <w:t>reversible</w:t>
      </w:r>
      <w:r>
        <w:rPr>
          <w:sz w:val="18"/>
          <w:szCs w:val="18"/>
          <w:spacing w:val="6"/>
        </w:rPr>
        <w:t xml:space="preserve"> </w:t>
      </w:r>
      <w:r>
        <w:rPr>
          <w:sz w:val="18"/>
          <w:szCs w:val="18"/>
          <w:spacing w:val="-11"/>
        </w:rPr>
        <w:t>cause</w:t>
      </w:r>
      <w:r>
        <w:rPr>
          <w:sz w:val="18"/>
          <w:szCs w:val="18"/>
          <w:spacing w:val="5"/>
        </w:rPr>
        <w:t xml:space="preserve"> </w:t>
      </w:r>
      <w:r>
        <w:rPr>
          <w:sz w:val="18"/>
          <w:szCs w:val="18"/>
          <w:spacing w:val="-11"/>
        </w:rPr>
        <w:t>and to</w:t>
      </w:r>
      <w:r>
        <w:rPr>
          <w:sz w:val="18"/>
          <w:szCs w:val="18"/>
          <w:spacing w:val="11"/>
        </w:rPr>
        <w:t xml:space="preserve"> </w:t>
      </w:r>
      <w:r>
        <w:rPr>
          <w:sz w:val="18"/>
          <w:szCs w:val="18"/>
          <w:spacing w:val="-11"/>
        </w:rPr>
        <w:t>pa-</w:t>
      </w:r>
      <w:r>
        <w:rPr>
          <w:sz w:val="18"/>
          <w:szCs w:val="18"/>
        </w:rPr>
        <w:t xml:space="preserve"> </w:t>
      </w:r>
      <w:r>
        <w:rPr>
          <w:sz w:val="18"/>
          <w:szCs w:val="18"/>
          <w:spacing w:val="-10"/>
        </w:rPr>
        <w:t>tients</w:t>
      </w:r>
      <w:r>
        <w:rPr>
          <w:sz w:val="18"/>
          <w:szCs w:val="18"/>
          <w:spacing w:val="5"/>
        </w:rPr>
        <w:t xml:space="preserve"> </w:t>
      </w:r>
      <w:r>
        <w:rPr>
          <w:sz w:val="18"/>
          <w:szCs w:val="18"/>
          <w:spacing w:val="-10"/>
        </w:rPr>
        <w:t>undergoing cardiac surgery who could</w:t>
      </w:r>
      <w:r>
        <w:rPr>
          <w:sz w:val="18"/>
          <w:szCs w:val="18"/>
          <w:spacing w:val="5"/>
        </w:rPr>
        <w:t xml:space="preserve"> </w:t>
      </w:r>
      <w:r>
        <w:rPr>
          <w:sz w:val="18"/>
          <w:szCs w:val="18"/>
          <w:spacing w:val="-10"/>
        </w:rPr>
        <w:t>have simultaneous</w:t>
      </w:r>
      <w:r>
        <w:rPr>
          <w:sz w:val="18"/>
          <w:szCs w:val="18"/>
          <w:spacing w:val="-11"/>
        </w:rPr>
        <w:t xml:space="preserve"> sur-</w:t>
      </w:r>
      <w:r>
        <w:rPr>
          <w:sz w:val="18"/>
          <w:szCs w:val="18"/>
        </w:rPr>
        <w:t xml:space="preserve"> </w:t>
      </w:r>
      <w:r>
        <w:rPr>
          <w:sz w:val="18"/>
          <w:szCs w:val="18"/>
          <w:spacing w:val="-11"/>
        </w:rPr>
        <w:t>gical</w:t>
      </w:r>
      <w:r>
        <w:rPr>
          <w:sz w:val="18"/>
          <w:szCs w:val="18"/>
          <w:spacing w:val="14"/>
        </w:rPr>
        <w:t xml:space="preserve"> </w:t>
      </w:r>
      <w:r>
        <w:rPr>
          <w:sz w:val="18"/>
          <w:szCs w:val="18"/>
          <w:spacing w:val="-11"/>
        </w:rPr>
        <w:t>LAA</w:t>
      </w:r>
      <w:r>
        <w:rPr>
          <w:sz w:val="18"/>
          <w:szCs w:val="18"/>
          <w:spacing w:val="8"/>
        </w:rPr>
        <w:t xml:space="preserve"> </w:t>
      </w:r>
      <w:r>
        <w:rPr>
          <w:sz w:val="18"/>
          <w:szCs w:val="18"/>
          <w:spacing w:val="-11"/>
        </w:rPr>
        <w:t>occlusion</w:t>
      </w:r>
      <w:r>
        <w:rPr>
          <w:sz w:val="18"/>
          <w:szCs w:val="18"/>
          <w:spacing w:val="6"/>
        </w:rPr>
        <w:t xml:space="preserve"> </w:t>
      </w:r>
      <w:r>
        <w:rPr>
          <w:sz w:val="18"/>
          <w:szCs w:val="18"/>
          <w:spacing w:val="-11"/>
        </w:rPr>
        <w:t>or</w:t>
      </w:r>
      <w:r>
        <w:rPr>
          <w:sz w:val="18"/>
          <w:szCs w:val="18"/>
          <w:spacing w:val="7"/>
        </w:rPr>
        <w:t xml:space="preserve"> </w:t>
      </w:r>
      <w:r>
        <w:rPr>
          <w:sz w:val="18"/>
          <w:szCs w:val="18"/>
          <w:spacing w:val="-11"/>
        </w:rPr>
        <w:t>exclusion.</w:t>
      </w:r>
      <w:hyperlink w:history="true" w:anchor="bookmark279">
        <w:r>
          <w:rPr>
            <w:sz w:val="11"/>
            <w:szCs w:val="11"/>
            <w:color w:val="0000FF"/>
            <w:spacing w:val="10"/>
            <w:position w:val="7"/>
          </w:rPr>
          <w:t>134</w:t>
        </w:r>
      </w:hyperlink>
    </w:p>
    <w:p>
      <w:pPr>
        <w:pStyle w:val="BodyText"/>
        <w:ind w:left="96" w:right="377" w:firstLine="179"/>
        <w:spacing w:before="25" w:line="276" w:lineRule="auto"/>
        <w:jc w:val="both"/>
        <w:rPr>
          <w:sz w:val="18"/>
          <w:szCs w:val="18"/>
        </w:rPr>
      </w:pPr>
      <w:r>
        <w:rPr>
          <w:sz w:val="18"/>
          <w:szCs w:val="18"/>
          <w:spacing w:val="-9"/>
        </w:rPr>
        <w:t>Although</w:t>
      </w:r>
      <w:r>
        <w:rPr>
          <w:sz w:val="18"/>
          <w:szCs w:val="18"/>
          <w:spacing w:val="30"/>
          <w:w w:val="101"/>
        </w:rPr>
        <w:t xml:space="preserve"> </w:t>
      </w:r>
      <w:r>
        <w:rPr>
          <w:sz w:val="18"/>
          <w:szCs w:val="18"/>
          <w:spacing w:val="-9"/>
        </w:rPr>
        <w:t>the</w:t>
      </w:r>
      <w:r>
        <w:rPr>
          <w:sz w:val="18"/>
          <w:szCs w:val="18"/>
          <w:spacing w:val="25"/>
        </w:rPr>
        <w:t xml:space="preserve"> </w:t>
      </w:r>
      <w:r>
        <w:rPr>
          <w:sz w:val="18"/>
          <w:szCs w:val="18"/>
          <w:spacing w:val="-9"/>
        </w:rPr>
        <w:t>peri-procedural</w:t>
      </w:r>
      <w:r>
        <w:rPr>
          <w:sz w:val="18"/>
          <w:szCs w:val="18"/>
          <w:spacing w:val="21"/>
          <w:w w:val="101"/>
        </w:rPr>
        <w:t xml:space="preserve"> </w:t>
      </w:r>
      <w:r>
        <w:rPr>
          <w:sz w:val="18"/>
          <w:szCs w:val="18"/>
          <w:spacing w:val="-9"/>
        </w:rPr>
        <w:t>complications</w:t>
      </w:r>
      <w:r>
        <w:rPr>
          <w:sz w:val="18"/>
          <w:szCs w:val="18"/>
          <w:spacing w:val="19"/>
        </w:rPr>
        <w:t xml:space="preserve"> </w:t>
      </w:r>
      <w:r>
        <w:rPr>
          <w:sz w:val="18"/>
          <w:szCs w:val="18"/>
          <w:spacing w:val="-9"/>
        </w:rPr>
        <w:t>and</w:t>
      </w:r>
      <w:r>
        <w:rPr>
          <w:sz w:val="18"/>
          <w:szCs w:val="18"/>
          <w:spacing w:val="24"/>
          <w:w w:val="101"/>
        </w:rPr>
        <w:t xml:space="preserve"> </w:t>
      </w:r>
      <w:r>
        <w:rPr>
          <w:sz w:val="18"/>
          <w:szCs w:val="18"/>
          <w:spacing w:val="-9"/>
        </w:rPr>
        <w:t>mortality</w:t>
      </w:r>
      <w:r>
        <w:rPr>
          <w:sz w:val="18"/>
          <w:szCs w:val="18"/>
          <w:spacing w:val="19"/>
          <w:w w:val="101"/>
        </w:rPr>
        <w:t xml:space="preserve"> </w:t>
      </w:r>
      <w:r>
        <w:rPr>
          <w:sz w:val="18"/>
          <w:szCs w:val="18"/>
          <w:spacing w:val="-9"/>
        </w:rPr>
        <w:t>asso-</w:t>
      </w:r>
      <w:r>
        <w:rPr>
          <w:sz w:val="18"/>
          <w:szCs w:val="18"/>
        </w:rPr>
        <w:t xml:space="preserve"> </w:t>
      </w:r>
      <w:r>
        <w:rPr>
          <w:sz w:val="18"/>
          <w:szCs w:val="18"/>
          <w:spacing w:val="-9"/>
        </w:rPr>
        <w:t>ciated with</w:t>
      </w:r>
      <w:r>
        <w:rPr>
          <w:sz w:val="18"/>
          <w:szCs w:val="18"/>
          <w:spacing w:val="20"/>
          <w:w w:val="101"/>
        </w:rPr>
        <w:t xml:space="preserve"> </w:t>
      </w:r>
      <w:r>
        <w:rPr>
          <w:sz w:val="18"/>
          <w:szCs w:val="18"/>
          <w:spacing w:val="-9"/>
        </w:rPr>
        <w:t>percutaneous</w:t>
      </w:r>
      <w:r>
        <w:rPr>
          <w:sz w:val="18"/>
          <w:szCs w:val="18"/>
          <w:spacing w:val="6"/>
        </w:rPr>
        <w:t xml:space="preserve"> </w:t>
      </w:r>
      <w:r>
        <w:rPr>
          <w:sz w:val="18"/>
          <w:szCs w:val="18"/>
          <w:spacing w:val="-9"/>
        </w:rPr>
        <w:t>LAA closure</w:t>
      </w:r>
      <w:r>
        <w:rPr>
          <w:sz w:val="18"/>
          <w:szCs w:val="18"/>
          <w:spacing w:val="6"/>
        </w:rPr>
        <w:t xml:space="preserve"> </w:t>
      </w:r>
      <w:r>
        <w:rPr>
          <w:sz w:val="18"/>
          <w:szCs w:val="18"/>
          <w:spacing w:val="-9"/>
        </w:rPr>
        <w:t>is likely to be</w:t>
      </w:r>
      <w:r>
        <w:rPr>
          <w:sz w:val="18"/>
          <w:szCs w:val="18"/>
          <w:spacing w:val="6"/>
        </w:rPr>
        <w:t xml:space="preserve"> </w:t>
      </w:r>
      <w:r>
        <w:rPr>
          <w:sz w:val="18"/>
          <w:szCs w:val="18"/>
          <w:spacing w:val="-9"/>
        </w:rPr>
        <w:t>higher in frailty,</w:t>
      </w:r>
      <w:r>
        <w:rPr>
          <w:sz w:val="18"/>
          <w:szCs w:val="18"/>
        </w:rPr>
        <w:t xml:space="preserve"> </w:t>
      </w:r>
      <w:r>
        <w:rPr>
          <w:sz w:val="18"/>
          <w:szCs w:val="18"/>
          <w:spacing w:val="-9"/>
        </w:rPr>
        <w:t>this therapy</w:t>
      </w:r>
      <w:r>
        <w:rPr>
          <w:sz w:val="18"/>
          <w:szCs w:val="18"/>
          <w:spacing w:val="9"/>
        </w:rPr>
        <w:t xml:space="preserve"> </w:t>
      </w:r>
      <w:r>
        <w:rPr>
          <w:sz w:val="18"/>
          <w:szCs w:val="18"/>
          <w:spacing w:val="-9"/>
        </w:rPr>
        <w:t>may</w:t>
      </w:r>
      <w:r>
        <w:rPr>
          <w:sz w:val="18"/>
          <w:szCs w:val="18"/>
          <w:spacing w:val="11"/>
        </w:rPr>
        <w:t xml:space="preserve"> </w:t>
      </w:r>
      <w:r>
        <w:rPr>
          <w:sz w:val="18"/>
          <w:szCs w:val="18"/>
          <w:spacing w:val="-9"/>
        </w:rPr>
        <w:t>benefit frail</w:t>
      </w:r>
      <w:r>
        <w:rPr>
          <w:sz w:val="18"/>
          <w:szCs w:val="18"/>
          <w:spacing w:val="10"/>
        </w:rPr>
        <w:t xml:space="preserve"> </w:t>
      </w:r>
      <w:r>
        <w:rPr>
          <w:sz w:val="18"/>
          <w:szCs w:val="18"/>
          <w:spacing w:val="-10"/>
        </w:rPr>
        <w:t>patients</w:t>
      </w:r>
      <w:r>
        <w:rPr>
          <w:sz w:val="18"/>
          <w:szCs w:val="18"/>
          <w:spacing w:val="10"/>
        </w:rPr>
        <w:t xml:space="preserve"> </w:t>
      </w:r>
      <w:r>
        <w:rPr>
          <w:sz w:val="18"/>
          <w:szCs w:val="18"/>
          <w:spacing w:val="-10"/>
        </w:rPr>
        <w:t>in the</w:t>
      </w:r>
      <w:r>
        <w:rPr>
          <w:sz w:val="18"/>
          <w:szCs w:val="18"/>
          <w:spacing w:val="10"/>
        </w:rPr>
        <w:t xml:space="preserve"> </w:t>
      </w:r>
      <w:r>
        <w:rPr>
          <w:sz w:val="18"/>
          <w:szCs w:val="18"/>
          <w:spacing w:val="-10"/>
        </w:rPr>
        <w:t>long-term as analysis</w:t>
      </w:r>
      <w:r>
        <w:rPr>
          <w:sz w:val="18"/>
          <w:szCs w:val="18"/>
          <w:spacing w:val="5"/>
        </w:rPr>
        <w:t xml:space="preserve"> </w:t>
      </w:r>
      <w:r>
        <w:rPr>
          <w:sz w:val="18"/>
          <w:szCs w:val="18"/>
          <w:spacing w:val="-10"/>
        </w:rPr>
        <w:t>of</w:t>
      </w:r>
      <w:r>
        <w:rPr>
          <w:sz w:val="18"/>
          <w:szCs w:val="18"/>
        </w:rPr>
        <w:t xml:space="preserve"> </w:t>
      </w:r>
      <w:r>
        <w:rPr>
          <w:sz w:val="18"/>
          <w:szCs w:val="18"/>
          <w:spacing w:val="-11"/>
        </w:rPr>
        <w:t>the Medicare database has recently demonstrated. It included 21 787</w:t>
      </w:r>
      <w:r>
        <w:rPr>
          <w:sz w:val="18"/>
          <w:szCs w:val="18"/>
          <w:spacing w:val="12"/>
        </w:rPr>
        <w:t xml:space="preserve"> </w:t>
      </w:r>
      <w:r>
        <w:rPr>
          <w:sz w:val="18"/>
          <w:szCs w:val="18"/>
          <w:spacing w:val="-9"/>
        </w:rPr>
        <w:t>patients  aged  65  years  and  older  who  underwent  LAA  closu</w:t>
      </w:r>
      <w:r>
        <w:rPr>
          <w:sz w:val="18"/>
          <w:szCs w:val="18"/>
          <w:spacing w:val="-10"/>
        </w:rPr>
        <w:t>re,</w:t>
      </w:r>
      <w:r>
        <w:rPr>
          <w:sz w:val="18"/>
          <w:szCs w:val="18"/>
        </w:rPr>
        <w:t xml:space="preserve"> </w:t>
      </w:r>
      <w:r>
        <w:rPr>
          <w:sz w:val="18"/>
          <w:szCs w:val="18"/>
          <w:spacing w:val="-9"/>
        </w:rPr>
        <w:t>10  740  (49.3%)</w:t>
      </w:r>
      <w:r>
        <w:rPr>
          <w:sz w:val="18"/>
          <w:szCs w:val="18"/>
          <w:spacing w:val="2"/>
        </w:rPr>
        <w:t xml:space="preserve">  </w:t>
      </w:r>
      <w:r>
        <w:rPr>
          <w:sz w:val="18"/>
          <w:szCs w:val="18"/>
          <w:spacing w:val="-9"/>
        </w:rPr>
        <w:t>of  whom</w:t>
      </w:r>
      <w:r>
        <w:rPr>
          <w:sz w:val="18"/>
          <w:szCs w:val="18"/>
          <w:spacing w:val="48"/>
        </w:rPr>
        <w:t xml:space="preserve"> </w:t>
      </w:r>
      <w:r>
        <w:rPr>
          <w:sz w:val="18"/>
          <w:szCs w:val="18"/>
          <w:spacing w:val="-9"/>
        </w:rPr>
        <w:t>were</w:t>
      </w:r>
      <w:r>
        <w:rPr>
          <w:sz w:val="18"/>
          <w:szCs w:val="18"/>
          <w:spacing w:val="2"/>
        </w:rPr>
        <w:t xml:space="preserve">  </w:t>
      </w:r>
      <w:r>
        <w:rPr>
          <w:sz w:val="18"/>
          <w:szCs w:val="18"/>
          <w:spacing w:val="-9"/>
        </w:rPr>
        <w:t>considered</w:t>
      </w:r>
      <w:r>
        <w:rPr>
          <w:sz w:val="18"/>
          <w:szCs w:val="18"/>
          <w:spacing w:val="50"/>
        </w:rPr>
        <w:t xml:space="preserve"> </w:t>
      </w:r>
      <w:r>
        <w:rPr>
          <w:sz w:val="18"/>
          <w:szCs w:val="18"/>
          <w:spacing w:val="-9"/>
        </w:rPr>
        <w:t>frail</w:t>
      </w:r>
      <w:r>
        <w:rPr>
          <w:sz w:val="18"/>
          <w:szCs w:val="18"/>
          <w:spacing w:val="4"/>
        </w:rPr>
        <w:t xml:space="preserve">  </w:t>
      </w:r>
      <w:r>
        <w:rPr>
          <w:sz w:val="18"/>
          <w:szCs w:val="18"/>
          <w:spacing w:val="-9"/>
        </w:rPr>
        <w:t>based</w:t>
      </w:r>
      <w:r>
        <w:rPr>
          <w:sz w:val="18"/>
          <w:szCs w:val="18"/>
          <w:spacing w:val="2"/>
        </w:rPr>
        <w:t xml:space="preserve">  </w:t>
      </w:r>
      <w:r>
        <w:rPr>
          <w:sz w:val="18"/>
          <w:szCs w:val="18"/>
          <w:spacing w:val="-9"/>
        </w:rPr>
        <w:t>on</w:t>
      </w:r>
      <w:r>
        <w:rPr>
          <w:sz w:val="18"/>
          <w:szCs w:val="18"/>
          <w:spacing w:val="47"/>
        </w:rPr>
        <w:t xml:space="preserve"> </w:t>
      </w:r>
      <w:r>
        <w:rPr>
          <w:sz w:val="18"/>
          <w:szCs w:val="18"/>
          <w:spacing w:val="-10"/>
        </w:rPr>
        <w:t>the</w:t>
      </w:r>
      <w:r>
        <w:rPr>
          <w:sz w:val="18"/>
          <w:szCs w:val="18"/>
        </w:rPr>
        <w:t xml:space="preserve"> </w:t>
      </w:r>
      <w:r>
        <w:rPr>
          <w:sz w:val="18"/>
          <w:szCs w:val="18"/>
          <w:spacing w:val="-11"/>
        </w:rPr>
        <w:t>Hospital Frailty Risk Score (HFRS) &gt;5; 33.5% were regarded as inter-</w:t>
      </w:r>
      <w:r>
        <w:rPr>
          <w:sz w:val="18"/>
          <w:szCs w:val="18"/>
        </w:rPr>
        <w:t xml:space="preserve"> </w:t>
      </w:r>
      <w:r>
        <w:rPr>
          <w:sz w:val="18"/>
          <w:szCs w:val="18"/>
          <w:spacing w:val="-14"/>
        </w:rPr>
        <w:t>mediate</w:t>
      </w:r>
      <w:r>
        <w:rPr>
          <w:sz w:val="18"/>
          <w:szCs w:val="18"/>
          <w:spacing w:val="5"/>
        </w:rPr>
        <w:t xml:space="preserve"> </w:t>
      </w:r>
      <w:r>
        <w:rPr>
          <w:sz w:val="18"/>
          <w:szCs w:val="18"/>
          <w:spacing w:val="-14"/>
        </w:rPr>
        <w:t>(HFRS 5–15) and</w:t>
      </w:r>
      <w:r>
        <w:rPr>
          <w:sz w:val="18"/>
          <w:szCs w:val="18"/>
          <w:spacing w:val="6"/>
        </w:rPr>
        <w:t xml:space="preserve"> </w:t>
      </w:r>
      <w:r>
        <w:rPr>
          <w:sz w:val="18"/>
          <w:szCs w:val="18"/>
          <w:spacing w:val="-14"/>
        </w:rPr>
        <w:t>15.8</w:t>
      </w:r>
      <w:r>
        <w:rPr>
          <w:sz w:val="18"/>
          <w:szCs w:val="18"/>
          <w:spacing w:val="-15"/>
        </w:rPr>
        <w:t>% as</w:t>
      </w:r>
      <w:r>
        <w:rPr>
          <w:sz w:val="18"/>
          <w:szCs w:val="18"/>
          <w:spacing w:val="5"/>
        </w:rPr>
        <w:t xml:space="preserve"> </w:t>
      </w:r>
      <w:r>
        <w:rPr>
          <w:sz w:val="18"/>
          <w:szCs w:val="18"/>
          <w:spacing w:val="-15"/>
        </w:rPr>
        <w:t>high</w:t>
      </w:r>
      <w:r>
        <w:rPr>
          <w:sz w:val="18"/>
          <w:szCs w:val="18"/>
          <w:spacing w:val="5"/>
        </w:rPr>
        <w:t xml:space="preserve"> </w:t>
      </w:r>
      <w:r>
        <w:rPr>
          <w:sz w:val="18"/>
          <w:szCs w:val="18"/>
          <w:spacing w:val="-15"/>
        </w:rPr>
        <w:t>risk (HFRS</w:t>
      </w:r>
      <w:r>
        <w:rPr>
          <w:sz w:val="18"/>
          <w:szCs w:val="18"/>
          <w:spacing w:val="3"/>
        </w:rPr>
        <w:t xml:space="preserve"> </w:t>
      </w:r>
      <w:r>
        <w:rPr>
          <w:sz w:val="18"/>
          <w:szCs w:val="18"/>
          <w:spacing w:val="-15"/>
        </w:rPr>
        <w:t>&gt;15).</w:t>
      </w:r>
      <w:r>
        <w:rPr>
          <w:sz w:val="18"/>
          <w:szCs w:val="18"/>
          <w:spacing w:val="6"/>
        </w:rPr>
        <w:t xml:space="preserve"> </w:t>
      </w:r>
      <w:r>
        <w:rPr>
          <w:sz w:val="18"/>
          <w:szCs w:val="18"/>
          <w:spacing w:val="-15"/>
        </w:rPr>
        <w:t>HFRS was</w:t>
      </w:r>
      <w:r>
        <w:rPr>
          <w:sz w:val="18"/>
          <w:szCs w:val="18"/>
        </w:rPr>
        <w:t xml:space="preserve"> </w:t>
      </w:r>
      <w:r>
        <w:rPr>
          <w:sz w:val="18"/>
          <w:szCs w:val="18"/>
          <w:spacing w:val="-10"/>
        </w:rPr>
        <w:t>calculated on</w:t>
      </w:r>
      <w:r>
        <w:rPr>
          <w:sz w:val="18"/>
          <w:szCs w:val="18"/>
          <w:spacing w:val="-15"/>
        </w:rPr>
        <w:t xml:space="preserve"> </w:t>
      </w:r>
      <w:r>
        <w:rPr>
          <w:sz w:val="18"/>
          <w:szCs w:val="18"/>
          <w:spacing w:val="-10"/>
        </w:rPr>
        <w:t>the basi</w:t>
      </w:r>
      <w:r>
        <w:rPr>
          <w:sz w:val="18"/>
          <w:szCs w:val="18"/>
          <w:spacing w:val="-11"/>
        </w:rPr>
        <w:t>s of 109 International Classification of Diseases,</w:t>
      </w:r>
      <w:r>
        <w:rPr>
          <w:sz w:val="18"/>
          <w:szCs w:val="18"/>
        </w:rPr>
        <w:t xml:space="preserve"> </w:t>
      </w:r>
      <w:r>
        <w:rPr>
          <w:sz w:val="18"/>
          <w:szCs w:val="18"/>
          <w:spacing w:val="-10"/>
        </w:rPr>
        <w:t>Tenth Revision, Clinical Mo</w:t>
      </w:r>
      <w:r>
        <w:rPr>
          <w:sz w:val="18"/>
          <w:szCs w:val="18"/>
          <w:spacing w:val="-11"/>
        </w:rPr>
        <w:t>dification secondary diagnosis codes</w:t>
      </w:r>
      <w:r>
        <w:rPr>
          <w:sz w:val="18"/>
          <w:szCs w:val="18"/>
          <w:spacing w:val="-15"/>
        </w:rPr>
        <w:t xml:space="preserve"> </w:t>
      </w:r>
      <w:r>
        <w:rPr>
          <w:sz w:val="18"/>
          <w:szCs w:val="18"/>
          <w:spacing w:val="-11"/>
        </w:rPr>
        <w:t>from</w:t>
      </w:r>
      <w:r>
        <w:rPr>
          <w:sz w:val="18"/>
          <w:szCs w:val="18"/>
        </w:rPr>
        <w:t xml:space="preserve"> </w:t>
      </w:r>
      <w:r>
        <w:rPr>
          <w:sz w:val="18"/>
          <w:szCs w:val="18"/>
          <w:spacing w:val="-9"/>
        </w:rPr>
        <w:t>all hospitalizations occurring at le</w:t>
      </w:r>
      <w:r>
        <w:rPr>
          <w:sz w:val="18"/>
          <w:szCs w:val="18"/>
          <w:spacing w:val="-10"/>
        </w:rPr>
        <w:t>ast 1 year before the date of admis-</w:t>
      </w:r>
      <w:r>
        <w:rPr>
          <w:sz w:val="18"/>
          <w:szCs w:val="18"/>
        </w:rPr>
        <w:t xml:space="preserve"> </w:t>
      </w:r>
      <w:r>
        <w:rPr>
          <w:sz w:val="18"/>
          <w:szCs w:val="18"/>
          <w:spacing w:val="-10"/>
        </w:rPr>
        <w:t>sion for the index hospitalization or using secondary diagnosis codes</w:t>
      </w:r>
      <w:r>
        <w:rPr>
          <w:sz w:val="18"/>
          <w:szCs w:val="18"/>
          <w:spacing w:val="15"/>
        </w:rPr>
        <w:t xml:space="preserve"> </w:t>
      </w:r>
      <w:r>
        <w:rPr>
          <w:sz w:val="18"/>
          <w:szCs w:val="18"/>
          <w:spacing w:val="-10"/>
        </w:rPr>
        <w:t>during the</w:t>
      </w:r>
      <w:r>
        <w:rPr>
          <w:sz w:val="18"/>
          <w:szCs w:val="18"/>
          <w:spacing w:val="15"/>
          <w:w w:val="101"/>
        </w:rPr>
        <w:t xml:space="preserve"> </w:t>
      </w:r>
      <w:r>
        <w:rPr>
          <w:sz w:val="18"/>
          <w:szCs w:val="18"/>
          <w:spacing w:val="-10"/>
        </w:rPr>
        <w:t>index</w:t>
      </w:r>
      <w:r>
        <w:rPr>
          <w:sz w:val="18"/>
          <w:szCs w:val="18"/>
          <w:spacing w:val="6"/>
        </w:rPr>
        <w:t xml:space="preserve"> </w:t>
      </w:r>
      <w:r>
        <w:rPr>
          <w:sz w:val="18"/>
          <w:szCs w:val="18"/>
          <w:spacing w:val="-10"/>
        </w:rPr>
        <w:t>admission.</w:t>
      </w:r>
    </w:p>
    <w:p>
      <w:pPr>
        <w:pStyle w:val="BodyText"/>
        <w:ind w:left="97" w:right="381" w:firstLine="192"/>
        <w:spacing w:before="21" w:line="274" w:lineRule="auto"/>
        <w:jc w:val="both"/>
        <w:rPr>
          <w:sz w:val="11"/>
          <w:szCs w:val="11"/>
        </w:rPr>
      </w:pPr>
      <w:r>
        <w:rPr>
          <w:sz w:val="18"/>
          <w:szCs w:val="18"/>
          <w:spacing w:val="-10"/>
        </w:rPr>
        <w:t>HFRS &gt;15 was associated</w:t>
      </w:r>
      <w:r>
        <w:rPr>
          <w:sz w:val="18"/>
          <w:szCs w:val="18"/>
          <w:spacing w:val="-11"/>
        </w:rPr>
        <w:t xml:space="preserve"> with 8.3-fold increased risk of long hos-</w:t>
      </w:r>
      <w:r>
        <w:rPr>
          <w:sz w:val="18"/>
          <w:szCs w:val="18"/>
        </w:rPr>
        <w:t xml:space="preserve"> </w:t>
      </w:r>
      <w:r>
        <w:rPr>
          <w:sz w:val="18"/>
          <w:szCs w:val="18"/>
          <w:spacing w:val="-11"/>
        </w:rPr>
        <w:t>pital stay (&gt;10 days) and 1.8 times and nearly 5.7 times higher 30-day</w:t>
      </w:r>
      <w:r>
        <w:rPr>
          <w:sz w:val="18"/>
          <w:szCs w:val="18"/>
        </w:rPr>
        <w:t xml:space="preserve"> </w:t>
      </w:r>
      <w:r>
        <w:rPr>
          <w:sz w:val="18"/>
          <w:szCs w:val="18"/>
          <w:spacing w:val="-11"/>
        </w:rPr>
        <w:t>readmission and 30-day mortality, respectively, compared</w:t>
      </w:r>
      <w:r>
        <w:rPr>
          <w:sz w:val="18"/>
          <w:szCs w:val="18"/>
        </w:rPr>
        <w:t xml:space="preserve"> </w:t>
      </w:r>
      <w:r>
        <w:rPr>
          <w:sz w:val="18"/>
          <w:szCs w:val="18"/>
          <w:spacing w:val="-11"/>
        </w:rPr>
        <w:t>with HFRS</w:t>
      </w:r>
      <w:r>
        <w:rPr>
          <w:sz w:val="18"/>
          <w:szCs w:val="18"/>
        </w:rPr>
        <w:t xml:space="preserve"> </w:t>
      </w:r>
      <w:r>
        <w:rPr>
          <w:sz w:val="18"/>
          <w:szCs w:val="18"/>
          <w:spacing w:val="-10"/>
        </w:rPr>
        <w:t>&lt;5.</w:t>
      </w:r>
      <w:r>
        <w:rPr>
          <w:sz w:val="18"/>
          <w:szCs w:val="18"/>
          <w:spacing w:val="26"/>
        </w:rPr>
        <w:t xml:space="preserve"> </w:t>
      </w:r>
      <w:r>
        <w:rPr>
          <w:sz w:val="18"/>
          <w:szCs w:val="18"/>
          <w:spacing w:val="-10"/>
        </w:rPr>
        <w:t>One-year</w:t>
      </w:r>
      <w:r>
        <w:rPr>
          <w:sz w:val="18"/>
          <w:szCs w:val="18"/>
          <w:spacing w:val="30"/>
        </w:rPr>
        <w:t xml:space="preserve"> </w:t>
      </w:r>
      <w:r>
        <w:rPr>
          <w:sz w:val="18"/>
          <w:szCs w:val="18"/>
          <w:spacing w:val="-10"/>
        </w:rPr>
        <w:t>mortality</w:t>
      </w:r>
      <w:r>
        <w:rPr>
          <w:sz w:val="18"/>
          <w:szCs w:val="18"/>
          <w:spacing w:val="17"/>
          <w:w w:val="101"/>
        </w:rPr>
        <w:t xml:space="preserve"> </w:t>
      </w:r>
      <w:r>
        <w:rPr>
          <w:sz w:val="18"/>
          <w:szCs w:val="18"/>
          <w:spacing w:val="-10"/>
        </w:rPr>
        <w:t>was</w:t>
      </w:r>
      <w:r>
        <w:rPr>
          <w:sz w:val="18"/>
          <w:szCs w:val="18"/>
          <w:spacing w:val="29"/>
          <w:w w:val="101"/>
        </w:rPr>
        <w:t xml:space="preserve"> </w:t>
      </w:r>
      <w:r>
        <w:rPr>
          <w:sz w:val="18"/>
          <w:szCs w:val="18"/>
          <w:spacing w:val="-10"/>
        </w:rPr>
        <w:t>increased</w:t>
      </w:r>
      <w:r>
        <w:rPr>
          <w:sz w:val="18"/>
          <w:szCs w:val="18"/>
          <w:spacing w:val="29"/>
          <w:w w:val="101"/>
        </w:rPr>
        <w:t xml:space="preserve"> </w:t>
      </w:r>
      <w:r>
        <w:rPr>
          <w:sz w:val="18"/>
          <w:szCs w:val="18"/>
          <w:spacing w:val="-10"/>
        </w:rPr>
        <w:t>by</w:t>
      </w:r>
      <w:r>
        <w:rPr>
          <w:sz w:val="18"/>
          <w:szCs w:val="18"/>
          <w:spacing w:val="25"/>
        </w:rPr>
        <w:t xml:space="preserve"> </w:t>
      </w:r>
      <w:r>
        <w:rPr>
          <w:sz w:val="18"/>
          <w:szCs w:val="18"/>
          <w:spacing w:val="-10"/>
        </w:rPr>
        <w:t>2.8-fold</w:t>
      </w:r>
      <w:r>
        <w:rPr>
          <w:sz w:val="18"/>
          <w:szCs w:val="18"/>
          <w:spacing w:val="30"/>
        </w:rPr>
        <w:t xml:space="preserve"> </w:t>
      </w:r>
      <w:r>
        <w:rPr>
          <w:sz w:val="18"/>
          <w:szCs w:val="18"/>
          <w:spacing w:val="-10"/>
        </w:rPr>
        <w:t>in</w:t>
      </w:r>
      <w:r>
        <w:rPr>
          <w:sz w:val="18"/>
          <w:szCs w:val="18"/>
          <w:spacing w:val="17"/>
          <w:w w:val="101"/>
        </w:rPr>
        <w:t xml:space="preserve"> </w:t>
      </w:r>
      <w:r>
        <w:rPr>
          <w:sz w:val="18"/>
          <w:szCs w:val="18"/>
          <w:spacing w:val="-10"/>
        </w:rPr>
        <w:t>the</w:t>
      </w:r>
      <w:r>
        <w:rPr>
          <w:sz w:val="18"/>
          <w:szCs w:val="18"/>
          <w:spacing w:val="29"/>
        </w:rPr>
        <w:t xml:space="preserve"> </w:t>
      </w:r>
      <w:r>
        <w:rPr>
          <w:sz w:val="18"/>
          <w:szCs w:val="18"/>
          <w:spacing w:val="-10"/>
        </w:rPr>
        <w:t>high</w:t>
      </w:r>
      <w:r>
        <w:rPr>
          <w:sz w:val="18"/>
          <w:szCs w:val="18"/>
          <w:spacing w:val="30"/>
        </w:rPr>
        <w:t xml:space="preserve"> </w:t>
      </w:r>
      <w:r>
        <w:rPr>
          <w:sz w:val="18"/>
          <w:szCs w:val="18"/>
          <w:spacing w:val="-10"/>
        </w:rPr>
        <w:t>risk</w:t>
      </w:r>
      <w:r>
        <w:rPr>
          <w:sz w:val="18"/>
          <w:szCs w:val="18"/>
        </w:rPr>
        <w:t xml:space="preserve"> </w:t>
      </w:r>
      <w:r>
        <w:rPr>
          <w:sz w:val="18"/>
          <w:szCs w:val="18"/>
          <w:spacing w:val="-9"/>
        </w:rPr>
        <w:t>group.</w:t>
      </w:r>
      <w:r>
        <w:rPr>
          <w:sz w:val="18"/>
          <w:szCs w:val="18"/>
          <w:spacing w:val="26"/>
          <w:w w:val="101"/>
        </w:rPr>
        <w:t xml:space="preserve"> </w:t>
      </w:r>
      <w:r>
        <w:rPr>
          <w:sz w:val="18"/>
          <w:szCs w:val="18"/>
          <w:spacing w:val="-9"/>
        </w:rPr>
        <w:t>The</w:t>
      </w:r>
      <w:r>
        <w:rPr>
          <w:sz w:val="18"/>
          <w:szCs w:val="18"/>
          <w:spacing w:val="31"/>
        </w:rPr>
        <w:t xml:space="preserve"> </w:t>
      </w:r>
      <w:r>
        <w:rPr>
          <w:sz w:val="18"/>
          <w:szCs w:val="18"/>
          <w:spacing w:val="-9"/>
        </w:rPr>
        <w:t>one-year</w:t>
      </w:r>
      <w:r>
        <w:rPr>
          <w:sz w:val="18"/>
          <w:szCs w:val="18"/>
          <w:spacing w:val="36"/>
          <w:w w:val="101"/>
        </w:rPr>
        <w:t xml:space="preserve"> </w:t>
      </w:r>
      <w:r>
        <w:rPr>
          <w:sz w:val="18"/>
          <w:szCs w:val="18"/>
          <w:spacing w:val="-9"/>
        </w:rPr>
        <w:t>mortality</w:t>
      </w:r>
      <w:r>
        <w:rPr>
          <w:sz w:val="18"/>
          <w:szCs w:val="18"/>
          <w:spacing w:val="35"/>
          <w:w w:val="101"/>
        </w:rPr>
        <w:t xml:space="preserve"> </w:t>
      </w:r>
      <w:r>
        <w:rPr>
          <w:sz w:val="18"/>
          <w:szCs w:val="18"/>
          <w:spacing w:val="-10"/>
        </w:rPr>
        <w:t>rates</w:t>
      </w:r>
      <w:r>
        <w:rPr>
          <w:sz w:val="18"/>
          <w:szCs w:val="18"/>
          <w:spacing w:val="35"/>
          <w:w w:val="101"/>
        </w:rPr>
        <w:t xml:space="preserve"> </w:t>
      </w:r>
      <w:r>
        <w:rPr>
          <w:sz w:val="18"/>
          <w:szCs w:val="18"/>
          <w:spacing w:val="-10"/>
        </w:rPr>
        <w:t>(8.2%)</w:t>
      </w:r>
      <w:r>
        <w:rPr>
          <w:sz w:val="18"/>
          <w:szCs w:val="18"/>
          <w:spacing w:val="37"/>
        </w:rPr>
        <w:t xml:space="preserve"> </w:t>
      </w:r>
      <w:r>
        <w:rPr>
          <w:sz w:val="18"/>
          <w:szCs w:val="18"/>
          <w:spacing w:val="-10"/>
        </w:rPr>
        <w:t>in</w:t>
      </w:r>
      <w:r>
        <w:rPr>
          <w:sz w:val="18"/>
          <w:szCs w:val="18"/>
          <w:spacing w:val="27"/>
        </w:rPr>
        <w:t xml:space="preserve"> </w:t>
      </w:r>
      <w:r>
        <w:rPr>
          <w:sz w:val="18"/>
          <w:szCs w:val="18"/>
          <w:spacing w:val="-10"/>
        </w:rPr>
        <w:t>frail</w:t>
      </w:r>
      <w:r>
        <w:rPr>
          <w:sz w:val="18"/>
          <w:szCs w:val="18"/>
          <w:spacing w:val="36"/>
        </w:rPr>
        <w:t xml:space="preserve"> </w:t>
      </w:r>
      <w:r>
        <w:rPr>
          <w:sz w:val="18"/>
          <w:szCs w:val="18"/>
          <w:spacing w:val="-10"/>
        </w:rPr>
        <w:t>patients</w:t>
      </w:r>
      <w:r>
        <w:rPr>
          <w:sz w:val="18"/>
          <w:szCs w:val="18"/>
          <w:spacing w:val="23"/>
          <w:w w:val="101"/>
        </w:rPr>
        <w:t xml:space="preserve"> </w:t>
      </w:r>
      <w:r>
        <w:rPr>
          <w:sz w:val="18"/>
          <w:szCs w:val="18"/>
          <w:spacing w:val="-10"/>
        </w:rPr>
        <w:t>were</w:t>
      </w:r>
      <w:r>
        <w:rPr>
          <w:sz w:val="18"/>
          <w:szCs w:val="18"/>
        </w:rPr>
        <w:t xml:space="preserve"> </w:t>
      </w:r>
      <w:r>
        <w:rPr>
          <w:sz w:val="18"/>
          <w:szCs w:val="18"/>
          <w:spacing w:val="-6"/>
        </w:rPr>
        <w:t>nearly</w:t>
      </w:r>
      <w:r>
        <w:rPr>
          <w:sz w:val="18"/>
          <w:szCs w:val="18"/>
          <w:spacing w:val="8"/>
        </w:rPr>
        <w:t xml:space="preserve">   </w:t>
      </w:r>
      <w:r>
        <w:rPr>
          <w:sz w:val="18"/>
          <w:szCs w:val="18"/>
          <w:spacing w:val="-6"/>
        </w:rPr>
        <w:t>three-</w:t>
      </w:r>
      <w:r>
        <w:rPr>
          <w:sz w:val="18"/>
          <w:szCs w:val="18"/>
          <w:spacing w:val="8"/>
        </w:rPr>
        <w:t xml:space="preserve">   </w:t>
      </w:r>
      <w:r>
        <w:rPr>
          <w:sz w:val="18"/>
          <w:szCs w:val="18"/>
          <w:spacing w:val="-6"/>
        </w:rPr>
        <w:t>to</w:t>
      </w:r>
      <w:r>
        <w:rPr>
          <w:sz w:val="18"/>
          <w:szCs w:val="18"/>
          <w:spacing w:val="9"/>
        </w:rPr>
        <w:t xml:space="preserve">   </w:t>
      </w:r>
      <w:r>
        <w:rPr>
          <w:sz w:val="18"/>
          <w:szCs w:val="18"/>
          <w:spacing w:val="-6"/>
        </w:rPr>
        <w:t>four-fold    higher</w:t>
      </w:r>
      <w:r>
        <w:rPr>
          <w:sz w:val="18"/>
          <w:szCs w:val="18"/>
          <w:spacing w:val="7"/>
        </w:rPr>
        <w:t xml:space="preserve">   </w:t>
      </w:r>
      <w:r>
        <w:rPr>
          <w:sz w:val="18"/>
          <w:szCs w:val="18"/>
          <w:spacing w:val="-6"/>
        </w:rPr>
        <w:t>than    reporte</w:t>
      </w:r>
      <w:r>
        <w:rPr>
          <w:sz w:val="18"/>
          <w:szCs w:val="18"/>
          <w:spacing w:val="-7"/>
        </w:rPr>
        <w:t>d    in</w:t>
      </w:r>
      <w:r>
        <w:rPr>
          <w:sz w:val="18"/>
          <w:szCs w:val="18"/>
          <w:spacing w:val="8"/>
        </w:rPr>
        <w:t xml:space="preserve">   </w:t>
      </w:r>
      <w:r>
        <w:rPr>
          <w:sz w:val="18"/>
          <w:szCs w:val="18"/>
          <w:spacing w:val="-7"/>
        </w:rPr>
        <w:t>the</w:t>
      </w:r>
      <w:r>
        <w:rPr>
          <w:sz w:val="18"/>
          <w:szCs w:val="18"/>
          <w:spacing w:val="2"/>
        </w:rPr>
        <w:t xml:space="preserve"> </w:t>
      </w:r>
      <w:r>
        <w:rPr>
          <w:sz w:val="18"/>
          <w:szCs w:val="18"/>
          <w:spacing w:val="-13"/>
        </w:rPr>
        <w:t>PROTECT-AF</w:t>
      </w:r>
      <w:r>
        <w:rPr>
          <w:sz w:val="18"/>
          <w:szCs w:val="18"/>
          <w:spacing w:val="13"/>
          <w:w w:val="101"/>
        </w:rPr>
        <w:t xml:space="preserve"> </w:t>
      </w:r>
      <w:r>
        <w:rPr>
          <w:sz w:val="18"/>
          <w:szCs w:val="18"/>
          <w:spacing w:val="-13"/>
        </w:rPr>
        <w:t>(2.5%)</w:t>
      </w:r>
      <w:r>
        <w:rPr>
          <w:sz w:val="18"/>
          <w:szCs w:val="18"/>
          <w:spacing w:val="6"/>
        </w:rPr>
        <w:t xml:space="preserve"> </w:t>
      </w:r>
      <w:r>
        <w:rPr>
          <w:sz w:val="18"/>
          <w:szCs w:val="18"/>
          <w:spacing w:val="-13"/>
        </w:rPr>
        <w:t>and</w:t>
      </w:r>
      <w:r>
        <w:rPr>
          <w:sz w:val="18"/>
          <w:szCs w:val="18"/>
          <w:spacing w:val="15"/>
        </w:rPr>
        <w:t xml:space="preserve"> </w:t>
      </w:r>
      <w:r>
        <w:rPr>
          <w:sz w:val="18"/>
          <w:szCs w:val="18"/>
          <w:spacing w:val="-13"/>
        </w:rPr>
        <w:t>PR</w:t>
      </w:r>
      <w:r>
        <w:rPr>
          <w:sz w:val="18"/>
          <w:szCs w:val="18"/>
          <w:spacing w:val="-14"/>
        </w:rPr>
        <w:t>EVAIL</w:t>
      </w:r>
      <w:r>
        <w:rPr>
          <w:sz w:val="18"/>
          <w:szCs w:val="18"/>
          <w:spacing w:val="13"/>
        </w:rPr>
        <w:t xml:space="preserve"> </w:t>
      </w:r>
      <w:r>
        <w:rPr>
          <w:sz w:val="18"/>
          <w:szCs w:val="18"/>
          <w:spacing w:val="-14"/>
        </w:rPr>
        <w:t>(3.0%) trials.</w:t>
      </w:r>
      <w:hyperlink w:history="true" w:anchor="bookmark330">
        <w:r>
          <w:rPr>
            <w:sz w:val="11"/>
            <w:szCs w:val="11"/>
            <w:color w:val="0000FF"/>
            <w:spacing w:val="6"/>
            <w:position w:val="7"/>
          </w:rPr>
          <w:t>164</w:t>
        </w:r>
      </w:hyperlink>
    </w:p>
    <w:p>
      <w:pPr>
        <w:pStyle w:val="BodyText"/>
        <w:spacing w:line="326" w:lineRule="auto"/>
        <w:rPr>
          <w:sz w:val="21"/>
        </w:rPr>
      </w:pPr>
      <w:r/>
    </w:p>
    <w:p>
      <w:pPr>
        <w:pStyle w:val="BodyText"/>
        <w:ind w:left="114"/>
        <w:spacing w:before="69" w:line="202" w:lineRule="auto"/>
        <w:outlineLvl w:val="2"/>
        <w:rPr>
          <w:sz w:val="24"/>
          <w:szCs w:val="24"/>
        </w:rPr>
      </w:pPr>
      <w:bookmarkStart w:name="bookmark331" w:id="131"/>
      <w:bookmarkEnd w:id="131"/>
      <w:r>
        <w:rPr>
          <w:sz w:val="24"/>
          <w:szCs w:val="24"/>
          <w:b/>
          <w:bCs/>
          <w:color w:val="008191"/>
          <w:spacing w:val="-1"/>
        </w:rPr>
        <w:t>Knowledge gaps</w:t>
      </w:r>
    </w:p>
    <w:p>
      <w:pPr>
        <w:pStyle w:val="BodyText"/>
        <w:ind w:left="119"/>
        <w:spacing w:before="42" w:line="378" w:lineRule="exact"/>
        <w:rPr>
          <w:sz w:val="16"/>
          <w:szCs w:val="16"/>
        </w:rPr>
      </w:pPr>
      <w:r>
        <w:pict>
          <v:shape id="_x0000_s250" style="position:absolute;margin-left:16.0168pt;margin-top:16.4428pt;mso-position-vertical-relative:text;mso-position-horizontal-relative:text;width:102.5pt;height:12.25pt;z-index:251822080;"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4"/>
                      <w:position w:val="2"/>
                    </w:rPr>
                    <w:t>stroke</w:t>
                  </w:r>
                  <w:r>
                    <w:rPr>
                      <w:sz w:val="16"/>
                      <w:szCs w:val="16"/>
                      <w:spacing w:val="17"/>
                      <w:position w:val="2"/>
                    </w:rPr>
                    <w:t xml:space="preserve"> </w:t>
                  </w:r>
                  <w:r>
                    <w:rPr>
                      <w:sz w:val="16"/>
                      <w:szCs w:val="16"/>
                      <w:spacing w:val="-4"/>
                      <w:position w:val="2"/>
                    </w:rPr>
                    <w:t>risk</w:t>
                  </w:r>
                  <w:r>
                    <w:rPr>
                      <w:sz w:val="16"/>
                      <w:szCs w:val="16"/>
                      <w:spacing w:val="11"/>
                      <w:position w:val="2"/>
                    </w:rPr>
                    <w:t xml:space="preserve"> </w:t>
                  </w:r>
                  <w:r>
                    <w:rPr>
                      <w:sz w:val="16"/>
                      <w:szCs w:val="16"/>
                      <w:spacing w:val="-4"/>
                      <w:position w:val="2"/>
                    </w:rPr>
                    <w:t>in frail AF</w:t>
                  </w:r>
                  <w:r>
                    <w:rPr>
                      <w:sz w:val="16"/>
                      <w:szCs w:val="16"/>
                      <w:spacing w:val="13"/>
                      <w:w w:val="102"/>
                      <w:position w:val="2"/>
                    </w:rPr>
                    <w:t xml:space="preserve"> </w:t>
                  </w:r>
                  <w:r>
                    <w:rPr>
                      <w:sz w:val="16"/>
                      <w:szCs w:val="16"/>
                      <w:spacing w:val="-4"/>
                      <w:position w:val="2"/>
                    </w:rPr>
                    <w:t>patients.</w:t>
                  </w:r>
                </w:p>
              </w:txbxContent>
            </v:textbox>
          </v:shape>
        </w:pict>
      </w:r>
      <w:r>
        <w:rPr>
          <w:sz w:val="31"/>
          <w:szCs w:val="31"/>
          <w:spacing w:val="-15"/>
          <w:position w:val="3"/>
        </w:rPr>
        <w:t>•</w:t>
      </w:r>
      <w:r>
        <w:rPr>
          <w:sz w:val="31"/>
          <w:szCs w:val="31"/>
          <w:spacing w:val="48"/>
          <w:position w:val="3"/>
        </w:rPr>
        <w:t xml:space="preserve"> </w:t>
      </w:r>
      <w:r>
        <w:rPr>
          <w:sz w:val="16"/>
          <w:szCs w:val="16"/>
          <w:spacing w:val="-4"/>
          <w:position w:val="7"/>
        </w:rPr>
        <w:t>More high-quality data are needed to inform optimal managem</w:t>
      </w:r>
      <w:r>
        <w:rPr>
          <w:sz w:val="16"/>
          <w:szCs w:val="16"/>
          <w:spacing w:val="-5"/>
          <w:position w:val="7"/>
        </w:rPr>
        <w:t>ent of</w:t>
      </w:r>
    </w:p>
    <w:p>
      <w:pPr>
        <w:pStyle w:val="BodyText"/>
        <w:spacing w:line="14" w:lineRule="auto"/>
        <w:rPr>
          <w:sz w:val="2"/>
        </w:rPr>
      </w:pPr>
      <w:r>
        <w:rPr>
          <w:sz w:val="2"/>
          <w:szCs w:val="2"/>
        </w:rPr>
        <w:br w:type="column"/>
      </w:r>
    </w:p>
    <w:p>
      <w:pPr>
        <w:pStyle w:val="BodyText"/>
        <w:ind w:left="23"/>
        <w:spacing w:before="53" w:line="378" w:lineRule="exact"/>
        <w:rPr>
          <w:sz w:val="16"/>
          <w:szCs w:val="16"/>
        </w:rPr>
      </w:pPr>
      <w:r>
        <w:pict>
          <v:shape id="_x0000_s252" style="position:absolute;margin-left:10.8505pt;margin-top:17.0449pt;mso-position-vertical-relative:text;mso-position-horizontal-relative:text;width:230.15pt;height:23.25pt;z-index:251823104;"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6"/>
                      <w:position w:val="2"/>
                    </w:rPr>
                    <w:t>tients</w:t>
                  </w:r>
                  <w:r>
                    <w:rPr>
                      <w:sz w:val="16"/>
                      <w:szCs w:val="16"/>
                      <w:spacing w:val="31"/>
                      <w:position w:val="2"/>
                    </w:rPr>
                    <w:t xml:space="preserve"> </w:t>
                  </w:r>
                  <w:r>
                    <w:rPr>
                      <w:sz w:val="16"/>
                      <w:szCs w:val="16"/>
                      <w:spacing w:val="-6"/>
                      <w:position w:val="2"/>
                    </w:rPr>
                    <w:t>undergoing</w:t>
                  </w:r>
                  <w:r>
                    <w:rPr>
                      <w:sz w:val="16"/>
                      <w:szCs w:val="16"/>
                      <w:spacing w:val="25"/>
                      <w:position w:val="2"/>
                    </w:rPr>
                    <w:t xml:space="preserve"> </w:t>
                  </w:r>
                  <w:r>
                    <w:rPr>
                      <w:sz w:val="16"/>
                      <w:szCs w:val="16"/>
                      <w:spacing w:val="-6"/>
                      <w:position w:val="2"/>
                    </w:rPr>
                    <w:t>LAA</w:t>
                  </w:r>
                  <w:r>
                    <w:rPr>
                      <w:sz w:val="16"/>
                      <w:szCs w:val="16"/>
                      <w:spacing w:val="18"/>
                      <w:w w:val="102"/>
                      <w:position w:val="2"/>
                    </w:rPr>
                    <w:t xml:space="preserve"> </w:t>
                  </w:r>
                  <w:r>
                    <w:rPr>
                      <w:sz w:val="16"/>
                      <w:szCs w:val="16"/>
                      <w:spacing w:val="-6"/>
                      <w:position w:val="2"/>
                    </w:rPr>
                    <w:t>closure</w:t>
                  </w:r>
                  <w:r>
                    <w:rPr>
                      <w:sz w:val="16"/>
                      <w:szCs w:val="16"/>
                      <w:spacing w:val="23"/>
                      <w:position w:val="2"/>
                    </w:rPr>
                    <w:t xml:space="preserve"> </w:t>
                  </w:r>
                  <w:r>
                    <w:rPr>
                      <w:sz w:val="16"/>
                      <w:szCs w:val="16"/>
                      <w:spacing w:val="-6"/>
                      <w:position w:val="2"/>
                    </w:rPr>
                    <w:t>is</w:t>
                  </w:r>
                  <w:r>
                    <w:rPr>
                      <w:sz w:val="16"/>
                      <w:szCs w:val="16"/>
                      <w:spacing w:val="23"/>
                      <w:w w:val="101"/>
                      <w:position w:val="2"/>
                    </w:rPr>
                    <w:t xml:space="preserve"> </w:t>
                  </w:r>
                  <w:r>
                    <w:rPr>
                      <w:sz w:val="16"/>
                      <w:szCs w:val="16"/>
                      <w:spacing w:val="-6"/>
                      <w:position w:val="2"/>
                    </w:rPr>
                    <w:t>needed</w:t>
                  </w:r>
                  <w:r>
                    <w:rPr>
                      <w:sz w:val="16"/>
                      <w:szCs w:val="16"/>
                      <w:spacing w:val="12"/>
                      <w:w w:val="101"/>
                      <w:position w:val="2"/>
                    </w:rPr>
                    <w:t xml:space="preserve"> </w:t>
                  </w:r>
                  <w:r>
                    <w:rPr>
                      <w:sz w:val="16"/>
                      <w:szCs w:val="16"/>
                      <w:spacing w:val="-6"/>
                      <w:position w:val="2"/>
                    </w:rPr>
                    <w:t>to</w:t>
                  </w:r>
                  <w:r>
                    <w:rPr>
                      <w:sz w:val="16"/>
                      <w:szCs w:val="16"/>
                      <w:spacing w:val="17"/>
                      <w:w w:val="101"/>
                      <w:position w:val="2"/>
                    </w:rPr>
                    <w:t xml:space="preserve"> </w:t>
                  </w:r>
                  <w:r>
                    <w:rPr>
                      <w:sz w:val="16"/>
                      <w:szCs w:val="16"/>
                      <w:spacing w:val="-6"/>
                      <w:position w:val="2"/>
                    </w:rPr>
                    <w:t>assess</w:t>
                  </w:r>
                  <w:r>
                    <w:rPr>
                      <w:sz w:val="16"/>
                      <w:szCs w:val="16"/>
                      <w:spacing w:val="12"/>
                      <w:position w:val="2"/>
                    </w:rPr>
                    <w:t xml:space="preserve"> </w:t>
                  </w:r>
                  <w:r>
                    <w:rPr>
                      <w:sz w:val="16"/>
                      <w:szCs w:val="16"/>
                      <w:spacing w:val="-6"/>
                      <w:position w:val="2"/>
                    </w:rPr>
                    <w:t>the</w:t>
                  </w:r>
                  <w:r>
                    <w:rPr>
                      <w:sz w:val="16"/>
                      <w:szCs w:val="16"/>
                      <w:spacing w:val="22"/>
                      <w:w w:val="101"/>
                      <w:position w:val="2"/>
                    </w:rPr>
                    <w:t xml:space="preserve"> </w:t>
                  </w:r>
                  <w:r>
                    <w:rPr>
                      <w:sz w:val="16"/>
                      <w:szCs w:val="16"/>
                      <w:spacing w:val="-6"/>
                      <w:position w:val="2"/>
                    </w:rPr>
                    <w:t>relationship</w:t>
                  </w:r>
                </w:p>
                <w:p>
                  <w:pPr>
                    <w:pStyle w:val="BodyText"/>
                    <w:ind w:left="31"/>
                    <w:spacing w:before="15" w:line="204" w:lineRule="exact"/>
                    <w:rPr>
                      <w:sz w:val="16"/>
                      <w:szCs w:val="16"/>
                    </w:rPr>
                  </w:pPr>
                  <w:r>
                    <w:rPr>
                      <w:sz w:val="16"/>
                      <w:szCs w:val="16"/>
                      <w:spacing w:val="-3"/>
                      <w:position w:val="2"/>
                    </w:rPr>
                    <w:t>between frailty and treatment</w:t>
                  </w:r>
                  <w:r>
                    <w:rPr>
                      <w:sz w:val="16"/>
                      <w:szCs w:val="16"/>
                      <w:spacing w:val="9"/>
                      <w:position w:val="2"/>
                    </w:rPr>
                    <w:t xml:space="preserve"> </w:t>
                  </w:r>
                  <w:r>
                    <w:rPr>
                      <w:sz w:val="16"/>
                      <w:szCs w:val="16"/>
                      <w:spacing w:val="-3"/>
                      <w:position w:val="2"/>
                    </w:rPr>
                    <w:t>outco</w:t>
                  </w:r>
                  <w:r>
                    <w:rPr>
                      <w:sz w:val="16"/>
                      <w:szCs w:val="16"/>
                      <w:spacing w:val="-4"/>
                      <w:position w:val="2"/>
                    </w:rPr>
                    <w:t>mes</w:t>
                  </w:r>
                  <w:r>
                    <w:rPr>
                      <w:sz w:val="16"/>
                      <w:szCs w:val="16"/>
                      <w:spacing w:val="9"/>
                      <w:position w:val="2"/>
                    </w:rPr>
                    <w:t xml:space="preserve"> </w:t>
                  </w:r>
                  <w:r>
                    <w:rPr>
                      <w:sz w:val="16"/>
                      <w:szCs w:val="16"/>
                      <w:spacing w:val="-4"/>
                      <w:position w:val="2"/>
                    </w:rPr>
                    <w:t>and</w:t>
                  </w:r>
                  <w:r>
                    <w:rPr>
                      <w:sz w:val="16"/>
                      <w:szCs w:val="16"/>
                      <w:spacing w:val="14"/>
                      <w:w w:val="101"/>
                      <w:position w:val="2"/>
                    </w:rPr>
                    <w:t xml:space="preserve"> </w:t>
                  </w:r>
                  <w:r>
                    <w:rPr>
                      <w:sz w:val="16"/>
                      <w:szCs w:val="16"/>
                      <w:spacing w:val="-4"/>
                      <w:position w:val="2"/>
                    </w:rPr>
                    <w:t>benefits.</w:t>
                  </w:r>
                </w:p>
              </w:txbxContent>
            </v:textbox>
          </v:shape>
        </w:pict>
      </w:r>
      <w:r>
        <w:rPr>
          <w:sz w:val="31"/>
          <w:szCs w:val="31"/>
          <w:spacing w:val="-6"/>
          <w:position w:val="3"/>
        </w:rPr>
        <w:t>•</w:t>
      </w:r>
      <w:r>
        <w:rPr>
          <w:sz w:val="31"/>
          <w:szCs w:val="31"/>
          <w:spacing w:val="43"/>
          <w:position w:val="3"/>
        </w:rPr>
        <w:t xml:space="preserve"> </w:t>
      </w:r>
      <w:r>
        <w:rPr>
          <w:sz w:val="16"/>
          <w:szCs w:val="16"/>
          <w:spacing w:val="-6"/>
          <w:position w:val="7"/>
        </w:rPr>
        <w:t>A</w:t>
      </w:r>
      <w:r>
        <w:rPr>
          <w:sz w:val="16"/>
          <w:szCs w:val="16"/>
          <w:spacing w:val="28"/>
          <w:w w:val="102"/>
          <w:position w:val="7"/>
        </w:rPr>
        <w:t xml:space="preserve"> </w:t>
      </w:r>
      <w:r>
        <w:rPr>
          <w:sz w:val="16"/>
          <w:szCs w:val="16"/>
          <w:spacing w:val="-6"/>
          <w:position w:val="7"/>
        </w:rPr>
        <w:t>prospective</w:t>
      </w:r>
      <w:r>
        <w:rPr>
          <w:sz w:val="16"/>
          <w:szCs w:val="16"/>
          <w:spacing w:val="23"/>
          <w:position w:val="7"/>
        </w:rPr>
        <w:t xml:space="preserve"> </w:t>
      </w:r>
      <w:r>
        <w:rPr>
          <w:sz w:val="16"/>
          <w:szCs w:val="16"/>
          <w:spacing w:val="-6"/>
          <w:position w:val="7"/>
        </w:rPr>
        <w:t>study</w:t>
      </w:r>
      <w:r>
        <w:rPr>
          <w:sz w:val="16"/>
          <w:szCs w:val="16"/>
          <w:spacing w:val="23"/>
          <w:w w:val="102"/>
          <w:position w:val="7"/>
        </w:rPr>
        <w:t xml:space="preserve"> </w:t>
      </w:r>
      <w:r>
        <w:rPr>
          <w:sz w:val="16"/>
          <w:szCs w:val="16"/>
          <w:spacing w:val="-6"/>
          <w:position w:val="7"/>
        </w:rPr>
        <w:t>systematically</w:t>
      </w:r>
      <w:r>
        <w:rPr>
          <w:sz w:val="16"/>
          <w:szCs w:val="16"/>
          <w:spacing w:val="23"/>
          <w:w w:val="102"/>
          <w:position w:val="7"/>
        </w:rPr>
        <w:t xml:space="preserve"> </w:t>
      </w:r>
      <w:r>
        <w:rPr>
          <w:sz w:val="16"/>
          <w:szCs w:val="16"/>
          <w:spacing w:val="-6"/>
          <w:position w:val="7"/>
        </w:rPr>
        <w:t>eva</w:t>
      </w:r>
      <w:r>
        <w:rPr>
          <w:sz w:val="16"/>
          <w:szCs w:val="16"/>
          <w:spacing w:val="-7"/>
          <w:position w:val="7"/>
        </w:rPr>
        <w:t>luating</w:t>
      </w:r>
      <w:r>
        <w:rPr>
          <w:sz w:val="16"/>
          <w:szCs w:val="16"/>
          <w:spacing w:val="16"/>
          <w:w w:val="102"/>
          <w:position w:val="7"/>
        </w:rPr>
        <w:t xml:space="preserve"> </w:t>
      </w:r>
      <w:r>
        <w:rPr>
          <w:sz w:val="16"/>
          <w:szCs w:val="16"/>
          <w:spacing w:val="-6"/>
          <w:position w:val="7"/>
        </w:rPr>
        <w:t>the</w:t>
      </w:r>
      <w:r>
        <w:rPr>
          <w:sz w:val="16"/>
          <w:szCs w:val="16"/>
          <w:spacing w:val="18"/>
          <w:w w:val="101"/>
          <w:position w:val="7"/>
        </w:rPr>
        <w:t xml:space="preserve"> </w:t>
      </w:r>
      <w:r>
        <w:rPr>
          <w:sz w:val="16"/>
          <w:szCs w:val="16"/>
          <w:spacing w:val="-6"/>
          <w:position w:val="7"/>
        </w:rPr>
        <w:t>frail</w:t>
      </w:r>
      <w:r>
        <w:rPr>
          <w:sz w:val="16"/>
          <w:szCs w:val="16"/>
          <w:spacing w:val="24"/>
          <w:position w:val="7"/>
        </w:rPr>
        <w:t xml:space="preserve"> </w:t>
      </w:r>
      <w:r>
        <w:rPr>
          <w:sz w:val="16"/>
          <w:szCs w:val="16"/>
          <w:spacing w:val="-6"/>
          <w:position w:val="7"/>
        </w:rPr>
        <w:t>status</w:t>
      </w:r>
      <w:r>
        <w:rPr>
          <w:sz w:val="16"/>
          <w:szCs w:val="16"/>
          <w:spacing w:val="27"/>
          <w:w w:val="102"/>
          <w:position w:val="7"/>
        </w:rPr>
        <w:t xml:space="preserve"> </w:t>
      </w:r>
      <w:r>
        <w:rPr>
          <w:sz w:val="16"/>
          <w:szCs w:val="16"/>
          <w:spacing w:val="-6"/>
          <w:position w:val="7"/>
        </w:rPr>
        <w:t>in</w:t>
      </w:r>
      <w:r>
        <w:rPr>
          <w:sz w:val="16"/>
          <w:szCs w:val="16"/>
          <w:spacing w:val="28"/>
          <w:w w:val="101"/>
          <w:position w:val="7"/>
        </w:rPr>
        <w:t xml:space="preserve"> </w:t>
      </w:r>
      <w:r>
        <w:rPr>
          <w:sz w:val="16"/>
          <w:szCs w:val="16"/>
          <w:spacing w:val="-6"/>
          <w:position w:val="7"/>
        </w:rPr>
        <w:t>pa-</w:t>
      </w:r>
    </w:p>
    <w:p>
      <w:pPr>
        <w:pStyle w:val="BodyText"/>
        <w:ind w:left="23"/>
        <w:spacing w:before="282" w:line="377" w:lineRule="exact"/>
        <w:rPr>
          <w:sz w:val="16"/>
          <w:szCs w:val="16"/>
        </w:rPr>
      </w:pPr>
      <w:r>
        <w:pict>
          <v:shape id="_x0000_s254" style="position:absolute;margin-left:11.42pt;margin-top:28.4771pt;mso-position-vertical-relative:text;mso-position-horizontal-relative:text;width:229.65pt;height:12.25pt;z-index:251824128;"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4"/>
                      <w:position w:val="2"/>
                    </w:rPr>
                    <w:t>pendage</w:t>
                  </w:r>
                  <w:r>
                    <w:rPr>
                      <w:sz w:val="16"/>
                      <w:szCs w:val="16"/>
                      <w:spacing w:val="27"/>
                      <w:w w:val="102"/>
                      <w:position w:val="2"/>
                    </w:rPr>
                    <w:t xml:space="preserve"> </w:t>
                  </w:r>
                  <w:r>
                    <w:rPr>
                      <w:sz w:val="16"/>
                      <w:szCs w:val="16"/>
                      <w:spacing w:val="-4"/>
                      <w:position w:val="2"/>
                    </w:rPr>
                    <w:t>occluders</w:t>
                  </w:r>
                  <w:r>
                    <w:rPr>
                      <w:sz w:val="16"/>
                      <w:szCs w:val="16"/>
                      <w:spacing w:val="30"/>
                      <w:w w:val="101"/>
                      <w:position w:val="2"/>
                    </w:rPr>
                    <w:t xml:space="preserve"> </w:t>
                  </w:r>
                  <w:r>
                    <w:rPr>
                      <w:sz w:val="16"/>
                      <w:szCs w:val="16"/>
                      <w:spacing w:val="-4"/>
                      <w:position w:val="2"/>
                    </w:rPr>
                    <w:t>in</w:t>
                  </w:r>
                  <w:r>
                    <w:rPr>
                      <w:sz w:val="16"/>
                      <w:szCs w:val="16"/>
                      <w:spacing w:val="32"/>
                      <w:position w:val="2"/>
                    </w:rPr>
                    <w:t xml:space="preserve"> </w:t>
                  </w:r>
                  <w:r>
                    <w:rPr>
                      <w:sz w:val="16"/>
                      <w:szCs w:val="16"/>
                      <w:spacing w:val="-4"/>
                      <w:position w:val="2"/>
                    </w:rPr>
                    <w:t>h</w:t>
                  </w:r>
                  <w:r>
                    <w:rPr>
                      <w:sz w:val="16"/>
                      <w:szCs w:val="16"/>
                      <w:spacing w:val="-5"/>
                      <w:position w:val="2"/>
                    </w:rPr>
                    <w:t>igh-risk</w:t>
                  </w:r>
                  <w:r>
                    <w:rPr>
                      <w:sz w:val="16"/>
                      <w:szCs w:val="16"/>
                      <w:spacing w:val="27"/>
                      <w:w w:val="101"/>
                      <w:position w:val="2"/>
                    </w:rPr>
                    <w:t xml:space="preserve"> </w:t>
                  </w:r>
                  <w:r>
                    <w:rPr>
                      <w:sz w:val="16"/>
                      <w:szCs w:val="16"/>
                      <w:spacing w:val="-5"/>
                      <w:position w:val="2"/>
                    </w:rPr>
                    <w:t>patients</w:t>
                  </w:r>
                  <w:r>
                    <w:rPr>
                      <w:sz w:val="16"/>
                      <w:szCs w:val="16"/>
                      <w:spacing w:val="31"/>
                      <w:w w:val="101"/>
                      <w:position w:val="2"/>
                    </w:rPr>
                    <w:t xml:space="preserve"> </w:t>
                  </w:r>
                  <w:r>
                    <w:rPr>
                      <w:sz w:val="16"/>
                      <w:szCs w:val="16"/>
                      <w:spacing w:val="-5"/>
                      <w:position w:val="2"/>
                    </w:rPr>
                    <w:t>(with</w:t>
                  </w:r>
                  <w:r>
                    <w:rPr>
                      <w:sz w:val="16"/>
                      <w:szCs w:val="16"/>
                      <w:spacing w:val="26"/>
                      <w:w w:val="101"/>
                      <w:position w:val="2"/>
                    </w:rPr>
                    <w:t xml:space="preserve"> </w:t>
                  </w:r>
                  <w:r>
                    <w:rPr>
                      <w:sz w:val="16"/>
                      <w:szCs w:val="16"/>
                      <w:spacing w:val="-5"/>
                      <w:position w:val="2"/>
                    </w:rPr>
                    <w:t>contraindications</w:t>
                  </w:r>
                  <w:r>
                    <w:rPr>
                      <w:sz w:val="16"/>
                      <w:szCs w:val="16"/>
                      <w:spacing w:val="23"/>
                      <w:position w:val="2"/>
                    </w:rPr>
                    <w:t xml:space="preserve"> </w:t>
                  </w:r>
                  <w:r>
                    <w:rPr>
                      <w:sz w:val="16"/>
                      <w:szCs w:val="16"/>
                      <w:spacing w:val="-5"/>
                      <w:position w:val="2"/>
                    </w:rPr>
                    <w:t>for</w:t>
                  </w:r>
                </w:p>
              </w:txbxContent>
            </v:textbox>
          </v:shape>
        </w:pict>
      </w:r>
      <w:r>
        <w:rPr>
          <w:sz w:val="31"/>
          <w:szCs w:val="31"/>
          <w:spacing w:val="-15"/>
          <w:position w:val="3"/>
        </w:rPr>
        <w:t>•</w:t>
      </w:r>
      <w:r>
        <w:rPr>
          <w:sz w:val="31"/>
          <w:szCs w:val="31"/>
          <w:spacing w:val="65"/>
          <w:position w:val="3"/>
        </w:rPr>
        <w:t xml:space="preserve"> </w:t>
      </w:r>
      <w:r>
        <w:rPr>
          <w:sz w:val="16"/>
          <w:szCs w:val="16"/>
          <w:spacing w:val="-5"/>
          <w:position w:val="7"/>
        </w:rPr>
        <w:t>Further research is needed for the efficacy and safety of left atrial</w:t>
      </w:r>
      <w:r>
        <w:rPr>
          <w:sz w:val="16"/>
          <w:szCs w:val="16"/>
          <w:spacing w:val="-1"/>
          <w:position w:val="7"/>
        </w:rPr>
        <w:t xml:space="preserve"> </w:t>
      </w:r>
      <w:r>
        <w:rPr>
          <w:sz w:val="16"/>
          <w:szCs w:val="16"/>
          <w:spacing w:val="-5"/>
          <w:position w:val="7"/>
        </w:rPr>
        <w:t>ap-</w:t>
      </w:r>
    </w:p>
    <w:p>
      <w:pPr>
        <w:pStyle w:val="BodyText"/>
        <w:ind w:left="243"/>
        <w:spacing w:before="149" w:line="204" w:lineRule="exact"/>
        <w:rPr>
          <w:sz w:val="16"/>
          <w:szCs w:val="16"/>
        </w:rPr>
      </w:pPr>
      <w:r>
        <w:pict>
          <v:shape id="_x0000_s256" style="position:absolute;margin-left:234.021pt;margin-top:46.569pt;mso-position-vertical-relative:text;mso-position-horizontal-relative:text;width:6pt;height:320.5pt;z-index:251819008;" fillcolor="#DAECF0" filled="true" stroked="false" coordsize="120,6410" coordorigin="0,0" path="m120,0l120,6409l0,6289l0,0e"/>
        </w:pict>
      </w:r>
      <w:r>
        <w:pict>
          <v:shape id="_x0000_s258" style="position:absolute;margin-left:0.021027pt;margin-top:361.067pt;mso-position-vertical-relative:text;mso-position-horizontal-relative:text;width:240pt;height:6pt;z-index:251820032;" fillcolor="#DAECF0" filled="true" stroked="false" coordsize="4800,120" coordorigin="0,0" path="m4800,120l0,120l120,0l4680,0e"/>
        </w:pict>
      </w:r>
      <w:r>
        <w:pict>
          <v:shape id="_x0000_s260" style="position:absolute;margin-left:0.021027pt;margin-top:46.569pt;mso-position-vertical-relative:text;mso-position-horizontal-relative:text;width:6pt;height:320.5pt;z-index:251821056;" fillcolor="#DAECF0" filled="true" stroked="false" coordsize="120,6410" coordorigin="0,0" path="m0,6409l0,0l120,0l120,6289e"/>
        </w:pict>
      </w:r>
      <w:r>
        <w:rPr>
          <w:sz w:val="16"/>
          <w:szCs w:val="16"/>
          <w:spacing w:val="-6"/>
          <w:position w:val="2"/>
        </w:rPr>
        <w:t>oral</w:t>
      </w:r>
      <w:r>
        <w:rPr>
          <w:sz w:val="16"/>
          <w:szCs w:val="16"/>
          <w:spacing w:val="11"/>
          <w:position w:val="2"/>
        </w:rPr>
        <w:t xml:space="preserve"> </w:t>
      </w:r>
      <w:r>
        <w:rPr>
          <w:sz w:val="16"/>
          <w:szCs w:val="16"/>
          <w:spacing w:val="-6"/>
          <w:position w:val="2"/>
        </w:rPr>
        <w:t>anticoagulation) vs.</w:t>
      </w:r>
      <w:r>
        <w:rPr>
          <w:sz w:val="16"/>
          <w:szCs w:val="16"/>
          <w:spacing w:val="14"/>
          <w:w w:val="101"/>
          <w:position w:val="2"/>
        </w:rPr>
        <w:t xml:space="preserve"> </w:t>
      </w:r>
      <w:r>
        <w:rPr>
          <w:sz w:val="16"/>
          <w:szCs w:val="16"/>
          <w:spacing w:val="-6"/>
          <w:position w:val="2"/>
        </w:rPr>
        <w:t>best</w:t>
      </w:r>
      <w:r>
        <w:rPr>
          <w:sz w:val="16"/>
          <w:szCs w:val="16"/>
          <w:spacing w:val="14"/>
          <w:position w:val="2"/>
        </w:rPr>
        <w:t xml:space="preserve"> </w:t>
      </w:r>
      <w:r>
        <w:rPr>
          <w:sz w:val="16"/>
          <w:szCs w:val="16"/>
          <w:spacing w:val="-6"/>
          <w:position w:val="2"/>
        </w:rPr>
        <w:t>medical</w:t>
      </w:r>
      <w:r>
        <w:rPr>
          <w:sz w:val="16"/>
          <w:szCs w:val="16"/>
          <w:spacing w:val="9"/>
          <w:position w:val="2"/>
        </w:rPr>
        <w:t xml:space="preserve"> </w:t>
      </w:r>
      <w:r>
        <w:rPr>
          <w:sz w:val="16"/>
          <w:szCs w:val="16"/>
          <w:spacing w:val="-6"/>
          <w:position w:val="2"/>
        </w:rPr>
        <w:t>care.</w:t>
      </w:r>
    </w:p>
    <w:p>
      <w:pPr>
        <w:spacing w:line="197" w:lineRule="exact"/>
        <w:rPr/>
      </w:pPr>
      <w:r/>
    </w:p>
    <w:tbl>
      <w:tblPr>
        <w:tblStyle w:val="TableNormal"/>
        <w:tblW w:w="480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9"/>
        <w:gridCol w:w="3841"/>
        <w:gridCol w:w="620"/>
      </w:tblGrid>
      <w:tr>
        <w:trPr>
          <w:trHeight w:val="389" w:hRule="atLeast"/>
        </w:trPr>
        <w:tc>
          <w:tcPr>
            <w:shd w:val="clear" w:fill="DAECF0"/>
            <w:tcW w:w="4800" w:type="dxa"/>
            <w:vAlign w:val="top"/>
            <w:gridSpan w:val="3"/>
            <w:tcBorders>
              <w:bottom w:val="single" w:color="D6143D" w:sz="8" w:space="0"/>
            </w:tcBorders>
          </w:tcPr>
          <w:p>
            <w:pPr>
              <w:pStyle w:val="TableText"/>
              <w:ind w:left="217"/>
              <w:spacing w:before="73" w:line="190" w:lineRule="auto"/>
              <w:rPr>
                <w:sz w:val="18"/>
                <w:szCs w:val="18"/>
              </w:rPr>
            </w:pPr>
            <w:r>
              <w:rPr>
                <w:sz w:val="18"/>
                <w:szCs w:val="18"/>
                <w:b/>
                <w:bCs/>
                <w:spacing w:val="-3"/>
              </w:rPr>
              <w:t>Consensus statements</w:t>
            </w:r>
          </w:p>
        </w:tc>
      </w:tr>
      <w:tr>
        <w:trPr>
          <w:trHeight w:val="771" w:hRule="atLeast"/>
        </w:trPr>
        <w:tc>
          <w:tcPr>
            <w:tcW w:w="339" w:type="dxa"/>
            <w:vAlign w:val="top"/>
            <w:tcBorders>
              <w:top w:val="single" w:color="D6143D" w:sz="8" w:space="0"/>
            </w:tcBorders>
          </w:tcPr>
          <w:p>
            <w:pPr>
              <w:pStyle w:val="TableText"/>
              <w:ind w:left="201"/>
              <w:spacing w:line="345" w:lineRule="exact"/>
              <w:rPr>
                <w:sz w:val="29"/>
                <w:szCs w:val="29"/>
              </w:rPr>
            </w:pPr>
            <w:r>
              <w:rPr>
                <w:sz w:val="29"/>
                <w:szCs w:val="29"/>
              </w:rPr>
              <w:t>•</w:t>
            </w:r>
          </w:p>
        </w:tc>
        <w:tc>
          <w:tcPr>
            <w:tcW w:w="3841" w:type="dxa"/>
            <w:vAlign w:val="top"/>
            <w:tcBorders>
              <w:top w:val="single" w:color="D6143D" w:sz="8" w:space="0"/>
            </w:tcBorders>
          </w:tcPr>
          <w:p>
            <w:pPr>
              <w:pStyle w:val="TableText"/>
              <w:ind w:left="77" w:right="266" w:firstLine="5"/>
              <w:spacing w:before="69" w:line="297" w:lineRule="auto"/>
              <w:rPr/>
            </w:pPr>
            <w:r>
              <w:rPr>
                <w:spacing w:val="-3"/>
              </w:rPr>
              <w:t>In all AF</w:t>
            </w:r>
            <w:r>
              <w:rPr>
                <w:spacing w:val="14"/>
              </w:rPr>
              <w:t xml:space="preserve"> </w:t>
            </w:r>
            <w:r>
              <w:rPr>
                <w:spacing w:val="-3"/>
              </w:rPr>
              <w:t>patients with</w:t>
            </w:r>
            <w:r>
              <w:rPr>
                <w:spacing w:val="14"/>
              </w:rPr>
              <w:t xml:space="preserve"> </w:t>
            </w:r>
            <w:r>
              <w:rPr>
                <w:spacing w:val="-3"/>
              </w:rPr>
              <w:t>non-sex-rela</w:t>
            </w:r>
            <w:r>
              <w:rPr>
                <w:spacing w:val="-4"/>
              </w:rPr>
              <w:t>ted</w:t>
            </w:r>
            <w:r>
              <w:rPr>
                <w:spacing w:val="10"/>
                <w:w w:val="102"/>
              </w:rPr>
              <w:t xml:space="preserve"> </w:t>
            </w:r>
            <w:r>
              <w:rPr>
                <w:spacing w:val="-4"/>
              </w:rPr>
              <w:t>CHA</w:t>
            </w:r>
            <w:r>
              <w:rPr>
                <w:sz w:val="10"/>
                <w:szCs w:val="10"/>
                <w:spacing w:val="-4"/>
                <w:position w:val="-2"/>
              </w:rPr>
              <w:t>2</w:t>
            </w:r>
            <w:r>
              <w:rPr>
                <w:spacing w:val="-4"/>
              </w:rPr>
              <w:t>DS</w:t>
            </w:r>
            <w:r>
              <w:rPr>
                <w:sz w:val="10"/>
                <w:szCs w:val="10"/>
                <w:spacing w:val="-4"/>
                <w:position w:val="-2"/>
              </w:rPr>
              <w:t>2</w:t>
            </w:r>
            <w:r>
              <w:rPr>
                <w:spacing w:val="-4"/>
              </w:rPr>
              <w:t>-VASc</w:t>
            </w:r>
            <w:r>
              <w:rPr/>
              <w:t xml:space="preserve"> </w:t>
            </w:r>
            <w:r>
              <w:rPr>
                <w:spacing w:val="-3"/>
              </w:rPr>
              <w:t>stroke</w:t>
            </w:r>
            <w:r>
              <w:rPr>
                <w:spacing w:val="12"/>
                <w:w w:val="101"/>
              </w:rPr>
              <w:t xml:space="preserve"> </w:t>
            </w:r>
            <w:r>
              <w:rPr>
                <w:spacing w:val="-3"/>
              </w:rPr>
              <w:t>risk factor(s)</w:t>
            </w:r>
            <w:r>
              <w:rPr>
                <w:spacing w:val="10"/>
                <w:w w:val="101"/>
              </w:rPr>
              <w:t xml:space="preserve"> </w:t>
            </w:r>
            <w:r>
              <w:rPr>
                <w:spacing w:val="-3"/>
              </w:rPr>
              <w:t>OAC therapy</w:t>
            </w:r>
            <w:r>
              <w:rPr>
                <w:spacing w:val="14"/>
              </w:rPr>
              <w:t xml:space="preserve"> </w:t>
            </w:r>
            <w:r>
              <w:rPr>
                <w:spacing w:val="-3"/>
              </w:rPr>
              <w:t>is</w:t>
            </w:r>
            <w:r>
              <w:rPr>
                <w:spacing w:val="13"/>
              </w:rPr>
              <w:t xml:space="preserve"> </w:t>
            </w:r>
            <w:r>
              <w:rPr>
                <w:spacing w:val="-3"/>
              </w:rPr>
              <w:t>b</w:t>
            </w:r>
            <w:r>
              <w:rPr>
                <w:spacing w:val="-4"/>
              </w:rPr>
              <w:t>eneficial,</w:t>
            </w:r>
          </w:p>
          <w:p>
            <w:pPr>
              <w:pStyle w:val="TableText"/>
              <w:ind w:left="81"/>
              <w:spacing w:before="43" w:line="192" w:lineRule="exact"/>
              <w:rPr/>
            </w:pPr>
            <w:r>
              <w:rPr>
                <w:spacing w:val="-2"/>
                <w:position w:val="2"/>
              </w:rPr>
              <w:t>irrespective</w:t>
            </w:r>
            <w:r>
              <w:rPr>
                <w:spacing w:val="8"/>
                <w:position w:val="2"/>
              </w:rPr>
              <w:t xml:space="preserve"> </w:t>
            </w:r>
            <w:r>
              <w:rPr>
                <w:spacing w:val="-2"/>
                <w:position w:val="2"/>
              </w:rPr>
              <w:t>of their frailt</w:t>
            </w:r>
            <w:r>
              <w:rPr>
                <w:spacing w:val="-3"/>
                <w:position w:val="2"/>
              </w:rPr>
              <w:t>y</w:t>
            </w:r>
            <w:r>
              <w:rPr>
                <w:spacing w:val="10"/>
                <w:w w:val="101"/>
                <w:position w:val="2"/>
              </w:rPr>
              <w:t xml:space="preserve"> </w:t>
            </w:r>
            <w:r>
              <w:rPr>
                <w:spacing w:val="-3"/>
                <w:position w:val="2"/>
              </w:rPr>
              <w:t>status.</w:t>
            </w:r>
          </w:p>
        </w:tc>
        <w:tc>
          <w:tcPr>
            <w:tcW w:w="620" w:type="dxa"/>
            <w:vAlign w:val="top"/>
            <w:tcBorders>
              <w:top w:val="single" w:color="D6143D" w:sz="8" w:space="0"/>
            </w:tcBorders>
          </w:tcPr>
          <w:p>
            <w:pPr>
              <w:ind w:firstLine="163"/>
              <w:spacing w:before="101" w:line="292" w:lineRule="exact"/>
              <w:rPr/>
            </w:pPr>
            <w:r>
              <w:rPr>
                <w:position w:val="-5"/>
              </w:rPr>
              <w:drawing>
                <wp:inline distT="0" distB="0" distL="0" distR="0">
                  <wp:extent cx="174955" cy="185760"/>
                  <wp:effectExtent l="0" t="0" r="0" b="0"/>
                  <wp:docPr id="106" name="IM 106"/>
                  <wp:cNvGraphicFramePr/>
                  <a:graphic>
                    <a:graphicData uri="http://schemas.openxmlformats.org/drawingml/2006/picture">
                      <pic:pic>
                        <pic:nvPicPr>
                          <pic:cNvPr id="106" name="IM 106"/>
                          <pic:cNvPicPr/>
                        </pic:nvPicPr>
                        <pic:blipFill>
                          <a:blip r:embed="rId36"/>
                          <a:stretch>
                            <a:fillRect/>
                          </a:stretch>
                        </pic:blipFill>
                        <pic:spPr>
                          <a:xfrm rot="0">
                            <a:off x="0" y="0"/>
                            <a:ext cx="174955" cy="185760"/>
                          </a:xfrm>
                          <a:prstGeom prst="rect">
                            <a:avLst/>
                          </a:prstGeom>
                        </pic:spPr>
                      </pic:pic>
                    </a:graphicData>
                  </a:graphic>
                </wp:inline>
              </w:drawing>
            </w:r>
          </w:p>
        </w:tc>
      </w:tr>
      <w:tr>
        <w:trPr>
          <w:trHeight w:val="756" w:hRule="atLeast"/>
        </w:trPr>
        <w:tc>
          <w:tcPr>
            <w:tcW w:w="339" w:type="dxa"/>
            <w:vAlign w:val="top"/>
          </w:tcPr>
          <w:p>
            <w:pPr>
              <w:pStyle w:val="TableText"/>
              <w:ind w:left="201"/>
              <w:spacing w:line="441" w:lineRule="exact"/>
              <w:rPr>
                <w:sz w:val="29"/>
                <w:szCs w:val="29"/>
              </w:rPr>
            </w:pPr>
            <w:r>
              <w:rPr>
                <w:sz w:val="29"/>
                <w:szCs w:val="29"/>
                <w:position w:val="3"/>
              </w:rPr>
              <w:t>•</w:t>
            </w:r>
          </w:p>
        </w:tc>
        <w:tc>
          <w:tcPr>
            <w:tcW w:w="3841" w:type="dxa"/>
            <w:vAlign w:val="top"/>
          </w:tcPr>
          <w:p>
            <w:pPr>
              <w:pStyle w:val="TableText"/>
              <w:ind w:left="77" w:right="159" w:firstLine="6"/>
              <w:spacing w:before="37" w:line="320" w:lineRule="auto"/>
              <w:rPr/>
            </w:pPr>
            <w:r>
              <w:rPr>
                <w:spacing w:val="-5"/>
              </w:rPr>
              <w:t>Frail AF</w:t>
            </w:r>
            <w:r>
              <w:rPr>
                <w:spacing w:val="15"/>
              </w:rPr>
              <w:t xml:space="preserve"> </w:t>
            </w:r>
            <w:r>
              <w:rPr>
                <w:spacing w:val="-5"/>
              </w:rPr>
              <w:t>patients</w:t>
            </w:r>
            <w:r>
              <w:rPr>
                <w:spacing w:val="12"/>
                <w:w w:val="101"/>
              </w:rPr>
              <w:t xml:space="preserve"> </w:t>
            </w:r>
            <w:r>
              <w:rPr>
                <w:spacing w:val="-5"/>
              </w:rPr>
              <w:t>require</w:t>
            </w:r>
            <w:r>
              <w:rPr>
                <w:spacing w:val="7"/>
              </w:rPr>
              <w:t xml:space="preserve"> </w:t>
            </w:r>
            <w:r>
              <w:rPr>
                <w:spacing w:val="-5"/>
              </w:rPr>
              <w:t>a</w:t>
            </w:r>
            <w:r>
              <w:rPr>
                <w:spacing w:val="10"/>
              </w:rPr>
              <w:t xml:space="preserve"> </w:t>
            </w:r>
            <w:r>
              <w:rPr>
                <w:spacing w:val="-5"/>
              </w:rPr>
              <w:t>detailed</w:t>
            </w:r>
            <w:r>
              <w:rPr>
                <w:spacing w:val="8"/>
              </w:rPr>
              <w:t xml:space="preserve"> </w:t>
            </w:r>
            <w:r>
              <w:rPr>
                <w:spacing w:val="-5"/>
              </w:rPr>
              <w:t>assessment</w:t>
            </w:r>
            <w:r>
              <w:rPr>
                <w:spacing w:val="8"/>
              </w:rPr>
              <w:t xml:space="preserve"> </w:t>
            </w:r>
            <w:r>
              <w:rPr>
                <w:spacing w:val="-6"/>
              </w:rPr>
              <w:t>of their</w:t>
            </w:r>
            <w:r>
              <w:rPr/>
              <w:t xml:space="preserve">     </w:t>
            </w:r>
            <w:r>
              <w:rPr>
                <w:spacing w:val="-4"/>
              </w:rPr>
              <w:t>baseline stroke and bleeding risk pro</w:t>
            </w:r>
            <w:r>
              <w:rPr>
                <w:spacing w:val="-5"/>
              </w:rPr>
              <w:t>file and consideration</w:t>
            </w:r>
            <w:r>
              <w:rPr/>
              <w:t xml:space="preserve"> </w:t>
            </w:r>
            <w:r>
              <w:rPr>
                <w:spacing w:val="-4"/>
              </w:rPr>
              <w:t>of</w:t>
            </w:r>
            <w:r>
              <w:rPr>
                <w:spacing w:val="-8"/>
              </w:rPr>
              <w:t xml:space="preserve"> </w:t>
            </w:r>
            <w:r>
              <w:rPr>
                <w:spacing w:val="-4"/>
              </w:rPr>
              <w:t>their personal</w:t>
            </w:r>
            <w:r>
              <w:rPr>
                <w:spacing w:val="-10"/>
              </w:rPr>
              <w:t xml:space="preserve"> </w:t>
            </w:r>
            <w:r>
              <w:rPr>
                <w:spacing w:val="-4"/>
              </w:rPr>
              <w:t>values and preferences</w:t>
            </w:r>
            <w:r>
              <w:rPr>
                <w:spacing w:val="-9"/>
              </w:rPr>
              <w:t xml:space="preserve"> </w:t>
            </w:r>
            <w:r>
              <w:rPr>
                <w:spacing w:val="-4"/>
              </w:rPr>
              <w:t>with regard</w:t>
            </w:r>
            <w:r>
              <w:rPr>
                <w:spacing w:val="-10"/>
              </w:rPr>
              <w:t xml:space="preserve"> </w:t>
            </w:r>
            <w:r>
              <w:rPr>
                <w:spacing w:val="-4"/>
              </w:rPr>
              <w:t>to</w:t>
            </w:r>
            <w:r>
              <w:rPr>
                <w:spacing w:val="-9"/>
              </w:rPr>
              <w:t xml:space="preserve"> </w:t>
            </w:r>
            <w:r>
              <w:rPr>
                <w:spacing w:val="-4"/>
              </w:rPr>
              <w:t>AF</w:t>
            </w:r>
          </w:p>
        </w:tc>
        <w:tc>
          <w:tcPr>
            <w:tcW w:w="620" w:type="dxa"/>
            <w:vAlign w:val="top"/>
          </w:tcPr>
          <w:p>
            <w:pPr>
              <w:ind w:firstLine="163"/>
              <w:spacing w:before="69" w:line="293" w:lineRule="exact"/>
              <w:rPr/>
            </w:pPr>
            <w:r>
              <w:rPr>
                <w:position w:val="-5"/>
              </w:rPr>
              <w:drawing>
                <wp:inline distT="0" distB="0" distL="0" distR="0">
                  <wp:extent cx="174955" cy="185760"/>
                  <wp:effectExtent l="0" t="0" r="0" b="0"/>
                  <wp:docPr id="108" name="IM 108"/>
                  <wp:cNvGraphicFramePr/>
                  <a:graphic>
                    <a:graphicData uri="http://schemas.openxmlformats.org/drawingml/2006/picture">
                      <pic:pic>
                        <pic:nvPicPr>
                          <pic:cNvPr id="108" name="IM 108"/>
                          <pic:cNvPicPr/>
                        </pic:nvPicPr>
                        <pic:blipFill>
                          <a:blip r:embed="rId36"/>
                          <a:stretch>
                            <a:fillRect/>
                          </a:stretch>
                        </pic:blipFill>
                        <pic:spPr>
                          <a:xfrm rot="0">
                            <a:off x="0" y="0"/>
                            <a:ext cx="174955" cy="185760"/>
                          </a:xfrm>
                          <a:prstGeom prst="rect">
                            <a:avLst/>
                          </a:prstGeom>
                        </pic:spPr>
                      </pic:pic>
                    </a:graphicData>
                  </a:graphic>
                </wp:inline>
              </w:drawing>
            </w:r>
          </w:p>
        </w:tc>
      </w:tr>
      <w:tr>
        <w:trPr>
          <w:trHeight w:val="719" w:hRule="atLeast"/>
        </w:trPr>
        <w:tc>
          <w:tcPr>
            <w:tcW w:w="339" w:type="dxa"/>
            <w:vAlign w:val="top"/>
          </w:tcPr>
          <w:p>
            <w:pPr>
              <w:pStyle w:val="TableText"/>
              <w:ind w:left="201"/>
              <w:spacing w:before="183" w:line="355" w:lineRule="exact"/>
              <w:rPr>
                <w:sz w:val="29"/>
                <w:szCs w:val="29"/>
              </w:rPr>
            </w:pPr>
            <w:r>
              <w:rPr>
                <w:sz w:val="29"/>
                <w:szCs w:val="29"/>
                <w:position w:val="1"/>
              </w:rPr>
              <w:t>•</w:t>
            </w:r>
          </w:p>
        </w:tc>
        <w:tc>
          <w:tcPr>
            <w:tcW w:w="3841" w:type="dxa"/>
            <w:vAlign w:val="top"/>
          </w:tcPr>
          <w:p>
            <w:pPr>
              <w:pStyle w:val="TableText"/>
              <w:ind w:left="81"/>
              <w:spacing w:before="58" w:line="184" w:lineRule="auto"/>
              <w:rPr/>
            </w:pPr>
            <w:r>
              <w:rPr>
                <w:spacing w:val="-7"/>
              </w:rPr>
              <w:t>management.</w:t>
            </w:r>
          </w:p>
          <w:p>
            <w:pPr>
              <w:pStyle w:val="TableText"/>
              <w:ind w:left="81" w:right="160" w:firstLine="2"/>
              <w:spacing w:before="71" w:line="311" w:lineRule="auto"/>
              <w:rPr/>
            </w:pPr>
            <w:r>
              <w:rPr>
                <w:spacing w:val="-5"/>
              </w:rPr>
              <w:t>Frailty, cognitive decline and risk of</w:t>
            </w:r>
            <w:r>
              <w:rPr>
                <w:spacing w:val="-12"/>
              </w:rPr>
              <w:t xml:space="preserve"> </w:t>
            </w:r>
            <w:r>
              <w:rPr>
                <w:spacing w:val="-5"/>
              </w:rPr>
              <w:t>falling is</w:t>
            </w:r>
            <w:r>
              <w:rPr>
                <w:spacing w:val="-6"/>
              </w:rPr>
              <w:t xml:space="preserve"> not generally a</w:t>
            </w:r>
            <w:r>
              <w:rPr/>
              <w:t xml:space="preserve"> </w:t>
            </w:r>
            <w:r>
              <w:rPr>
                <w:spacing w:val="-4"/>
              </w:rPr>
              <w:t>reason</w:t>
            </w:r>
            <w:r>
              <w:rPr>
                <w:spacing w:val="14"/>
                <w:w w:val="102"/>
              </w:rPr>
              <w:t xml:space="preserve"> </w:t>
            </w:r>
            <w:r>
              <w:rPr>
                <w:spacing w:val="-4"/>
              </w:rPr>
              <w:t>not to</w:t>
            </w:r>
            <w:r>
              <w:rPr>
                <w:spacing w:val="7"/>
              </w:rPr>
              <w:t xml:space="preserve"> </w:t>
            </w:r>
            <w:r>
              <w:rPr>
                <w:spacing w:val="-4"/>
              </w:rPr>
              <w:t>anticoagulate</w:t>
            </w:r>
            <w:r>
              <w:rPr>
                <w:spacing w:val="13"/>
                <w:w w:val="102"/>
              </w:rPr>
              <w:t xml:space="preserve"> </w:t>
            </w:r>
            <w:r>
              <w:rPr>
                <w:spacing w:val="-4"/>
              </w:rPr>
              <w:t>patients</w:t>
            </w:r>
          </w:p>
        </w:tc>
        <w:tc>
          <w:tcPr>
            <w:tcW w:w="620" w:type="dxa"/>
            <w:vAlign w:val="top"/>
          </w:tcPr>
          <w:p>
            <w:pPr>
              <w:pStyle w:val="TableText"/>
              <w:spacing w:line="292" w:lineRule="auto"/>
              <w:rPr>
                <w:sz w:val="21"/>
              </w:rPr>
            </w:pPr>
            <w:r/>
          </w:p>
          <w:p>
            <w:pPr>
              <w:ind w:firstLine="163"/>
              <w:spacing w:line="297" w:lineRule="exact"/>
              <w:rPr/>
            </w:pPr>
            <w:r>
              <w:rPr>
                <w:position w:val="-5"/>
              </w:rPr>
              <w:drawing>
                <wp:inline distT="0" distB="0" distL="0" distR="0">
                  <wp:extent cx="174955" cy="188639"/>
                  <wp:effectExtent l="0" t="0" r="0" b="0"/>
                  <wp:docPr id="110" name="IM 110"/>
                  <wp:cNvGraphicFramePr/>
                  <a:graphic>
                    <a:graphicData uri="http://schemas.openxmlformats.org/drawingml/2006/picture">
                      <pic:pic>
                        <pic:nvPicPr>
                          <pic:cNvPr id="110" name="IM 110"/>
                          <pic:cNvPicPr/>
                        </pic:nvPicPr>
                        <pic:blipFill>
                          <a:blip r:embed="rId37"/>
                          <a:stretch>
                            <a:fillRect/>
                          </a:stretch>
                        </pic:blipFill>
                        <pic:spPr>
                          <a:xfrm rot="0">
                            <a:off x="0" y="0"/>
                            <a:ext cx="174955" cy="188639"/>
                          </a:xfrm>
                          <a:prstGeom prst="rect">
                            <a:avLst/>
                          </a:prstGeom>
                        </pic:spPr>
                      </pic:pic>
                    </a:graphicData>
                  </a:graphic>
                </wp:inline>
              </w:drawing>
            </w:r>
          </w:p>
        </w:tc>
      </w:tr>
      <w:tr>
        <w:trPr>
          <w:trHeight w:val="738" w:hRule="atLeast"/>
        </w:trPr>
        <w:tc>
          <w:tcPr>
            <w:tcW w:w="339" w:type="dxa"/>
            <w:vAlign w:val="top"/>
          </w:tcPr>
          <w:p>
            <w:pPr>
              <w:pStyle w:val="TableText"/>
              <w:ind w:left="201"/>
              <w:spacing w:line="446" w:lineRule="exact"/>
              <w:rPr>
                <w:sz w:val="29"/>
                <w:szCs w:val="29"/>
              </w:rPr>
            </w:pPr>
            <w:r>
              <w:rPr>
                <w:sz w:val="29"/>
                <w:szCs w:val="29"/>
                <w:position w:val="3"/>
              </w:rPr>
              <w:t>•</w:t>
            </w:r>
          </w:p>
        </w:tc>
        <w:tc>
          <w:tcPr>
            <w:tcW w:w="3841" w:type="dxa"/>
            <w:vAlign w:val="top"/>
          </w:tcPr>
          <w:p>
            <w:pPr>
              <w:pStyle w:val="TableText"/>
              <w:ind w:left="77" w:right="325" w:firstLine="6"/>
              <w:spacing w:before="42" w:line="318" w:lineRule="auto"/>
              <w:jc w:val="both"/>
              <w:rPr/>
            </w:pPr>
            <w:r>
              <w:rPr>
                <w:spacing w:val="-4"/>
              </w:rPr>
              <w:t>Frail AF</w:t>
            </w:r>
            <w:r>
              <w:rPr>
                <w:spacing w:val="15"/>
              </w:rPr>
              <w:t xml:space="preserve"> </w:t>
            </w:r>
            <w:r>
              <w:rPr>
                <w:spacing w:val="-4"/>
              </w:rPr>
              <w:t>patients takin</w:t>
            </w:r>
            <w:r>
              <w:rPr>
                <w:spacing w:val="-5"/>
              </w:rPr>
              <w:t>g</w:t>
            </w:r>
            <w:r>
              <w:rPr>
                <w:spacing w:val="11"/>
              </w:rPr>
              <w:t xml:space="preserve"> </w:t>
            </w:r>
            <w:r>
              <w:rPr>
                <w:spacing w:val="-5"/>
              </w:rPr>
              <w:t>OAC</w:t>
            </w:r>
            <w:r>
              <w:rPr>
                <w:spacing w:val="13"/>
                <w:w w:val="101"/>
              </w:rPr>
              <w:t xml:space="preserve"> </w:t>
            </w:r>
            <w:r>
              <w:rPr>
                <w:spacing w:val="-5"/>
              </w:rPr>
              <w:t>need</w:t>
            </w:r>
            <w:r>
              <w:rPr>
                <w:spacing w:val="8"/>
              </w:rPr>
              <w:t xml:space="preserve"> </w:t>
            </w:r>
            <w:r>
              <w:rPr>
                <w:spacing w:val="-5"/>
              </w:rPr>
              <w:t>a frequent,</w:t>
            </w:r>
            <w:r>
              <w:rPr>
                <w:spacing w:val="13"/>
                <w:w w:val="102"/>
              </w:rPr>
              <w:t xml:space="preserve"> </w:t>
            </w:r>
            <w:r>
              <w:rPr>
                <w:spacing w:val="-5"/>
              </w:rPr>
              <w:t>regular</w:t>
            </w:r>
            <w:r>
              <w:rPr/>
              <w:t xml:space="preserve">  </w:t>
            </w:r>
            <w:r>
              <w:rPr>
                <w:spacing w:val="-2"/>
              </w:rPr>
              <w:t>clinical follow-up for treatment</w:t>
            </w:r>
            <w:r>
              <w:rPr>
                <w:spacing w:val="28"/>
              </w:rPr>
              <w:t xml:space="preserve"> </w:t>
            </w:r>
            <w:r>
              <w:rPr>
                <w:spacing w:val="-2"/>
              </w:rPr>
              <w:t>effects</w:t>
            </w:r>
            <w:r>
              <w:rPr>
                <w:spacing w:val="13"/>
                <w:w w:val="101"/>
              </w:rPr>
              <w:t xml:space="preserve"> </w:t>
            </w:r>
            <w:r>
              <w:rPr>
                <w:spacing w:val="-2"/>
              </w:rPr>
              <w:t>monitoring and</w:t>
            </w:r>
            <w:r>
              <w:rPr/>
              <w:t xml:space="preserve"> </w:t>
            </w:r>
            <w:r>
              <w:rPr>
                <w:spacing w:val="-6"/>
              </w:rPr>
              <w:t>stroke</w:t>
            </w:r>
            <w:r>
              <w:rPr>
                <w:spacing w:val="7"/>
              </w:rPr>
              <w:t xml:space="preserve"> </w:t>
            </w:r>
            <w:r>
              <w:rPr>
                <w:spacing w:val="-6"/>
              </w:rPr>
              <w:t>and</w:t>
            </w:r>
            <w:r>
              <w:rPr>
                <w:spacing w:val="14"/>
              </w:rPr>
              <w:t xml:space="preserve"> </w:t>
            </w:r>
            <w:r>
              <w:rPr>
                <w:spacing w:val="-6"/>
              </w:rPr>
              <w:t>bleeding</w:t>
            </w:r>
            <w:r>
              <w:rPr>
                <w:spacing w:val="13"/>
              </w:rPr>
              <w:t xml:space="preserve"> </w:t>
            </w:r>
            <w:r>
              <w:rPr>
                <w:spacing w:val="-6"/>
              </w:rPr>
              <w:t>risk</w:t>
            </w:r>
            <w:r>
              <w:rPr>
                <w:spacing w:val="9"/>
              </w:rPr>
              <w:t xml:space="preserve"> </w:t>
            </w:r>
            <w:r>
              <w:rPr>
                <w:spacing w:val="-6"/>
              </w:rPr>
              <w:t>re-assess</w:t>
            </w:r>
            <w:r>
              <w:rPr>
                <w:spacing w:val="-7"/>
              </w:rPr>
              <w:t>ment.</w:t>
            </w:r>
          </w:p>
        </w:tc>
        <w:tc>
          <w:tcPr>
            <w:tcW w:w="620" w:type="dxa"/>
            <w:vAlign w:val="top"/>
          </w:tcPr>
          <w:p>
            <w:pPr>
              <w:ind w:firstLine="163"/>
              <w:spacing w:before="75" w:line="292" w:lineRule="exact"/>
              <w:rPr/>
            </w:pPr>
            <w:r>
              <w:rPr>
                <w:position w:val="-5"/>
              </w:rPr>
              <w:drawing>
                <wp:inline distT="0" distB="0" distL="0" distR="0">
                  <wp:extent cx="174955" cy="185760"/>
                  <wp:effectExtent l="0" t="0" r="0" b="0"/>
                  <wp:docPr id="112" name="IM 112"/>
                  <wp:cNvGraphicFramePr/>
                  <a:graphic>
                    <a:graphicData uri="http://schemas.openxmlformats.org/drawingml/2006/picture">
                      <pic:pic>
                        <pic:nvPicPr>
                          <pic:cNvPr id="112" name="IM 112"/>
                          <pic:cNvPicPr/>
                        </pic:nvPicPr>
                        <pic:blipFill>
                          <a:blip r:embed="rId36"/>
                          <a:stretch>
                            <a:fillRect/>
                          </a:stretch>
                        </pic:blipFill>
                        <pic:spPr>
                          <a:xfrm rot="0">
                            <a:off x="0" y="0"/>
                            <a:ext cx="174955" cy="185760"/>
                          </a:xfrm>
                          <a:prstGeom prst="rect">
                            <a:avLst/>
                          </a:prstGeom>
                        </pic:spPr>
                      </pic:pic>
                    </a:graphicData>
                  </a:graphic>
                </wp:inline>
              </w:drawing>
            </w:r>
          </w:p>
        </w:tc>
      </w:tr>
      <w:tr>
        <w:trPr>
          <w:trHeight w:val="1216" w:hRule="atLeast"/>
        </w:trPr>
        <w:tc>
          <w:tcPr>
            <w:tcW w:w="339" w:type="dxa"/>
            <w:vAlign w:val="top"/>
          </w:tcPr>
          <w:p>
            <w:pPr>
              <w:pStyle w:val="TableText"/>
              <w:ind w:left="201"/>
              <w:spacing w:line="448" w:lineRule="exact"/>
              <w:rPr>
                <w:sz w:val="29"/>
                <w:szCs w:val="29"/>
              </w:rPr>
            </w:pPr>
            <w:r>
              <w:rPr>
                <w:sz w:val="29"/>
                <w:szCs w:val="29"/>
                <w:position w:val="3"/>
              </w:rPr>
              <w:t>•</w:t>
            </w:r>
          </w:p>
        </w:tc>
        <w:tc>
          <w:tcPr>
            <w:tcW w:w="3841" w:type="dxa"/>
            <w:vAlign w:val="top"/>
          </w:tcPr>
          <w:p>
            <w:pPr>
              <w:pStyle w:val="TableText"/>
              <w:ind w:left="73"/>
              <w:spacing w:before="44" w:line="193" w:lineRule="exact"/>
              <w:rPr/>
            </w:pPr>
            <w:r>
              <w:rPr>
                <w:spacing w:val="-4"/>
                <w:position w:val="2"/>
              </w:rPr>
              <w:t>The</w:t>
            </w:r>
            <w:r>
              <w:rPr>
                <w:spacing w:val="9"/>
                <w:position w:val="2"/>
              </w:rPr>
              <w:t xml:space="preserve"> </w:t>
            </w:r>
            <w:r>
              <w:rPr>
                <w:spacing w:val="-4"/>
                <w:position w:val="2"/>
              </w:rPr>
              <w:t>advantages</w:t>
            </w:r>
            <w:r>
              <w:rPr>
                <w:spacing w:val="8"/>
                <w:position w:val="2"/>
              </w:rPr>
              <w:t xml:space="preserve"> </w:t>
            </w:r>
            <w:r>
              <w:rPr>
                <w:spacing w:val="-4"/>
                <w:position w:val="2"/>
              </w:rPr>
              <w:t>of</w:t>
            </w:r>
            <w:r>
              <w:rPr>
                <w:spacing w:val="10"/>
                <w:position w:val="2"/>
              </w:rPr>
              <w:t xml:space="preserve"> </w:t>
            </w:r>
            <w:r>
              <w:rPr>
                <w:spacing w:val="-4"/>
                <w:position w:val="2"/>
              </w:rPr>
              <w:t>NOACs</w:t>
            </w:r>
            <w:r>
              <w:rPr>
                <w:spacing w:val="12"/>
                <w:position w:val="2"/>
              </w:rPr>
              <w:t xml:space="preserve"> </w:t>
            </w:r>
            <w:r>
              <w:rPr>
                <w:spacing w:val="-4"/>
                <w:position w:val="2"/>
              </w:rPr>
              <w:t>relative to VKAs</w:t>
            </w:r>
            <w:r>
              <w:rPr>
                <w:spacing w:val="8"/>
                <w:position w:val="2"/>
              </w:rPr>
              <w:t xml:space="preserve"> </w:t>
            </w:r>
            <w:r>
              <w:rPr>
                <w:spacing w:val="-4"/>
                <w:position w:val="2"/>
              </w:rPr>
              <w:t>are</w:t>
            </w:r>
            <w:r>
              <w:rPr>
                <w:spacing w:val="13"/>
                <w:position w:val="2"/>
              </w:rPr>
              <w:t xml:space="preserve"> </w:t>
            </w:r>
            <w:r>
              <w:rPr>
                <w:spacing w:val="-4"/>
                <w:position w:val="2"/>
              </w:rPr>
              <w:t>likely</w:t>
            </w:r>
          </w:p>
          <w:p>
            <w:pPr>
              <w:pStyle w:val="TableText"/>
              <w:ind w:left="77" w:right="159"/>
              <w:spacing w:before="49" w:line="320" w:lineRule="auto"/>
              <w:rPr/>
            </w:pPr>
            <w:r>
              <w:rPr>
                <w:spacing w:val="-4"/>
              </w:rPr>
              <w:t>consistent</w:t>
            </w:r>
            <w:r>
              <w:rPr>
                <w:spacing w:val="29"/>
                <w:w w:val="101"/>
              </w:rPr>
              <w:t xml:space="preserve"> </w:t>
            </w:r>
            <w:r>
              <w:rPr>
                <w:spacing w:val="-4"/>
              </w:rPr>
              <w:t>in frail</w:t>
            </w:r>
            <w:r>
              <w:rPr>
                <w:spacing w:val="7"/>
              </w:rPr>
              <w:t xml:space="preserve"> </w:t>
            </w:r>
            <w:r>
              <w:rPr>
                <w:spacing w:val="-4"/>
              </w:rPr>
              <w:t>and</w:t>
            </w:r>
            <w:r>
              <w:rPr>
                <w:spacing w:val="14"/>
                <w:w w:val="101"/>
              </w:rPr>
              <w:t xml:space="preserve"> </w:t>
            </w:r>
            <w:r>
              <w:rPr>
                <w:spacing w:val="-4"/>
              </w:rPr>
              <w:t>non-frail AF</w:t>
            </w:r>
            <w:r>
              <w:rPr>
                <w:spacing w:val="13"/>
              </w:rPr>
              <w:t xml:space="preserve"> </w:t>
            </w:r>
            <w:r>
              <w:rPr>
                <w:spacing w:val="-4"/>
              </w:rPr>
              <w:t>patients,</w:t>
            </w:r>
            <w:r>
              <w:rPr>
                <w:spacing w:val="14"/>
              </w:rPr>
              <w:t xml:space="preserve"> </w:t>
            </w:r>
            <w:r>
              <w:rPr>
                <w:spacing w:val="-4"/>
              </w:rPr>
              <w:t>but frail AF</w:t>
            </w:r>
            <w:r>
              <w:rPr/>
              <w:t xml:space="preserve">    </w:t>
            </w:r>
            <w:r>
              <w:rPr>
                <w:spacing w:val="-4"/>
              </w:rPr>
              <w:t>patients may have a</w:t>
            </w:r>
            <w:r>
              <w:rPr>
                <w:spacing w:val="-11"/>
              </w:rPr>
              <w:t xml:space="preserve"> </w:t>
            </w:r>
            <w:r>
              <w:rPr>
                <w:spacing w:val="-4"/>
              </w:rPr>
              <w:t>greater absolute </w:t>
            </w:r>
            <w:r>
              <w:rPr>
                <w:spacing w:val="-5"/>
              </w:rPr>
              <w:t>benefit</w:t>
            </w:r>
            <w:r>
              <w:rPr>
                <w:spacing w:val="-10"/>
              </w:rPr>
              <w:t xml:space="preserve"> </w:t>
            </w:r>
            <w:r>
              <w:rPr>
                <w:spacing w:val="-5"/>
              </w:rPr>
              <w:t>from NOACs</w:t>
            </w:r>
            <w:r>
              <w:rPr/>
              <w:t xml:space="preserve"> </w:t>
            </w:r>
            <w:r>
              <w:rPr>
                <w:spacing w:val="-3"/>
              </w:rPr>
              <w:t>owing to a higher absolute risk of</w:t>
            </w:r>
            <w:r>
              <w:rPr>
                <w:spacing w:val="-15"/>
              </w:rPr>
              <w:t xml:space="preserve"> </w:t>
            </w:r>
            <w:r>
              <w:rPr>
                <w:spacing w:val="-3"/>
              </w:rPr>
              <w:t>thromboembolic eve</w:t>
            </w:r>
            <w:r>
              <w:rPr>
                <w:spacing w:val="-4"/>
              </w:rPr>
              <w:t>nts</w:t>
            </w:r>
            <w:r>
              <w:rPr/>
              <w:t xml:space="preserve"> </w:t>
            </w:r>
            <w:r>
              <w:rPr>
                <w:spacing w:val="-4"/>
              </w:rPr>
              <w:t>in frail</w:t>
            </w:r>
            <w:r>
              <w:rPr>
                <w:spacing w:val="7"/>
              </w:rPr>
              <w:t xml:space="preserve"> </w:t>
            </w:r>
            <w:r>
              <w:rPr>
                <w:spacing w:val="-4"/>
              </w:rPr>
              <w:t>AF</w:t>
            </w:r>
            <w:r>
              <w:rPr>
                <w:spacing w:val="13"/>
                <w:w w:val="101"/>
              </w:rPr>
              <w:t xml:space="preserve"> </w:t>
            </w:r>
            <w:r>
              <w:rPr>
                <w:spacing w:val="-4"/>
              </w:rPr>
              <w:t>patients.</w:t>
            </w:r>
          </w:p>
        </w:tc>
        <w:tc>
          <w:tcPr>
            <w:tcW w:w="620" w:type="dxa"/>
            <w:vAlign w:val="top"/>
          </w:tcPr>
          <w:p>
            <w:pPr>
              <w:ind w:firstLine="163"/>
              <w:spacing w:before="76" w:line="297" w:lineRule="exact"/>
              <w:rPr/>
            </w:pPr>
            <w:r>
              <w:rPr>
                <w:position w:val="-5"/>
              </w:rPr>
              <w:drawing>
                <wp:inline distT="0" distB="0" distL="0" distR="0">
                  <wp:extent cx="174955" cy="188639"/>
                  <wp:effectExtent l="0" t="0" r="0" b="0"/>
                  <wp:docPr id="114" name="IM 114"/>
                  <wp:cNvGraphicFramePr/>
                  <a:graphic>
                    <a:graphicData uri="http://schemas.openxmlformats.org/drawingml/2006/picture">
                      <pic:pic>
                        <pic:nvPicPr>
                          <pic:cNvPr id="114" name="IM 114"/>
                          <pic:cNvPicPr/>
                        </pic:nvPicPr>
                        <pic:blipFill>
                          <a:blip r:embed="rId37"/>
                          <a:stretch>
                            <a:fillRect/>
                          </a:stretch>
                        </pic:blipFill>
                        <pic:spPr>
                          <a:xfrm rot="0">
                            <a:off x="0" y="0"/>
                            <a:ext cx="174955" cy="188639"/>
                          </a:xfrm>
                          <a:prstGeom prst="rect">
                            <a:avLst/>
                          </a:prstGeom>
                        </pic:spPr>
                      </pic:pic>
                    </a:graphicData>
                  </a:graphic>
                </wp:inline>
              </w:drawing>
            </w:r>
          </w:p>
        </w:tc>
      </w:tr>
      <w:tr>
        <w:trPr>
          <w:trHeight w:val="977" w:hRule="atLeast"/>
        </w:trPr>
        <w:tc>
          <w:tcPr>
            <w:tcW w:w="339" w:type="dxa"/>
            <w:vAlign w:val="top"/>
          </w:tcPr>
          <w:p>
            <w:pPr>
              <w:pStyle w:val="TableText"/>
              <w:ind w:left="201"/>
              <w:spacing w:line="452" w:lineRule="exact"/>
              <w:rPr>
                <w:sz w:val="29"/>
                <w:szCs w:val="29"/>
              </w:rPr>
            </w:pPr>
            <w:r>
              <w:rPr>
                <w:sz w:val="29"/>
                <w:szCs w:val="29"/>
                <w:position w:val="3"/>
              </w:rPr>
              <w:t>•</w:t>
            </w:r>
          </w:p>
        </w:tc>
        <w:tc>
          <w:tcPr>
            <w:tcW w:w="3841" w:type="dxa"/>
            <w:vAlign w:val="top"/>
          </w:tcPr>
          <w:p>
            <w:pPr>
              <w:pStyle w:val="TableText"/>
              <w:ind w:left="81" w:right="159" w:firstLine="1"/>
              <w:spacing w:before="49" w:line="312" w:lineRule="auto"/>
              <w:rPr/>
            </w:pPr>
            <w:r>
              <w:rPr>
                <w:spacing w:val="-3"/>
              </w:rPr>
              <w:t>Formal frailty assessment o</w:t>
            </w:r>
            <w:r>
              <w:rPr>
                <w:spacing w:val="-4"/>
              </w:rPr>
              <w:t>f patients prior to LAA closure</w:t>
            </w:r>
            <w:r>
              <w:rPr/>
              <w:t xml:space="preserve"> </w:t>
            </w:r>
            <w:r>
              <w:rPr>
                <w:spacing w:val="-2"/>
              </w:rPr>
              <w:t>may</w:t>
            </w:r>
            <w:r>
              <w:rPr>
                <w:spacing w:val="13"/>
              </w:rPr>
              <w:t xml:space="preserve"> </w:t>
            </w:r>
            <w:r>
              <w:rPr>
                <w:spacing w:val="-2"/>
              </w:rPr>
              <w:t>provide</w:t>
            </w:r>
            <w:r>
              <w:rPr>
                <w:spacing w:val="13"/>
                <w:w w:val="102"/>
              </w:rPr>
              <w:t xml:space="preserve"> </w:t>
            </w:r>
            <w:r>
              <w:rPr>
                <w:spacing w:val="-2"/>
              </w:rPr>
              <w:t>important additio</w:t>
            </w:r>
            <w:r>
              <w:rPr>
                <w:spacing w:val="-3"/>
              </w:rPr>
              <w:t>nal</w:t>
            </w:r>
            <w:r>
              <w:rPr>
                <w:spacing w:val="13"/>
              </w:rPr>
              <w:t xml:space="preserve"> </w:t>
            </w:r>
            <w:r>
              <w:rPr>
                <w:spacing w:val="-3"/>
              </w:rPr>
              <w:t>information</w:t>
            </w:r>
            <w:r>
              <w:rPr>
                <w:spacing w:val="10"/>
              </w:rPr>
              <w:t xml:space="preserve"> </w:t>
            </w:r>
            <w:r>
              <w:rPr>
                <w:spacing w:val="-3"/>
              </w:rPr>
              <w:t>on</w:t>
            </w:r>
          </w:p>
          <w:p>
            <w:pPr>
              <w:pStyle w:val="TableText"/>
              <w:ind w:left="81" w:right="460" w:hanging="10"/>
              <w:spacing w:before="30" w:line="305" w:lineRule="auto"/>
              <w:rPr/>
            </w:pPr>
            <w:r>
              <w:rPr>
                <w:spacing w:val="-1"/>
              </w:rPr>
              <w:t>treatment outcomes and the</w:t>
            </w:r>
            <w:r>
              <w:rPr>
                <w:spacing w:val="13"/>
                <w:w w:val="102"/>
              </w:rPr>
              <w:t xml:space="preserve"> </w:t>
            </w:r>
            <w:r>
              <w:rPr>
                <w:spacing w:val="-1"/>
              </w:rPr>
              <w:t>need</w:t>
            </w:r>
            <w:r>
              <w:rPr>
                <w:spacing w:val="4"/>
              </w:rPr>
              <w:t xml:space="preserve"> </w:t>
            </w:r>
            <w:r>
              <w:rPr>
                <w:spacing w:val="-1"/>
              </w:rPr>
              <w:t>for</w:t>
            </w:r>
            <w:r>
              <w:rPr>
                <w:spacing w:val="9"/>
              </w:rPr>
              <w:t xml:space="preserve"> </w:t>
            </w:r>
            <w:r>
              <w:rPr>
                <w:spacing w:val="-1"/>
              </w:rPr>
              <w:t>co</w:t>
            </w:r>
            <w:r>
              <w:rPr>
                <w:spacing w:val="-2"/>
              </w:rPr>
              <w:t>rrection</w:t>
            </w:r>
            <w:r>
              <w:rPr>
                <w:spacing w:val="9"/>
              </w:rPr>
              <w:t xml:space="preserve"> </w:t>
            </w:r>
            <w:r>
              <w:rPr>
                <w:spacing w:val="-2"/>
              </w:rPr>
              <w:t>of</w:t>
            </w:r>
            <w:r>
              <w:rPr/>
              <w:t xml:space="preserve"> </w:t>
            </w:r>
            <w:r>
              <w:rPr>
                <w:spacing w:val="-2"/>
              </w:rPr>
              <w:t>identified deficits and</w:t>
            </w:r>
            <w:r>
              <w:rPr>
                <w:spacing w:val="30"/>
              </w:rPr>
              <w:t xml:space="preserve"> </w:t>
            </w:r>
            <w:r>
              <w:rPr>
                <w:spacing w:val="-2"/>
              </w:rPr>
              <w:t>more thorough</w:t>
            </w:r>
            <w:r>
              <w:rPr>
                <w:spacing w:val="4"/>
              </w:rPr>
              <w:t xml:space="preserve"> </w:t>
            </w:r>
            <w:r>
              <w:rPr>
                <w:spacing w:val="-2"/>
              </w:rPr>
              <w:t>follow-up.</w:t>
            </w:r>
          </w:p>
        </w:tc>
        <w:tc>
          <w:tcPr>
            <w:tcW w:w="620" w:type="dxa"/>
            <w:vAlign w:val="top"/>
          </w:tcPr>
          <w:p>
            <w:pPr>
              <w:ind w:firstLine="163"/>
              <w:spacing w:before="80" w:line="293" w:lineRule="exact"/>
              <w:rPr/>
            </w:pPr>
            <w:r>
              <w:rPr>
                <w:position w:val="-5"/>
              </w:rPr>
              <w:drawing>
                <wp:inline distT="0" distB="0" distL="0" distR="0">
                  <wp:extent cx="174955" cy="185760"/>
                  <wp:effectExtent l="0" t="0" r="0" b="0"/>
                  <wp:docPr id="116" name="IM 116"/>
                  <wp:cNvGraphicFramePr/>
                  <a:graphic>
                    <a:graphicData uri="http://schemas.openxmlformats.org/drawingml/2006/picture">
                      <pic:pic>
                        <pic:nvPicPr>
                          <pic:cNvPr id="116" name="IM 116"/>
                          <pic:cNvPicPr/>
                        </pic:nvPicPr>
                        <pic:blipFill>
                          <a:blip r:embed="rId36"/>
                          <a:stretch>
                            <a:fillRect/>
                          </a:stretch>
                        </pic:blipFill>
                        <pic:spPr>
                          <a:xfrm rot="0">
                            <a:off x="0" y="0"/>
                            <a:ext cx="174955" cy="185760"/>
                          </a:xfrm>
                          <a:prstGeom prst="rect">
                            <a:avLst/>
                          </a:prstGeom>
                        </pic:spPr>
                      </pic:pic>
                    </a:graphicData>
                  </a:graphic>
                </wp:inline>
              </w:drawing>
            </w:r>
          </w:p>
        </w:tc>
      </w:tr>
      <w:tr>
        <w:trPr>
          <w:trHeight w:val="1183" w:hRule="atLeast"/>
        </w:trPr>
        <w:tc>
          <w:tcPr>
            <w:tcW w:w="339" w:type="dxa"/>
            <w:vAlign w:val="top"/>
            <w:tcBorders>
              <w:bottom w:val="single" w:color="D6143D" w:sz="8" w:space="0"/>
            </w:tcBorders>
          </w:tcPr>
          <w:p>
            <w:pPr>
              <w:pStyle w:val="TableText"/>
              <w:ind w:left="201"/>
              <w:spacing w:line="454" w:lineRule="exact"/>
              <w:rPr>
                <w:sz w:val="29"/>
                <w:szCs w:val="29"/>
              </w:rPr>
            </w:pPr>
            <w:r>
              <w:rPr>
                <w:sz w:val="29"/>
                <w:szCs w:val="29"/>
                <w:position w:val="3"/>
              </w:rPr>
              <w:t>•</w:t>
            </w:r>
          </w:p>
        </w:tc>
        <w:tc>
          <w:tcPr>
            <w:tcW w:w="3841" w:type="dxa"/>
            <w:vAlign w:val="top"/>
            <w:tcBorders>
              <w:bottom w:val="single" w:color="D6143D" w:sz="8" w:space="0"/>
            </w:tcBorders>
          </w:tcPr>
          <w:p>
            <w:pPr>
              <w:pStyle w:val="TableText"/>
              <w:ind w:left="81" w:right="214" w:hanging="10"/>
              <w:spacing w:before="51" w:line="312" w:lineRule="auto"/>
              <w:rPr/>
            </w:pPr>
            <w:r>
              <w:rPr>
                <w:spacing w:val="-3"/>
              </w:rPr>
              <w:t>Aspirin</w:t>
            </w:r>
            <w:r>
              <w:rPr>
                <w:spacing w:val="9"/>
              </w:rPr>
              <w:t xml:space="preserve"> </w:t>
            </w:r>
            <w:r>
              <w:rPr>
                <w:spacing w:val="-3"/>
              </w:rPr>
              <w:t>should</w:t>
            </w:r>
            <w:r>
              <w:rPr>
                <w:spacing w:val="13"/>
                <w:w w:val="101"/>
              </w:rPr>
              <w:t xml:space="preserve"> </w:t>
            </w:r>
            <w:r>
              <w:rPr>
                <w:spacing w:val="-3"/>
              </w:rPr>
              <w:t>not</w:t>
            </w:r>
            <w:r>
              <w:rPr>
                <w:spacing w:val="14"/>
              </w:rPr>
              <w:t xml:space="preserve"> </w:t>
            </w:r>
            <w:r>
              <w:rPr>
                <w:spacing w:val="-3"/>
              </w:rPr>
              <w:t>be</w:t>
            </w:r>
            <w:r>
              <w:rPr>
                <w:spacing w:val="12"/>
                <w:w w:val="101"/>
              </w:rPr>
              <w:t xml:space="preserve"> </w:t>
            </w:r>
            <w:r>
              <w:rPr>
                <w:spacing w:val="-3"/>
              </w:rPr>
              <w:t>used for</w:t>
            </w:r>
            <w:r>
              <w:rPr>
                <w:spacing w:val="9"/>
              </w:rPr>
              <w:t xml:space="preserve"> </w:t>
            </w:r>
            <w:r>
              <w:rPr>
                <w:spacing w:val="-3"/>
              </w:rPr>
              <w:t>stroke</w:t>
            </w:r>
            <w:r>
              <w:rPr>
                <w:spacing w:val="13"/>
                <w:w w:val="101"/>
              </w:rPr>
              <w:t xml:space="preserve"> </w:t>
            </w:r>
            <w:r>
              <w:rPr>
                <w:spacing w:val="-3"/>
              </w:rPr>
              <w:t>prevention</w:t>
            </w:r>
            <w:r>
              <w:rPr>
                <w:spacing w:val="14"/>
              </w:rPr>
              <w:t xml:space="preserve"> </w:t>
            </w:r>
            <w:r>
              <w:rPr>
                <w:spacing w:val="-3"/>
              </w:rPr>
              <w:t>in frail</w:t>
            </w:r>
            <w:r>
              <w:rPr/>
              <w:t xml:space="preserve"> </w:t>
            </w:r>
            <w:r>
              <w:rPr>
                <w:spacing w:val="-5"/>
              </w:rPr>
              <w:t>patients with AF,</w:t>
            </w:r>
            <w:r>
              <w:rPr>
                <w:spacing w:val="10"/>
                <w:w w:val="101"/>
              </w:rPr>
              <w:t xml:space="preserve"> </w:t>
            </w:r>
            <w:r>
              <w:rPr>
                <w:spacing w:val="-5"/>
              </w:rPr>
              <w:t>since</w:t>
            </w:r>
            <w:r>
              <w:rPr>
                <w:spacing w:val="13"/>
              </w:rPr>
              <w:t xml:space="preserve"> </w:t>
            </w:r>
            <w:r>
              <w:rPr>
                <w:spacing w:val="-5"/>
              </w:rPr>
              <w:t>it</w:t>
            </w:r>
            <w:r>
              <w:rPr>
                <w:spacing w:val="14"/>
                <w:w w:val="101"/>
              </w:rPr>
              <w:t xml:space="preserve"> </w:t>
            </w:r>
            <w:r>
              <w:rPr>
                <w:spacing w:val="-5"/>
              </w:rPr>
              <w:t>is</w:t>
            </w:r>
            <w:r>
              <w:rPr>
                <w:spacing w:val="8"/>
              </w:rPr>
              <w:t xml:space="preserve"> </w:t>
            </w:r>
            <w:r>
              <w:rPr>
                <w:spacing w:val="-5"/>
              </w:rPr>
              <w:t>essentially</w:t>
            </w:r>
            <w:r>
              <w:rPr>
                <w:spacing w:val="14"/>
              </w:rPr>
              <w:t xml:space="preserve"> </w:t>
            </w:r>
            <w:r>
              <w:rPr>
                <w:spacing w:val="-5"/>
              </w:rPr>
              <w:t>ineff</w:t>
            </w:r>
            <w:r>
              <w:rPr>
                <w:spacing w:val="-6"/>
              </w:rPr>
              <w:t>ective</w:t>
            </w:r>
            <w:r>
              <w:rPr>
                <w:spacing w:val="8"/>
              </w:rPr>
              <w:t xml:space="preserve"> </w:t>
            </w:r>
            <w:r>
              <w:rPr>
                <w:spacing w:val="-6"/>
              </w:rPr>
              <w:t>and</w:t>
            </w:r>
          </w:p>
          <w:p>
            <w:pPr>
              <w:pStyle w:val="TableText"/>
              <w:ind w:left="83" w:right="335" w:hanging="7"/>
              <w:spacing w:before="31" w:line="331" w:lineRule="auto"/>
              <w:rPr/>
            </w:pPr>
            <w:r>
              <w:rPr>
                <w:spacing w:val="-3"/>
              </w:rPr>
              <w:t>associated with</w:t>
            </w:r>
            <w:r>
              <w:rPr>
                <w:spacing w:val="10"/>
                <w:w w:val="101"/>
              </w:rPr>
              <w:t xml:space="preserve"> </w:t>
            </w:r>
            <w:r>
              <w:rPr>
                <w:spacing w:val="-3"/>
              </w:rPr>
              <w:t>similar</w:t>
            </w:r>
            <w:r>
              <w:rPr>
                <w:spacing w:val="12"/>
              </w:rPr>
              <w:t xml:space="preserve"> </w:t>
            </w:r>
            <w:r>
              <w:rPr>
                <w:spacing w:val="-3"/>
              </w:rPr>
              <w:t>risk of ble</w:t>
            </w:r>
            <w:r>
              <w:rPr>
                <w:spacing w:val="-4"/>
              </w:rPr>
              <w:t>eding</w:t>
            </w:r>
            <w:r>
              <w:rPr>
                <w:spacing w:val="9"/>
              </w:rPr>
              <w:t xml:space="preserve"> </w:t>
            </w:r>
            <w:r>
              <w:rPr>
                <w:spacing w:val="-4"/>
              </w:rPr>
              <w:t>compared with</w:t>
            </w:r>
            <w:r>
              <w:rPr/>
              <w:t xml:space="preserve"> </w:t>
            </w:r>
            <w:r>
              <w:rPr/>
              <w:t>NOACs</w:t>
            </w:r>
            <w:r>
              <w:rPr>
                <w:spacing w:val="1"/>
              </w:rPr>
              <w:t xml:space="preserve"> </w:t>
            </w:r>
            <w:r>
              <w:rPr/>
              <w:t>or</w:t>
            </w:r>
            <w:r>
              <w:rPr>
                <w:spacing w:val="2"/>
              </w:rPr>
              <w:t xml:space="preserve"> </w:t>
            </w:r>
            <w:r>
              <w:rPr/>
              <w:t>VKAs</w:t>
            </w:r>
            <w:r>
              <w:rPr>
                <w:spacing w:val="1"/>
              </w:rPr>
              <w:t>.</w:t>
            </w:r>
          </w:p>
        </w:tc>
        <w:tc>
          <w:tcPr>
            <w:tcW w:w="620" w:type="dxa"/>
            <w:vAlign w:val="top"/>
            <w:tcBorders>
              <w:bottom w:val="single" w:color="D6143D" w:sz="8" w:space="0"/>
            </w:tcBorders>
          </w:tcPr>
          <w:p>
            <w:pPr>
              <w:ind w:firstLine="163"/>
              <w:spacing w:before="84" w:line="290" w:lineRule="exact"/>
              <w:rPr/>
            </w:pPr>
            <w:r>
              <w:rPr>
                <w:position w:val="-5"/>
              </w:rPr>
              <w:drawing>
                <wp:inline distT="0" distB="0" distL="0" distR="0">
                  <wp:extent cx="174955" cy="184315"/>
                  <wp:effectExtent l="0" t="0" r="0" b="0"/>
                  <wp:docPr id="118" name="IM 118"/>
                  <wp:cNvGraphicFramePr/>
                  <a:graphic>
                    <a:graphicData uri="http://schemas.openxmlformats.org/drawingml/2006/picture">
                      <pic:pic>
                        <pic:nvPicPr>
                          <pic:cNvPr id="118" name="IM 118"/>
                          <pic:cNvPicPr/>
                        </pic:nvPicPr>
                        <pic:blipFill>
                          <a:blip r:embed="rId38"/>
                          <a:stretch>
                            <a:fillRect/>
                          </a:stretch>
                        </pic:blipFill>
                        <pic:spPr>
                          <a:xfrm rot="0">
                            <a:off x="0" y="0"/>
                            <a:ext cx="174955" cy="184315"/>
                          </a:xfrm>
                          <a:prstGeom prst="rect">
                            <a:avLst/>
                          </a:prstGeom>
                        </pic:spPr>
                      </pic:pic>
                    </a:graphicData>
                  </a:graphic>
                </wp:inline>
              </w:drawing>
            </w:r>
          </w:p>
        </w:tc>
      </w:tr>
    </w:tbl>
    <w:p>
      <w:pPr>
        <w:pStyle w:val="BodyText"/>
        <w:spacing w:line="339" w:lineRule="auto"/>
        <w:rPr>
          <w:sz w:val="21"/>
        </w:rPr>
      </w:pPr>
      <w:r/>
    </w:p>
    <w:p>
      <w:pPr>
        <w:pStyle w:val="BodyText"/>
        <w:spacing w:before="69" w:line="310" w:lineRule="exact"/>
        <w:outlineLvl w:val="2"/>
        <w:rPr>
          <w:sz w:val="24"/>
          <w:szCs w:val="24"/>
        </w:rPr>
      </w:pPr>
      <w:bookmarkStart w:name="bookmark332" w:id="132"/>
      <w:bookmarkEnd w:id="132"/>
      <w:r>
        <w:rPr>
          <w:sz w:val="24"/>
          <w:szCs w:val="24"/>
          <w:b/>
          <w:bCs/>
          <w:color w:val="008191"/>
          <w:spacing w:val="3"/>
          <w:position w:val="1"/>
        </w:rPr>
        <w:t>Ablation: indications and</w:t>
      </w:r>
      <w:r>
        <w:rPr>
          <w:sz w:val="24"/>
          <w:szCs w:val="24"/>
          <w:b/>
          <w:bCs/>
          <w:color w:val="008191"/>
          <w:spacing w:val="27"/>
          <w:position w:val="1"/>
        </w:rPr>
        <w:t xml:space="preserve"> </w:t>
      </w:r>
      <w:r>
        <w:rPr>
          <w:sz w:val="24"/>
          <w:szCs w:val="24"/>
          <w:b/>
          <w:bCs/>
          <w:color w:val="008191"/>
          <w:spacing w:val="3"/>
          <w:position w:val="1"/>
        </w:rPr>
        <w:t>outcome</w:t>
      </w:r>
    </w:p>
    <w:p>
      <w:pPr>
        <w:pStyle w:val="BodyText"/>
        <w:ind w:right="102" w:firstLine="2"/>
        <w:spacing w:before="12" w:line="275" w:lineRule="auto"/>
        <w:jc w:val="both"/>
        <w:rPr>
          <w:sz w:val="18"/>
          <w:szCs w:val="18"/>
        </w:rPr>
      </w:pPr>
      <w:r>
        <w:rPr>
          <w:sz w:val="18"/>
          <w:szCs w:val="18"/>
          <w:spacing w:val="-13"/>
        </w:rPr>
        <w:t>The</w:t>
      </w:r>
      <w:r>
        <w:rPr>
          <w:sz w:val="18"/>
          <w:szCs w:val="18"/>
          <w:spacing w:val="4"/>
        </w:rPr>
        <w:t xml:space="preserve"> </w:t>
      </w:r>
      <w:r>
        <w:rPr>
          <w:sz w:val="18"/>
          <w:szCs w:val="18"/>
          <w:spacing w:val="-13"/>
        </w:rPr>
        <w:t>frail</w:t>
      </w:r>
      <w:r>
        <w:rPr>
          <w:sz w:val="18"/>
          <w:szCs w:val="18"/>
          <w:spacing w:val="10"/>
        </w:rPr>
        <w:t xml:space="preserve"> </w:t>
      </w:r>
      <w:r>
        <w:rPr>
          <w:sz w:val="18"/>
          <w:szCs w:val="18"/>
          <w:spacing w:val="-13"/>
        </w:rPr>
        <w:t>state,</w:t>
      </w:r>
      <w:r>
        <w:rPr>
          <w:sz w:val="18"/>
          <w:szCs w:val="18"/>
          <w:spacing w:val="2"/>
        </w:rPr>
        <w:t xml:space="preserve"> </w:t>
      </w:r>
      <w:r>
        <w:rPr>
          <w:sz w:val="18"/>
          <w:szCs w:val="18"/>
          <w:spacing w:val="-13"/>
        </w:rPr>
        <w:t>with</w:t>
      </w:r>
      <w:r>
        <w:rPr>
          <w:sz w:val="18"/>
          <w:szCs w:val="18"/>
          <w:spacing w:val="7"/>
        </w:rPr>
        <w:t xml:space="preserve"> </w:t>
      </w:r>
      <w:r>
        <w:rPr>
          <w:sz w:val="18"/>
          <w:szCs w:val="18"/>
          <w:spacing w:val="-13"/>
        </w:rPr>
        <w:t>associated</w:t>
      </w:r>
      <w:r>
        <w:rPr>
          <w:sz w:val="18"/>
          <w:szCs w:val="18"/>
          <w:spacing w:val="14"/>
          <w:w w:val="101"/>
        </w:rPr>
        <w:t xml:space="preserve"> </w:t>
      </w:r>
      <w:r>
        <w:rPr>
          <w:sz w:val="18"/>
          <w:szCs w:val="18"/>
          <w:spacing w:val="-13"/>
        </w:rPr>
        <w:t>risk factors,</w:t>
      </w:r>
      <w:r>
        <w:rPr>
          <w:sz w:val="18"/>
          <w:szCs w:val="18"/>
          <w:spacing w:val="8"/>
        </w:rPr>
        <w:t xml:space="preserve"> </w:t>
      </w:r>
      <w:r>
        <w:rPr>
          <w:sz w:val="18"/>
          <w:szCs w:val="18"/>
          <w:spacing w:val="-13"/>
        </w:rPr>
        <w:t>can</w:t>
      </w:r>
      <w:r>
        <w:rPr>
          <w:sz w:val="18"/>
          <w:szCs w:val="18"/>
          <w:spacing w:val="8"/>
        </w:rPr>
        <w:t xml:space="preserve"> </w:t>
      </w:r>
      <w:r>
        <w:rPr>
          <w:sz w:val="18"/>
          <w:szCs w:val="18"/>
          <w:spacing w:val="-13"/>
        </w:rPr>
        <w:t>also</w:t>
      </w:r>
      <w:r>
        <w:rPr>
          <w:sz w:val="18"/>
          <w:szCs w:val="18"/>
          <w:spacing w:val="14"/>
        </w:rPr>
        <w:t xml:space="preserve"> </w:t>
      </w:r>
      <w:r>
        <w:rPr>
          <w:sz w:val="18"/>
          <w:szCs w:val="18"/>
          <w:spacing w:val="-13"/>
        </w:rPr>
        <w:t>negatively</w:t>
      </w:r>
      <w:r>
        <w:rPr>
          <w:sz w:val="18"/>
          <w:szCs w:val="18"/>
          <w:spacing w:val="13"/>
          <w:w w:val="101"/>
        </w:rPr>
        <w:t xml:space="preserve"> </w:t>
      </w:r>
      <w:r>
        <w:rPr>
          <w:sz w:val="18"/>
          <w:szCs w:val="18"/>
          <w:spacing w:val="-14"/>
        </w:rPr>
        <w:t>impact</w:t>
      </w:r>
      <w:r>
        <w:rPr>
          <w:sz w:val="18"/>
          <w:szCs w:val="18"/>
        </w:rPr>
        <w:t xml:space="preserve"> </w:t>
      </w:r>
      <w:r>
        <w:rPr>
          <w:sz w:val="18"/>
          <w:szCs w:val="18"/>
          <w:spacing w:val="-15"/>
        </w:rPr>
        <w:t>clinical</w:t>
      </w:r>
      <w:r>
        <w:rPr>
          <w:sz w:val="18"/>
          <w:szCs w:val="18"/>
          <w:spacing w:val="-18"/>
        </w:rPr>
        <w:t xml:space="preserve"> </w:t>
      </w:r>
      <w:r>
        <w:rPr>
          <w:sz w:val="18"/>
          <w:szCs w:val="18"/>
          <w:spacing w:val="-15"/>
        </w:rPr>
        <w:t>decisions</w:t>
      </w:r>
      <w:r>
        <w:rPr>
          <w:sz w:val="18"/>
          <w:szCs w:val="18"/>
          <w:spacing w:val="-14"/>
        </w:rPr>
        <w:t xml:space="preserve"> </w:t>
      </w:r>
      <w:r>
        <w:rPr>
          <w:sz w:val="18"/>
          <w:szCs w:val="18"/>
          <w:spacing w:val="-15"/>
        </w:rPr>
        <w:t>regarding</w:t>
      </w:r>
      <w:r>
        <w:rPr>
          <w:sz w:val="18"/>
          <w:szCs w:val="18"/>
          <w:spacing w:val="-14"/>
        </w:rPr>
        <w:t xml:space="preserve"> </w:t>
      </w:r>
      <w:r>
        <w:rPr>
          <w:sz w:val="18"/>
          <w:szCs w:val="18"/>
          <w:spacing w:val="-15"/>
        </w:rPr>
        <w:t>use</w:t>
      </w:r>
      <w:r>
        <w:rPr>
          <w:sz w:val="18"/>
          <w:szCs w:val="18"/>
          <w:spacing w:val="-18"/>
        </w:rPr>
        <w:t xml:space="preserve"> </w:t>
      </w:r>
      <w:r>
        <w:rPr>
          <w:sz w:val="18"/>
          <w:szCs w:val="18"/>
          <w:spacing w:val="-15"/>
        </w:rPr>
        <w:t>of</w:t>
      </w:r>
      <w:r>
        <w:rPr>
          <w:sz w:val="18"/>
          <w:szCs w:val="18"/>
          <w:spacing w:val="-20"/>
        </w:rPr>
        <w:t xml:space="preserve"> </w:t>
      </w:r>
      <w:r>
        <w:rPr>
          <w:sz w:val="18"/>
          <w:szCs w:val="18"/>
          <w:spacing w:val="-15"/>
        </w:rPr>
        <w:t>more</w:t>
      </w:r>
      <w:r>
        <w:rPr>
          <w:sz w:val="18"/>
          <w:szCs w:val="18"/>
          <w:spacing w:val="-19"/>
        </w:rPr>
        <w:t xml:space="preserve"> </w:t>
      </w:r>
      <w:r>
        <w:rPr>
          <w:sz w:val="18"/>
          <w:szCs w:val="18"/>
          <w:spacing w:val="-15"/>
        </w:rPr>
        <w:t>aggressive</w:t>
      </w:r>
      <w:r>
        <w:rPr>
          <w:sz w:val="18"/>
          <w:szCs w:val="18"/>
          <w:spacing w:val="-25"/>
        </w:rPr>
        <w:t xml:space="preserve"> </w:t>
      </w:r>
      <w:r>
        <w:rPr>
          <w:sz w:val="18"/>
          <w:szCs w:val="18"/>
          <w:spacing w:val="-15"/>
        </w:rPr>
        <w:t>therapies</w:t>
      </w:r>
      <w:r>
        <w:rPr>
          <w:sz w:val="18"/>
          <w:szCs w:val="18"/>
          <w:spacing w:val="-19"/>
        </w:rPr>
        <w:t xml:space="preserve"> </w:t>
      </w:r>
      <w:r>
        <w:rPr>
          <w:sz w:val="18"/>
          <w:szCs w:val="18"/>
          <w:spacing w:val="-15"/>
        </w:rPr>
        <w:t>such</w:t>
      </w:r>
      <w:r>
        <w:rPr>
          <w:sz w:val="18"/>
          <w:szCs w:val="18"/>
          <w:spacing w:val="-19"/>
        </w:rPr>
        <w:t xml:space="preserve"> </w:t>
      </w:r>
      <w:r>
        <w:rPr>
          <w:sz w:val="18"/>
          <w:szCs w:val="18"/>
          <w:spacing w:val="-16"/>
        </w:rPr>
        <w:t>as</w:t>
      </w:r>
      <w:r>
        <w:rPr>
          <w:sz w:val="18"/>
          <w:szCs w:val="18"/>
          <w:spacing w:val="-12"/>
        </w:rPr>
        <w:t xml:space="preserve"> </w:t>
      </w:r>
      <w:r>
        <w:rPr>
          <w:sz w:val="18"/>
          <w:szCs w:val="18"/>
          <w:spacing w:val="-16"/>
        </w:rPr>
        <w:t>non-</w:t>
      </w:r>
      <w:r>
        <w:rPr>
          <w:sz w:val="18"/>
          <w:szCs w:val="18"/>
        </w:rPr>
        <w:t xml:space="preserve"> </w:t>
      </w:r>
      <w:r>
        <w:rPr>
          <w:sz w:val="18"/>
          <w:szCs w:val="18"/>
          <w:spacing w:val="-11"/>
        </w:rPr>
        <w:t>pharmacologic</w:t>
      </w:r>
      <w:r>
        <w:rPr>
          <w:sz w:val="18"/>
          <w:szCs w:val="18"/>
          <w:spacing w:val="6"/>
        </w:rPr>
        <w:t xml:space="preserve"> </w:t>
      </w:r>
      <w:r>
        <w:rPr>
          <w:sz w:val="18"/>
          <w:szCs w:val="18"/>
          <w:spacing w:val="-11"/>
        </w:rPr>
        <w:t>interventions, AAD therapy,</w:t>
      </w:r>
      <w:r>
        <w:rPr>
          <w:sz w:val="18"/>
          <w:szCs w:val="18"/>
          <w:spacing w:val="-12"/>
        </w:rPr>
        <w:t xml:space="preserve"> and anticoagulation.</w:t>
      </w:r>
      <w:hyperlink w:history="true" w:anchor="bookmark333">
        <w:r>
          <w:rPr>
            <w:sz w:val="11"/>
            <w:szCs w:val="11"/>
            <w:color w:val="0000FF"/>
            <w:spacing w:val="2"/>
            <w:position w:val="7"/>
          </w:rPr>
          <w:t>165</w:t>
        </w:r>
      </w:hyperlink>
      <w:r>
        <w:rPr>
          <w:sz w:val="11"/>
          <w:szCs w:val="11"/>
          <w:spacing w:val="2"/>
          <w:position w:val="7"/>
        </w:rPr>
        <w:t>,</w:t>
      </w:r>
      <w:hyperlink w:history="true" w:anchor="bookmark334">
        <w:r>
          <w:rPr>
            <w:sz w:val="11"/>
            <w:szCs w:val="11"/>
            <w:color w:val="0000FF"/>
            <w:spacing w:val="2"/>
            <w:position w:val="7"/>
          </w:rPr>
          <w:t>166</w:t>
        </w:r>
      </w:hyperlink>
      <w:r>
        <w:rPr>
          <w:sz w:val="11"/>
          <w:szCs w:val="11"/>
          <w:color w:val="0000FF"/>
          <w:position w:val="7"/>
        </w:rPr>
        <w:t xml:space="preserve"> </w:t>
      </w:r>
      <w:r>
        <w:rPr>
          <w:sz w:val="18"/>
          <w:szCs w:val="18"/>
          <w:spacing w:val="-13"/>
        </w:rPr>
        <w:t>Ablation</w:t>
      </w:r>
      <w:r>
        <w:rPr>
          <w:sz w:val="18"/>
          <w:szCs w:val="18"/>
          <w:spacing w:val="18"/>
        </w:rPr>
        <w:t xml:space="preserve"> </w:t>
      </w:r>
      <w:r>
        <w:rPr>
          <w:sz w:val="18"/>
          <w:szCs w:val="18"/>
          <w:spacing w:val="-13"/>
        </w:rPr>
        <w:t>therapies</w:t>
      </w:r>
      <w:r>
        <w:rPr>
          <w:sz w:val="18"/>
          <w:szCs w:val="18"/>
          <w:spacing w:val="30"/>
          <w:w w:val="101"/>
        </w:rPr>
        <w:t xml:space="preserve"> </w:t>
      </w:r>
      <w:r>
        <w:rPr>
          <w:sz w:val="18"/>
          <w:szCs w:val="18"/>
          <w:spacing w:val="-13"/>
        </w:rPr>
        <w:t>include</w:t>
      </w:r>
      <w:r>
        <w:rPr>
          <w:sz w:val="18"/>
          <w:szCs w:val="18"/>
          <w:spacing w:val="19"/>
        </w:rPr>
        <w:t xml:space="preserve"> </w:t>
      </w:r>
      <w:r>
        <w:rPr>
          <w:sz w:val="18"/>
          <w:szCs w:val="18"/>
          <w:spacing w:val="-14"/>
        </w:rPr>
        <w:t>AV</w:t>
      </w:r>
      <w:r>
        <w:rPr>
          <w:sz w:val="18"/>
          <w:szCs w:val="18"/>
          <w:spacing w:val="30"/>
          <w:w w:val="101"/>
        </w:rPr>
        <w:t xml:space="preserve"> </w:t>
      </w:r>
      <w:r>
        <w:rPr>
          <w:sz w:val="18"/>
          <w:szCs w:val="18"/>
          <w:spacing w:val="-14"/>
        </w:rPr>
        <w:t>node</w:t>
      </w:r>
      <w:r>
        <w:rPr>
          <w:sz w:val="18"/>
          <w:szCs w:val="18"/>
          <w:spacing w:val="23"/>
          <w:w w:val="101"/>
        </w:rPr>
        <w:t xml:space="preserve"> </w:t>
      </w:r>
      <w:r>
        <w:rPr>
          <w:sz w:val="18"/>
          <w:szCs w:val="18"/>
          <w:spacing w:val="-14"/>
        </w:rPr>
        <w:t>ablation</w:t>
      </w:r>
      <w:r>
        <w:rPr>
          <w:sz w:val="18"/>
          <w:szCs w:val="18"/>
          <w:spacing w:val="23"/>
          <w:w w:val="101"/>
        </w:rPr>
        <w:t xml:space="preserve"> </w:t>
      </w:r>
      <w:r>
        <w:rPr>
          <w:sz w:val="18"/>
          <w:szCs w:val="18"/>
          <w:spacing w:val="-14"/>
        </w:rPr>
        <w:t>and</w:t>
      </w:r>
      <w:r>
        <w:rPr>
          <w:sz w:val="18"/>
          <w:szCs w:val="18"/>
          <w:spacing w:val="29"/>
          <w:w w:val="101"/>
        </w:rPr>
        <w:t xml:space="preserve"> </w:t>
      </w:r>
      <w:r>
        <w:rPr>
          <w:sz w:val="18"/>
          <w:szCs w:val="18"/>
          <w:spacing w:val="-14"/>
        </w:rPr>
        <w:t>pacing</w:t>
      </w:r>
      <w:r>
        <w:rPr>
          <w:sz w:val="18"/>
          <w:szCs w:val="18"/>
          <w:spacing w:val="31"/>
          <w:w w:val="101"/>
        </w:rPr>
        <w:t xml:space="preserve"> </w:t>
      </w:r>
      <w:r>
        <w:rPr>
          <w:sz w:val="18"/>
          <w:szCs w:val="18"/>
          <w:spacing w:val="-14"/>
        </w:rPr>
        <w:t>(which</w:t>
      </w:r>
      <w:r>
        <w:rPr>
          <w:sz w:val="18"/>
          <w:szCs w:val="18"/>
          <w:spacing w:val="29"/>
          <w:w w:val="101"/>
        </w:rPr>
        <w:t xml:space="preserve"> </w:t>
      </w:r>
      <w:r>
        <w:rPr>
          <w:sz w:val="18"/>
          <w:szCs w:val="18"/>
          <w:spacing w:val="-14"/>
        </w:rPr>
        <w:t>has</w:t>
      </w:r>
      <w:r>
        <w:rPr>
          <w:sz w:val="18"/>
          <w:szCs w:val="18"/>
        </w:rPr>
        <w:t xml:space="preserve"> </w:t>
      </w:r>
      <w:r>
        <w:rPr>
          <w:sz w:val="18"/>
          <w:szCs w:val="18"/>
          <w:spacing w:val="-12"/>
        </w:rPr>
        <w:t>been</w:t>
      </w:r>
      <w:r>
        <w:rPr>
          <w:sz w:val="18"/>
          <w:szCs w:val="18"/>
          <w:spacing w:val="-11"/>
        </w:rPr>
        <w:t xml:space="preserve"> </w:t>
      </w:r>
      <w:r>
        <w:rPr>
          <w:sz w:val="18"/>
          <w:szCs w:val="18"/>
          <w:spacing w:val="-12"/>
        </w:rPr>
        <w:t>used</w:t>
      </w:r>
      <w:r>
        <w:rPr>
          <w:sz w:val="18"/>
          <w:szCs w:val="18"/>
          <w:spacing w:val="-11"/>
        </w:rPr>
        <w:t xml:space="preserve"> </w:t>
      </w:r>
      <w:r>
        <w:rPr>
          <w:sz w:val="18"/>
          <w:szCs w:val="18"/>
          <w:spacing w:val="-12"/>
        </w:rPr>
        <w:t>predominantly</w:t>
      </w:r>
      <w:r>
        <w:rPr>
          <w:sz w:val="18"/>
          <w:szCs w:val="18"/>
          <w:spacing w:val="-10"/>
        </w:rPr>
        <w:t xml:space="preserve"> </w:t>
      </w:r>
      <w:r>
        <w:rPr>
          <w:sz w:val="18"/>
          <w:szCs w:val="18"/>
          <w:spacing w:val="-12"/>
        </w:rPr>
        <w:t>in</w:t>
      </w:r>
      <w:r>
        <w:rPr>
          <w:sz w:val="18"/>
          <w:szCs w:val="18"/>
          <w:spacing w:val="-17"/>
        </w:rPr>
        <w:t xml:space="preserve"> </w:t>
      </w:r>
      <w:r>
        <w:rPr>
          <w:sz w:val="18"/>
          <w:szCs w:val="18"/>
          <w:spacing w:val="-12"/>
        </w:rPr>
        <w:t>old</w:t>
      </w:r>
      <w:r>
        <w:rPr>
          <w:sz w:val="18"/>
          <w:szCs w:val="18"/>
          <w:spacing w:val="-13"/>
        </w:rPr>
        <w:t>er</w:t>
      </w:r>
      <w:r>
        <w:rPr>
          <w:sz w:val="18"/>
          <w:szCs w:val="18"/>
          <w:spacing w:val="-10"/>
        </w:rPr>
        <w:t xml:space="preserve"> </w:t>
      </w:r>
      <w:r>
        <w:rPr>
          <w:sz w:val="18"/>
          <w:szCs w:val="18"/>
          <w:spacing w:val="-13"/>
        </w:rPr>
        <w:t>patients)</w:t>
      </w:r>
      <w:r>
        <w:rPr>
          <w:sz w:val="18"/>
          <w:szCs w:val="18"/>
          <w:spacing w:val="-18"/>
        </w:rPr>
        <w:t xml:space="preserve"> </w:t>
      </w:r>
      <w:r>
        <w:rPr>
          <w:sz w:val="18"/>
          <w:szCs w:val="18"/>
          <w:spacing w:val="-13"/>
        </w:rPr>
        <w:t>and</w:t>
      </w:r>
      <w:r>
        <w:rPr>
          <w:sz w:val="18"/>
          <w:szCs w:val="18"/>
          <w:spacing w:val="-10"/>
        </w:rPr>
        <w:t xml:space="preserve"> </w:t>
      </w:r>
      <w:r>
        <w:rPr>
          <w:sz w:val="18"/>
          <w:szCs w:val="18"/>
          <w:spacing w:val="-13"/>
        </w:rPr>
        <w:t>left</w:t>
      </w:r>
      <w:r>
        <w:rPr>
          <w:sz w:val="18"/>
          <w:szCs w:val="18"/>
          <w:spacing w:val="-17"/>
        </w:rPr>
        <w:t xml:space="preserve"> </w:t>
      </w:r>
      <w:r>
        <w:rPr>
          <w:sz w:val="18"/>
          <w:szCs w:val="18"/>
          <w:spacing w:val="-13"/>
        </w:rPr>
        <w:t>atrial</w:t>
      </w:r>
      <w:r>
        <w:rPr>
          <w:sz w:val="18"/>
          <w:szCs w:val="18"/>
          <w:spacing w:val="-18"/>
        </w:rPr>
        <w:t xml:space="preserve"> </w:t>
      </w:r>
      <w:r>
        <w:rPr>
          <w:sz w:val="18"/>
          <w:szCs w:val="18"/>
          <w:spacing w:val="-13"/>
        </w:rPr>
        <w:t>ablation</w:t>
      </w:r>
      <w:r>
        <w:rPr>
          <w:sz w:val="18"/>
          <w:szCs w:val="18"/>
          <w:spacing w:val="-17"/>
        </w:rPr>
        <w:t xml:space="preserve"> </w:t>
      </w:r>
      <w:r>
        <w:rPr>
          <w:sz w:val="18"/>
          <w:szCs w:val="18"/>
          <w:spacing w:val="-13"/>
        </w:rPr>
        <w:t>aiming</w:t>
      </w:r>
      <w:r>
        <w:rPr>
          <w:sz w:val="18"/>
          <w:szCs w:val="18"/>
        </w:rPr>
        <w:t xml:space="preserve"> </w:t>
      </w:r>
      <w:r>
        <w:rPr>
          <w:sz w:val="18"/>
          <w:szCs w:val="18"/>
          <w:spacing w:val="-11"/>
        </w:rPr>
        <w:t>at rhythm control.</w:t>
      </w:r>
      <w:r>
        <w:rPr>
          <w:sz w:val="18"/>
          <w:szCs w:val="18"/>
          <w:spacing w:val="-15"/>
        </w:rPr>
        <w:t xml:space="preserve"> </w:t>
      </w:r>
      <w:r>
        <w:rPr>
          <w:sz w:val="18"/>
          <w:szCs w:val="18"/>
          <w:spacing w:val="-11"/>
        </w:rPr>
        <w:t>Ablation if</w:t>
      </w:r>
      <w:r>
        <w:rPr>
          <w:sz w:val="18"/>
          <w:szCs w:val="18"/>
          <w:spacing w:val="-17"/>
        </w:rPr>
        <w:t xml:space="preserve"> </w:t>
      </w:r>
      <w:r>
        <w:rPr>
          <w:sz w:val="18"/>
          <w:szCs w:val="18"/>
          <w:spacing w:val="-11"/>
        </w:rPr>
        <w:t>successful in selected patients</w:t>
      </w:r>
      <w:r>
        <w:rPr>
          <w:sz w:val="18"/>
          <w:szCs w:val="18"/>
          <w:spacing w:val="-15"/>
        </w:rPr>
        <w:t xml:space="preserve"> </w:t>
      </w:r>
      <w:r>
        <w:rPr>
          <w:sz w:val="18"/>
          <w:szCs w:val="18"/>
          <w:spacing w:val="-11"/>
        </w:rPr>
        <w:t>wit</w:t>
      </w:r>
      <w:r>
        <w:rPr>
          <w:sz w:val="18"/>
          <w:szCs w:val="18"/>
          <w:spacing w:val="-12"/>
        </w:rPr>
        <w:t>h symp-</w:t>
      </w:r>
      <w:r>
        <w:rPr>
          <w:sz w:val="18"/>
          <w:szCs w:val="18"/>
        </w:rPr>
        <w:t xml:space="preserve"> </w:t>
      </w:r>
      <w:bookmarkStart w:name="bookmark335" w:id="133"/>
      <w:bookmarkEnd w:id="133"/>
      <w:r>
        <w:rPr>
          <w:sz w:val="18"/>
          <w:szCs w:val="18"/>
          <w:spacing w:val="-10"/>
        </w:rPr>
        <w:t>tomaticAF</w:t>
      </w:r>
      <w:r>
        <w:rPr>
          <w:sz w:val="18"/>
          <w:szCs w:val="18"/>
          <w:spacing w:val="-12"/>
        </w:rPr>
        <w:t xml:space="preserve"> </w:t>
      </w:r>
      <w:r>
        <w:rPr>
          <w:sz w:val="18"/>
          <w:szCs w:val="18"/>
          <w:spacing w:val="-10"/>
        </w:rPr>
        <w:t>can provide</w:t>
      </w:r>
      <w:r>
        <w:rPr>
          <w:sz w:val="18"/>
          <w:szCs w:val="18"/>
          <w:spacing w:val="-16"/>
        </w:rPr>
        <w:t xml:space="preserve"> </w:t>
      </w:r>
      <w:r>
        <w:rPr>
          <w:sz w:val="18"/>
          <w:szCs w:val="18"/>
          <w:spacing w:val="-10"/>
        </w:rPr>
        <w:t>a</w:t>
      </w:r>
      <w:r>
        <w:rPr>
          <w:sz w:val="18"/>
          <w:szCs w:val="18"/>
          <w:spacing w:val="-14"/>
        </w:rPr>
        <w:t xml:space="preserve"> </w:t>
      </w:r>
      <w:r>
        <w:rPr>
          <w:sz w:val="18"/>
          <w:szCs w:val="18"/>
          <w:spacing w:val="-10"/>
        </w:rPr>
        <w:t>durable long-term rhythm benefit</w:t>
      </w:r>
      <w:r>
        <w:rPr>
          <w:sz w:val="18"/>
          <w:szCs w:val="18"/>
          <w:spacing w:val="-21"/>
        </w:rPr>
        <w:t xml:space="preserve"> </w:t>
      </w:r>
      <w:r>
        <w:rPr>
          <w:sz w:val="18"/>
          <w:szCs w:val="18"/>
          <w:spacing w:val="-10"/>
        </w:rPr>
        <w:t>without</w:t>
      </w:r>
      <w:r>
        <w:rPr>
          <w:sz w:val="18"/>
          <w:szCs w:val="18"/>
          <w:spacing w:val="-21"/>
        </w:rPr>
        <w:t xml:space="preserve"> </w:t>
      </w:r>
      <w:r>
        <w:rPr>
          <w:sz w:val="18"/>
          <w:szCs w:val="18"/>
          <w:spacing w:val="-10"/>
        </w:rPr>
        <w:t>the</w:t>
      </w:r>
      <w:r>
        <w:rPr>
          <w:sz w:val="18"/>
          <w:szCs w:val="18"/>
        </w:rPr>
        <w:t xml:space="preserve"> </w:t>
      </w:r>
      <w:r>
        <w:rPr>
          <w:sz w:val="18"/>
          <w:szCs w:val="18"/>
          <w:spacing w:val="-10"/>
        </w:rPr>
        <w:t>need</w:t>
      </w:r>
      <w:r>
        <w:rPr>
          <w:sz w:val="18"/>
          <w:szCs w:val="18"/>
          <w:spacing w:val="4"/>
        </w:rPr>
        <w:t xml:space="preserve"> </w:t>
      </w:r>
      <w:r>
        <w:rPr>
          <w:sz w:val="18"/>
          <w:szCs w:val="18"/>
          <w:spacing w:val="-10"/>
        </w:rPr>
        <w:t>forAADs</w:t>
      </w:r>
      <w:r>
        <w:rPr>
          <w:sz w:val="18"/>
          <w:szCs w:val="18"/>
          <w:spacing w:val="-15"/>
        </w:rPr>
        <w:t xml:space="preserve"> </w:t>
      </w:r>
      <w:r>
        <w:rPr>
          <w:sz w:val="18"/>
          <w:szCs w:val="18"/>
          <w:spacing w:val="-10"/>
        </w:rPr>
        <w:t>therapies.</w:t>
      </w:r>
      <w:hyperlink w:history="true" w:anchor="bookmark336">
        <w:r>
          <w:rPr>
            <w:sz w:val="11"/>
            <w:szCs w:val="11"/>
            <w:color w:val="0000FF"/>
            <w:spacing w:val="8"/>
            <w:position w:val="7"/>
          </w:rPr>
          <w:t>167</w:t>
        </w:r>
      </w:hyperlink>
      <w:r>
        <w:rPr>
          <w:sz w:val="11"/>
          <w:szCs w:val="11"/>
          <w:color w:val="0000FF"/>
          <w:spacing w:val="12"/>
          <w:position w:val="7"/>
        </w:rPr>
        <w:t xml:space="preserve"> </w:t>
      </w:r>
      <w:r>
        <w:rPr>
          <w:sz w:val="18"/>
          <w:szCs w:val="18"/>
          <w:spacing w:val="-13"/>
        </w:rPr>
        <w:t>Some insight regarding procedural benefit</w:t>
      </w:r>
      <w:r>
        <w:rPr>
          <w:sz w:val="18"/>
          <w:szCs w:val="18"/>
        </w:rPr>
        <w:t xml:space="preserve"> </w:t>
      </w:r>
      <w:r>
        <w:rPr>
          <w:sz w:val="18"/>
          <w:szCs w:val="18"/>
          <w:spacing w:val="-12"/>
        </w:rPr>
        <w:t>of</w:t>
      </w:r>
      <w:r>
        <w:rPr>
          <w:sz w:val="18"/>
          <w:szCs w:val="18"/>
          <w:spacing w:val="-1"/>
        </w:rPr>
        <w:t xml:space="preserve"> </w:t>
      </w:r>
      <w:r>
        <w:rPr>
          <w:sz w:val="18"/>
          <w:szCs w:val="18"/>
          <w:spacing w:val="-12"/>
        </w:rPr>
        <w:t>ablation can be gleaned from examining catheter ablation outcomes</w:t>
      </w:r>
      <w:r>
        <w:rPr>
          <w:sz w:val="18"/>
          <w:szCs w:val="18"/>
        </w:rPr>
        <w:t xml:space="preserve"> </w:t>
      </w:r>
      <w:bookmarkStart w:name="bookmark337" w:id="134"/>
      <w:bookmarkEnd w:id="134"/>
      <w:r>
        <w:rPr>
          <w:sz w:val="18"/>
          <w:szCs w:val="18"/>
          <w:spacing w:val="-11"/>
        </w:rPr>
        <w:t>in the very aged. Age alone is a s</w:t>
      </w:r>
      <w:r>
        <w:rPr>
          <w:sz w:val="18"/>
          <w:szCs w:val="18"/>
          <w:spacing w:val="-12"/>
        </w:rPr>
        <w:t>ignificant risk factor for AF recurrence</w:t>
      </w:r>
      <w:r>
        <w:rPr>
          <w:sz w:val="18"/>
          <w:szCs w:val="18"/>
        </w:rPr>
        <w:t xml:space="preserve"> </w:t>
      </w:r>
      <w:r>
        <w:rPr>
          <w:sz w:val="18"/>
          <w:szCs w:val="18"/>
          <w:spacing w:val="-11"/>
        </w:rPr>
        <w:t>after</w:t>
      </w:r>
      <w:r>
        <w:rPr>
          <w:sz w:val="18"/>
          <w:szCs w:val="18"/>
          <w:spacing w:val="9"/>
        </w:rPr>
        <w:t xml:space="preserve"> </w:t>
      </w:r>
      <w:r>
        <w:rPr>
          <w:sz w:val="18"/>
          <w:szCs w:val="18"/>
          <w:spacing w:val="-11"/>
        </w:rPr>
        <w:t>ablation</w:t>
      </w:r>
      <w:r>
        <w:rPr>
          <w:sz w:val="18"/>
          <w:szCs w:val="18"/>
          <w:spacing w:val="14"/>
          <w:w w:val="101"/>
        </w:rPr>
        <w:t xml:space="preserve"> </w:t>
      </w:r>
      <w:r>
        <w:rPr>
          <w:sz w:val="18"/>
          <w:szCs w:val="18"/>
          <w:spacing w:val="-11"/>
        </w:rPr>
        <w:t>in</w:t>
      </w:r>
      <w:r>
        <w:rPr>
          <w:sz w:val="18"/>
          <w:szCs w:val="18"/>
          <w:spacing w:val="8"/>
        </w:rPr>
        <w:t xml:space="preserve"> </w:t>
      </w:r>
      <w:r>
        <w:rPr>
          <w:sz w:val="18"/>
          <w:szCs w:val="18"/>
          <w:spacing w:val="-11"/>
        </w:rPr>
        <w:t>older</w:t>
      </w:r>
      <w:r>
        <w:rPr>
          <w:sz w:val="18"/>
          <w:szCs w:val="18"/>
          <w:spacing w:val="13"/>
          <w:w w:val="101"/>
        </w:rPr>
        <w:t xml:space="preserve"> </w:t>
      </w:r>
      <w:r>
        <w:rPr>
          <w:sz w:val="18"/>
          <w:szCs w:val="18"/>
          <w:spacing w:val="-11"/>
        </w:rPr>
        <w:t>pa</w:t>
      </w:r>
      <w:r>
        <w:rPr>
          <w:sz w:val="18"/>
          <w:szCs w:val="18"/>
          <w:spacing w:val="-12"/>
        </w:rPr>
        <w:t>tients.</w:t>
      </w:r>
      <w:hyperlink w:history="true" w:anchor="bookmark338">
        <w:r>
          <w:rPr>
            <w:sz w:val="11"/>
            <w:szCs w:val="11"/>
            <w:color w:val="0000FF"/>
            <w:spacing w:val="3"/>
            <w:position w:val="7"/>
          </w:rPr>
          <w:t>168</w:t>
        </w:r>
      </w:hyperlink>
      <w:r>
        <w:rPr>
          <w:sz w:val="11"/>
          <w:szCs w:val="11"/>
          <w:color w:val="0000FF"/>
          <w:spacing w:val="3"/>
          <w:position w:val="7"/>
        </w:rPr>
        <w:t xml:space="preserve">  </w:t>
      </w:r>
      <w:r>
        <w:rPr>
          <w:sz w:val="18"/>
          <w:szCs w:val="18"/>
          <w:spacing w:val="-13"/>
        </w:rPr>
        <w:t>In</w:t>
      </w:r>
      <w:r>
        <w:rPr>
          <w:sz w:val="18"/>
          <w:szCs w:val="18"/>
          <w:spacing w:val="13"/>
          <w:w w:val="101"/>
        </w:rPr>
        <w:t xml:space="preserve"> </w:t>
      </w:r>
      <w:r>
        <w:rPr>
          <w:sz w:val="18"/>
          <w:szCs w:val="18"/>
          <w:spacing w:val="-13"/>
        </w:rPr>
        <w:t>patients with</w:t>
      </w:r>
      <w:r>
        <w:rPr>
          <w:sz w:val="18"/>
          <w:szCs w:val="18"/>
          <w:spacing w:val="8"/>
        </w:rPr>
        <w:t xml:space="preserve"> </w:t>
      </w:r>
      <w:r>
        <w:rPr>
          <w:sz w:val="18"/>
          <w:szCs w:val="18"/>
          <w:spacing w:val="-13"/>
        </w:rPr>
        <w:t>successful</w:t>
      </w:r>
      <w:r>
        <w:rPr>
          <w:sz w:val="18"/>
          <w:szCs w:val="18"/>
          <w:spacing w:val="7"/>
        </w:rPr>
        <w:t xml:space="preserve"> </w:t>
      </w:r>
      <w:r>
        <w:rPr>
          <w:sz w:val="18"/>
          <w:szCs w:val="18"/>
          <w:spacing w:val="-13"/>
        </w:rPr>
        <w:t>ablation,</w:t>
      </w:r>
      <w:r>
        <w:rPr>
          <w:sz w:val="18"/>
          <w:szCs w:val="18"/>
        </w:rPr>
        <w:t xml:space="preserve"> </w:t>
      </w:r>
      <w:r>
        <w:rPr>
          <w:sz w:val="18"/>
          <w:szCs w:val="18"/>
          <w:spacing w:val="-12"/>
        </w:rPr>
        <w:t>the</w:t>
      </w:r>
      <w:r>
        <w:rPr>
          <w:sz w:val="18"/>
          <w:szCs w:val="18"/>
          <w:spacing w:val="17"/>
        </w:rPr>
        <w:t xml:space="preserve"> </w:t>
      </w:r>
      <w:r>
        <w:rPr>
          <w:sz w:val="18"/>
          <w:szCs w:val="18"/>
          <w:spacing w:val="-12"/>
        </w:rPr>
        <w:t>long-term</w:t>
      </w:r>
      <w:r>
        <w:rPr>
          <w:sz w:val="18"/>
          <w:szCs w:val="18"/>
          <w:spacing w:val="15"/>
        </w:rPr>
        <w:t xml:space="preserve"> </w:t>
      </w:r>
      <w:r>
        <w:rPr>
          <w:sz w:val="18"/>
          <w:szCs w:val="18"/>
          <w:spacing w:val="-12"/>
        </w:rPr>
        <w:t>rates</w:t>
      </w:r>
      <w:r>
        <w:rPr>
          <w:sz w:val="18"/>
          <w:szCs w:val="18"/>
          <w:spacing w:val="11"/>
        </w:rPr>
        <w:t xml:space="preserve"> </w:t>
      </w:r>
      <w:r>
        <w:rPr>
          <w:sz w:val="18"/>
          <w:szCs w:val="18"/>
          <w:spacing w:val="-12"/>
        </w:rPr>
        <w:t>of</w:t>
      </w:r>
      <w:r>
        <w:rPr>
          <w:sz w:val="18"/>
          <w:szCs w:val="18"/>
          <w:spacing w:val="5"/>
        </w:rPr>
        <w:t xml:space="preserve"> </w:t>
      </w:r>
      <w:r>
        <w:rPr>
          <w:sz w:val="18"/>
          <w:szCs w:val="18"/>
          <w:spacing w:val="-12"/>
        </w:rPr>
        <w:t>stroke</w:t>
      </w:r>
      <w:r>
        <w:rPr>
          <w:sz w:val="18"/>
          <w:szCs w:val="18"/>
          <w:spacing w:val="10"/>
        </w:rPr>
        <w:t xml:space="preserve"> </w:t>
      </w:r>
      <w:r>
        <w:rPr>
          <w:sz w:val="18"/>
          <w:szCs w:val="18"/>
          <w:spacing w:val="-12"/>
        </w:rPr>
        <w:t>are</w:t>
      </w:r>
      <w:r>
        <w:rPr>
          <w:sz w:val="18"/>
          <w:szCs w:val="18"/>
          <w:spacing w:val="15"/>
          <w:w w:val="101"/>
        </w:rPr>
        <w:t xml:space="preserve"> </w:t>
      </w:r>
      <w:r>
        <w:rPr>
          <w:sz w:val="18"/>
          <w:szCs w:val="18"/>
          <w:spacing w:val="-12"/>
        </w:rPr>
        <w:t>relatively</w:t>
      </w:r>
      <w:r>
        <w:rPr>
          <w:sz w:val="18"/>
          <w:szCs w:val="18"/>
          <w:spacing w:val="16"/>
          <w:w w:val="101"/>
        </w:rPr>
        <w:t xml:space="preserve"> </w:t>
      </w:r>
      <w:r>
        <w:rPr>
          <w:sz w:val="18"/>
          <w:szCs w:val="18"/>
          <w:spacing w:val="-13"/>
        </w:rPr>
        <w:t>low</w:t>
      </w:r>
      <w:r>
        <w:rPr>
          <w:sz w:val="18"/>
          <w:szCs w:val="18"/>
          <w:spacing w:val="9"/>
        </w:rPr>
        <w:t xml:space="preserve"> </w:t>
      </w:r>
      <w:r>
        <w:rPr>
          <w:sz w:val="18"/>
          <w:szCs w:val="18"/>
          <w:spacing w:val="-13"/>
        </w:rPr>
        <w:t>across</w:t>
      </w:r>
      <w:r>
        <w:rPr>
          <w:sz w:val="18"/>
          <w:szCs w:val="18"/>
          <w:spacing w:val="10"/>
        </w:rPr>
        <w:t xml:space="preserve"> </w:t>
      </w:r>
      <w:r>
        <w:rPr>
          <w:sz w:val="18"/>
          <w:szCs w:val="18"/>
          <w:spacing w:val="-13"/>
        </w:rPr>
        <w:t>all</w:t>
      </w:r>
      <w:r>
        <w:rPr>
          <w:sz w:val="18"/>
          <w:szCs w:val="18"/>
          <w:spacing w:val="10"/>
        </w:rPr>
        <w:t xml:space="preserve"> </w:t>
      </w:r>
      <w:r>
        <w:rPr>
          <w:sz w:val="18"/>
          <w:szCs w:val="18"/>
          <w:spacing w:val="-13"/>
        </w:rPr>
        <w:t>age</w:t>
      </w:r>
      <w:r>
        <w:rPr>
          <w:sz w:val="18"/>
          <w:szCs w:val="18"/>
          <w:spacing w:val="6"/>
        </w:rPr>
        <w:t xml:space="preserve"> </w:t>
      </w:r>
      <w:r>
        <w:rPr>
          <w:sz w:val="18"/>
          <w:szCs w:val="18"/>
          <w:spacing w:val="-13"/>
        </w:rPr>
        <w:t>groups</w:t>
      </w:r>
      <w:r>
        <w:rPr>
          <w:sz w:val="18"/>
          <w:szCs w:val="18"/>
        </w:rPr>
        <w:t xml:space="preserve"> </w:t>
      </w:r>
      <w:r>
        <w:rPr>
          <w:sz w:val="18"/>
          <w:szCs w:val="18"/>
          <w:spacing w:val="-11"/>
        </w:rPr>
        <w:t>and  associated  risk  factor  profiles.  In  this  regard,  patient  sel</w:t>
      </w:r>
      <w:r>
        <w:rPr>
          <w:sz w:val="18"/>
          <w:szCs w:val="18"/>
          <w:spacing w:val="-12"/>
        </w:rPr>
        <w:t>ection</w:t>
      </w:r>
      <w:r>
        <w:rPr>
          <w:sz w:val="18"/>
          <w:szCs w:val="18"/>
        </w:rPr>
        <w:t xml:space="preserve"> </w:t>
      </w:r>
      <w:r>
        <w:rPr>
          <w:sz w:val="18"/>
          <w:szCs w:val="18"/>
          <w:spacing w:val="-10"/>
        </w:rPr>
        <w:t>who</w:t>
      </w:r>
      <w:r>
        <w:rPr>
          <w:sz w:val="18"/>
          <w:szCs w:val="18"/>
          <w:spacing w:val="5"/>
        </w:rPr>
        <w:t xml:space="preserve"> </w:t>
      </w:r>
      <w:r>
        <w:rPr>
          <w:sz w:val="18"/>
          <w:szCs w:val="18"/>
          <w:spacing w:val="-10"/>
        </w:rPr>
        <w:t>may benefit from ablation becom</w:t>
      </w:r>
      <w:r>
        <w:rPr>
          <w:sz w:val="18"/>
          <w:szCs w:val="18"/>
          <w:spacing w:val="-11"/>
        </w:rPr>
        <w:t>es critical.</w:t>
      </w:r>
    </w:p>
    <w:p>
      <w:pPr>
        <w:pStyle w:val="BodyText"/>
        <w:ind w:right="102" w:firstLine="194"/>
        <w:spacing w:before="23" w:line="272" w:lineRule="auto"/>
        <w:jc w:val="both"/>
        <w:rPr>
          <w:sz w:val="18"/>
          <w:szCs w:val="18"/>
        </w:rPr>
      </w:pPr>
      <w:r>
        <w:rPr>
          <w:sz w:val="18"/>
          <w:szCs w:val="18"/>
          <w:spacing w:val="-10"/>
        </w:rPr>
        <w:t>In</w:t>
      </w:r>
      <w:r>
        <w:rPr>
          <w:sz w:val="18"/>
          <w:szCs w:val="18"/>
          <w:spacing w:val="23"/>
        </w:rPr>
        <w:t xml:space="preserve"> </w:t>
      </w:r>
      <w:r>
        <w:rPr>
          <w:sz w:val="18"/>
          <w:szCs w:val="18"/>
          <w:spacing w:val="-10"/>
        </w:rPr>
        <w:t>observational</w:t>
      </w:r>
      <w:r>
        <w:rPr>
          <w:sz w:val="18"/>
          <w:szCs w:val="18"/>
          <w:spacing w:val="24"/>
        </w:rPr>
        <w:t xml:space="preserve"> </w:t>
      </w:r>
      <w:r>
        <w:rPr>
          <w:sz w:val="18"/>
          <w:szCs w:val="18"/>
          <w:spacing w:val="-10"/>
        </w:rPr>
        <w:t>studies</w:t>
      </w:r>
      <w:r>
        <w:rPr>
          <w:sz w:val="18"/>
          <w:szCs w:val="18"/>
          <w:spacing w:val="15"/>
          <w:w w:val="101"/>
        </w:rPr>
        <w:t xml:space="preserve"> </w:t>
      </w:r>
      <w:r>
        <w:rPr>
          <w:sz w:val="18"/>
          <w:szCs w:val="18"/>
          <w:spacing w:val="-10"/>
        </w:rPr>
        <w:t>that</w:t>
      </w:r>
      <w:r>
        <w:rPr>
          <w:sz w:val="18"/>
          <w:szCs w:val="18"/>
          <w:spacing w:val="24"/>
        </w:rPr>
        <w:t xml:space="preserve"> </w:t>
      </w:r>
      <w:r>
        <w:rPr>
          <w:sz w:val="18"/>
          <w:szCs w:val="18"/>
          <w:spacing w:val="-10"/>
        </w:rPr>
        <w:t>examined</w:t>
      </w:r>
      <w:r>
        <w:rPr>
          <w:sz w:val="18"/>
          <w:szCs w:val="18"/>
          <w:spacing w:val="21"/>
          <w:w w:val="101"/>
        </w:rPr>
        <w:t xml:space="preserve"> </w:t>
      </w:r>
      <w:r>
        <w:rPr>
          <w:sz w:val="18"/>
          <w:szCs w:val="18"/>
          <w:spacing w:val="-10"/>
        </w:rPr>
        <w:t>ablati</w:t>
      </w:r>
      <w:r>
        <w:rPr>
          <w:sz w:val="18"/>
          <w:szCs w:val="18"/>
          <w:spacing w:val="-11"/>
        </w:rPr>
        <w:t>on</w:t>
      </w:r>
      <w:r>
        <w:rPr>
          <w:sz w:val="18"/>
          <w:szCs w:val="18"/>
          <w:spacing w:val="28"/>
        </w:rPr>
        <w:t xml:space="preserve"> </w:t>
      </w:r>
      <w:r>
        <w:rPr>
          <w:sz w:val="18"/>
          <w:szCs w:val="18"/>
          <w:spacing w:val="-11"/>
        </w:rPr>
        <w:t>in</w:t>
      </w:r>
      <w:r>
        <w:rPr>
          <w:sz w:val="18"/>
          <w:szCs w:val="18"/>
          <w:spacing w:val="28"/>
          <w:w w:val="101"/>
        </w:rPr>
        <w:t xml:space="preserve"> </w:t>
      </w:r>
      <w:r>
        <w:rPr>
          <w:sz w:val="18"/>
          <w:szCs w:val="18"/>
          <w:spacing w:val="-11"/>
        </w:rPr>
        <w:t>patients</w:t>
      </w:r>
      <w:r>
        <w:rPr>
          <w:sz w:val="18"/>
          <w:szCs w:val="18"/>
          <w:spacing w:val="27"/>
        </w:rPr>
        <w:t xml:space="preserve"> </w:t>
      </w:r>
      <w:r>
        <w:rPr>
          <w:sz w:val="18"/>
          <w:szCs w:val="18"/>
          <w:spacing w:val="-11"/>
        </w:rPr>
        <w:t>&gt;80</w:t>
      </w:r>
      <w:r>
        <w:rPr>
          <w:sz w:val="18"/>
          <w:szCs w:val="18"/>
        </w:rPr>
        <w:t xml:space="preserve"> </w:t>
      </w:r>
      <w:r>
        <w:rPr>
          <w:sz w:val="18"/>
          <w:szCs w:val="18"/>
          <w:spacing w:val="-10"/>
        </w:rPr>
        <w:t>years  of</w:t>
      </w:r>
      <w:r>
        <w:rPr>
          <w:sz w:val="18"/>
          <w:szCs w:val="18"/>
          <w:spacing w:val="32"/>
        </w:rPr>
        <w:t xml:space="preserve"> </w:t>
      </w:r>
      <w:r>
        <w:rPr>
          <w:sz w:val="18"/>
          <w:szCs w:val="18"/>
          <w:spacing w:val="-10"/>
        </w:rPr>
        <w:t>age,  catheter  ablation </w:t>
      </w:r>
      <w:r>
        <w:rPr>
          <w:sz w:val="18"/>
          <w:szCs w:val="18"/>
          <w:spacing w:val="-11"/>
        </w:rPr>
        <w:t xml:space="preserve"> was  safe  and  effective  compared</w:t>
      </w:r>
      <w:r>
        <w:rPr>
          <w:sz w:val="18"/>
          <w:szCs w:val="18"/>
        </w:rPr>
        <w:t xml:space="preserve"> </w:t>
      </w:r>
      <w:r>
        <w:rPr>
          <w:sz w:val="18"/>
          <w:szCs w:val="18"/>
          <w:spacing w:val="-9"/>
        </w:rPr>
        <w:t>with younger</w:t>
      </w:r>
      <w:r>
        <w:rPr>
          <w:sz w:val="18"/>
          <w:szCs w:val="18"/>
          <w:spacing w:val="6"/>
        </w:rPr>
        <w:t xml:space="preserve"> </w:t>
      </w:r>
      <w:r>
        <w:rPr>
          <w:sz w:val="18"/>
          <w:szCs w:val="18"/>
          <w:spacing w:val="-9"/>
        </w:rPr>
        <w:t>patients.</w:t>
      </w:r>
      <w:r>
        <w:rPr>
          <w:sz w:val="18"/>
          <w:szCs w:val="18"/>
          <w:spacing w:val="10"/>
        </w:rPr>
        <w:t xml:space="preserve"> </w:t>
      </w:r>
      <w:r>
        <w:rPr>
          <w:sz w:val="18"/>
          <w:szCs w:val="18"/>
          <w:spacing w:val="-9"/>
        </w:rPr>
        <w:t>In octogenarian</w:t>
      </w:r>
      <w:r>
        <w:rPr>
          <w:sz w:val="18"/>
          <w:szCs w:val="18"/>
          <w:spacing w:val="7"/>
        </w:rPr>
        <w:t xml:space="preserve"> </w:t>
      </w:r>
      <w:r>
        <w:rPr>
          <w:sz w:val="18"/>
          <w:szCs w:val="18"/>
          <w:spacing w:val="-9"/>
        </w:rPr>
        <w:t>patients,</w:t>
      </w:r>
      <w:r>
        <w:rPr>
          <w:sz w:val="18"/>
          <w:szCs w:val="18"/>
          <w:spacing w:val="-10"/>
        </w:rPr>
        <w:t xml:space="preserve"> despite</w:t>
      </w:r>
      <w:r>
        <w:rPr>
          <w:sz w:val="18"/>
          <w:szCs w:val="18"/>
          <w:spacing w:val="8"/>
        </w:rPr>
        <w:t xml:space="preserve"> </w:t>
      </w:r>
      <w:r>
        <w:rPr>
          <w:sz w:val="18"/>
          <w:szCs w:val="18"/>
          <w:spacing w:val="-10"/>
        </w:rPr>
        <w:t>more coex-</w:t>
      </w:r>
      <w:r>
        <w:rPr>
          <w:sz w:val="18"/>
          <w:szCs w:val="18"/>
        </w:rPr>
        <w:t xml:space="preserve"> </w:t>
      </w:r>
      <w:r>
        <w:rPr>
          <w:sz w:val="18"/>
          <w:szCs w:val="18"/>
          <w:spacing w:val="-11"/>
        </w:rPr>
        <w:t>isting cardiovascular diseases, 1-year survival free of arrhythmias </w:t>
      </w:r>
      <w:r>
        <w:rPr>
          <w:sz w:val="18"/>
          <w:szCs w:val="18"/>
          <w:spacing w:val="-12"/>
        </w:rPr>
        <w:t>was</w:t>
      </w:r>
      <w:r>
        <w:rPr>
          <w:sz w:val="18"/>
          <w:szCs w:val="18"/>
        </w:rPr>
        <w:t xml:space="preserve"> </w:t>
      </w:r>
      <w:r>
        <w:rPr>
          <w:sz w:val="18"/>
          <w:szCs w:val="18"/>
          <w:spacing w:val="-13"/>
        </w:rPr>
        <w:t>78% vs.</w:t>
      </w:r>
      <w:r>
        <w:rPr>
          <w:sz w:val="18"/>
          <w:szCs w:val="18"/>
          <w:spacing w:val="5"/>
        </w:rPr>
        <w:t xml:space="preserve"> </w:t>
      </w:r>
      <w:r>
        <w:rPr>
          <w:sz w:val="18"/>
          <w:szCs w:val="18"/>
          <w:spacing w:val="-13"/>
        </w:rPr>
        <w:t>75%</w:t>
      </w:r>
      <w:r>
        <w:rPr>
          <w:sz w:val="18"/>
          <w:szCs w:val="18"/>
          <w:spacing w:val="7"/>
        </w:rPr>
        <w:t xml:space="preserve"> </w:t>
      </w:r>
      <w:r>
        <w:rPr>
          <w:sz w:val="18"/>
          <w:szCs w:val="18"/>
          <w:spacing w:val="-13"/>
        </w:rPr>
        <w:t>in younger</w:t>
      </w:r>
      <w:r>
        <w:rPr>
          <w:sz w:val="18"/>
          <w:szCs w:val="18"/>
          <w:spacing w:val="7"/>
        </w:rPr>
        <w:t xml:space="preserve"> </w:t>
      </w:r>
      <w:r>
        <w:rPr>
          <w:sz w:val="18"/>
          <w:szCs w:val="18"/>
          <w:spacing w:val="-13"/>
        </w:rPr>
        <w:t>patients.</w:t>
      </w:r>
      <w:hyperlink w:history="true" w:anchor="bookmark339">
        <w:r>
          <w:rPr>
            <w:sz w:val="11"/>
            <w:szCs w:val="11"/>
            <w:color w:val="0000FF"/>
            <w:spacing w:val="-2"/>
            <w:position w:val="7"/>
          </w:rPr>
          <w:t>169</w:t>
        </w:r>
      </w:hyperlink>
      <w:r>
        <w:rPr>
          <w:sz w:val="11"/>
          <w:szCs w:val="11"/>
          <w:color w:val="0000FF"/>
          <w:spacing w:val="-2"/>
          <w:position w:val="7"/>
        </w:rPr>
        <w:t xml:space="preserve">  </w:t>
      </w:r>
      <w:r>
        <w:rPr>
          <w:sz w:val="18"/>
          <w:szCs w:val="18"/>
          <w:spacing w:val="-2"/>
        </w:rPr>
        <w:t>In </w:t>
      </w:r>
      <w:r>
        <w:rPr>
          <w:sz w:val="18"/>
          <w:szCs w:val="18"/>
          <w:spacing w:val="-7"/>
        </w:rPr>
        <w:t>another study, over</w:t>
      </w:r>
      <w:r>
        <w:rPr>
          <w:sz w:val="18"/>
          <w:szCs w:val="18"/>
        </w:rPr>
        <w:t xml:space="preserve"> </w:t>
      </w:r>
      <w:r>
        <w:rPr>
          <w:sz w:val="18"/>
          <w:szCs w:val="18"/>
          <w:spacing w:val="-8"/>
        </w:rPr>
        <w:t>a follow-</w:t>
      </w:r>
    </w:p>
    <w:p>
      <w:pPr>
        <w:spacing w:line="272" w:lineRule="auto"/>
        <w:sectPr>
          <w:type w:val="continuous"/>
          <w:pgSz w:w="11906" w:h="15875"/>
          <w:pgMar w:top="745" w:right="757" w:bottom="0" w:left="863" w:header="437" w:footer="0" w:gutter="0"/>
          <w:cols w:equalWidth="0" w:num="2">
            <w:col w:w="5282" w:space="100"/>
            <w:col w:w="4904" w:space="0"/>
          </w:cols>
        </w:sectPr>
        <w:rPr>
          <w:sz w:val="18"/>
          <w:szCs w:val="18"/>
        </w:rPr>
      </w:pPr>
    </w:p>
    <w:p>
      <w:pPr>
        <w:spacing w:line="214" w:lineRule="exact"/>
        <w:rPr/>
      </w:pPr>
      <w:r/>
    </w:p>
    <w:p>
      <w:pPr>
        <w:spacing w:line="214" w:lineRule="exact"/>
        <w:sectPr>
          <w:headerReference w:type="default" r:id="rId64"/>
          <w:pgSz w:w="11906" w:h="15875"/>
          <w:pgMar w:top="890" w:right="757" w:bottom="0" w:left="859" w:header="437" w:footer="0" w:gutter="0"/>
          <w:cols w:equalWidth="0" w:num="1">
            <w:col w:w="10290" w:space="0"/>
          </w:cols>
        </w:sectPr>
        <w:rPr/>
      </w:pPr>
    </w:p>
    <w:p>
      <w:pPr>
        <w:pStyle w:val="BodyText"/>
        <w:ind w:right="385" w:firstLine="10"/>
        <w:spacing w:before="74" w:line="276" w:lineRule="auto"/>
        <w:tabs>
          <w:tab w:val="left" w:pos="182"/>
        </w:tabs>
        <w:jc w:val="right"/>
        <w:rPr>
          <w:sz w:val="18"/>
          <w:szCs w:val="18"/>
        </w:rPr>
      </w:pPr>
      <w:r>
        <w:rPr>
          <w:sz w:val="18"/>
          <w:szCs w:val="18"/>
          <w:spacing w:val="-9"/>
        </w:rPr>
        <w:t>up  of</w:t>
      </w:r>
      <w:r>
        <w:rPr>
          <w:sz w:val="18"/>
          <w:szCs w:val="18"/>
          <w:spacing w:val="8"/>
        </w:rPr>
        <w:t xml:space="preserve">  </w:t>
      </w:r>
      <w:r>
        <w:rPr>
          <w:sz w:val="18"/>
          <w:szCs w:val="18"/>
          <w:spacing w:val="-9"/>
        </w:rPr>
        <w:t>18 ± 6</w:t>
      </w:r>
      <w:r>
        <w:rPr>
          <w:sz w:val="18"/>
          <w:szCs w:val="18"/>
          <w:spacing w:val="7"/>
        </w:rPr>
        <w:t xml:space="preserve">  </w:t>
      </w:r>
      <w:r>
        <w:rPr>
          <w:sz w:val="18"/>
          <w:szCs w:val="18"/>
          <w:spacing w:val="-9"/>
        </w:rPr>
        <w:t>months,  68%</w:t>
      </w:r>
      <w:r>
        <w:rPr>
          <w:sz w:val="18"/>
          <w:szCs w:val="18"/>
          <w:spacing w:val="4"/>
        </w:rPr>
        <w:t xml:space="preserve">  </w:t>
      </w:r>
      <w:r>
        <w:rPr>
          <w:sz w:val="18"/>
          <w:szCs w:val="18"/>
          <w:spacing w:val="-9"/>
        </w:rPr>
        <w:t>of</w:t>
      </w:r>
      <w:r>
        <w:rPr>
          <w:sz w:val="18"/>
          <w:szCs w:val="18"/>
          <w:spacing w:val="1"/>
        </w:rPr>
        <w:t xml:space="preserve">  </w:t>
      </w:r>
      <w:r>
        <w:rPr>
          <w:sz w:val="18"/>
          <w:szCs w:val="18"/>
          <w:spacing w:val="-9"/>
        </w:rPr>
        <w:t>octogenarians</w:t>
      </w:r>
      <w:r>
        <w:rPr>
          <w:sz w:val="18"/>
          <w:szCs w:val="18"/>
        </w:rPr>
        <w:t xml:space="preserve">  </w:t>
      </w:r>
      <w:r>
        <w:rPr>
          <w:sz w:val="18"/>
          <w:szCs w:val="18"/>
          <w:spacing w:val="-9"/>
        </w:rPr>
        <w:t>were</w:t>
      </w:r>
      <w:r>
        <w:rPr>
          <w:sz w:val="18"/>
          <w:szCs w:val="18"/>
          <w:spacing w:val="2"/>
        </w:rPr>
        <w:t xml:space="preserve">  </w:t>
      </w:r>
      <w:r>
        <w:rPr>
          <w:sz w:val="18"/>
          <w:szCs w:val="18"/>
          <w:spacing w:val="-9"/>
        </w:rPr>
        <w:t>free</w:t>
      </w:r>
      <w:r>
        <w:rPr>
          <w:sz w:val="18"/>
          <w:szCs w:val="18"/>
          <w:spacing w:val="4"/>
        </w:rPr>
        <w:t xml:space="preserve">  </w:t>
      </w:r>
      <w:r>
        <w:rPr>
          <w:sz w:val="18"/>
          <w:szCs w:val="18"/>
          <w:spacing w:val="-9"/>
        </w:rPr>
        <w:t>of  AF</w:t>
      </w:r>
      <w:r>
        <w:rPr>
          <w:sz w:val="18"/>
          <w:szCs w:val="18"/>
          <w:spacing w:val="1"/>
        </w:rPr>
        <w:t xml:space="preserve"> </w:t>
      </w:r>
      <w:r>
        <w:rPr>
          <w:sz w:val="18"/>
          <w:szCs w:val="18"/>
          <w:spacing w:val="-9"/>
        </w:rPr>
        <w:t>compared  with  71%</w:t>
      </w:r>
      <w:r>
        <w:rPr>
          <w:sz w:val="18"/>
          <w:szCs w:val="18"/>
          <w:spacing w:val="13"/>
          <w:w w:val="101"/>
        </w:rPr>
        <w:t xml:space="preserve">  </w:t>
      </w:r>
      <w:r>
        <w:rPr>
          <w:sz w:val="18"/>
          <w:szCs w:val="18"/>
          <w:spacing w:val="-9"/>
        </w:rPr>
        <w:t>of</w:t>
      </w:r>
      <w:r>
        <w:rPr>
          <w:sz w:val="18"/>
          <w:szCs w:val="18"/>
          <w:spacing w:val="3"/>
        </w:rPr>
        <w:t xml:space="preserve">  </w:t>
      </w:r>
      <w:r>
        <w:rPr>
          <w:sz w:val="18"/>
          <w:szCs w:val="18"/>
          <w:spacing w:val="-9"/>
        </w:rPr>
        <w:t>patients</w:t>
      </w:r>
      <w:r>
        <w:rPr>
          <w:sz w:val="18"/>
          <w:szCs w:val="18"/>
          <w:spacing w:val="1"/>
        </w:rPr>
        <w:t xml:space="preserve">  </w:t>
      </w:r>
      <w:r>
        <w:rPr>
          <w:sz w:val="18"/>
          <w:szCs w:val="18"/>
          <w:spacing w:val="-9"/>
        </w:rPr>
        <w:t>that</w:t>
      </w:r>
      <w:r>
        <w:rPr>
          <w:sz w:val="18"/>
          <w:szCs w:val="18"/>
          <w:spacing w:val="1"/>
        </w:rPr>
        <w:t xml:space="preserve">  </w:t>
      </w:r>
      <w:r>
        <w:rPr>
          <w:sz w:val="18"/>
          <w:szCs w:val="18"/>
          <w:spacing w:val="-9"/>
        </w:rPr>
        <w:t>were</w:t>
      </w:r>
      <w:r>
        <w:rPr>
          <w:sz w:val="18"/>
          <w:szCs w:val="18"/>
          <w:spacing w:val="6"/>
        </w:rPr>
        <w:t xml:space="preserve">  </w:t>
      </w:r>
      <w:r>
        <w:rPr>
          <w:sz w:val="18"/>
          <w:szCs w:val="18"/>
          <w:spacing w:val="-9"/>
        </w:rPr>
        <w:t>&lt;80</w:t>
      </w:r>
      <w:r>
        <w:rPr>
          <w:sz w:val="18"/>
          <w:szCs w:val="18"/>
          <w:spacing w:val="1"/>
        </w:rPr>
        <w:t xml:space="preserve">  </w:t>
      </w:r>
      <w:r>
        <w:rPr>
          <w:sz w:val="18"/>
          <w:szCs w:val="18"/>
          <w:spacing w:val="-9"/>
        </w:rPr>
        <w:t>years</w:t>
      </w:r>
      <w:r>
        <w:rPr>
          <w:sz w:val="18"/>
          <w:szCs w:val="18"/>
          <w:spacing w:val="4"/>
        </w:rPr>
        <w:t xml:space="preserve">  </w:t>
      </w:r>
      <w:r>
        <w:rPr>
          <w:sz w:val="18"/>
          <w:szCs w:val="18"/>
          <w:spacing w:val="-9"/>
        </w:rPr>
        <w:t>of</w:t>
      </w:r>
      <w:r>
        <w:rPr>
          <w:sz w:val="18"/>
          <w:szCs w:val="18"/>
          <w:spacing w:val="51"/>
        </w:rPr>
        <w:t xml:space="preserve"> </w:t>
      </w:r>
      <w:r>
        <w:rPr>
          <w:sz w:val="18"/>
          <w:szCs w:val="18"/>
          <w:spacing w:val="-9"/>
        </w:rPr>
        <w:t>age.</w:t>
      </w:r>
      <w:r>
        <w:rPr>
          <w:sz w:val="18"/>
          <w:szCs w:val="18"/>
        </w:rPr>
        <w:t xml:space="preserve"> </w:t>
      </w:r>
      <w:bookmarkStart w:name="bookmark340" w:id="135"/>
      <w:bookmarkEnd w:id="135"/>
      <w:r>
        <w:rPr>
          <w:sz w:val="18"/>
          <w:szCs w:val="18"/>
          <w:spacing w:val="-10"/>
        </w:rPr>
        <w:t>In</w:t>
      </w:r>
      <w:r>
        <w:rPr>
          <w:sz w:val="18"/>
          <w:szCs w:val="18"/>
          <w:spacing w:val="31"/>
        </w:rPr>
        <w:t xml:space="preserve"> </w:t>
      </w:r>
      <w:r>
        <w:rPr>
          <w:sz w:val="18"/>
          <w:szCs w:val="18"/>
          <w:spacing w:val="-10"/>
        </w:rPr>
        <w:t>both</w:t>
      </w:r>
      <w:r>
        <w:rPr>
          <w:sz w:val="18"/>
          <w:szCs w:val="18"/>
          <w:spacing w:val="12"/>
        </w:rPr>
        <w:t xml:space="preserve"> </w:t>
      </w:r>
      <w:r>
        <w:rPr>
          <w:sz w:val="18"/>
          <w:szCs w:val="18"/>
          <w:spacing w:val="-10"/>
        </w:rPr>
        <w:t>groups</w:t>
      </w:r>
      <w:r>
        <w:rPr>
          <w:sz w:val="18"/>
          <w:szCs w:val="18"/>
          <w:spacing w:val="17"/>
        </w:rPr>
        <w:t xml:space="preserve"> </w:t>
      </w:r>
      <w:r>
        <w:rPr>
          <w:sz w:val="18"/>
          <w:szCs w:val="18"/>
          <w:spacing w:val="-10"/>
        </w:rPr>
        <w:t>additional</w:t>
      </w:r>
      <w:r>
        <w:rPr>
          <w:sz w:val="18"/>
          <w:szCs w:val="18"/>
          <w:spacing w:val="23"/>
        </w:rPr>
        <w:t xml:space="preserve"> </w:t>
      </w:r>
      <w:r>
        <w:rPr>
          <w:sz w:val="18"/>
          <w:szCs w:val="18"/>
          <w:spacing w:val="-10"/>
        </w:rPr>
        <w:t>procedures</w:t>
      </w:r>
      <w:r>
        <w:rPr>
          <w:sz w:val="18"/>
          <w:szCs w:val="18"/>
          <w:spacing w:val="23"/>
          <w:w w:val="101"/>
        </w:rPr>
        <w:t xml:space="preserve"> </w:t>
      </w:r>
      <w:r>
        <w:rPr>
          <w:sz w:val="18"/>
          <w:szCs w:val="18"/>
          <w:spacing w:val="-10"/>
        </w:rPr>
        <w:t>increased</w:t>
      </w:r>
      <w:r>
        <w:rPr>
          <w:sz w:val="18"/>
          <w:szCs w:val="18"/>
          <w:spacing w:val="24"/>
        </w:rPr>
        <w:t xml:space="preserve"> </w:t>
      </w:r>
      <w:r>
        <w:rPr>
          <w:sz w:val="18"/>
          <w:szCs w:val="18"/>
          <w:spacing w:val="-10"/>
        </w:rPr>
        <w:t>long-term</w:t>
      </w:r>
      <w:r>
        <w:rPr>
          <w:sz w:val="18"/>
          <w:szCs w:val="18"/>
          <w:spacing w:val="11"/>
        </w:rPr>
        <w:t xml:space="preserve"> </w:t>
      </w:r>
      <w:r>
        <w:rPr>
          <w:sz w:val="18"/>
          <w:szCs w:val="18"/>
          <w:spacing w:val="-10"/>
        </w:rPr>
        <w:t>AF</w:t>
      </w:r>
      <w:r>
        <w:rPr>
          <w:sz w:val="18"/>
          <w:szCs w:val="18"/>
          <w:spacing w:val="14"/>
          <w:w w:val="101"/>
        </w:rPr>
        <w:t xml:space="preserve"> </w:t>
      </w:r>
      <w:r>
        <w:rPr>
          <w:sz w:val="18"/>
          <w:szCs w:val="18"/>
          <w:spacing w:val="-10"/>
        </w:rPr>
        <w:t>free</w:t>
      </w:r>
      <w:r>
        <w:rPr>
          <w:sz w:val="18"/>
          <w:szCs w:val="18"/>
        </w:rPr>
        <w:t xml:space="preserve"> </w:t>
      </w:r>
      <w:r>
        <w:rPr>
          <w:sz w:val="18"/>
          <w:szCs w:val="18"/>
          <w:spacing w:val="-14"/>
          <w:w w:val="99"/>
        </w:rPr>
        <w:t>success</w:t>
      </w:r>
      <w:r>
        <w:rPr>
          <w:sz w:val="18"/>
          <w:szCs w:val="18"/>
          <w:spacing w:val="41"/>
        </w:rPr>
        <w:t xml:space="preserve"> </w:t>
      </w:r>
      <w:r>
        <w:rPr>
          <w:sz w:val="18"/>
          <w:szCs w:val="18"/>
          <w:spacing w:val="-14"/>
          <w:w w:val="99"/>
        </w:rPr>
        <w:t>rates</w:t>
      </w:r>
      <w:r>
        <w:rPr>
          <w:sz w:val="18"/>
          <w:szCs w:val="18"/>
          <w:spacing w:val="11"/>
        </w:rPr>
        <w:t xml:space="preserve"> </w:t>
      </w:r>
      <w:r>
        <w:rPr>
          <w:sz w:val="18"/>
          <w:szCs w:val="18"/>
          <w:spacing w:val="-14"/>
          <w:w w:val="99"/>
        </w:rPr>
        <w:t>to</w:t>
      </w:r>
      <w:r>
        <w:rPr>
          <w:sz w:val="18"/>
          <w:szCs w:val="18"/>
          <w:spacing w:val="17"/>
          <w:w w:val="101"/>
        </w:rPr>
        <w:t xml:space="preserve"> </w:t>
      </w:r>
      <w:r>
        <w:rPr>
          <w:sz w:val="18"/>
          <w:szCs w:val="18"/>
          <w:spacing w:val="-14"/>
          <w:w w:val="99"/>
        </w:rPr>
        <w:t>87%.</w:t>
      </w:r>
      <w:hyperlink w:history="true" w:anchor="bookmark341">
        <w:r>
          <w:rPr>
            <w:sz w:val="11"/>
            <w:szCs w:val="11"/>
            <w:color w:val="0000FF"/>
            <w:spacing w:val="-1"/>
            <w:position w:val="7"/>
          </w:rPr>
          <w:t>170</w:t>
        </w:r>
      </w:hyperlink>
      <w:r>
        <w:rPr>
          <w:sz w:val="11"/>
          <w:szCs w:val="11"/>
          <w:color w:val="0000FF"/>
          <w:spacing w:val="6"/>
          <w:position w:val="7"/>
        </w:rPr>
        <w:t xml:space="preserve">  </w:t>
      </w:r>
      <w:r>
        <w:rPr>
          <w:sz w:val="18"/>
          <w:szCs w:val="18"/>
          <w:spacing w:val="-1"/>
        </w:rPr>
        <w:t>In</w:t>
      </w:r>
      <w:r>
        <w:rPr>
          <w:sz w:val="18"/>
          <w:szCs w:val="18"/>
          <w:spacing w:val="23"/>
          <w:w w:val="101"/>
        </w:rPr>
        <w:t xml:space="preserve"> </w:t>
      </w:r>
      <w:r>
        <w:rPr>
          <w:sz w:val="18"/>
          <w:szCs w:val="18"/>
          <w:spacing w:val="-11"/>
        </w:rPr>
        <w:t>both</w:t>
      </w:r>
      <w:r>
        <w:rPr>
          <w:sz w:val="18"/>
          <w:szCs w:val="18"/>
          <w:spacing w:val="17"/>
        </w:rPr>
        <w:t xml:space="preserve"> </w:t>
      </w:r>
      <w:r>
        <w:rPr>
          <w:sz w:val="18"/>
          <w:szCs w:val="18"/>
          <w:spacing w:val="-11"/>
        </w:rPr>
        <w:t>studies</w:t>
      </w:r>
      <w:r>
        <w:rPr>
          <w:sz w:val="18"/>
          <w:szCs w:val="18"/>
          <w:spacing w:val="17"/>
          <w:w w:val="101"/>
        </w:rPr>
        <w:t xml:space="preserve"> </w:t>
      </w:r>
      <w:r>
        <w:rPr>
          <w:sz w:val="18"/>
          <w:szCs w:val="18"/>
          <w:spacing w:val="-11"/>
        </w:rPr>
        <w:t>severe</w:t>
      </w:r>
      <w:r>
        <w:rPr>
          <w:sz w:val="18"/>
          <w:szCs w:val="18"/>
          <w:spacing w:val="18"/>
        </w:rPr>
        <w:t xml:space="preserve"> </w:t>
      </w:r>
      <w:r>
        <w:rPr>
          <w:sz w:val="18"/>
          <w:szCs w:val="18"/>
          <w:spacing w:val="-11"/>
        </w:rPr>
        <w:t>complication</w:t>
      </w:r>
      <w:r>
        <w:rPr>
          <w:sz w:val="18"/>
          <w:szCs w:val="18"/>
          <w:spacing w:val="22"/>
        </w:rPr>
        <w:t xml:space="preserve"> </w:t>
      </w:r>
      <w:r>
        <w:rPr>
          <w:sz w:val="18"/>
          <w:szCs w:val="18"/>
          <w:spacing w:val="-11"/>
        </w:rPr>
        <w:t>rates</w:t>
      </w:r>
      <w:r>
        <w:rPr>
          <w:sz w:val="18"/>
          <w:szCs w:val="18"/>
        </w:rPr>
        <w:t xml:space="preserve"> </w:t>
      </w:r>
      <w:r>
        <w:rPr>
          <w:sz w:val="18"/>
          <w:szCs w:val="18"/>
          <w:spacing w:val="-10"/>
        </w:rPr>
        <w:t>were</w:t>
      </w:r>
      <w:r>
        <w:rPr>
          <w:sz w:val="18"/>
          <w:szCs w:val="18"/>
          <w:spacing w:val="12"/>
          <w:w w:val="101"/>
        </w:rPr>
        <w:t xml:space="preserve">  </w:t>
      </w:r>
      <w:r>
        <w:rPr>
          <w:sz w:val="18"/>
          <w:szCs w:val="18"/>
          <w:spacing w:val="-10"/>
        </w:rPr>
        <w:t>not</w:t>
      </w:r>
      <w:r>
        <w:rPr>
          <w:sz w:val="18"/>
          <w:szCs w:val="18"/>
          <w:spacing w:val="11"/>
        </w:rPr>
        <w:t xml:space="preserve">  </w:t>
      </w:r>
      <w:r>
        <w:rPr>
          <w:sz w:val="18"/>
          <w:szCs w:val="18"/>
          <w:spacing w:val="-10"/>
        </w:rPr>
        <w:t>increased</w:t>
      </w:r>
      <w:r>
        <w:rPr>
          <w:sz w:val="18"/>
          <w:szCs w:val="18"/>
          <w:spacing w:val="12"/>
        </w:rPr>
        <w:t xml:space="preserve">  </w:t>
      </w:r>
      <w:r>
        <w:rPr>
          <w:sz w:val="18"/>
          <w:szCs w:val="18"/>
          <w:spacing w:val="-10"/>
        </w:rPr>
        <w:t>in</w:t>
      </w:r>
      <w:r>
        <w:rPr>
          <w:sz w:val="18"/>
          <w:szCs w:val="18"/>
          <w:spacing w:val="6"/>
        </w:rPr>
        <w:t xml:space="preserve">  </w:t>
      </w:r>
      <w:r>
        <w:rPr>
          <w:sz w:val="18"/>
          <w:szCs w:val="18"/>
          <w:spacing w:val="-10"/>
        </w:rPr>
        <w:t>the</w:t>
      </w:r>
      <w:r>
        <w:rPr>
          <w:sz w:val="18"/>
          <w:szCs w:val="18"/>
          <w:spacing w:val="9"/>
        </w:rPr>
        <w:t xml:space="preserve">  </w:t>
      </w:r>
      <w:r>
        <w:rPr>
          <w:sz w:val="18"/>
          <w:szCs w:val="18"/>
          <w:spacing w:val="-10"/>
        </w:rPr>
        <w:t>older</w:t>
      </w:r>
      <w:r>
        <w:rPr>
          <w:sz w:val="18"/>
          <w:szCs w:val="18"/>
          <w:spacing w:val="6"/>
        </w:rPr>
        <w:t xml:space="preserve">  </w:t>
      </w:r>
      <w:r>
        <w:rPr>
          <w:sz w:val="18"/>
          <w:szCs w:val="18"/>
          <w:spacing w:val="-10"/>
        </w:rPr>
        <w:t>groups.</w:t>
      </w:r>
      <w:r>
        <w:rPr>
          <w:sz w:val="18"/>
          <w:szCs w:val="18"/>
          <w:spacing w:val="11"/>
        </w:rPr>
        <w:t xml:space="preserve">  </w:t>
      </w:r>
      <w:r>
        <w:rPr>
          <w:sz w:val="18"/>
          <w:szCs w:val="18"/>
          <w:spacing w:val="-10"/>
        </w:rPr>
        <w:t>Other</w:t>
      </w:r>
      <w:r>
        <w:rPr>
          <w:sz w:val="18"/>
          <w:szCs w:val="18"/>
          <w:spacing w:val="9"/>
        </w:rPr>
        <w:t xml:space="preserve">  </w:t>
      </w:r>
      <w:r>
        <w:rPr>
          <w:sz w:val="18"/>
          <w:szCs w:val="18"/>
          <w:spacing w:val="-11"/>
        </w:rPr>
        <w:t>studies</w:t>
      </w:r>
      <w:r>
        <w:rPr>
          <w:sz w:val="18"/>
          <w:szCs w:val="18"/>
          <w:spacing w:val="12"/>
        </w:rPr>
        <w:t xml:space="preserve">  </w:t>
      </w:r>
      <w:r>
        <w:rPr>
          <w:sz w:val="18"/>
          <w:szCs w:val="18"/>
          <w:spacing w:val="-11"/>
        </w:rPr>
        <w:t>have</w:t>
      </w:r>
      <w:r>
        <w:rPr>
          <w:sz w:val="18"/>
          <w:szCs w:val="18"/>
        </w:rPr>
        <w:t xml:space="preserve"> </w:t>
      </w:r>
      <w:r>
        <w:rPr>
          <w:sz w:val="18"/>
          <w:szCs w:val="18"/>
          <w:spacing w:val="-9"/>
        </w:rPr>
        <w:t>addressed  slightly  young</w:t>
      </w:r>
      <w:r>
        <w:rPr>
          <w:sz w:val="18"/>
          <w:szCs w:val="18"/>
          <w:spacing w:val="-10"/>
        </w:rPr>
        <w:t>er  populations  (75  years  and  older)  de-</w:t>
      </w:r>
      <w:r>
        <w:rPr>
          <w:sz w:val="18"/>
          <w:szCs w:val="18"/>
        </w:rPr>
        <w:t xml:space="preserve"> </w:t>
      </w:r>
      <w:bookmarkStart w:name="bookmark342" w:id="136"/>
      <w:bookmarkEnd w:id="136"/>
      <w:r>
        <w:rPr>
          <w:sz w:val="18"/>
          <w:szCs w:val="18"/>
          <w:spacing w:val="-12"/>
        </w:rPr>
        <w:t>monstrating</w:t>
      </w:r>
      <w:r>
        <w:rPr>
          <w:sz w:val="18"/>
          <w:szCs w:val="18"/>
          <w:spacing w:val="15"/>
          <w:w w:val="101"/>
        </w:rPr>
        <w:t xml:space="preserve"> </w:t>
      </w:r>
      <w:r>
        <w:rPr>
          <w:sz w:val="18"/>
          <w:szCs w:val="18"/>
          <w:spacing w:val="-12"/>
        </w:rPr>
        <w:t>an</w:t>
      </w:r>
      <w:r>
        <w:rPr>
          <w:sz w:val="18"/>
          <w:szCs w:val="18"/>
          <w:spacing w:val="16"/>
          <w:w w:val="101"/>
        </w:rPr>
        <w:t xml:space="preserve"> </w:t>
      </w:r>
      <w:r>
        <w:rPr>
          <w:sz w:val="18"/>
          <w:szCs w:val="18"/>
          <w:spacing w:val="-12"/>
        </w:rPr>
        <w:t>86%</w:t>
      </w:r>
      <w:r>
        <w:rPr>
          <w:sz w:val="18"/>
          <w:szCs w:val="18"/>
          <w:spacing w:val="15"/>
          <w:w w:val="101"/>
        </w:rPr>
        <w:t xml:space="preserve"> </w:t>
      </w:r>
      <w:r>
        <w:rPr>
          <w:sz w:val="18"/>
          <w:szCs w:val="18"/>
          <w:spacing w:val="-12"/>
        </w:rPr>
        <w:t>efficacy</w:t>
      </w:r>
      <w:r>
        <w:rPr>
          <w:sz w:val="18"/>
          <w:szCs w:val="18"/>
          <w:spacing w:val="20"/>
        </w:rPr>
        <w:t xml:space="preserve"> </w:t>
      </w:r>
      <w:r>
        <w:rPr>
          <w:sz w:val="18"/>
          <w:szCs w:val="18"/>
          <w:spacing w:val="-12"/>
        </w:rPr>
        <w:t>rate</w:t>
      </w:r>
      <w:r>
        <w:rPr>
          <w:sz w:val="18"/>
          <w:szCs w:val="18"/>
          <w:spacing w:val="15"/>
        </w:rPr>
        <w:t xml:space="preserve"> </w:t>
      </w:r>
      <w:r>
        <w:rPr>
          <w:sz w:val="18"/>
          <w:szCs w:val="18"/>
          <w:spacing w:val="-12"/>
        </w:rPr>
        <w:t>a</w:t>
      </w:r>
      <w:r>
        <w:rPr>
          <w:sz w:val="18"/>
          <w:szCs w:val="18"/>
          <w:spacing w:val="-13"/>
        </w:rPr>
        <w:t>t</w:t>
      </w:r>
      <w:r>
        <w:rPr>
          <w:sz w:val="18"/>
          <w:szCs w:val="18"/>
          <w:spacing w:val="22"/>
          <w:w w:val="101"/>
        </w:rPr>
        <w:t xml:space="preserve"> </w:t>
      </w:r>
      <w:r>
        <w:rPr>
          <w:sz w:val="18"/>
          <w:szCs w:val="18"/>
          <w:spacing w:val="-13"/>
        </w:rPr>
        <w:t>1</w:t>
      </w:r>
      <w:r>
        <w:rPr>
          <w:sz w:val="18"/>
          <w:szCs w:val="18"/>
          <w:spacing w:val="10"/>
        </w:rPr>
        <w:t xml:space="preserve"> </w:t>
      </w:r>
      <w:r>
        <w:rPr>
          <w:sz w:val="18"/>
          <w:szCs w:val="18"/>
          <w:spacing w:val="-13"/>
        </w:rPr>
        <w:t>year</w:t>
      </w:r>
      <w:r>
        <w:rPr>
          <w:sz w:val="18"/>
          <w:szCs w:val="18"/>
          <w:spacing w:val="14"/>
        </w:rPr>
        <w:t xml:space="preserve"> </w:t>
      </w:r>
      <w:r>
        <w:rPr>
          <w:sz w:val="18"/>
          <w:szCs w:val="18"/>
          <w:spacing w:val="-13"/>
        </w:rPr>
        <w:t>and</w:t>
      </w:r>
      <w:r>
        <w:rPr>
          <w:sz w:val="18"/>
          <w:szCs w:val="18"/>
          <w:spacing w:val="19"/>
        </w:rPr>
        <w:t xml:space="preserve"> </w:t>
      </w:r>
      <w:r>
        <w:rPr>
          <w:sz w:val="18"/>
          <w:szCs w:val="18"/>
          <w:spacing w:val="-13"/>
        </w:rPr>
        <w:t>52–59%</w:t>
      </w:r>
      <w:r>
        <w:rPr>
          <w:sz w:val="18"/>
          <w:szCs w:val="18"/>
          <w:spacing w:val="16"/>
        </w:rPr>
        <w:t xml:space="preserve"> </w:t>
      </w:r>
      <w:r>
        <w:rPr>
          <w:sz w:val="18"/>
          <w:szCs w:val="18"/>
          <w:spacing w:val="-13"/>
        </w:rPr>
        <w:t>efficacy</w:t>
      </w:r>
      <w:r>
        <w:rPr>
          <w:sz w:val="18"/>
          <w:szCs w:val="18"/>
          <w:spacing w:val="14"/>
          <w:w w:val="101"/>
        </w:rPr>
        <w:t xml:space="preserve"> </w:t>
      </w:r>
      <w:r>
        <w:rPr>
          <w:sz w:val="18"/>
          <w:szCs w:val="18"/>
          <w:spacing w:val="-13"/>
        </w:rPr>
        <w:t>at</w:t>
      </w:r>
      <w:r>
        <w:rPr>
          <w:sz w:val="18"/>
          <w:szCs w:val="18"/>
        </w:rPr>
        <w:t xml:space="preserve"> </w:t>
      </w:r>
      <w:r>
        <w:rPr>
          <w:sz w:val="18"/>
          <w:szCs w:val="18"/>
          <w:spacing w:val="-13"/>
        </w:rPr>
        <w:t>3–5</w:t>
      </w:r>
      <w:r>
        <w:rPr>
          <w:sz w:val="18"/>
          <w:szCs w:val="18"/>
          <w:spacing w:val="24"/>
        </w:rPr>
        <w:t xml:space="preserve"> </w:t>
      </w:r>
      <w:r>
        <w:rPr>
          <w:sz w:val="18"/>
          <w:szCs w:val="18"/>
          <w:spacing w:val="-13"/>
        </w:rPr>
        <w:t>years.</w:t>
      </w:r>
      <w:r>
        <w:rPr>
          <w:sz w:val="11"/>
          <w:szCs w:val="11"/>
          <w:color w:val="0000FF"/>
          <w:spacing w:val="-3"/>
          <w:position w:val="7"/>
        </w:rPr>
        <w:t>171</w:t>
      </w:r>
      <w:r>
        <w:rPr>
          <w:sz w:val="11"/>
          <w:szCs w:val="11"/>
          <w:spacing w:val="-3"/>
          <w:position w:val="7"/>
        </w:rPr>
        <w:t>–</w:t>
      </w:r>
      <w:r>
        <w:rPr>
          <w:sz w:val="11"/>
          <w:szCs w:val="11"/>
          <w:color w:val="0000FF"/>
          <w:spacing w:val="-3"/>
          <w:position w:val="7"/>
        </w:rPr>
        <w:t>173</w:t>
      </w:r>
      <w:r>
        <w:rPr>
          <w:sz w:val="11"/>
          <w:szCs w:val="11"/>
          <w:color w:val="0000FF"/>
          <w:spacing w:val="7"/>
          <w:w w:val="102"/>
          <w:position w:val="7"/>
        </w:rPr>
        <w:t xml:space="preserve">  </w:t>
      </w:r>
      <w:r>
        <w:rPr>
          <w:sz w:val="18"/>
          <w:szCs w:val="18"/>
          <w:spacing w:val="-3"/>
        </w:rPr>
        <w:t>However,</w:t>
      </w:r>
      <w:r>
        <w:rPr>
          <w:sz w:val="18"/>
          <w:szCs w:val="18"/>
          <w:spacing w:val="20"/>
          <w:w w:val="101"/>
        </w:rPr>
        <w:t xml:space="preserve"> </w:t>
      </w:r>
      <w:r>
        <w:rPr>
          <w:sz w:val="18"/>
          <w:szCs w:val="18"/>
          <w:spacing w:val="-3"/>
        </w:rPr>
        <w:t>older</w:t>
      </w:r>
      <w:r>
        <w:rPr>
          <w:sz w:val="18"/>
          <w:szCs w:val="18"/>
          <w:spacing w:val="24"/>
        </w:rPr>
        <w:t xml:space="preserve"> </w:t>
      </w:r>
      <w:r>
        <w:rPr>
          <w:sz w:val="18"/>
          <w:szCs w:val="18"/>
          <w:spacing w:val="-11"/>
        </w:rPr>
        <w:t>patients</w:t>
      </w:r>
      <w:r>
        <w:rPr>
          <w:sz w:val="18"/>
          <w:szCs w:val="18"/>
          <w:spacing w:val="19"/>
        </w:rPr>
        <w:t xml:space="preserve"> </w:t>
      </w:r>
      <w:r>
        <w:rPr>
          <w:sz w:val="18"/>
          <w:szCs w:val="18"/>
          <w:spacing w:val="-11"/>
        </w:rPr>
        <w:t>are</w:t>
      </w:r>
      <w:r>
        <w:rPr>
          <w:sz w:val="18"/>
          <w:szCs w:val="18"/>
          <w:spacing w:val="25"/>
        </w:rPr>
        <w:t xml:space="preserve"> </w:t>
      </w:r>
      <w:r>
        <w:rPr>
          <w:sz w:val="18"/>
          <w:szCs w:val="18"/>
          <w:spacing w:val="-11"/>
        </w:rPr>
        <w:t>more</w:t>
      </w:r>
      <w:r>
        <w:rPr>
          <w:sz w:val="18"/>
          <w:szCs w:val="18"/>
          <w:spacing w:val="25"/>
          <w:w w:val="101"/>
        </w:rPr>
        <w:t xml:space="preserve"> </w:t>
      </w:r>
      <w:r>
        <w:rPr>
          <w:sz w:val="18"/>
          <w:szCs w:val="18"/>
          <w:spacing w:val="-11"/>
        </w:rPr>
        <w:t>likely</w:t>
      </w:r>
      <w:r>
        <w:rPr>
          <w:sz w:val="18"/>
          <w:szCs w:val="18"/>
          <w:spacing w:val="13"/>
          <w:w w:val="101"/>
        </w:rPr>
        <w:t xml:space="preserve"> </w:t>
      </w:r>
      <w:r>
        <w:rPr>
          <w:sz w:val="18"/>
          <w:szCs w:val="18"/>
          <w:spacing w:val="-11"/>
        </w:rPr>
        <w:t>to</w:t>
      </w:r>
      <w:r>
        <w:rPr>
          <w:sz w:val="18"/>
          <w:szCs w:val="18"/>
          <w:spacing w:val="24"/>
          <w:w w:val="101"/>
        </w:rPr>
        <w:t xml:space="preserve"> </w:t>
      </w:r>
      <w:r>
        <w:rPr>
          <w:sz w:val="18"/>
          <w:szCs w:val="18"/>
          <w:spacing w:val="-11"/>
        </w:rPr>
        <w:t>have</w:t>
      </w:r>
      <w:r>
        <w:rPr>
          <w:sz w:val="18"/>
          <w:szCs w:val="18"/>
        </w:rPr>
        <w:t xml:space="preserve"> </w:t>
      </w:r>
      <w:r>
        <w:rPr>
          <w:sz w:val="18"/>
          <w:szCs w:val="18"/>
          <w:spacing w:val="-8"/>
        </w:rPr>
        <w:t>non-paroxysmal  AF   </w:t>
      </w:r>
      <w:r>
        <w:rPr>
          <w:sz w:val="18"/>
          <w:szCs w:val="18"/>
          <w:spacing w:val="-9"/>
        </w:rPr>
        <w:t>and</w:t>
      </w:r>
      <w:r>
        <w:rPr>
          <w:sz w:val="18"/>
          <w:szCs w:val="18"/>
          <w:spacing w:val="10"/>
        </w:rPr>
        <w:t xml:space="preserve">  </w:t>
      </w:r>
      <w:r>
        <w:rPr>
          <w:sz w:val="18"/>
          <w:szCs w:val="18"/>
          <w:spacing w:val="-9"/>
        </w:rPr>
        <w:t>non-pulmonary  vein  triggers   requiring</w:t>
      </w:r>
      <w:r>
        <w:rPr>
          <w:sz w:val="18"/>
          <w:szCs w:val="18"/>
          <w:spacing w:val="1"/>
        </w:rPr>
        <w:t xml:space="preserve"> </w:t>
      </w:r>
      <w:r>
        <w:rPr>
          <w:sz w:val="18"/>
          <w:szCs w:val="18"/>
          <w:spacing w:val="-9"/>
        </w:rPr>
        <w:t>more</w:t>
      </w:r>
      <w:r>
        <w:rPr>
          <w:sz w:val="18"/>
          <w:szCs w:val="18"/>
          <w:spacing w:val="9"/>
        </w:rPr>
        <w:t xml:space="preserve"> </w:t>
      </w:r>
      <w:r>
        <w:rPr>
          <w:sz w:val="18"/>
          <w:szCs w:val="18"/>
          <w:spacing w:val="-9"/>
        </w:rPr>
        <w:t>extensive</w:t>
      </w:r>
      <w:r>
        <w:rPr>
          <w:sz w:val="18"/>
          <w:szCs w:val="18"/>
          <w:spacing w:val="12"/>
          <w:w w:val="101"/>
        </w:rPr>
        <w:t xml:space="preserve"> </w:t>
      </w:r>
      <w:r>
        <w:rPr>
          <w:sz w:val="18"/>
          <w:szCs w:val="18"/>
          <w:spacing w:val="-9"/>
        </w:rPr>
        <w:t>left</w:t>
      </w:r>
      <w:r>
        <w:rPr>
          <w:sz w:val="18"/>
          <w:szCs w:val="18"/>
          <w:spacing w:val="6"/>
        </w:rPr>
        <w:t xml:space="preserve"> </w:t>
      </w:r>
      <w:r>
        <w:rPr>
          <w:sz w:val="18"/>
          <w:szCs w:val="18"/>
          <w:spacing w:val="-9"/>
        </w:rPr>
        <w:t>atrial ablation</w:t>
      </w:r>
      <w:r>
        <w:rPr>
          <w:sz w:val="18"/>
          <w:szCs w:val="18"/>
          <w:spacing w:val="5"/>
        </w:rPr>
        <w:t xml:space="preserve"> </w:t>
      </w:r>
      <w:r>
        <w:rPr>
          <w:sz w:val="18"/>
          <w:szCs w:val="18"/>
          <w:spacing w:val="-9"/>
        </w:rPr>
        <w:t>and/or</w:t>
      </w:r>
      <w:r>
        <w:rPr>
          <w:sz w:val="18"/>
          <w:szCs w:val="18"/>
          <w:spacing w:val="12"/>
        </w:rPr>
        <w:t xml:space="preserve"> </w:t>
      </w:r>
      <w:r>
        <w:rPr>
          <w:sz w:val="18"/>
          <w:szCs w:val="18"/>
          <w:spacing w:val="-9"/>
        </w:rPr>
        <w:t>repeated</w:t>
      </w:r>
      <w:r>
        <w:rPr>
          <w:sz w:val="18"/>
          <w:szCs w:val="18"/>
          <w:spacing w:val="13"/>
        </w:rPr>
        <w:t xml:space="preserve"> </w:t>
      </w:r>
      <w:r>
        <w:rPr>
          <w:sz w:val="18"/>
          <w:szCs w:val="18"/>
          <w:spacing w:val="-9"/>
        </w:rPr>
        <w:t>procedur</w:t>
      </w:r>
      <w:r>
        <w:rPr>
          <w:sz w:val="18"/>
          <w:szCs w:val="18"/>
          <w:spacing w:val="-10"/>
        </w:rPr>
        <w:t>es.</w:t>
      </w:r>
      <w:hyperlink w:history="true" w:anchor="bookmark339">
        <w:r>
          <w:rPr>
            <w:sz w:val="11"/>
            <w:szCs w:val="11"/>
            <w:color w:val="0000FF"/>
            <w:spacing w:val="6"/>
            <w:position w:val="7"/>
          </w:rPr>
          <w:t>169</w:t>
        </w:r>
      </w:hyperlink>
      <w:r>
        <w:rPr>
          <w:sz w:val="11"/>
          <w:szCs w:val="11"/>
          <w:color w:val="0000FF"/>
          <w:position w:val="7"/>
        </w:rPr>
        <w:t xml:space="preserve">     </w:t>
      </w:r>
      <w:r>
        <w:rPr>
          <w:sz w:val="18"/>
          <w:szCs w:val="18"/>
        </w:rPr>
        <w:tab/>
      </w:r>
      <w:r>
        <w:rPr>
          <w:sz w:val="18"/>
          <w:szCs w:val="18"/>
          <w:spacing w:val="-8"/>
        </w:rPr>
        <w:t>There</w:t>
      </w:r>
      <w:r>
        <w:rPr>
          <w:sz w:val="18"/>
          <w:szCs w:val="18"/>
          <w:spacing w:val="23"/>
          <w:w w:val="101"/>
        </w:rPr>
        <w:t xml:space="preserve"> </w:t>
      </w:r>
      <w:r>
        <w:rPr>
          <w:sz w:val="18"/>
          <w:szCs w:val="18"/>
          <w:spacing w:val="-8"/>
        </w:rPr>
        <w:t>is</w:t>
      </w:r>
      <w:r>
        <w:rPr>
          <w:sz w:val="18"/>
          <w:szCs w:val="18"/>
          <w:spacing w:val="23"/>
        </w:rPr>
        <w:t xml:space="preserve"> </w:t>
      </w:r>
      <w:r>
        <w:rPr>
          <w:sz w:val="18"/>
          <w:szCs w:val="18"/>
          <w:spacing w:val="-8"/>
        </w:rPr>
        <w:t>limited</w:t>
      </w:r>
      <w:r>
        <w:rPr>
          <w:sz w:val="18"/>
          <w:szCs w:val="18"/>
          <w:spacing w:val="17"/>
          <w:w w:val="101"/>
        </w:rPr>
        <w:t xml:space="preserve"> </w:t>
      </w:r>
      <w:r>
        <w:rPr>
          <w:sz w:val="18"/>
          <w:szCs w:val="18"/>
          <w:spacing w:val="-8"/>
        </w:rPr>
        <w:t>evide</w:t>
      </w:r>
      <w:r>
        <w:rPr>
          <w:sz w:val="18"/>
          <w:szCs w:val="18"/>
          <w:spacing w:val="-9"/>
        </w:rPr>
        <w:t>nce</w:t>
      </w:r>
      <w:r>
        <w:rPr>
          <w:sz w:val="18"/>
          <w:szCs w:val="18"/>
          <w:spacing w:val="13"/>
          <w:w w:val="101"/>
        </w:rPr>
        <w:t xml:space="preserve"> </w:t>
      </w:r>
      <w:r>
        <w:rPr>
          <w:sz w:val="18"/>
          <w:szCs w:val="18"/>
          <w:spacing w:val="-9"/>
        </w:rPr>
        <w:t>from</w:t>
      </w:r>
      <w:r>
        <w:rPr>
          <w:sz w:val="18"/>
          <w:szCs w:val="18"/>
          <w:spacing w:val="23"/>
        </w:rPr>
        <w:t xml:space="preserve"> </w:t>
      </w:r>
      <w:r>
        <w:rPr>
          <w:sz w:val="18"/>
          <w:szCs w:val="18"/>
          <w:spacing w:val="-9"/>
        </w:rPr>
        <w:t>retrospective</w:t>
      </w:r>
      <w:r>
        <w:rPr>
          <w:sz w:val="18"/>
          <w:szCs w:val="18"/>
          <w:spacing w:val="22"/>
          <w:w w:val="101"/>
        </w:rPr>
        <w:t xml:space="preserve"> </w:t>
      </w:r>
      <w:r>
        <w:rPr>
          <w:sz w:val="18"/>
          <w:szCs w:val="18"/>
          <w:spacing w:val="-9"/>
        </w:rPr>
        <w:t>reports</w:t>
      </w:r>
      <w:r>
        <w:rPr>
          <w:sz w:val="18"/>
          <w:szCs w:val="18"/>
          <w:spacing w:val="10"/>
        </w:rPr>
        <w:t xml:space="preserve"> </w:t>
      </w:r>
      <w:r>
        <w:rPr>
          <w:sz w:val="18"/>
          <w:szCs w:val="18"/>
          <w:spacing w:val="-9"/>
        </w:rPr>
        <w:t>that</w:t>
      </w:r>
      <w:r>
        <w:rPr>
          <w:sz w:val="18"/>
          <w:szCs w:val="18"/>
          <w:spacing w:val="18"/>
        </w:rPr>
        <w:t xml:space="preserve"> </w:t>
      </w:r>
      <w:r>
        <w:rPr>
          <w:sz w:val="18"/>
          <w:szCs w:val="18"/>
          <w:spacing w:val="-9"/>
        </w:rPr>
        <w:t>some</w:t>
      </w:r>
      <w:r>
        <w:rPr>
          <w:sz w:val="18"/>
          <w:szCs w:val="18"/>
        </w:rPr>
        <w:t xml:space="preserve"> </w:t>
      </w:r>
      <w:r>
        <w:rPr>
          <w:sz w:val="18"/>
          <w:szCs w:val="18"/>
          <w:spacing w:val="-10"/>
        </w:rPr>
        <w:t>degree</w:t>
      </w:r>
      <w:r>
        <w:rPr>
          <w:sz w:val="18"/>
          <w:szCs w:val="18"/>
          <w:spacing w:val="14"/>
          <w:w w:val="101"/>
        </w:rPr>
        <w:t xml:space="preserve"> </w:t>
      </w:r>
      <w:r>
        <w:rPr>
          <w:sz w:val="18"/>
          <w:szCs w:val="18"/>
          <w:spacing w:val="-10"/>
        </w:rPr>
        <w:t>of frailty</w:t>
      </w:r>
      <w:r>
        <w:rPr>
          <w:sz w:val="18"/>
          <w:szCs w:val="18"/>
          <w:spacing w:val="18"/>
          <w:w w:val="101"/>
        </w:rPr>
        <w:t xml:space="preserve"> </w:t>
      </w:r>
      <w:r>
        <w:rPr>
          <w:sz w:val="18"/>
          <w:szCs w:val="18"/>
          <w:spacing w:val="-10"/>
        </w:rPr>
        <w:t>may</w:t>
      </w:r>
      <w:r>
        <w:rPr>
          <w:sz w:val="18"/>
          <w:szCs w:val="18"/>
          <w:spacing w:val="19"/>
        </w:rPr>
        <w:t xml:space="preserve"> </w:t>
      </w:r>
      <w:r>
        <w:rPr>
          <w:sz w:val="18"/>
          <w:szCs w:val="18"/>
          <w:spacing w:val="-10"/>
        </w:rPr>
        <w:t>no</w:t>
      </w:r>
      <w:r>
        <w:rPr>
          <w:sz w:val="18"/>
          <w:szCs w:val="18"/>
          <w:spacing w:val="-11"/>
        </w:rPr>
        <w:t>t</w:t>
      </w:r>
      <w:r>
        <w:rPr>
          <w:sz w:val="18"/>
          <w:szCs w:val="18"/>
          <w:spacing w:val="18"/>
        </w:rPr>
        <w:t xml:space="preserve"> </w:t>
      </w:r>
      <w:r>
        <w:rPr>
          <w:sz w:val="18"/>
          <w:szCs w:val="18"/>
          <w:spacing w:val="-11"/>
        </w:rPr>
        <w:t>be</w:t>
      </w:r>
      <w:r>
        <w:rPr>
          <w:sz w:val="18"/>
          <w:szCs w:val="18"/>
          <w:spacing w:val="18"/>
        </w:rPr>
        <w:t xml:space="preserve"> </w:t>
      </w:r>
      <w:r>
        <w:rPr>
          <w:sz w:val="18"/>
          <w:szCs w:val="18"/>
          <w:spacing w:val="-11"/>
        </w:rPr>
        <w:t>uncommon</w:t>
      </w:r>
      <w:r>
        <w:rPr>
          <w:sz w:val="18"/>
          <w:szCs w:val="18"/>
          <w:spacing w:val="18"/>
        </w:rPr>
        <w:t xml:space="preserve"> </w:t>
      </w:r>
      <w:r>
        <w:rPr>
          <w:sz w:val="18"/>
          <w:szCs w:val="18"/>
          <w:spacing w:val="-11"/>
        </w:rPr>
        <w:t>in</w:t>
      </w:r>
      <w:r>
        <w:rPr>
          <w:sz w:val="18"/>
          <w:szCs w:val="18"/>
          <w:spacing w:val="18"/>
        </w:rPr>
        <w:t xml:space="preserve"> </w:t>
      </w:r>
      <w:r>
        <w:rPr>
          <w:sz w:val="18"/>
          <w:szCs w:val="18"/>
          <w:spacing w:val="-11"/>
        </w:rPr>
        <w:t>patients</w:t>
      </w:r>
      <w:r>
        <w:rPr>
          <w:sz w:val="18"/>
          <w:szCs w:val="18"/>
          <w:spacing w:val="17"/>
          <w:w w:val="101"/>
        </w:rPr>
        <w:t xml:space="preserve"> </w:t>
      </w:r>
      <w:r>
        <w:rPr>
          <w:sz w:val="18"/>
          <w:szCs w:val="18"/>
          <w:spacing w:val="-11"/>
        </w:rPr>
        <w:t>undergoing</w:t>
      </w:r>
      <w:r>
        <w:rPr>
          <w:sz w:val="18"/>
          <w:szCs w:val="18"/>
          <w:spacing w:val="7"/>
        </w:rPr>
        <w:t xml:space="preserve"> </w:t>
      </w:r>
      <w:r>
        <w:rPr>
          <w:sz w:val="18"/>
          <w:szCs w:val="18"/>
          <w:spacing w:val="-11"/>
        </w:rPr>
        <w:t>AF</w:t>
      </w:r>
      <w:r>
        <w:rPr>
          <w:sz w:val="18"/>
          <w:szCs w:val="18"/>
        </w:rPr>
        <w:t xml:space="preserve"> </w:t>
      </w:r>
      <w:r>
        <w:rPr>
          <w:sz w:val="18"/>
          <w:szCs w:val="18"/>
          <w:spacing w:val="-10"/>
        </w:rPr>
        <w:t>ablation</w:t>
      </w:r>
      <w:r>
        <w:rPr>
          <w:sz w:val="18"/>
          <w:szCs w:val="18"/>
          <w:spacing w:val="13"/>
          <w:w w:val="101"/>
        </w:rPr>
        <w:t xml:space="preserve"> </w:t>
      </w:r>
      <w:r>
        <w:rPr>
          <w:sz w:val="18"/>
          <w:szCs w:val="18"/>
          <w:spacing w:val="-10"/>
        </w:rPr>
        <w:t>and</w:t>
      </w:r>
      <w:r>
        <w:rPr>
          <w:sz w:val="18"/>
          <w:szCs w:val="18"/>
          <w:spacing w:val="8"/>
        </w:rPr>
        <w:t xml:space="preserve"> </w:t>
      </w:r>
      <w:r>
        <w:rPr>
          <w:sz w:val="18"/>
          <w:szCs w:val="18"/>
          <w:spacing w:val="-10"/>
        </w:rPr>
        <w:t>that</w:t>
      </w:r>
      <w:r>
        <w:rPr>
          <w:sz w:val="18"/>
          <w:szCs w:val="18"/>
          <w:spacing w:val="20"/>
          <w:w w:val="101"/>
        </w:rPr>
        <w:t xml:space="preserve"> </w:t>
      </w:r>
      <w:r>
        <w:rPr>
          <w:sz w:val="18"/>
          <w:szCs w:val="18"/>
          <w:spacing w:val="-10"/>
        </w:rPr>
        <w:t>it</w:t>
      </w:r>
      <w:r>
        <w:rPr>
          <w:sz w:val="18"/>
          <w:szCs w:val="18"/>
          <w:spacing w:val="19"/>
        </w:rPr>
        <w:t xml:space="preserve"> </w:t>
      </w:r>
      <w:r>
        <w:rPr>
          <w:sz w:val="18"/>
          <w:szCs w:val="18"/>
          <w:spacing w:val="-10"/>
        </w:rPr>
        <w:t>is</w:t>
      </w:r>
      <w:r>
        <w:rPr>
          <w:sz w:val="18"/>
          <w:szCs w:val="18"/>
          <w:spacing w:val="13"/>
        </w:rPr>
        <w:t xml:space="preserve"> </w:t>
      </w:r>
      <w:r>
        <w:rPr>
          <w:sz w:val="18"/>
          <w:szCs w:val="18"/>
          <w:spacing w:val="-10"/>
        </w:rPr>
        <w:t>associated</w:t>
      </w:r>
      <w:r>
        <w:rPr>
          <w:sz w:val="18"/>
          <w:szCs w:val="18"/>
          <w:spacing w:val="8"/>
        </w:rPr>
        <w:t xml:space="preserve"> </w:t>
      </w:r>
      <w:r>
        <w:rPr>
          <w:sz w:val="18"/>
          <w:szCs w:val="18"/>
          <w:spacing w:val="-10"/>
        </w:rPr>
        <w:t>with</w:t>
      </w:r>
      <w:r>
        <w:rPr>
          <w:sz w:val="18"/>
          <w:szCs w:val="18"/>
          <w:spacing w:val="20"/>
          <w:w w:val="101"/>
        </w:rPr>
        <w:t xml:space="preserve"> </w:t>
      </w:r>
      <w:r>
        <w:rPr>
          <w:sz w:val="18"/>
          <w:szCs w:val="18"/>
          <w:spacing w:val="-10"/>
        </w:rPr>
        <w:t>hi</w:t>
      </w:r>
      <w:r>
        <w:rPr>
          <w:sz w:val="18"/>
          <w:szCs w:val="18"/>
          <w:spacing w:val="-11"/>
        </w:rPr>
        <w:t>gher</w:t>
      </w:r>
      <w:r>
        <w:rPr>
          <w:sz w:val="18"/>
          <w:szCs w:val="18"/>
          <w:spacing w:val="19"/>
          <w:w w:val="101"/>
        </w:rPr>
        <w:t xml:space="preserve"> </w:t>
      </w:r>
      <w:r>
        <w:rPr>
          <w:sz w:val="18"/>
          <w:szCs w:val="18"/>
          <w:spacing w:val="-11"/>
        </w:rPr>
        <w:t>mortality</w:t>
      </w:r>
      <w:r>
        <w:rPr>
          <w:sz w:val="18"/>
          <w:szCs w:val="18"/>
          <w:spacing w:val="14"/>
        </w:rPr>
        <w:t xml:space="preserve"> </w:t>
      </w:r>
      <w:r>
        <w:rPr>
          <w:sz w:val="18"/>
          <w:szCs w:val="18"/>
          <w:spacing w:val="-11"/>
        </w:rPr>
        <w:t>and</w:t>
      </w:r>
      <w:r>
        <w:rPr>
          <w:sz w:val="18"/>
          <w:szCs w:val="18"/>
          <w:spacing w:val="13"/>
        </w:rPr>
        <w:t xml:space="preserve"> </w:t>
      </w:r>
      <w:r>
        <w:rPr>
          <w:sz w:val="18"/>
          <w:szCs w:val="18"/>
          <w:spacing w:val="-11"/>
        </w:rPr>
        <w:t>adverse</w:t>
      </w:r>
      <w:r>
        <w:rPr>
          <w:sz w:val="18"/>
          <w:szCs w:val="18"/>
        </w:rPr>
        <w:t xml:space="preserve"> </w:t>
      </w:r>
      <w:r>
        <w:rPr>
          <w:sz w:val="18"/>
          <w:szCs w:val="18"/>
          <w:spacing w:val="-11"/>
        </w:rPr>
        <w:t>outcomes</w:t>
      </w:r>
      <w:r>
        <w:rPr>
          <w:sz w:val="18"/>
          <w:szCs w:val="18"/>
          <w:spacing w:val="13"/>
        </w:rPr>
        <w:t xml:space="preserve"> </w:t>
      </w:r>
      <w:r>
        <w:rPr>
          <w:sz w:val="18"/>
          <w:szCs w:val="18"/>
          <w:spacing w:val="-11"/>
        </w:rPr>
        <w:t>after</w:t>
      </w:r>
      <w:r>
        <w:rPr>
          <w:sz w:val="18"/>
          <w:szCs w:val="18"/>
          <w:spacing w:val="12"/>
        </w:rPr>
        <w:t xml:space="preserve"> </w:t>
      </w:r>
      <w:r>
        <w:rPr>
          <w:sz w:val="18"/>
          <w:szCs w:val="18"/>
          <w:spacing w:val="-11"/>
        </w:rPr>
        <w:t>ablation.</w:t>
      </w:r>
      <w:r>
        <w:rPr>
          <w:sz w:val="18"/>
          <w:szCs w:val="18"/>
          <w:spacing w:val="19"/>
        </w:rPr>
        <w:t xml:space="preserve"> </w:t>
      </w:r>
      <w:r>
        <w:rPr>
          <w:sz w:val="18"/>
          <w:szCs w:val="18"/>
          <w:spacing w:val="-11"/>
        </w:rPr>
        <w:t>Using</w:t>
      </w:r>
      <w:r>
        <w:rPr>
          <w:sz w:val="18"/>
          <w:szCs w:val="18"/>
          <w:spacing w:val="20"/>
          <w:w w:val="101"/>
        </w:rPr>
        <w:t xml:space="preserve"> </w:t>
      </w:r>
      <w:r>
        <w:rPr>
          <w:sz w:val="18"/>
          <w:szCs w:val="18"/>
          <w:spacing w:val="-11"/>
        </w:rPr>
        <w:t>HFRS</w:t>
      </w:r>
      <w:r>
        <w:rPr>
          <w:sz w:val="18"/>
          <w:szCs w:val="18"/>
          <w:spacing w:val="12"/>
          <w:w w:val="101"/>
        </w:rPr>
        <w:t xml:space="preserve"> </w:t>
      </w:r>
      <w:r>
        <w:rPr>
          <w:sz w:val="18"/>
          <w:szCs w:val="18"/>
          <w:spacing w:val="-11"/>
        </w:rPr>
        <w:t>calculat</w:t>
      </w:r>
      <w:r>
        <w:rPr>
          <w:sz w:val="18"/>
          <w:szCs w:val="18"/>
          <w:spacing w:val="-12"/>
        </w:rPr>
        <w:t>ed</w:t>
      </w:r>
      <w:r>
        <w:rPr>
          <w:sz w:val="18"/>
          <w:szCs w:val="18"/>
          <w:spacing w:val="8"/>
        </w:rPr>
        <w:t xml:space="preserve"> </w:t>
      </w:r>
      <w:r>
        <w:rPr>
          <w:sz w:val="18"/>
          <w:szCs w:val="18"/>
          <w:spacing w:val="-12"/>
        </w:rPr>
        <w:t>from</w:t>
      </w:r>
      <w:r>
        <w:rPr>
          <w:sz w:val="18"/>
          <w:szCs w:val="18"/>
          <w:spacing w:val="21"/>
          <w:w w:val="101"/>
        </w:rPr>
        <w:t xml:space="preserve"> </w:t>
      </w:r>
      <w:r>
        <w:rPr>
          <w:sz w:val="18"/>
          <w:szCs w:val="18"/>
          <w:spacing w:val="-12"/>
        </w:rPr>
        <w:t>ICD-10</w:t>
      </w:r>
      <w:r>
        <w:rPr>
          <w:sz w:val="18"/>
          <w:szCs w:val="18"/>
          <w:spacing w:val="12"/>
          <w:w w:val="101"/>
        </w:rPr>
        <w:t xml:space="preserve"> </w:t>
      </w:r>
      <w:r>
        <w:rPr>
          <w:sz w:val="18"/>
          <w:szCs w:val="18"/>
          <w:spacing w:val="-12"/>
        </w:rPr>
        <w:t>diag-</w:t>
      </w:r>
      <w:r>
        <w:rPr>
          <w:sz w:val="18"/>
          <w:szCs w:val="18"/>
        </w:rPr>
        <w:t xml:space="preserve"> </w:t>
      </w:r>
      <w:r>
        <w:rPr>
          <w:sz w:val="18"/>
          <w:szCs w:val="18"/>
          <w:spacing w:val="-9"/>
        </w:rPr>
        <w:t>nostic codes, 38.6% out of 5070 in-patients</w:t>
      </w:r>
      <w:r>
        <w:rPr>
          <w:sz w:val="18"/>
          <w:szCs w:val="18"/>
          <w:spacing w:val="-14"/>
        </w:rPr>
        <w:t xml:space="preserve"> </w:t>
      </w:r>
      <w:r>
        <w:rPr>
          <w:sz w:val="18"/>
          <w:szCs w:val="18"/>
          <w:spacing w:val="-9"/>
        </w:rPr>
        <w:t>treated</w:t>
      </w:r>
      <w:r>
        <w:rPr>
          <w:sz w:val="18"/>
          <w:szCs w:val="18"/>
          <w:spacing w:val="-14"/>
        </w:rPr>
        <w:t xml:space="preserve"> </w:t>
      </w:r>
      <w:r>
        <w:rPr>
          <w:sz w:val="18"/>
          <w:szCs w:val="18"/>
          <w:spacing w:val="-9"/>
        </w:rPr>
        <w:t>with catheter</w:t>
      </w:r>
      <w:r>
        <w:rPr>
          <w:sz w:val="18"/>
          <w:szCs w:val="18"/>
          <w:spacing w:val="-10"/>
        </w:rPr>
        <w:t xml:space="preserve"> ab-</w:t>
      </w:r>
      <w:r>
        <w:rPr>
          <w:sz w:val="18"/>
          <w:szCs w:val="18"/>
        </w:rPr>
        <w:t xml:space="preserve"> </w:t>
      </w:r>
      <w:bookmarkStart w:name="bookmark343" w:id="137"/>
      <w:bookmarkEnd w:id="137"/>
      <w:r>
        <w:rPr>
          <w:sz w:val="18"/>
          <w:szCs w:val="18"/>
          <w:spacing w:val="-11"/>
        </w:rPr>
        <w:t>lation</w:t>
      </w:r>
      <w:r>
        <w:rPr>
          <w:sz w:val="18"/>
          <w:szCs w:val="18"/>
          <w:spacing w:val="13"/>
        </w:rPr>
        <w:t xml:space="preserve"> </w:t>
      </w:r>
      <w:r>
        <w:rPr>
          <w:sz w:val="18"/>
          <w:szCs w:val="18"/>
          <w:spacing w:val="-11"/>
        </w:rPr>
        <w:t>were</w:t>
      </w:r>
      <w:r>
        <w:rPr>
          <w:sz w:val="18"/>
          <w:szCs w:val="18"/>
          <w:spacing w:val="17"/>
          <w:w w:val="101"/>
        </w:rPr>
        <w:t xml:space="preserve"> </w:t>
      </w:r>
      <w:r>
        <w:rPr>
          <w:sz w:val="18"/>
          <w:szCs w:val="18"/>
          <w:spacing w:val="-11"/>
        </w:rPr>
        <w:t>defined</w:t>
      </w:r>
      <w:r>
        <w:rPr>
          <w:sz w:val="18"/>
          <w:szCs w:val="18"/>
          <w:spacing w:val="16"/>
          <w:w w:val="101"/>
        </w:rPr>
        <w:t xml:space="preserve"> </w:t>
      </w:r>
      <w:r>
        <w:rPr>
          <w:sz w:val="18"/>
          <w:szCs w:val="18"/>
          <w:spacing w:val="-11"/>
        </w:rPr>
        <w:t>as</w:t>
      </w:r>
      <w:r>
        <w:rPr>
          <w:sz w:val="18"/>
          <w:szCs w:val="18"/>
          <w:spacing w:val="14"/>
        </w:rPr>
        <w:t xml:space="preserve"> </w:t>
      </w:r>
      <w:r>
        <w:rPr>
          <w:sz w:val="18"/>
          <w:szCs w:val="18"/>
          <w:spacing w:val="-11"/>
        </w:rPr>
        <w:t>frail</w:t>
      </w:r>
      <w:r>
        <w:rPr>
          <w:sz w:val="18"/>
          <w:szCs w:val="18"/>
          <w:spacing w:val="12"/>
        </w:rPr>
        <w:t xml:space="preserve"> </w:t>
      </w:r>
      <w:r>
        <w:rPr>
          <w:sz w:val="18"/>
          <w:szCs w:val="18"/>
          <w:spacing w:val="-11"/>
        </w:rPr>
        <w:t>with</w:t>
      </w:r>
      <w:r>
        <w:rPr>
          <w:sz w:val="18"/>
          <w:szCs w:val="18"/>
          <w:spacing w:val="25"/>
          <w:w w:val="101"/>
        </w:rPr>
        <w:t xml:space="preserve"> </w:t>
      </w:r>
      <w:r>
        <w:rPr>
          <w:sz w:val="18"/>
          <w:szCs w:val="18"/>
          <w:spacing w:val="-11"/>
        </w:rPr>
        <w:t>HFRS</w:t>
      </w:r>
      <w:r>
        <w:rPr>
          <w:sz w:val="18"/>
          <w:szCs w:val="18"/>
          <w:spacing w:val="21"/>
          <w:w w:val="101"/>
        </w:rPr>
        <w:t xml:space="preserve"> </w:t>
      </w:r>
      <w:r>
        <w:rPr>
          <w:sz w:val="18"/>
          <w:szCs w:val="18"/>
          <w:spacing w:val="-11"/>
        </w:rPr>
        <w:t>&gt;5</w:t>
      </w:r>
      <w:r>
        <w:rPr>
          <w:sz w:val="18"/>
          <w:szCs w:val="18"/>
          <w:spacing w:val="23"/>
        </w:rPr>
        <w:t xml:space="preserve"> </w:t>
      </w:r>
      <w:r>
        <w:rPr>
          <w:sz w:val="18"/>
          <w:szCs w:val="18"/>
          <w:spacing w:val="-11"/>
        </w:rPr>
        <w:t>including</w:t>
      </w:r>
      <w:r>
        <w:rPr>
          <w:sz w:val="18"/>
          <w:szCs w:val="18"/>
          <w:spacing w:val="18"/>
          <w:w w:val="101"/>
        </w:rPr>
        <w:t xml:space="preserve"> </w:t>
      </w:r>
      <w:r>
        <w:rPr>
          <w:sz w:val="18"/>
          <w:szCs w:val="18"/>
          <w:spacing w:val="-11"/>
        </w:rPr>
        <w:t>8,3%</w:t>
      </w:r>
      <w:r>
        <w:rPr>
          <w:sz w:val="18"/>
          <w:szCs w:val="18"/>
          <w:spacing w:val="23"/>
          <w:w w:val="101"/>
        </w:rPr>
        <w:t xml:space="preserve"> </w:t>
      </w:r>
      <w:r>
        <w:rPr>
          <w:sz w:val="18"/>
          <w:szCs w:val="18"/>
          <w:spacing w:val="-11"/>
        </w:rPr>
        <w:t>i</w:t>
      </w:r>
      <w:r>
        <w:rPr>
          <w:sz w:val="18"/>
          <w:szCs w:val="18"/>
          <w:spacing w:val="-12"/>
        </w:rPr>
        <w:t>ncluding</w:t>
      </w:r>
      <w:r>
        <w:rPr>
          <w:sz w:val="18"/>
          <w:szCs w:val="18"/>
        </w:rPr>
        <w:t xml:space="preserve"> </w:t>
      </w:r>
      <w:r>
        <w:rPr>
          <w:sz w:val="18"/>
          <w:szCs w:val="18"/>
          <w:spacing w:val="-13"/>
        </w:rPr>
        <w:t>8.3%</w:t>
      </w:r>
      <w:r>
        <w:rPr>
          <w:sz w:val="18"/>
          <w:szCs w:val="18"/>
          <w:spacing w:val="4"/>
        </w:rPr>
        <w:t xml:space="preserve"> </w:t>
      </w:r>
      <w:r>
        <w:rPr>
          <w:sz w:val="18"/>
          <w:szCs w:val="18"/>
          <w:spacing w:val="-13"/>
        </w:rPr>
        <w:t>at high risk (HFRS &gt;15).</w:t>
      </w:r>
      <w:hyperlink w:history="true" w:anchor="bookmark344">
        <w:r>
          <w:rPr>
            <w:sz w:val="11"/>
            <w:szCs w:val="11"/>
            <w:color w:val="0000FF"/>
            <w:spacing w:val="9"/>
            <w:position w:val="7"/>
          </w:rPr>
          <w:t>172</w:t>
        </w:r>
      </w:hyperlink>
      <w:r>
        <w:rPr>
          <w:sz w:val="11"/>
          <w:szCs w:val="11"/>
          <w:color w:val="0000FF"/>
          <w:spacing w:val="16"/>
          <w:w w:val="103"/>
          <w:position w:val="7"/>
        </w:rPr>
        <w:t xml:space="preserve"> </w:t>
      </w:r>
      <w:r>
        <w:rPr>
          <w:sz w:val="18"/>
          <w:szCs w:val="18"/>
          <w:spacing w:val="-12"/>
        </w:rPr>
        <w:t>Frailty</w:t>
      </w:r>
      <w:r>
        <w:rPr>
          <w:sz w:val="18"/>
          <w:szCs w:val="18"/>
          <w:spacing w:val="-17"/>
        </w:rPr>
        <w:t xml:space="preserve"> </w:t>
      </w:r>
      <w:r>
        <w:rPr>
          <w:sz w:val="18"/>
          <w:szCs w:val="18"/>
          <w:spacing w:val="-12"/>
        </w:rPr>
        <w:t>was independently associated</w:t>
      </w:r>
      <w:r>
        <w:rPr>
          <w:sz w:val="18"/>
          <w:szCs w:val="18"/>
        </w:rPr>
        <w:t xml:space="preserve"> </w:t>
      </w:r>
      <w:r>
        <w:rPr>
          <w:sz w:val="18"/>
          <w:szCs w:val="18"/>
          <w:spacing w:val="-8"/>
        </w:rPr>
        <w:t>with length of stay, post-procedur</w:t>
      </w:r>
      <w:r>
        <w:rPr>
          <w:sz w:val="18"/>
          <w:szCs w:val="18"/>
          <w:spacing w:val="-9"/>
        </w:rPr>
        <w:t>e 30-day mortality, and</w:t>
      </w:r>
      <w:r>
        <w:rPr>
          <w:sz w:val="18"/>
          <w:szCs w:val="18"/>
          <w:spacing w:val="4"/>
        </w:rPr>
        <w:t xml:space="preserve"> </w:t>
      </w:r>
      <w:r>
        <w:rPr>
          <w:sz w:val="18"/>
          <w:szCs w:val="18"/>
          <w:spacing w:val="-9"/>
        </w:rPr>
        <w:t>30-day</w:t>
      </w:r>
      <w:r>
        <w:rPr>
          <w:sz w:val="18"/>
          <w:szCs w:val="18"/>
          <w:spacing w:val="2"/>
        </w:rPr>
        <w:t xml:space="preserve"> </w:t>
      </w:r>
      <w:r>
        <w:rPr>
          <w:sz w:val="18"/>
          <w:szCs w:val="18"/>
          <w:spacing w:val="-9"/>
        </w:rPr>
        <w:t>re-</w:t>
      </w:r>
      <w:r>
        <w:rPr>
          <w:sz w:val="18"/>
          <w:szCs w:val="18"/>
        </w:rPr>
        <w:t xml:space="preserve"> </w:t>
      </w:r>
      <w:r>
        <w:rPr>
          <w:sz w:val="18"/>
          <w:szCs w:val="18"/>
          <w:spacing w:val="-10"/>
        </w:rPr>
        <w:t>admission</w:t>
      </w:r>
      <w:r>
        <w:rPr>
          <w:sz w:val="18"/>
          <w:szCs w:val="18"/>
          <w:spacing w:val="7"/>
        </w:rPr>
        <w:t xml:space="preserve"> </w:t>
      </w:r>
      <w:r>
        <w:rPr>
          <w:sz w:val="18"/>
          <w:szCs w:val="18"/>
          <w:spacing w:val="-10"/>
        </w:rPr>
        <w:t>rates. The</w:t>
      </w:r>
      <w:r>
        <w:rPr>
          <w:sz w:val="18"/>
          <w:szCs w:val="18"/>
          <w:spacing w:val="7"/>
        </w:rPr>
        <w:t xml:space="preserve"> </w:t>
      </w:r>
      <w:r>
        <w:rPr>
          <w:sz w:val="18"/>
          <w:szCs w:val="18"/>
          <w:spacing w:val="-10"/>
        </w:rPr>
        <w:t>long-term</w:t>
      </w:r>
      <w:r>
        <w:rPr>
          <w:sz w:val="18"/>
          <w:szCs w:val="18"/>
          <w:spacing w:val="5"/>
        </w:rPr>
        <w:t xml:space="preserve"> </w:t>
      </w:r>
      <w:r>
        <w:rPr>
          <w:sz w:val="18"/>
          <w:szCs w:val="18"/>
          <w:spacing w:val="-10"/>
        </w:rPr>
        <w:t>mortality</w:t>
      </w:r>
      <w:r>
        <w:rPr>
          <w:sz w:val="18"/>
          <w:szCs w:val="18"/>
          <w:spacing w:val="8"/>
        </w:rPr>
        <w:t xml:space="preserve"> </w:t>
      </w:r>
      <w:r>
        <w:rPr>
          <w:sz w:val="18"/>
          <w:szCs w:val="18"/>
          <w:spacing w:val="-10"/>
        </w:rPr>
        <w:t>(up to 630 days) was 5.8%</w:t>
      </w:r>
      <w:r>
        <w:rPr>
          <w:sz w:val="18"/>
          <w:szCs w:val="18"/>
        </w:rPr>
        <w:t xml:space="preserve"> </w:t>
      </w:r>
      <w:r>
        <w:rPr>
          <w:sz w:val="18"/>
          <w:szCs w:val="18"/>
          <w:spacing w:val="-9"/>
        </w:rPr>
        <w:t>in the low-risk group, 23.4% in the intermediate-risk group (HFRS 5-</w:t>
      </w:r>
      <w:r>
        <w:rPr>
          <w:sz w:val="18"/>
          <w:szCs w:val="18"/>
        </w:rPr>
        <w:t xml:space="preserve"> </w:t>
      </w:r>
      <w:r>
        <w:rPr>
          <w:sz w:val="18"/>
          <w:szCs w:val="18"/>
          <w:spacing w:val="-10"/>
        </w:rPr>
        <w:t>15),</w:t>
      </w:r>
      <w:r>
        <w:rPr>
          <w:sz w:val="18"/>
          <w:szCs w:val="18"/>
          <w:spacing w:val="7"/>
        </w:rPr>
        <w:t xml:space="preserve"> </w:t>
      </w:r>
      <w:r>
        <w:rPr>
          <w:sz w:val="18"/>
          <w:szCs w:val="18"/>
          <w:spacing w:val="-10"/>
        </w:rPr>
        <w:t>and 42.2%</w:t>
      </w:r>
      <w:r>
        <w:rPr>
          <w:sz w:val="18"/>
          <w:szCs w:val="18"/>
          <w:spacing w:val="12"/>
          <w:w w:val="101"/>
        </w:rPr>
        <w:t xml:space="preserve"> </w:t>
      </w:r>
      <w:r>
        <w:rPr>
          <w:sz w:val="18"/>
          <w:szCs w:val="18"/>
          <w:spacing w:val="-10"/>
        </w:rPr>
        <w:t>in the</w:t>
      </w:r>
      <w:r>
        <w:rPr>
          <w:sz w:val="18"/>
          <w:szCs w:val="18"/>
          <w:spacing w:val="12"/>
          <w:w w:val="101"/>
        </w:rPr>
        <w:t xml:space="preserve"> </w:t>
      </w:r>
      <w:r>
        <w:rPr>
          <w:sz w:val="18"/>
          <w:szCs w:val="18"/>
          <w:spacing w:val="-10"/>
        </w:rPr>
        <w:t>high-</w:t>
      </w:r>
      <w:r>
        <w:rPr>
          <w:sz w:val="18"/>
          <w:szCs w:val="18"/>
          <w:spacing w:val="-11"/>
        </w:rPr>
        <w:t>risk group.</w:t>
      </w:r>
      <w:r>
        <w:rPr>
          <w:sz w:val="18"/>
          <w:szCs w:val="18"/>
          <w:spacing w:val="15"/>
        </w:rPr>
        <w:t xml:space="preserve"> </w:t>
      </w:r>
      <w:r>
        <w:rPr>
          <w:sz w:val="18"/>
          <w:szCs w:val="18"/>
          <w:spacing w:val="-11"/>
        </w:rPr>
        <w:t>In</w:t>
      </w:r>
      <w:r>
        <w:rPr>
          <w:sz w:val="18"/>
          <w:szCs w:val="18"/>
          <w:spacing w:val="13"/>
          <w:w w:val="101"/>
        </w:rPr>
        <w:t xml:space="preserve"> </w:t>
      </w:r>
      <w:r>
        <w:rPr>
          <w:sz w:val="18"/>
          <w:szCs w:val="18"/>
          <w:spacing w:val="-11"/>
        </w:rPr>
        <w:t>propensity</w:t>
      </w:r>
      <w:r>
        <w:rPr>
          <w:sz w:val="18"/>
          <w:szCs w:val="18"/>
          <w:spacing w:val="9"/>
        </w:rPr>
        <w:t xml:space="preserve"> </w:t>
      </w:r>
      <w:r>
        <w:rPr>
          <w:sz w:val="18"/>
          <w:szCs w:val="18"/>
          <w:spacing w:val="-11"/>
        </w:rPr>
        <w:t>score</w:t>
      </w:r>
      <w:r>
        <w:rPr>
          <w:sz w:val="18"/>
          <w:szCs w:val="18"/>
          <w:spacing w:val="12"/>
          <w:w w:val="101"/>
        </w:rPr>
        <w:t xml:space="preserve"> </w:t>
      </w:r>
      <w:r>
        <w:rPr>
          <w:sz w:val="18"/>
          <w:szCs w:val="18"/>
          <w:spacing w:val="-11"/>
        </w:rPr>
        <w:t>matching</w:t>
      </w:r>
      <w:r>
        <w:rPr>
          <w:sz w:val="18"/>
          <w:szCs w:val="18"/>
        </w:rPr>
        <w:t xml:space="preserve"> </w:t>
      </w:r>
      <w:r>
        <w:rPr>
          <w:sz w:val="18"/>
          <w:szCs w:val="18"/>
          <w:spacing w:val="-9"/>
        </w:rPr>
        <w:t>analysis,</w:t>
      </w:r>
      <w:r>
        <w:rPr>
          <w:sz w:val="18"/>
          <w:szCs w:val="18"/>
          <w:spacing w:val="21"/>
          <w:w w:val="101"/>
        </w:rPr>
        <w:t xml:space="preserve"> </w:t>
      </w:r>
      <w:r>
        <w:rPr>
          <w:sz w:val="18"/>
          <w:szCs w:val="18"/>
          <w:spacing w:val="-9"/>
        </w:rPr>
        <w:t>frail</w:t>
      </w:r>
      <w:r>
        <w:rPr>
          <w:sz w:val="18"/>
          <w:szCs w:val="18"/>
          <w:spacing w:val="16"/>
          <w:w w:val="101"/>
        </w:rPr>
        <w:t xml:space="preserve"> </w:t>
      </w:r>
      <w:r>
        <w:rPr>
          <w:sz w:val="18"/>
          <w:szCs w:val="18"/>
          <w:spacing w:val="-9"/>
        </w:rPr>
        <w:t>patients</w:t>
      </w:r>
      <w:r>
        <w:rPr>
          <w:sz w:val="18"/>
          <w:szCs w:val="18"/>
          <w:spacing w:val="13"/>
          <w:w w:val="101"/>
        </w:rPr>
        <w:t xml:space="preserve"> </w:t>
      </w:r>
      <w:r>
        <w:rPr>
          <w:sz w:val="18"/>
          <w:szCs w:val="18"/>
          <w:spacing w:val="-9"/>
        </w:rPr>
        <w:t>did</w:t>
      </w:r>
      <w:r>
        <w:rPr>
          <w:sz w:val="18"/>
          <w:szCs w:val="18"/>
          <w:spacing w:val="18"/>
        </w:rPr>
        <w:t xml:space="preserve"> </w:t>
      </w:r>
      <w:r>
        <w:rPr>
          <w:sz w:val="18"/>
          <w:szCs w:val="18"/>
          <w:spacing w:val="-9"/>
        </w:rPr>
        <w:t>not</w:t>
      </w:r>
      <w:r>
        <w:rPr>
          <w:sz w:val="18"/>
          <w:szCs w:val="18"/>
          <w:spacing w:val="18"/>
        </w:rPr>
        <w:t xml:space="preserve"> </w:t>
      </w:r>
      <w:r>
        <w:rPr>
          <w:sz w:val="18"/>
          <w:szCs w:val="18"/>
          <w:spacing w:val="-9"/>
        </w:rPr>
        <w:t>benefit</w:t>
      </w:r>
      <w:r>
        <w:rPr>
          <w:sz w:val="18"/>
          <w:szCs w:val="18"/>
          <w:spacing w:val="8"/>
        </w:rPr>
        <w:t xml:space="preserve"> </w:t>
      </w:r>
      <w:r>
        <w:rPr>
          <w:sz w:val="18"/>
          <w:szCs w:val="18"/>
          <w:spacing w:val="-9"/>
        </w:rPr>
        <w:t>from</w:t>
      </w:r>
      <w:r>
        <w:rPr>
          <w:sz w:val="18"/>
          <w:szCs w:val="18"/>
          <w:spacing w:val="11"/>
        </w:rPr>
        <w:t xml:space="preserve"> </w:t>
      </w:r>
      <w:r>
        <w:rPr>
          <w:sz w:val="18"/>
          <w:szCs w:val="18"/>
          <w:spacing w:val="-9"/>
        </w:rPr>
        <w:t>ablation</w:t>
      </w:r>
      <w:r>
        <w:rPr>
          <w:sz w:val="18"/>
          <w:szCs w:val="18"/>
          <w:spacing w:val="7"/>
        </w:rPr>
        <w:t xml:space="preserve"> </w:t>
      </w:r>
      <w:r>
        <w:rPr>
          <w:sz w:val="18"/>
          <w:szCs w:val="18"/>
          <w:spacing w:val="-9"/>
        </w:rPr>
        <w:t>with</w:t>
      </w:r>
      <w:r>
        <w:rPr>
          <w:sz w:val="18"/>
          <w:szCs w:val="18"/>
          <w:spacing w:val="16"/>
          <w:w w:val="101"/>
        </w:rPr>
        <w:t xml:space="preserve"> </w:t>
      </w:r>
      <w:r>
        <w:rPr>
          <w:sz w:val="18"/>
          <w:szCs w:val="18"/>
          <w:spacing w:val="-9"/>
        </w:rPr>
        <w:t>respect</w:t>
      </w:r>
      <w:r>
        <w:rPr>
          <w:sz w:val="18"/>
          <w:szCs w:val="18"/>
          <w:spacing w:val="6"/>
        </w:rPr>
        <w:t xml:space="preserve"> </w:t>
      </w:r>
      <w:r>
        <w:rPr>
          <w:sz w:val="18"/>
          <w:szCs w:val="18"/>
          <w:spacing w:val="-9"/>
        </w:rPr>
        <w:t>to</w:t>
      </w:r>
      <w:r>
        <w:rPr>
          <w:sz w:val="18"/>
          <w:szCs w:val="18"/>
        </w:rPr>
        <w:t xml:space="preserve"> </w:t>
      </w:r>
      <w:r>
        <w:rPr>
          <w:sz w:val="18"/>
          <w:szCs w:val="18"/>
          <w:spacing w:val="-9"/>
        </w:rPr>
        <w:t>HF</w:t>
      </w:r>
      <w:r>
        <w:rPr>
          <w:sz w:val="18"/>
          <w:szCs w:val="18"/>
          <w:spacing w:val="8"/>
        </w:rPr>
        <w:t xml:space="preserve">   </w:t>
      </w:r>
      <w:r>
        <w:rPr>
          <w:sz w:val="18"/>
          <w:szCs w:val="18"/>
          <w:spacing w:val="-9"/>
        </w:rPr>
        <w:t>admissions</w:t>
      </w:r>
      <w:r>
        <w:rPr>
          <w:sz w:val="18"/>
          <w:szCs w:val="18"/>
          <w:spacing w:val="9"/>
        </w:rPr>
        <w:t xml:space="preserve">   </w:t>
      </w:r>
      <w:r>
        <w:rPr>
          <w:sz w:val="18"/>
          <w:szCs w:val="18"/>
          <w:spacing w:val="-9"/>
        </w:rPr>
        <w:t>or</w:t>
      </w:r>
      <w:r>
        <w:rPr>
          <w:sz w:val="18"/>
          <w:szCs w:val="18"/>
          <w:spacing w:val="9"/>
        </w:rPr>
        <w:t xml:space="preserve">   </w:t>
      </w:r>
      <w:r>
        <w:rPr>
          <w:sz w:val="18"/>
          <w:szCs w:val="18"/>
          <w:spacing w:val="-9"/>
        </w:rPr>
        <w:t>stroke</w:t>
      </w:r>
      <w:r>
        <w:rPr>
          <w:sz w:val="18"/>
          <w:szCs w:val="18"/>
          <w:spacing w:val="9"/>
        </w:rPr>
        <w:t xml:space="preserve">   </w:t>
      </w:r>
      <w:r>
        <w:rPr>
          <w:sz w:val="18"/>
          <w:szCs w:val="18"/>
          <w:spacing w:val="-9"/>
        </w:rPr>
        <w:t>as    opposed</w:t>
      </w:r>
      <w:r>
        <w:rPr>
          <w:sz w:val="18"/>
          <w:szCs w:val="18"/>
          <w:spacing w:val="6"/>
        </w:rPr>
        <w:t xml:space="preserve">   </w:t>
      </w:r>
      <w:r>
        <w:rPr>
          <w:sz w:val="18"/>
          <w:szCs w:val="18"/>
          <w:spacing w:val="-9"/>
        </w:rPr>
        <w:t>to</w:t>
      </w:r>
      <w:r>
        <w:rPr>
          <w:sz w:val="18"/>
          <w:szCs w:val="18"/>
          <w:spacing w:val="7"/>
        </w:rPr>
        <w:t xml:space="preserve">   </w:t>
      </w:r>
      <w:r>
        <w:rPr>
          <w:sz w:val="18"/>
          <w:szCs w:val="18"/>
          <w:spacing w:val="-9"/>
        </w:rPr>
        <w:t>their    non-frail</w:t>
      </w:r>
    </w:p>
    <w:p>
      <w:pPr>
        <w:pStyle w:val="BodyText"/>
        <w:ind w:left="6"/>
        <w:spacing w:line="236" w:lineRule="exact"/>
        <w:rPr>
          <w:sz w:val="11"/>
          <w:szCs w:val="11"/>
        </w:rPr>
      </w:pPr>
      <w:bookmarkStart w:name="bookmark345" w:id="138"/>
      <w:bookmarkEnd w:id="138"/>
      <w:r>
        <w:rPr>
          <w:sz w:val="18"/>
          <w:szCs w:val="18"/>
          <w:spacing w:val="-8"/>
          <w:position w:val="1"/>
        </w:rPr>
        <w:t>counterparts.</w:t>
      </w:r>
      <w:hyperlink w:history="true" w:anchor="bookmark346">
        <w:r>
          <w:rPr>
            <w:sz w:val="11"/>
            <w:szCs w:val="11"/>
            <w:color w:val="0000FF"/>
            <w:spacing w:val="6"/>
            <w:position w:val="8"/>
          </w:rPr>
          <w:t>173</w:t>
        </w:r>
      </w:hyperlink>
    </w:p>
    <w:p>
      <w:pPr>
        <w:pStyle w:val="BodyText"/>
        <w:ind w:right="384" w:firstLine="183"/>
        <w:spacing w:before="23" w:line="276" w:lineRule="auto"/>
        <w:jc w:val="both"/>
        <w:rPr>
          <w:sz w:val="11"/>
          <w:szCs w:val="11"/>
        </w:rPr>
      </w:pPr>
      <w:r>
        <w:rPr>
          <w:sz w:val="18"/>
          <w:szCs w:val="18"/>
          <w:spacing w:val="-10"/>
        </w:rPr>
        <w:t>These observational studies repre</w:t>
      </w:r>
      <w:r>
        <w:rPr>
          <w:sz w:val="18"/>
          <w:szCs w:val="18"/>
          <w:spacing w:val="-11"/>
        </w:rPr>
        <w:t>sent selected elderly</w:t>
      </w:r>
      <w:r>
        <w:rPr>
          <w:sz w:val="18"/>
          <w:szCs w:val="18"/>
          <w:spacing w:val="-14"/>
        </w:rPr>
        <w:t xml:space="preserve"> </w:t>
      </w:r>
      <w:r>
        <w:rPr>
          <w:sz w:val="18"/>
          <w:szCs w:val="18"/>
          <w:spacing w:val="-11"/>
        </w:rPr>
        <w:t>AF patients</w:t>
      </w:r>
      <w:r>
        <w:rPr>
          <w:sz w:val="18"/>
          <w:szCs w:val="18"/>
        </w:rPr>
        <w:t xml:space="preserve"> </w:t>
      </w:r>
      <w:r>
        <w:rPr>
          <w:sz w:val="18"/>
          <w:szCs w:val="18"/>
          <w:spacing w:val="-9"/>
        </w:rPr>
        <w:t>that were</w:t>
      </w:r>
      <w:r>
        <w:rPr>
          <w:sz w:val="18"/>
          <w:szCs w:val="18"/>
          <w:spacing w:val="17"/>
          <w:w w:val="101"/>
        </w:rPr>
        <w:t xml:space="preserve"> </w:t>
      </w:r>
      <w:r>
        <w:rPr>
          <w:sz w:val="18"/>
          <w:szCs w:val="18"/>
          <w:spacing w:val="-9"/>
        </w:rPr>
        <w:t>felt to</w:t>
      </w:r>
      <w:r>
        <w:rPr>
          <w:sz w:val="18"/>
          <w:szCs w:val="18"/>
          <w:spacing w:val="16"/>
          <w:w w:val="101"/>
        </w:rPr>
        <w:t xml:space="preserve"> </w:t>
      </w:r>
      <w:r>
        <w:rPr>
          <w:sz w:val="18"/>
          <w:szCs w:val="18"/>
          <w:spacing w:val="-9"/>
        </w:rPr>
        <w:t>be</w:t>
      </w:r>
      <w:r>
        <w:rPr>
          <w:sz w:val="18"/>
          <w:szCs w:val="18"/>
          <w:spacing w:val="10"/>
        </w:rPr>
        <w:t xml:space="preserve"> </w:t>
      </w:r>
      <w:r>
        <w:rPr>
          <w:sz w:val="18"/>
          <w:szCs w:val="18"/>
          <w:spacing w:val="-9"/>
        </w:rPr>
        <w:t>candidates</w:t>
      </w:r>
      <w:r>
        <w:rPr>
          <w:sz w:val="18"/>
          <w:szCs w:val="18"/>
          <w:spacing w:val="6"/>
        </w:rPr>
        <w:t xml:space="preserve"> </w:t>
      </w:r>
      <w:r>
        <w:rPr>
          <w:sz w:val="18"/>
          <w:szCs w:val="18"/>
          <w:spacing w:val="-9"/>
        </w:rPr>
        <w:t>for the</w:t>
      </w:r>
      <w:r>
        <w:rPr>
          <w:sz w:val="18"/>
          <w:szCs w:val="18"/>
          <w:spacing w:val="16"/>
        </w:rPr>
        <w:t xml:space="preserve"> </w:t>
      </w:r>
      <w:r>
        <w:rPr>
          <w:sz w:val="18"/>
          <w:szCs w:val="18"/>
          <w:spacing w:val="-9"/>
        </w:rPr>
        <w:t>procedure,</w:t>
      </w:r>
      <w:r>
        <w:rPr>
          <w:sz w:val="18"/>
          <w:szCs w:val="18"/>
          <w:spacing w:val="15"/>
          <w:w w:val="101"/>
        </w:rPr>
        <w:t xml:space="preserve"> </w:t>
      </w:r>
      <w:r>
        <w:rPr>
          <w:sz w:val="18"/>
          <w:szCs w:val="18"/>
          <w:spacing w:val="-9"/>
        </w:rPr>
        <w:t>but</w:t>
      </w:r>
      <w:r>
        <w:rPr>
          <w:sz w:val="18"/>
          <w:szCs w:val="18"/>
          <w:spacing w:val="16"/>
        </w:rPr>
        <w:t xml:space="preserve"> </w:t>
      </w:r>
      <w:r>
        <w:rPr>
          <w:sz w:val="18"/>
          <w:szCs w:val="18"/>
          <w:spacing w:val="-9"/>
        </w:rPr>
        <w:t>in</w:t>
      </w:r>
      <w:r>
        <w:rPr>
          <w:sz w:val="18"/>
          <w:szCs w:val="18"/>
          <w:spacing w:val="9"/>
        </w:rPr>
        <w:t xml:space="preserve"> </w:t>
      </w:r>
      <w:r>
        <w:rPr>
          <w:sz w:val="18"/>
          <w:szCs w:val="18"/>
          <w:spacing w:val="-9"/>
        </w:rPr>
        <w:t>aggregate</w:t>
      </w:r>
      <w:r>
        <w:rPr>
          <w:sz w:val="18"/>
          <w:szCs w:val="18"/>
        </w:rPr>
        <w:t xml:space="preserve"> </w:t>
      </w:r>
      <w:r>
        <w:rPr>
          <w:sz w:val="18"/>
          <w:szCs w:val="18"/>
          <w:spacing w:val="-10"/>
        </w:rPr>
        <w:t>provide</w:t>
      </w:r>
      <w:r>
        <w:rPr>
          <w:sz w:val="18"/>
          <w:szCs w:val="18"/>
          <w:spacing w:val="26"/>
        </w:rPr>
        <w:t xml:space="preserve"> </w:t>
      </w:r>
      <w:r>
        <w:rPr>
          <w:sz w:val="18"/>
          <w:szCs w:val="18"/>
          <w:spacing w:val="-10"/>
        </w:rPr>
        <w:t>evidence</w:t>
      </w:r>
      <w:r>
        <w:rPr>
          <w:sz w:val="18"/>
          <w:szCs w:val="18"/>
          <w:spacing w:val="23"/>
          <w:w w:val="101"/>
        </w:rPr>
        <w:t xml:space="preserve"> </w:t>
      </w:r>
      <w:r>
        <w:rPr>
          <w:sz w:val="18"/>
          <w:szCs w:val="18"/>
          <w:spacing w:val="-10"/>
        </w:rPr>
        <w:t>of</w:t>
      </w:r>
      <w:r>
        <w:rPr>
          <w:sz w:val="18"/>
          <w:szCs w:val="18"/>
          <w:spacing w:val="22"/>
          <w:w w:val="101"/>
        </w:rPr>
        <w:t xml:space="preserve"> </w:t>
      </w:r>
      <w:r>
        <w:rPr>
          <w:sz w:val="18"/>
          <w:szCs w:val="18"/>
          <w:spacing w:val="-10"/>
        </w:rPr>
        <w:t>procedur</w:t>
      </w:r>
      <w:r>
        <w:rPr>
          <w:sz w:val="18"/>
          <w:szCs w:val="18"/>
          <w:spacing w:val="-11"/>
        </w:rPr>
        <w:t>al</w:t>
      </w:r>
      <w:r>
        <w:rPr>
          <w:sz w:val="18"/>
          <w:szCs w:val="18"/>
          <w:spacing w:val="29"/>
        </w:rPr>
        <w:t xml:space="preserve"> </w:t>
      </w:r>
      <w:r>
        <w:rPr>
          <w:sz w:val="18"/>
          <w:szCs w:val="18"/>
          <w:spacing w:val="-11"/>
        </w:rPr>
        <w:t>benefit</w:t>
      </w:r>
      <w:r>
        <w:rPr>
          <w:sz w:val="18"/>
          <w:szCs w:val="18"/>
          <w:spacing w:val="19"/>
        </w:rPr>
        <w:t xml:space="preserve"> </w:t>
      </w:r>
      <w:r>
        <w:rPr>
          <w:sz w:val="18"/>
          <w:szCs w:val="18"/>
          <w:spacing w:val="-11"/>
        </w:rPr>
        <w:t>when</w:t>
      </w:r>
      <w:r>
        <w:rPr>
          <w:sz w:val="18"/>
          <w:szCs w:val="18"/>
          <w:spacing w:val="29"/>
          <w:w w:val="101"/>
        </w:rPr>
        <w:t xml:space="preserve"> </w:t>
      </w:r>
      <w:r>
        <w:rPr>
          <w:sz w:val="18"/>
          <w:szCs w:val="18"/>
          <w:spacing w:val="-11"/>
        </w:rPr>
        <w:t>ideal</w:t>
      </w:r>
      <w:r>
        <w:rPr>
          <w:sz w:val="18"/>
          <w:szCs w:val="18"/>
          <w:spacing w:val="24"/>
        </w:rPr>
        <w:t xml:space="preserve"> </w:t>
      </w:r>
      <w:r>
        <w:rPr>
          <w:sz w:val="18"/>
          <w:szCs w:val="18"/>
          <w:spacing w:val="-11"/>
        </w:rPr>
        <w:t>candidates</w:t>
      </w:r>
      <w:r>
        <w:rPr>
          <w:sz w:val="18"/>
          <w:szCs w:val="18"/>
          <w:spacing w:val="22"/>
          <w:w w:val="101"/>
        </w:rPr>
        <w:t xml:space="preserve"> </w:t>
      </w:r>
      <w:r>
        <w:rPr>
          <w:sz w:val="18"/>
          <w:szCs w:val="18"/>
          <w:spacing w:val="-11"/>
        </w:rPr>
        <w:t>are</w:t>
      </w:r>
      <w:r>
        <w:rPr>
          <w:sz w:val="18"/>
          <w:szCs w:val="18"/>
        </w:rPr>
        <w:t xml:space="preserve"> </w:t>
      </w:r>
      <w:r>
        <w:rPr>
          <w:sz w:val="18"/>
          <w:szCs w:val="18"/>
          <w:spacing w:val="-9"/>
        </w:rPr>
        <w:t>identified.</w:t>
      </w:r>
      <w:r>
        <w:rPr>
          <w:sz w:val="18"/>
          <w:szCs w:val="18"/>
          <w:spacing w:val="33"/>
          <w:w w:val="101"/>
        </w:rPr>
        <w:t xml:space="preserve"> </w:t>
      </w:r>
      <w:r>
        <w:rPr>
          <w:sz w:val="18"/>
          <w:szCs w:val="18"/>
          <w:spacing w:val="-9"/>
        </w:rPr>
        <w:t>The  CABANA</w:t>
      </w:r>
      <w:r>
        <w:rPr>
          <w:sz w:val="18"/>
          <w:szCs w:val="18"/>
          <w:spacing w:val="30"/>
          <w:w w:val="101"/>
        </w:rPr>
        <w:t xml:space="preserve"> </w:t>
      </w:r>
      <w:r>
        <w:rPr>
          <w:sz w:val="18"/>
          <w:szCs w:val="18"/>
          <w:spacing w:val="-9"/>
        </w:rPr>
        <w:t>trial  randomized  2204</w:t>
      </w:r>
      <w:r>
        <w:rPr>
          <w:sz w:val="18"/>
          <w:szCs w:val="18"/>
          <w:spacing w:val="31"/>
        </w:rPr>
        <w:t xml:space="preserve"> </w:t>
      </w:r>
      <w:r>
        <w:rPr>
          <w:sz w:val="18"/>
          <w:szCs w:val="18"/>
          <w:spacing w:val="-9"/>
        </w:rPr>
        <w:t>AF  patients  age</w:t>
      </w:r>
      <w:r>
        <w:rPr>
          <w:sz w:val="18"/>
          <w:szCs w:val="18"/>
        </w:rPr>
        <w:t xml:space="preserve"> </w:t>
      </w:r>
      <w:r>
        <w:rPr>
          <w:sz w:val="18"/>
          <w:szCs w:val="18"/>
          <w:spacing w:val="-6"/>
        </w:rPr>
        <w:t>&gt;65</w:t>
      </w:r>
      <w:r>
        <w:rPr>
          <w:sz w:val="18"/>
          <w:szCs w:val="18"/>
          <w:spacing w:val="-16"/>
        </w:rPr>
        <w:t xml:space="preserve"> </w:t>
      </w:r>
      <w:r>
        <w:rPr>
          <w:sz w:val="18"/>
          <w:szCs w:val="18"/>
          <w:spacing w:val="-6"/>
        </w:rPr>
        <w:t>years, or &lt;65</w:t>
      </w:r>
      <w:r>
        <w:rPr>
          <w:sz w:val="18"/>
          <w:szCs w:val="18"/>
          <w:spacing w:val="-16"/>
        </w:rPr>
        <w:t xml:space="preserve"> </w:t>
      </w:r>
      <w:r>
        <w:rPr>
          <w:sz w:val="18"/>
          <w:szCs w:val="18"/>
          <w:spacing w:val="-6"/>
        </w:rPr>
        <w:t>years</w:t>
      </w:r>
      <w:r>
        <w:rPr>
          <w:sz w:val="18"/>
          <w:szCs w:val="18"/>
          <w:spacing w:val="-18"/>
        </w:rPr>
        <w:t xml:space="preserve"> </w:t>
      </w:r>
      <w:r>
        <w:rPr>
          <w:sz w:val="18"/>
          <w:szCs w:val="18"/>
          <w:spacing w:val="-6"/>
        </w:rPr>
        <w:t>with ≥1 risk</w:t>
      </w:r>
      <w:r>
        <w:rPr>
          <w:sz w:val="18"/>
          <w:szCs w:val="18"/>
          <w:spacing w:val="-19"/>
        </w:rPr>
        <w:t xml:space="preserve"> </w:t>
      </w:r>
      <w:r>
        <w:rPr>
          <w:sz w:val="18"/>
          <w:szCs w:val="18"/>
          <w:spacing w:val="-6"/>
        </w:rPr>
        <w:t>factor</w:t>
      </w:r>
      <w:r>
        <w:rPr>
          <w:sz w:val="18"/>
          <w:szCs w:val="18"/>
          <w:spacing w:val="-15"/>
        </w:rPr>
        <w:t xml:space="preserve"> </w:t>
      </w:r>
      <w:r>
        <w:rPr>
          <w:sz w:val="18"/>
          <w:szCs w:val="18"/>
          <w:spacing w:val="-6"/>
        </w:rPr>
        <w:t>for</w:t>
      </w:r>
      <w:r>
        <w:rPr>
          <w:sz w:val="18"/>
          <w:szCs w:val="18"/>
          <w:spacing w:val="-7"/>
        </w:rPr>
        <w:t xml:space="preserve"> stroke</w:t>
      </w:r>
      <w:r>
        <w:rPr>
          <w:sz w:val="18"/>
          <w:szCs w:val="18"/>
          <w:spacing w:val="-17"/>
        </w:rPr>
        <w:t xml:space="preserve"> </w:t>
      </w:r>
      <w:r>
        <w:rPr>
          <w:sz w:val="18"/>
          <w:szCs w:val="18"/>
          <w:spacing w:val="-7"/>
        </w:rPr>
        <w:t>to</w:t>
      </w:r>
      <w:r>
        <w:rPr>
          <w:sz w:val="18"/>
          <w:szCs w:val="18"/>
          <w:spacing w:val="-12"/>
        </w:rPr>
        <w:t xml:space="preserve"> </w:t>
      </w:r>
      <w:r>
        <w:rPr>
          <w:sz w:val="18"/>
          <w:szCs w:val="18"/>
          <w:spacing w:val="-7"/>
        </w:rPr>
        <w:t>antiarrhyth-</w:t>
      </w:r>
      <w:r>
        <w:rPr>
          <w:sz w:val="18"/>
          <w:szCs w:val="18"/>
        </w:rPr>
        <w:t xml:space="preserve"> </w:t>
      </w:r>
      <w:r>
        <w:rPr>
          <w:sz w:val="18"/>
          <w:szCs w:val="18"/>
          <w:spacing w:val="-7"/>
        </w:rPr>
        <w:t>mic/rate control drugs vs. catheter ablation. In the intention-t</w:t>
      </w:r>
      <w:r>
        <w:rPr>
          <w:sz w:val="18"/>
          <w:szCs w:val="18"/>
          <w:spacing w:val="-8"/>
        </w:rPr>
        <w:t>o-treat</w:t>
      </w:r>
      <w:r>
        <w:rPr>
          <w:sz w:val="18"/>
          <w:szCs w:val="18"/>
        </w:rPr>
        <w:t xml:space="preserve"> </w:t>
      </w:r>
      <w:r>
        <w:rPr>
          <w:sz w:val="18"/>
          <w:szCs w:val="18"/>
          <w:spacing w:val="-9"/>
        </w:rPr>
        <w:t>analysis, the primary endpo</w:t>
      </w:r>
      <w:r>
        <w:rPr>
          <w:sz w:val="18"/>
          <w:szCs w:val="18"/>
          <w:spacing w:val="-10"/>
        </w:rPr>
        <w:t>int of all-cause mortality, disabling stroke,</w:t>
      </w:r>
      <w:r>
        <w:rPr>
          <w:sz w:val="18"/>
          <w:szCs w:val="18"/>
        </w:rPr>
        <w:t xml:space="preserve"> </w:t>
      </w:r>
      <w:r>
        <w:rPr>
          <w:sz w:val="18"/>
          <w:szCs w:val="18"/>
          <w:spacing w:val="-9"/>
        </w:rPr>
        <w:t>serious    bleeding</w:t>
      </w:r>
      <w:r>
        <w:rPr>
          <w:sz w:val="18"/>
          <w:szCs w:val="18"/>
          <w:spacing w:val="7"/>
        </w:rPr>
        <w:t xml:space="preserve">   </w:t>
      </w:r>
      <w:r>
        <w:rPr>
          <w:sz w:val="18"/>
          <w:szCs w:val="18"/>
          <w:spacing w:val="-9"/>
        </w:rPr>
        <w:t>or</w:t>
      </w:r>
      <w:r>
        <w:rPr>
          <w:sz w:val="18"/>
          <w:szCs w:val="18"/>
          <w:spacing w:val="8"/>
        </w:rPr>
        <w:t xml:space="preserve">   </w:t>
      </w:r>
      <w:r>
        <w:rPr>
          <w:sz w:val="18"/>
          <w:szCs w:val="18"/>
          <w:spacing w:val="-9"/>
        </w:rPr>
        <w:t>cardiac</w:t>
      </w:r>
      <w:r>
        <w:rPr>
          <w:sz w:val="18"/>
          <w:szCs w:val="18"/>
          <w:spacing w:val="6"/>
        </w:rPr>
        <w:t xml:space="preserve">   </w:t>
      </w:r>
      <w:r>
        <w:rPr>
          <w:sz w:val="18"/>
          <w:szCs w:val="18"/>
          <w:spacing w:val="-9"/>
        </w:rPr>
        <w:t>arrest    (primary</w:t>
      </w:r>
      <w:r>
        <w:rPr>
          <w:sz w:val="18"/>
          <w:szCs w:val="18"/>
          <w:spacing w:val="7"/>
        </w:rPr>
        <w:t xml:space="preserve">   </w:t>
      </w:r>
      <w:r>
        <w:rPr>
          <w:sz w:val="18"/>
          <w:szCs w:val="18"/>
          <w:spacing w:val="-9"/>
        </w:rPr>
        <w:t>endpoint)    by</w:t>
      </w:r>
      <w:r>
        <w:rPr>
          <w:sz w:val="18"/>
          <w:szCs w:val="18"/>
          <w:spacing w:val="2"/>
        </w:rPr>
        <w:t xml:space="preserve"> </w:t>
      </w:r>
      <w:r>
        <w:rPr>
          <w:sz w:val="18"/>
          <w:szCs w:val="18"/>
          <w:spacing w:val="-6"/>
        </w:rPr>
        <w:t>intention-to-treat trended towards</w:t>
      </w:r>
      <w:r>
        <w:rPr>
          <w:sz w:val="18"/>
          <w:szCs w:val="18"/>
          <w:spacing w:val="13"/>
          <w:w w:val="101"/>
        </w:rPr>
        <w:t xml:space="preserve"> </w:t>
      </w:r>
      <w:r>
        <w:rPr>
          <w:sz w:val="18"/>
          <w:szCs w:val="18"/>
          <w:spacing w:val="-6"/>
        </w:rPr>
        <w:t>harm with abla</w:t>
      </w:r>
      <w:r>
        <w:rPr>
          <w:sz w:val="18"/>
          <w:szCs w:val="18"/>
          <w:spacing w:val="-7"/>
        </w:rPr>
        <w:t>tion</w:t>
      </w:r>
      <w:r>
        <w:rPr>
          <w:sz w:val="18"/>
          <w:szCs w:val="18"/>
          <w:spacing w:val="13"/>
        </w:rPr>
        <w:t xml:space="preserve"> </w:t>
      </w:r>
      <w:r>
        <w:rPr>
          <w:sz w:val="18"/>
          <w:szCs w:val="18"/>
          <w:spacing w:val="-7"/>
        </w:rPr>
        <w:t>in those</w:t>
      </w:r>
      <w:r>
        <w:rPr>
          <w:sz w:val="18"/>
          <w:szCs w:val="18"/>
          <w:spacing w:val="13"/>
        </w:rPr>
        <w:t xml:space="preserve"> </w:t>
      </w:r>
      <w:r>
        <w:rPr>
          <w:sz w:val="18"/>
          <w:szCs w:val="18"/>
          <w:spacing w:val="-7"/>
        </w:rPr>
        <w:t>pa-</w:t>
      </w:r>
      <w:r>
        <w:rPr>
          <w:sz w:val="18"/>
          <w:szCs w:val="18"/>
        </w:rPr>
        <w:t xml:space="preserve"> </w:t>
      </w:r>
      <w:r>
        <w:rPr>
          <w:sz w:val="18"/>
          <w:szCs w:val="18"/>
          <w:spacing w:val="-11"/>
        </w:rPr>
        <w:t>tients &gt;75</w:t>
      </w:r>
      <w:r>
        <w:rPr>
          <w:sz w:val="18"/>
          <w:szCs w:val="18"/>
          <w:spacing w:val="-4"/>
        </w:rPr>
        <w:t xml:space="preserve"> </w:t>
      </w:r>
      <w:r>
        <w:rPr>
          <w:sz w:val="18"/>
          <w:szCs w:val="18"/>
          <w:spacing w:val="-11"/>
        </w:rPr>
        <w:t>years</w:t>
      </w:r>
      <w:r>
        <w:rPr>
          <w:sz w:val="18"/>
          <w:szCs w:val="18"/>
          <w:spacing w:val="-13"/>
        </w:rPr>
        <w:t xml:space="preserve"> </w:t>
      </w:r>
      <w:r>
        <w:rPr>
          <w:sz w:val="18"/>
          <w:szCs w:val="18"/>
          <w:spacing w:val="-11"/>
        </w:rPr>
        <w:t>of</w:t>
      </w:r>
      <w:r>
        <w:rPr>
          <w:sz w:val="18"/>
          <w:szCs w:val="18"/>
          <w:spacing w:val="-22"/>
        </w:rPr>
        <w:t xml:space="preserve"> </w:t>
      </w:r>
      <w:r>
        <w:rPr>
          <w:sz w:val="18"/>
          <w:szCs w:val="18"/>
          <w:spacing w:val="-11"/>
        </w:rPr>
        <w:t>age [HR 1.46 (95% CI:</w:t>
      </w:r>
      <w:r>
        <w:rPr>
          <w:sz w:val="18"/>
          <w:szCs w:val="18"/>
          <w:spacing w:val="-16"/>
        </w:rPr>
        <w:t xml:space="preserve"> </w:t>
      </w:r>
      <w:r>
        <w:rPr>
          <w:sz w:val="18"/>
          <w:szCs w:val="18"/>
          <w:spacing w:val="-11"/>
        </w:rPr>
        <w:t>0.80–2.67)], however</w:t>
      </w:r>
      <w:r>
        <w:rPr>
          <w:sz w:val="18"/>
          <w:szCs w:val="18"/>
          <w:spacing w:val="-21"/>
        </w:rPr>
        <w:t xml:space="preserve"> </w:t>
      </w:r>
      <w:r>
        <w:rPr>
          <w:sz w:val="18"/>
          <w:szCs w:val="18"/>
          <w:spacing w:val="-11"/>
        </w:rPr>
        <w:t>those</w:t>
      </w:r>
      <w:r>
        <w:rPr>
          <w:sz w:val="18"/>
          <w:szCs w:val="18"/>
        </w:rPr>
        <w:t xml:space="preserve"> </w:t>
      </w:r>
      <w:bookmarkStart w:name="bookmark347" w:id="139"/>
      <w:bookmarkEnd w:id="139"/>
      <w:r>
        <w:rPr>
          <w:sz w:val="18"/>
          <w:szCs w:val="18"/>
          <w:spacing w:val="-10"/>
        </w:rPr>
        <w:t>&gt;75</w:t>
      </w:r>
      <w:r>
        <w:rPr>
          <w:sz w:val="18"/>
          <w:szCs w:val="18"/>
          <w:spacing w:val="-20"/>
        </w:rPr>
        <w:t xml:space="preserve"> </w:t>
      </w:r>
      <w:r>
        <w:rPr>
          <w:sz w:val="18"/>
          <w:szCs w:val="18"/>
          <w:spacing w:val="-10"/>
        </w:rPr>
        <w:t>years</w:t>
      </w:r>
      <w:r>
        <w:rPr>
          <w:sz w:val="18"/>
          <w:szCs w:val="18"/>
          <w:spacing w:val="-14"/>
        </w:rPr>
        <w:t xml:space="preserve"> </w:t>
      </w:r>
      <w:r>
        <w:rPr>
          <w:sz w:val="18"/>
          <w:szCs w:val="18"/>
          <w:spacing w:val="-10"/>
        </w:rPr>
        <w:t>of</w:t>
      </w:r>
      <w:r>
        <w:rPr>
          <w:sz w:val="18"/>
          <w:szCs w:val="18"/>
          <w:spacing w:val="-23"/>
        </w:rPr>
        <w:t xml:space="preserve"> </w:t>
      </w:r>
      <w:r>
        <w:rPr>
          <w:sz w:val="18"/>
          <w:szCs w:val="18"/>
          <w:spacing w:val="-10"/>
        </w:rPr>
        <w:t>age</w:t>
      </w:r>
      <w:r>
        <w:rPr>
          <w:sz w:val="18"/>
          <w:szCs w:val="18"/>
          <w:spacing w:val="-13"/>
        </w:rPr>
        <w:t xml:space="preserve"> </w:t>
      </w:r>
      <w:r>
        <w:rPr>
          <w:sz w:val="18"/>
          <w:szCs w:val="18"/>
          <w:spacing w:val="-10"/>
        </w:rPr>
        <w:t>still</w:t>
      </w:r>
      <w:r>
        <w:rPr>
          <w:sz w:val="18"/>
          <w:szCs w:val="18"/>
          <w:spacing w:val="-21"/>
        </w:rPr>
        <w:t xml:space="preserve"> </w:t>
      </w:r>
      <w:r>
        <w:rPr>
          <w:sz w:val="18"/>
          <w:szCs w:val="18"/>
          <w:spacing w:val="-10"/>
        </w:rPr>
        <w:t>were much more likely</w:t>
      </w:r>
      <w:r>
        <w:rPr>
          <w:sz w:val="18"/>
          <w:szCs w:val="18"/>
          <w:spacing w:val="-21"/>
        </w:rPr>
        <w:t xml:space="preserve"> </w:t>
      </w:r>
      <w:r>
        <w:rPr>
          <w:sz w:val="18"/>
          <w:szCs w:val="18"/>
          <w:spacing w:val="-10"/>
        </w:rPr>
        <w:t>to remain</w:t>
      </w:r>
      <w:r>
        <w:rPr>
          <w:sz w:val="18"/>
          <w:szCs w:val="18"/>
          <w:spacing w:val="-9"/>
        </w:rPr>
        <w:t xml:space="preserve"> </w:t>
      </w:r>
      <w:r>
        <w:rPr>
          <w:sz w:val="18"/>
          <w:szCs w:val="18"/>
          <w:spacing w:val="-10"/>
        </w:rPr>
        <w:t>in</w:t>
      </w:r>
      <w:r>
        <w:rPr>
          <w:sz w:val="18"/>
          <w:szCs w:val="18"/>
          <w:spacing w:val="-13"/>
        </w:rPr>
        <w:t xml:space="preserve"> </w:t>
      </w:r>
      <w:r>
        <w:rPr>
          <w:sz w:val="18"/>
          <w:szCs w:val="18"/>
          <w:spacing w:val="-10"/>
        </w:rPr>
        <w:t>sinus</w:t>
      </w:r>
      <w:r>
        <w:rPr>
          <w:sz w:val="18"/>
          <w:szCs w:val="18"/>
          <w:spacing w:val="-9"/>
        </w:rPr>
        <w:t xml:space="preserve"> </w:t>
      </w:r>
      <w:r>
        <w:rPr>
          <w:sz w:val="18"/>
          <w:szCs w:val="18"/>
          <w:spacing w:val="-10"/>
        </w:rPr>
        <w:t>rh</w:t>
      </w:r>
      <w:r>
        <w:rPr>
          <w:sz w:val="18"/>
          <w:szCs w:val="18"/>
          <w:spacing w:val="-11"/>
        </w:rPr>
        <w:t>ythm</w:t>
      </w:r>
      <w:r>
        <w:rPr>
          <w:sz w:val="18"/>
          <w:szCs w:val="18"/>
        </w:rPr>
        <w:t xml:space="preserve"> </w:t>
      </w:r>
      <w:r>
        <w:rPr>
          <w:sz w:val="18"/>
          <w:szCs w:val="18"/>
          <w:spacing w:val="-10"/>
        </w:rPr>
        <w:t>compared with</w:t>
      </w:r>
      <w:r>
        <w:rPr>
          <w:sz w:val="18"/>
          <w:szCs w:val="18"/>
          <w:spacing w:val="7"/>
        </w:rPr>
        <w:t xml:space="preserve"> </w:t>
      </w:r>
      <w:r>
        <w:rPr>
          <w:sz w:val="18"/>
          <w:szCs w:val="18"/>
          <w:spacing w:val="-10"/>
        </w:rPr>
        <w:t>medications</w:t>
      </w:r>
      <w:r>
        <w:rPr>
          <w:sz w:val="18"/>
          <w:szCs w:val="18"/>
          <w:spacing w:val="10"/>
        </w:rPr>
        <w:t xml:space="preserve"> </w:t>
      </w:r>
      <w:r>
        <w:rPr>
          <w:sz w:val="18"/>
          <w:szCs w:val="18"/>
          <w:spacing w:val="-10"/>
        </w:rPr>
        <w:t>[HR 0.48</w:t>
      </w:r>
      <w:r>
        <w:rPr>
          <w:sz w:val="18"/>
          <w:szCs w:val="18"/>
          <w:spacing w:val="7"/>
        </w:rPr>
        <w:t xml:space="preserve"> </w:t>
      </w:r>
      <w:r>
        <w:rPr>
          <w:sz w:val="18"/>
          <w:szCs w:val="18"/>
          <w:spacing w:val="-10"/>
        </w:rPr>
        <w:t>(95% CI: 0.33–0.68)].</w:t>
      </w:r>
      <w:hyperlink w:history="true" w:anchor="bookmark348">
        <w:r>
          <w:rPr>
            <w:sz w:val="11"/>
            <w:szCs w:val="11"/>
            <w:color w:val="0000FF"/>
            <w:spacing w:val="9"/>
            <w:position w:val="7"/>
          </w:rPr>
          <w:t>174</w:t>
        </w:r>
      </w:hyperlink>
    </w:p>
    <w:p>
      <w:pPr>
        <w:pStyle w:val="BodyText"/>
        <w:ind w:left="5" w:right="384" w:firstLine="183"/>
        <w:spacing w:before="22" w:line="273" w:lineRule="auto"/>
        <w:jc w:val="both"/>
        <w:rPr>
          <w:sz w:val="18"/>
          <w:szCs w:val="18"/>
        </w:rPr>
      </w:pPr>
      <w:r>
        <w:rPr>
          <w:sz w:val="18"/>
          <w:szCs w:val="18"/>
          <w:spacing w:val="-8"/>
        </w:rPr>
        <w:t>Clearly, some patients, p</w:t>
      </w:r>
      <w:r>
        <w:rPr>
          <w:sz w:val="18"/>
          <w:szCs w:val="18"/>
          <w:spacing w:val="-9"/>
        </w:rPr>
        <w:t>articularly</w:t>
      </w:r>
      <w:r>
        <w:rPr>
          <w:sz w:val="18"/>
          <w:szCs w:val="18"/>
          <w:spacing w:val="-16"/>
        </w:rPr>
        <w:t xml:space="preserve"> </w:t>
      </w:r>
      <w:r>
        <w:rPr>
          <w:sz w:val="18"/>
          <w:szCs w:val="18"/>
          <w:spacing w:val="-9"/>
        </w:rPr>
        <w:t>those</w:t>
      </w:r>
      <w:r>
        <w:rPr>
          <w:sz w:val="18"/>
          <w:szCs w:val="18"/>
          <w:spacing w:val="-16"/>
        </w:rPr>
        <w:t xml:space="preserve"> </w:t>
      </w:r>
      <w:r>
        <w:rPr>
          <w:sz w:val="18"/>
          <w:szCs w:val="18"/>
          <w:spacing w:val="-9"/>
        </w:rPr>
        <w:t>with multiple other med-</w:t>
      </w:r>
      <w:r>
        <w:rPr>
          <w:sz w:val="18"/>
          <w:szCs w:val="18"/>
        </w:rPr>
        <w:t xml:space="preserve"> </w:t>
      </w:r>
      <w:r>
        <w:rPr>
          <w:sz w:val="18"/>
          <w:szCs w:val="18"/>
          <w:spacing w:val="-10"/>
        </w:rPr>
        <w:t>ical conditions, are reluctant to</w:t>
      </w:r>
      <w:r>
        <w:rPr>
          <w:sz w:val="18"/>
          <w:szCs w:val="18"/>
          <w:spacing w:val="9"/>
        </w:rPr>
        <w:t xml:space="preserve"> </w:t>
      </w:r>
      <w:r>
        <w:rPr>
          <w:sz w:val="18"/>
          <w:szCs w:val="18"/>
          <w:spacing w:val="-10"/>
        </w:rPr>
        <w:t>consider</w:t>
      </w:r>
      <w:r>
        <w:rPr>
          <w:sz w:val="18"/>
          <w:szCs w:val="18"/>
          <w:spacing w:val="-9"/>
        </w:rPr>
        <w:t xml:space="preserve"> </w:t>
      </w:r>
      <w:r>
        <w:rPr>
          <w:sz w:val="18"/>
          <w:szCs w:val="18"/>
          <w:spacing w:val="-10"/>
        </w:rPr>
        <w:t>a major procedure and have</w:t>
      </w:r>
      <w:r>
        <w:rPr>
          <w:sz w:val="18"/>
          <w:szCs w:val="18"/>
        </w:rPr>
        <w:t xml:space="preserve"> </w:t>
      </w:r>
      <w:r>
        <w:rPr>
          <w:sz w:val="18"/>
          <w:szCs w:val="18"/>
          <w:spacing w:val="-10"/>
        </w:rPr>
        <w:t>a  strong  preference</w:t>
      </w:r>
      <w:r>
        <w:rPr>
          <w:sz w:val="18"/>
          <w:szCs w:val="18"/>
          <w:spacing w:val="49"/>
          <w:w w:val="101"/>
        </w:rPr>
        <w:t xml:space="preserve"> </w:t>
      </w:r>
      <w:r>
        <w:rPr>
          <w:sz w:val="18"/>
          <w:szCs w:val="18"/>
          <w:spacing w:val="-10"/>
        </w:rPr>
        <w:t>for</w:t>
      </w:r>
      <w:r>
        <w:rPr>
          <w:sz w:val="18"/>
          <w:szCs w:val="18"/>
        </w:rPr>
        <w:t xml:space="preserve">  </w:t>
      </w:r>
      <w:r>
        <w:rPr>
          <w:sz w:val="18"/>
          <w:szCs w:val="18"/>
          <w:spacing w:val="-10"/>
        </w:rPr>
        <w:t>a</w:t>
      </w:r>
      <w:r>
        <w:rPr>
          <w:sz w:val="18"/>
          <w:szCs w:val="18"/>
          <w:spacing w:val="5"/>
        </w:rPr>
        <w:t xml:space="preserve">  </w:t>
      </w:r>
      <w:r>
        <w:rPr>
          <w:sz w:val="18"/>
          <w:szCs w:val="18"/>
          <w:spacing w:val="-10"/>
        </w:rPr>
        <w:t>pharmacological</w:t>
      </w:r>
      <w:r>
        <w:rPr>
          <w:sz w:val="18"/>
          <w:szCs w:val="18"/>
          <w:spacing w:val="1"/>
        </w:rPr>
        <w:t xml:space="preserve">  </w:t>
      </w:r>
      <w:r>
        <w:rPr>
          <w:sz w:val="18"/>
          <w:szCs w:val="18"/>
          <w:spacing w:val="-10"/>
        </w:rPr>
        <w:t>appr</w:t>
      </w:r>
      <w:r>
        <w:rPr>
          <w:sz w:val="18"/>
          <w:szCs w:val="18"/>
          <w:spacing w:val="-11"/>
        </w:rPr>
        <w:t>oach.</w:t>
      </w:r>
      <w:r>
        <w:rPr>
          <w:sz w:val="18"/>
          <w:szCs w:val="18"/>
          <w:spacing w:val="47"/>
        </w:rPr>
        <w:t xml:space="preserve"> </w:t>
      </w:r>
      <w:r>
        <w:rPr>
          <w:sz w:val="18"/>
          <w:szCs w:val="18"/>
          <w:spacing w:val="-11"/>
        </w:rPr>
        <w:t>A</w:t>
      </w:r>
      <w:r>
        <w:rPr>
          <w:sz w:val="18"/>
          <w:szCs w:val="18"/>
          <w:spacing w:val="2"/>
        </w:rPr>
        <w:t xml:space="preserve">  </w:t>
      </w:r>
      <w:r>
        <w:rPr>
          <w:sz w:val="18"/>
          <w:szCs w:val="18"/>
          <w:spacing w:val="-11"/>
        </w:rPr>
        <w:t>shared</w:t>
      </w:r>
      <w:r>
        <w:rPr>
          <w:sz w:val="18"/>
          <w:szCs w:val="18"/>
          <w:spacing w:val="1"/>
        </w:rPr>
        <w:t xml:space="preserve"> </w:t>
      </w:r>
      <w:r>
        <w:rPr>
          <w:sz w:val="18"/>
          <w:szCs w:val="18"/>
          <w:spacing w:val="-12"/>
        </w:rPr>
        <w:t>decision-making</w:t>
      </w:r>
      <w:r>
        <w:rPr>
          <w:sz w:val="18"/>
          <w:szCs w:val="18"/>
          <w:spacing w:val="31"/>
        </w:rPr>
        <w:t xml:space="preserve"> </w:t>
      </w:r>
      <w:r>
        <w:rPr>
          <w:sz w:val="18"/>
          <w:szCs w:val="18"/>
          <w:spacing w:val="-12"/>
        </w:rPr>
        <w:t>process</w:t>
      </w:r>
      <w:r>
        <w:rPr>
          <w:sz w:val="18"/>
          <w:szCs w:val="18"/>
          <w:spacing w:val="30"/>
        </w:rPr>
        <w:t xml:space="preserve"> </w:t>
      </w:r>
      <w:r>
        <w:rPr>
          <w:sz w:val="18"/>
          <w:szCs w:val="18"/>
          <w:spacing w:val="-12"/>
        </w:rPr>
        <w:t>is</w:t>
      </w:r>
      <w:r>
        <w:rPr>
          <w:sz w:val="18"/>
          <w:szCs w:val="18"/>
          <w:spacing w:val="24"/>
          <w:w w:val="101"/>
        </w:rPr>
        <w:t xml:space="preserve"> </w:t>
      </w:r>
      <w:r>
        <w:rPr>
          <w:sz w:val="18"/>
          <w:szCs w:val="18"/>
          <w:spacing w:val="-12"/>
        </w:rPr>
        <w:t>critical</w:t>
      </w:r>
      <w:r>
        <w:rPr>
          <w:sz w:val="18"/>
          <w:szCs w:val="18"/>
          <w:spacing w:val="30"/>
        </w:rPr>
        <w:t xml:space="preserve"> </w:t>
      </w:r>
      <w:r>
        <w:rPr>
          <w:sz w:val="18"/>
          <w:szCs w:val="18"/>
          <w:spacing w:val="-12"/>
        </w:rPr>
        <w:t>in</w:t>
      </w:r>
      <w:r>
        <w:rPr>
          <w:sz w:val="18"/>
          <w:szCs w:val="18"/>
          <w:spacing w:val="18"/>
          <w:w w:val="101"/>
        </w:rPr>
        <w:t xml:space="preserve"> </w:t>
      </w:r>
      <w:r>
        <w:rPr>
          <w:sz w:val="18"/>
          <w:szCs w:val="18"/>
          <w:spacing w:val="-12"/>
        </w:rPr>
        <w:t>these</w:t>
      </w:r>
      <w:r>
        <w:rPr>
          <w:sz w:val="18"/>
          <w:szCs w:val="18"/>
          <w:spacing w:val="29"/>
          <w:w w:val="101"/>
        </w:rPr>
        <w:t xml:space="preserve"> </w:t>
      </w:r>
      <w:r>
        <w:rPr>
          <w:sz w:val="18"/>
          <w:szCs w:val="18"/>
          <w:spacing w:val="-13"/>
        </w:rPr>
        <w:t>patients</w:t>
      </w:r>
      <w:r>
        <w:rPr>
          <w:sz w:val="18"/>
          <w:szCs w:val="18"/>
          <w:spacing w:val="23"/>
          <w:w w:val="101"/>
        </w:rPr>
        <w:t xml:space="preserve"> </w:t>
      </w:r>
      <w:r>
        <w:rPr>
          <w:sz w:val="18"/>
          <w:szCs w:val="18"/>
          <w:spacing w:val="-13"/>
        </w:rPr>
        <w:t>as</w:t>
      </w:r>
      <w:r>
        <w:rPr>
          <w:sz w:val="18"/>
          <w:szCs w:val="18"/>
          <w:spacing w:val="17"/>
          <w:w w:val="101"/>
        </w:rPr>
        <w:t xml:space="preserve"> </w:t>
      </w:r>
      <w:r>
        <w:rPr>
          <w:sz w:val="18"/>
          <w:szCs w:val="18"/>
          <w:spacing w:val="-13"/>
        </w:rPr>
        <w:t>the</w:t>
      </w:r>
      <w:r>
        <w:rPr>
          <w:sz w:val="18"/>
          <w:szCs w:val="18"/>
          <w:spacing w:val="24"/>
        </w:rPr>
        <w:t xml:space="preserve"> </w:t>
      </w:r>
      <w:r>
        <w:rPr>
          <w:sz w:val="18"/>
          <w:szCs w:val="18"/>
          <w:spacing w:val="-13"/>
        </w:rPr>
        <w:t>disease</w:t>
      </w:r>
      <w:r>
        <w:rPr>
          <w:sz w:val="18"/>
          <w:szCs w:val="18"/>
        </w:rPr>
        <w:t xml:space="preserve"> </w:t>
      </w:r>
      <w:r>
        <w:rPr>
          <w:sz w:val="18"/>
          <w:szCs w:val="18"/>
          <w:spacing w:val="-15"/>
        </w:rPr>
        <w:t>management</w:t>
      </w:r>
      <w:r>
        <w:rPr>
          <w:sz w:val="18"/>
          <w:szCs w:val="18"/>
          <w:spacing w:val="25"/>
          <w:w w:val="101"/>
        </w:rPr>
        <w:t xml:space="preserve"> </w:t>
      </w:r>
      <w:r>
        <w:rPr>
          <w:sz w:val="18"/>
          <w:szCs w:val="18"/>
          <w:spacing w:val="-15"/>
        </w:rPr>
        <w:t>is</w:t>
      </w:r>
      <w:r>
        <w:rPr>
          <w:sz w:val="18"/>
          <w:szCs w:val="18"/>
          <w:spacing w:val="12"/>
          <w:w w:val="101"/>
        </w:rPr>
        <w:t xml:space="preserve"> </w:t>
      </w:r>
      <w:r>
        <w:rPr>
          <w:sz w:val="18"/>
          <w:szCs w:val="18"/>
          <w:spacing w:val="-15"/>
        </w:rPr>
        <w:t>navigated.</w:t>
      </w:r>
    </w:p>
    <w:p>
      <w:pPr>
        <w:pStyle w:val="BodyText"/>
        <w:spacing w:line="291" w:lineRule="auto"/>
        <w:rPr>
          <w:sz w:val="21"/>
        </w:rPr>
      </w:pPr>
      <w:r/>
    </w:p>
    <w:p>
      <w:pPr>
        <w:pStyle w:val="BodyText"/>
        <w:ind w:left="18"/>
        <w:spacing w:before="69" w:line="202" w:lineRule="auto"/>
        <w:outlineLvl w:val="2"/>
        <w:rPr>
          <w:sz w:val="24"/>
          <w:szCs w:val="24"/>
        </w:rPr>
      </w:pPr>
      <w:r>
        <w:rPr>
          <w:sz w:val="24"/>
          <w:szCs w:val="24"/>
          <w:b/>
          <w:bCs/>
          <w:color w:val="008191"/>
          <w:spacing w:val="-1"/>
        </w:rPr>
        <w:t>Knowledge gaps</w:t>
      </w:r>
    </w:p>
    <w:p>
      <w:pPr>
        <w:pStyle w:val="BodyText"/>
        <w:ind w:left="23"/>
        <w:spacing w:before="43" w:line="377" w:lineRule="exact"/>
        <w:rPr>
          <w:sz w:val="16"/>
          <w:szCs w:val="16"/>
        </w:rPr>
      </w:pPr>
      <w:r>
        <w:pict>
          <v:shape id="_x0000_s266" style="position:absolute;margin-left:10.9721pt;margin-top:16.4986pt;mso-position-vertical-relative:text;mso-position-horizontal-relative:text;width:230.05pt;height:23.25pt;z-index:251840512;" filled="false" stroked="false" type="#_x0000_t202">
            <v:fill on="false"/>
            <v:stroke on="false"/>
            <v:path/>
            <v:imagedata o:title=""/>
            <o:lock v:ext="edit" aspectratio="false"/>
            <v:textbox inset="0mm,0mm,0mm,0mm">
              <w:txbxContent>
                <w:p>
                  <w:pPr>
                    <w:pStyle w:val="BodyText"/>
                    <w:ind w:left="29"/>
                    <w:spacing w:before="20" w:line="204" w:lineRule="exact"/>
                    <w:rPr>
                      <w:sz w:val="16"/>
                      <w:szCs w:val="16"/>
                    </w:rPr>
                  </w:pPr>
                  <w:r>
                    <w:rPr>
                      <w:sz w:val="16"/>
                      <w:szCs w:val="16"/>
                      <w:spacing w:val="-3"/>
                      <w:position w:val="2"/>
                    </w:rPr>
                    <w:t>ing, and stroke in older patients with multiple comorbidities/pre-frail/</w:t>
                  </w:r>
                </w:p>
                <w:p>
                  <w:pPr>
                    <w:pStyle w:val="BodyText"/>
                    <w:ind w:left="20"/>
                    <w:spacing w:before="15" w:line="204" w:lineRule="exact"/>
                    <w:rPr>
                      <w:sz w:val="16"/>
                      <w:szCs w:val="16"/>
                    </w:rPr>
                  </w:pPr>
                  <w:r>
                    <w:rPr>
                      <w:sz w:val="16"/>
                      <w:szCs w:val="16"/>
                      <w:spacing w:val="-4"/>
                    </w:rPr>
                    <w:t>frail</w:t>
                  </w:r>
                  <w:r>
                    <w:rPr>
                      <w:sz w:val="16"/>
                      <w:szCs w:val="16"/>
                      <w:spacing w:val="10"/>
                    </w:rPr>
                    <w:t xml:space="preserve"> </w:t>
                  </w:r>
                  <w:r>
                    <w:rPr>
                      <w:sz w:val="16"/>
                      <w:szCs w:val="16"/>
                      <w:spacing w:val="-4"/>
                    </w:rPr>
                    <w:t>state.</w:t>
                  </w:r>
                </w:p>
              </w:txbxContent>
            </v:textbox>
          </v:shape>
        </w:pict>
      </w:r>
      <w:r>
        <w:rPr>
          <w:sz w:val="31"/>
          <w:szCs w:val="31"/>
          <w:spacing w:val="-15"/>
          <w:position w:val="3"/>
        </w:rPr>
        <w:t>•</w:t>
      </w:r>
      <w:r>
        <w:rPr>
          <w:sz w:val="31"/>
          <w:szCs w:val="31"/>
          <w:spacing w:val="47"/>
          <w:position w:val="3"/>
        </w:rPr>
        <w:t xml:space="preserve"> </w:t>
      </w:r>
      <w:r>
        <w:rPr>
          <w:sz w:val="16"/>
          <w:szCs w:val="16"/>
          <w:spacing w:val="-4"/>
          <w:position w:val="7"/>
        </w:rPr>
        <w:t>There is insufficient data on the effect of</w:t>
      </w:r>
      <w:r>
        <w:rPr>
          <w:sz w:val="16"/>
          <w:szCs w:val="16"/>
          <w:spacing w:val="-10"/>
          <w:position w:val="7"/>
        </w:rPr>
        <w:t xml:space="preserve"> </w:t>
      </w:r>
      <w:r>
        <w:rPr>
          <w:sz w:val="16"/>
          <w:szCs w:val="16"/>
          <w:spacing w:val="-4"/>
          <w:position w:val="7"/>
        </w:rPr>
        <w:t>ablation on mortality, bleed-</w:t>
      </w:r>
    </w:p>
    <w:p>
      <w:pPr>
        <w:pStyle w:val="BodyText"/>
        <w:ind w:left="23"/>
        <w:spacing w:before="283" w:line="377" w:lineRule="exact"/>
        <w:rPr>
          <w:sz w:val="16"/>
          <w:szCs w:val="16"/>
        </w:rPr>
      </w:pPr>
      <w:r>
        <w:pict>
          <v:shape id="_x0000_s268" style="position:absolute;margin-left:11.4226pt;margin-top:28.478pt;mso-position-vertical-relative:text;mso-position-horizontal-relative:text;width:198.9pt;height:12.25pt;z-index:251837440;"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5"/>
                      <w:position w:val="2"/>
                    </w:rPr>
                    <w:t>patients</w:t>
                  </w:r>
                  <w:r>
                    <w:rPr>
                      <w:sz w:val="16"/>
                      <w:szCs w:val="16"/>
                      <w:spacing w:val="14"/>
                      <w:w w:val="101"/>
                      <w:position w:val="2"/>
                    </w:rPr>
                    <w:t xml:space="preserve"> </w:t>
                  </w:r>
                  <w:r>
                    <w:rPr>
                      <w:sz w:val="16"/>
                      <w:szCs w:val="16"/>
                      <w:spacing w:val="-5"/>
                      <w:position w:val="2"/>
                    </w:rPr>
                    <w:t>are</w:t>
                  </w:r>
                  <w:r>
                    <w:rPr>
                      <w:sz w:val="16"/>
                      <w:szCs w:val="16"/>
                      <w:spacing w:val="9"/>
                      <w:position w:val="2"/>
                    </w:rPr>
                    <w:t xml:space="preserve"> </w:t>
                  </w:r>
                  <w:r>
                    <w:rPr>
                      <w:sz w:val="16"/>
                      <w:szCs w:val="16"/>
                      <w:spacing w:val="-5"/>
                      <w:position w:val="2"/>
                    </w:rPr>
                    <w:t>often</w:t>
                  </w:r>
                  <w:r>
                    <w:rPr>
                      <w:sz w:val="16"/>
                      <w:szCs w:val="16"/>
                      <w:spacing w:val="9"/>
                      <w:position w:val="2"/>
                    </w:rPr>
                    <w:t xml:space="preserve"> </w:t>
                  </w:r>
                  <w:r>
                    <w:rPr>
                      <w:sz w:val="16"/>
                      <w:szCs w:val="16"/>
                      <w:spacing w:val="-5"/>
                      <w:position w:val="2"/>
                    </w:rPr>
                    <w:t>diagnosed</w:t>
                  </w:r>
                  <w:r>
                    <w:rPr>
                      <w:sz w:val="16"/>
                      <w:szCs w:val="16"/>
                      <w:spacing w:val="15"/>
                      <w:position w:val="2"/>
                    </w:rPr>
                    <w:t xml:space="preserve"> </w:t>
                  </w:r>
                  <w:r>
                    <w:rPr>
                      <w:sz w:val="16"/>
                      <w:szCs w:val="16"/>
                      <w:spacing w:val="-5"/>
                      <w:position w:val="2"/>
                    </w:rPr>
                    <w:t>late</w:t>
                  </w:r>
                  <w:r>
                    <w:rPr>
                      <w:sz w:val="16"/>
                      <w:szCs w:val="16"/>
                      <w:spacing w:val="10"/>
                      <w:position w:val="2"/>
                    </w:rPr>
                    <w:t xml:space="preserve"> </w:t>
                  </w:r>
                  <w:r>
                    <w:rPr>
                      <w:sz w:val="16"/>
                      <w:szCs w:val="16"/>
                      <w:spacing w:val="-5"/>
                      <w:position w:val="2"/>
                    </w:rPr>
                    <w:t>due to</w:t>
                  </w:r>
                  <w:r>
                    <w:rPr>
                      <w:sz w:val="16"/>
                      <w:szCs w:val="16"/>
                      <w:spacing w:val="14"/>
                      <w:w w:val="102"/>
                      <w:position w:val="2"/>
                    </w:rPr>
                    <w:t xml:space="preserve"> </w:t>
                  </w:r>
                  <w:r>
                    <w:rPr>
                      <w:sz w:val="16"/>
                      <w:szCs w:val="16"/>
                      <w:spacing w:val="-5"/>
                      <w:position w:val="2"/>
                    </w:rPr>
                    <w:t>lack of symptoms.</w:t>
                  </w:r>
                </w:p>
              </w:txbxContent>
            </v:textbox>
          </v:shape>
        </w:pict>
      </w:r>
      <w:r>
        <w:rPr>
          <w:sz w:val="31"/>
          <w:szCs w:val="31"/>
          <w:spacing w:val="-4"/>
          <w:position w:val="3"/>
        </w:rPr>
        <w:t>•</w:t>
      </w:r>
      <w:r>
        <w:rPr>
          <w:sz w:val="31"/>
          <w:szCs w:val="31"/>
          <w:spacing w:val="37"/>
          <w:position w:val="3"/>
        </w:rPr>
        <w:t xml:space="preserve"> </w:t>
      </w:r>
      <w:r>
        <w:rPr>
          <w:sz w:val="16"/>
          <w:szCs w:val="16"/>
          <w:spacing w:val="-4"/>
          <w:position w:val="7"/>
        </w:rPr>
        <w:t>Appropriate</w:t>
      </w:r>
      <w:r>
        <w:rPr>
          <w:sz w:val="16"/>
          <w:szCs w:val="16"/>
          <w:spacing w:val="16"/>
          <w:w w:val="101"/>
          <w:position w:val="7"/>
        </w:rPr>
        <w:t xml:space="preserve"> </w:t>
      </w:r>
      <w:r>
        <w:rPr>
          <w:sz w:val="16"/>
          <w:szCs w:val="16"/>
          <w:spacing w:val="-4"/>
          <w:position w:val="7"/>
        </w:rPr>
        <w:t>timing</w:t>
      </w:r>
      <w:r>
        <w:rPr>
          <w:sz w:val="16"/>
          <w:szCs w:val="16"/>
          <w:spacing w:val="22"/>
          <w:w w:val="101"/>
          <w:position w:val="7"/>
        </w:rPr>
        <w:t xml:space="preserve"> </w:t>
      </w:r>
      <w:r>
        <w:rPr>
          <w:sz w:val="16"/>
          <w:szCs w:val="16"/>
          <w:spacing w:val="-4"/>
          <w:position w:val="7"/>
        </w:rPr>
        <w:t>of</w:t>
      </w:r>
      <w:r>
        <w:rPr>
          <w:sz w:val="16"/>
          <w:szCs w:val="16"/>
          <w:spacing w:val="14"/>
          <w:w w:val="101"/>
          <w:position w:val="7"/>
        </w:rPr>
        <w:t xml:space="preserve"> </w:t>
      </w:r>
      <w:r>
        <w:rPr>
          <w:sz w:val="16"/>
          <w:szCs w:val="16"/>
          <w:spacing w:val="-4"/>
          <w:position w:val="7"/>
        </w:rPr>
        <w:t>ablation</w:t>
      </w:r>
      <w:r>
        <w:rPr>
          <w:sz w:val="16"/>
          <w:szCs w:val="16"/>
          <w:spacing w:val="28"/>
          <w:position w:val="7"/>
        </w:rPr>
        <w:t xml:space="preserve"> </w:t>
      </w:r>
      <w:r>
        <w:rPr>
          <w:sz w:val="16"/>
          <w:szCs w:val="16"/>
          <w:spacing w:val="-4"/>
          <w:position w:val="7"/>
        </w:rPr>
        <w:t>needs</w:t>
      </w:r>
      <w:r>
        <w:rPr>
          <w:sz w:val="16"/>
          <w:szCs w:val="16"/>
          <w:spacing w:val="28"/>
          <w:position w:val="7"/>
        </w:rPr>
        <w:t xml:space="preserve"> </w:t>
      </w:r>
      <w:r>
        <w:rPr>
          <w:sz w:val="16"/>
          <w:szCs w:val="16"/>
          <w:spacing w:val="-4"/>
          <w:position w:val="7"/>
        </w:rPr>
        <w:t>better</w:t>
      </w:r>
      <w:r>
        <w:rPr>
          <w:sz w:val="16"/>
          <w:szCs w:val="16"/>
          <w:spacing w:val="22"/>
          <w:position w:val="7"/>
        </w:rPr>
        <w:t xml:space="preserve"> </w:t>
      </w:r>
      <w:r>
        <w:rPr>
          <w:sz w:val="16"/>
          <w:szCs w:val="16"/>
          <w:spacing w:val="-4"/>
          <w:position w:val="7"/>
        </w:rPr>
        <w:t>criteria</w:t>
      </w:r>
      <w:r>
        <w:rPr>
          <w:sz w:val="16"/>
          <w:szCs w:val="16"/>
          <w:spacing w:val="28"/>
          <w:position w:val="7"/>
        </w:rPr>
        <w:t xml:space="preserve"> </w:t>
      </w:r>
      <w:r>
        <w:rPr>
          <w:sz w:val="16"/>
          <w:szCs w:val="16"/>
          <w:spacing w:val="-4"/>
          <w:position w:val="7"/>
        </w:rPr>
        <w:t>because</w:t>
      </w:r>
      <w:r>
        <w:rPr>
          <w:sz w:val="16"/>
          <w:szCs w:val="16"/>
          <w:spacing w:val="22"/>
          <w:w w:val="101"/>
          <w:position w:val="7"/>
        </w:rPr>
        <w:t xml:space="preserve"> </w:t>
      </w:r>
      <w:r>
        <w:rPr>
          <w:sz w:val="16"/>
          <w:szCs w:val="16"/>
          <w:spacing w:val="-2"/>
          <w:position w:val="7"/>
        </w:rPr>
        <w:t>older</w:t>
      </w:r>
    </w:p>
    <w:p>
      <w:pPr>
        <w:pStyle w:val="BodyText"/>
        <w:ind w:left="23"/>
        <w:spacing w:before="62" w:line="378" w:lineRule="exact"/>
        <w:rPr>
          <w:sz w:val="16"/>
          <w:szCs w:val="16"/>
        </w:rPr>
      </w:pPr>
      <w:r>
        <w:pict>
          <v:shape id="_x0000_s270" style="position:absolute;margin-left:11.4226pt;margin-top:17.48pt;mso-position-vertical-relative:text;mso-position-horizontal-relative:text;width:224.9pt;height:12.25pt;z-index:251835392;" filled="false" stroked="false" type="#_x0000_t202">
            <v:fill on="false"/>
            <v:stroke on="false"/>
            <v:path/>
            <v:imagedata o:title=""/>
            <o:lock v:ext="edit" aspectratio="false"/>
            <v:textbox inset="0mm,0mm,0mm,0mm">
              <w:txbxContent>
                <w:p>
                  <w:pPr>
                    <w:pStyle w:val="BodyText"/>
                    <w:ind w:left="20"/>
                    <w:spacing w:before="20" w:line="204" w:lineRule="exact"/>
                    <w:rPr>
                      <w:sz w:val="16"/>
                      <w:szCs w:val="16"/>
                    </w:rPr>
                  </w:pPr>
                  <w:r>
                    <w:rPr>
                      <w:sz w:val="16"/>
                      <w:szCs w:val="16"/>
                      <w:spacing w:val="-5"/>
                      <w:position w:val="2"/>
                    </w:rPr>
                    <w:t>is</w:t>
                  </w:r>
                  <w:r>
                    <w:rPr>
                      <w:sz w:val="16"/>
                      <w:szCs w:val="16"/>
                      <w:spacing w:val="15"/>
                      <w:w w:val="102"/>
                      <w:position w:val="2"/>
                    </w:rPr>
                    <w:t xml:space="preserve"> </w:t>
                  </w:r>
                  <w:r>
                    <w:rPr>
                      <w:sz w:val="16"/>
                      <w:szCs w:val="16"/>
                      <w:spacing w:val="-5"/>
                      <w:position w:val="2"/>
                    </w:rPr>
                    <w:t>not</w:t>
                  </w:r>
                  <w:r>
                    <w:rPr>
                      <w:sz w:val="16"/>
                      <w:szCs w:val="16"/>
                      <w:spacing w:val="9"/>
                      <w:position w:val="2"/>
                    </w:rPr>
                    <w:t xml:space="preserve"> </w:t>
                  </w:r>
                  <w:r>
                    <w:rPr>
                      <w:sz w:val="16"/>
                      <w:szCs w:val="16"/>
                      <w:spacing w:val="-5"/>
                      <w:position w:val="2"/>
                    </w:rPr>
                    <w:t>established</w:t>
                  </w:r>
                  <w:r>
                    <w:rPr>
                      <w:sz w:val="16"/>
                      <w:szCs w:val="16"/>
                      <w:spacing w:val="13"/>
                      <w:w w:val="101"/>
                      <w:position w:val="2"/>
                    </w:rPr>
                    <w:t xml:space="preserve"> </w:t>
                  </w:r>
                  <w:r>
                    <w:rPr>
                      <w:sz w:val="16"/>
                      <w:szCs w:val="16"/>
                      <w:spacing w:val="-5"/>
                      <w:position w:val="2"/>
                    </w:rPr>
                    <w:t>in the</w:t>
                  </w:r>
                  <w:r>
                    <w:rPr>
                      <w:sz w:val="16"/>
                      <w:szCs w:val="16"/>
                      <w:spacing w:val="14"/>
                      <w:w w:val="101"/>
                      <w:position w:val="2"/>
                    </w:rPr>
                    <w:t xml:space="preserve"> </w:t>
                  </w:r>
                  <w:r>
                    <w:rPr>
                      <w:sz w:val="16"/>
                      <w:szCs w:val="16"/>
                      <w:spacing w:val="-5"/>
                      <w:position w:val="2"/>
                    </w:rPr>
                    <w:t>presence</w:t>
                  </w:r>
                  <w:r>
                    <w:rPr>
                      <w:sz w:val="16"/>
                      <w:szCs w:val="16"/>
                      <w:spacing w:val="9"/>
                      <w:position w:val="2"/>
                    </w:rPr>
                    <w:t xml:space="preserve"> </w:t>
                  </w:r>
                  <w:r>
                    <w:rPr>
                      <w:sz w:val="16"/>
                      <w:szCs w:val="16"/>
                      <w:spacing w:val="-5"/>
                      <w:position w:val="2"/>
                    </w:rPr>
                    <w:t>of age-relat</w:t>
                  </w:r>
                  <w:r>
                    <w:rPr>
                      <w:sz w:val="16"/>
                      <w:szCs w:val="16"/>
                      <w:spacing w:val="-6"/>
                      <w:position w:val="2"/>
                    </w:rPr>
                    <w:t>ed</w:t>
                  </w:r>
                  <w:r>
                    <w:rPr>
                      <w:sz w:val="16"/>
                      <w:szCs w:val="16"/>
                      <w:spacing w:val="8"/>
                      <w:position w:val="2"/>
                    </w:rPr>
                    <w:t xml:space="preserve"> </w:t>
                  </w:r>
                  <w:r>
                    <w:rPr>
                      <w:sz w:val="16"/>
                      <w:szCs w:val="16"/>
                      <w:spacing w:val="-6"/>
                      <w:position w:val="2"/>
                    </w:rPr>
                    <w:t>atrial</w:t>
                  </w:r>
                  <w:r>
                    <w:rPr>
                      <w:sz w:val="16"/>
                      <w:szCs w:val="16"/>
                      <w:spacing w:val="14"/>
                      <w:w w:val="101"/>
                      <w:position w:val="2"/>
                    </w:rPr>
                    <w:t xml:space="preserve"> </w:t>
                  </w:r>
                  <w:r>
                    <w:rPr>
                      <w:sz w:val="16"/>
                      <w:szCs w:val="16"/>
                      <w:spacing w:val="-6"/>
                      <w:position w:val="2"/>
                    </w:rPr>
                    <w:t>remodelling.</w:t>
                  </w:r>
                </w:p>
              </w:txbxContent>
            </v:textbox>
          </v:shape>
        </w:pict>
      </w:r>
      <w:r>
        <w:rPr>
          <w:sz w:val="31"/>
          <w:szCs w:val="31"/>
          <w:spacing w:val="-15"/>
          <w:position w:val="3"/>
        </w:rPr>
        <w:t>•</w:t>
      </w:r>
      <w:r>
        <w:rPr>
          <w:sz w:val="31"/>
          <w:szCs w:val="31"/>
          <w:spacing w:val="37"/>
          <w:position w:val="3"/>
        </w:rPr>
        <w:t xml:space="preserve"> </w:t>
      </w:r>
      <w:r>
        <w:rPr>
          <w:sz w:val="16"/>
          <w:szCs w:val="16"/>
          <w:spacing w:val="-4"/>
          <w:position w:val="7"/>
        </w:rPr>
        <w:t>Type of ablation</w:t>
      </w:r>
      <w:r>
        <w:rPr>
          <w:sz w:val="16"/>
          <w:szCs w:val="16"/>
          <w:spacing w:val="8"/>
          <w:position w:val="7"/>
        </w:rPr>
        <w:t xml:space="preserve"> </w:t>
      </w:r>
      <w:r>
        <w:rPr>
          <w:sz w:val="16"/>
          <w:szCs w:val="16"/>
          <w:spacing w:val="-4"/>
          <w:position w:val="7"/>
        </w:rPr>
        <w:t>(pulmonary vein isolation, su</w:t>
      </w:r>
      <w:r>
        <w:rPr>
          <w:sz w:val="16"/>
          <w:szCs w:val="16"/>
          <w:spacing w:val="-5"/>
          <w:position w:val="7"/>
        </w:rPr>
        <w:t>bstrate-based ablation)</w:t>
      </w:r>
    </w:p>
    <w:p>
      <w:pPr>
        <w:pStyle w:val="BodyText"/>
        <w:spacing w:line="329" w:lineRule="auto"/>
        <w:rPr>
          <w:sz w:val="21"/>
        </w:rPr>
      </w:pPr>
      <w:r/>
    </w:p>
    <w:p>
      <w:pPr>
        <w:pStyle w:val="BodyText"/>
        <w:spacing w:line="380" w:lineRule="exact"/>
        <w:rPr/>
      </w:pPr>
      <w:r>
        <w:pict>
          <v:rect id="_x0000_s272" style="position:absolute;margin-left:234.04pt;margin-top:19.0076pt;mso-position-vertical-relative:text;mso-position-horizontal-relative:text;width:6pt;height:48.5pt;z-index:251836416;" fillcolor="#DAECF0" filled="true" stroked="false"/>
        </w:pict>
      </w:r>
      <w:r>
        <w:pict>
          <v:rect id="_x0000_s274" style="position:absolute;margin-left:0.039497pt;margin-top:19.0081pt;mso-position-vertical-relative:text;mso-position-horizontal-relative:text;width:6pt;height:48.5pt;z-index:251839488;" fillcolor="#DAECF0" filled="true" stroked="false"/>
        </w:pict>
      </w:r>
      <w:r>
        <w:pict>
          <v:shape id="_x0000_s276" style="position:absolute;margin-left:6.0396pt;margin-top:19.0076pt;mso-position-vertical-relative:text;mso-position-horizontal-relative:text;width:228pt;height:1pt;z-index:-251484160;" fillcolor="#D6143D" filled="true" stroked="false" coordsize="4560,20" coordorigin="0,0" path="m,l4560,0l4560,20l0,20e"/>
        </w:pict>
      </w:r>
      <w:r>
        <w:rPr>
          <w:position w:val="-7"/>
        </w:rPr>
        <w:pict>
          <v:shape id="_x0000_s278" style="mso-position-vertical-relative:line;mso-position-horizontal-relative:char;width:240pt;height:19pt;" fillcolor="#DAECF0" filled="true" stroked="false" type="#_x0000_t202">
            <v:fill on="true"/>
            <v:stroke on="false"/>
            <v:path/>
            <v:imagedata o:title=""/>
            <o:lock v:ext="edit" aspectratio="false"/>
            <v:textbox inset="0mm,0mm,0mm,0mm">
              <w:txbxContent>
                <w:p>
                  <w:pPr>
                    <w:ind w:left="218"/>
                    <w:spacing w:before="73" w:line="190" w:lineRule="auto"/>
                    <w:rPr>
                      <w:rFonts w:ascii="Arial" w:hAnsi="Arial" w:eastAsia="Arial" w:cs="Arial"/>
                      <w:sz w:val="18"/>
                      <w:szCs w:val="18"/>
                    </w:rPr>
                  </w:pPr>
                  <w:r>
                    <w:rPr>
                      <w:rFonts w:ascii="Arial" w:hAnsi="Arial" w:eastAsia="Arial" w:cs="Arial"/>
                      <w:sz w:val="18"/>
                      <w:szCs w:val="18"/>
                      <w:b/>
                      <w:bCs/>
                      <w:spacing w:val="-3"/>
                    </w:rPr>
                    <w:t>Consensus statements</w:t>
                  </w:r>
                </w:p>
              </w:txbxContent>
            </v:textbox>
          </v:shape>
        </w:pict>
      </w:r>
    </w:p>
    <w:p>
      <w:pPr>
        <w:pStyle w:val="BodyText"/>
        <w:ind w:left="410" w:right="1164" w:hanging="208"/>
        <w:spacing w:before="19" w:line="281" w:lineRule="auto"/>
        <w:rPr>
          <w:sz w:val="15"/>
          <w:szCs w:val="15"/>
        </w:rPr>
      </w:pPr>
      <w:r>
        <w:drawing>
          <wp:anchor distT="0" distB="0" distL="0" distR="0" simplePos="0" relativeHeight="251834368" behindDoc="0" locked="0" layoutInCell="1" allowOverlap="1">
            <wp:simplePos x="0" y="0"/>
            <wp:positionH relativeFrom="column">
              <wp:posOffset>2759196</wp:posOffset>
            </wp:positionH>
            <wp:positionV relativeFrom="paragraph">
              <wp:posOffset>82245</wp:posOffset>
            </wp:positionV>
            <wp:extent cx="174955" cy="188639"/>
            <wp:effectExtent l="0" t="0" r="0" b="0"/>
            <wp:wrapNone/>
            <wp:docPr id="120" name="IM 120"/>
            <wp:cNvGraphicFramePr/>
            <a:graphic>
              <a:graphicData uri="http://schemas.openxmlformats.org/drawingml/2006/picture">
                <pic:pic>
                  <pic:nvPicPr>
                    <pic:cNvPr id="120" name="IM 120"/>
                    <pic:cNvPicPr/>
                  </pic:nvPicPr>
                  <pic:blipFill>
                    <a:blip r:embed="rId37"/>
                    <a:stretch>
                      <a:fillRect/>
                    </a:stretch>
                  </pic:blipFill>
                  <pic:spPr>
                    <a:xfrm rot="0">
                      <a:off x="0" y="0"/>
                      <a:ext cx="174955" cy="188639"/>
                    </a:xfrm>
                    <a:prstGeom prst="rect">
                      <a:avLst/>
                    </a:prstGeom>
                  </pic:spPr>
                </pic:pic>
              </a:graphicData>
            </a:graphic>
          </wp:anchor>
        </w:drawing>
      </w:r>
      <w:r>
        <w:rPr>
          <w:sz w:val="29"/>
          <w:szCs w:val="29"/>
          <w:spacing w:val="-6"/>
          <w:position w:val="-4"/>
        </w:rPr>
        <w:t>•</w:t>
      </w:r>
      <w:r>
        <w:rPr>
          <w:sz w:val="29"/>
          <w:szCs w:val="29"/>
          <w:spacing w:val="52"/>
          <w:position w:val="-4"/>
        </w:rPr>
        <w:t xml:space="preserve"> </w:t>
      </w:r>
      <w:r>
        <w:rPr>
          <w:sz w:val="15"/>
          <w:szCs w:val="15"/>
          <w:spacing w:val="-6"/>
        </w:rPr>
        <w:t>Catheter</w:t>
      </w:r>
      <w:r>
        <w:rPr>
          <w:sz w:val="15"/>
          <w:szCs w:val="15"/>
          <w:spacing w:val="7"/>
        </w:rPr>
        <w:t xml:space="preserve"> </w:t>
      </w:r>
      <w:r>
        <w:rPr>
          <w:sz w:val="15"/>
          <w:szCs w:val="15"/>
          <w:spacing w:val="-6"/>
        </w:rPr>
        <w:t>ablation</w:t>
      </w:r>
      <w:r>
        <w:rPr>
          <w:sz w:val="15"/>
          <w:szCs w:val="15"/>
          <w:spacing w:val="14"/>
        </w:rPr>
        <w:t xml:space="preserve"> </w:t>
      </w:r>
      <w:r>
        <w:rPr>
          <w:sz w:val="15"/>
          <w:szCs w:val="15"/>
          <w:spacing w:val="-6"/>
        </w:rPr>
        <w:t>may</w:t>
      </w:r>
      <w:r>
        <w:rPr>
          <w:sz w:val="15"/>
          <w:szCs w:val="15"/>
          <w:spacing w:val="14"/>
          <w:w w:val="101"/>
        </w:rPr>
        <w:t xml:space="preserve"> </w:t>
      </w:r>
      <w:r>
        <w:rPr>
          <w:sz w:val="15"/>
          <w:szCs w:val="15"/>
          <w:spacing w:val="-6"/>
        </w:rPr>
        <w:t>be</w:t>
      </w:r>
      <w:r>
        <w:rPr>
          <w:sz w:val="15"/>
          <w:szCs w:val="15"/>
          <w:spacing w:val="13"/>
        </w:rPr>
        <w:t xml:space="preserve"> </w:t>
      </w:r>
      <w:r>
        <w:rPr>
          <w:sz w:val="15"/>
          <w:szCs w:val="15"/>
          <w:spacing w:val="-6"/>
        </w:rPr>
        <w:t>beneficial</w:t>
      </w:r>
      <w:r>
        <w:rPr>
          <w:sz w:val="15"/>
          <w:szCs w:val="15"/>
          <w:spacing w:val="14"/>
        </w:rPr>
        <w:t xml:space="preserve"> </w:t>
      </w:r>
      <w:r>
        <w:rPr>
          <w:sz w:val="15"/>
          <w:szCs w:val="15"/>
          <w:spacing w:val="-6"/>
        </w:rPr>
        <w:t>in</w:t>
      </w:r>
      <w:r>
        <w:rPr>
          <w:sz w:val="15"/>
          <w:szCs w:val="15"/>
          <w:spacing w:val="9"/>
        </w:rPr>
        <w:t xml:space="preserve"> </w:t>
      </w:r>
      <w:r>
        <w:rPr>
          <w:sz w:val="15"/>
          <w:szCs w:val="15"/>
          <w:spacing w:val="-6"/>
        </w:rPr>
        <w:t>selected</w:t>
      </w:r>
      <w:r>
        <w:rPr>
          <w:sz w:val="15"/>
          <w:szCs w:val="15"/>
          <w:spacing w:val="10"/>
        </w:rPr>
        <w:t xml:space="preserve"> </w:t>
      </w:r>
      <w:r>
        <w:rPr>
          <w:sz w:val="15"/>
          <w:szCs w:val="15"/>
          <w:spacing w:val="-5"/>
        </w:rPr>
        <w:t>old</w:t>
      </w:r>
      <w:r>
        <w:rPr>
          <w:sz w:val="15"/>
          <w:szCs w:val="15"/>
          <w:spacing w:val="7"/>
        </w:rPr>
        <w:t xml:space="preserve"> </w:t>
      </w:r>
      <w:r>
        <w:rPr>
          <w:sz w:val="15"/>
          <w:szCs w:val="15"/>
          <w:spacing w:val="-5"/>
        </w:rPr>
        <w:t>and</w:t>
      </w:r>
      <w:r>
        <w:rPr>
          <w:sz w:val="15"/>
          <w:szCs w:val="15"/>
        </w:rPr>
        <w:t xml:space="preserve">    </w:t>
      </w:r>
      <w:r>
        <w:rPr>
          <w:sz w:val="15"/>
          <w:szCs w:val="15"/>
          <w:spacing w:val="-4"/>
        </w:rPr>
        <w:t>very</w:t>
      </w:r>
      <w:r>
        <w:rPr>
          <w:sz w:val="15"/>
          <w:szCs w:val="15"/>
          <w:spacing w:val="7"/>
        </w:rPr>
        <w:t xml:space="preserve"> </w:t>
      </w:r>
      <w:r>
        <w:rPr>
          <w:sz w:val="15"/>
          <w:szCs w:val="15"/>
          <w:spacing w:val="-4"/>
        </w:rPr>
        <w:t>old</w:t>
      </w:r>
      <w:r>
        <w:rPr>
          <w:sz w:val="15"/>
          <w:szCs w:val="15"/>
          <w:spacing w:val="11"/>
          <w:w w:val="101"/>
        </w:rPr>
        <w:t xml:space="preserve"> </w:t>
      </w:r>
      <w:r>
        <w:rPr>
          <w:sz w:val="15"/>
          <w:szCs w:val="15"/>
          <w:spacing w:val="-4"/>
        </w:rPr>
        <w:t>patients,</w:t>
      </w:r>
      <w:r>
        <w:rPr>
          <w:sz w:val="15"/>
          <w:szCs w:val="15"/>
          <w:spacing w:val="11"/>
          <w:w w:val="102"/>
        </w:rPr>
        <w:t xml:space="preserve"> </w:t>
      </w:r>
      <w:r>
        <w:rPr>
          <w:sz w:val="15"/>
          <w:szCs w:val="15"/>
          <w:spacing w:val="-4"/>
        </w:rPr>
        <w:t>particularly</w:t>
      </w:r>
      <w:r>
        <w:rPr>
          <w:sz w:val="15"/>
          <w:szCs w:val="15"/>
          <w:spacing w:val="11"/>
          <w:w w:val="102"/>
        </w:rPr>
        <w:t xml:space="preserve"> </w:t>
      </w:r>
      <w:r>
        <w:rPr>
          <w:sz w:val="15"/>
          <w:szCs w:val="15"/>
          <w:spacing w:val="-4"/>
        </w:rPr>
        <w:t>if this a</w:t>
      </w:r>
      <w:r>
        <w:rPr>
          <w:sz w:val="15"/>
          <w:szCs w:val="15"/>
          <w:spacing w:val="11"/>
        </w:rPr>
        <w:t xml:space="preserve"> </w:t>
      </w:r>
      <w:r>
        <w:rPr>
          <w:sz w:val="15"/>
          <w:szCs w:val="15"/>
          <w:spacing w:val="-4"/>
        </w:rPr>
        <w:t>patien</w:t>
      </w:r>
      <w:r>
        <w:rPr>
          <w:sz w:val="15"/>
          <w:szCs w:val="15"/>
          <w:spacing w:val="-5"/>
        </w:rPr>
        <w:t>t’s</w:t>
      </w:r>
      <w:r>
        <w:rPr>
          <w:sz w:val="15"/>
          <w:szCs w:val="15"/>
          <w:spacing w:val="7"/>
        </w:rPr>
        <w:t xml:space="preserve"> </w:t>
      </w:r>
      <w:r>
        <w:rPr>
          <w:sz w:val="15"/>
          <w:szCs w:val="15"/>
          <w:spacing w:val="-5"/>
        </w:rPr>
        <w:t>choice and</w:t>
      </w:r>
      <w:r>
        <w:rPr>
          <w:sz w:val="15"/>
          <w:szCs w:val="15"/>
        </w:rPr>
        <w:t xml:space="preserve"> </w:t>
      </w:r>
      <w:r>
        <w:rPr>
          <w:sz w:val="15"/>
          <w:szCs w:val="15"/>
          <w:spacing w:val="-2"/>
        </w:rPr>
        <w:t>provided that</w:t>
      </w:r>
      <w:r>
        <w:rPr>
          <w:sz w:val="15"/>
          <w:szCs w:val="15"/>
          <w:spacing w:val="14"/>
          <w:w w:val="101"/>
        </w:rPr>
        <w:t xml:space="preserve"> </w:t>
      </w:r>
      <w:r>
        <w:rPr>
          <w:sz w:val="15"/>
          <w:szCs w:val="15"/>
          <w:spacing w:val="-2"/>
        </w:rPr>
        <w:t>improvement</w:t>
      </w:r>
      <w:r>
        <w:rPr>
          <w:sz w:val="15"/>
          <w:szCs w:val="15"/>
          <w:spacing w:val="13"/>
        </w:rPr>
        <w:t xml:space="preserve"> </w:t>
      </w:r>
      <w:r>
        <w:rPr>
          <w:sz w:val="15"/>
          <w:szCs w:val="15"/>
          <w:spacing w:val="-3"/>
        </w:rPr>
        <w:t>in</w:t>
      </w:r>
      <w:r>
        <w:rPr>
          <w:sz w:val="15"/>
          <w:szCs w:val="15"/>
          <w:spacing w:val="10"/>
        </w:rPr>
        <w:t xml:space="preserve"> </w:t>
      </w:r>
      <w:r>
        <w:rPr>
          <w:sz w:val="15"/>
          <w:szCs w:val="15"/>
          <w:spacing w:val="-3"/>
        </w:rPr>
        <w:t>symptoms and</w:t>
      </w:r>
      <w:r>
        <w:rPr>
          <w:sz w:val="15"/>
          <w:szCs w:val="15"/>
          <w:spacing w:val="9"/>
        </w:rPr>
        <w:t xml:space="preserve"> </w:t>
      </w:r>
      <w:r>
        <w:rPr>
          <w:sz w:val="15"/>
          <w:szCs w:val="15"/>
          <w:spacing w:val="-3"/>
        </w:rPr>
        <w:t>quality of</w:t>
      </w:r>
      <w:r>
        <w:rPr>
          <w:sz w:val="15"/>
          <w:szCs w:val="15"/>
        </w:rPr>
        <w:t xml:space="preserve">   </w:t>
      </w:r>
      <w:r>
        <w:rPr>
          <w:sz w:val="15"/>
          <w:szCs w:val="15"/>
          <w:spacing w:val="-5"/>
        </w:rPr>
        <w:t>life</w:t>
      </w:r>
      <w:r>
        <w:rPr>
          <w:sz w:val="15"/>
          <w:szCs w:val="15"/>
          <w:spacing w:val="18"/>
        </w:rPr>
        <w:t xml:space="preserve"> </w:t>
      </w:r>
      <w:r>
        <w:rPr>
          <w:sz w:val="15"/>
          <w:szCs w:val="15"/>
          <w:spacing w:val="-5"/>
        </w:rPr>
        <w:t>is</w:t>
      </w:r>
      <w:r>
        <w:rPr>
          <w:sz w:val="15"/>
          <w:szCs w:val="15"/>
          <w:spacing w:val="8"/>
        </w:rPr>
        <w:t xml:space="preserve"> </w:t>
      </w:r>
      <w:r>
        <w:rPr>
          <w:sz w:val="15"/>
          <w:szCs w:val="15"/>
          <w:spacing w:val="-5"/>
        </w:rPr>
        <w:t>expected.</w:t>
      </w:r>
    </w:p>
    <w:p>
      <w:pPr>
        <w:pStyle w:val="BodyText"/>
        <w:spacing w:line="14" w:lineRule="auto"/>
        <w:rPr>
          <w:sz w:val="2"/>
        </w:rPr>
      </w:pPr>
      <w:r>
        <w:rPr>
          <w:sz w:val="2"/>
          <w:szCs w:val="2"/>
        </w:rPr>
        <w:br w:type="column"/>
      </w:r>
      <w:r>
        <w:pict>
          <v:shape id="_x0000_s280" style="position:absolute;margin-left:234.008pt;margin-top:6.05383pt;mso-position-vertical-relative:text;mso-position-horizontal-relative:text;width:6pt;height:86pt;z-index:-251485184;" fillcolor="#DAECF0" filled="true" stroked="false" coordsize="120,1720" coordorigin="0,0" path="m120,0l120,1720l0,1600l0,0e"/>
        </w:pict>
      </w:r>
      <w:r>
        <w:pict>
          <v:shape id="_x0000_s282" style="position:absolute;margin-left:0.007507pt;margin-top:6.05383pt;mso-position-vertical-relative:text;mso-position-horizontal-relative:text;width:6pt;height:86pt;z-index:251838464;" fillcolor="#DAECF0" filled="true" stroked="false" coordsize="120,1720" coordorigin="0,0" path="m0,1720l0,0l120,0l120,1600e"/>
        </w:pict>
      </w:r>
    </w:p>
    <w:p>
      <w:pPr>
        <w:pStyle w:val="BodyText"/>
        <w:ind w:left="416" w:right="1135" w:hanging="214"/>
        <w:spacing w:before="127" w:line="287" w:lineRule="auto"/>
        <w:rPr>
          <w:sz w:val="15"/>
          <w:szCs w:val="15"/>
        </w:rPr>
      </w:pPr>
      <w:r>
        <w:drawing>
          <wp:anchor distT="0" distB="0" distL="0" distR="0" simplePos="0" relativeHeight="251833344" behindDoc="0" locked="0" layoutInCell="1" allowOverlap="1">
            <wp:simplePos x="0" y="0"/>
            <wp:positionH relativeFrom="column">
              <wp:posOffset>2758420</wp:posOffset>
            </wp:positionH>
            <wp:positionV relativeFrom="paragraph">
              <wp:posOffset>151696</wp:posOffset>
            </wp:positionV>
            <wp:extent cx="174955" cy="188639"/>
            <wp:effectExtent l="0" t="0" r="0" b="0"/>
            <wp:wrapNone/>
            <wp:docPr id="122" name="IM 122"/>
            <wp:cNvGraphicFramePr/>
            <a:graphic>
              <a:graphicData uri="http://schemas.openxmlformats.org/drawingml/2006/picture">
                <pic:pic>
                  <pic:nvPicPr>
                    <pic:cNvPr id="122" name="IM 122"/>
                    <pic:cNvPicPr/>
                  </pic:nvPicPr>
                  <pic:blipFill>
                    <a:blip r:embed="rId37"/>
                    <a:stretch>
                      <a:fillRect/>
                    </a:stretch>
                  </pic:blipFill>
                  <pic:spPr>
                    <a:xfrm rot="0">
                      <a:off x="0" y="0"/>
                      <a:ext cx="174955" cy="188639"/>
                    </a:xfrm>
                    <a:prstGeom prst="rect">
                      <a:avLst/>
                    </a:prstGeom>
                  </pic:spPr>
                </pic:pic>
              </a:graphicData>
            </a:graphic>
          </wp:anchor>
        </w:drawing>
      </w:r>
      <w:r>
        <w:rPr>
          <w:sz w:val="29"/>
          <w:szCs w:val="29"/>
          <w:spacing w:val="-12"/>
          <w:position w:val="-4"/>
        </w:rPr>
        <w:t>•</w:t>
      </w:r>
      <w:r>
        <w:rPr>
          <w:sz w:val="29"/>
          <w:szCs w:val="29"/>
          <w:spacing w:val="67"/>
          <w:position w:val="-4"/>
        </w:rPr>
        <w:t xml:space="preserve"> </w:t>
      </w:r>
      <w:r>
        <w:rPr>
          <w:sz w:val="15"/>
          <w:szCs w:val="15"/>
          <w:spacing w:val="-12"/>
        </w:rPr>
        <w:t>In</w:t>
      </w:r>
      <w:r>
        <w:rPr>
          <w:sz w:val="15"/>
          <w:szCs w:val="15"/>
          <w:spacing w:val="2"/>
        </w:rPr>
        <w:t xml:space="preserve"> </w:t>
      </w:r>
      <w:r>
        <w:rPr>
          <w:sz w:val="15"/>
          <w:szCs w:val="15"/>
          <w:spacing w:val="-4"/>
        </w:rPr>
        <w:t>the</w:t>
      </w:r>
      <w:r>
        <w:rPr>
          <w:sz w:val="15"/>
          <w:szCs w:val="15"/>
          <w:spacing w:val="14"/>
        </w:rPr>
        <w:t xml:space="preserve"> </w:t>
      </w:r>
      <w:r>
        <w:rPr>
          <w:sz w:val="15"/>
          <w:szCs w:val="15"/>
          <w:spacing w:val="-4"/>
        </w:rPr>
        <w:t>majority</w:t>
      </w:r>
      <w:r>
        <w:rPr>
          <w:sz w:val="15"/>
          <w:szCs w:val="15"/>
          <w:spacing w:val="9"/>
        </w:rPr>
        <w:t xml:space="preserve"> </w:t>
      </w:r>
      <w:r>
        <w:rPr>
          <w:sz w:val="15"/>
          <w:szCs w:val="15"/>
          <w:spacing w:val="-4"/>
        </w:rPr>
        <w:t>of frail</w:t>
      </w:r>
      <w:r>
        <w:rPr>
          <w:sz w:val="15"/>
          <w:szCs w:val="15"/>
          <w:spacing w:val="14"/>
          <w:w w:val="101"/>
        </w:rPr>
        <w:t xml:space="preserve"> </w:t>
      </w:r>
      <w:r>
        <w:rPr>
          <w:sz w:val="15"/>
          <w:szCs w:val="15"/>
          <w:spacing w:val="-4"/>
        </w:rPr>
        <w:t>patients,</w:t>
      </w:r>
      <w:r>
        <w:rPr>
          <w:sz w:val="15"/>
          <w:szCs w:val="15"/>
          <w:spacing w:val="12"/>
          <w:w w:val="101"/>
        </w:rPr>
        <w:t xml:space="preserve"> </w:t>
      </w:r>
      <w:r>
        <w:rPr>
          <w:sz w:val="15"/>
          <w:szCs w:val="15"/>
          <w:spacing w:val="-4"/>
        </w:rPr>
        <w:t>pharmacological</w:t>
      </w:r>
      <w:r>
        <w:rPr>
          <w:sz w:val="15"/>
          <w:szCs w:val="15"/>
          <w:spacing w:val="13"/>
          <w:w w:val="101"/>
        </w:rPr>
        <w:t xml:space="preserve"> </w:t>
      </w:r>
      <w:r>
        <w:rPr>
          <w:sz w:val="15"/>
          <w:szCs w:val="15"/>
          <w:spacing w:val="-4"/>
        </w:rPr>
        <w:t>rate</w:t>
      </w:r>
      <w:r>
        <w:rPr>
          <w:sz w:val="15"/>
          <w:szCs w:val="15"/>
        </w:rPr>
        <w:t xml:space="preserve">    </w:t>
      </w:r>
      <w:r>
        <w:rPr>
          <w:sz w:val="15"/>
          <w:szCs w:val="15"/>
          <w:spacing w:val="-4"/>
        </w:rPr>
        <w:t>control</w:t>
      </w:r>
      <w:r>
        <w:rPr>
          <w:sz w:val="15"/>
          <w:szCs w:val="15"/>
          <w:spacing w:val="20"/>
          <w:w w:val="101"/>
        </w:rPr>
        <w:t xml:space="preserve"> </w:t>
      </w:r>
      <w:r>
        <w:rPr>
          <w:sz w:val="15"/>
          <w:szCs w:val="15"/>
          <w:spacing w:val="-4"/>
        </w:rPr>
        <w:t>is</w:t>
      </w:r>
      <w:r>
        <w:rPr>
          <w:sz w:val="15"/>
          <w:szCs w:val="15"/>
          <w:spacing w:val="8"/>
        </w:rPr>
        <w:t xml:space="preserve"> </w:t>
      </w:r>
      <w:r>
        <w:rPr>
          <w:sz w:val="15"/>
          <w:szCs w:val="15"/>
          <w:spacing w:val="-4"/>
        </w:rPr>
        <w:t>a</w:t>
      </w:r>
      <w:r>
        <w:rPr>
          <w:sz w:val="15"/>
          <w:szCs w:val="15"/>
          <w:spacing w:val="14"/>
        </w:rPr>
        <w:t xml:space="preserve"> </w:t>
      </w:r>
      <w:r>
        <w:rPr>
          <w:sz w:val="15"/>
          <w:szCs w:val="15"/>
          <w:spacing w:val="-4"/>
        </w:rPr>
        <w:t>preferred</w:t>
      </w:r>
      <w:r>
        <w:rPr>
          <w:sz w:val="15"/>
          <w:szCs w:val="15"/>
          <w:spacing w:val="9"/>
        </w:rPr>
        <w:t xml:space="preserve"> </w:t>
      </w:r>
      <w:r>
        <w:rPr>
          <w:sz w:val="15"/>
          <w:szCs w:val="15"/>
          <w:spacing w:val="-4"/>
        </w:rPr>
        <w:t>option,</w:t>
      </w:r>
      <w:r>
        <w:rPr>
          <w:sz w:val="15"/>
          <w:szCs w:val="15"/>
          <w:spacing w:val="14"/>
        </w:rPr>
        <w:t xml:space="preserve"> </w:t>
      </w:r>
      <w:r>
        <w:rPr>
          <w:sz w:val="15"/>
          <w:szCs w:val="15"/>
          <w:spacing w:val="-4"/>
        </w:rPr>
        <w:t>based</w:t>
      </w:r>
      <w:r>
        <w:rPr>
          <w:sz w:val="15"/>
          <w:szCs w:val="15"/>
          <w:spacing w:val="9"/>
        </w:rPr>
        <w:t xml:space="preserve"> </w:t>
      </w:r>
      <w:r>
        <w:rPr>
          <w:sz w:val="15"/>
          <w:szCs w:val="15"/>
          <w:spacing w:val="-4"/>
        </w:rPr>
        <w:t>on the</w:t>
      </w:r>
      <w:r>
        <w:rPr>
          <w:sz w:val="15"/>
          <w:szCs w:val="15"/>
          <w:spacing w:val="13"/>
          <w:w w:val="102"/>
        </w:rPr>
        <w:t xml:space="preserve"> </w:t>
      </w:r>
      <w:r>
        <w:rPr>
          <w:sz w:val="15"/>
          <w:szCs w:val="15"/>
          <w:spacing w:val="-4"/>
        </w:rPr>
        <w:t>net</w:t>
      </w:r>
      <w:r>
        <w:rPr>
          <w:sz w:val="15"/>
          <w:szCs w:val="15"/>
          <w:spacing w:val="8"/>
        </w:rPr>
        <w:t xml:space="preserve"> </w:t>
      </w:r>
      <w:r>
        <w:rPr>
          <w:sz w:val="15"/>
          <w:szCs w:val="15"/>
          <w:spacing w:val="-4"/>
        </w:rPr>
        <w:t>clinical</w:t>
      </w:r>
      <w:r>
        <w:rPr>
          <w:sz w:val="15"/>
          <w:szCs w:val="15"/>
        </w:rPr>
        <w:t xml:space="preserve">  </w:t>
      </w:r>
      <w:r>
        <w:rPr>
          <w:sz w:val="15"/>
          <w:szCs w:val="15"/>
          <w:spacing w:val="-5"/>
        </w:rPr>
        <w:t>benefit,</w:t>
      </w:r>
      <w:r>
        <w:rPr>
          <w:sz w:val="15"/>
          <w:szCs w:val="15"/>
          <w:spacing w:val="19"/>
        </w:rPr>
        <w:t xml:space="preserve"> </w:t>
      </w:r>
      <w:r>
        <w:rPr>
          <w:sz w:val="15"/>
          <w:szCs w:val="15"/>
          <w:spacing w:val="-5"/>
        </w:rPr>
        <w:t>However,</w:t>
      </w:r>
      <w:r>
        <w:rPr>
          <w:sz w:val="15"/>
          <w:szCs w:val="15"/>
          <w:spacing w:val="7"/>
        </w:rPr>
        <w:t xml:space="preserve"> </w:t>
      </w:r>
      <w:r>
        <w:rPr>
          <w:sz w:val="15"/>
          <w:szCs w:val="15"/>
          <w:spacing w:val="-5"/>
        </w:rPr>
        <w:t>an</w:t>
      </w:r>
      <w:r>
        <w:rPr>
          <w:sz w:val="15"/>
          <w:szCs w:val="15"/>
          <w:spacing w:val="14"/>
        </w:rPr>
        <w:t xml:space="preserve"> </w:t>
      </w:r>
      <w:r>
        <w:rPr>
          <w:sz w:val="15"/>
          <w:szCs w:val="15"/>
          <w:spacing w:val="-5"/>
        </w:rPr>
        <w:t>individualized</w:t>
      </w:r>
      <w:r>
        <w:rPr>
          <w:sz w:val="15"/>
          <w:szCs w:val="15"/>
          <w:spacing w:val="9"/>
        </w:rPr>
        <w:t xml:space="preserve"> </w:t>
      </w:r>
      <w:r>
        <w:rPr>
          <w:sz w:val="15"/>
          <w:szCs w:val="15"/>
          <w:spacing w:val="-5"/>
        </w:rPr>
        <w:t>decision</w:t>
      </w:r>
      <w:r>
        <w:rPr>
          <w:sz w:val="15"/>
          <w:szCs w:val="15"/>
          <w:spacing w:val="14"/>
        </w:rPr>
        <w:t xml:space="preserve"> </w:t>
      </w:r>
      <w:r>
        <w:rPr>
          <w:sz w:val="15"/>
          <w:szCs w:val="15"/>
          <w:spacing w:val="-5"/>
        </w:rPr>
        <w:t>process—</w:t>
      </w:r>
      <w:r>
        <w:rPr>
          <w:sz w:val="15"/>
          <w:szCs w:val="15"/>
        </w:rPr>
        <w:t xml:space="preserve"> </w:t>
      </w:r>
      <w:r>
        <w:rPr>
          <w:sz w:val="15"/>
          <w:szCs w:val="15"/>
          <w:spacing w:val="-2"/>
        </w:rPr>
        <w:t>patient centred—considerin</w:t>
      </w:r>
      <w:r>
        <w:rPr>
          <w:sz w:val="15"/>
          <w:szCs w:val="15"/>
          <w:spacing w:val="-3"/>
        </w:rPr>
        <w:t>g the</w:t>
      </w:r>
      <w:r>
        <w:rPr>
          <w:sz w:val="15"/>
          <w:szCs w:val="15"/>
          <w:spacing w:val="13"/>
        </w:rPr>
        <w:t xml:space="preserve"> </w:t>
      </w:r>
      <w:r>
        <w:rPr>
          <w:sz w:val="15"/>
          <w:szCs w:val="15"/>
          <w:spacing w:val="-3"/>
        </w:rPr>
        <w:t>risk/benefit</w:t>
      </w:r>
      <w:r>
        <w:rPr>
          <w:sz w:val="15"/>
          <w:szCs w:val="15"/>
          <w:spacing w:val="9"/>
        </w:rPr>
        <w:t xml:space="preserve"> </w:t>
      </w:r>
      <w:r>
        <w:rPr>
          <w:sz w:val="15"/>
          <w:szCs w:val="15"/>
          <w:spacing w:val="-3"/>
        </w:rPr>
        <w:t>of each</w:t>
      </w:r>
    </w:p>
    <w:p>
      <w:pPr>
        <w:pStyle w:val="BodyText"/>
        <w:ind w:left="420" w:right="1056" w:hanging="10"/>
        <w:spacing w:before="22" w:line="312" w:lineRule="auto"/>
        <w:rPr>
          <w:sz w:val="15"/>
          <w:szCs w:val="15"/>
        </w:rPr>
      </w:pPr>
      <w:r>
        <w:rPr>
          <w:sz w:val="15"/>
          <w:szCs w:val="15"/>
          <w:spacing w:val="-4"/>
        </w:rPr>
        <w:t>therapeutic</w:t>
      </w:r>
      <w:r>
        <w:rPr>
          <w:sz w:val="15"/>
          <w:szCs w:val="15"/>
          <w:spacing w:val="13"/>
        </w:rPr>
        <w:t xml:space="preserve"> </w:t>
      </w:r>
      <w:r>
        <w:rPr>
          <w:sz w:val="15"/>
          <w:szCs w:val="15"/>
          <w:spacing w:val="-4"/>
        </w:rPr>
        <w:t>regimen</w:t>
      </w:r>
      <w:r>
        <w:rPr>
          <w:sz w:val="15"/>
          <w:szCs w:val="15"/>
          <w:spacing w:val="8"/>
        </w:rPr>
        <w:t xml:space="preserve"> </w:t>
      </w:r>
      <w:r>
        <w:rPr>
          <w:sz w:val="15"/>
          <w:szCs w:val="15"/>
          <w:spacing w:val="-4"/>
        </w:rPr>
        <w:t>and</w:t>
      </w:r>
      <w:r>
        <w:rPr>
          <w:sz w:val="15"/>
          <w:szCs w:val="15"/>
          <w:spacing w:val="13"/>
          <w:w w:val="101"/>
        </w:rPr>
        <w:t xml:space="preserve"> </w:t>
      </w:r>
      <w:r>
        <w:rPr>
          <w:sz w:val="15"/>
          <w:szCs w:val="15"/>
          <w:spacing w:val="-4"/>
        </w:rPr>
        <w:t>patient</w:t>
      </w:r>
      <w:r>
        <w:rPr>
          <w:sz w:val="15"/>
          <w:szCs w:val="15"/>
          <w:spacing w:val="14"/>
        </w:rPr>
        <w:t xml:space="preserve"> </w:t>
      </w:r>
      <w:r>
        <w:rPr>
          <w:sz w:val="15"/>
          <w:szCs w:val="15"/>
          <w:spacing w:val="-4"/>
        </w:rPr>
        <w:t>preference</w:t>
      </w:r>
      <w:r>
        <w:rPr>
          <w:sz w:val="15"/>
          <w:szCs w:val="15"/>
          <w:spacing w:val="9"/>
        </w:rPr>
        <w:t xml:space="preserve"> </w:t>
      </w:r>
      <w:r>
        <w:rPr>
          <w:sz w:val="15"/>
          <w:szCs w:val="15"/>
          <w:spacing w:val="-4"/>
        </w:rPr>
        <w:t>should </w:t>
      </w:r>
      <w:r>
        <w:rPr>
          <w:sz w:val="15"/>
          <w:szCs w:val="15"/>
          <w:spacing w:val="-5"/>
        </w:rPr>
        <w:t>take</w:t>
      </w:r>
      <w:r>
        <w:rPr>
          <w:sz w:val="15"/>
          <w:szCs w:val="15"/>
        </w:rPr>
        <w:t xml:space="preserve"> </w:t>
      </w:r>
      <w:r>
        <w:rPr>
          <w:sz w:val="15"/>
          <w:szCs w:val="15"/>
          <w:spacing w:val="-8"/>
        </w:rPr>
        <w:t>place.</w:t>
      </w:r>
    </w:p>
    <w:p>
      <w:pPr>
        <w:spacing w:before="83" w:line="140" w:lineRule="exact"/>
        <w:rPr/>
      </w:pPr>
      <w:r>
        <w:rPr>
          <w:position w:val="-2"/>
        </w:rPr>
        <w:pict>
          <v:group id="_x0000_s284" style="mso-position-vertical-relative:line;mso-position-horizontal-relative:char;width:240pt;height:7pt;" filled="false" stroked="false" coordsize="4800,140" coordorigin="0,0">
            <v:shape id="_x0000_s286" style="position:absolute;left:0;top:20;width:4800;height:120;" fillcolor="#DAECF0" filled="true" stroked="false" coordsize="4800,120" coordorigin="0,0" path="m4800,120l0,120l120,0l4680,0e"/>
            <v:shape id="_x0000_s288" style="position:absolute;left:120;top:0;width:4560;height:20;" fillcolor="#D6143D" filled="true" stroked="false" coordsize="4560,20" coordorigin="0,0" path="m4560,20l0,20l0,0l4560,0e"/>
          </v:group>
        </w:pict>
      </w:r>
    </w:p>
    <w:p>
      <w:pPr>
        <w:pStyle w:val="BodyText"/>
        <w:rPr>
          <w:sz w:val="21"/>
        </w:rPr>
      </w:pPr>
      <w:r/>
    </w:p>
    <w:p>
      <w:pPr>
        <w:pStyle w:val="BodyText"/>
        <w:ind w:left="12"/>
        <w:spacing w:before="69" w:line="292" w:lineRule="exact"/>
        <w:outlineLvl w:val="2"/>
        <w:rPr>
          <w:sz w:val="24"/>
          <w:szCs w:val="24"/>
        </w:rPr>
      </w:pPr>
      <w:bookmarkStart w:name="bookmark349" w:id="140"/>
      <w:bookmarkEnd w:id="140"/>
      <w:r>
        <w:rPr>
          <w:sz w:val="24"/>
          <w:szCs w:val="24"/>
          <w:b/>
          <w:bCs/>
          <w:color w:val="008191"/>
          <w:spacing w:val="3"/>
          <w:position w:val="3"/>
        </w:rPr>
        <w:t>Silent arrhythmias and screening for AF</w:t>
      </w:r>
    </w:p>
    <w:p>
      <w:pPr>
        <w:pStyle w:val="BodyText"/>
        <w:ind w:right="202"/>
        <w:spacing w:before="5" w:line="276" w:lineRule="auto"/>
        <w:jc w:val="both"/>
        <w:rPr>
          <w:sz w:val="11"/>
          <w:szCs w:val="11"/>
        </w:rPr>
      </w:pPr>
      <w:r>
        <w:rPr>
          <w:sz w:val="18"/>
          <w:szCs w:val="18"/>
          <w:spacing w:val="-13"/>
        </w:rPr>
        <w:t>AF</w:t>
      </w:r>
      <w:r>
        <w:rPr>
          <w:sz w:val="18"/>
          <w:szCs w:val="18"/>
          <w:spacing w:val="19"/>
        </w:rPr>
        <w:t xml:space="preserve"> </w:t>
      </w:r>
      <w:r>
        <w:rPr>
          <w:sz w:val="18"/>
          <w:szCs w:val="18"/>
          <w:spacing w:val="-13"/>
        </w:rPr>
        <w:t>may</w:t>
      </w:r>
      <w:r>
        <w:rPr>
          <w:sz w:val="18"/>
          <w:szCs w:val="18"/>
          <w:spacing w:val="12"/>
          <w:w w:val="101"/>
        </w:rPr>
        <w:t xml:space="preserve"> </w:t>
      </w:r>
      <w:r>
        <w:rPr>
          <w:sz w:val="18"/>
          <w:szCs w:val="18"/>
          <w:spacing w:val="-13"/>
        </w:rPr>
        <w:t>often</w:t>
      </w:r>
      <w:r>
        <w:rPr>
          <w:sz w:val="18"/>
          <w:szCs w:val="18"/>
          <w:spacing w:val="19"/>
        </w:rPr>
        <w:t xml:space="preserve"> </w:t>
      </w:r>
      <w:r>
        <w:rPr>
          <w:sz w:val="18"/>
          <w:szCs w:val="18"/>
          <w:spacing w:val="-13"/>
        </w:rPr>
        <w:t>be</w:t>
      </w:r>
      <w:r>
        <w:rPr>
          <w:sz w:val="18"/>
          <w:szCs w:val="18"/>
          <w:spacing w:val="11"/>
        </w:rPr>
        <w:t xml:space="preserve"> </w:t>
      </w:r>
      <w:r>
        <w:rPr>
          <w:sz w:val="18"/>
          <w:szCs w:val="18"/>
          <w:spacing w:val="-13"/>
        </w:rPr>
        <w:t>asymptomatic</w:t>
      </w:r>
      <w:r>
        <w:rPr>
          <w:sz w:val="18"/>
          <w:szCs w:val="18"/>
          <w:spacing w:val="17"/>
          <w:w w:val="101"/>
        </w:rPr>
        <w:t xml:space="preserve"> </w:t>
      </w:r>
      <w:r>
        <w:rPr>
          <w:sz w:val="18"/>
          <w:szCs w:val="18"/>
          <w:spacing w:val="-13"/>
        </w:rPr>
        <w:t>in</w:t>
      </w:r>
      <w:r>
        <w:rPr>
          <w:sz w:val="18"/>
          <w:szCs w:val="18"/>
          <w:spacing w:val="17"/>
          <w:w w:val="101"/>
        </w:rPr>
        <w:t xml:space="preserve"> </w:t>
      </w:r>
      <w:r>
        <w:rPr>
          <w:sz w:val="18"/>
          <w:szCs w:val="18"/>
          <w:spacing w:val="-13"/>
        </w:rPr>
        <w:t>up</w:t>
      </w:r>
      <w:r>
        <w:rPr>
          <w:sz w:val="18"/>
          <w:szCs w:val="18"/>
          <w:spacing w:val="6"/>
        </w:rPr>
        <w:t xml:space="preserve"> </w:t>
      </w:r>
      <w:r>
        <w:rPr>
          <w:sz w:val="18"/>
          <w:szCs w:val="18"/>
          <w:spacing w:val="-13"/>
        </w:rPr>
        <w:t>to</w:t>
      </w:r>
      <w:r>
        <w:rPr>
          <w:sz w:val="18"/>
          <w:szCs w:val="18"/>
          <w:spacing w:val="9"/>
        </w:rPr>
        <w:t xml:space="preserve"> </w:t>
      </w:r>
      <w:r>
        <w:rPr>
          <w:sz w:val="18"/>
          <w:szCs w:val="18"/>
          <w:spacing w:val="-13"/>
        </w:rPr>
        <w:t>40%</w:t>
      </w:r>
      <w:r>
        <w:rPr>
          <w:sz w:val="18"/>
          <w:szCs w:val="18"/>
          <w:spacing w:val="12"/>
          <w:w w:val="101"/>
        </w:rPr>
        <w:t xml:space="preserve"> </w:t>
      </w:r>
      <w:r>
        <w:rPr>
          <w:sz w:val="18"/>
          <w:szCs w:val="18"/>
          <w:spacing w:val="-13"/>
        </w:rPr>
        <w:t>of</w:t>
      </w:r>
      <w:r>
        <w:rPr>
          <w:sz w:val="18"/>
          <w:szCs w:val="18"/>
          <w:spacing w:val="6"/>
        </w:rPr>
        <w:t xml:space="preserve"> </w:t>
      </w:r>
      <w:r>
        <w:rPr>
          <w:sz w:val="18"/>
          <w:szCs w:val="18"/>
          <w:spacing w:val="-13"/>
        </w:rPr>
        <w:t>cases</w:t>
      </w:r>
      <w:hyperlink w:history="true" w:anchor="bookmark350">
        <w:r>
          <w:rPr>
            <w:sz w:val="11"/>
            <w:szCs w:val="11"/>
            <w:color w:val="0000FF"/>
            <w:spacing w:val="5"/>
            <w:position w:val="7"/>
          </w:rPr>
          <w:t>175</w:t>
        </w:r>
      </w:hyperlink>
      <w:r>
        <w:rPr>
          <w:sz w:val="11"/>
          <w:szCs w:val="11"/>
          <w:color w:val="0000FF"/>
          <w:spacing w:val="5"/>
          <w:position w:val="7"/>
        </w:rPr>
        <w:t xml:space="preserve">  </w:t>
      </w:r>
      <w:r>
        <w:rPr>
          <w:sz w:val="18"/>
          <w:szCs w:val="18"/>
        </w:rPr>
        <w:t>or</w:t>
      </w:r>
      <w:r>
        <w:rPr>
          <w:sz w:val="18"/>
          <w:szCs w:val="18"/>
          <w:spacing w:val="17"/>
        </w:rPr>
        <w:t xml:space="preserve"> </w:t>
      </w:r>
      <w:r>
        <w:rPr>
          <w:sz w:val="18"/>
          <w:szCs w:val="18"/>
        </w:rPr>
        <w:t>it</w:t>
      </w:r>
      <w:r>
        <w:rPr>
          <w:sz w:val="18"/>
          <w:szCs w:val="18"/>
          <w:spacing w:val="18"/>
        </w:rPr>
        <w:t xml:space="preserve"> </w:t>
      </w:r>
      <w:r>
        <w:rPr>
          <w:sz w:val="18"/>
          <w:szCs w:val="18"/>
          <w:spacing w:val="-13"/>
          <w:w w:val="94"/>
        </w:rPr>
        <w:t>may</w:t>
      </w:r>
      <w:r>
        <w:rPr>
          <w:sz w:val="18"/>
          <w:szCs w:val="18"/>
        </w:rPr>
        <w:t xml:space="preserve"> </w:t>
      </w:r>
      <w:r>
        <w:rPr>
          <w:sz w:val="18"/>
          <w:szCs w:val="18"/>
          <w:spacing w:val="-9"/>
        </w:rPr>
        <w:t>present    atypical    symptoms   </w:t>
      </w:r>
      <w:r>
        <w:rPr>
          <w:sz w:val="18"/>
          <w:szCs w:val="18"/>
          <w:spacing w:val="-10"/>
        </w:rPr>
        <w:t xml:space="preserve"> (in    around    25%    of    cases).</w:t>
      </w:r>
      <w:hyperlink w:history="true" w:anchor="bookmark351">
        <w:r>
          <w:rPr>
            <w:sz w:val="11"/>
            <w:szCs w:val="11"/>
            <w:color w:val="0000FF"/>
            <w:spacing w:val="6"/>
            <w:position w:val="7"/>
          </w:rPr>
          <w:t>176</w:t>
        </w:r>
      </w:hyperlink>
      <w:r>
        <w:rPr>
          <w:sz w:val="11"/>
          <w:szCs w:val="11"/>
          <w:color w:val="0000FF"/>
          <w:position w:val="7"/>
        </w:rPr>
        <w:t xml:space="preserve"> </w:t>
      </w:r>
      <w:r>
        <w:rPr>
          <w:sz w:val="18"/>
          <w:szCs w:val="18"/>
          <w:spacing w:val="-10"/>
        </w:rPr>
        <w:t>Asymptomatic AF has a higher prevalence in older subjects with </w:t>
      </w:r>
      <w:r>
        <w:rPr>
          <w:sz w:val="18"/>
          <w:szCs w:val="18"/>
          <w:spacing w:val="-11"/>
        </w:rPr>
        <w:t>per-</w:t>
      </w:r>
      <w:r>
        <w:rPr>
          <w:sz w:val="18"/>
          <w:szCs w:val="18"/>
        </w:rPr>
        <w:t xml:space="preserve"> </w:t>
      </w:r>
      <w:r>
        <w:rPr>
          <w:sz w:val="18"/>
          <w:szCs w:val="18"/>
          <w:spacing w:val="-10"/>
        </w:rPr>
        <w:t>manent AF and</w:t>
      </w:r>
      <w:r>
        <w:rPr>
          <w:sz w:val="18"/>
          <w:szCs w:val="18"/>
          <w:spacing w:val="25"/>
          <w:w w:val="101"/>
        </w:rPr>
        <w:t xml:space="preserve"> </w:t>
      </w:r>
      <w:r>
        <w:rPr>
          <w:sz w:val="18"/>
          <w:szCs w:val="18"/>
          <w:spacing w:val="-10"/>
        </w:rPr>
        <w:t>is associated with</w:t>
      </w:r>
      <w:r>
        <w:rPr>
          <w:sz w:val="18"/>
          <w:szCs w:val="18"/>
          <w:spacing w:val="10"/>
        </w:rPr>
        <w:t xml:space="preserve"> </w:t>
      </w:r>
      <w:r>
        <w:rPr>
          <w:sz w:val="18"/>
          <w:szCs w:val="18"/>
          <w:spacing w:val="-10"/>
        </w:rPr>
        <w:t>more</w:t>
      </w:r>
      <w:r>
        <w:rPr>
          <w:sz w:val="18"/>
          <w:szCs w:val="18"/>
          <w:spacing w:val="5"/>
        </w:rPr>
        <w:t xml:space="preserve"> </w:t>
      </w:r>
      <w:r>
        <w:rPr>
          <w:sz w:val="18"/>
          <w:szCs w:val="18"/>
          <w:spacing w:val="-10"/>
        </w:rPr>
        <w:t>complex clinical</w:t>
      </w:r>
      <w:r>
        <w:rPr>
          <w:sz w:val="18"/>
          <w:szCs w:val="18"/>
          <w:spacing w:val="6"/>
        </w:rPr>
        <w:t xml:space="preserve"> </w:t>
      </w:r>
      <w:r>
        <w:rPr>
          <w:sz w:val="18"/>
          <w:szCs w:val="18"/>
          <w:spacing w:val="-10"/>
        </w:rPr>
        <w:t>conditions,</w:t>
      </w:r>
      <w:r>
        <w:rPr>
          <w:sz w:val="18"/>
          <w:szCs w:val="18"/>
        </w:rPr>
        <w:t xml:space="preserve"> </w:t>
      </w:r>
      <w:r>
        <w:rPr>
          <w:sz w:val="18"/>
          <w:szCs w:val="18"/>
          <w:spacing w:val="-6"/>
        </w:rPr>
        <w:t>in terms</w:t>
      </w:r>
      <w:r>
        <w:rPr>
          <w:sz w:val="18"/>
          <w:szCs w:val="18"/>
          <w:spacing w:val="11"/>
        </w:rPr>
        <w:t xml:space="preserve"> </w:t>
      </w:r>
      <w:r>
        <w:rPr>
          <w:sz w:val="18"/>
          <w:szCs w:val="18"/>
          <w:spacing w:val="-6"/>
        </w:rPr>
        <w:t>of comorbiditie</w:t>
      </w:r>
      <w:r>
        <w:rPr>
          <w:sz w:val="18"/>
          <w:szCs w:val="18"/>
          <w:spacing w:val="-7"/>
        </w:rPr>
        <w:t>s, that</w:t>
      </w:r>
      <w:r>
        <w:rPr>
          <w:sz w:val="18"/>
          <w:szCs w:val="18"/>
          <w:spacing w:val="12"/>
        </w:rPr>
        <w:t xml:space="preserve"> </w:t>
      </w:r>
      <w:r>
        <w:rPr>
          <w:sz w:val="18"/>
          <w:szCs w:val="18"/>
          <w:spacing w:val="-7"/>
        </w:rPr>
        <w:t>condition</w:t>
      </w:r>
      <w:r>
        <w:rPr>
          <w:sz w:val="18"/>
          <w:szCs w:val="18"/>
          <w:spacing w:val="10"/>
        </w:rPr>
        <w:t xml:space="preserve"> </w:t>
      </w:r>
      <w:r>
        <w:rPr>
          <w:sz w:val="18"/>
          <w:szCs w:val="18"/>
          <w:spacing w:val="-7"/>
        </w:rPr>
        <w:t>a</w:t>
      </w:r>
      <w:r>
        <w:rPr>
          <w:sz w:val="18"/>
          <w:szCs w:val="18"/>
          <w:spacing w:val="16"/>
          <w:w w:val="101"/>
        </w:rPr>
        <w:t xml:space="preserve"> </w:t>
      </w:r>
      <w:r>
        <w:rPr>
          <w:sz w:val="18"/>
          <w:szCs w:val="18"/>
          <w:spacing w:val="-7"/>
        </w:rPr>
        <w:t>higher thromboembolic</w:t>
      </w:r>
      <w:r>
        <w:rPr>
          <w:sz w:val="18"/>
          <w:szCs w:val="18"/>
        </w:rPr>
        <w:t xml:space="preserve"> </w:t>
      </w:r>
      <w:bookmarkStart w:name="bookmark352" w:id="141"/>
      <w:bookmarkEnd w:id="141"/>
      <w:r>
        <w:rPr>
          <w:sz w:val="18"/>
          <w:szCs w:val="18"/>
          <w:spacing w:val="-11"/>
        </w:rPr>
        <w:t>risk,</w:t>
      </w:r>
      <w:r>
        <w:rPr>
          <w:sz w:val="18"/>
          <w:szCs w:val="18"/>
          <w:spacing w:val="17"/>
        </w:rPr>
        <w:t xml:space="preserve"> </w:t>
      </w:r>
      <w:r>
        <w:rPr>
          <w:sz w:val="18"/>
          <w:szCs w:val="18"/>
          <w:spacing w:val="-11"/>
        </w:rPr>
        <w:t>resulting</w:t>
      </w:r>
      <w:r>
        <w:rPr>
          <w:sz w:val="18"/>
          <w:szCs w:val="18"/>
          <w:spacing w:val="18"/>
        </w:rPr>
        <w:t xml:space="preserve"> </w:t>
      </w:r>
      <w:r>
        <w:rPr>
          <w:sz w:val="18"/>
          <w:szCs w:val="18"/>
          <w:spacing w:val="-11"/>
        </w:rPr>
        <w:t>in</w:t>
      </w:r>
      <w:r>
        <w:rPr>
          <w:sz w:val="18"/>
          <w:szCs w:val="18"/>
          <w:spacing w:val="10"/>
        </w:rPr>
        <w:t xml:space="preserve"> </w:t>
      </w:r>
      <w:r>
        <w:rPr>
          <w:sz w:val="18"/>
          <w:szCs w:val="18"/>
          <w:spacing w:val="-11"/>
        </w:rPr>
        <w:t>a</w:t>
      </w:r>
      <w:r>
        <w:rPr>
          <w:sz w:val="18"/>
          <w:szCs w:val="18"/>
          <w:spacing w:val="19"/>
        </w:rPr>
        <w:t xml:space="preserve"> </w:t>
      </w:r>
      <w:r>
        <w:rPr>
          <w:sz w:val="18"/>
          <w:szCs w:val="18"/>
          <w:spacing w:val="-11"/>
        </w:rPr>
        <w:t>higher</w:t>
      </w:r>
      <w:r>
        <w:rPr>
          <w:sz w:val="18"/>
          <w:szCs w:val="18"/>
          <w:spacing w:val="17"/>
        </w:rPr>
        <w:t xml:space="preserve"> </w:t>
      </w:r>
      <w:r>
        <w:rPr>
          <w:sz w:val="18"/>
          <w:szCs w:val="18"/>
          <w:spacing w:val="-11"/>
        </w:rPr>
        <w:t>risk</w:t>
      </w:r>
      <w:r>
        <w:rPr>
          <w:sz w:val="18"/>
          <w:szCs w:val="18"/>
          <w:spacing w:val="8"/>
        </w:rPr>
        <w:t xml:space="preserve"> </w:t>
      </w:r>
      <w:r>
        <w:rPr>
          <w:sz w:val="18"/>
          <w:szCs w:val="18"/>
          <w:spacing w:val="-11"/>
        </w:rPr>
        <w:t>of</w:t>
      </w:r>
      <w:r>
        <w:rPr>
          <w:sz w:val="18"/>
          <w:szCs w:val="18"/>
          <w:spacing w:val="6"/>
        </w:rPr>
        <w:t xml:space="preserve"> </w:t>
      </w:r>
      <w:r>
        <w:rPr>
          <w:sz w:val="18"/>
          <w:szCs w:val="18"/>
          <w:spacing w:val="-11"/>
        </w:rPr>
        <w:t>stroke,</w:t>
      </w:r>
      <w:r>
        <w:rPr>
          <w:sz w:val="18"/>
          <w:szCs w:val="18"/>
          <w:spacing w:val="11"/>
        </w:rPr>
        <w:t xml:space="preserve"> </w:t>
      </w:r>
      <w:r>
        <w:rPr>
          <w:sz w:val="18"/>
          <w:szCs w:val="18"/>
          <w:spacing w:val="-11"/>
        </w:rPr>
        <w:t>as</w:t>
      </w:r>
      <w:r>
        <w:rPr>
          <w:sz w:val="18"/>
          <w:szCs w:val="18"/>
          <w:spacing w:val="6"/>
        </w:rPr>
        <w:t xml:space="preserve"> </w:t>
      </w:r>
      <w:r>
        <w:rPr>
          <w:sz w:val="18"/>
          <w:szCs w:val="18"/>
          <w:spacing w:val="-11"/>
        </w:rPr>
        <w:t>well</w:t>
      </w:r>
      <w:r>
        <w:rPr>
          <w:sz w:val="18"/>
          <w:szCs w:val="18"/>
          <w:spacing w:val="12"/>
        </w:rPr>
        <w:t xml:space="preserve"> </w:t>
      </w:r>
      <w:r>
        <w:rPr>
          <w:sz w:val="18"/>
          <w:szCs w:val="18"/>
          <w:spacing w:val="-11"/>
        </w:rPr>
        <w:t>as</w:t>
      </w:r>
      <w:r>
        <w:rPr>
          <w:sz w:val="18"/>
          <w:szCs w:val="18"/>
          <w:spacing w:val="11"/>
        </w:rPr>
        <w:t xml:space="preserve"> </w:t>
      </w:r>
      <w:r>
        <w:rPr>
          <w:sz w:val="18"/>
          <w:szCs w:val="18"/>
          <w:spacing w:val="-11"/>
        </w:rPr>
        <w:t>of</w:t>
      </w:r>
      <w:r>
        <w:rPr>
          <w:sz w:val="18"/>
          <w:szCs w:val="18"/>
          <w:spacing w:val="6"/>
        </w:rPr>
        <w:t xml:space="preserve"> </w:t>
      </w:r>
      <w:r>
        <w:rPr>
          <w:sz w:val="18"/>
          <w:szCs w:val="18"/>
          <w:spacing w:val="-11"/>
        </w:rPr>
        <w:t>cardiovas</w:t>
      </w:r>
      <w:r>
        <w:rPr>
          <w:sz w:val="18"/>
          <w:szCs w:val="18"/>
          <w:spacing w:val="-12"/>
        </w:rPr>
        <w:t>cular</w:t>
      </w:r>
      <w:r>
        <w:rPr>
          <w:sz w:val="18"/>
          <w:szCs w:val="18"/>
        </w:rPr>
        <w:t xml:space="preserve"> </w:t>
      </w:r>
      <w:r>
        <w:rPr>
          <w:sz w:val="18"/>
          <w:szCs w:val="18"/>
          <w:spacing w:val="-9"/>
        </w:rPr>
        <w:t>and</w:t>
      </w:r>
      <w:r>
        <w:rPr>
          <w:sz w:val="18"/>
          <w:szCs w:val="18"/>
          <w:spacing w:val="6"/>
        </w:rPr>
        <w:t xml:space="preserve"> </w:t>
      </w:r>
      <w:r>
        <w:rPr>
          <w:sz w:val="18"/>
          <w:szCs w:val="18"/>
          <w:spacing w:val="-9"/>
        </w:rPr>
        <w:t>all-cause</w:t>
      </w:r>
      <w:r>
        <w:rPr>
          <w:sz w:val="18"/>
          <w:szCs w:val="18"/>
          <w:spacing w:val="12"/>
          <w:w w:val="101"/>
        </w:rPr>
        <w:t xml:space="preserve"> </w:t>
      </w:r>
      <w:r>
        <w:rPr>
          <w:sz w:val="18"/>
          <w:szCs w:val="18"/>
          <w:spacing w:val="-9"/>
        </w:rPr>
        <w:t>mortality</w:t>
      </w:r>
      <w:r>
        <w:rPr>
          <w:sz w:val="18"/>
          <w:szCs w:val="18"/>
          <w:spacing w:val="7"/>
        </w:rPr>
        <w:t xml:space="preserve"> </w:t>
      </w:r>
      <w:r>
        <w:rPr>
          <w:sz w:val="18"/>
          <w:szCs w:val="18"/>
          <w:spacing w:val="-9"/>
        </w:rPr>
        <w:t>compared</w:t>
      </w:r>
      <w:r>
        <w:rPr>
          <w:sz w:val="18"/>
          <w:szCs w:val="18"/>
          <w:spacing w:val="-10"/>
        </w:rPr>
        <w:t xml:space="preserve"> with</w:t>
      </w:r>
      <w:r>
        <w:rPr>
          <w:sz w:val="18"/>
          <w:szCs w:val="18"/>
          <w:spacing w:val="9"/>
        </w:rPr>
        <w:t xml:space="preserve"> </w:t>
      </w:r>
      <w:r>
        <w:rPr>
          <w:sz w:val="18"/>
          <w:szCs w:val="18"/>
          <w:spacing w:val="-10"/>
        </w:rPr>
        <w:t>symptomatic AF.</w:t>
      </w:r>
      <w:hyperlink w:history="true" w:anchor="bookmark353">
        <w:r>
          <w:rPr>
            <w:sz w:val="11"/>
            <w:szCs w:val="11"/>
            <w:color w:val="0000FF"/>
            <w:spacing w:val="6"/>
            <w:position w:val="7"/>
          </w:rPr>
          <w:t>177</w:t>
        </w:r>
      </w:hyperlink>
    </w:p>
    <w:p>
      <w:pPr>
        <w:pStyle w:val="BodyText"/>
        <w:ind w:right="202" w:firstLine="193"/>
        <w:spacing w:before="26" w:line="276" w:lineRule="auto"/>
        <w:jc w:val="both"/>
        <w:rPr>
          <w:sz w:val="11"/>
          <w:szCs w:val="11"/>
        </w:rPr>
      </w:pPr>
      <w:r>
        <w:rPr>
          <w:sz w:val="18"/>
          <w:szCs w:val="18"/>
          <w:spacing w:val="-8"/>
        </w:rPr>
        <w:t>Detection</w:t>
      </w:r>
      <w:r>
        <w:rPr>
          <w:sz w:val="18"/>
          <w:szCs w:val="18"/>
          <w:spacing w:val="26"/>
        </w:rPr>
        <w:t xml:space="preserve"> </w:t>
      </w:r>
      <w:r>
        <w:rPr>
          <w:sz w:val="18"/>
          <w:szCs w:val="18"/>
          <w:spacing w:val="-8"/>
        </w:rPr>
        <w:t>of asymptomatic</w:t>
      </w:r>
      <w:r>
        <w:rPr>
          <w:sz w:val="18"/>
          <w:szCs w:val="18"/>
          <w:spacing w:val="17"/>
        </w:rPr>
        <w:t xml:space="preserve"> </w:t>
      </w:r>
      <w:r>
        <w:rPr>
          <w:sz w:val="18"/>
          <w:szCs w:val="18"/>
          <w:spacing w:val="-8"/>
        </w:rPr>
        <w:t>(‘silent’) AF,</w:t>
      </w:r>
      <w:r>
        <w:rPr>
          <w:sz w:val="18"/>
          <w:szCs w:val="18"/>
          <w:spacing w:val="11"/>
        </w:rPr>
        <w:t xml:space="preserve"> </w:t>
      </w:r>
      <w:r>
        <w:rPr>
          <w:sz w:val="18"/>
          <w:szCs w:val="18"/>
          <w:spacing w:val="-8"/>
        </w:rPr>
        <w:t>and</w:t>
      </w:r>
      <w:r>
        <w:rPr>
          <w:sz w:val="18"/>
          <w:szCs w:val="18"/>
          <w:spacing w:val="16"/>
        </w:rPr>
        <w:t xml:space="preserve"> </w:t>
      </w:r>
      <w:r>
        <w:rPr>
          <w:sz w:val="18"/>
          <w:szCs w:val="18"/>
          <w:spacing w:val="-8"/>
        </w:rPr>
        <w:t>prescription</w:t>
      </w:r>
      <w:r>
        <w:rPr>
          <w:sz w:val="18"/>
          <w:szCs w:val="18"/>
          <w:spacing w:val="12"/>
        </w:rPr>
        <w:t xml:space="preserve"> </w:t>
      </w:r>
      <w:r>
        <w:rPr>
          <w:sz w:val="18"/>
          <w:szCs w:val="18"/>
          <w:spacing w:val="-8"/>
        </w:rPr>
        <w:t>of oral</w:t>
      </w:r>
      <w:r>
        <w:rPr>
          <w:sz w:val="18"/>
          <w:szCs w:val="18"/>
        </w:rPr>
        <w:t xml:space="preserve"> </w:t>
      </w:r>
      <w:r>
        <w:rPr>
          <w:sz w:val="18"/>
          <w:szCs w:val="18"/>
          <w:spacing w:val="-9"/>
        </w:rPr>
        <w:t>anticoagulants in patients at risk</w:t>
      </w:r>
      <w:r>
        <w:rPr>
          <w:sz w:val="18"/>
          <w:szCs w:val="18"/>
          <w:spacing w:val="-14"/>
        </w:rPr>
        <w:t xml:space="preserve"> </w:t>
      </w:r>
      <w:r>
        <w:rPr>
          <w:sz w:val="18"/>
          <w:szCs w:val="18"/>
          <w:spacing w:val="-9"/>
        </w:rPr>
        <w:t>of</w:t>
      </w:r>
      <w:r>
        <w:rPr>
          <w:sz w:val="18"/>
          <w:szCs w:val="18"/>
          <w:spacing w:val="-24"/>
        </w:rPr>
        <w:t xml:space="preserve"> </w:t>
      </w:r>
      <w:r>
        <w:rPr>
          <w:sz w:val="18"/>
          <w:szCs w:val="18"/>
          <w:spacing w:val="-9"/>
        </w:rPr>
        <w:t>thromboembolic events is</w:t>
      </w:r>
      <w:r>
        <w:rPr>
          <w:sz w:val="18"/>
          <w:szCs w:val="18"/>
          <w:spacing w:val="-17"/>
        </w:rPr>
        <w:t xml:space="preserve"> </w:t>
      </w:r>
      <w:r>
        <w:rPr>
          <w:sz w:val="18"/>
          <w:szCs w:val="18"/>
          <w:spacing w:val="-9"/>
        </w:rPr>
        <w:t>the</w:t>
      </w:r>
      <w:r>
        <w:rPr>
          <w:sz w:val="18"/>
          <w:szCs w:val="18"/>
          <w:spacing w:val="-17"/>
        </w:rPr>
        <w:t xml:space="preserve"> </w:t>
      </w:r>
      <w:r>
        <w:rPr>
          <w:sz w:val="18"/>
          <w:szCs w:val="18"/>
          <w:spacing w:val="-9"/>
        </w:rPr>
        <w:t>tar-</w:t>
      </w:r>
      <w:r>
        <w:rPr>
          <w:sz w:val="18"/>
          <w:szCs w:val="18"/>
        </w:rPr>
        <w:t xml:space="preserve"> </w:t>
      </w:r>
      <w:r>
        <w:rPr>
          <w:sz w:val="18"/>
          <w:szCs w:val="18"/>
          <w:spacing w:val="-8"/>
        </w:rPr>
        <w:t>get of opportunistic</w:t>
      </w:r>
      <w:r>
        <w:rPr>
          <w:sz w:val="18"/>
          <w:szCs w:val="18"/>
          <w:spacing w:val="15"/>
          <w:w w:val="101"/>
        </w:rPr>
        <w:t xml:space="preserve"> </w:t>
      </w:r>
      <w:r>
        <w:rPr>
          <w:sz w:val="18"/>
          <w:szCs w:val="18"/>
          <w:spacing w:val="-8"/>
        </w:rPr>
        <w:t>screenin</w:t>
      </w:r>
      <w:r>
        <w:rPr>
          <w:sz w:val="18"/>
          <w:szCs w:val="18"/>
          <w:spacing w:val="-9"/>
        </w:rPr>
        <w:t>g.</w:t>
      </w:r>
      <w:hyperlink w:history="true" w:anchor="bookmark279">
        <w:r>
          <w:rPr>
            <w:sz w:val="11"/>
            <w:szCs w:val="11"/>
            <w:color w:val="0000FF"/>
            <w:spacing w:val="-3"/>
            <w:position w:val="7"/>
          </w:rPr>
          <w:t>134</w:t>
        </w:r>
      </w:hyperlink>
      <w:r>
        <w:rPr>
          <w:sz w:val="11"/>
          <w:szCs w:val="11"/>
          <w:color w:val="0000FF"/>
          <w:spacing w:val="21"/>
          <w:w w:val="102"/>
          <w:position w:val="7"/>
        </w:rPr>
        <w:t xml:space="preserve"> </w:t>
      </w:r>
      <w:r>
        <w:rPr>
          <w:sz w:val="18"/>
          <w:szCs w:val="18"/>
          <w:spacing w:val="-3"/>
        </w:rPr>
        <w:t>There</w:t>
      </w:r>
      <w:r>
        <w:rPr>
          <w:sz w:val="18"/>
          <w:szCs w:val="18"/>
          <w:spacing w:val="12"/>
        </w:rPr>
        <w:t xml:space="preserve"> </w:t>
      </w:r>
      <w:r>
        <w:rPr>
          <w:sz w:val="18"/>
          <w:szCs w:val="18"/>
          <w:spacing w:val="-12"/>
        </w:rPr>
        <w:t>is</w:t>
      </w:r>
      <w:r>
        <w:rPr>
          <w:sz w:val="18"/>
          <w:szCs w:val="18"/>
          <w:spacing w:val="5"/>
        </w:rPr>
        <w:t xml:space="preserve"> </w:t>
      </w:r>
      <w:r>
        <w:rPr>
          <w:sz w:val="18"/>
          <w:szCs w:val="18"/>
          <w:spacing w:val="-12"/>
        </w:rPr>
        <w:t>evidence that</w:t>
      </w:r>
      <w:r>
        <w:rPr>
          <w:sz w:val="18"/>
          <w:szCs w:val="18"/>
          <w:spacing w:val="11"/>
        </w:rPr>
        <w:t xml:space="preserve"> </w:t>
      </w:r>
      <w:r>
        <w:rPr>
          <w:sz w:val="18"/>
          <w:szCs w:val="18"/>
          <w:spacing w:val="-12"/>
        </w:rPr>
        <w:t>pharmacy-</w:t>
      </w:r>
      <w:r>
        <w:rPr>
          <w:sz w:val="18"/>
          <w:szCs w:val="18"/>
        </w:rPr>
        <w:t xml:space="preserve"> </w:t>
      </w:r>
      <w:bookmarkStart w:name="bookmark354" w:id="142"/>
      <w:bookmarkEnd w:id="142"/>
      <w:r>
        <w:rPr>
          <w:sz w:val="18"/>
          <w:szCs w:val="18"/>
          <w:spacing w:val="-10"/>
        </w:rPr>
        <w:t>based, automated AF</w:t>
      </w:r>
      <w:r>
        <w:rPr>
          <w:sz w:val="18"/>
          <w:szCs w:val="18"/>
          <w:spacing w:val="4"/>
        </w:rPr>
        <w:t xml:space="preserve"> </w:t>
      </w:r>
      <w:r>
        <w:rPr>
          <w:sz w:val="18"/>
          <w:szCs w:val="18"/>
          <w:spacing w:val="-10"/>
        </w:rPr>
        <w:t>screening</w:t>
      </w:r>
      <w:r>
        <w:rPr>
          <w:sz w:val="18"/>
          <w:szCs w:val="18"/>
          <w:spacing w:val="10"/>
        </w:rPr>
        <w:t xml:space="preserve"> </w:t>
      </w:r>
      <w:r>
        <w:rPr>
          <w:sz w:val="18"/>
          <w:szCs w:val="18"/>
          <w:spacing w:val="-10"/>
        </w:rPr>
        <w:t>in e</w:t>
      </w:r>
      <w:r>
        <w:rPr>
          <w:sz w:val="18"/>
          <w:szCs w:val="18"/>
          <w:spacing w:val="-11"/>
        </w:rPr>
        <w:t>lderly citizens</w:t>
      </w:r>
      <w:r>
        <w:rPr>
          <w:sz w:val="18"/>
          <w:szCs w:val="18"/>
          <w:spacing w:val="9"/>
        </w:rPr>
        <w:t xml:space="preserve"> </w:t>
      </w:r>
      <w:r>
        <w:rPr>
          <w:sz w:val="18"/>
          <w:szCs w:val="18"/>
          <w:spacing w:val="-11"/>
        </w:rPr>
        <w:t>identified</w:t>
      </w:r>
      <w:r>
        <w:rPr>
          <w:sz w:val="18"/>
          <w:szCs w:val="18"/>
          <w:spacing w:val="5"/>
        </w:rPr>
        <w:t xml:space="preserve"> </w:t>
      </w:r>
      <w:r>
        <w:rPr>
          <w:sz w:val="18"/>
          <w:szCs w:val="18"/>
          <w:spacing w:val="-11"/>
        </w:rPr>
        <w:t>subjects</w:t>
      </w:r>
      <w:r>
        <w:rPr>
          <w:sz w:val="18"/>
          <w:szCs w:val="18"/>
        </w:rPr>
        <w:t xml:space="preserve"> </w:t>
      </w:r>
      <w:bookmarkStart w:name="bookmark355" w:id="143"/>
      <w:bookmarkEnd w:id="143"/>
      <w:r>
        <w:rPr>
          <w:sz w:val="18"/>
          <w:szCs w:val="18"/>
          <w:spacing w:val="-9"/>
        </w:rPr>
        <w:t>with unknown AF and an excess mortality risk over the </w:t>
      </w:r>
      <w:r>
        <w:rPr>
          <w:sz w:val="18"/>
          <w:szCs w:val="18"/>
          <w:spacing w:val="-10"/>
        </w:rPr>
        <w:t>next year.</w:t>
      </w:r>
      <w:hyperlink w:history="true" w:anchor="bookmark356">
        <w:r>
          <w:rPr>
            <w:sz w:val="11"/>
            <w:szCs w:val="11"/>
            <w:color w:val="0000FF"/>
            <w:spacing w:val="6"/>
            <w:position w:val="7"/>
          </w:rPr>
          <w:t>178</w:t>
        </w:r>
      </w:hyperlink>
      <w:r>
        <w:rPr>
          <w:sz w:val="11"/>
          <w:szCs w:val="11"/>
          <w:color w:val="0000FF"/>
          <w:spacing w:val="1"/>
          <w:position w:val="7"/>
        </w:rPr>
        <w:t xml:space="preserve"> </w:t>
      </w:r>
      <w:r>
        <w:rPr>
          <w:sz w:val="18"/>
          <w:szCs w:val="18"/>
          <w:spacing w:val="-10"/>
        </w:rPr>
        <w:t>A</w:t>
      </w:r>
      <w:r>
        <w:rPr>
          <w:sz w:val="18"/>
          <w:szCs w:val="18"/>
          <w:spacing w:val="7"/>
        </w:rPr>
        <w:t xml:space="preserve"> </w:t>
      </w:r>
      <w:r>
        <w:rPr>
          <w:sz w:val="18"/>
          <w:szCs w:val="18"/>
          <w:spacing w:val="-10"/>
        </w:rPr>
        <w:t>large variety of devices are currently available for AF screening.</w:t>
      </w:r>
      <w:hyperlink w:history="true" w:anchor="bookmark357">
        <w:r>
          <w:rPr>
            <w:sz w:val="11"/>
            <w:szCs w:val="11"/>
            <w:color w:val="0000FF"/>
            <w:spacing w:val="12"/>
            <w:position w:val="7"/>
          </w:rPr>
          <w:t>179</w:t>
        </w:r>
      </w:hyperlink>
      <w:r>
        <w:rPr>
          <w:sz w:val="11"/>
          <w:szCs w:val="11"/>
          <w:color w:val="0000FF"/>
          <w:position w:val="7"/>
        </w:rPr>
        <w:t xml:space="preserve"> </w:t>
      </w:r>
      <w:r>
        <w:rPr>
          <w:sz w:val="18"/>
          <w:szCs w:val="18"/>
          <w:spacing w:val="-9"/>
        </w:rPr>
        <w:t>An</w:t>
      </w:r>
      <w:r>
        <w:rPr>
          <w:sz w:val="18"/>
          <w:szCs w:val="18"/>
          <w:spacing w:val="14"/>
          <w:w w:val="101"/>
        </w:rPr>
        <w:t xml:space="preserve"> </w:t>
      </w:r>
      <w:r>
        <w:rPr>
          <w:sz w:val="18"/>
          <w:szCs w:val="18"/>
          <w:spacing w:val="-9"/>
        </w:rPr>
        <w:t>important</w:t>
      </w:r>
      <w:r>
        <w:rPr>
          <w:sz w:val="18"/>
          <w:szCs w:val="18"/>
          <w:spacing w:val="8"/>
        </w:rPr>
        <w:t xml:space="preserve"> </w:t>
      </w:r>
      <w:r>
        <w:rPr>
          <w:sz w:val="18"/>
          <w:szCs w:val="18"/>
          <w:spacing w:val="-9"/>
        </w:rPr>
        <w:t>aspect</w:t>
      </w:r>
      <w:r>
        <w:rPr>
          <w:sz w:val="18"/>
          <w:szCs w:val="18"/>
          <w:spacing w:val="11"/>
        </w:rPr>
        <w:t xml:space="preserve"> </w:t>
      </w:r>
      <w:r>
        <w:rPr>
          <w:sz w:val="18"/>
          <w:szCs w:val="18"/>
          <w:spacing w:val="-9"/>
        </w:rPr>
        <w:t>of screening</w:t>
      </w:r>
      <w:r>
        <w:rPr>
          <w:sz w:val="18"/>
          <w:szCs w:val="18"/>
          <w:spacing w:val="14"/>
          <w:w w:val="101"/>
        </w:rPr>
        <w:t xml:space="preserve"> </w:t>
      </w:r>
      <w:r>
        <w:rPr>
          <w:sz w:val="18"/>
          <w:szCs w:val="18"/>
          <w:spacing w:val="-9"/>
        </w:rPr>
        <w:t>is</w:t>
      </w:r>
      <w:r>
        <w:rPr>
          <w:sz w:val="18"/>
          <w:szCs w:val="18"/>
          <w:spacing w:val="10"/>
        </w:rPr>
        <w:t xml:space="preserve"> </w:t>
      </w:r>
      <w:r>
        <w:rPr>
          <w:sz w:val="18"/>
          <w:szCs w:val="18"/>
          <w:spacing w:val="-9"/>
        </w:rPr>
        <w:t>also</w:t>
      </w:r>
      <w:r>
        <w:rPr>
          <w:sz w:val="18"/>
          <w:szCs w:val="18"/>
          <w:spacing w:val="9"/>
        </w:rPr>
        <w:t xml:space="preserve"> </w:t>
      </w:r>
      <w:r>
        <w:rPr>
          <w:sz w:val="18"/>
          <w:szCs w:val="18"/>
          <w:spacing w:val="-9"/>
        </w:rPr>
        <w:t>detection</w:t>
      </w:r>
      <w:r>
        <w:rPr>
          <w:sz w:val="18"/>
          <w:szCs w:val="18"/>
          <w:spacing w:val="10"/>
        </w:rPr>
        <w:t xml:space="preserve"> </w:t>
      </w:r>
      <w:r>
        <w:rPr>
          <w:sz w:val="18"/>
          <w:szCs w:val="18"/>
          <w:spacing w:val="-9"/>
        </w:rPr>
        <w:t>of</w:t>
      </w:r>
      <w:r>
        <w:rPr>
          <w:sz w:val="18"/>
          <w:szCs w:val="18"/>
          <w:spacing w:val="6"/>
        </w:rPr>
        <w:t xml:space="preserve"> </w:t>
      </w:r>
      <w:r>
        <w:rPr>
          <w:sz w:val="18"/>
          <w:szCs w:val="18"/>
          <w:spacing w:val="-9"/>
        </w:rPr>
        <w:t>under</w:t>
      </w:r>
      <w:r>
        <w:rPr>
          <w:sz w:val="18"/>
          <w:szCs w:val="18"/>
          <w:spacing w:val="-10"/>
        </w:rPr>
        <w:t>treated</w:t>
      </w:r>
      <w:r>
        <w:rPr>
          <w:sz w:val="18"/>
          <w:szCs w:val="18"/>
        </w:rPr>
        <w:t xml:space="preserve"> </w:t>
      </w:r>
      <w:r>
        <w:rPr>
          <w:sz w:val="18"/>
          <w:szCs w:val="18"/>
          <w:spacing w:val="-10"/>
        </w:rPr>
        <w:t>known AF, which</w:t>
      </w:r>
      <w:r>
        <w:rPr>
          <w:sz w:val="18"/>
          <w:szCs w:val="18"/>
          <w:spacing w:val="14"/>
          <w:w w:val="101"/>
        </w:rPr>
        <w:t xml:space="preserve"> </w:t>
      </w:r>
      <w:r>
        <w:rPr>
          <w:sz w:val="18"/>
          <w:szCs w:val="18"/>
          <w:spacing w:val="-10"/>
        </w:rPr>
        <w:t>may</w:t>
      </w:r>
      <w:r>
        <w:rPr>
          <w:sz w:val="18"/>
          <w:szCs w:val="18"/>
          <w:spacing w:val="14"/>
          <w:w w:val="101"/>
        </w:rPr>
        <w:t xml:space="preserve"> </w:t>
      </w:r>
      <w:r>
        <w:rPr>
          <w:sz w:val="18"/>
          <w:szCs w:val="18"/>
          <w:spacing w:val="-10"/>
        </w:rPr>
        <w:t>be</w:t>
      </w:r>
      <w:r>
        <w:rPr>
          <w:sz w:val="18"/>
          <w:szCs w:val="18"/>
          <w:spacing w:val="14"/>
        </w:rPr>
        <w:t xml:space="preserve"> </w:t>
      </w:r>
      <w:r>
        <w:rPr>
          <w:sz w:val="18"/>
          <w:szCs w:val="18"/>
          <w:spacing w:val="-10"/>
        </w:rPr>
        <w:t>particularly</w:t>
      </w:r>
      <w:r>
        <w:rPr>
          <w:sz w:val="18"/>
          <w:szCs w:val="18"/>
          <w:spacing w:val="8"/>
        </w:rPr>
        <w:t xml:space="preserve"> </w:t>
      </w:r>
      <w:r>
        <w:rPr>
          <w:sz w:val="18"/>
          <w:szCs w:val="18"/>
          <w:spacing w:val="-10"/>
        </w:rPr>
        <w:t>common</w:t>
      </w:r>
      <w:r>
        <w:rPr>
          <w:sz w:val="18"/>
          <w:szCs w:val="18"/>
          <w:spacing w:val="7"/>
        </w:rPr>
        <w:t xml:space="preserve"> </w:t>
      </w:r>
      <w:r>
        <w:rPr>
          <w:sz w:val="18"/>
          <w:szCs w:val="18"/>
          <w:spacing w:val="-10"/>
        </w:rPr>
        <w:t>among</w:t>
      </w:r>
      <w:r>
        <w:rPr>
          <w:sz w:val="18"/>
          <w:szCs w:val="18"/>
          <w:spacing w:val="6"/>
        </w:rPr>
        <w:t xml:space="preserve"> </w:t>
      </w:r>
      <w:r>
        <w:rPr>
          <w:sz w:val="18"/>
          <w:szCs w:val="18"/>
          <w:spacing w:val="-10"/>
        </w:rPr>
        <w:t>frail</w:t>
      </w:r>
      <w:r>
        <w:rPr>
          <w:sz w:val="18"/>
          <w:szCs w:val="18"/>
          <w:spacing w:val="14"/>
        </w:rPr>
        <w:t xml:space="preserve"> </w:t>
      </w:r>
      <w:r>
        <w:rPr>
          <w:sz w:val="18"/>
          <w:szCs w:val="18"/>
          <w:spacing w:val="-10"/>
        </w:rPr>
        <w:t>patien</w:t>
      </w:r>
      <w:r>
        <w:rPr>
          <w:sz w:val="18"/>
          <w:szCs w:val="18"/>
          <w:spacing w:val="-11"/>
        </w:rPr>
        <w:t>ts</w:t>
      </w:r>
      <w:r>
        <w:rPr>
          <w:sz w:val="18"/>
          <w:szCs w:val="18"/>
        </w:rPr>
        <w:t xml:space="preserve"> </w:t>
      </w:r>
      <w:r>
        <w:rPr>
          <w:sz w:val="18"/>
          <w:szCs w:val="18"/>
          <w:spacing w:val="-8"/>
        </w:rPr>
        <w:t>who often do</w:t>
      </w:r>
      <w:r>
        <w:rPr>
          <w:sz w:val="18"/>
          <w:szCs w:val="18"/>
          <w:spacing w:val="10"/>
        </w:rPr>
        <w:t xml:space="preserve"> </w:t>
      </w:r>
      <w:r>
        <w:rPr>
          <w:sz w:val="18"/>
          <w:szCs w:val="18"/>
          <w:spacing w:val="-8"/>
        </w:rPr>
        <w:t>not</w:t>
      </w:r>
      <w:r>
        <w:rPr>
          <w:sz w:val="18"/>
          <w:szCs w:val="18"/>
          <w:spacing w:val="9"/>
        </w:rPr>
        <w:t xml:space="preserve"> </w:t>
      </w:r>
      <w:r>
        <w:rPr>
          <w:sz w:val="18"/>
          <w:szCs w:val="18"/>
          <w:spacing w:val="-8"/>
        </w:rPr>
        <w:t>receive appropriate ther</w:t>
      </w:r>
      <w:r>
        <w:rPr>
          <w:sz w:val="18"/>
          <w:szCs w:val="18"/>
          <w:spacing w:val="-9"/>
        </w:rPr>
        <w:t>apy</w:t>
      </w:r>
      <w:r>
        <w:rPr>
          <w:sz w:val="18"/>
          <w:szCs w:val="18"/>
          <w:spacing w:val="11"/>
        </w:rPr>
        <w:t xml:space="preserve"> </w:t>
      </w:r>
      <w:r>
        <w:rPr>
          <w:sz w:val="18"/>
          <w:szCs w:val="18"/>
          <w:spacing w:val="-9"/>
        </w:rPr>
        <w:t>because</w:t>
      </w:r>
      <w:r>
        <w:rPr>
          <w:sz w:val="18"/>
          <w:szCs w:val="18"/>
          <w:spacing w:val="6"/>
        </w:rPr>
        <w:t xml:space="preserve"> </w:t>
      </w:r>
      <w:r>
        <w:rPr>
          <w:sz w:val="18"/>
          <w:szCs w:val="18"/>
          <w:spacing w:val="-9"/>
        </w:rPr>
        <w:t>of unrecog-</w:t>
      </w:r>
      <w:r>
        <w:rPr>
          <w:sz w:val="18"/>
          <w:szCs w:val="18"/>
        </w:rPr>
        <w:t xml:space="preserve"> </w:t>
      </w:r>
      <w:r>
        <w:rPr>
          <w:sz w:val="18"/>
          <w:szCs w:val="18"/>
          <w:spacing w:val="-13"/>
        </w:rPr>
        <w:t>nized AF</w:t>
      </w:r>
      <w:r>
        <w:rPr>
          <w:sz w:val="18"/>
          <w:szCs w:val="18"/>
          <w:spacing w:val="12"/>
          <w:w w:val="101"/>
        </w:rPr>
        <w:t xml:space="preserve"> </w:t>
      </w:r>
      <w:r>
        <w:rPr>
          <w:sz w:val="18"/>
          <w:szCs w:val="18"/>
          <w:spacing w:val="-13"/>
        </w:rPr>
        <w:t>in</w:t>
      </w:r>
      <w:r>
        <w:rPr>
          <w:sz w:val="18"/>
          <w:szCs w:val="18"/>
          <w:spacing w:val="3"/>
        </w:rPr>
        <w:t xml:space="preserve"> </w:t>
      </w:r>
      <w:r>
        <w:rPr>
          <w:sz w:val="18"/>
          <w:szCs w:val="18"/>
          <w:spacing w:val="-13"/>
        </w:rPr>
        <w:t>40–50%.</w:t>
      </w:r>
      <w:hyperlink w:history="true" w:anchor="bookmark358">
        <w:r>
          <w:rPr>
            <w:sz w:val="11"/>
            <w:szCs w:val="11"/>
            <w:color w:val="0000FF"/>
            <w:spacing w:val="7"/>
            <w:position w:val="7"/>
          </w:rPr>
          <w:t>180</w:t>
        </w:r>
      </w:hyperlink>
    </w:p>
    <w:p>
      <w:pPr>
        <w:pStyle w:val="BodyText"/>
        <w:ind w:right="201" w:firstLine="180"/>
        <w:spacing w:line="274" w:lineRule="auto"/>
        <w:jc w:val="both"/>
        <w:rPr>
          <w:sz w:val="11"/>
          <w:szCs w:val="11"/>
        </w:rPr>
      </w:pPr>
      <w:r>
        <w:rPr>
          <w:sz w:val="18"/>
          <w:szCs w:val="18"/>
          <w:spacing w:val="-11"/>
        </w:rPr>
        <w:t>Atrial</w:t>
      </w:r>
      <w:r>
        <w:rPr>
          <w:sz w:val="18"/>
          <w:szCs w:val="18"/>
          <w:spacing w:val="13"/>
          <w:w w:val="101"/>
        </w:rPr>
        <w:t xml:space="preserve"> </w:t>
      </w:r>
      <w:r>
        <w:rPr>
          <w:sz w:val="18"/>
          <w:szCs w:val="18"/>
          <w:spacing w:val="-11"/>
        </w:rPr>
        <w:t>high-rate</w:t>
      </w:r>
      <w:r>
        <w:rPr>
          <w:sz w:val="18"/>
          <w:szCs w:val="18"/>
          <w:spacing w:val="7"/>
        </w:rPr>
        <w:t xml:space="preserve"> </w:t>
      </w:r>
      <w:r>
        <w:rPr>
          <w:sz w:val="18"/>
          <w:szCs w:val="18"/>
          <w:spacing w:val="-11"/>
        </w:rPr>
        <w:t>episod</w:t>
      </w:r>
      <w:r>
        <w:rPr>
          <w:sz w:val="18"/>
          <w:szCs w:val="18"/>
          <w:spacing w:val="-12"/>
        </w:rPr>
        <w:t>es</w:t>
      </w:r>
      <w:r>
        <w:rPr>
          <w:sz w:val="18"/>
          <w:szCs w:val="18"/>
          <w:spacing w:val="14"/>
          <w:w w:val="101"/>
        </w:rPr>
        <w:t xml:space="preserve"> </w:t>
      </w:r>
      <w:r>
        <w:rPr>
          <w:sz w:val="18"/>
          <w:szCs w:val="18"/>
          <w:spacing w:val="-12"/>
        </w:rPr>
        <w:t>(AHREs)</w:t>
      </w:r>
      <w:r>
        <w:rPr>
          <w:sz w:val="18"/>
          <w:szCs w:val="18"/>
          <w:spacing w:val="8"/>
        </w:rPr>
        <w:t xml:space="preserve"> </w:t>
      </w:r>
      <w:r>
        <w:rPr>
          <w:sz w:val="18"/>
          <w:szCs w:val="18"/>
          <w:spacing w:val="-12"/>
        </w:rPr>
        <w:t>detected</w:t>
      </w:r>
      <w:r>
        <w:rPr>
          <w:sz w:val="18"/>
          <w:szCs w:val="18"/>
          <w:spacing w:val="12"/>
          <w:w w:val="101"/>
        </w:rPr>
        <w:t xml:space="preserve"> </w:t>
      </w:r>
      <w:r>
        <w:rPr>
          <w:sz w:val="18"/>
          <w:szCs w:val="18"/>
          <w:spacing w:val="-12"/>
        </w:rPr>
        <w:t>by</w:t>
      </w:r>
      <w:r>
        <w:rPr>
          <w:sz w:val="18"/>
          <w:szCs w:val="18"/>
          <w:spacing w:val="10"/>
        </w:rPr>
        <w:t xml:space="preserve"> </w:t>
      </w:r>
      <w:r>
        <w:rPr>
          <w:sz w:val="18"/>
          <w:szCs w:val="18"/>
          <w:spacing w:val="-12"/>
        </w:rPr>
        <w:t>CIEDs</w:t>
      </w:r>
      <w:r>
        <w:rPr>
          <w:sz w:val="18"/>
          <w:szCs w:val="18"/>
          <w:spacing w:val="6"/>
        </w:rPr>
        <w:t xml:space="preserve"> </w:t>
      </w:r>
      <w:r>
        <w:rPr>
          <w:sz w:val="18"/>
          <w:szCs w:val="18"/>
          <w:spacing w:val="-12"/>
        </w:rPr>
        <w:t>are</w:t>
      </w:r>
      <w:r>
        <w:rPr>
          <w:sz w:val="18"/>
          <w:szCs w:val="18"/>
          <w:spacing w:val="13"/>
        </w:rPr>
        <w:t xml:space="preserve"> </w:t>
      </w:r>
      <w:r>
        <w:rPr>
          <w:sz w:val="18"/>
          <w:szCs w:val="18"/>
          <w:spacing w:val="-12"/>
        </w:rPr>
        <w:t>usually</w:t>
      </w:r>
      <w:r>
        <w:rPr>
          <w:sz w:val="18"/>
          <w:szCs w:val="18"/>
        </w:rPr>
        <w:t xml:space="preserve"> </w:t>
      </w:r>
      <w:r>
        <w:rPr>
          <w:sz w:val="18"/>
          <w:szCs w:val="18"/>
          <w:spacing w:val="-10"/>
        </w:rPr>
        <w:t>discovered</w:t>
      </w:r>
      <w:r>
        <w:rPr>
          <w:sz w:val="18"/>
          <w:szCs w:val="18"/>
          <w:spacing w:val="34"/>
          <w:w w:val="101"/>
        </w:rPr>
        <w:t xml:space="preserve"> </w:t>
      </w:r>
      <w:r>
        <w:rPr>
          <w:sz w:val="18"/>
          <w:szCs w:val="18"/>
          <w:spacing w:val="-10"/>
        </w:rPr>
        <w:t>during</w:t>
      </w:r>
      <w:r>
        <w:rPr>
          <w:sz w:val="18"/>
          <w:szCs w:val="18"/>
          <w:spacing w:val="26"/>
          <w:w w:val="101"/>
        </w:rPr>
        <w:t xml:space="preserve"> </w:t>
      </w:r>
      <w:r>
        <w:rPr>
          <w:sz w:val="18"/>
          <w:szCs w:val="18"/>
          <w:spacing w:val="-10"/>
        </w:rPr>
        <w:t>routine</w:t>
      </w:r>
      <w:r>
        <w:rPr>
          <w:sz w:val="18"/>
          <w:szCs w:val="18"/>
          <w:spacing w:val="22"/>
          <w:w w:val="101"/>
        </w:rPr>
        <w:t xml:space="preserve"> </w:t>
      </w:r>
      <w:r>
        <w:rPr>
          <w:sz w:val="18"/>
          <w:szCs w:val="18"/>
          <w:spacing w:val="-10"/>
        </w:rPr>
        <w:t>device</w:t>
      </w:r>
      <w:r>
        <w:rPr>
          <w:sz w:val="18"/>
          <w:szCs w:val="18"/>
          <w:spacing w:val="17"/>
        </w:rPr>
        <w:t xml:space="preserve"> </w:t>
      </w:r>
      <w:r>
        <w:rPr>
          <w:sz w:val="18"/>
          <w:szCs w:val="18"/>
          <w:spacing w:val="-10"/>
        </w:rPr>
        <w:t>follow-up</w:t>
      </w:r>
      <w:r>
        <w:rPr>
          <w:sz w:val="18"/>
          <w:szCs w:val="18"/>
          <w:spacing w:val="21"/>
        </w:rPr>
        <w:t xml:space="preserve"> </w:t>
      </w:r>
      <w:r>
        <w:rPr>
          <w:sz w:val="18"/>
          <w:szCs w:val="18"/>
          <w:spacing w:val="-10"/>
        </w:rPr>
        <w:t>and</w:t>
      </w:r>
      <w:r>
        <w:rPr>
          <w:sz w:val="18"/>
          <w:szCs w:val="18"/>
          <w:spacing w:val="22"/>
        </w:rPr>
        <w:t xml:space="preserve"> </w:t>
      </w:r>
      <w:r>
        <w:rPr>
          <w:sz w:val="18"/>
          <w:szCs w:val="18"/>
          <w:spacing w:val="-10"/>
        </w:rPr>
        <w:t>classified</w:t>
      </w:r>
      <w:r>
        <w:rPr>
          <w:sz w:val="18"/>
          <w:szCs w:val="18"/>
          <w:spacing w:val="27"/>
        </w:rPr>
        <w:t xml:space="preserve"> </w:t>
      </w:r>
      <w:r>
        <w:rPr>
          <w:sz w:val="18"/>
          <w:szCs w:val="18"/>
          <w:spacing w:val="-10"/>
        </w:rPr>
        <w:t>in</w:t>
      </w:r>
      <w:r>
        <w:rPr>
          <w:sz w:val="18"/>
          <w:szCs w:val="18"/>
          <w:spacing w:val="15"/>
        </w:rPr>
        <w:t xml:space="preserve"> </w:t>
      </w:r>
      <w:r>
        <w:rPr>
          <w:sz w:val="18"/>
          <w:szCs w:val="18"/>
          <w:spacing w:val="-10"/>
        </w:rPr>
        <w:t>terms</w:t>
      </w:r>
      <w:r>
        <w:rPr>
          <w:sz w:val="18"/>
          <w:szCs w:val="18"/>
        </w:rPr>
        <w:t xml:space="preserve"> </w:t>
      </w:r>
      <w:bookmarkStart w:name="bookmark359" w:id="144"/>
      <w:bookmarkEnd w:id="144"/>
      <w:r>
        <w:rPr>
          <w:sz w:val="18"/>
          <w:szCs w:val="18"/>
          <w:spacing w:val="-8"/>
        </w:rPr>
        <w:t>of duration of</w:t>
      </w:r>
      <w:r>
        <w:rPr>
          <w:sz w:val="18"/>
          <w:szCs w:val="18"/>
          <w:spacing w:val="-14"/>
        </w:rPr>
        <w:t xml:space="preserve"> </w:t>
      </w:r>
      <w:r>
        <w:rPr>
          <w:sz w:val="18"/>
          <w:szCs w:val="18"/>
          <w:spacing w:val="-8"/>
        </w:rPr>
        <w:t>the single episode or time spent in atrial tachyarrhyth-</w:t>
      </w:r>
      <w:r>
        <w:rPr>
          <w:sz w:val="18"/>
          <w:szCs w:val="18"/>
        </w:rPr>
        <w:t xml:space="preserve"> </w:t>
      </w:r>
      <w:r>
        <w:rPr>
          <w:sz w:val="18"/>
          <w:szCs w:val="18"/>
          <w:spacing w:val="-14"/>
        </w:rPr>
        <w:t>mias during</w:t>
      </w:r>
      <w:r>
        <w:rPr>
          <w:sz w:val="18"/>
          <w:szCs w:val="18"/>
          <w:spacing w:val="2"/>
        </w:rPr>
        <w:t xml:space="preserve"> </w:t>
      </w:r>
      <w:r>
        <w:rPr>
          <w:sz w:val="18"/>
          <w:szCs w:val="18"/>
          <w:spacing w:val="-14"/>
        </w:rPr>
        <w:t>a</w:t>
      </w:r>
      <w:r>
        <w:rPr>
          <w:sz w:val="18"/>
          <w:szCs w:val="18"/>
          <w:spacing w:val="2"/>
        </w:rPr>
        <w:t xml:space="preserve"> </w:t>
      </w:r>
      <w:r>
        <w:rPr>
          <w:sz w:val="18"/>
          <w:szCs w:val="18"/>
          <w:spacing w:val="-14"/>
        </w:rPr>
        <w:t>day.</w:t>
      </w:r>
      <w:hyperlink w:history="true" w:anchor="bookmark360">
        <w:r>
          <w:rPr>
            <w:sz w:val="11"/>
            <w:szCs w:val="11"/>
            <w:color w:val="0000FF"/>
            <w:spacing w:val="-3"/>
            <w:position w:val="7"/>
          </w:rPr>
          <w:t>181</w:t>
        </w:r>
      </w:hyperlink>
      <w:r>
        <w:rPr>
          <w:sz w:val="11"/>
          <w:szCs w:val="11"/>
          <w:spacing w:val="-3"/>
          <w:position w:val="7"/>
        </w:rPr>
        <w:t>,</w:t>
      </w:r>
      <w:hyperlink w:history="true" w:anchor="bookmark361">
        <w:r>
          <w:rPr>
            <w:sz w:val="11"/>
            <w:szCs w:val="11"/>
            <w:color w:val="0000FF"/>
            <w:spacing w:val="-3"/>
            <w:position w:val="7"/>
          </w:rPr>
          <w:t>182</w:t>
        </w:r>
      </w:hyperlink>
      <w:r>
        <w:rPr>
          <w:sz w:val="11"/>
          <w:szCs w:val="11"/>
          <w:color w:val="0000FF"/>
          <w:spacing w:val="17"/>
          <w:w w:val="102"/>
          <w:position w:val="7"/>
        </w:rPr>
        <w:t xml:space="preserve"> </w:t>
      </w:r>
      <w:r>
        <w:rPr>
          <w:sz w:val="18"/>
          <w:szCs w:val="18"/>
          <w:spacing w:val="-3"/>
        </w:rPr>
        <w:t>These </w:t>
      </w:r>
      <w:r>
        <w:rPr>
          <w:sz w:val="18"/>
          <w:szCs w:val="18"/>
          <w:spacing w:val="-11"/>
        </w:rPr>
        <w:t>extended diagnostic capabilities</w:t>
      </w:r>
      <w:r>
        <w:rPr>
          <w:sz w:val="18"/>
          <w:szCs w:val="18"/>
          <w:spacing w:val="7"/>
        </w:rPr>
        <w:t xml:space="preserve"> </w:t>
      </w:r>
      <w:r>
        <w:rPr>
          <w:sz w:val="18"/>
          <w:szCs w:val="18"/>
          <w:spacing w:val="-11"/>
        </w:rPr>
        <w:t>ha</w:t>
      </w:r>
      <w:r>
        <w:rPr>
          <w:sz w:val="18"/>
          <w:szCs w:val="18"/>
          <w:spacing w:val="-12"/>
        </w:rPr>
        <w:t>ve</w:t>
      </w:r>
      <w:r>
        <w:rPr>
          <w:sz w:val="18"/>
          <w:szCs w:val="18"/>
        </w:rPr>
        <w:t xml:space="preserve"> </w:t>
      </w:r>
      <w:r>
        <w:rPr>
          <w:sz w:val="18"/>
          <w:szCs w:val="18"/>
          <w:spacing w:val="-11"/>
        </w:rPr>
        <w:t>led</w:t>
      </w:r>
      <w:r>
        <w:rPr>
          <w:sz w:val="18"/>
          <w:szCs w:val="18"/>
          <w:spacing w:val="22"/>
        </w:rPr>
        <w:t xml:space="preserve"> </w:t>
      </w:r>
      <w:r>
        <w:rPr>
          <w:sz w:val="18"/>
          <w:szCs w:val="18"/>
          <w:spacing w:val="-11"/>
        </w:rPr>
        <w:t>to</w:t>
      </w:r>
      <w:r>
        <w:rPr>
          <w:sz w:val="18"/>
          <w:szCs w:val="18"/>
          <w:spacing w:val="22"/>
        </w:rPr>
        <w:t xml:space="preserve"> </w:t>
      </w:r>
      <w:r>
        <w:rPr>
          <w:sz w:val="18"/>
          <w:szCs w:val="18"/>
          <w:spacing w:val="-11"/>
        </w:rPr>
        <w:t>new</w:t>
      </w:r>
      <w:r>
        <w:rPr>
          <w:sz w:val="18"/>
          <w:szCs w:val="18"/>
          <w:spacing w:val="9"/>
        </w:rPr>
        <w:t xml:space="preserve"> </w:t>
      </w:r>
      <w:r>
        <w:rPr>
          <w:sz w:val="18"/>
          <w:szCs w:val="18"/>
          <w:spacing w:val="-11"/>
        </w:rPr>
        <w:t>terms,</w:t>
      </w:r>
      <w:r>
        <w:rPr>
          <w:sz w:val="18"/>
          <w:szCs w:val="18"/>
          <w:spacing w:val="17"/>
        </w:rPr>
        <w:t xml:space="preserve"> </w:t>
      </w:r>
      <w:r>
        <w:rPr>
          <w:sz w:val="18"/>
          <w:szCs w:val="18"/>
          <w:spacing w:val="-11"/>
        </w:rPr>
        <w:t>such</w:t>
      </w:r>
      <w:r>
        <w:rPr>
          <w:sz w:val="18"/>
          <w:szCs w:val="18"/>
          <w:spacing w:val="14"/>
          <w:w w:val="101"/>
        </w:rPr>
        <w:t xml:space="preserve"> </w:t>
      </w:r>
      <w:r>
        <w:rPr>
          <w:sz w:val="18"/>
          <w:szCs w:val="18"/>
          <w:spacing w:val="-11"/>
        </w:rPr>
        <w:t>as</w:t>
      </w:r>
      <w:r>
        <w:rPr>
          <w:sz w:val="18"/>
          <w:szCs w:val="18"/>
          <w:spacing w:val="9"/>
        </w:rPr>
        <w:t xml:space="preserve"> </w:t>
      </w:r>
      <w:r>
        <w:rPr>
          <w:sz w:val="18"/>
          <w:szCs w:val="18"/>
          <w:spacing w:val="-11"/>
        </w:rPr>
        <w:t>‘AF</w:t>
      </w:r>
      <w:r>
        <w:rPr>
          <w:sz w:val="18"/>
          <w:szCs w:val="18"/>
          <w:spacing w:val="21"/>
        </w:rPr>
        <w:t xml:space="preserve"> </w:t>
      </w:r>
      <w:r>
        <w:rPr>
          <w:sz w:val="18"/>
          <w:szCs w:val="18"/>
          <w:spacing w:val="-11"/>
        </w:rPr>
        <w:t>burden’,</w:t>
      </w:r>
      <w:r>
        <w:rPr>
          <w:sz w:val="18"/>
          <w:szCs w:val="18"/>
          <w:spacing w:val="16"/>
        </w:rPr>
        <w:t xml:space="preserve"> </w:t>
      </w:r>
      <w:r>
        <w:rPr>
          <w:sz w:val="18"/>
          <w:szCs w:val="18"/>
          <w:spacing w:val="-11"/>
        </w:rPr>
        <w:t>defined</w:t>
      </w:r>
      <w:r>
        <w:rPr>
          <w:sz w:val="18"/>
          <w:szCs w:val="18"/>
          <w:spacing w:val="14"/>
          <w:w w:val="101"/>
        </w:rPr>
        <w:t xml:space="preserve"> </w:t>
      </w:r>
      <w:r>
        <w:rPr>
          <w:sz w:val="18"/>
          <w:szCs w:val="18"/>
          <w:spacing w:val="-11"/>
        </w:rPr>
        <w:t>as</w:t>
      </w:r>
      <w:r>
        <w:rPr>
          <w:sz w:val="18"/>
          <w:szCs w:val="18"/>
          <w:spacing w:val="9"/>
        </w:rPr>
        <w:t xml:space="preserve"> </w:t>
      </w:r>
      <w:r>
        <w:rPr>
          <w:sz w:val="18"/>
          <w:szCs w:val="18"/>
          <w:spacing w:val="-11"/>
        </w:rPr>
        <w:t>the</w:t>
      </w:r>
      <w:r>
        <w:rPr>
          <w:sz w:val="18"/>
          <w:szCs w:val="18"/>
          <w:spacing w:val="16"/>
          <w:w w:val="101"/>
        </w:rPr>
        <w:t xml:space="preserve"> </w:t>
      </w:r>
      <w:r>
        <w:rPr>
          <w:sz w:val="18"/>
          <w:szCs w:val="18"/>
          <w:spacing w:val="-11"/>
        </w:rPr>
        <w:t>overall</w:t>
      </w:r>
      <w:r>
        <w:rPr>
          <w:sz w:val="18"/>
          <w:szCs w:val="18"/>
          <w:spacing w:val="9"/>
        </w:rPr>
        <w:t xml:space="preserve"> </w:t>
      </w:r>
      <w:r>
        <w:rPr>
          <w:sz w:val="18"/>
          <w:szCs w:val="18"/>
          <w:spacing w:val="-11"/>
        </w:rPr>
        <w:t>time</w:t>
      </w:r>
      <w:r>
        <w:rPr>
          <w:sz w:val="18"/>
          <w:szCs w:val="18"/>
        </w:rPr>
        <w:t xml:space="preserve"> </w:t>
      </w:r>
      <w:r>
        <w:rPr>
          <w:sz w:val="18"/>
          <w:szCs w:val="18"/>
          <w:spacing w:val="-10"/>
        </w:rPr>
        <w:t>spent in</w:t>
      </w:r>
      <w:r>
        <w:rPr>
          <w:sz w:val="18"/>
          <w:szCs w:val="18"/>
          <w:spacing w:val="-15"/>
        </w:rPr>
        <w:t xml:space="preserve"> </w:t>
      </w:r>
      <w:r>
        <w:rPr>
          <w:sz w:val="18"/>
          <w:szCs w:val="18"/>
          <w:spacing w:val="-10"/>
        </w:rPr>
        <w:t>AF during a specified period of</w:t>
      </w:r>
      <w:r>
        <w:rPr>
          <w:sz w:val="18"/>
          <w:szCs w:val="18"/>
          <w:spacing w:val="-22"/>
        </w:rPr>
        <w:t xml:space="preserve"> </w:t>
      </w:r>
      <w:r>
        <w:rPr>
          <w:sz w:val="18"/>
          <w:szCs w:val="18"/>
          <w:spacing w:val="-10"/>
        </w:rPr>
        <w:t>time, and</w:t>
      </w:r>
      <w:r>
        <w:rPr>
          <w:sz w:val="18"/>
          <w:szCs w:val="18"/>
          <w:spacing w:val="-16"/>
        </w:rPr>
        <w:t xml:space="preserve"> </w:t>
      </w:r>
      <w:r>
        <w:rPr>
          <w:sz w:val="18"/>
          <w:szCs w:val="18"/>
          <w:spacing w:val="-10"/>
        </w:rPr>
        <w:t>‘subclinical</w:t>
      </w:r>
      <w:r>
        <w:rPr>
          <w:sz w:val="18"/>
          <w:szCs w:val="18"/>
          <w:spacing w:val="-16"/>
        </w:rPr>
        <w:t xml:space="preserve"> </w:t>
      </w:r>
      <w:r>
        <w:rPr>
          <w:sz w:val="18"/>
          <w:szCs w:val="18"/>
          <w:spacing w:val="-10"/>
        </w:rPr>
        <w:t>A</w:t>
      </w:r>
      <w:r>
        <w:rPr>
          <w:sz w:val="18"/>
          <w:szCs w:val="18"/>
          <w:spacing w:val="-11"/>
        </w:rPr>
        <w:t>F’,</w:t>
      </w:r>
      <w:r>
        <w:rPr>
          <w:sz w:val="18"/>
          <w:szCs w:val="18"/>
          <w:spacing w:val="-8"/>
        </w:rPr>
        <w:t xml:space="preserve"> </w:t>
      </w:r>
      <w:r>
        <w:rPr>
          <w:sz w:val="18"/>
          <w:szCs w:val="18"/>
          <w:spacing w:val="-11"/>
        </w:rPr>
        <w:t>cor-</w:t>
      </w:r>
      <w:r>
        <w:rPr>
          <w:sz w:val="18"/>
          <w:szCs w:val="18"/>
        </w:rPr>
        <w:t xml:space="preserve"> </w:t>
      </w:r>
      <w:r>
        <w:rPr>
          <w:sz w:val="18"/>
          <w:szCs w:val="18"/>
          <w:spacing w:val="-8"/>
        </w:rPr>
        <w:t>responding to episodes of atrial tachyarrhythmias with duration</w:t>
      </w:r>
      <w:r>
        <w:rPr>
          <w:sz w:val="18"/>
          <w:szCs w:val="18"/>
          <w:spacing w:val="24"/>
          <w:w w:val="101"/>
        </w:rPr>
        <w:t xml:space="preserve"> </w:t>
      </w:r>
      <w:r>
        <w:rPr>
          <w:sz w:val="18"/>
          <w:szCs w:val="18"/>
          <w:spacing w:val="-8"/>
        </w:rPr>
        <w:t>be-</w:t>
      </w:r>
      <w:r>
        <w:rPr>
          <w:sz w:val="18"/>
          <w:szCs w:val="18"/>
        </w:rPr>
        <w:t xml:space="preserve"> </w:t>
      </w:r>
      <w:bookmarkStart w:name="bookmark362" w:id="145"/>
      <w:bookmarkEnd w:id="145"/>
      <w:r>
        <w:rPr>
          <w:sz w:val="18"/>
          <w:szCs w:val="18"/>
          <w:spacing w:val="-10"/>
        </w:rPr>
        <w:t>tween 5</w:t>
      </w:r>
      <w:r>
        <w:rPr>
          <w:sz w:val="18"/>
          <w:szCs w:val="18"/>
          <w:spacing w:val="6"/>
        </w:rPr>
        <w:t xml:space="preserve"> </w:t>
      </w:r>
      <w:r>
        <w:rPr>
          <w:sz w:val="18"/>
          <w:szCs w:val="18"/>
          <w:spacing w:val="-10"/>
        </w:rPr>
        <w:t>min and 24</w:t>
      </w:r>
      <w:r>
        <w:rPr>
          <w:sz w:val="18"/>
          <w:szCs w:val="18"/>
          <w:spacing w:val="8"/>
        </w:rPr>
        <w:t xml:space="preserve"> </w:t>
      </w:r>
      <w:r>
        <w:rPr>
          <w:sz w:val="18"/>
          <w:szCs w:val="18"/>
          <w:spacing w:val="-10"/>
        </w:rPr>
        <w:t>h, detected by a CIED in patients</w:t>
      </w:r>
      <w:r>
        <w:rPr>
          <w:sz w:val="18"/>
          <w:szCs w:val="18"/>
          <w:spacing w:val="-15"/>
        </w:rPr>
        <w:t xml:space="preserve"> </w:t>
      </w:r>
      <w:r>
        <w:rPr>
          <w:sz w:val="18"/>
          <w:szCs w:val="18"/>
          <w:spacing w:val="-10"/>
        </w:rPr>
        <w:t>without clini</w:t>
      </w:r>
      <w:r>
        <w:rPr>
          <w:sz w:val="18"/>
          <w:szCs w:val="18"/>
          <w:spacing w:val="-11"/>
        </w:rPr>
        <w:t>cal</w:t>
      </w:r>
      <w:r>
        <w:rPr>
          <w:sz w:val="18"/>
          <w:szCs w:val="18"/>
        </w:rPr>
        <w:t xml:space="preserve"> </w:t>
      </w:r>
      <w:r>
        <w:rPr>
          <w:sz w:val="18"/>
          <w:szCs w:val="18"/>
          <w:spacing w:val="-9"/>
        </w:rPr>
        <w:t>history</w:t>
      </w:r>
      <w:r>
        <w:rPr>
          <w:sz w:val="18"/>
          <w:szCs w:val="18"/>
          <w:spacing w:val="7"/>
        </w:rPr>
        <w:t xml:space="preserve"> </w:t>
      </w:r>
      <w:r>
        <w:rPr>
          <w:sz w:val="18"/>
          <w:szCs w:val="18"/>
          <w:spacing w:val="-9"/>
        </w:rPr>
        <w:t>or</w:t>
      </w:r>
      <w:r>
        <w:rPr>
          <w:sz w:val="18"/>
          <w:szCs w:val="18"/>
          <w:spacing w:val="7"/>
        </w:rPr>
        <w:t xml:space="preserve"> </w:t>
      </w:r>
      <w:r>
        <w:rPr>
          <w:sz w:val="18"/>
          <w:szCs w:val="18"/>
          <w:spacing w:val="-9"/>
        </w:rPr>
        <w:t>clinical</w:t>
      </w:r>
      <w:r>
        <w:rPr>
          <w:sz w:val="18"/>
          <w:szCs w:val="18"/>
          <w:spacing w:val="7"/>
        </w:rPr>
        <w:t xml:space="preserve"> </w:t>
      </w:r>
      <w:r>
        <w:rPr>
          <w:sz w:val="18"/>
          <w:szCs w:val="18"/>
          <w:spacing w:val="-9"/>
        </w:rPr>
        <w:t>symptoms</w:t>
      </w:r>
      <w:r>
        <w:rPr>
          <w:sz w:val="18"/>
          <w:szCs w:val="18"/>
          <w:spacing w:val="7"/>
        </w:rPr>
        <w:t xml:space="preserve"> </w:t>
      </w:r>
      <w:r>
        <w:rPr>
          <w:sz w:val="18"/>
          <w:szCs w:val="18"/>
          <w:spacing w:val="-9"/>
        </w:rPr>
        <w:t>of AF.</w:t>
      </w:r>
      <w:hyperlink w:history="true" w:anchor="bookmark360">
        <w:r>
          <w:rPr>
            <w:sz w:val="11"/>
            <w:szCs w:val="11"/>
            <w:color w:val="0000FF"/>
            <w:spacing w:val="7"/>
            <w:position w:val="7"/>
          </w:rPr>
          <w:t>181</w:t>
        </w:r>
      </w:hyperlink>
    </w:p>
    <w:p>
      <w:pPr>
        <w:pStyle w:val="BodyText"/>
        <w:ind w:left="6" w:right="202" w:firstLine="176"/>
        <w:spacing w:before="24" w:line="277" w:lineRule="auto"/>
        <w:jc w:val="both"/>
        <w:rPr>
          <w:sz w:val="11"/>
          <w:szCs w:val="11"/>
        </w:rPr>
      </w:pPr>
      <w:r>
        <w:rPr>
          <w:sz w:val="18"/>
          <w:szCs w:val="18"/>
          <w:spacing w:val="-10"/>
        </w:rPr>
        <w:t>The  prevalence  of</w:t>
      </w:r>
      <w:r>
        <w:rPr>
          <w:sz w:val="18"/>
          <w:szCs w:val="18"/>
          <w:spacing w:val="33"/>
        </w:rPr>
        <w:t xml:space="preserve"> </w:t>
      </w:r>
      <w:r>
        <w:rPr>
          <w:sz w:val="18"/>
          <w:szCs w:val="18"/>
          <w:spacing w:val="-10"/>
        </w:rPr>
        <w:t>AHREs  or  AF  burden,  among  patients  im-</w:t>
      </w:r>
      <w:r>
        <w:rPr>
          <w:sz w:val="18"/>
          <w:szCs w:val="18"/>
        </w:rPr>
        <w:t xml:space="preserve"> </w:t>
      </w:r>
      <w:r>
        <w:rPr>
          <w:sz w:val="18"/>
          <w:szCs w:val="18"/>
          <w:spacing w:val="-12"/>
        </w:rPr>
        <w:t>planted</w:t>
      </w:r>
      <w:r>
        <w:rPr>
          <w:sz w:val="18"/>
          <w:szCs w:val="18"/>
          <w:spacing w:val="21"/>
          <w:w w:val="101"/>
        </w:rPr>
        <w:t xml:space="preserve"> </w:t>
      </w:r>
      <w:r>
        <w:rPr>
          <w:sz w:val="18"/>
          <w:szCs w:val="18"/>
          <w:spacing w:val="-12"/>
        </w:rPr>
        <w:t>with</w:t>
      </w:r>
      <w:r>
        <w:rPr>
          <w:sz w:val="18"/>
          <w:szCs w:val="18"/>
          <w:spacing w:val="22"/>
        </w:rPr>
        <w:t xml:space="preserve"> </w:t>
      </w:r>
      <w:r>
        <w:rPr>
          <w:sz w:val="18"/>
          <w:szCs w:val="18"/>
          <w:spacing w:val="-12"/>
        </w:rPr>
        <w:t>CIEDs</w:t>
      </w:r>
      <w:r>
        <w:rPr>
          <w:sz w:val="18"/>
          <w:szCs w:val="18"/>
          <w:spacing w:val="12"/>
        </w:rPr>
        <w:t xml:space="preserve"> </w:t>
      </w:r>
      <w:r>
        <w:rPr>
          <w:sz w:val="18"/>
          <w:szCs w:val="18"/>
          <w:spacing w:val="-12"/>
        </w:rPr>
        <w:t>varies,</w:t>
      </w:r>
      <w:r>
        <w:rPr>
          <w:sz w:val="18"/>
          <w:szCs w:val="18"/>
          <w:spacing w:val="19"/>
          <w:w w:val="101"/>
        </w:rPr>
        <w:t xml:space="preserve"> </w:t>
      </w:r>
      <w:r>
        <w:rPr>
          <w:sz w:val="18"/>
          <w:szCs w:val="18"/>
          <w:spacing w:val="-12"/>
        </w:rPr>
        <w:t>depending</w:t>
      </w:r>
      <w:r>
        <w:rPr>
          <w:sz w:val="18"/>
          <w:szCs w:val="18"/>
          <w:spacing w:val="19"/>
          <w:w w:val="101"/>
        </w:rPr>
        <w:t xml:space="preserve"> </w:t>
      </w:r>
      <w:r>
        <w:rPr>
          <w:sz w:val="18"/>
          <w:szCs w:val="18"/>
          <w:spacing w:val="-12"/>
        </w:rPr>
        <w:t>on</w:t>
      </w:r>
      <w:r>
        <w:rPr>
          <w:sz w:val="18"/>
          <w:szCs w:val="18"/>
          <w:spacing w:val="23"/>
          <w:w w:val="101"/>
        </w:rPr>
        <w:t xml:space="preserve"> </w:t>
      </w:r>
      <w:r>
        <w:rPr>
          <w:sz w:val="18"/>
          <w:szCs w:val="18"/>
          <w:spacing w:val="-12"/>
        </w:rPr>
        <w:t>underlying</w:t>
      </w:r>
      <w:r>
        <w:rPr>
          <w:sz w:val="18"/>
          <w:szCs w:val="18"/>
          <w:spacing w:val="25"/>
          <w:w w:val="101"/>
        </w:rPr>
        <w:t xml:space="preserve"> </w:t>
      </w:r>
      <w:r>
        <w:rPr>
          <w:sz w:val="18"/>
          <w:szCs w:val="18"/>
          <w:spacing w:val="-12"/>
        </w:rPr>
        <w:t>heart</w:t>
      </w:r>
      <w:r>
        <w:rPr>
          <w:sz w:val="18"/>
          <w:szCs w:val="18"/>
          <w:spacing w:val="18"/>
          <w:w w:val="101"/>
        </w:rPr>
        <w:t xml:space="preserve"> </w:t>
      </w:r>
      <w:r>
        <w:rPr>
          <w:sz w:val="18"/>
          <w:szCs w:val="18"/>
          <w:spacing w:val="-12"/>
        </w:rPr>
        <w:t>disease,</w:t>
      </w:r>
      <w:r>
        <w:rPr>
          <w:sz w:val="18"/>
          <w:szCs w:val="18"/>
        </w:rPr>
        <w:t xml:space="preserve"> </w:t>
      </w:r>
      <w:bookmarkStart w:name="bookmark363" w:id="146"/>
      <w:bookmarkEnd w:id="146"/>
      <w:r>
        <w:rPr>
          <w:sz w:val="18"/>
          <w:szCs w:val="18"/>
          <w:spacing w:val="-10"/>
        </w:rPr>
        <w:t>periods</w:t>
      </w:r>
      <w:r>
        <w:rPr>
          <w:sz w:val="18"/>
          <w:szCs w:val="18"/>
          <w:spacing w:val="26"/>
        </w:rPr>
        <w:t xml:space="preserve"> </w:t>
      </w:r>
      <w:r>
        <w:rPr>
          <w:sz w:val="18"/>
          <w:szCs w:val="18"/>
          <w:spacing w:val="-10"/>
        </w:rPr>
        <w:t>of</w:t>
      </w:r>
      <w:r>
        <w:rPr>
          <w:sz w:val="18"/>
          <w:szCs w:val="18"/>
          <w:spacing w:val="17"/>
          <w:w w:val="101"/>
        </w:rPr>
        <w:t xml:space="preserve"> </w:t>
      </w:r>
      <w:r>
        <w:rPr>
          <w:sz w:val="18"/>
          <w:szCs w:val="18"/>
          <w:spacing w:val="-10"/>
        </w:rPr>
        <w:t>observation,</w:t>
      </w:r>
      <w:r>
        <w:rPr>
          <w:sz w:val="18"/>
          <w:szCs w:val="18"/>
          <w:spacing w:val="22"/>
        </w:rPr>
        <w:t xml:space="preserve"> </w:t>
      </w:r>
      <w:r>
        <w:rPr>
          <w:sz w:val="18"/>
          <w:szCs w:val="18"/>
          <w:spacing w:val="-10"/>
        </w:rPr>
        <w:t>and</w:t>
      </w:r>
      <w:r>
        <w:rPr>
          <w:sz w:val="18"/>
          <w:szCs w:val="18"/>
          <w:spacing w:val="23"/>
        </w:rPr>
        <w:t xml:space="preserve"> </w:t>
      </w:r>
      <w:r>
        <w:rPr>
          <w:sz w:val="18"/>
          <w:szCs w:val="18"/>
          <w:spacing w:val="-10"/>
        </w:rPr>
        <w:t>above</w:t>
      </w:r>
      <w:r>
        <w:rPr>
          <w:sz w:val="18"/>
          <w:szCs w:val="18"/>
          <w:spacing w:val="22"/>
          <w:w w:val="101"/>
        </w:rPr>
        <w:t xml:space="preserve"> </w:t>
      </w:r>
      <w:r>
        <w:rPr>
          <w:sz w:val="18"/>
          <w:szCs w:val="18"/>
          <w:spacing w:val="-10"/>
        </w:rPr>
        <w:t>all</w:t>
      </w:r>
      <w:r>
        <w:rPr>
          <w:sz w:val="18"/>
          <w:szCs w:val="18"/>
          <w:spacing w:val="28"/>
        </w:rPr>
        <w:t xml:space="preserve"> </w:t>
      </w:r>
      <w:r>
        <w:rPr>
          <w:sz w:val="18"/>
          <w:szCs w:val="18"/>
          <w:spacing w:val="-10"/>
        </w:rPr>
        <w:t>previous</w:t>
      </w:r>
      <w:r>
        <w:rPr>
          <w:sz w:val="18"/>
          <w:szCs w:val="18"/>
          <w:spacing w:val="29"/>
          <w:w w:val="101"/>
        </w:rPr>
        <w:t xml:space="preserve"> </w:t>
      </w:r>
      <w:r>
        <w:rPr>
          <w:sz w:val="18"/>
          <w:szCs w:val="18"/>
          <w:spacing w:val="-10"/>
        </w:rPr>
        <w:t>history</w:t>
      </w:r>
      <w:r>
        <w:rPr>
          <w:sz w:val="18"/>
          <w:szCs w:val="18"/>
          <w:spacing w:val="24"/>
        </w:rPr>
        <w:t xml:space="preserve"> </w:t>
      </w:r>
      <w:r>
        <w:rPr>
          <w:sz w:val="18"/>
          <w:szCs w:val="18"/>
          <w:spacing w:val="-10"/>
        </w:rPr>
        <w:t>of</w:t>
      </w:r>
      <w:r>
        <w:rPr>
          <w:sz w:val="18"/>
          <w:szCs w:val="18"/>
          <w:spacing w:val="16"/>
        </w:rPr>
        <w:t xml:space="preserve"> </w:t>
      </w:r>
      <w:r>
        <w:rPr>
          <w:sz w:val="18"/>
          <w:szCs w:val="18"/>
          <w:spacing w:val="-10"/>
        </w:rPr>
        <w:t>clinically</w:t>
      </w:r>
      <w:r>
        <w:rPr>
          <w:sz w:val="18"/>
          <w:szCs w:val="18"/>
        </w:rPr>
        <w:t xml:space="preserve"> </w:t>
      </w:r>
      <w:r>
        <w:rPr>
          <w:sz w:val="18"/>
          <w:szCs w:val="18"/>
          <w:spacing w:val="-10"/>
        </w:rPr>
        <w:t>overt</w:t>
      </w:r>
      <w:r>
        <w:rPr>
          <w:sz w:val="18"/>
          <w:szCs w:val="18"/>
          <w:spacing w:val="11"/>
        </w:rPr>
        <w:t xml:space="preserve"> </w:t>
      </w:r>
      <w:r>
        <w:rPr>
          <w:sz w:val="18"/>
          <w:szCs w:val="18"/>
          <w:spacing w:val="-10"/>
        </w:rPr>
        <w:t>atrial</w:t>
      </w:r>
      <w:r>
        <w:rPr>
          <w:sz w:val="18"/>
          <w:szCs w:val="18"/>
          <w:spacing w:val="7"/>
        </w:rPr>
        <w:t xml:space="preserve"> </w:t>
      </w:r>
      <w:r>
        <w:rPr>
          <w:sz w:val="18"/>
          <w:szCs w:val="18"/>
          <w:spacing w:val="-10"/>
        </w:rPr>
        <w:t>tachyarrhythmias,</w:t>
      </w:r>
      <w:r>
        <w:rPr>
          <w:sz w:val="18"/>
          <w:szCs w:val="18"/>
          <w:spacing w:val="18"/>
        </w:rPr>
        <w:t xml:space="preserve"> </w:t>
      </w:r>
      <w:r>
        <w:rPr>
          <w:sz w:val="18"/>
          <w:szCs w:val="18"/>
          <w:spacing w:val="-10"/>
        </w:rPr>
        <w:t>including</w:t>
      </w:r>
      <w:r>
        <w:rPr>
          <w:sz w:val="18"/>
          <w:szCs w:val="18"/>
          <w:spacing w:val="7"/>
        </w:rPr>
        <w:t xml:space="preserve"> </w:t>
      </w:r>
      <w:r>
        <w:rPr>
          <w:sz w:val="18"/>
          <w:szCs w:val="18"/>
          <w:spacing w:val="-10"/>
        </w:rPr>
        <w:t>AF.</w:t>
      </w:r>
      <w:hyperlink w:history="true" w:anchor="bookmark364">
        <w:r>
          <w:rPr>
            <w:sz w:val="11"/>
            <w:szCs w:val="11"/>
            <w:color w:val="0000FF"/>
            <w:spacing w:val="4"/>
            <w:position w:val="7"/>
          </w:rPr>
          <w:t>183</w:t>
        </w:r>
      </w:hyperlink>
      <w:r>
        <w:rPr>
          <w:sz w:val="11"/>
          <w:szCs w:val="11"/>
          <w:color w:val="0000FF"/>
          <w:spacing w:val="26"/>
          <w:w w:val="102"/>
          <w:position w:val="7"/>
        </w:rPr>
        <w:t xml:space="preserve"> </w:t>
      </w:r>
      <w:r>
        <w:rPr>
          <w:sz w:val="18"/>
          <w:szCs w:val="18"/>
        </w:rPr>
        <w:t>An</w:t>
      </w:r>
      <w:r>
        <w:rPr>
          <w:sz w:val="18"/>
          <w:szCs w:val="18"/>
          <w:spacing w:val="11"/>
        </w:rPr>
        <w:t xml:space="preserve"> </w:t>
      </w:r>
      <w:r>
        <w:rPr>
          <w:sz w:val="18"/>
          <w:szCs w:val="18"/>
          <w:spacing w:val="-12"/>
        </w:rPr>
        <w:t>analysis</w:t>
      </w:r>
      <w:r>
        <w:rPr>
          <w:sz w:val="18"/>
          <w:szCs w:val="18"/>
          <w:spacing w:val="13"/>
          <w:w w:val="101"/>
        </w:rPr>
        <w:t xml:space="preserve"> </w:t>
      </w:r>
      <w:r>
        <w:rPr>
          <w:sz w:val="18"/>
          <w:szCs w:val="18"/>
          <w:spacing w:val="-12"/>
        </w:rPr>
        <w:t>of</w:t>
      </w:r>
      <w:r>
        <w:rPr>
          <w:sz w:val="18"/>
          <w:szCs w:val="18"/>
          <w:spacing w:val="4"/>
        </w:rPr>
        <w:t xml:space="preserve"> </w:t>
      </w:r>
      <w:r>
        <w:rPr>
          <w:sz w:val="18"/>
          <w:szCs w:val="18"/>
          <w:spacing w:val="-12"/>
        </w:rPr>
        <w:t>all</w:t>
      </w:r>
      <w:r>
        <w:rPr>
          <w:sz w:val="18"/>
          <w:szCs w:val="18"/>
          <w:spacing w:val="7"/>
        </w:rPr>
        <w:t xml:space="preserve"> </w:t>
      </w:r>
      <w:r>
        <w:rPr>
          <w:sz w:val="18"/>
          <w:szCs w:val="18"/>
          <w:spacing w:val="-12"/>
        </w:rPr>
        <w:t>the</w:t>
      </w:r>
      <w:r>
        <w:rPr>
          <w:sz w:val="18"/>
          <w:szCs w:val="18"/>
        </w:rPr>
        <w:t xml:space="preserve"> </w:t>
      </w:r>
      <w:r>
        <w:rPr>
          <w:sz w:val="18"/>
          <w:szCs w:val="18"/>
          <w:spacing w:val="-8"/>
        </w:rPr>
        <w:t>data</w:t>
      </w:r>
      <w:r>
        <w:rPr>
          <w:sz w:val="18"/>
          <w:szCs w:val="18"/>
          <w:spacing w:val="23"/>
        </w:rPr>
        <w:t xml:space="preserve"> </w:t>
      </w:r>
      <w:r>
        <w:rPr>
          <w:sz w:val="18"/>
          <w:szCs w:val="18"/>
          <w:spacing w:val="-8"/>
        </w:rPr>
        <w:t>from</w:t>
      </w:r>
      <w:r>
        <w:rPr>
          <w:sz w:val="18"/>
          <w:szCs w:val="18"/>
          <w:spacing w:val="20"/>
          <w:w w:val="101"/>
        </w:rPr>
        <w:t xml:space="preserve"> </w:t>
      </w:r>
      <w:r>
        <w:rPr>
          <w:sz w:val="18"/>
          <w:szCs w:val="18"/>
          <w:spacing w:val="-8"/>
        </w:rPr>
        <w:t>the</w:t>
      </w:r>
      <w:r>
        <w:rPr>
          <w:sz w:val="18"/>
          <w:szCs w:val="18"/>
          <w:spacing w:val="31"/>
          <w:w w:val="101"/>
        </w:rPr>
        <w:t xml:space="preserve"> </w:t>
      </w:r>
      <w:r>
        <w:rPr>
          <w:sz w:val="18"/>
          <w:szCs w:val="18"/>
          <w:spacing w:val="-8"/>
        </w:rPr>
        <w:t>literature</w:t>
      </w:r>
      <w:r>
        <w:rPr>
          <w:sz w:val="18"/>
          <w:szCs w:val="18"/>
          <w:spacing w:val="32"/>
        </w:rPr>
        <w:t xml:space="preserve"> </w:t>
      </w:r>
      <w:r>
        <w:rPr>
          <w:sz w:val="18"/>
          <w:szCs w:val="18"/>
          <w:spacing w:val="-8"/>
        </w:rPr>
        <w:t>reveals</w:t>
      </w:r>
      <w:r>
        <w:rPr>
          <w:sz w:val="18"/>
          <w:szCs w:val="18"/>
          <w:spacing w:val="21"/>
        </w:rPr>
        <w:t xml:space="preserve"> </w:t>
      </w:r>
      <w:r>
        <w:rPr>
          <w:sz w:val="18"/>
          <w:szCs w:val="18"/>
          <w:spacing w:val="-8"/>
        </w:rPr>
        <w:t>that</w:t>
      </w:r>
      <w:r>
        <w:rPr>
          <w:sz w:val="18"/>
          <w:szCs w:val="18"/>
          <w:spacing w:val="20"/>
          <w:w w:val="101"/>
        </w:rPr>
        <w:t xml:space="preserve"> </w:t>
      </w:r>
      <w:r>
        <w:rPr>
          <w:sz w:val="18"/>
          <w:szCs w:val="18"/>
          <w:spacing w:val="-9"/>
        </w:rPr>
        <w:t>that</w:t>
      </w:r>
      <w:r>
        <w:rPr>
          <w:sz w:val="18"/>
          <w:szCs w:val="18"/>
          <w:spacing w:val="20"/>
          <w:w w:val="101"/>
        </w:rPr>
        <w:t xml:space="preserve"> </w:t>
      </w:r>
      <w:r>
        <w:rPr>
          <w:sz w:val="18"/>
          <w:szCs w:val="18"/>
          <w:spacing w:val="-9"/>
        </w:rPr>
        <w:t>AHREs</w:t>
      </w:r>
      <w:r>
        <w:rPr>
          <w:sz w:val="18"/>
          <w:szCs w:val="18"/>
          <w:spacing w:val="21"/>
        </w:rPr>
        <w:t xml:space="preserve"> </w:t>
      </w:r>
      <w:r>
        <w:rPr>
          <w:sz w:val="18"/>
          <w:szCs w:val="18"/>
          <w:spacing w:val="-9"/>
        </w:rPr>
        <w:t>with</w:t>
      </w:r>
      <w:r>
        <w:rPr>
          <w:sz w:val="18"/>
          <w:szCs w:val="18"/>
          <w:spacing w:val="25"/>
          <w:w w:val="101"/>
        </w:rPr>
        <w:t xml:space="preserve"> </w:t>
      </w:r>
      <w:r>
        <w:rPr>
          <w:sz w:val="18"/>
          <w:szCs w:val="18"/>
          <w:spacing w:val="-9"/>
        </w:rPr>
        <w:t>a</w:t>
      </w:r>
      <w:r>
        <w:rPr>
          <w:sz w:val="18"/>
          <w:szCs w:val="18"/>
          <w:spacing w:val="28"/>
          <w:w w:val="101"/>
        </w:rPr>
        <w:t xml:space="preserve"> </w:t>
      </w:r>
      <w:r>
        <w:rPr>
          <w:sz w:val="18"/>
          <w:szCs w:val="18"/>
          <w:spacing w:val="-9"/>
        </w:rPr>
        <w:t>duration</w:t>
      </w:r>
      <w:r>
        <w:rPr>
          <w:sz w:val="18"/>
          <w:szCs w:val="18"/>
        </w:rPr>
        <w:t xml:space="preserve"> </w:t>
      </w:r>
      <w:r>
        <w:rPr>
          <w:sz w:val="18"/>
          <w:szCs w:val="18"/>
          <w:spacing w:val="-9"/>
        </w:rPr>
        <w:t>&gt;5–6</w:t>
      </w:r>
      <w:r>
        <w:rPr>
          <w:sz w:val="18"/>
          <w:szCs w:val="18"/>
          <w:spacing w:val="10"/>
        </w:rPr>
        <w:t xml:space="preserve"> </w:t>
      </w:r>
      <w:r>
        <w:rPr>
          <w:sz w:val="18"/>
          <w:szCs w:val="18"/>
          <w:spacing w:val="-9"/>
        </w:rPr>
        <w:t>min are common in patients implanted with CIEDs, with an in-</w:t>
      </w:r>
      <w:r>
        <w:rPr>
          <w:sz w:val="18"/>
          <w:szCs w:val="18"/>
        </w:rPr>
        <w:t xml:space="preserve"> </w:t>
      </w:r>
      <w:r>
        <w:rPr>
          <w:sz w:val="18"/>
          <w:szCs w:val="18"/>
          <w:spacing w:val="-14"/>
        </w:rPr>
        <w:t>cidence</w:t>
      </w:r>
      <w:r>
        <w:rPr>
          <w:sz w:val="18"/>
          <w:szCs w:val="18"/>
          <w:spacing w:val="13"/>
        </w:rPr>
        <w:t xml:space="preserve"> </w:t>
      </w:r>
      <w:r>
        <w:rPr>
          <w:sz w:val="18"/>
          <w:szCs w:val="18"/>
          <w:spacing w:val="-14"/>
        </w:rPr>
        <w:t>between</w:t>
      </w:r>
      <w:r>
        <w:rPr>
          <w:sz w:val="18"/>
          <w:szCs w:val="18"/>
          <w:spacing w:val="13"/>
          <w:w w:val="101"/>
        </w:rPr>
        <w:t xml:space="preserve"> </w:t>
      </w:r>
      <w:r>
        <w:rPr>
          <w:sz w:val="18"/>
          <w:szCs w:val="18"/>
          <w:spacing w:val="-14"/>
        </w:rPr>
        <w:t>10</w:t>
      </w:r>
      <w:r>
        <w:rPr>
          <w:sz w:val="18"/>
          <w:szCs w:val="18"/>
          <w:spacing w:val="6"/>
        </w:rPr>
        <w:t xml:space="preserve"> </w:t>
      </w:r>
      <w:r>
        <w:rPr>
          <w:sz w:val="18"/>
          <w:szCs w:val="18"/>
          <w:spacing w:val="-14"/>
        </w:rPr>
        <w:t>and</w:t>
      </w:r>
      <w:r>
        <w:rPr>
          <w:sz w:val="18"/>
          <w:szCs w:val="18"/>
          <w:spacing w:val="8"/>
        </w:rPr>
        <w:t xml:space="preserve"> </w:t>
      </w:r>
      <w:r>
        <w:rPr>
          <w:sz w:val="18"/>
          <w:szCs w:val="18"/>
          <w:spacing w:val="-15"/>
        </w:rPr>
        <w:t>68%.</w:t>
      </w:r>
      <w:hyperlink w:history="true" w:anchor="bookmark365">
        <w:r>
          <w:rPr>
            <w:sz w:val="11"/>
            <w:szCs w:val="11"/>
            <w:color w:val="0000FF"/>
            <w:spacing w:val="6"/>
            <w:position w:val="7"/>
          </w:rPr>
          <w:t>184</w:t>
        </w:r>
      </w:hyperlink>
    </w:p>
    <w:p>
      <w:pPr>
        <w:pStyle w:val="BodyText"/>
        <w:ind w:right="202" w:firstLine="182"/>
        <w:spacing w:before="6" w:line="275" w:lineRule="auto"/>
        <w:jc w:val="both"/>
        <w:rPr>
          <w:sz w:val="18"/>
          <w:szCs w:val="18"/>
        </w:rPr>
      </w:pPr>
      <w:r>
        <w:rPr>
          <w:sz w:val="18"/>
          <w:szCs w:val="18"/>
          <w:spacing w:val="-6"/>
        </w:rPr>
        <w:t>The  association  between  CIED-detected  at</w:t>
      </w:r>
      <w:r>
        <w:rPr>
          <w:sz w:val="18"/>
          <w:szCs w:val="18"/>
          <w:spacing w:val="-7"/>
        </w:rPr>
        <w:t>rial  tachyarrhyth-</w:t>
      </w:r>
      <w:r>
        <w:rPr>
          <w:sz w:val="18"/>
          <w:szCs w:val="18"/>
        </w:rPr>
        <w:t xml:space="preserve"> </w:t>
      </w:r>
      <w:r>
        <w:rPr>
          <w:sz w:val="18"/>
          <w:szCs w:val="18"/>
          <w:spacing w:val="-6"/>
        </w:rPr>
        <w:t>mias of variable durations and stroke or systemic thromboembol-</w:t>
      </w:r>
      <w:r>
        <w:rPr>
          <w:sz w:val="18"/>
          <w:szCs w:val="18"/>
          <w:spacing w:val="14"/>
          <w:w w:val="101"/>
        </w:rPr>
        <w:t xml:space="preserve"> </w:t>
      </w:r>
      <w:r>
        <w:rPr>
          <w:sz w:val="18"/>
          <w:szCs w:val="18"/>
          <w:spacing w:val="-10"/>
        </w:rPr>
        <w:t>ism</w:t>
      </w:r>
      <w:r>
        <w:rPr>
          <w:sz w:val="18"/>
          <w:szCs w:val="18"/>
          <w:spacing w:val="33"/>
          <w:w w:val="101"/>
        </w:rPr>
        <w:t xml:space="preserve"> </w:t>
      </w:r>
      <w:r>
        <w:rPr>
          <w:sz w:val="18"/>
          <w:szCs w:val="18"/>
          <w:spacing w:val="-10"/>
        </w:rPr>
        <w:t>has</w:t>
      </w:r>
      <w:r>
        <w:rPr>
          <w:sz w:val="18"/>
          <w:szCs w:val="18"/>
          <w:spacing w:val="33"/>
          <w:w w:val="101"/>
        </w:rPr>
        <w:t xml:space="preserve"> </w:t>
      </w:r>
      <w:r>
        <w:rPr>
          <w:sz w:val="18"/>
          <w:szCs w:val="18"/>
          <w:spacing w:val="-10"/>
        </w:rPr>
        <w:t>been</w:t>
      </w:r>
      <w:r>
        <w:rPr>
          <w:sz w:val="18"/>
          <w:szCs w:val="18"/>
          <w:spacing w:val="28"/>
        </w:rPr>
        <w:t xml:space="preserve"> </w:t>
      </w:r>
      <w:r>
        <w:rPr>
          <w:sz w:val="18"/>
          <w:szCs w:val="18"/>
          <w:spacing w:val="-10"/>
        </w:rPr>
        <w:t>evaluated</w:t>
      </w:r>
      <w:r>
        <w:rPr>
          <w:sz w:val="18"/>
          <w:szCs w:val="18"/>
          <w:spacing w:val="34"/>
          <w:w w:val="101"/>
        </w:rPr>
        <w:t xml:space="preserve"> </w:t>
      </w:r>
      <w:r>
        <w:rPr>
          <w:sz w:val="18"/>
          <w:szCs w:val="18"/>
          <w:spacing w:val="-10"/>
        </w:rPr>
        <w:t>by</w:t>
      </w:r>
      <w:r>
        <w:rPr>
          <w:sz w:val="18"/>
          <w:szCs w:val="18"/>
          <w:spacing w:val="28"/>
          <w:w w:val="101"/>
        </w:rPr>
        <w:t xml:space="preserve"> </w:t>
      </w:r>
      <w:r>
        <w:rPr>
          <w:sz w:val="18"/>
          <w:szCs w:val="18"/>
          <w:spacing w:val="-10"/>
        </w:rPr>
        <w:t>several</w:t>
      </w:r>
      <w:r>
        <w:rPr>
          <w:sz w:val="18"/>
          <w:szCs w:val="18"/>
          <w:spacing w:val="29"/>
        </w:rPr>
        <w:t xml:space="preserve"> </w:t>
      </w:r>
      <w:r>
        <w:rPr>
          <w:sz w:val="18"/>
          <w:szCs w:val="18"/>
          <w:spacing w:val="-10"/>
        </w:rPr>
        <w:t>studies</w:t>
      </w:r>
      <w:r>
        <w:rPr>
          <w:sz w:val="18"/>
          <w:szCs w:val="18"/>
          <w:spacing w:val="22"/>
        </w:rPr>
        <w:t xml:space="preserve"> </w:t>
      </w:r>
      <w:r>
        <w:rPr>
          <w:sz w:val="18"/>
          <w:szCs w:val="18"/>
          <w:spacing w:val="-10"/>
        </w:rPr>
        <w:t>that</w:t>
      </w:r>
      <w:r>
        <w:rPr>
          <w:sz w:val="18"/>
          <w:szCs w:val="18"/>
          <w:spacing w:val="28"/>
        </w:rPr>
        <w:t xml:space="preserve"> </w:t>
      </w:r>
      <w:r>
        <w:rPr>
          <w:sz w:val="18"/>
          <w:szCs w:val="18"/>
          <w:spacing w:val="-10"/>
        </w:rPr>
        <w:t>overall</w:t>
      </w:r>
      <w:r>
        <w:rPr>
          <w:sz w:val="18"/>
          <w:szCs w:val="18"/>
          <w:spacing w:val="28"/>
          <w:w w:val="101"/>
        </w:rPr>
        <w:t xml:space="preserve"> </w:t>
      </w:r>
      <w:r>
        <w:rPr>
          <w:sz w:val="18"/>
          <w:szCs w:val="18"/>
          <w:spacing w:val="-10"/>
        </w:rPr>
        <w:t>collected</w:t>
      </w:r>
      <w:r>
        <w:rPr>
          <w:sz w:val="18"/>
          <w:szCs w:val="18"/>
        </w:rPr>
        <w:t xml:space="preserve"> </w:t>
      </w:r>
      <w:r>
        <w:rPr>
          <w:sz w:val="18"/>
          <w:szCs w:val="18"/>
          <w:spacing w:val="-9"/>
        </w:rPr>
        <w:t>data</w:t>
      </w:r>
      <w:r>
        <w:rPr>
          <w:sz w:val="18"/>
          <w:szCs w:val="18"/>
          <w:spacing w:val="19"/>
        </w:rPr>
        <w:t xml:space="preserve"> </w:t>
      </w:r>
      <w:r>
        <w:rPr>
          <w:sz w:val="18"/>
          <w:szCs w:val="18"/>
          <w:spacing w:val="-9"/>
        </w:rPr>
        <w:t>on</w:t>
      </w:r>
      <w:r>
        <w:rPr>
          <w:sz w:val="18"/>
          <w:szCs w:val="18"/>
          <w:spacing w:val="22"/>
        </w:rPr>
        <w:t xml:space="preserve"> </w:t>
      </w:r>
      <w:r>
        <w:rPr>
          <w:sz w:val="18"/>
          <w:szCs w:val="18"/>
          <w:spacing w:val="-9"/>
        </w:rPr>
        <w:t>&gt;22,000</w:t>
      </w:r>
      <w:r>
        <w:rPr>
          <w:sz w:val="18"/>
          <w:szCs w:val="18"/>
          <w:spacing w:val="24"/>
        </w:rPr>
        <w:t xml:space="preserve"> </w:t>
      </w:r>
      <w:r>
        <w:rPr>
          <w:sz w:val="18"/>
          <w:szCs w:val="18"/>
          <w:spacing w:val="-9"/>
        </w:rPr>
        <w:t>patients.</w:t>
      </w:r>
      <w:r>
        <w:rPr>
          <w:sz w:val="18"/>
          <w:szCs w:val="18"/>
          <w:spacing w:val="25"/>
          <w:w w:val="101"/>
        </w:rPr>
        <w:t xml:space="preserve"> </w:t>
      </w:r>
      <w:r>
        <w:rPr>
          <w:sz w:val="18"/>
          <w:szCs w:val="18"/>
          <w:spacing w:val="-9"/>
        </w:rPr>
        <w:t>It</w:t>
      </w:r>
      <w:r>
        <w:rPr>
          <w:sz w:val="18"/>
          <w:szCs w:val="18"/>
          <w:spacing w:val="24"/>
        </w:rPr>
        <w:t xml:space="preserve"> </w:t>
      </w:r>
      <w:r>
        <w:rPr>
          <w:sz w:val="18"/>
          <w:szCs w:val="18"/>
          <w:spacing w:val="-9"/>
        </w:rPr>
        <w:t>has</w:t>
      </w:r>
      <w:r>
        <w:rPr>
          <w:sz w:val="18"/>
          <w:szCs w:val="18"/>
          <w:spacing w:val="23"/>
          <w:w w:val="101"/>
        </w:rPr>
        <w:t xml:space="preserve"> </w:t>
      </w:r>
      <w:r>
        <w:rPr>
          <w:sz w:val="18"/>
          <w:szCs w:val="18"/>
          <w:spacing w:val="-9"/>
        </w:rPr>
        <w:t>been</w:t>
      </w:r>
      <w:r>
        <w:rPr>
          <w:sz w:val="18"/>
          <w:szCs w:val="18"/>
          <w:spacing w:val="19"/>
        </w:rPr>
        <w:t xml:space="preserve"> </w:t>
      </w:r>
      <w:r>
        <w:rPr>
          <w:sz w:val="18"/>
          <w:szCs w:val="18"/>
          <w:spacing w:val="-9"/>
        </w:rPr>
        <w:t>show</w:t>
      </w:r>
      <w:r>
        <w:rPr>
          <w:sz w:val="18"/>
          <w:szCs w:val="18"/>
          <w:spacing w:val="-10"/>
        </w:rPr>
        <w:t>n</w:t>
      </w:r>
      <w:r>
        <w:rPr>
          <w:sz w:val="18"/>
          <w:szCs w:val="18"/>
          <w:spacing w:val="12"/>
        </w:rPr>
        <w:t xml:space="preserve"> </w:t>
      </w:r>
      <w:r>
        <w:rPr>
          <w:sz w:val="18"/>
          <w:szCs w:val="18"/>
          <w:spacing w:val="-10"/>
        </w:rPr>
        <w:t>that</w:t>
      </w:r>
      <w:r>
        <w:rPr>
          <w:sz w:val="18"/>
          <w:szCs w:val="18"/>
          <w:spacing w:val="12"/>
        </w:rPr>
        <w:t xml:space="preserve"> </w:t>
      </w:r>
      <w:r>
        <w:rPr>
          <w:sz w:val="18"/>
          <w:szCs w:val="18"/>
          <w:spacing w:val="-10"/>
        </w:rPr>
        <w:t>AHRE</w:t>
      </w:r>
      <w:r>
        <w:rPr>
          <w:sz w:val="18"/>
          <w:szCs w:val="18"/>
          <w:spacing w:val="23"/>
          <w:w w:val="101"/>
        </w:rPr>
        <w:t xml:space="preserve"> </w:t>
      </w:r>
      <w:r>
        <w:rPr>
          <w:sz w:val="18"/>
          <w:szCs w:val="18"/>
          <w:spacing w:val="-10"/>
        </w:rPr>
        <w:t>burden</w:t>
      </w:r>
      <w:r>
        <w:rPr>
          <w:sz w:val="18"/>
          <w:szCs w:val="18"/>
        </w:rPr>
        <w:t xml:space="preserve"> </w:t>
      </w:r>
      <w:r>
        <w:rPr>
          <w:sz w:val="18"/>
          <w:szCs w:val="18"/>
          <w:spacing w:val="-7"/>
        </w:rPr>
        <w:t>with a duration</w:t>
      </w:r>
      <w:r>
        <w:rPr>
          <w:sz w:val="18"/>
          <w:szCs w:val="18"/>
          <w:spacing w:val="8"/>
        </w:rPr>
        <w:t xml:space="preserve"> </w:t>
      </w:r>
      <w:r>
        <w:rPr>
          <w:sz w:val="18"/>
          <w:szCs w:val="18"/>
          <w:spacing w:val="-7"/>
        </w:rPr>
        <w:t>≥5–6</w:t>
      </w:r>
      <w:r>
        <w:rPr>
          <w:sz w:val="18"/>
          <w:szCs w:val="18"/>
          <w:spacing w:val="7"/>
        </w:rPr>
        <w:t xml:space="preserve"> </w:t>
      </w:r>
      <w:r>
        <w:rPr>
          <w:sz w:val="18"/>
          <w:szCs w:val="18"/>
          <w:spacing w:val="-7"/>
        </w:rPr>
        <w:t>min</w:t>
      </w:r>
      <w:r>
        <w:rPr>
          <w:sz w:val="18"/>
          <w:szCs w:val="18"/>
          <w:spacing w:val="8"/>
        </w:rPr>
        <w:t xml:space="preserve"> </w:t>
      </w:r>
      <w:r>
        <w:rPr>
          <w:sz w:val="18"/>
          <w:szCs w:val="18"/>
          <w:spacing w:val="-7"/>
        </w:rPr>
        <w:t>is significantly as</w:t>
      </w:r>
      <w:r>
        <w:rPr>
          <w:sz w:val="18"/>
          <w:szCs w:val="18"/>
          <w:spacing w:val="-8"/>
        </w:rPr>
        <w:t>sociated with</w:t>
      </w:r>
      <w:r>
        <w:rPr>
          <w:sz w:val="18"/>
          <w:szCs w:val="18"/>
          <w:spacing w:val="7"/>
        </w:rPr>
        <w:t xml:space="preserve"> </w:t>
      </w:r>
      <w:r>
        <w:rPr>
          <w:sz w:val="18"/>
          <w:szCs w:val="18"/>
          <w:spacing w:val="-8"/>
        </w:rPr>
        <w:t>increased</w:t>
      </w:r>
      <w:r>
        <w:rPr>
          <w:sz w:val="18"/>
          <w:szCs w:val="18"/>
        </w:rPr>
        <w:t xml:space="preserve"> </w:t>
      </w:r>
      <w:bookmarkStart w:name="bookmark366" w:id="147"/>
      <w:bookmarkEnd w:id="147"/>
      <w:r>
        <w:rPr>
          <w:sz w:val="18"/>
          <w:szCs w:val="18"/>
          <w:spacing w:val="-5"/>
        </w:rPr>
        <w:t>risk</w:t>
      </w:r>
      <w:r>
        <w:rPr>
          <w:sz w:val="18"/>
          <w:szCs w:val="18"/>
          <w:spacing w:val="10"/>
        </w:rPr>
        <w:t xml:space="preserve"> </w:t>
      </w:r>
      <w:r>
        <w:rPr>
          <w:sz w:val="18"/>
          <w:szCs w:val="18"/>
          <w:spacing w:val="-5"/>
        </w:rPr>
        <w:t>of stroke</w:t>
      </w:r>
      <w:r>
        <w:rPr>
          <w:sz w:val="18"/>
          <w:szCs w:val="18"/>
          <w:spacing w:val="12"/>
          <w:w w:val="101"/>
        </w:rPr>
        <w:t xml:space="preserve"> </w:t>
      </w:r>
      <w:r>
        <w:rPr>
          <w:sz w:val="18"/>
          <w:szCs w:val="18"/>
          <w:spacing w:val="-5"/>
        </w:rPr>
        <w:t>or</w:t>
      </w:r>
      <w:r>
        <w:rPr>
          <w:sz w:val="18"/>
          <w:szCs w:val="18"/>
          <w:spacing w:val="14"/>
          <w:w w:val="101"/>
        </w:rPr>
        <w:t xml:space="preserve"> </w:t>
      </w:r>
      <w:r>
        <w:rPr>
          <w:sz w:val="18"/>
          <w:szCs w:val="18"/>
          <w:spacing w:val="-5"/>
        </w:rPr>
        <w:t>systemic </w:t>
      </w:r>
      <w:r>
        <w:rPr>
          <w:sz w:val="18"/>
          <w:szCs w:val="18"/>
          <w:spacing w:val="-6"/>
        </w:rPr>
        <w:t>thromboembolism, with</w:t>
      </w:r>
      <w:r>
        <w:rPr>
          <w:sz w:val="18"/>
          <w:szCs w:val="18"/>
          <w:spacing w:val="12"/>
        </w:rPr>
        <w:t xml:space="preserve"> </w:t>
      </w:r>
      <w:r>
        <w:rPr>
          <w:sz w:val="18"/>
          <w:szCs w:val="18"/>
          <w:spacing w:val="-6"/>
        </w:rPr>
        <w:t>a</w:t>
      </w:r>
      <w:r>
        <w:rPr>
          <w:sz w:val="18"/>
          <w:szCs w:val="18"/>
          <w:spacing w:val="18"/>
          <w:w w:val="101"/>
        </w:rPr>
        <w:t xml:space="preserve"> </w:t>
      </w:r>
      <w:r>
        <w:rPr>
          <w:sz w:val="18"/>
          <w:szCs w:val="18"/>
          <w:spacing w:val="-6"/>
        </w:rPr>
        <w:t>hazard</w:t>
      </w:r>
      <w:r>
        <w:rPr>
          <w:sz w:val="18"/>
          <w:szCs w:val="18"/>
          <w:spacing w:val="17"/>
        </w:rPr>
        <w:t xml:space="preserve"> </w:t>
      </w:r>
      <w:r>
        <w:rPr>
          <w:sz w:val="18"/>
          <w:szCs w:val="18"/>
          <w:spacing w:val="-6"/>
        </w:rPr>
        <w:t>ratio</w:t>
      </w:r>
      <w:r>
        <w:rPr>
          <w:sz w:val="18"/>
          <w:szCs w:val="18"/>
        </w:rPr>
        <w:t xml:space="preserve"> </w:t>
      </w:r>
      <w:r>
        <w:rPr>
          <w:sz w:val="18"/>
          <w:szCs w:val="18"/>
          <w:spacing w:val="-12"/>
        </w:rPr>
        <w:t>ranging</w:t>
      </w:r>
      <w:r>
        <w:rPr>
          <w:sz w:val="18"/>
          <w:szCs w:val="18"/>
          <w:spacing w:val="22"/>
        </w:rPr>
        <w:t xml:space="preserve"> </w:t>
      </w:r>
      <w:r>
        <w:rPr>
          <w:sz w:val="18"/>
          <w:szCs w:val="18"/>
          <w:spacing w:val="-12"/>
        </w:rPr>
        <w:t>between</w:t>
      </w:r>
      <w:r>
        <w:rPr>
          <w:sz w:val="18"/>
          <w:szCs w:val="18"/>
          <w:spacing w:val="18"/>
        </w:rPr>
        <w:t xml:space="preserve"> </w:t>
      </w:r>
      <w:r>
        <w:rPr>
          <w:sz w:val="18"/>
          <w:szCs w:val="18"/>
          <w:spacing w:val="-12"/>
        </w:rPr>
        <w:t>2</w:t>
      </w:r>
      <w:r>
        <w:rPr>
          <w:sz w:val="18"/>
          <w:szCs w:val="18"/>
          <w:spacing w:val="13"/>
          <w:w w:val="101"/>
        </w:rPr>
        <w:t xml:space="preserve"> </w:t>
      </w:r>
      <w:r>
        <w:rPr>
          <w:sz w:val="18"/>
          <w:szCs w:val="18"/>
          <w:spacing w:val="-12"/>
        </w:rPr>
        <w:t>and</w:t>
      </w:r>
      <w:r>
        <w:rPr>
          <w:sz w:val="18"/>
          <w:szCs w:val="18"/>
          <w:spacing w:val="16"/>
        </w:rPr>
        <w:t xml:space="preserve"> </w:t>
      </w:r>
      <w:r>
        <w:rPr>
          <w:sz w:val="18"/>
          <w:szCs w:val="18"/>
          <w:spacing w:val="-12"/>
        </w:rPr>
        <w:t>9.</w:t>
      </w:r>
      <w:hyperlink w:history="true" w:anchor="bookmark358">
        <w:r>
          <w:rPr>
            <w:sz w:val="11"/>
            <w:szCs w:val="11"/>
            <w:color w:val="0000FF"/>
            <w:spacing w:val="-2"/>
            <w:position w:val="7"/>
          </w:rPr>
          <w:t>180</w:t>
        </w:r>
      </w:hyperlink>
      <w:r>
        <w:rPr>
          <w:sz w:val="11"/>
          <w:szCs w:val="11"/>
          <w:spacing w:val="-2"/>
          <w:position w:val="7"/>
        </w:rPr>
        <w:t>,</w:t>
      </w:r>
      <w:hyperlink w:history="true" w:anchor="bookmark365">
        <w:r>
          <w:rPr>
            <w:sz w:val="11"/>
            <w:szCs w:val="11"/>
            <w:color w:val="0000FF"/>
            <w:spacing w:val="-2"/>
            <w:position w:val="7"/>
          </w:rPr>
          <w:t>184</w:t>
        </w:r>
      </w:hyperlink>
      <w:r>
        <w:rPr>
          <w:sz w:val="11"/>
          <w:szCs w:val="11"/>
          <w:color w:val="0000FF"/>
          <w:spacing w:val="-2"/>
          <w:position w:val="7"/>
        </w:rPr>
        <w:t xml:space="preserve">  </w:t>
      </w:r>
      <w:r>
        <w:rPr>
          <w:sz w:val="18"/>
          <w:szCs w:val="18"/>
          <w:spacing w:val="-2"/>
        </w:rPr>
        <w:t>However,</w:t>
      </w:r>
      <w:r>
        <w:rPr>
          <w:sz w:val="18"/>
          <w:szCs w:val="18"/>
          <w:spacing w:val="21"/>
        </w:rPr>
        <w:t xml:space="preserve"> </w:t>
      </w:r>
      <w:r>
        <w:rPr>
          <w:sz w:val="18"/>
          <w:szCs w:val="18"/>
          <w:spacing w:val="-2"/>
        </w:rPr>
        <w:t>risk</w:t>
      </w:r>
      <w:r>
        <w:rPr>
          <w:sz w:val="18"/>
          <w:szCs w:val="18"/>
          <w:spacing w:val="11"/>
        </w:rPr>
        <w:t xml:space="preserve"> </w:t>
      </w:r>
      <w:r>
        <w:rPr>
          <w:sz w:val="18"/>
          <w:szCs w:val="18"/>
          <w:spacing w:val="-2"/>
        </w:rPr>
        <w:t>of</w:t>
      </w:r>
      <w:r>
        <w:rPr>
          <w:sz w:val="18"/>
          <w:szCs w:val="18"/>
          <w:spacing w:val="9"/>
        </w:rPr>
        <w:t xml:space="preserve"> </w:t>
      </w:r>
      <w:r>
        <w:rPr>
          <w:sz w:val="18"/>
          <w:szCs w:val="18"/>
          <w:spacing w:val="-2"/>
        </w:rPr>
        <w:t>stro</w:t>
      </w:r>
      <w:r>
        <w:rPr>
          <w:sz w:val="18"/>
          <w:szCs w:val="18"/>
          <w:spacing w:val="-3"/>
        </w:rPr>
        <w:t>ke</w:t>
      </w:r>
      <w:r>
        <w:rPr>
          <w:sz w:val="18"/>
          <w:szCs w:val="18"/>
          <w:spacing w:val="11"/>
        </w:rPr>
        <w:t xml:space="preserve"> </w:t>
      </w:r>
      <w:r>
        <w:rPr>
          <w:sz w:val="18"/>
          <w:szCs w:val="18"/>
          <w:spacing w:val="-3"/>
        </w:rPr>
        <w:t>for</w:t>
      </w:r>
      <w:r>
        <w:rPr>
          <w:sz w:val="18"/>
          <w:szCs w:val="18"/>
          <w:spacing w:val="16"/>
        </w:rPr>
        <w:t xml:space="preserve"> </w:t>
      </w:r>
      <w:r>
        <w:rPr>
          <w:sz w:val="18"/>
          <w:szCs w:val="18"/>
          <w:spacing w:val="-3"/>
        </w:rPr>
        <w:t>sub-</w:t>
      </w:r>
      <w:r>
        <w:rPr>
          <w:sz w:val="18"/>
          <w:szCs w:val="18"/>
        </w:rPr>
        <w:t xml:space="preserve"> </w:t>
      </w:r>
      <w:bookmarkStart w:name="bookmark367" w:id="148"/>
      <w:bookmarkEnd w:id="148"/>
      <w:r>
        <w:rPr>
          <w:sz w:val="18"/>
          <w:szCs w:val="18"/>
          <w:spacing w:val="-6"/>
        </w:rPr>
        <w:t>clinical AF</w:t>
      </w:r>
      <w:r>
        <w:rPr>
          <w:sz w:val="18"/>
          <w:szCs w:val="18"/>
          <w:spacing w:val="13"/>
          <w:w w:val="101"/>
        </w:rPr>
        <w:t xml:space="preserve"> </w:t>
      </w:r>
      <w:r>
        <w:rPr>
          <w:sz w:val="18"/>
          <w:szCs w:val="18"/>
          <w:spacing w:val="-6"/>
        </w:rPr>
        <w:t>is around</w:t>
      </w:r>
      <w:r>
        <w:rPr>
          <w:sz w:val="18"/>
          <w:szCs w:val="18"/>
          <w:spacing w:val="8"/>
        </w:rPr>
        <w:t xml:space="preserve"> </w:t>
      </w:r>
      <w:r>
        <w:rPr>
          <w:sz w:val="18"/>
          <w:szCs w:val="18"/>
          <w:spacing w:val="-6"/>
        </w:rPr>
        <w:t>2.4-fold,</w:t>
      </w:r>
      <w:r>
        <w:rPr>
          <w:sz w:val="18"/>
          <w:szCs w:val="18"/>
          <w:spacing w:val="13"/>
        </w:rPr>
        <w:t xml:space="preserve"> </w:t>
      </w:r>
      <w:r>
        <w:rPr>
          <w:sz w:val="18"/>
          <w:szCs w:val="18"/>
          <w:spacing w:val="-6"/>
        </w:rPr>
        <w:t>i.e.</w:t>
      </w:r>
      <w:r>
        <w:rPr>
          <w:sz w:val="18"/>
          <w:szCs w:val="18"/>
          <w:spacing w:val="12"/>
          <w:w w:val="101"/>
        </w:rPr>
        <w:t xml:space="preserve"> </w:t>
      </w:r>
      <w:r>
        <w:rPr>
          <w:sz w:val="18"/>
          <w:szCs w:val="18"/>
          <w:spacing w:val="-6"/>
        </w:rPr>
        <w:t>lower than what trad</w:t>
      </w:r>
      <w:r>
        <w:rPr>
          <w:sz w:val="18"/>
          <w:szCs w:val="18"/>
          <w:spacing w:val="-7"/>
        </w:rPr>
        <w:t>itionally</w:t>
      </w:r>
      <w:r>
        <w:rPr>
          <w:sz w:val="18"/>
          <w:szCs w:val="18"/>
          <w:spacing w:val="11"/>
        </w:rPr>
        <w:t xml:space="preserve"> </w:t>
      </w:r>
      <w:r>
        <w:rPr>
          <w:sz w:val="18"/>
          <w:szCs w:val="18"/>
          <w:spacing w:val="-7"/>
        </w:rPr>
        <w:t>re-</w:t>
      </w:r>
      <w:r>
        <w:rPr>
          <w:sz w:val="18"/>
          <w:szCs w:val="18"/>
        </w:rPr>
        <w:t xml:space="preserve"> </w:t>
      </w:r>
      <w:r>
        <w:rPr>
          <w:sz w:val="18"/>
          <w:szCs w:val="18"/>
          <w:spacing w:val="-4"/>
        </w:rPr>
        <w:t>ported   for   clin</w:t>
      </w:r>
      <w:r>
        <w:rPr>
          <w:sz w:val="18"/>
          <w:szCs w:val="18"/>
          <w:spacing w:val="-5"/>
        </w:rPr>
        <w:t>ical   AF   (4.8-fold).</w:t>
      </w:r>
      <w:hyperlink w:history="true" w:anchor="bookmark368">
        <w:r>
          <w:rPr>
            <w:sz w:val="11"/>
            <w:szCs w:val="11"/>
            <w:color w:val="0000FF"/>
            <w:spacing w:val="-3"/>
            <w:position w:val="7"/>
          </w:rPr>
          <w:t>185</w:t>
        </w:r>
      </w:hyperlink>
      <w:r>
        <w:rPr>
          <w:sz w:val="11"/>
          <w:szCs w:val="11"/>
          <w:color w:val="0000FF"/>
          <w:spacing w:val="5"/>
          <w:position w:val="7"/>
        </w:rPr>
        <w:t xml:space="preserve">    </w:t>
      </w:r>
      <w:r>
        <w:rPr>
          <w:sz w:val="18"/>
          <w:szCs w:val="18"/>
          <w:spacing w:val="-3"/>
        </w:rPr>
        <w:t>Therefore,</w:t>
      </w:r>
      <w:r>
        <w:rPr>
          <w:sz w:val="18"/>
          <w:szCs w:val="18"/>
          <w:spacing w:val="20"/>
          <w:w w:val="101"/>
        </w:rPr>
        <w:t xml:space="preserve">  </w:t>
      </w:r>
      <w:r>
        <w:rPr>
          <w:sz w:val="18"/>
          <w:szCs w:val="18"/>
          <w:spacing w:val="-3"/>
        </w:rPr>
        <w:t>the</w:t>
      </w:r>
      <w:r>
        <w:rPr>
          <w:sz w:val="18"/>
          <w:szCs w:val="18"/>
          <w:spacing w:val="22"/>
          <w:w w:val="101"/>
        </w:rPr>
        <w:t xml:space="preserve">  </w:t>
      </w:r>
      <w:r>
        <w:rPr>
          <w:sz w:val="18"/>
          <w:szCs w:val="18"/>
          <w:spacing w:val="-7"/>
        </w:rPr>
        <w:t>clinical</w:t>
      </w:r>
      <w:r>
        <w:rPr>
          <w:sz w:val="18"/>
          <w:szCs w:val="18"/>
        </w:rPr>
        <w:t xml:space="preserve"> </w:t>
      </w:r>
      <w:r>
        <w:rPr>
          <w:sz w:val="18"/>
          <w:szCs w:val="18"/>
          <w:spacing w:val="-6"/>
        </w:rPr>
        <w:t>significance</w:t>
      </w:r>
      <w:r>
        <w:rPr>
          <w:sz w:val="18"/>
          <w:szCs w:val="18"/>
          <w:spacing w:val="10"/>
        </w:rPr>
        <w:t xml:space="preserve"> </w:t>
      </w:r>
      <w:r>
        <w:rPr>
          <w:sz w:val="18"/>
          <w:szCs w:val="18"/>
          <w:spacing w:val="-6"/>
        </w:rPr>
        <w:t>of CIED-detected AHREs with</w:t>
      </w:r>
      <w:r>
        <w:rPr>
          <w:sz w:val="18"/>
          <w:szCs w:val="18"/>
          <w:spacing w:val="14"/>
          <w:w w:val="101"/>
        </w:rPr>
        <w:t xml:space="preserve"> </w:t>
      </w:r>
      <w:r>
        <w:rPr>
          <w:sz w:val="18"/>
          <w:szCs w:val="18"/>
          <w:spacing w:val="-6"/>
        </w:rPr>
        <w:t>regard to</w:t>
      </w:r>
      <w:r>
        <w:rPr>
          <w:sz w:val="18"/>
          <w:szCs w:val="18"/>
          <w:spacing w:val="14"/>
        </w:rPr>
        <w:t xml:space="preserve"> </w:t>
      </w:r>
      <w:r>
        <w:rPr>
          <w:sz w:val="18"/>
          <w:szCs w:val="18"/>
          <w:spacing w:val="-7"/>
        </w:rPr>
        <w:t>prescription</w:t>
      </w:r>
      <w:r>
        <w:rPr>
          <w:sz w:val="18"/>
          <w:szCs w:val="18"/>
        </w:rPr>
        <w:t xml:space="preserve"> </w:t>
      </w:r>
      <w:r>
        <w:rPr>
          <w:sz w:val="18"/>
          <w:szCs w:val="18"/>
          <w:spacing w:val="-6"/>
        </w:rPr>
        <w:t>of anticoagulants</w:t>
      </w:r>
      <w:r>
        <w:rPr>
          <w:sz w:val="18"/>
          <w:szCs w:val="18"/>
          <w:spacing w:val="14"/>
        </w:rPr>
        <w:t xml:space="preserve"> </w:t>
      </w:r>
      <w:r>
        <w:rPr>
          <w:sz w:val="18"/>
          <w:szCs w:val="18"/>
          <w:spacing w:val="-6"/>
        </w:rPr>
        <w:t>in terms</w:t>
      </w:r>
      <w:r>
        <w:rPr>
          <w:sz w:val="18"/>
          <w:szCs w:val="18"/>
          <w:spacing w:val="8"/>
        </w:rPr>
        <w:t xml:space="preserve"> </w:t>
      </w:r>
      <w:r>
        <w:rPr>
          <w:sz w:val="18"/>
          <w:szCs w:val="18"/>
          <w:spacing w:val="-6"/>
        </w:rPr>
        <w:t>of risk</w:t>
      </w:r>
      <w:r>
        <w:rPr>
          <w:sz w:val="18"/>
          <w:szCs w:val="18"/>
          <w:spacing w:val="10"/>
        </w:rPr>
        <w:t xml:space="preserve"> </w:t>
      </w:r>
      <w:r>
        <w:rPr>
          <w:sz w:val="18"/>
          <w:szCs w:val="18"/>
          <w:spacing w:val="-6"/>
        </w:rPr>
        <w:t>benefit</w:t>
      </w:r>
      <w:r>
        <w:rPr>
          <w:sz w:val="18"/>
          <w:szCs w:val="18"/>
          <w:spacing w:val="13"/>
          <w:w w:val="101"/>
        </w:rPr>
        <w:t xml:space="preserve"> </w:t>
      </w:r>
      <w:r>
        <w:rPr>
          <w:sz w:val="18"/>
          <w:szCs w:val="18"/>
          <w:spacing w:val="-6"/>
        </w:rPr>
        <w:t>ratio</w:t>
      </w:r>
      <w:r>
        <w:rPr>
          <w:sz w:val="18"/>
          <w:szCs w:val="18"/>
          <w:spacing w:val="13"/>
        </w:rPr>
        <w:t xml:space="preserve"> </w:t>
      </w:r>
      <w:r>
        <w:rPr>
          <w:sz w:val="18"/>
          <w:szCs w:val="18"/>
          <w:spacing w:val="-6"/>
        </w:rPr>
        <w:t>is</w:t>
      </w:r>
      <w:r>
        <w:rPr>
          <w:sz w:val="18"/>
          <w:szCs w:val="18"/>
          <w:spacing w:val="8"/>
        </w:rPr>
        <w:t xml:space="preserve"> </w:t>
      </w:r>
      <w:r>
        <w:rPr>
          <w:sz w:val="18"/>
          <w:szCs w:val="18"/>
          <w:spacing w:val="-6"/>
        </w:rPr>
        <w:t>c</w:t>
      </w:r>
      <w:r>
        <w:rPr>
          <w:sz w:val="18"/>
          <w:szCs w:val="18"/>
          <w:spacing w:val="-7"/>
        </w:rPr>
        <w:t>urrently</w:t>
      </w:r>
      <w:r>
        <w:rPr>
          <w:sz w:val="18"/>
          <w:szCs w:val="18"/>
          <w:spacing w:val="14"/>
        </w:rPr>
        <w:t xml:space="preserve"> </w:t>
      </w:r>
      <w:r>
        <w:rPr>
          <w:sz w:val="18"/>
          <w:szCs w:val="18"/>
          <w:spacing w:val="-7"/>
        </w:rPr>
        <w:t>investi-</w:t>
      </w:r>
      <w:r>
        <w:rPr>
          <w:sz w:val="18"/>
          <w:szCs w:val="18"/>
        </w:rPr>
        <w:t xml:space="preserve"> </w:t>
      </w:r>
      <w:r>
        <w:rPr>
          <w:sz w:val="18"/>
          <w:szCs w:val="18"/>
          <w:spacing w:val="-6"/>
        </w:rPr>
        <w:t>gated  in  prospective  trials.  The  randomized  controlled</w:t>
      </w:r>
      <w:r>
        <w:rPr>
          <w:sz w:val="18"/>
          <w:szCs w:val="18"/>
          <w:spacing w:val="4"/>
        </w:rPr>
        <w:t xml:space="preserve">  </w:t>
      </w:r>
      <w:r>
        <w:rPr>
          <w:sz w:val="18"/>
          <w:szCs w:val="18"/>
          <w:spacing w:val="-6"/>
        </w:rPr>
        <w:t>LOOP</w:t>
      </w:r>
      <w:r>
        <w:rPr>
          <w:sz w:val="18"/>
          <w:szCs w:val="18"/>
          <w:spacing w:val="1"/>
        </w:rPr>
        <w:t xml:space="preserve"> </w:t>
      </w:r>
      <w:r>
        <w:rPr>
          <w:sz w:val="18"/>
          <w:szCs w:val="18"/>
          <w:spacing w:val="-8"/>
        </w:rPr>
        <w:t>study  has  shown  that  in  indiv</w:t>
      </w:r>
      <w:r>
        <w:rPr>
          <w:sz w:val="18"/>
          <w:szCs w:val="18"/>
          <w:spacing w:val="-9"/>
        </w:rPr>
        <w:t>iduals  70  years  of  age  and  older</w:t>
      </w:r>
      <w:r>
        <w:rPr>
          <w:sz w:val="18"/>
          <w:szCs w:val="18"/>
        </w:rPr>
        <w:t xml:space="preserve"> </w:t>
      </w:r>
      <w:r>
        <w:rPr>
          <w:sz w:val="18"/>
          <w:szCs w:val="18"/>
          <w:spacing w:val="-8"/>
        </w:rPr>
        <w:t>with</w:t>
      </w:r>
      <w:r>
        <w:rPr>
          <w:sz w:val="18"/>
          <w:szCs w:val="18"/>
          <w:spacing w:val="15"/>
        </w:rPr>
        <w:t xml:space="preserve"> </w:t>
      </w:r>
      <w:r>
        <w:rPr>
          <w:sz w:val="18"/>
          <w:szCs w:val="18"/>
          <w:spacing w:val="-8"/>
        </w:rPr>
        <w:t>risk factors for</w:t>
      </w:r>
      <w:r>
        <w:rPr>
          <w:sz w:val="18"/>
          <w:szCs w:val="18"/>
          <w:spacing w:val="10"/>
        </w:rPr>
        <w:t xml:space="preserve"> </w:t>
      </w:r>
      <w:r>
        <w:rPr>
          <w:sz w:val="18"/>
          <w:szCs w:val="18"/>
          <w:spacing w:val="-8"/>
        </w:rPr>
        <w:t>str</w:t>
      </w:r>
      <w:r>
        <w:rPr>
          <w:sz w:val="18"/>
          <w:szCs w:val="18"/>
          <w:spacing w:val="-9"/>
        </w:rPr>
        <w:t>oke,</w:t>
      </w:r>
      <w:r>
        <w:rPr>
          <w:sz w:val="18"/>
          <w:szCs w:val="18"/>
          <w:spacing w:val="11"/>
        </w:rPr>
        <w:t xml:space="preserve"> </w:t>
      </w:r>
      <w:r>
        <w:rPr>
          <w:sz w:val="18"/>
          <w:szCs w:val="18"/>
          <w:spacing w:val="-9"/>
        </w:rPr>
        <w:t>screening</w:t>
      </w:r>
      <w:r>
        <w:rPr>
          <w:sz w:val="18"/>
          <w:szCs w:val="18"/>
          <w:spacing w:val="15"/>
        </w:rPr>
        <w:t xml:space="preserve"> </w:t>
      </w:r>
      <w:r>
        <w:rPr>
          <w:sz w:val="18"/>
          <w:szCs w:val="18"/>
          <w:spacing w:val="-9"/>
        </w:rPr>
        <w:t>using</w:t>
      </w:r>
      <w:r>
        <w:rPr>
          <w:sz w:val="18"/>
          <w:szCs w:val="18"/>
          <w:spacing w:val="16"/>
          <w:w w:val="101"/>
        </w:rPr>
        <w:t xml:space="preserve"> </w:t>
      </w:r>
      <w:r>
        <w:rPr>
          <w:sz w:val="18"/>
          <w:szCs w:val="18"/>
          <w:spacing w:val="-9"/>
        </w:rPr>
        <w:t>ILR</w:t>
      </w:r>
      <w:r>
        <w:rPr>
          <w:sz w:val="18"/>
          <w:szCs w:val="18"/>
          <w:spacing w:val="10"/>
        </w:rPr>
        <w:t xml:space="preserve"> </w:t>
      </w:r>
      <w:r>
        <w:rPr>
          <w:sz w:val="18"/>
          <w:szCs w:val="18"/>
          <w:spacing w:val="-9"/>
        </w:rPr>
        <w:t>devices</w:t>
      </w:r>
      <w:r>
        <w:rPr>
          <w:sz w:val="18"/>
          <w:szCs w:val="18"/>
          <w:spacing w:val="16"/>
        </w:rPr>
        <w:t xml:space="preserve"> </w:t>
      </w:r>
      <w:r>
        <w:rPr>
          <w:sz w:val="18"/>
          <w:szCs w:val="18"/>
          <w:spacing w:val="-9"/>
        </w:rPr>
        <w:t>increased</w:t>
      </w:r>
    </w:p>
    <w:p>
      <w:pPr>
        <w:spacing w:line="275" w:lineRule="auto"/>
        <w:sectPr>
          <w:type w:val="continuous"/>
          <w:pgSz w:w="11906" w:h="15875"/>
          <w:pgMar w:top="890" w:right="757" w:bottom="0" w:left="859" w:header="437" w:footer="0" w:gutter="0"/>
          <w:cols w:equalWidth="0" w:num="2">
            <w:col w:w="5187" w:space="100"/>
            <w:col w:w="5003" w:space="0"/>
          </w:cols>
        </w:sectPr>
        <w:rPr>
          <w:sz w:val="18"/>
          <w:szCs w:val="18"/>
        </w:rPr>
      </w:pPr>
    </w:p>
    <w:p>
      <w:pPr>
        <w:spacing w:before="92"/>
        <w:rPr/>
      </w:pPr>
      <w:r/>
    </w:p>
    <w:p>
      <w:pPr>
        <w:sectPr>
          <w:headerReference w:type="default" r:id="rId65"/>
          <w:pgSz w:w="11906" w:h="15875"/>
          <w:pgMar w:top="745" w:right="757" w:bottom="0" w:left="863" w:header="437" w:footer="0" w:gutter="0"/>
          <w:cols w:equalWidth="0" w:num="1">
            <w:col w:w="10285" w:space="0"/>
          </w:cols>
        </w:sectPr>
        <w:rPr/>
      </w:pPr>
    </w:p>
    <w:p>
      <w:pPr>
        <w:pStyle w:val="BodyText"/>
        <w:ind w:left="101" w:right="384" w:hanging="5"/>
        <w:spacing w:before="95" w:line="277" w:lineRule="auto"/>
        <w:jc w:val="both"/>
        <w:rPr>
          <w:sz w:val="11"/>
          <w:szCs w:val="11"/>
        </w:rPr>
      </w:pPr>
      <w:r>
        <w:rPr>
          <w:sz w:val="18"/>
          <w:szCs w:val="18"/>
          <w:spacing w:val="-5"/>
        </w:rPr>
        <w:t>the</w:t>
      </w:r>
      <w:r>
        <w:rPr>
          <w:sz w:val="18"/>
          <w:szCs w:val="18"/>
          <w:spacing w:val="11"/>
        </w:rPr>
        <w:t xml:space="preserve"> </w:t>
      </w:r>
      <w:r>
        <w:rPr>
          <w:sz w:val="18"/>
          <w:szCs w:val="18"/>
          <w:spacing w:val="-5"/>
        </w:rPr>
        <w:t>likelihood of AF de</w:t>
      </w:r>
      <w:r>
        <w:rPr>
          <w:sz w:val="18"/>
          <w:szCs w:val="18"/>
          <w:spacing w:val="-6"/>
        </w:rPr>
        <w:t>tection</w:t>
      </w:r>
      <w:r>
        <w:rPr>
          <w:sz w:val="18"/>
          <w:szCs w:val="18"/>
          <w:spacing w:val="11"/>
        </w:rPr>
        <w:t xml:space="preserve"> </w:t>
      </w:r>
      <w:r>
        <w:rPr>
          <w:sz w:val="18"/>
          <w:szCs w:val="18"/>
          <w:spacing w:val="-6"/>
        </w:rPr>
        <w:t>by three-fold accompanied</w:t>
      </w:r>
      <w:r>
        <w:rPr>
          <w:sz w:val="18"/>
          <w:szCs w:val="18"/>
          <w:spacing w:val="12"/>
          <w:w w:val="101"/>
        </w:rPr>
        <w:t xml:space="preserve"> </w:t>
      </w:r>
      <w:r>
        <w:rPr>
          <w:sz w:val="18"/>
          <w:szCs w:val="18"/>
          <w:spacing w:val="-6"/>
        </w:rPr>
        <w:t>by</w:t>
      </w:r>
      <w:r>
        <w:rPr>
          <w:sz w:val="18"/>
          <w:szCs w:val="18"/>
          <w:spacing w:val="11"/>
        </w:rPr>
        <w:t xml:space="preserve"> </w:t>
      </w:r>
      <w:r>
        <w:rPr>
          <w:sz w:val="18"/>
          <w:szCs w:val="18"/>
          <w:spacing w:val="-6"/>
        </w:rPr>
        <w:t>initi-</w:t>
      </w:r>
      <w:r>
        <w:rPr>
          <w:sz w:val="18"/>
          <w:szCs w:val="18"/>
        </w:rPr>
        <w:t xml:space="preserve"> </w:t>
      </w:r>
      <w:r>
        <w:rPr>
          <w:sz w:val="18"/>
          <w:szCs w:val="18"/>
          <w:spacing w:val="-7"/>
        </w:rPr>
        <w:t>ation</w:t>
      </w:r>
      <w:r>
        <w:rPr>
          <w:sz w:val="18"/>
          <w:szCs w:val="18"/>
          <w:spacing w:val="23"/>
          <w:w w:val="101"/>
        </w:rPr>
        <w:t xml:space="preserve"> </w:t>
      </w:r>
      <w:r>
        <w:rPr>
          <w:sz w:val="18"/>
          <w:szCs w:val="18"/>
          <w:spacing w:val="-7"/>
        </w:rPr>
        <w:t>of</w:t>
      </w:r>
      <w:r>
        <w:rPr>
          <w:sz w:val="18"/>
          <w:szCs w:val="18"/>
          <w:spacing w:val="13"/>
        </w:rPr>
        <w:t xml:space="preserve"> </w:t>
      </w:r>
      <w:r>
        <w:rPr>
          <w:sz w:val="18"/>
          <w:szCs w:val="18"/>
          <w:spacing w:val="-7"/>
        </w:rPr>
        <w:t>OAC</w:t>
      </w:r>
      <w:r>
        <w:rPr>
          <w:sz w:val="18"/>
          <w:szCs w:val="18"/>
          <w:spacing w:val="10"/>
        </w:rPr>
        <w:t xml:space="preserve"> </w:t>
      </w:r>
      <w:r>
        <w:rPr>
          <w:sz w:val="18"/>
          <w:szCs w:val="18"/>
          <w:spacing w:val="-7"/>
        </w:rPr>
        <w:t>therapy,</w:t>
      </w:r>
      <w:r>
        <w:rPr>
          <w:sz w:val="18"/>
          <w:szCs w:val="18"/>
          <w:spacing w:val="24"/>
        </w:rPr>
        <w:t xml:space="preserve"> </w:t>
      </w:r>
      <w:r>
        <w:rPr>
          <w:sz w:val="18"/>
          <w:szCs w:val="18"/>
          <w:spacing w:val="-7"/>
        </w:rPr>
        <w:t>but</w:t>
      </w:r>
      <w:r>
        <w:rPr>
          <w:sz w:val="18"/>
          <w:szCs w:val="18"/>
          <w:spacing w:val="10"/>
        </w:rPr>
        <w:t xml:space="preserve"> </w:t>
      </w:r>
      <w:r>
        <w:rPr>
          <w:sz w:val="18"/>
          <w:szCs w:val="18"/>
          <w:spacing w:val="-7"/>
        </w:rPr>
        <w:t>this</w:t>
      </w:r>
      <w:r>
        <w:rPr>
          <w:sz w:val="18"/>
          <w:szCs w:val="18"/>
          <w:spacing w:val="19"/>
        </w:rPr>
        <w:t xml:space="preserve"> </w:t>
      </w:r>
      <w:r>
        <w:rPr>
          <w:sz w:val="18"/>
          <w:szCs w:val="18"/>
          <w:spacing w:val="-7"/>
        </w:rPr>
        <w:t>strategy</w:t>
      </w:r>
      <w:r>
        <w:rPr>
          <w:sz w:val="18"/>
          <w:szCs w:val="18"/>
          <w:spacing w:val="11"/>
        </w:rPr>
        <w:t xml:space="preserve"> </w:t>
      </w:r>
      <w:r>
        <w:rPr>
          <w:sz w:val="18"/>
          <w:szCs w:val="18"/>
          <w:spacing w:val="-7"/>
        </w:rPr>
        <w:t>was</w:t>
      </w:r>
      <w:r>
        <w:rPr>
          <w:sz w:val="18"/>
          <w:szCs w:val="18"/>
          <w:spacing w:val="23"/>
        </w:rPr>
        <w:t xml:space="preserve"> </w:t>
      </w:r>
      <w:r>
        <w:rPr>
          <w:sz w:val="18"/>
          <w:szCs w:val="18"/>
          <w:spacing w:val="-7"/>
        </w:rPr>
        <w:t>not</w:t>
      </w:r>
      <w:r>
        <w:rPr>
          <w:sz w:val="18"/>
          <w:szCs w:val="18"/>
          <w:spacing w:val="16"/>
          <w:w w:val="101"/>
        </w:rPr>
        <w:t xml:space="preserve"> </w:t>
      </w:r>
      <w:r>
        <w:rPr>
          <w:sz w:val="18"/>
          <w:szCs w:val="18"/>
          <w:spacing w:val="-7"/>
        </w:rPr>
        <w:t>associated</w:t>
      </w:r>
      <w:r>
        <w:rPr>
          <w:sz w:val="18"/>
          <w:szCs w:val="18"/>
          <w:spacing w:val="11"/>
        </w:rPr>
        <w:t xml:space="preserve"> </w:t>
      </w:r>
      <w:r>
        <w:rPr>
          <w:sz w:val="18"/>
          <w:szCs w:val="18"/>
          <w:spacing w:val="-7"/>
        </w:rPr>
        <w:t>with</w:t>
      </w:r>
      <w:r>
        <w:rPr>
          <w:sz w:val="18"/>
          <w:szCs w:val="18"/>
        </w:rPr>
        <w:t xml:space="preserve"> </w:t>
      </w:r>
      <w:r>
        <w:rPr>
          <w:sz w:val="18"/>
          <w:szCs w:val="18"/>
          <w:spacing w:val="-6"/>
        </w:rPr>
        <w:t>any   significant    r</w:t>
      </w:r>
      <w:r>
        <w:rPr>
          <w:sz w:val="18"/>
          <w:szCs w:val="18"/>
          <w:spacing w:val="-7"/>
        </w:rPr>
        <w:t>eduction</w:t>
      </w:r>
      <w:r>
        <w:rPr>
          <w:sz w:val="18"/>
          <w:szCs w:val="18"/>
          <w:spacing w:val="5"/>
        </w:rPr>
        <w:t xml:space="preserve">   </w:t>
      </w:r>
      <w:r>
        <w:rPr>
          <w:sz w:val="18"/>
          <w:szCs w:val="18"/>
          <w:spacing w:val="-7"/>
        </w:rPr>
        <w:t>in</w:t>
      </w:r>
      <w:r>
        <w:rPr>
          <w:sz w:val="18"/>
          <w:szCs w:val="18"/>
          <w:spacing w:val="5"/>
        </w:rPr>
        <w:t xml:space="preserve">   </w:t>
      </w:r>
      <w:r>
        <w:rPr>
          <w:sz w:val="18"/>
          <w:szCs w:val="18"/>
          <w:spacing w:val="-7"/>
        </w:rPr>
        <w:t>rates   of    stroke   or    systemic</w:t>
      </w:r>
      <w:r>
        <w:rPr>
          <w:sz w:val="18"/>
          <w:szCs w:val="18"/>
          <w:spacing w:val="2"/>
        </w:rPr>
        <w:t xml:space="preserve"> </w:t>
      </w:r>
      <w:r>
        <w:rPr>
          <w:sz w:val="18"/>
          <w:szCs w:val="18"/>
          <w:spacing w:val="-9"/>
          <w:position w:val="-1"/>
        </w:rPr>
        <w:t>embolism.</w:t>
      </w:r>
      <w:hyperlink w:history="true" w:anchor="bookmark369">
        <w:r>
          <w:rPr>
            <w:sz w:val="11"/>
            <w:szCs w:val="11"/>
            <w:color w:val="0000FF"/>
            <w:spacing w:val="8"/>
            <w:position w:val="6"/>
          </w:rPr>
          <w:t>186</w:t>
        </w:r>
      </w:hyperlink>
    </w:p>
    <w:p>
      <w:pPr>
        <w:pStyle w:val="BodyText"/>
        <w:ind w:left="96" w:right="377" w:firstLine="187"/>
        <w:spacing w:before="1" w:line="274" w:lineRule="auto"/>
        <w:jc w:val="both"/>
        <w:rPr>
          <w:sz w:val="11"/>
          <w:szCs w:val="11"/>
        </w:rPr>
      </w:pPr>
      <w:r>
        <w:pict>
          <v:shape id="_x0000_s292" style="position:absolute;margin-left:238.809pt;margin-top:135.658pt;mso-position-vertical-relative:text;mso-position-horizontal-relative:text;width:6pt;height:341.5pt;z-index:251846656;" fillcolor="#DAECF0" filled="true" stroked="false" coordsize="120,6830" coordorigin="0,0" path="m120,0l120,6829l0,6709l0,0e"/>
        </w:pict>
      </w:r>
      <w:r>
        <w:pict>
          <v:shape id="_x0000_s294" style="position:absolute;margin-left:4.80911pt;margin-top:471.156pt;mso-position-vertical-relative:text;mso-position-horizontal-relative:text;width:240pt;height:6pt;z-index:251847680;" fillcolor="#DAECF0" filled="true" stroked="false" coordsize="4800,120" coordorigin="0,0" path="m4800,120l0,120l120,0l4680,0e"/>
        </w:pict>
      </w:r>
      <w:r>
        <w:pict>
          <v:shape id="_x0000_s296" style="position:absolute;margin-left:4.80901pt;margin-top:135.658pt;mso-position-vertical-relative:text;mso-position-horizontal-relative:text;width:6pt;height:341.5pt;z-index:251848704;" fillcolor="#DAECF0" filled="true" stroked="false" coordsize="120,6830" coordorigin="0,0" path="m0,6829l0,0l120,0l120,6709e"/>
        </w:pict>
      </w:r>
      <w:r>
        <w:rPr>
          <w:sz w:val="18"/>
          <w:szCs w:val="18"/>
          <w:spacing w:val="-10"/>
        </w:rPr>
        <w:t>Current evidence suggests</w:t>
      </w:r>
      <w:r>
        <w:rPr>
          <w:sz w:val="18"/>
          <w:szCs w:val="18"/>
          <w:spacing w:val="-14"/>
        </w:rPr>
        <w:t xml:space="preserve"> </w:t>
      </w:r>
      <w:r>
        <w:rPr>
          <w:sz w:val="18"/>
          <w:szCs w:val="18"/>
          <w:spacing w:val="-10"/>
        </w:rPr>
        <w:t>that a patient-tailored decision</w:t>
      </w:r>
      <w:r>
        <w:rPr>
          <w:sz w:val="18"/>
          <w:szCs w:val="18"/>
          <w:spacing w:val="-11"/>
        </w:rPr>
        <w:t>-making,</w:t>
      </w:r>
      <w:r>
        <w:rPr>
          <w:sz w:val="18"/>
          <w:szCs w:val="18"/>
        </w:rPr>
        <w:t xml:space="preserve"> </w:t>
      </w:r>
      <w:r>
        <w:rPr>
          <w:sz w:val="18"/>
          <w:szCs w:val="18"/>
          <w:spacing w:val="-9"/>
        </w:rPr>
        <w:t>particularly</w:t>
      </w:r>
      <w:r>
        <w:rPr>
          <w:sz w:val="18"/>
          <w:szCs w:val="18"/>
          <w:spacing w:val="13"/>
        </w:rPr>
        <w:t xml:space="preserve"> </w:t>
      </w:r>
      <w:r>
        <w:rPr>
          <w:sz w:val="18"/>
          <w:szCs w:val="18"/>
          <w:spacing w:val="-9"/>
        </w:rPr>
        <w:t>in frail</w:t>
      </w:r>
      <w:r>
        <w:rPr>
          <w:sz w:val="18"/>
          <w:szCs w:val="18"/>
          <w:spacing w:val="13"/>
          <w:w w:val="101"/>
        </w:rPr>
        <w:t xml:space="preserve"> </w:t>
      </w:r>
      <w:r>
        <w:rPr>
          <w:sz w:val="18"/>
          <w:szCs w:val="18"/>
          <w:spacing w:val="-9"/>
        </w:rPr>
        <w:t>patient</w:t>
      </w:r>
      <w:r>
        <w:rPr>
          <w:sz w:val="18"/>
          <w:szCs w:val="18"/>
          <w:spacing w:val="-10"/>
        </w:rPr>
        <w:t>s,</w:t>
      </w:r>
      <w:r>
        <w:rPr>
          <w:sz w:val="18"/>
          <w:szCs w:val="18"/>
          <w:spacing w:val="13"/>
        </w:rPr>
        <w:t xml:space="preserve"> </w:t>
      </w:r>
      <w:r>
        <w:rPr>
          <w:sz w:val="18"/>
          <w:szCs w:val="18"/>
          <w:spacing w:val="-10"/>
        </w:rPr>
        <w:t>is</w:t>
      </w:r>
      <w:r>
        <w:rPr>
          <w:sz w:val="18"/>
          <w:szCs w:val="18"/>
          <w:spacing w:val="13"/>
        </w:rPr>
        <w:t xml:space="preserve"> </w:t>
      </w:r>
      <w:r>
        <w:rPr>
          <w:sz w:val="18"/>
          <w:szCs w:val="18"/>
          <w:spacing w:val="-10"/>
        </w:rPr>
        <w:t>useful when</w:t>
      </w:r>
      <w:r>
        <w:rPr>
          <w:sz w:val="18"/>
          <w:szCs w:val="18"/>
          <w:spacing w:val="8"/>
        </w:rPr>
        <w:t xml:space="preserve"> </w:t>
      </w:r>
      <w:r>
        <w:rPr>
          <w:sz w:val="18"/>
          <w:szCs w:val="18"/>
          <w:spacing w:val="-10"/>
        </w:rPr>
        <w:t>deciding to</w:t>
      </w:r>
      <w:r>
        <w:rPr>
          <w:sz w:val="18"/>
          <w:szCs w:val="18"/>
          <w:spacing w:val="8"/>
        </w:rPr>
        <w:t xml:space="preserve"> </w:t>
      </w:r>
      <w:r>
        <w:rPr>
          <w:sz w:val="18"/>
          <w:szCs w:val="18"/>
          <w:spacing w:val="-10"/>
        </w:rPr>
        <w:t>anticoagulate</w:t>
      </w:r>
      <w:r>
        <w:rPr>
          <w:sz w:val="18"/>
          <w:szCs w:val="18"/>
        </w:rPr>
        <w:t xml:space="preserve"> </w:t>
      </w:r>
      <w:r>
        <w:rPr>
          <w:sz w:val="18"/>
          <w:szCs w:val="18"/>
          <w:spacing w:val="-9"/>
        </w:rPr>
        <w:t>subjects  with  AHREs.  This  approach  inc</w:t>
      </w:r>
      <w:r>
        <w:rPr>
          <w:sz w:val="18"/>
          <w:szCs w:val="18"/>
          <w:spacing w:val="-10"/>
        </w:rPr>
        <w:t>ludes</w:t>
      </w:r>
      <w:r>
        <w:rPr>
          <w:sz w:val="18"/>
          <w:szCs w:val="18"/>
          <w:spacing w:val="49"/>
          <w:w w:val="101"/>
        </w:rPr>
        <w:t xml:space="preserve"> </w:t>
      </w:r>
      <w:r>
        <w:rPr>
          <w:sz w:val="18"/>
          <w:szCs w:val="18"/>
          <w:spacing w:val="-10"/>
        </w:rPr>
        <w:t>continued</w:t>
      </w:r>
      <w:r>
        <w:rPr>
          <w:sz w:val="18"/>
          <w:szCs w:val="18"/>
          <w:spacing w:val="1"/>
        </w:rPr>
        <w:t xml:space="preserve">  </w:t>
      </w:r>
      <w:r>
        <w:rPr>
          <w:sz w:val="18"/>
          <w:szCs w:val="18"/>
          <w:spacing w:val="-10"/>
        </w:rPr>
        <w:t>patient</w:t>
      </w:r>
      <w:r>
        <w:rPr>
          <w:sz w:val="18"/>
          <w:szCs w:val="18"/>
          <w:spacing w:val="1"/>
        </w:rPr>
        <w:t xml:space="preserve"> </w:t>
      </w:r>
      <w:r>
        <w:rPr>
          <w:sz w:val="18"/>
          <w:szCs w:val="18"/>
          <w:spacing w:val="-8"/>
        </w:rPr>
        <w:t>follow-up, also using remote monitoring of</w:t>
      </w:r>
      <w:r>
        <w:rPr>
          <w:sz w:val="18"/>
          <w:szCs w:val="18"/>
          <w:spacing w:val="-21"/>
        </w:rPr>
        <w:t xml:space="preserve"> </w:t>
      </w:r>
      <w:r>
        <w:rPr>
          <w:sz w:val="18"/>
          <w:szCs w:val="18"/>
          <w:spacing w:val="-8"/>
        </w:rPr>
        <w:t>the CIED,</w:t>
      </w:r>
      <w:r>
        <w:rPr>
          <w:sz w:val="18"/>
          <w:szCs w:val="18"/>
          <w:spacing w:val="-14"/>
        </w:rPr>
        <w:t xml:space="preserve"> </w:t>
      </w:r>
      <w:r>
        <w:rPr>
          <w:sz w:val="18"/>
          <w:szCs w:val="18"/>
          <w:spacing w:val="-9"/>
        </w:rPr>
        <w:t>targeted</w:t>
      </w:r>
      <w:r>
        <w:rPr>
          <w:sz w:val="18"/>
          <w:szCs w:val="18"/>
          <w:spacing w:val="-16"/>
        </w:rPr>
        <w:t xml:space="preserve"> </w:t>
      </w:r>
      <w:r>
        <w:rPr>
          <w:sz w:val="18"/>
          <w:szCs w:val="18"/>
          <w:spacing w:val="-9"/>
        </w:rPr>
        <w:t>to de-</w:t>
      </w:r>
      <w:r>
        <w:rPr>
          <w:sz w:val="18"/>
          <w:szCs w:val="18"/>
        </w:rPr>
        <w:t xml:space="preserve"> </w:t>
      </w:r>
      <w:r>
        <w:rPr>
          <w:sz w:val="18"/>
          <w:szCs w:val="18"/>
          <w:spacing w:val="-7"/>
        </w:rPr>
        <w:t>tect</w:t>
      </w:r>
      <w:r>
        <w:rPr>
          <w:sz w:val="18"/>
          <w:szCs w:val="18"/>
          <w:spacing w:val="24"/>
          <w:w w:val="101"/>
        </w:rPr>
        <w:t xml:space="preserve"> </w:t>
      </w:r>
      <w:r>
        <w:rPr>
          <w:sz w:val="18"/>
          <w:szCs w:val="18"/>
          <w:spacing w:val="-7"/>
        </w:rPr>
        <w:t>the</w:t>
      </w:r>
      <w:r>
        <w:rPr>
          <w:sz w:val="18"/>
          <w:szCs w:val="18"/>
          <w:spacing w:val="30"/>
        </w:rPr>
        <w:t xml:space="preserve"> </w:t>
      </w:r>
      <w:r>
        <w:rPr>
          <w:sz w:val="18"/>
          <w:szCs w:val="18"/>
          <w:spacing w:val="-7"/>
        </w:rPr>
        <w:t>development</w:t>
      </w:r>
      <w:r>
        <w:rPr>
          <w:sz w:val="18"/>
          <w:szCs w:val="18"/>
          <w:spacing w:val="30"/>
        </w:rPr>
        <w:t xml:space="preserve"> </w:t>
      </w:r>
      <w:r>
        <w:rPr>
          <w:sz w:val="18"/>
          <w:szCs w:val="18"/>
          <w:spacing w:val="-7"/>
        </w:rPr>
        <w:t>of</w:t>
      </w:r>
      <w:r>
        <w:rPr>
          <w:sz w:val="18"/>
          <w:szCs w:val="18"/>
          <w:spacing w:val="24"/>
        </w:rPr>
        <w:t xml:space="preserve"> </w:t>
      </w:r>
      <w:r>
        <w:rPr>
          <w:sz w:val="18"/>
          <w:szCs w:val="18"/>
          <w:spacing w:val="-7"/>
        </w:rPr>
        <w:t>clinical</w:t>
      </w:r>
      <w:r>
        <w:rPr>
          <w:sz w:val="18"/>
          <w:szCs w:val="18"/>
          <w:spacing w:val="24"/>
          <w:w w:val="101"/>
        </w:rPr>
        <w:t xml:space="preserve"> </w:t>
      </w:r>
      <w:r>
        <w:rPr>
          <w:sz w:val="18"/>
          <w:szCs w:val="18"/>
          <w:spacing w:val="-7"/>
        </w:rPr>
        <w:t>AF,</w:t>
      </w:r>
      <w:r>
        <w:rPr>
          <w:sz w:val="18"/>
          <w:szCs w:val="18"/>
          <w:spacing w:val="23"/>
          <w:w w:val="101"/>
        </w:rPr>
        <w:t xml:space="preserve"> </w:t>
      </w:r>
      <w:r>
        <w:rPr>
          <w:sz w:val="18"/>
          <w:szCs w:val="18"/>
          <w:spacing w:val="-7"/>
        </w:rPr>
        <w:t>to</w:t>
      </w:r>
      <w:r>
        <w:rPr>
          <w:sz w:val="18"/>
          <w:szCs w:val="18"/>
          <w:spacing w:val="35"/>
          <w:w w:val="101"/>
        </w:rPr>
        <w:t xml:space="preserve"> </w:t>
      </w:r>
      <w:r>
        <w:rPr>
          <w:sz w:val="18"/>
          <w:szCs w:val="18"/>
          <w:spacing w:val="-7"/>
        </w:rPr>
        <w:t>monitor</w:t>
      </w:r>
      <w:r>
        <w:rPr>
          <w:sz w:val="18"/>
          <w:szCs w:val="18"/>
          <w:spacing w:val="23"/>
          <w:w w:val="101"/>
        </w:rPr>
        <w:t xml:space="preserve"> </w:t>
      </w:r>
      <w:r>
        <w:rPr>
          <w:sz w:val="18"/>
          <w:szCs w:val="18"/>
          <w:spacing w:val="-7"/>
        </w:rPr>
        <w:t>the</w:t>
      </w:r>
      <w:r>
        <w:rPr>
          <w:sz w:val="18"/>
          <w:szCs w:val="18"/>
          <w:spacing w:val="31"/>
        </w:rPr>
        <w:t xml:space="preserve"> </w:t>
      </w:r>
      <w:r>
        <w:rPr>
          <w:sz w:val="18"/>
          <w:szCs w:val="18"/>
          <w:spacing w:val="-7"/>
        </w:rPr>
        <w:t>evolu</w:t>
      </w:r>
      <w:r>
        <w:rPr>
          <w:sz w:val="18"/>
          <w:szCs w:val="18"/>
          <w:spacing w:val="-8"/>
        </w:rPr>
        <w:t>tion</w:t>
      </w:r>
      <w:r>
        <w:rPr>
          <w:sz w:val="18"/>
          <w:szCs w:val="18"/>
          <w:spacing w:val="31"/>
        </w:rPr>
        <w:t xml:space="preserve"> </w:t>
      </w:r>
      <w:r>
        <w:rPr>
          <w:sz w:val="18"/>
          <w:szCs w:val="18"/>
          <w:spacing w:val="-8"/>
        </w:rPr>
        <w:t>of</w:t>
      </w:r>
      <w:r>
        <w:rPr>
          <w:sz w:val="18"/>
          <w:szCs w:val="18"/>
        </w:rPr>
        <w:t xml:space="preserve"> </w:t>
      </w:r>
      <w:r>
        <w:rPr>
          <w:sz w:val="18"/>
          <w:szCs w:val="18"/>
          <w:spacing w:val="-9"/>
        </w:rPr>
        <w:t>AHRE</w:t>
      </w:r>
      <w:r>
        <w:rPr>
          <w:sz w:val="18"/>
          <w:szCs w:val="18"/>
          <w:spacing w:val="11"/>
        </w:rPr>
        <w:t xml:space="preserve"> </w:t>
      </w:r>
      <w:r>
        <w:rPr>
          <w:sz w:val="18"/>
          <w:szCs w:val="18"/>
          <w:spacing w:val="-9"/>
        </w:rPr>
        <w:t>or AF</w:t>
      </w:r>
      <w:r>
        <w:rPr>
          <w:sz w:val="18"/>
          <w:szCs w:val="18"/>
          <w:spacing w:val="16"/>
          <w:w w:val="101"/>
        </w:rPr>
        <w:t xml:space="preserve"> </w:t>
      </w:r>
      <w:r>
        <w:rPr>
          <w:sz w:val="18"/>
          <w:szCs w:val="18"/>
          <w:spacing w:val="-9"/>
        </w:rPr>
        <w:t>burden</w:t>
      </w:r>
      <w:r>
        <w:rPr>
          <w:sz w:val="18"/>
          <w:szCs w:val="18"/>
          <w:spacing w:val="10"/>
        </w:rPr>
        <w:t xml:space="preserve"> </w:t>
      </w:r>
      <w:r>
        <w:rPr>
          <w:sz w:val="18"/>
          <w:szCs w:val="18"/>
          <w:spacing w:val="-9"/>
        </w:rPr>
        <w:t>and</w:t>
      </w:r>
      <w:r>
        <w:rPr>
          <w:sz w:val="18"/>
          <w:szCs w:val="18"/>
          <w:spacing w:val="11"/>
        </w:rPr>
        <w:t xml:space="preserve"> </w:t>
      </w:r>
      <w:r>
        <w:rPr>
          <w:sz w:val="18"/>
          <w:szCs w:val="18"/>
          <w:spacing w:val="-9"/>
        </w:rPr>
        <w:t>specifically the transition </w:t>
      </w:r>
      <w:r>
        <w:rPr>
          <w:sz w:val="18"/>
          <w:szCs w:val="18"/>
          <w:spacing w:val="-10"/>
        </w:rPr>
        <w:t>to</w:t>
      </w:r>
      <w:r>
        <w:rPr>
          <w:sz w:val="18"/>
          <w:szCs w:val="18"/>
          <w:spacing w:val="5"/>
        </w:rPr>
        <w:t xml:space="preserve"> </w:t>
      </w:r>
      <w:r>
        <w:rPr>
          <w:sz w:val="18"/>
          <w:szCs w:val="18"/>
          <w:spacing w:val="-10"/>
        </w:rPr>
        <w:t>AHRE</w:t>
      </w:r>
      <w:r>
        <w:rPr>
          <w:sz w:val="18"/>
          <w:szCs w:val="18"/>
          <w:spacing w:val="16"/>
          <w:w w:val="101"/>
        </w:rPr>
        <w:t xml:space="preserve"> </w:t>
      </w:r>
      <w:r>
        <w:rPr>
          <w:sz w:val="18"/>
          <w:szCs w:val="18"/>
          <w:spacing w:val="-10"/>
        </w:rPr>
        <w:t>lasting</w:t>
      </w:r>
      <w:r>
        <w:rPr>
          <w:sz w:val="18"/>
          <w:szCs w:val="18"/>
        </w:rPr>
        <w:t xml:space="preserve"> </w:t>
      </w:r>
      <w:bookmarkStart w:name="bookmark370" w:id="149"/>
      <w:bookmarkEnd w:id="149"/>
      <w:r>
        <w:rPr>
          <w:sz w:val="18"/>
          <w:szCs w:val="18"/>
          <w:spacing w:val="-11"/>
        </w:rPr>
        <w:t>more</w:t>
      </w:r>
      <w:r>
        <w:rPr>
          <w:sz w:val="18"/>
          <w:szCs w:val="18"/>
          <w:spacing w:val="13"/>
          <w:w w:val="101"/>
        </w:rPr>
        <w:t xml:space="preserve"> </w:t>
      </w:r>
      <w:r>
        <w:rPr>
          <w:sz w:val="18"/>
          <w:szCs w:val="18"/>
          <w:spacing w:val="-11"/>
        </w:rPr>
        <w:t>than</w:t>
      </w:r>
      <w:r>
        <w:rPr>
          <w:sz w:val="18"/>
          <w:szCs w:val="18"/>
          <w:spacing w:val="22"/>
          <w:w w:val="101"/>
        </w:rPr>
        <w:t xml:space="preserve"> </w:t>
      </w:r>
      <w:r>
        <w:rPr>
          <w:sz w:val="18"/>
          <w:szCs w:val="18"/>
          <w:spacing w:val="-11"/>
        </w:rPr>
        <w:t>24</w:t>
      </w:r>
      <w:r>
        <w:rPr>
          <w:sz w:val="18"/>
          <w:szCs w:val="18"/>
          <w:spacing w:val="6"/>
        </w:rPr>
        <w:t xml:space="preserve"> </w:t>
      </w:r>
      <w:r>
        <w:rPr>
          <w:sz w:val="18"/>
          <w:szCs w:val="18"/>
          <w:spacing w:val="-11"/>
        </w:rPr>
        <w:t>h,</w:t>
      </w:r>
      <w:r>
        <w:rPr>
          <w:sz w:val="18"/>
          <w:szCs w:val="18"/>
          <w:spacing w:val="21"/>
          <w:w w:val="101"/>
        </w:rPr>
        <w:t xml:space="preserve"> </w:t>
      </w:r>
      <w:r>
        <w:rPr>
          <w:sz w:val="18"/>
          <w:szCs w:val="18"/>
          <w:spacing w:val="-11"/>
        </w:rPr>
        <w:t>onset</w:t>
      </w:r>
      <w:r>
        <w:rPr>
          <w:sz w:val="18"/>
          <w:szCs w:val="18"/>
          <w:spacing w:val="21"/>
        </w:rPr>
        <w:t xml:space="preserve"> </w:t>
      </w:r>
      <w:r>
        <w:rPr>
          <w:sz w:val="18"/>
          <w:szCs w:val="18"/>
          <w:spacing w:val="-11"/>
        </w:rPr>
        <w:t>or</w:t>
      </w:r>
      <w:r>
        <w:rPr>
          <w:sz w:val="18"/>
          <w:szCs w:val="18"/>
          <w:spacing w:val="14"/>
          <w:w w:val="101"/>
        </w:rPr>
        <w:t xml:space="preserve"> </w:t>
      </w:r>
      <w:r>
        <w:rPr>
          <w:sz w:val="18"/>
          <w:szCs w:val="18"/>
          <w:spacing w:val="-11"/>
        </w:rPr>
        <w:t>worsening</w:t>
      </w:r>
      <w:r>
        <w:rPr>
          <w:sz w:val="18"/>
          <w:szCs w:val="18"/>
          <w:spacing w:val="22"/>
        </w:rPr>
        <w:t xml:space="preserve"> </w:t>
      </w:r>
      <w:r>
        <w:rPr>
          <w:sz w:val="18"/>
          <w:szCs w:val="18"/>
          <w:spacing w:val="-11"/>
        </w:rPr>
        <w:t>of</w:t>
      </w:r>
      <w:r>
        <w:rPr>
          <w:sz w:val="18"/>
          <w:szCs w:val="18"/>
          <w:spacing w:val="21"/>
        </w:rPr>
        <w:t xml:space="preserve"> </w:t>
      </w:r>
      <w:r>
        <w:rPr>
          <w:sz w:val="18"/>
          <w:szCs w:val="18"/>
          <w:spacing w:val="-11"/>
        </w:rPr>
        <w:t>HF,</w:t>
      </w:r>
      <w:r>
        <w:rPr>
          <w:sz w:val="18"/>
          <w:szCs w:val="18"/>
          <w:spacing w:val="20"/>
        </w:rPr>
        <w:t xml:space="preserve"> </w:t>
      </w:r>
      <w:r>
        <w:rPr>
          <w:sz w:val="18"/>
          <w:szCs w:val="18"/>
          <w:spacing w:val="-11"/>
        </w:rPr>
        <w:t>or</w:t>
      </w:r>
      <w:r>
        <w:rPr>
          <w:sz w:val="18"/>
          <w:szCs w:val="18"/>
          <w:spacing w:val="20"/>
        </w:rPr>
        <w:t xml:space="preserve"> </w:t>
      </w:r>
      <w:r>
        <w:rPr>
          <w:sz w:val="18"/>
          <w:szCs w:val="18"/>
          <w:spacing w:val="-11"/>
        </w:rPr>
        <w:t>any</w:t>
      </w:r>
      <w:r>
        <w:rPr>
          <w:sz w:val="18"/>
          <w:szCs w:val="18"/>
          <w:spacing w:val="21"/>
          <w:w w:val="101"/>
        </w:rPr>
        <w:t xml:space="preserve"> </w:t>
      </w:r>
      <w:r>
        <w:rPr>
          <w:sz w:val="18"/>
          <w:szCs w:val="18"/>
          <w:spacing w:val="-11"/>
        </w:rPr>
        <w:t>clinica</w:t>
      </w:r>
      <w:r>
        <w:rPr>
          <w:sz w:val="18"/>
          <w:szCs w:val="18"/>
          <w:spacing w:val="-12"/>
        </w:rPr>
        <w:t>l</w:t>
      </w:r>
      <w:r>
        <w:rPr>
          <w:sz w:val="18"/>
          <w:szCs w:val="18"/>
          <w:spacing w:val="20"/>
          <w:w w:val="101"/>
        </w:rPr>
        <w:t xml:space="preserve"> </w:t>
      </w:r>
      <w:r>
        <w:rPr>
          <w:sz w:val="18"/>
          <w:szCs w:val="18"/>
          <w:spacing w:val="-12"/>
        </w:rPr>
        <w:t>change</w:t>
      </w:r>
      <w:r>
        <w:rPr>
          <w:sz w:val="18"/>
          <w:szCs w:val="18"/>
        </w:rPr>
        <w:t xml:space="preserve"> </w:t>
      </w:r>
      <w:r>
        <w:rPr>
          <w:sz w:val="18"/>
          <w:szCs w:val="18"/>
          <w:spacing w:val="-12"/>
        </w:rPr>
        <w:t>that</w:t>
      </w:r>
      <w:r>
        <w:rPr>
          <w:sz w:val="18"/>
          <w:szCs w:val="18"/>
          <w:spacing w:val="17"/>
        </w:rPr>
        <w:t xml:space="preserve"> </w:t>
      </w:r>
      <w:r>
        <w:rPr>
          <w:sz w:val="18"/>
          <w:szCs w:val="18"/>
          <w:spacing w:val="-12"/>
        </w:rPr>
        <w:t>might</w:t>
      </w:r>
      <w:r>
        <w:rPr>
          <w:sz w:val="18"/>
          <w:szCs w:val="18"/>
          <w:spacing w:val="7"/>
        </w:rPr>
        <w:t xml:space="preserve"> </w:t>
      </w:r>
      <w:r>
        <w:rPr>
          <w:sz w:val="18"/>
          <w:szCs w:val="18"/>
          <w:spacing w:val="-12"/>
        </w:rPr>
        <w:t>suggest</w:t>
      </w:r>
      <w:r>
        <w:rPr>
          <w:sz w:val="18"/>
          <w:szCs w:val="18"/>
          <w:spacing w:val="7"/>
        </w:rPr>
        <w:t xml:space="preserve"> </w:t>
      </w:r>
      <w:r>
        <w:rPr>
          <w:sz w:val="18"/>
          <w:szCs w:val="18"/>
          <w:spacing w:val="-12"/>
        </w:rPr>
        <w:t>a</w:t>
      </w:r>
      <w:r>
        <w:rPr>
          <w:sz w:val="18"/>
          <w:szCs w:val="18"/>
          <w:spacing w:val="6"/>
        </w:rPr>
        <w:t xml:space="preserve"> </w:t>
      </w:r>
      <w:r>
        <w:rPr>
          <w:sz w:val="18"/>
          <w:szCs w:val="18"/>
          <w:spacing w:val="-12"/>
        </w:rPr>
        <w:t>change</w:t>
      </w:r>
      <w:r>
        <w:rPr>
          <w:sz w:val="18"/>
          <w:szCs w:val="18"/>
          <w:spacing w:val="13"/>
        </w:rPr>
        <w:t xml:space="preserve"> </w:t>
      </w:r>
      <w:r>
        <w:rPr>
          <w:sz w:val="18"/>
          <w:szCs w:val="18"/>
          <w:spacing w:val="-12"/>
        </w:rPr>
        <w:t>in</w:t>
      </w:r>
      <w:r>
        <w:rPr>
          <w:sz w:val="18"/>
          <w:szCs w:val="18"/>
          <w:spacing w:val="7"/>
        </w:rPr>
        <w:t xml:space="preserve"> </w:t>
      </w:r>
      <w:r>
        <w:rPr>
          <w:sz w:val="18"/>
          <w:szCs w:val="18"/>
          <w:spacing w:val="-12"/>
        </w:rPr>
        <w:t>clinica</w:t>
      </w:r>
      <w:r>
        <w:rPr>
          <w:sz w:val="18"/>
          <w:szCs w:val="18"/>
          <w:spacing w:val="-13"/>
        </w:rPr>
        <w:t>l</w:t>
      </w:r>
      <w:r>
        <w:rPr>
          <w:sz w:val="18"/>
          <w:szCs w:val="18"/>
          <w:spacing w:val="7"/>
        </w:rPr>
        <w:t xml:space="preserve"> </w:t>
      </w:r>
      <w:r>
        <w:rPr>
          <w:sz w:val="18"/>
          <w:szCs w:val="18"/>
          <w:spacing w:val="-13"/>
        </w:rPr>
        <w:t>conditions.</w:t>
      </w:r>
      <w:hyperlink w:history="true" w:anchor="bookmark371">
        <w:r>
          <w:rPr>
            <w:sz w:val="11"/>
            <w:szCs w:val="11"/>
            <w:color w:val="0000FF"/>
            <w:spacing w:val="4"/>
            <w:position w:val="7"/>
          </w:rPr>
          <w:t>187</w:t>
        </w:r>
      </w:hyperlink>
      <w:r>
        <w:rPr>
          <w:sz w:val="11"/>
          <w:szCs w:val="11"/>
          <w:spacing w:val="4"/>
          <w:position w:val="7"/>
        </w:rPr>
        <w:t>,</w:t>
      </w:r>
      <w:hyperlink w:history="true" w:anchor="bookmark372">
        <w:r>
          <w:rPr>
            <w:sz w:val="11"/>
            <w:szCs w:val="11"/>
            <w:color w:val="0000FF"/>
            <w:spacing w:val="4"/>
            <w:position w:val="7"/>
          </w:rPr>
          <w:t>188</w:t>
        </w:r>
      </w:hyperlink>
    </w:p>
    <w:p>
      <w:pPr>
        <w:spacing w:before="193"/>
        <w:rPr/>
      </w:pPr>
      <w:r/>
    </w:p>
    <w:tbl>
      <w:tblPr>
        <w:tblStyle w:val="TableNormal"/>
        <w:tblW w:w="4800" w:type="dxa"/>
        <w:tblInd w:w="9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38"/>
        <w:gridCol w:w="3843"/>
        <w:gridCol w:w="619"/>
      </w:tblGrid>
      <w:tr>
        <w:trPr>
          <w:trHeight w:val="389" w:hRule="atLeast"/>
        </w:trPr>
        <w:tc>
          <w:tcPr>
            <w:shd w:val="clear" w:fill="DAECF0"/>
            <w:tcW w:w="4800" w:type="dxa"/>
            <w:vAlign w:val="top"/>
            <w:gridSpan w:val="3"/>
            <w:tcBorders>
              <w:bottom w:val="single" w:color="D6143D" w:sz="8" w:space="0"/>
            </w:tcBorders>
          </w:tcPr>
          <w:p>
            <w:pPr>
              <w:pStyle w:val="TableText"/>
              <w:ind w:left="217"/>
              <w:spacing w:before="73" w:line="190" w:lineRule="auto"/>
              <w:rPr>
                <w:sz w:val="18"/>
                <w:szCs w:val="18"/>
              </w:rPr>
            </w:pPr>
            <w:r>
              <w:rPr>
                <w:sz w:val="18"/>
                <w:szCs w:val="18"/>
                <w:b/>
                <w:bCs/>
                <w:spacing w:val="-3"/>
              </w:rPr>
              <w:t>Consensus statements</w:t>
            </w:r>
          </w:p>
        </w:tc>
      </w:tr>
      <w:tr>
        <w:trPr>
          <w:trHeight w:val="1490" w:hRule="atLeast"/>
        </w:trPr>
        <w:tc>
          <w:tcPr>
            <w:tcW w:w="338" w:type="dxa"/>
            <w:vAlign w:val="top"/>
            <w:tcBorders>
              <w:top w:val="single" w:color="D6143D" w:sz="8" w:space="0"/>
            </w:tcBorders>
          </w:tcPr>
          <w:p>
            <w:pPr>
              <w:pStyle w:val="TableText"/>
              <w:ind w:left="201"/>
              <w:spacing w:line="345" w:lineRule="exact"/>
              <w:rPr>
                <w:sz w:val="29"/>
                <w:szCs w:val="29"/>
              </w:rPr>
            </w:pPr>
            <w:r>
              <w:rPr>
                <w:sz w:val="29"/>
                <w:szCs w:val="29"/>
              </w:rPr>
              <w:t>•</w:t>
            </w:r>
          </w:p>
        </w:tc>
        <w:tc>
          <w:tcPr>
            <w:tcW w:w="3843" w:type="dxa"/>
            <w:vAlign w:val="top"/>
            <w:tcBorders>
              <w:top w:val="single" w:color="D6143D" w:sz="8" w:space="0"/>
            </w:tcBorders>
          </w:tcPr>
          <w:p>
            <w:pPr>
              <w:pStyle w:val="TableText"/>
              <w:ind w:left="72"/>
              <w:spacing w:before="69" w:line="192" w:lineRule="exact"/>
              <w:rPr/>
            </w:pPr>
            <w:r>
              <w:rPr>
                <w:spacing w:val="-4"/>
                <w:position w:val="2"/>
              </w:rPr>
              <w:t>Asymptomatic</w:t>
            </w:r>
            <w:r>
              <w:rPr>
                <w:spacing w:val="30"/>
                <w:position w:val="2"/>
              </w:rPr>
              <w:t xml:space="preserve"> </w:t>
            </w:r>
            <w:r>
              <w:rPr>
                <w:spacing w:val="-4"/>
                <w:position w:val="2"/>
              </w:rPr>
              <w:t>(‘silent’) AF</w:t>
            </w:r>
            <w:r>
              <w:rPr>
                <w:spacing w:val="9"/>
                <w:position w:val="2"/>
              </w:rPr>
              <w:t xml:space="preserve"> </w:t>
            </w:r>
            <w:r>
              <w:rPr>
                <w:spacing w:val="-4"/>
                <w:position w:val="2"/>
              </w:rPr>
              <w:t>detected</w:t>
            </w:r>
            <w:r>
              <w:rPr>
                <w:spacing w:val="9"/>
                <w:position w:val="2"/>
              </w:rPr>
              <w:t xml:space="preserve"> </w:t>
            </w:r>
            <w:r>
              <w:rPr>
                <w:spacing w:val="-4"/>
                <w:position w:val="2"/>
              </w:rPr>
              <w:t>occasionally and</w:t>
            </w:r>
          </w:p>
          <w:p>
            <w:pPr>
              <w:pStyle w:val="TableText"/>
              <w:ind w:left="71" w:right="160" w:firstLine="10"/>
              <w:spacing w:before="47" w:line="311" w:lineRule="auto"/>
              <w:rPr/>
            </w:pPr>
            <w:r>
              <w:rPr>
                <w:spacing w:val="-6"/>
              </w:rPr>
              <w:t>lasting</w:t>
            </w:r>
            <w:r>
              <w:rPr>
                <w:spacing w:val="6"/>
              </w:rPr>
              <w:t xml:space="preserve"> </w:t>
            </w:r>
            <w:r>
              <w:rPr>
                <w:spacing w:val="-6"/>
              </w:rPr>
              <w:t>at</w:t>
            </w:r>
            <w:r>
              <w:rPr>
                <w:spacing w:val="12"/>
              </w:rPr>
              <w:t xml:space="preserve"> </w:t>
            </w:r>
            <w:r>
              <w:rPr>
                <w:spacing w:val="-6"/>
              </w:rPr>
              <w:t>least</w:t>
            </w:r>
            <w:r>
              <w:rPr>
                <w:spacing w:val="11"/>
                <w:w w:val="101"/>
              </w:rPr>
              <w:t xml:space="preserve"> </w:t>
            </w:r>
            <w:r>
              <w:rPr>
                <w:spacing w:val="-6"/>
              </w:rPr>
              <w:t>30 s</w:t>
            </w:r>
            <w:r>
              <w:rPr>
                <w:spacing w:val="11"/>
              </w:rPr>
              <w:t xml:space="preserve"> </w:t>
            </w:r>
            <w:r>
              <w:rPr>
                <w:spacing w:val="-6"/>
              </w:rPr>
              <w:t>is</w:t>
            </w:r>
            <w:r>
              <w:rPr>
                <w:spacing w:val="11"/>
                <w:w w:val="102"/>
              </w:rPr>
              <w:t xml:space="preserve"> </w:t>
            </w:r>
            <w:r>
              <w:rPr>
                <w:spacing w:val="-6"/>
              </w:rPr>
              <w:t>not</w:t>
            </w:r>
            <w:r>
              <w:rPr>
                <w:spacing w:val="5"/>
              </w:rPr>
              <w:t xml:space="preserve"> </w:t>
            </w:r>
            <w:r>
              <w:rPr>
                <w:spacing w:val="-6"/>
              </w:rPr>
              <w:t>a</w:t>
            </w:r>
            <w:r>
              <w:rPr>
                <w:spacing w:val="12"/>
              </w:rPr>
              <w:t xml:space="preserve"> </w:t>
            </w:r>
            <w:r>
              <w:rPr>
                <w:spacing w:val="-6"/>
              </w:rPr>
              <w:t>benign</w:t>
            </w:r>
            <w:r>
              <w:rPr>
                <w:spacing w:val="6"/>
              </w:rPr>
              <w:t xml:space="preserve"> </w:t>
            </w:r>
            <w:r>
              <w:rPr>
                <w:spacing w:val="-6"/>
              </w:rPr>
              <w:t>conditi</w:t>
            </w:r>
            <w:r>
              <w:rPr>
                <w:spacing w:val="-7"/>
              </w:rPr>
              <w:t>on</w:t>
            </w:r>
            <w:r>
              <w:rPr>
                <w:spacing w:val="6"/>
              </w:rPr>
              <w:t xml:space="preserve"> </w:t>
            </w:r>
            <w:r>
              <w:rPr>
                <w:spacing w:val="-7"/>
              </w:rPr>
              <w:t>and</w:t>
            </w:r>
            <w:r>
              <w:rPr>
                <w:spacing w:val="11"/>
                <w:w w:val="101"/>
              </w:rPr>
              <w:t xml:space="preserve"> </w:t>
            </w:r>
            <w:r>
              <w:rPr>
                <w:spacing w:val="-7"/>
              </w:rPr>
              <w:t>requires</w:t>
            </w:r>
            <w:r>
              <w:rPr/>
              <w:t xml:space="preserve"> </w:t>
            </w:r>
            <w:r>
              <w:rPr>
                <w:spacing w:val="-4"/>
              </w:rPr>
              <w:t>the</w:t>
            </w:r>
            <w:r>
              <w:rPr>
                <w:spacing w:val="11"/>
              </w:rPr>
              <w:t xml:space="preserve"> </w:t>
            </w:r>
            <w:r>
              <w:rPr>
                <w:spacing w:val="-4"/>
              </w:rPr>
              <w:t>same</w:t>
            </w:r>
            <w:r>
              <w:rPr>
                <w:spacing w:val="9"/>
              </w:rPr>
              <w:t xml:space="preserve"> </w:t>
            </w:r>
            <w:r>
              <w:rPr>
                <w:spacing w:val="-4"/>
              </w:rPr>
              <w:t>clinical</w:t>
            </w:r>
            <w:r>
              <w:rPr>
                <w:spacing w:val="8"/>
              </w:rPr>
              <w:t xml:space="preserve"> </w:t>
            </w:r>
            <w:r>
              <w:rPr>
                <w:spacing w:val="-4"/>
              </w:rPr>
              <w:t>evaluations, with</w:t>
            </w:r>
            <w:r>
              <w:rPr>
                <w:spacing w:val="14"/>
              </w:rPr>
              <w:t xml:space="preserve"> </w:t>
            </w:r>
            <w:r>
              <w:rPr>
                <w:spacing w:val="-5"/>
              </w:rPr>
              <w:t>regard to</w:t>
            </w:r>
            <w:r>
              <w:rPr>
                <w:spacing w:val="13"/>
              </w:rPr>
              <w:t xml:space="preserve"> </w:t>
            </w:r>
            <w:r>
              <w:rPr>
                <w:spacing w:val="-5"/>
              </w:rPr>
              <w:t>risk</w:t>
            </w:r>
          </w:p>
          <w:p>
            <w:pPr>
              <w:pStyle w:val="TableText"/>
              <w:ind w:left="78"/>
              <w:spacing w:before="32" w:line="193" w:lineRule="exact"/>
              <w:rPr/>
            </w:pPr>
            <w:r>
              <w:rPr>
                <w:spacing w:val="-1"/>
                <w:position w:val="2"/>
              </w:rPr>
              <w:t>stratification for</w:t>
            </w:r>
            <w:r>
              <w:rPr>
                <w:spacing w:val="9"/>
                <w:position w:val="2"/>
              </w:rPr>
              <w:t xml:space="preserve"> </w:t>
            </w:r>
            <w:r>
              <w:rPr>
                <w:spacing w:val="-1"/>
                <w:position w:val="2"/>
              </w:rPr>
              <w:t>stroke an</w:t>
            </w:r>
            <w:r>
              <w:rPr>
                <w:spacing w:val="-2"/>
                <w:position w:val="2"/>
              </w:rPr>
              <w:t>d</w:t>
            </w:r>
            <w:r>
              <w:rPr>
                <w:spacing w:val="14"/>
                <w:w w:val="101"/>
                <w:position w:val="2"/>
              </w:rPr>
              <w:t xml:space="preserve"> </w:t>
            </w:r>
            <w:r>
              <w:rPr>
                <w:spacing w:val="-2"/>
                <w:position w:val="2"/>
              </w:rPr>
              <w:t>prescription</w:t>
            </w:r>
            <w:r>
              <w:rPr>
                <w:spacing w:val="8"/>
                <w:position w:val="2"/>
              </w:rPr>
              <w:t xml:space="preserve"> </w:t>
            </w:r>
            <w:r>
              <w:rPr>
                <w:spacing w:val="-2"/>
                <w:position w:val="2"/>
              </w:rPr>
              <w:t>of</w:t>
            </w:r>
          </w:p>
          <w:p>
            <w:pPr>
              <w:pStyle w:val="TableText"/>
              <w:ind w:left="76"/>
              <w:spacing w:before="48" w:line="192" w:lineRule="exact"/>
              <w:rPr/>
            </w:pPr>
            <w:r>
              <w:rPr>
                <w:spacing w:val="-3"/>
                <w:position w:val="2"/>
              </w:rPr>
              <w:t>antithromboembolic</w:t>
            </w:r>
            <w:r>
              <w:rPr>
                <w:spacing w:val="14"/>
                <w:position w:val="2"/>
              </w:rPr>
              <w:t xml:space="preserve"> </w:t>
            </w:r>
            <w:r>
              <w:rPr>
                <w:spacing w:val="-3"/>
                <w:position w:val="2"/>
              </w:rPr>
              <w:t>prophylaxis</w:t>
            </w:r>
            <w:r>
              <w:rPr>
                <w:spacing w:val="14"/>
                <w:position w:val="2"/>
              </w:rPr>
              <w:t xml:space="preserve"> </w:t>
            </w:r>
            <w:r>
              <w:rPr>
                <w:spacing w:val="-3"/>
                <w:position w:val="2"/>
              </w:rPr>
              <w:t>(based</w:t>
            </w:r>
            <w:r>
              <w:rPr>
                <w:spacing w:val="9"/>
                <w:position w:val="2"/>
              </w:rPr>
              <w:t xml:space="preserve"> </w:t>
            </w:r>
            <w:r>
              <w:rPr>
                <w:spacing w:val="-3"/>
                <w:position w:val="2"/>
              </w:rPr>
              <w:t>on t</w:t>
            </w:r>
            <w:r>
              <w:rPr>
                <w:spacing w:val="-4"/>
                <w:position w:val="2"/>
              </w:rPr>
              <w:t>he</w:t>
            </w:r>
          </w:p>
          <w:p>
            <w:pPr>
              <w:pStyle w:val="TableText"/>
              <w:ind w:left="79"/>
              <w:spacing w:before="47" w:line="206" w:lineRule="exact"/>
              <w:rPr/>
            </w:pPr>
            <w:r>
              <w:rPr>
                <w:spacing w:val="-3"/>
                <w:position w:val="2"/>
              </w:rPr>
              <w:t>CHA</w:t>
            </w:r>
            <w:r>
              <w:rPr>
                <w:sz w:val="10"/>
                <w:szCs w:val="10"/>
                <w:spacing w:val="-3"/>
              </w:rPr>
              <w:t>2</w:t>
            </w:r>
            <w:r>
              <w:rPr>
                <w:spacing w:val="-3"/>
                <w:position w:val="2"/>
              </w:rPr>
              <w:t>DS</w:t>
            </w:r>
            <w:r>
              <w:rPr>
                <w:sz w:val="10"/>
                <w:szCs w:val="10"/>
                <w:spacing w:val="-3"/>
              </w:rPr>
              <w:t>2</w:t>
            </w:r>
            <w:r>
              <w:rPr>
                <w:spacing w:val="-3"/>
                <w:position w:val="2"/>
              </w:rPr>
              <w:t>-VASc</w:t>
            </w:r>
            <w:r>
              <w:rPr>
                <w:spacing w:val="14"/>
                <w:w w:val="101"/>
                <w:position w:val="2"/>
              </w:rPr>
              <w:t xml:space="preserve"> </w:t>
            </w:r>
            <w:r>
              <w:rPr>
                <w:spacing w:val="-3"/>
                <w:position w:val="2"/>
              </w:rPr>
              <w:t>score),</w:t>
            </w:r>
            <w:r>
              <w:rPr>
                <w:spacing w:val="9"/>
                <w:position w:val="2"/>
              </w:rPr>
              <w:t xml:space="preserve"> </w:t>
            </w:r>
            <w:r>
              <w:rPr>
                <w:spacing w:val="-3"/>
                <w:position w:val="2"/>
              </w:rPr>
              <w:t>of symptomatic AF</w:t>
            </w:r>
          </w:p>
        </w:tc>
        <w:tc>
          <w:tcPr>
            <w:tcW w:w="619" w:type="dxa"/>
            <w:vAlign w:val="top"/>
            <w:tcBorders>
              <w:top w:val="single" w:color="D6143D" w:sz="8" w:space="0"/>
            </w:tcBorders>
          </w:tcPr>
          <w:p>
            <w:pPr>
              <w:ind w:firstLine="163"/>
              <w:spacing w:before="100" w:line="293" w:lineRule="exact"/>
              <w:rPr/>
            </w:pPr>
            <w:r>
              <w:rPr>
                <w:position w:val="-5"/>
              </w:rPr>
              <w:drawing>
                <wp:inline distT="0" distB="0" distL="0" distR="0">
                  <wp:extent cx="174955" cy="185760"/>
                  <wp:effectExtent l="0" t="0" r="0" b="0"/>
                  <wp:docPr id="124" name="IM 124"/>
                  <wp:cNvGraphicFramePr/>
                  <a:graphic>
                    <a:graphicData uri="http://schemas.openxmlformats.org/drawingml/2006/picture">
                      <pic:pic>
                        <pic:nvPicPr>
                          <pic:cNvPr id="124" name="IM 124"/>
                          <pic:cNvPicPr/>
                        </pic:nvPicPr>
                        <pic:blipFill>
                          <a:blip r:embed="rId36"/>
                          <a:stretch>
                            <a:fillRect/>
                          </a:stretch>
                        </pic:blipFill>
                        <pic:spPr>
                          <a:xfrm rot="0">
                            <a:off x="0" y="0"/>
                            <a:ext cx="174955" cy="185760"/>
                          </a:xfrm>
                          <a:prstGeom prst="rect">
                            <a:avLst/>
                          </a:prstGeom>
                        </pic:spPr>
                      </pic:pic>
                    </a:graphicData>
                  </a:graphic>
                </wp:inline>
              </w:drawing>
            </w:r>
          </w:p>
        </w:tc>
      </w:tr>
      <w:tr>
        <w:trPr>
          <w:trHeight w:val="1695" w:hRule="atLeast"/>
        </w:trPr>
        <w:tc>
          <w:tcPr>
            <w:tcW w:w="338" w:type="dxa"/>
            <w:vAlign w:val="top"/>
          </w:tcPr>
          <w:p>
            <w:pPr>
              <w:pStyle w:val="TableText"/>
              <w:ind w:left="201"/>
              <w:spacing w:line="442" w:lineRule="exact"/>
              <w:rPr>
                <w:sz w:val="29"/>
                <w:szCs w:val="29"/>
              </w:rPr>
            </w:pPr>
            <w:r>
              <w:rPr>
                <w:sz w:val="29"/>
                <w:szCs w:val="29"/>
                <w:position w:val="3"/>
              </w:rPr>
              <w:t>•</w:t>
            </w:r>
          </w:p>
        </w:tc>
        <w:tc>
          <w:tcPr>
            <w:tcW w:w="3843" w:type="dxa"/>
            <w:vAlign w:val="top"/>
          </w:tcPr>
          <w:p>
            <w:pPr>
              <w:pStyle w:val="TableText"/>
              <w:ind w:left="77" w:right="160" w:firstLine="1"/>
              <w:spacing w:before="39" w:line="312" w:lineRule="auto"/>
              <w:rPr/>
            </w:pPr>
            <w:r>
              <w:rPr>
                <w:spacing w:val="-5"/>
              </w:rPr>
              <w:t>Screen-detected AF, as a result of</w:t>
            </w:r>
            <w:r>
              <w:rPr>
                <w:spacing w:val="-6"/>
              </w:rPr>
              <w:t xml:space="preserve"> ECG screening</w:t>
            </w:r>
            <w:r>
              <w:rPr>
                <w:spacing w:val="1"/>
              </w:rPr>
              <w:t xml:space="preserve"> </w:t>
            </w:r>
            <w:r>
              <w:rPr>
                <w:spacing w:val="-6"/>
              </w:rPr>
              <w:t>or</w:t>
            </w:r>
            <w:r>
              <w:rPr>
                <w:spacing w:val="8"/>
              </w:rPr>
              <w:t xml:space="preserve"> </w:t>
            </w:r>
            <w:r>
              <w:rPr>
                <w:spacing w:val="-6"/>
              </w:rPr>
              <w:t>ECG</w:t>
            </w:r>
            <w:r>
              <w:rPr/>
              <w:t xml:space="preserve"> </w:t>
            </w:r>
            <w:r>
              <w:rPr>
                <w:spacing w:val="-5"/>
              </w:rPr>
              <w:t>confirmation</w:t>
            </w:r>
            <w:r>
              <w:rPr>
                <w:spacing w:val="8"/>
              </w:rPr>
              <w:t xml:space="preserve"> </w:t>
            </w:r>
            <w:r>
              <w:rPr>
                <w:spacing w:val="-5"/>
              </w:rPr>
              <w:t>as</w:t>
            </w:r>
            <w:r>
              <w:rPr>
                <w:spacing w:val="8"/>
              </w:rPr>
              <w:t xml:space="preserve"> </w:t>
            </w:r>
            <w:r>
              <w:rPr>
                <w:spacing w:val="-5"/>
              </w:rPr>
              <w:t>a</w:t>
            </w:r>
            <w:r>
              <w:rPr>
                <w:spacing w:val="13"/>
                <w:w w:val="101"/>
              </w:rPr>
              <w:t xml:space="preserve"> </w:t>
            </w:r>
            <w:r>
              <w:rPr>
                <w:spacing w:val="-5"/>
              </w:rPr>
              <w:t>result</w:t>
            </w:r>
            <w:r>
              <w:rPr>
                <w:spacing w:val="9"/>
              </w:rPr>
              <w:t xml:space="preserve"> </w:t>
            </w:r>
            <w:r>
              <w:rPr>
                <w:spacing w:val="-5"/>
              </w:rPr>
              <w:t>of</w:t>
            </w:r>
            <w:r>
              <w:rPr>
                <w:spacing w:val="8"/>
              </w:rPr>
              <w:t xml:space="preserve"> </w:t>
            </w:r>
            <w:r>
              <w:rPr>
                <w:spacing w:val="-5"/>
              </w:rPr>
              <w:t>pulse</w:t>
            </w:r>
            <w:r>
              <w:rPr>
                <w:spacing w:val="13"/>
                <w:w w:val="101"/>
              </w:rPr>
              <w:t xml:space="preserve"> </w:t>
            </w:r>
            <w:r>
              <w:rPr>
                <w:spacing w:val="-5"/>
              </w:rPr>
              <w:t>palpation</w:t>
            </w:r>
            <w:r>
              <w:rPr>
                <w:spacing w:val="-6"/>
              </w:rPr>
              <w:t>,</w:t>
            </w:r>
            <w:r>
              <w:rPr>
                <w:spacing w:val="15"/>
              </w:rPr>
              <w:t xml:space="preserve"> </w:t>
            </w:r>
            <w:r>
              <w:rPr>
                <w:spacing w:val="-6"/>
              </w:rPr>
              <w:t>BP</w:t>
            </w:r>
          </w:p>
          <w:p>
            <w:pPr>
              <w:pStyle w:val="TableText"/>
              <w:ind w:left="82"/>
              <w:spacing w:before="31" w:line="192" w:lineRule="exact"/>
              <w:rPr/>
            </w:pPr>
            <w:r>
              <w:rPr>
                <w:spacing w:val="-6"/>
                <w:position w:val="2"/>
              </w:rPr>
              <w:t>measurement,</w:t>
            </w:r>
            <w:r>
              <w:rPr>
                <w:spacing w:val="18"/>
                <w:w w:val="102"/>
                <w:position w:val="2"/>
              </w:rPr>
              <w:t xml:space="preserve"> </w:t>
            </w:r>
            <w:r>
              <w:rPr>
                <w:spacing w:val="-6"/>
                <w:position w:val="2"/>
              </w:rPr>
              <w:t>or</w:t>
            </w:r>
            <w:r>
              <w:rPr>
                <w:spacing w:val="8"/>
                <w:position w:val="2"/>
              </w:rPr>
              <w:t xml:space="preserve"> </w:t>
            </w:r>
            <w:r>
              <w:rPr>
                <w:spacing w:val="-6"/>
                <w:position w:val="2"/>
              </w:rPr>
              <w:t>apps</w:t>
            </w:r>
            <w:r>
              <w:rPr>
                <w:spacing w:val="8"/>
                <w:position w:val="2"/>
              </w:rPr>
              <w:t xml:space="preserve"> </w:t>
            </w:r>
            <w:r>
              <w:rPr>
                <w:spacing w:val="-6"/>
                <w:position w:val="2"/>
              </w:rPr>
              <w:t>available</w:t>
            </w:r>
            <w:r>
              <w:rPr>
                <w:spacing w:val="14"/>
                <w:w w:val="101"/>
                <w:position w:val="2"/>
              </w:rPr>
              <w:t xml:space="preserve"> </w:t>
            </w:r>
            <w:r>
              <w:rPr>
                <w:spacing w:val="-6"/>
                <w:position w:val="2"/>
              </w:rPr>
              <w:t>in</w:t>
            </w:r>
            <w:r>
              <w:rPr>
                <w:spacing w:val="9"/>
                <w:position w:val="2"/>
              </w:rPr>
              <w:t xml:space="preserve"> </w:t>
            </w:r>
            <w:r>
              <w:rPr>
                <w:spacing w:val="-6"/>
                <w:position w:val="2"/>
              </w:rPr>
              <w:t>smartphones</w:t>
            </w:r>
            <w:r>
              <w:rPr>
                <w:spacing w:val="8"/>
                <w:position w:val="2"/>
              </w:rPr>
              <w:t xml:space="preserve"> </w:t>
            </w:r>
            <w:r>
              <w:rPr>
                <w:spacing w:val="-6"/>
                <w:position w:val="2"/>
              </w:rPr>
              <w:t>or</w:t>
            </w:r>
          </w:p>
          <w:p>
            <w:pPr>
              <w:pStyle w:val="TableText"/>
              <w:ind w:left="76" w:right="183" w:hanging="5"/>
              <w:spacing w:before="47" w:line="318" w:lineRule="auto"/>
              <w:rPr/>
            </w:pPr>
            <w:r>
              <w:rPr>
                <w:spacing w:val="-4"/>
              </w:rPr>
              <w:t>watches,</w:t>
            </w:r>
            <w:r>
              <w:rPr>
                <w:spacing w:val="14"/>
                <w:w w:val="101"/>
              </w:rPr>
              <w:t xml:space="preserve"> </w:t>
            </w:r>
            <w:r>
              <w:rPr>
                <w:spacing w:val="-4"/>
              </w:rPr>
              <w:t>is</w:t>
            </w:r>
            <w:r>
              <w:rPr>
                <w:spacing w:val="14"/>
              </w:rPr>
              <w:t xml:space="preserve"> </w:t>
            </w:r>
            <w:r>
              <w:rPr>
                <w:spacing w:val="-4"/>
              </w:rPr>
              <w:t>not</w:t>
            </w:r>
            <w:r>
              <w:rPr>
                <w:spacing w:val="8"/>
              </w:rPr>
              <w:t xml:space="preserve"> </w:t>
            </w:r>
            <w:r>
              <w:rPr>
                <w:spacing w:val="-4"/>
              </w:rPr>
              <w:t>a</w:t>
            </w:r>
            <w:r>
              <w:rPr>
                <w:spacing w:val="13"/>
                <w:w w:val="101"/>
              </w:rPr>
              <w:t xml:space="preserve"> </w:t>
            </w:r>
            <w:r>
              <w:rPr>
                <w:spacing w:val="-4"/>
              </w:rPr>
              <w:t>benign</w:t>
            </w:r>
            <w:r>
              <w:rPr>
                <w:spacing w:val="8"/>
              </w:rPr>
              <w:t xml:space="preserve"> </w:t>
            </w:r>
            <w:r>
              <w:rPr>
                <w:spacing w:val="-4"/>
              </w:rPr>
              <w:t>c</w:t>
            </w:r>
            <w:r>
              <w:rPr>
                <w:spacing w:val="-5"/>
              </w:rPr>
              <w:t>ondition,</w:t>
            </w:r>
            <w:r>
              <w:rPr>
                <w:spacing w:val="9"/>
              </w:rPr>
              <w:t xml:space="preserve"> </w:t>
            </w:r>
            <w:r>
              <w:rPr>
                <w:spacing w:val="-5"/>
              </w:rPr>
              <w:t>and</w:t>
            </w:r>
            <w:r>
              <w:rPr>
                <w:spacing w:val="8"/>
              </w:rPr>
              <w:t xml:space="preserve"> </w:t>
            </w:r>
            <w:r>
              <w:rPr>
                <w:spacing w:val="-5"/>
              </w:rPr>
              <w:t>after</w:t>
            </w:r>
            <w:r>
              <w:rPr>
                <w:spacing w:val="8"/>
              </w:rPr>
              <w:t xml:space="preserve"> </w:t>
            </w:r>
            <w:r>
              <w:rPr>
                <w:spacing w:val="-5"/>
              </w:rPr>
              <w:t>appropriate</w:t>
            </w:r>
            <w:r>
              <w:rPr/>
              <w:t xml:space="preserve"> </w:t>
            </w:r>
            <w:r>
              <w:rPr>
                <w:spacing w:val="-3"/>
              </w:rPr>
              <w:t>clinical</w:t>
            </w:r>
            <w:r>
              <w:rPr>
                <w:spacing w:val="10"/>
              </w:rPr>
              <w:t xml:space="preserve"> </w:t>
            </w:r>
            <w:r>
              <w:rPr>
                <w:spacing w:val="-3"/>
              </w:rPr>
              <w:t>evaluation and</w:t>
            </w:r>
            <w:r>
              <w:rPr>
                <w:spacing w:val="13"/>
              </w:rPr>
              <w:t xml:space="preserve"> </w:t>
            </w:r>
            <w:r>
              <w:rPr>
                <w:spacing w:val="-3"/>
              </w:rPr>
              <w:t>risk stratification for</w:t>
            </w:r>
            <w:r>
              <w:rPr>
                <w:spacing w:val="9"/>
              </w:rPr>
              <w:t xml:space="preserve"> </w:t>
            </w:r>
            <w:r>
              <w:rPr>
                <w:spacing w:val="-3"/>
              </w:rPr>
              <w:t>stro</w:t>
            </w:r>
            <w:r>
              <w:rPr>
                <w:spacing w:val="-4"/>
              </w:rPr>
              <w:t>ke,</w:t>
            </w:r>
          </w:p>
          <w:p>
            <w:pPr>
              <w:pStyle w:val="TableText"/>
              <w:ind w:left="70" w:right="494" w:firstLine="7"/>
              <w:spacing w:before="23" w:line="310" w:lineRule="auto"/>
              <w:rPr/>
            </w:pPr>
            <w:r>
              <w:rPr>
                <w:spacing w:val="-3"/>
              </w:rPr>
              <w:t>consideration</w:t>
            </w:r>
            <w:r>
              <w:rPr>
                <w:spacing w:val="23"/>
              </w:rPr>
              <w:t xml:space="preserve"> </w:t>
            </w:r>
            <w:r>
              <w:rPr>
                <w:spacing w:val="-3"/>
              </w:rPr>
              <w:t>of antithromboembolic</w:t>
            </w:r>
            <w:r>
              <w:rPr>
                <w:spacing w:val="14"/>
                <w:w w:val="101"/>
              </w:rPr>
              <w:t xml:space="preserve"> </w:t>
            </w:r>
            <w:r>
              <w:rPr>
                <w:spacing w:val="-3"/>
              </w:rPr>
              <w:t>prophylaxis</w:t>
            </w:r>
            <w:r>
              <w:rPr>
                <w:spacing w:val="13"/>
                <w:w w:val="101"/>
              </w:rPr>
              <w:t xml:space="preserve"> </w:t>
            </w:r>
            <w:r>
              <w:rPr>
                <w:spacing w:val="-3"/>
              </w:rPr>
              <w:t>is</w:t>
            </w:r>
            <w:r>
              <w:rPr/>
              <w:t xml:space="preserve"> </w:t>
            </w:r>
            <w:r>
              <w:rPr>
                <w:spacing w:val="-3"/>
              </w:rPr>
              <w:t>justified</w:t>
            </w:r>
          </w:p>
        </w:tc>
        <w:tc>
          <w:tcPr>
            <w:tcW w:w="619" w:type="dxa"/>
            <w:vAlign w:val="top"/>
          </w:tcPr>
          <w:p>
            <w:pPr>
              <w:ind w:firstLine="163"/>
              <w:spacing w:before="71" w:line="297" w:lineRule="exact"/>
              <w:rPr/>
            </w:pPr>
            <w:r>
              <w:rPr>
                <w:position w:val="-5"/>
              </w:rPr>
              <w:drawing>
                <wp:inline distT="0" distB="0" distL="0" distR="0">
                  <wp:extent cx="174955" cy="188638"/>
                  <wp:effectExtent l="0" t="0" r="0" b="0"/>
                  <wp:docPr id="126" name="IM 126"/>
                  <wp:cNvGraphicFramePr/>
                  <a:graphic>
                    <a:graphicData uri="http://schemas.openxmlformats.org/drawingml/2006/picture">
                      <pic:pic>
                        <pic:nvPicPr>
                          <pic:cNvPr id="126" name="IM 126"/>
                          <pic:cNvPicPr/>
                        </pic:nvPicPr>
                        <pic:blipFill>
                          <a:blip r:embed="rId37"/>
                          <a:stretch>
                            <a:fillRect/>
                          </a:stretch>
                        </pic:blipFill>
                        <pic:spPr>
                          <a:xfrm rot="0">
                            <a:off x="0" y="0"/>
                            <a:ext cx="174955" cy="188638"/>
                          </a:xfrm>
                          <a:prstGeom prst="rect">
                            <a:avLst/>
                          </a:prstGeom>
                        </pic:spPr>
                      </pic:pic>
                    </a:graphicData>
                  </a:graphic>
                </wp:inline>
              </w:drawing>
            </w:r>
          </w:p>
        </w:tc>
      </w:tr>
      <w:tr>
        <w:trPr>
          <w:trHeight w:val="1455" w:hRule="atLeast"/>
        </w:trPr>
        <w:tc>
          <w:tcPr>
            <w:tcW w:w="338" w:type="dxa"/>
            <w:vAlign w:val="top"/>
          </w:tcPr>
          <w:p>
            <w:pPr>
              <w:pStyle w:val="TableText"/>
              <w:ind w:left="201"/>
              <w:spacing w:line="447" w:lineRule="exact"/>
              <w:rPr>
                <w:sz w:val="29"/>
                <w:szCs w:val="29"/>
              </w:rPr>
            </w:pPr>
            <w:r>
              <w:rPr>
                <w:sz w:val="29"/>
                <w:szCs w:val="29"/>
                <w:position w:val="3"/>
              </w:rPr>
              <w:t>•</w:t>
            </w:r>
          </w:p>
        </w:tc>
        <w:tc>
          <w:tcPr>
            <w:tcW w:w="3843" w:type="dxa"/>
            <w:vAlign w:val="top"/>
          </w:tcPr>
          <w:p>
            <w:pPr>
              <w:pStyle w:val="TableText"/>
              <w:ind w:left="82" w:right="161" w:firstLine="1"/>
              <w:spacing w:before="43" w:line="319" w:lineRule="auto"/>
              <w:rPr/>
            </w:pPr>
            <w:r>
              <w:rPr>
                <w:spacing w:val="-1"/>
              </w:rPr>
              <w:t>In</w:t>
            </w:r>
            <w:r>
              <w:rPr>
                <w:spacing w:val="13"/>
              </w:rPr>
              <w:t xml:space="preserve"> </w:t>
            </w:r>
            <w:r>
              <w:rPr>
                <w:spacing w:val="-1"/>
              </w:rPr>
              <w:t>patients with a cardiac</w:t>
            </w:r>
            <w:r>
              <w:rPr>
                <w:spacing w:val="10"/>
                <w:w w:val="102"/>
              </w:rPr>
              <w:t xml:space="preserve"> </w:t>
            </w:r>
            <w:r>
              <w:rPr>
                <w:spacing w:val="-1"/>
              </w:rPr>
              <w:t>implantable electronic</w:t>
            </w:r>
            <w:r>
              <w:rPr>
                <w:spacing w:val="7"/>
              </w:rPr>
              <w:t xml:space="preserve"> </w:t>
            </w:r>
            <w:r>
              <w:rPr>
                <w:spacing w:val="-1"/>
              </w:rPr>
              <w:t>device</w:t>
            </w:r>
            <w:r>
              <w:rPr/>
              <w:t xml:space="preserve"> </w:t>
            </w:r>
            <w:r>
              <w:rPr>
                <w:spacing w:val="6"/>
              </w:rPr>
              <w:t>(</w:t>
            </w:r>
            <w:r>
              <w:rPr/>
              <w:t>CIED</w:t>
            </w:r>
            <w:r>
              <w:rPr>
                <w:spacing w:val="6"/>
              </w:rPr>
              <w:t>) </w:t>
            </w:r>
            <w:r>
              <w:rPr/>
              <w:t>with</w:t>
            </w:r>
            <w:r>
              <w:rPr>
                <w:spacing w:val="14"/>
              </w:rPr>
              <w:t xml:space="preserve"> </w:t>
            </w:r>
            <w:r>
              <w:rPr/>
              <w:t>device</w:t>
            </w:r>
            <w:r>
              <w:rPr>
                <w:spacing w:val="6"/>
              </w:rPr>
              <w:t>-</w:t>
            </w:r>
            <w:r>
              <w:rPr/>
              <w:t>detected</w:t>
            </w:r>
            <w:r>
              <w:rPr>
                <w:spacing w:val="11"/>
                <w:w w:val="102"/>
              </w:rPr>
              <w:t xml:space="preserve"> </w:t>
            </w:r>
            <w:r>
              <w:rPr/>
              <w:t>atrial</w:t>
            </w:r>
            <w:r>
              <w:rPr>
                <w:spacing w:val="6"/>
              </w:rPr>
              <w:t xml:space="preserve"> </w:t>
            </w:r>
            <w:r>
              <w:rPr/>
              <w:t>tachyarrhythmias    </w:t>
            </w:r>
            <w:r>
              <w:rPr>
                <w:spacing w:val="-2"/>
              </w:rPr>
              <w:t>(AHREs)</w:t>
            </w:r>
            <w:r>
              <w:rPr>
                <w:spacing w:val="19"/>
              </w:rPr>
              <w:t xml:space="preserve"> </w:t>
            </w:r>
            <w:r>
              <w:rPr>
                <w:spacing w:val="-2"/>
              </w:rPr>
              <w:t>a</w:t>
            </w:r>
            <w:r>
              <w:rPr>
                <w:spacing w:val="12"/>
                <w:w w:val="101"/>
              </w:rPr>
              <w:t xml:space="preserve"> </w:t>
            </w:r>
            <w:r>
              <w:rPr>
                <w:spacing w:val="-2"/>
              </w:rPr>
              <w:t>complete</w:t>
            </w:r>
            <w:r>
              <w:rPr>
                <w:spacing w:val="13"/>
              </w:rPr>
              <w:t xml:space="preserve"> </w:t>
            </w:r>
            <w:r>
              <w:rPr>
                <w:spacing w:val="-2"/>
              </w:rPr>
              <w:t>cardiological</w:t>
            </w:r>
            <w:r>
              <w:rPr>
                <w:spacing w:val="13"/>
                <w:w w:val="101"/>
              </w:rPr>
              <w:t xml:space="preserve"> </w:t>
            </w:r>
            <w:r>
              <w:rPr>
                <w:spacing w:val="-2"/>
              </w:rPr>
              <w:t>evaluation</w:t>
            </w:r>
            <w:r>
              <w:rPr>
                <w:spacing w:val="18"/>
              </w:rPr>
              <w:t xml:space="preserve"> </w:t>
            </w:r>
            <w:r>
              <w:rPr>
                <w:spacing w:val="-2"/>
              </w:rPr>
              <w:t>is</w:t>
            </w:r>
          </w:p>
          <w:p>
            <w:pPr>
              <w:pStyle w:val="TableText"/>
              <w:ind w:left="71" w:right="355" w:firstLine="10"/>
              <w:spacing w:before="32" w:line="316" w:lineRule="auto"/>
              <w:rPr/>
            </w:pPr>
            <w:r>
              <w:rPr>
                <w:spacing w:val="-2"/>
              </w:rPr>
              <w:t>indicated, with</w:t>
            </w:r>
            <w:r>
              <w:rPr>
                <w:spacing w:val="19"/>
              </w:rPr>
              <w:t xml:space="preserve"> </w:t>
            </w:r>
            <w:r>
              <w:rPr>
                <w:spacing w:val="-2"/>
              </w:rPr>
              <w:t>12-lead</w:t>
            </w:r>
            <w:r>
              <w:rPr>
                <w:spacing w:val="19"/>
                <w:w w:val="101"/>
              </w:rPr>
              <w:t xml:space="preserve"> </w:t>
            </w:r>
            <w:r>
              <w:rPr>
                <w:spacing w:val="-2"/>
              </w:rPr>
              <w:t>ECG, </w:t>
            </w:r>
            <w:r>
              <w:rPr>
                <w:spacing w:val="-3"/>
              </w:rPr>
              <w:t>general</w:t>
            </w:r>
            <w:r>
              <w:rPr>
                <w:spacing w:val="11"/>
              </w:rPr>
              <w:t xml:space="preserve"> </w:t>
            </w:r>
            <w:r>
              <w:rPr>
                <w:spacing w:val="-3"/>
              </w:rPr>
              <w:t>assessment</w:t>
            </w:r>
            <w:r>
              <w:rPr>
                <w:spacing w:val="13"/>
                <w:w w:val="101"/>
              </w:rPr>
              <w:t xml:space="preserve"> </w:t>
            </w:r>
            <w:r>
              <w:rPr>
                <w:spacing w:val="-3"/>
              </w:rPr>
              <w:t>of</w:t>
            </w:r>
            <w:r>
              <w:rPr/>
              <w:t xml:space="preserve"> </w:t>
            </w:r>
            <w:r>
              <w:rPr/>
              <w:t>clinical</w:t>
            </w:r>
            <w:r>
              <w:rPr>
                <w:spacing w:val="13"/>
                <w:w w:val="101"/>
              </w:rPr>
              <w:t xml:space="preserve"> </w:t>
            </w:r>
            <w:r>
              <w:rPr/>
              <w:t>conditions</w:t>
            </w:r>
            <w:r>
              <w:rPr>
                <w:spacing w:val="11"/>
              </w:rPr>
              <w:t xml:space="preserve"> </w:t>
            </w:r>
            <w:r>
              <w:rPr/>
              <w:t>and</w:t>
            </w:r>
            <w:r>
              <w:rPr>
                <w:spacing w:val="13"/>
                <w:w w:val="101"/>
              </w:rPr>
              <w:t xml:space="preserve"> </w:t>
            </w:r>
            <w:r>
              <w:rPr/>
              <w:t>clinical</w:t>
            </w:r>
            <w:r>
              <w:rPr>
                <w:spacing w:val="16"/>
                <w:w w:val="101"/>
              </w:rPr>
              <w:t xml:space="preserve"> </w:t>
            </w:r>
            <w:r>
              <w:rPr/>
              <w:t>risk</w:t>
            </w:r>
            <w:r>
              <w:rPr>
                <w:spacing w:val="11"/>
              </w:rPr>
              <w:t xml:space="preserve"> </w:t>
            </w:r>
            <w:r>
              <w:rPr/>
              <w:t>stratification</w:t>
            </w:r>
            <w:r>
              <w:rPr>
                <w:spacing w:val="5"/>
              </w:rPr>
              <w:t xml:space="preserve"> </w:t>
            </w:r>
            <w:r>
              <w:rPr/>
              <w:t>for  </w:t>
            </w:r>
            <w:r>
              <w:rPr>
                <w:spacing w:val="2"/>
              </w:rPr>
              <w:t>thromboembolic</w:t>
            </w:r>
            <w:r>
              <w:rPr>
                <w:spacing w:val="23"/>
              </w:rPr>
              <w:t xml:space="preserve"> </w:t>
            </w:r>
            <w:r>
              <w:rPr>
                <w:spacing w:val="2"/>
              </w:rPr>
              <w:t>risk.</w:t>
            </w:r>
          </w:p>
        </w:tc>
        <w:tc>
          <w:tcPr>
            <w:tcW w:w="619" w:type="dxa"/>
            <w:vAlign w:val="top"/>
          </w:tcPr>
          <w:p>
            <w:pPr>
              <w:ind w:firstLine="163"/>
              <w:spacing w:before="75" w:line="293" w:lineRule="exact"/>
              <w:rPr/>
            </w:pPr>
            <w:r>
              <w:rPr>
                <w:position w:val="-5"/>
              </w:rPr>
              <w:drawing>
                <wp:inline distT="0" distB="0" distL="0" distR="0">
                  <wp:extent cx="174955" cy="185760"/>
                  <wp:effectExtent l="0" t="0" r="0" b="0"/>
                  <wp:docPr id="128" name="IM 128"/>
                  <wp:cNvGraphicFramePr/>
                  <a:graphic>
                    <a:graphicData uri="http://schemas.openxmlformats.org/drawingml/2006/picture">
                      <pic:pic>
                        <pic:nvPicPr>
                          <pic:cNvPr id="128" name="IM 128"/>
                          <pic:cNvPicPr/>
                        </pic:nvPicPr>
                        <pic:blipFill>
                          <a:blip r:embed="rId36"/>
                          <a:stretch>
                            <a:fillRect/>
                          </a:stretch>
                        </pic:blipFill>
                        <pic:spPr>
                          <a:xfrm rot="0">
                            <a:off x="0" y="0"/>
                            <a:ext cx="174955" cy="185760"/>
                          </a:xfrm>
                          <a:prstGeom prst="rect">
                            <a:avLst/>
                          </a:prstGeom>
                        </pic:spPr>
                      </pic:pic>
                    </a:graphicData>
                  </a:graphic>
                </wp:inline>
              </w:drawing>
            </w:r>
          </w:p>
        </w:tc>
      </w:tr>
      <w:tr>
        <w:trPr>
          <w:trHeight w:val="2140" w:hRule="atLeast"/>
        </w:trPr>
        <w:tc>
          <w:tcPr>
            <w:tcW w:w="338" w:type="dxa"/>
            <w:vAlign w:val="top"/>
            <w:tcBorders>
              <w:bottom w:val="single" w:color="D6143D" w:sz="8" w:space="0"/>
            </w:tcBorders>
          </w:tcPr>
          <w:p>
            <w:pPr>
              <w:pStyle w:val="TableText"/>
              <w:ind w:left="201"/>
              <w:spacing w:line="452" w:lineRule="exact"/>
              <w:rPr>
                <w:sz w:val="29"/>
                <w:szCs w:val="29"/>
              </w:rPr>
            </w:pPr>
            <w:r>
              <w:rPr>
                <w:sz w:val="29"/>
                <w:szCs w:val="29"/>
                <w:position w:val="3"/>
              </w:rPr>
              <w:t>•</w:t>
            </w:r>
          </w:p>
        </w:tc>
        <w:tc>
          <w:tcPr>
            <w:tcW w:w="3843" w:type="dxa"/>
            <w:vAlign w:val="top"/>
            <w:tcBorders>
              <w:bottom w:val="single" w:color="D6143D" w:sz="8" w:space="0"/>
            </w:tcBorders>
          </w:tcPr>
          <w:p>
            <w:pPr>
              <w:pStyle w:val="TableText"/>
              <w:ind w:left="73" w:right="162" w:firstLine="10"/>
              <w:spacing w:before="49" w:line="320" w:lineRule="auto"/>
              <w:rPr/>
            </w:pPr>
            <w:r>
              <w:rPr>
                <w:spacing w:val="-3"/>
              </w:rPr>
              <w:t>In</w:t>
            </w:r>
            <w:r>
              <w:rPr>
                <w:spacing w:val="15"/>
              </w:rPr>
              <w:t xml:space="preserve"> </w:t>
            </w:r>
            <w:r>
              <w:rPr>
                <w:spacing w:val="-3"/>
              </w:rPr>
              <w:t>patients with</w:t>
            </w:r>
            <w:r>
              <w:rPr>
                <w:spacing w:val="9"/>
              </w:rPr>
              <w:t xml:space="preserve"> </w:t>
            </w:r>
            <w:r>
              <w:rPr>
                <w:spacing w:val="-3"/>
              </w:rPr>
              <w:t>CIED-detected AHRE,</w:t>
            </w:r>
            <w:r>
              <w:rPr>
                <w:spacing w:val="10"/>
              </w:rPr>
              <w:t xml:space="preserve"> </w:t>
            </w:r>
            <w:r>
              <w:rPr>
                <w:spacing w:val="-3"/>
              </w:rPr>
              <w:t>cont</w:t>
            </w:r>
            <w:r>
              <w:rPr>
                <w:spacing w:val="-4"/>
              </w:rPr>
              <w:t>inued</w:t>
            </w:r>
            <w:r>
              <w:rPr>
                <w:spacing w:val="13"/>
                <w:w w:val="101"/>
              </w:rPr>
              <w:t xml:space="preserve"> </w:t>
            </w:r>
            <w:r>
              <w:rPr>
                <w:spacing w:val="-4"/>
              </w:rPr>
              <w:t>patient</w:t>
            </w:r>
            <w:r>
              <w:rPr/>
              <w:t xml:space="preserve"> </w:t>
            </w:r>
            <w:r>
              <w:rPr>
                <w:spacing w:val="-2"/>
              </w:rPr>
              <w:t>follow-up—including</w:t>
            </w:r>
            <w:r>
              <w:rPr>
                <w:spacing w:val="20"/>
                <w:w w:val="101"/>
              </w:rPr>
              <w:t xml:space="preserve"> </w:t>
            </w:r>
            <w:r>
              <w:rPr>
                <w:spacing w:val="-2"/>
              </w:rPr>
              <w:t>remote</w:t>
            </w:r>
            <w:r>
              <w:rPr>
                <w:spacing w:val="13"/>
              </w:rPr>
              <w:t xml:space="preserve"> </w:t>
            </w:r>
            <w:r>
              <w:rPr>
                <w:spacing w:val="-2"/>
              </w:rPr>
              <w:t>monitoring—is advised to</w:t>
            </w:r>
            <w:r>
              <w:rPr/>
              <w:t xml:space="preserve">   </w:t>
            </w:r>
            <w:r>
              <w:rPr>
                <w:spacing w:val="-1"/>
              </w:rPr>
              <w:t>detect the</w:t>
            </w:r>
            <w:r>
              <w:rPr>
                <w:spacing w:val="10"/>
              </w:rPr>
              <w:t xml:space="preserve"> </w:t>
            </w:r>
            <w:r>
              <w:rPr>
                <w:spacing w:val="-1"/>
              </w:rPr>
              <w:t>development of</w:t>
            </w:r>
            <w:r>
              <w:rPr>
                <w:spacing w:val="-2"/>
              </w:rPr>
              <w:t xml:space="preserve"> clinical AF, to</w:t>
            </w:r>
            <w:r>
              <w:rPr>
                <w:spacing w:val="13"/>
                <w:w w:val="101"/>
              </w:rPr>
              <w:t xml:space="preserve"> </w:t>
            </w:r>
            <w:r>
              <w:rPr>
                <w:spacing w:val="-2"/>
              </w:rPr>
              <w:t>monitor</w:t>
            </w:r>
            <w:r>
              <w:rPr>
                <w:spacing w:val="3"/>
              </w:rPr>
              <w:t xml:space="preserve"> </w:t>
            </w:r>
            <w:r>
              <w:rPr>
                <w:spacing w:val="-2"/>
              </w:rPr>
              <w:t>the</w:t>
            </w:r>
          </w:p>
          <w:p>
            <w:pPr>
              <w:pStyle w:val="TableText"/>
              <w:ind w:left="71" w:right="334" w:firstLine="6"/>
              <w:spacing w:before="28" w:line="323" w:lineRule="auto"/>
              <w:rPr/>
            </w:pPr>
            <w:r>
              <w:rPr>
                <w:spacing w:val="-3"/>
              </w:rPr>
              <w:t>evolution</w:t>
            </w:r>
            <w:r>
              <w:rPr>
                <w:spacing w:val="9"/>
              </w:rPr>
              <w:t xml:space="preserve"> </w:t>
            </w:r>
            <w:r>
              <w:rPr>
                <w:spacing w:val="-3"/>
              </w:rPr>
              <w:t>of AHRE</w:t>
            </w:r>
            <w:r>
              <w:rPr>
                <w:spacing w:val="10"/>
              </w:rPr>
              <w:t xml:space="preserve"> </w:t>
            </w:r>
            <w:r>
              <w:rPr>
                <w:spacing w:val="-3"/>
              </w:rPr>
              <w:t>or AF</w:t>
            </w:r>
            <w:r>
              <w:rPr>
                <w:spacing w:val="14"/>
              </w:rPr>
              <w:t xml:space="preserve"> </w:t>
            </w:r>
            <w:r>
              <w:rPr>
                <w:spacing w:val="-3"/>
              </w:rPr>
              <w:t>burd</w:t>
            </w:r>
            <w:r>
              <w:rPr>
                <w:spacing w:val="-4"/>
              </w:rPr>
              <w:t>en and</w:t>
            </w:r>
            <w:r>
              <w:rPr>
                <w:spacing w:val="10"/>
              </w:rPr>
              <w:t xml:space="preserve"> </w:t>
            </w:r>
            <w:r>
              <w:rPr>
                <w:spacing w:val="-4"/>
              </w:rPr>
              <w:t>specifically the</w:t>
            </w:r>
            <w:r>
              <w:rPr/>
              <w:t xml:space="preserve">   </w:t>
            </w:r>
            <w:r>
              <w:rPr>
                <w:spacing w:val="-3"/>
              </w:rPr>
              <w:t>transition to AHRE</w:t>
            </w:r>
            <w:r>
              <w:rPr>
                <w:spacing w:val="15"/>
              </w:rPr>
              <w:t xml:space="preserve"> </w:t>
            </w:r>
            <w:r>
              <w:rPr>
                <w:spacing w:val="-3"/>
              </w:rPr>
              <w:t>lasting</w:t>
            </w:r>
            <w:r>
              <w:rPr>
                <w:spacing w:val="13"/>
                <w:w w:val="101"/>
              </w:rPr>
              <w:t xml:space="preserve"> </w:t>
            </w:r>
            <w:r>
              <w:rPr>
                <w:spacing w:val="-3"/>
              </w:rPr>
              <w:t>more than</w:t>
            </w:r>
            <w:r>
              <w:rPr>
                <w:spacing w:val="9"/>
              </w:rPr>
              <w:t xml:space="preserve"> </w:t>
            </w:r>
            <w:r>
              <w:rPr>
                <w:spacing w:val="-3"/>
              </w:rPr>
              <w:t>24</w:t>
            </w:r>
            <w:r>
              <w:rPr>
                <w:spacing w:val="9"/>
              </w:rPr>
              <w:t xml:space="preserve"> </w:t>
            </w:r>
            <w:r>
              <w:rPr>
                <w:spacing w:val="-3"/>
              </w:rPr>
              <w:t>h,</w:t>
            </w:r>
            <w:r>
              <w:rPr>
                <w:spacing w:val="9"/>
              </w:rPr>
              <w:t xml:space="preserve"> </w:t>
            </w:r>
            <w:r>
              <w:rPr>
                <w:spacing w:val="-3"/>
              </w:rPr>
              <w:t>o</w:t>
            </w:r>
            <w:r>
              <w:rPr>
                <w:spacing w:val="-4"/>
              </w:rPr>
              <w:t>nset</w:t>
            </w:r>
            <w:r>
              <w:rPr>
                <w:spacing w:val="9"/>
              </w:rPr>
              <w:t xml:space="preserve"> </w:t>
            </w:r>
            <w:r>
              <w:rPr>
                <w:spacing w:val="-4"/>
              </w:rPr>
              <w:t>or</w:t>
            </w:r>
            <w:r>
              <w:rPr/>
              <w:t xml:space="preserve">    </w:t>
            </w:r>
            <w:r>
              <w:rPr>
                <w:spacing w:val="-5"/>
              </w:rPr>
              <w:t>worsening</w:t>
            </w:r>
            <w:r>
              <w:rPr>
                <w:spacing w:val="20"/>
                <w:w w:val="101"/>
              </w:rPr>
              <w:t xml:space="preserve"> </w:t>
            </w:r>
            <w:r>
              <w:rPr>
                <w:spacing w:val="-5"/>
              </w:rPr>
              <w:t>of</w:t>
            </w:r>
            <w:r>
              <w:rPr>
                <w:spacing w:val="9"/>
              </w:rPr>
              <w:t xml:space="preserve"> </w:t>
            </w:r>
            <w:r>
              <w:rPr>
                <w:spacing w:val="-5"/>
              </w:rPr>
              <w:t>HF,</w:t>
            </w:r>
            <w:r>
              <w:rPr>
                <w:spacing w:val="8"/>
              </w:rPr>
              <w:t xml:space="preserve"> </w:t>
            </w:r>
            <w:r>
              <w:rPr>
                <w:spacing w:val="-5"/>
              </w:rPr>
              <w:t>or</w:t>
            </w:r>
            <w:r>
              <w:rPr>
                <w:spacing w:val="9"/>
              </w:rPr>
              <w:t xml:space="preserve"> </w:t>
            </w:r>
            <w:r>
              <w:rPr>
                <w:spacing w:val="-5"/>
              </w:rPr>
              <w:t>any variation that</w:t>
            </w:r>
            <w:r>
              <w:rPr>
                <w:spacing w:val="14"/>
                <w:w w:val="101"/>
              </w:rPr>
              <w:t xml:space="preserve"> </w:t>
            </w:r>
            <w:r>
              <w:rPr>
                <w:spacing w:val="-5"/>
              </w:rPr>
              <w:t>might</w:t>
            </w:r>
            <w:r>
              <w:rPr>
                <w:spacing w:val="9"/>
              </w:rPr>
              <w:t xml:space="preserve"> </w:t>
            </w:r>
            <w:r>
              <w:rPr>
                <w:spacing w:val="-5"/>
              </w:rPr>
              <w:t>suggest</w:t>
            </w:r>
            <w:r>
              <w:rPr>
                <w:spacing w:val="8"/>
              </w:rPr>
              <w:t xml:space="preserve"> </w:t>
            </w:r>
            <w:r>
              <w:rPr>
                <w:spacing w:val="-5"/>
              </w:rPr>
              <w:t>a</w:t>
            </w:r>
            <w:r>
              <w:rPr/>
              <w:t xml:space="preserve"> </w:t>
            </w:r>
            <w:r>
              <w:rPr>
                <w:spacing w:val="-6"/>
              </w:rPr>
              <w:t>change</w:t>
            </w:r>
            <w:r>
              <w:rPr>
                <w:spacing w:val="26"/>
              </w:rPr>
              <w:t xml:space="preserve"> </w:t>
            </w:r>
            <w:r>
              <w:rPr>
                <w:spacing w:val="-6"/>
              </w:rPr>
              <w:t>in</w:t>
            </w:r>
            <w:r>
              <w:rPr>
                <w:spacing w:val="9"/>
              </w:rPr>
              <w:t xml:space="preserve"> </w:t>
            </w:r>
            <w:r>
              <w:rPr>
                <w:spacing w:val="-6"/>
              </w:rPr>
              <w:t>clinical</w:t>
            </w:r>
            <w:r>
              <w:rPr>
                <w:spacing w:val="9"/>
              </w:rPr>
              <w:t xml:space="preserve"> </w:t>
            </w:r>
            <w:r>
              <w:rPr>
                <w:spacing w:val="-6"/>
              </w:rPr>
              <w:t>conditions,</w:t>
            </w:r>
            <w:r>
              <w:rPr>
                <w:spacing w:val="7"/>
              </w:rPr>
              <w:t xml:space="preserve"> </w:t>
            </w:r>
            <w:r>
              <w:rPr>
                <w:spacing w:val="-6"/>
              </w:rPr>
              <w:t>as the</w:t>
            </w:r>
            <w:r>
              <w:rPr>
                <w:spacing w:val="15"/>
                <w:w w:val="101"/>
              </w:rPr>
              <w:t xml:space="preserve"> </w:t>
            </w:r>
            <w:r>
              <w:rPr>
                <w:spacing w:val="-6"/>
              </w:rPr>
              <w:t>basis for</w:t>
            </w:r>
          </w:p>
          <w:p>
            <w:pPr>
              <w:pStyle w:val="TableText"/>
              <w:ind w:left="82"/>
              <w:spacing w:before="32" w:line="192" w:lineRule="exact"/>
              <w:rPr/>
            </w:pPr>
            <w:r>
              <w:rPr>
                <w:spacing w:val="-3"/>
                <w:position w:val="2"/>
              </w:rPr>
              <w:t>patient-tailored</w:t>
            </w:r>
            <w:r>
              <w:rPr>
                <w:spacing w:val="16"/>
                <w:position w:val="2"/>
              </w:rPr>
              <w:t xml:space="preserve"> </w:t>
            </w:r>
            <w:r>
              <w:rPr>
                <w:spacing w:val="-3"/>
                <w:position w:val="2"/>
              </w:rPr>
              <w:t>consideration</w:t>
            </w:r>
            <w:r>
              <w:rPr>
                <w:spacing w:val="8"/>
                <w:position w:val="2"/>
              </w:rPr>
              <w:t xml:space="preserve"> </w:t>
            </w:r>
            <w:r>
              <w:rPr>
                <w:spacing w:val="-3"/>
                <w:position w:val="2"/>
              </w:rPr>
              <w:t>of oral anticoagulants.</w:t>
            </w:r>
          </w:p>
        </w:tc>
        <w:tc>
          <w:tcPr>
            <w:tcW w:w="619" w:type="dxa"/>
            <w:vAlign w:val="top"/>
            <w:tcBorders>
              <w:bottom w:val="single" w:color="D6143D" w:sz="8" w:space="0"/>
            </w:tcBorders>
          </w:tcPr>
          <w:p>
            <w:pPr>
              <w:ind w:firstLine="163"/>
              <w:spacing w:before="81" w:line="292" w:lineRule="exact"/>
              <w:rPr/>
            </w:pPr>
            <w:r>
              <w:rPr>
                <w:position w:val="-5"/>
              </w:rPr>
              <w:drawing>
                <wp:inline distT="0" distB="0" distL="0" distR="0">
                  <wp:extent cx="174955" cy="185760"/>
                  <wp:effectExtent l="0" t="0" r="0" b="0"/>
                  <wp:docPr id="130" name="IM 130"/>
                  <wp:cNvGraphicFramePr/>
                  <a:graphic>
                    <a:graphicData uri="http://schemas.openxmlformats.org/drawingml/2006/picture">
                      <pic:pic>
                        <pic:nvPicPr>
                          <pic:cNvPr id="130" name="IM 130"/>
                          <pic:cNvPicPr/>
                        </pic:nvPicPr>
                        <pic:blipFill>
                          <a:blip r:embed="rId36"/>
                          <a:stretch>
                            <a:fillRect/>
                          </a:stretch>
                        </pic:blipFill>
                        <pic:spPr>
                          <a:xfrm rot="0">
                            <a:off x="0" y="0"/>
                            <a:ext cx="174955" cy="185760"/>
                          </a:xfrm>
                          <a:prstGeom prst="rect">
                            <a:avLst/>
                          </a:prstGeom>
                        </pic:spPr>
                      </pic:pic>
                    </a:graphicData>
                  </a:graphic>
                </wp:inline>
              </w:drawing>
            </w:r>
          </w:p>
        </w:tc>
      </w:tr>
    </w:tbl>
    <w:p>
      <w:pPr>
        <w:pStyle w:val="BodyText"/>
        <w:spacing w:line="382" w:lineRule="auto"/>
        <w:rPr>
          <w:sz w:val="21"/>
        </w:rPr>
      </w:pPr>
      <w:r/>
    </w:p>
    <w:p>
      <w:pPr>
        <w:pStyle w:val="BodyText"/>
        <w:ind w:left="107" w:right="385" w:firstLine="3"/>
        <w:spacing w:before="87" w:line="244" w:lineRule="auto"/>
        <w:outlineLvl w:val="1"/>
        <w:rPr>
          <w:sz w:val="30"/>
          <w:szCs w:val="30"/>
        </w:rPr>
      </w:pPr>
      <w:r>
        <w:rPr>
          <w:sz w:val="30"/>
          <w:szCs w:val="30"/>
          <w:b/>
          <w:bCs/>
          <w:color w:val="D6143D"/>
          <w:spacing w:val="-1"/>
        </w:rPr>
        <w:t>Stroke as a frailty component and</w:t>
      </w:r>
      <w:r>
        <w:rPr>
          <w:sz w:val="30"/>
          <w:szCs w:val="30"/>
          <w:b/>
          <w:bCs/>
          <w:color w:val="D6143D"/>
        </w:rPr>
        <w:t xml:space="preserve"> </w:t>
      </w:r>
      <w:r>
        <w:rPr>
          <w:sz w:val="30"/>
          <w:szCs w:val="30"/>
          <w:b/>
          <w:bCs/>
          <w:color w:val="D6143D"/>
          <w:spacing w:val="-3"/>
        </w:rPr>
        <w:t>specific characteristics in t</w:t>
      </w:r>
      <w:r>
        <w:rPr>
          <w:sz w:val="30"/>
          <w:szCs w:val="30"/>
          <w:b/>
          <w:bCs/>
          <w:color w:val="D6143D"/>
          <w:spacing w:val="-4"/>
        </w:rPr>
        <w:t>he very</w:t>
      </w:r>
      <w:r>
        <w:rPr>
          <w:sz w:val="30"/>
          <w:szCs w:val="30"/>
          <w:b/>
          <w:bCs/>
          <w:color w:val="D6143D"/>
        </w:rPr>
        <w:t xml:space="preserve"> </w:t>
      </w:r>
      <w:bookmarkStart w:name="bookmark373" w:id="150"/>
      <w:bookmarkEnd w:id="150"/>
      <w:r>
        <w:rPr>
          <w:sz w:val="30"/>
          <w:szCs w:val="30"/>
          <w:b/>
          <w:bCs/>
          <w:color w:val="D6143D"/>
          <w:spacing w:val="-1"/>
        </w:rPr>
        <w:t>elderly</w:t>
      </w:r>
    </w:p>
    <w:p>
      <w:pPr>
        <w:pStyle w:val="BodyText"/>
        <w:ind w:left="114"/>
        <w:spacing w:before="137" w:line="309" w:lineRule="exact"/>
        <w:outlineLvl w:val="2"/>
        <w:rPr>
          <w:sz w:val="24"/>
          <w:szCs w:val="24"/>
        </w:rPr>
      </w:pPr>
      <w:r>
        <w:rPr>
          <w:sz w:val="24"/>
          <w:szCs w:val="24"/>
          <w:b/>
          <w:bCs/>
          <w:color w:val="008191"/>
          <w:position w:val="3"/>
        </w:rPr>
        <w:t>Ischaemic</w:t>
      </w:r>
      <w:r>
        <w:rPr>
          <w:sz w:val="24"/>
          <w:szCs w:val="24"/>
          <w:b/>
          <w:bCs/>
          <w:color w:val="008191"/>
          <w:spacing w:val="19"/>
          <w:position w:val="3"/>
        </w:rPr>
        <w:t xml:space="preserve"> </w:t>
      </w:r>
      <w:r>
        <w:rPr>
          <w:sz w:val="24"/>
          <w:szCs w:val="24"/>
          <w:b/>
          <w:bCs/>
          <w:color w:val="008191"/>
          <w:position w:val="3"/>
        </w:rPr>
        <w:t>vs</w:t>
      </w:r>
      <w:r>
        <w:rPr>
          <w:sz w:val="24"/>
          <w:szCs w:val="24"/>
          <w:b/>
          <w:bCs/>
          <w:color w:val="008191"/>
          <w:spacing w:val="19"/>
          <w:position w:val="3"/>
        </w:rPr>
        <w:t>. </w:t>
      </w:r>
      <w:r>
        <w:rPr>
          <w:sz w:val="24"/>
          <w:szCs w:val="24"/>
          <w:b/>
          <w:bCs/>
          <w:color w:val="008191"/>
          <w:position w:val="3"/>
        </w:rPr>
        <w:t>haemorrhagic</w:t>
      </w:r>
      <w:r>
        <w:rPr>
          <w:sz w:val="24"/>
          <w:szCs w:val="24"/>
          <w:b/>
          <w:bCs/>
          <w:color w:val="008191"/>
          <w:spacing w:val="19"/>
          <w:position w:val="3"/>
        </w:rPr>
        <w:t xml:space="preserve"> </w:t>
      </w:r>
      <w:r>
        <w:rPr>
          <w:sz w:val="24"/>
          <w:szCs w:val="24"/>
          <w:b/>
          <w:bCs/>
          <w:color w:val="008191"/>
          <w:position w:val="3"/>
        </w:rPr>
        <w:t>stroke</w:t>
      </w:r>
      <w:r>
        <w:rPr>
          <w:sz w:val="24"/>
          <w:szCs w:val="24"/>
          <w:b/>
          <w:bCs/>
          <w:color w:val="008191"/>
          <w:spacing w:val="18"/>
          <w:position w:val="3"/>
        </w:rPr>
        <w:t xml:space="preserve"> </w:t>
      </w:r>
      <w:r>
        <w:rPr>
          <w:sz w:val="24"/>
          <w:szCs w:val="24"/>
          <w:b/>
          <w:bCs/>
          <w:color w:val="008191"/>
          <w:position w:val="3"/>
        </w:rPr>
        <w:t>risk</w:t>
      </w:r>
    </w:p>
    <w:p>
      <w:pPr>
        <w:pStyle w:val="BodyText"/>
        <w:ind w:left="96" w:right="385" w:firstLine="14"/>
        <w:spacing w:before="9" w:line="270" w:lineRule="auto"/>
        <w:jc w:val="both"/>
        <w:rPr>
          <w:sz w:val="18"/>
          <w:szCs w:val="18"/>
        </w:rPr>
      </w:pPr>
      <w:r>
        <w:rPr>
          <w:sz w:val="18"/>
          <w:szCs w:val="18"/>
          <w:spacing w:val="-13"/>
        </w:rPr>
        <w:t>Frail</w:t>
      </w:r>
      <w:r>
        <w:rPr>
          <w:sz w:val="18"/>
          <w:szCs w:val="18"/>
          <w:spacing w:val="38"/>
          <w:w w:val="101"/>
        </w:rPr>
        <w:t xml:space="preserve"> </w:t>
      </w:r>
      <w:r>
        <w:rPr>
          <w:sz w:val="18"/>
          <w:szCs w:val="18"/>
          <w:spacing w:val="-13"/>
        </w:rPr>
        <w:t>patients</w:t>
      </w:r>
      <w:r>
        <w:rPr>
          <w:sz w:val="18"/>
          <w:szCs w:val="18"/>
          <w:spacing w:val="14"/>
          <w:w w:val="101"/>
        </w:rPr>
        <w:t xml:space="preserve"> </w:t>
      </w:r>
      <w:r>
        <w:rPr>
          <w:sz w:val="18"/>
          <w:szCs w:val="18"/>
          <w:spacing w:val="-13"/>
        </w:rPr>
        <w:t>face</w:t>
      </w:r>
      <w:r>
        <w:rPr>
          <w:sz w:val="18"/>
          <w:szCs w:val="18"/>
          <w:spacing w:val="17"/>
        </w:rPr>
        <w:t xml:space="preserve"> </w:t>
      </w:r>
      <w:r>
        <w:rPr>
          <w:sz w:val="18"/>
          <w:szCs w:val="18"/>
          <w:spacing w:val="-13"/>
        </w:rPr>
        <w:t>a</w:t>
      </w:r>
      <w:r>
        <w:rPr>
          <w:sz w:val="18"/>
          <w:szCs w:val="18"/>
          <w:spacing w:val="23"/>
          <w:w w:val="101"/>
        </w:rPr>
        <w:t xml:space="preserve"> </w:t>
      </w:r>
      <w:r>
        <w:rPr>
          <w:sz w:val="18"/>
          <w:szCs w:val="18"/>
          <w:spacing w:val="-13"/>
        </w:rPr>
        <w:t>heightened</w:t>
      </w:r>
      <w:r>
        <w:rPr>
          <w:sz w:val="18"/>
          <w:szCs w:val="18"/>
          <w:spacing w:val="22"/>
          <w:w w:val="101"/>
        </w:rPr>
        <w:t xml:space="preserve"> </w:t>
      </w:r>
      <w:r>
        <w:rPr>
          <w:sz w:val="18"/>
          <w:szCs w:val="18"/>
          <w:spacing w:val="-13"/>
        </w:rPr>
        <w:t>risk</w:t>
      </w:r>
      <w:r>
        <w:rPr>
          <w:sz w:val="18"/>
          <w:szCs w:val="18"/>
          <w:spacing w:val="15"/>
        </w:rPr>
        <w:t xml:space="preserve"> </w:t>
      </w:r>
      <w:r>
        <w:rPr>
          <w:sz w:val="18"/>
          <w:szCs w:val="18"/>
          <w:spacing w:val="-13"/>
        </w:rPr>
        <w:t>of</w:t>
      </w:r>
      <w:r>
        <w:rPr>
          <w:sz w:val="18"/>
          <w:szCs w:val="18"/>
          <w:spacing w:val="12"/>
        </w:rPr>
        <w:t xml:space="preserve"> </w:t>
      </w:r>
      <w:r>
        <w:rPr>
          <w:sz w:val="18"/>
          <w:szCs w:val="18"/>
          <w:spacing w:val="-13"/>
        </w:rPr>
        <w:t>stroke</w:t>
      </w:r>
      <w:r>
        <w:rPr>
          <w:sz w:val="18"/>
          <w:szCs w:val="18"/>
          <w:spacing w:val="23"/>
          <w:w w:val="101"/>
        </w:rPr>
        <w:t xml:space="preserve"> </w:t>
      </w:r>
      <w:r>
        <w:rPr>
          <w:sz w:val="18"/>
          <w:szCs w:val="18"/>
          <w:spacing w:val="-13"/>
        </w:rPr>
        <w:t>because</w:t>
      </w:r>
      <w:r>
        <w:rPr>
          <w:sz w:val="18"/>
          <w:szCs w:val="18"/>
          <w:spacing w:val="12"/>
        </w:rPr>
        <w:t xml:space="preserve"> </w:t>
      </w:r>
      <w:r>
        <w:rPr>
          <w:sz w:val="18"/>
          <w:szCs w:val="18"/>
          <w:spacing w:val="-13"/>
        </w:rPr>
        <w:t>they</w:t>
      </w:r>
      <w:r>
        <w:rPr>
          <w:sz w:val="18"/>
          <w:szCs w:val="18"/>
          <w:spacing w:val="23"/>
          <w:w w:val="101"/>
        </w:rPr>
        <w:t xml:space="preserve"> </w:t>
      </w:r>
      <w:r>
        <w:rPr>
          <w:sz w:val="18"/>
          <w:szCs w:val="18"/>
          <w:spacing w:val="-13"/>
        </w:rPr>
        <w:t>have</w:t>
      </w:r>
      <w:r>
        <w:rPr>
          <w:sz w:val="18"/>
          <w:szCs w:val="18"/>
          <w:spacing w:val="17"/>
        </w:rPr>
        <w:t xml:space="preserve"> </w:t>
      </w:r>
      <w:r>
        <w:rPr>
          <w:sz w:val="18"/>
          <w:szCs w:val="18"/>
          <w:spacing w:val="-13"/>
        </w:rPr>
        <w:t>a</w:t>
      </w:r>
      <w:r>
        <w:rPr>
          <w:sz w:val="18"/>
          <w:szCs w:val="18"/>
        </w:rPr>
        <w:t xml:space="preserve"> </w:t>
      </w:r>
      <w:r>
        <w:rPr>
          <w:sz w:val="18"/>
          <w:szCs w:val="18"/>
          <w:spacing w:val="-10"/>
        </w:rPr>
        <w:t>substantial burden of</w:t>
      </w:r>
      <w:r>
        <w:rPr>
          <w:sz w:val="18"/>
          <w:szCs w:val="18"/>
          <w:spacing w:val="-5"/>
        </w:rPr>
        <w:t xml:space="preserve"> </w:t>
      </w:r>
      <w:r>
        <w:rPr>
          <w:sz w:val="18"/>
          <w:szCs w:val="18"/>
          <w:spacing w:val="-10"/>
        </w:rPr>
        <w:t>vascular risk factors and their clinicians hesitate</w:t>
      </w:r>
      <w:r>
        <w:rPr>
          <w:sz w:val="18"/>
          <w:szCs w:val="18"/>
        </w:rPr>
        <w:t xml:space="preserve"> </w:t>
      </w:r>
      <w:r>
        <w:rPr>
          <w:sz w:val="18"/>
          <w:szCs w:val="18"/>
          <w:spacing w:val="-6"/>
        </w:rPr>
        <w:t>to</w:t>
      </w:r>
      <w:r>
        <w:rPr>
          <w:sz w:val="18"/>
          <w:szCs w:val="18"/>
          <w:spacing w:val="-1"/>
        </w:rPr>
        <w:t xml:space="preserve"> </w:t>
      </w:r>
      <w:r>
        <w:rPr>
          <w:sz w:val="18"/>
          <w:szCs w:val="18"/>
          <w:spacing w:val="-6"/>
        </w:rPr>
        <w:t>treat</w:t>
      </w:r>
      <w:r>
        <w:rPr>
          <w:sz w:val="18"/>
          <w:szCs w:val="18"/>
          <w:spacing w:val="-18"/>
        </w:rPr>
        <w:t xml:space="preserve"> </w:t>
      </w:r>
      <w:r>
        <w:rPr>
          <w:sz w:val="18"/>
          <w:szCs w:val="18"/>
          <w:spacing w:val="-6"/>
        </w:rPr>
        <w:t>them</w:t>
      </w:r>
      <w:r>
        <w:rPr>
          <w:sz w:val="18"/>
          <w:szCs w:val="18"/>
          <w:spacing w:val="-17"/>
        </w:rPr>
        <w:t xml:space="preserve"> </w:t>
      </w:r>
      <w:r>
        <w:rPr>
          <w:sz w:val="18"/>
          <w:szCs w:val="18"/>
          <w:spacing w:val="-6"/>
        </w:rPr>
        <w:t>with</w:t>
      </w:r>
      <w:r>
        <w:rPr>
          <w:sz w:val="18"/>
          <w:szCs w:val="18"/>
          <w:spacing w:val="-11"/>
        </w:rPr>
        <w:t xml:space="preserve"> </w:t>
      </w:r>
      <w:r>
        <w:rPr>
          <w:sz w:val="18"/>
          <w:szCs w:val="18"/>
          <w:spacing w:val="-6"/>
        </w:rPr>
        <w:t>antithrombotic drugs.</w:t>
      </w:r>
      <w:hyperlink w:history="true" w:anchor="bookmark374">
        <w:r>
          <w:rPr>
            <w:sz w:val="11"/>
            <w:szCs w:val="11"/>
            <w:color w:val="0000FF"/>
            <w:spacing w:val="8"/>
            <w:position w:val="7"/>
          </w:rPr>
          <w:t>189</w:t>
        </w:r>
      </w:hyperlink>
      <w:r>
        <w:rPr>
          <w:sz w:val="11"/>
          <w:szCs w:val="11"/>
          <w:color w:val="0000FF"/>
          <w:spacing w:val="16"/>
          <w:w w:val="102"/>
          <w:position w:val="7"/>
        </w:rPr>
        <w:t xml:space="preserve"> </w:t>
      </w:r>
      <w:r>
        <w:rPr>
          <w:sz w:val="18"/>
          <w:szCs w:val="18"/>
          <w:spacing w:val="-12"/>
        </w:rPr>
        <w:t>Frail patients have</w:t>
      </w:r>
      <w:r>
        <w:rPr>
          <w:sz w:val="18"/>
          <w:szCs w:val="18"/>
          <w:spacing w:val="-18"/>
        </w:rPr>
        <w:t xml:space="preserve"> </w:t>
      </w:r>
      <w:r>
        <w:rPr>
          <w:sz w:val="18"/>
          <w:szCs w:val="18"/>
          <w:spacing w:val="-12"/>
        </w:rPr>
        <w:t>worse</w:t>
      </w:r>
      <w:r>
        <w:rPr>
          <w:sz w:val="18"/>
          <w:szCs w:val="18"/>
        </w:rPr>
        <w:t xml:space="preserve"> </w:t>
      </w:r>
      <w:r>
        <w:rPr>
          <w:sz w:val="18"/>
          <w:szCs w:val="18"/>
          <w:spacing w:val="-9"/>
        </w:rPr>
        <w:t>outcomes</w:t>
      </w:r>
      <w:r>
        <w:rPr>
          <w:sz w:val="18"/>
          <w:szCs w:val="18"/>
          <w:spacing w:val="14"/>
        </w:rPr>
        <w:t xml:space="preserve">  </w:t>
      </w:r>
      <w:r>
        <w:rPr>
          <w:sz w:val="18"/>
          <w:szCs w:val="18"/>
          <w:spacing w:val="-9"/>
        </w:rPr>
        <w:t>than</w:t>
      </w:r>
      <w:r>
        <w:rPr>
          <w:sz w:val="18"/>
          <w:szCs w:val="18"/>
          <w:spacing w:val="12"/>
        </w:rPr>
        <w:t xml:space="preserve">  </w:t>
      </w:r>
      <w:r>
        <w:rPr>
          <w:sz w:val="18"/>
          <w:szCs w:val="18"/>
          <w:spacing w:val="-9"/>
        </w:rPr>
        <w:t>other</w:t>
      </w:r>
      <w:r>
        <w:rPr>
          <w:sz w:val="18"/>
          <w:szCs w:val="18"/>
          <w:spacing w:val="12"/>
        </w:rPr>
        <w:t xml:space="preserve">  </w:t>
      </w:r>
      <w:r>
        <w:rPr>
          <w:sz w:val="18"/>
          <w:szCs w:val="18"/>
          <w:spacing w:val="-9"/>
        </w:rPr>
        <w:t>stroke</w:t>
      </w:r>
      <w:r>
        <w:rPr>
          <w:sz w:val="18"/>
          <w:szCs w:val="18"/>
          <w:spacing w:val="14"/>
          <w:w w:val="101"/>
        </w:rPr>
        <w:t xml:space="preserve">  </w:t>
      </w:r>
      <w:r>
        <w:rPr>
          <w:sz w:val="18"/>
          <w:szCs w:val="18"/>
          <w:spacing w:val="-9"/>
        </w:rPr>
        <w:t>patients,</w:t>
      </w:r>
      <w:hyperlink w:history="true" w:anchor="bookmark375">
        <w:r>
          <w:rPr>
            <w:sz w:val="11"/>
            <w:szCs w:val="11"/>
            <w:color w:val="0000FF"/>
            <w:spacing w:val="12"/>
            <w:position w:val="7"/>
          </w:rPr>
          <w:t>190</w:t>
        </w:r>
      </w:hyperlink>
      <w:r>
        <w:rPr>
          <w:sz w:val="11"/>
          <w:szCs w:val="11"/>
          <w:color w:val="0000FF"/>
          <w:position w:val="7"/>
        </w:rPr>
        <w:t xml:space="preserve">    </w:t>
      </w:r>
      <w:r>
        <w:rPr>
          <w:sz w:val="18"/>
          <w:szCs w:val="18"/>
          <w:spacing w:val="-11"/>
        </w:rPr>
        <w:t>and</w:t>
      </w:r>
      <w:r>
        <w:rPr>
          <w:sz w:val="18"/>
          <w:szCs w:val="18"/>
          <w:spacing w:val="12"/>
          <w:w w:val="101"/>
        </w:rPr>
        <w:t xml:space="preserve">  </w:t>
      </w:r>
      <w:r>
        <w:rPr>
          <w:sz w:val="18"/>
          <w:szCs w:val="18"/>
          <w:spacing w:val="-11"/>
        </w:rPr>
        <w:t>stroke</w:t>
      </w:r>
      <w:r>
        <w:rPr>
          <w:sz w:val="18"/>
          <w:szCs w:val="18"/>
          <w:spacing w:val="9"/>
        </w:rPr>
        <w:t xml:space="preserve">  </w:t>
      </w:r>
      <w:r>
        <w:rPr>
          <w:sz w:val="18"/>
          <w:szCs w:val="18"/>
          <w:spacing w:val="-11"/>
        </w:rPr>
        <w:t>worsens</w:t>
      </w:r>
      <w:r>
        <w:rPr>
          <w:sz w:val="18"/>
          <w:szCs w:val="18"/>
        </w:rPr>
        <w:t xml:space="preserve"> </w:t>
      </w:r>
      <w:r>
        <w:rPr>
          <w:sz w:val="18"/>
          <w:szCs w:val="18"/>
          <w:spacing w:val="-3"/>
        </w:rPr>
        <w:t>frailty.</w:t>
      </w:r>
      <w:hyperlink w:history="true" w:anchor="bookmark376">
        <w:r>
          <w:rPr>
            <w:sz w:val="11"/>
            <w:szCs w:val="11"/>
            <w:color w:val="0000FF"/>
            <w:spacing w:val="-3"/>
            <w:position w:val="7"/>
          </w:rPr>
          <w:t>191</w:t>
        </w:r>
      </w:hyperlink>
      <w:r>
        <w:rPr>
          <w:sz w:val="11"/>
          <w:szCs w:val="11"/>
          <w:color w:val="0000FF"/>
          <w:spacing w:val="7"/>
          <w:position w:val="7"/>
        </w:rPr>
        <w:t xml:space="preserve">  </w:t>
      </w:r>
      <w:r>
        <w:rPr>
          <w:sz w:val="18"/>
          <w:szCs w:val="18"/>
          <w:spacing w:val="-12"/>
        </w:rPr>
        <w:t>Most</w:t>
      </w:r>
      <w:r>
        <w:rPr>
          <w:sz w:val="18"/>
          <w:szCs w:val="18"/>
          <w:spacing w:val="18"/>
          <w:w w:val="101"/>
        </w:rPr>
        <w:t xml:space="preserve"> </w:t>
      </w:r>
      <w:r>
        <w:rPr>
          <w:sz w:val="18"/>
          <w:szCs w:val="18"/>
          <w:spacing w:val="-12"/>
        </w:rPr>
        <w:t>strokes</w:t>
      </w:r>
      <w:r>
        <w:rPr>
          <w:sz w:val="18"/>
          <w:szCs w:val="18"/>
          <w:spacing w:val="22"/>
        </w:rPr>
        <w:t xml:space="preserve"> </w:t>
      </w:r>
      <w:r>
        <w:rPr>
          <w:sz w:val="18"/>
          <w:szCs w:val="18"/>
          <w:spacing w:val="-12"/>
        </w:rPr>
        <w:t>in</w:t>
      </w:r>
      <w:r>
        <w:rPr>
          <w:sz w:val="18"/>
          <w:szCs w:val="18"/>
          <w:spacing w:val="11"/>
        </w:rPr>
        <w:t xml:space="preserve"> </w:t>
      </w:r>
      <w:r>
        <w:rPr>
          <w:sz w:val="18"/>
          <w:szCs w:val="18"/>
          <w:spacing w:val="-12"/>
        </w:rPr>
        <w:t>AF</w:t>
      </w:r>
      <w:r>
        <w:rPr>
          <w:sz w:val="18"/>
          <w:szCs w:val="18"/>
          <w:spacing w:val="23"/>
        </w:rPr>
        <w:t xml:space="preserve"> </w:t>
      </w:r>
      <w:r>
        <w:rPr>
          <w:sz w:val="18"/>
          <w:szCs w:val="18"/>
          <w:spacing w:val="-12"/>
        </w:rPr>
        <w:t>patients</w:t>
      </w:r>
      <w:r>
        <w:rPr>
          <w:sz w:val="18"/>
          <w:szCs w:val="18"/>
          <w:spacing w:val="15"/>
          <w:w w:val="101"/>
        </w:rPr>
        <w:t xml:space="preserve"> </w:t>
      </w:r>
      <w:r>
        <w:rPr>
          <w:sz w:val="18"/>
          <w:szCs w:val="18"/>
          <w:spacing w:val="-12"/>
        </w:rPr>
        <w:t>are</w:t>
      </w:r>
      <w:r>
        <w:rPr>
          <w:sz w:val="18"/>
          <w:szCs w:val="18"/>
          <w:spacing w:val="21"/>
          <w:w w:val="101"/>
        </w:rPr>
        <w:t xml:space="preserve"> </w:t>
      </w:r>
      <w:r>
        <w:rPr>
          <w:sz w:val="18"/>
          <w:szCs w:val="18"/>
          <w:spacing w:val="-12"/>
        </w:rPr>
        <w:t>ischaemic,</w:t>
      </w:r>
      <w:r>
        <w:rPr>
          <w:sz w:val="18"/>
          <w:szCs w:val="18"/>
          <w:spacing w:val="17"/>
          <w:w w:val="101"/>
        </w:rPr>
        <w:t xml:space="preserve"> </w:t>
      </w:r>
      <w:r>
        <w:rPr>
          <w:sz w:val="18"/>
          <w:szCs w:val="18"/>
          <w:spacing w:val="-12"/>
        </w:rPr>
        <w:t>even</w:t>
      </w:r>
      <w:r>
        <w:rPr>
          <w:sz w:val="18"/>
          <w:szCs w:val="18"/>
          <w:spacing w:val="22"/>
          <w:w w:val="101"/>
        </w:rPr>
        <w:t xml:space="preserve"> </w:t>
      </w:r>
      <w:r>
        <w:rPr>
          <w:sz w:val="18"/>
          <w:szCs w:val="18"/>
          <w:spacing w:val="-13"/>
        </w:rPr>
        <w:t>in</w:t>
      </w:r>
      <w:r>
        <w:rPr>
          <w:sz w:val="18"/>
          <w:szCs w:val="18"/>
          <w:spacing w:val="10"/>
        </w:rPr>
        <w:t xml:space="preserve"> </w:t>
      </w:r>
      <w:r>
        <w:rPr>
          <w:sz w:val="18"/>
          <w:szCs w:val="18"/>
          <w:spacing w:val="-13"/>
        </w:rPr>
        <w:t>those</w:t>
      </w:r>
    </w:p>
    <w:p>
      <w:pPr>
        <w:pStyle w:val="BodyText"/>
        <w:spacing w:line="14" w:lineRule="auto"/>
        <w:rPr>
          <w:sz w:val="2"/>
        </w:rPr>
      </w:pPr>
      <w:r>
        <w:rPr>
          <w:sz w:val="2"/>
          <w:szCs w:val="2"/>
        </w:rPr>
        <w:br w:type="column"/>
      </w:r>
    </w:p>
    <w:p>
      <w:pPr>
        <w:pStyle w:val="BodyText"/>
        <w:ind w:left="11" w:right="103" w:hanging="11"/>
        <w:spacing w:before="50" w:line="306" w:lineRule="auto"/>
        <w:rPr>
          <w:sz w:val="11"/>
          <w:szCs w:val="11"/>
        </w:rPr>
      </w:pPr>
      <w:r>
        <w:rPr>
          <w:sz w:val="18"/>
          <w:szCs w:val="18"/>
          <w:spacing w:val="-9"/>
        </w:rPr>
        <w:t>with</w:t>
      </w:r>
      <w:r>
        <w:rPr>
          <w:sz w:val="18"/>
          <w:szCs w:val="18"/>
          <w:spacing w:val="26"/>
        </w:rPr>
        <w:t xml:space="preserve"> </w:t>
      </w:r>
      <w:r>
        <w:rPr>
          <w:sz w:val="18"/>
          <w:szCs w:val="18"/>
          <w:spacing w:val="-9"/>
        </w:rPr>
        <w:t>an</w:t>
      </w:r>
      <w:r>
        <w:rPr>
          <w:sz w:val="18"/>
          <w:szCs w:val="18"/>
          <w:spacing w:val="17"/>
        </w:rPr>
        <w:t xml:space="preserve"> </w:t>
      </w:r>
      <w:r>
        <w:rPr>
          <w:sz w:val="18"/>
          <w:szCs w:val="18"/>
          <w:spacing w:val="-9"/>
        </w:rPr>
        <w:t>initial</w:t>
      </w:r>
      <w:r>
        <w:rPr>
          <w:sz w:val="18"/>
          <w:szCs w:val="18"/>
          <w:spacing w:val="18"/>
        </w:rPr>
        <w:t xml:space="preserve"> </w:t>
      </w:r>
      <w:r>
        <w:rPr>
          <w:sz w:val="18"/>
          <w:szCs w:val="18"/>
          <w:spacing w:val="-9"/>
        </w:rPr>
        <w:t>haemorrhag</w:t>
      </w:r>
      <w:r>
        <w:rPr>
          <w:sz w:val="18"/>
          <w:szCs w:val="18"/>
          <w:spacing w:val="-10"/>
        </w:rPr>
        <w:t>ic</w:t>
      </w:r>
      <w:r>
        <w:rPr>
          <w:sz w:val="18"/>
          <w:szCs w:val="18"/>
          <w:spacing w:val="13"/>
          <w:w w:val="101"/>
        </w:rPr>
        <w:t xml:space="preserve"> </w:t>
      </w:r>
      <w:r>
        <w:rPr>
          <w:sz w:val="18"/>
          <w:szCs w:val="18"/>
          <w:spacing w:val="-10"/>
        </w:rPr>
        <w:t>stroke</w:t>
      </w:r>
      <w:hyperlink w:history="true" w:anchor="bookmark377">
        <w:r>
          <w:rPr>
            <w:sz w:val="11"/>
            <w:szCs w:val="11"/>
            <w:color w:val="0000FF"/>
            <w:spacing w:val="-2"/>
            <w:position w:val="7"/>
          </w:rPr>
          <w:t>192</w:t>
        </w:r>
      </w:hyperlink>
      <w:r>
        <w:rPr>
          <w:sz w:val="11"/>
          <w:szCs w:val="11"/>
          <w:color w:val="0000FF"/>
          <w:spacing w:val="-2"/>
          <w:position w:val="7"/>
        </w:rPr>
        <w:t xml:space="preserve">  </w:t>
      </w:r>
      <w:r>
        <w:rPr>
          <w:sz w:val="18"/>
          <w:szCs w:val="18"/>
          <w:spacing w:val="-2"/>
        </w:rPr>
        <w:t>or</w:t>
      </w:r>
      <w:r>
        <w:rPr>
          <w:sz w:val="18"/>
          <w:szCs w:val="18"/>
          <w:spacing w:val="10"/>
        </w:rPr>
        <w:t xml:space="preserve"> </w:t>
      </w:r>
      <w:r>
        <w:rPr>
          <w:sz w:val="18"/>
          <w:szCs w:val="18"/>
          <w:spacing w:val="-2"/>
        </w:rPr>
        <w:t>a</w:t>
      </w:r>
      <w:r>
        <w:rPr>
          <w:sz w:val="18"/>
          <w:szCs w:val="18"/>
          <w:spacing w:val="18"/>
        </w:rPr>
        <w:t xml:space="preserve"> </w:t>
      </w:r>
      <w:r>
        <w:rPr>
          <w:sz w:val="18"/>
          <w:szCs w:val="18"/>
          <w:spacing w:val="-10"/>
        </w:rPr>
        <w:t>high</w:t>
      </w:r>
      <w:r>
        <w:rPr>
          <w:sz w:val="18"/>
          <w:szCs w:val="18"/>
          <w:spacing w:val="18"/>
        </w:rPr>
        <w:t xml:space="preserve"> </w:t>
      </w:r>
      <w:r>
        <w:rPr>
          <w:sz w:val="18"/>
          <w:szCs w:val="18"/>
          <w:spacing w:val="-10"/>
        </w:rPr>
        <w:t>burden</w:t>
      </w:r>
      <w:r>
        <w:rPr>
          <w:sz w:val="18"/>
          <w:szCs w:val="18"/>
          <w:spacing w:val="13"/>
          <w:w w:val="101"/>
        </w:rPr>
        <w:t xml:space="preserve"> </w:t>
      </w:r>
      <w:r>
        <w:rPr>
          <w:sz w:val="18"/>
          <w:szCs w:val="18"/>
          <w:spacing w:val="-10"/>
        </w:rPr>
        <w:t>of cerebral</w:t>
      </w:r>
      <w:r>
        <w:rPr>
          <w:sz w:val="18"/>
          <w:szCs w:val="18"/>
        </w:rPr>
        <w:t xml:space="preserve"> </w:t>
      </w:r>
      <w:r>
        <w:rPr>
          <w:sz w:val="18"/>
          <w:szCs w:val="18"/>
          <w:spacing w:val="-11"/>
        </w:rPr>
        <w:t>microbleeds.</w:t>
      </w:r>
      <w:hyperlink w:history="true" w:anchor="bookmark378">
        <w:r>
          <w:rPr>
            <w:sz w:val="11"/>
            <w:szCs w:val="11"/>
            <w:color w:val="0000FF"/>
            <w:spacing w:val="6"/>
            <w:position w:val="7"/>
          </w:rPr>
          <w:t>193</w:t>
        </w:r>
      </w:hyperlink>
    </w:p>
    <w:p>
      <w:pPr>
        <w:pStyle w:val="BodyText"/>
        <w:ind w:left="8" w:right="208" w:firstLine="9"/>
        <w:spacing w:before="178" w:line="261" w:lineRule="auto"/>
        <w:outlineLvl w:val="2"/>
        <w:rPr>
          <w:sz w:val="24"/>
          <w:szCs w:val="24"/>
        </w:rPr>
      </w:pPr>
      <w:bookmarkStart w:name="bookmark379" w:id="151"/>
      <w:bookmarkEnd w:id="151"/>
      <w:r>
        <w:rPr>
          <w:sz w:val="24"/>
          <w:szCs w:val="24"/>
          <w:b/>
          <w:bCs/>
          <w:color w:val="008191"/>
          <w:spacing w:val="4"/>
        </w:rPr>
        <w:t>Implications for acute management and</w:t>
      </w:r>
      <w:r>
        <w:rPr>
          <w:sz w:val="24"/>
          <w:szCs w:val="24"/>
          <w:b/>
          <w:bCs/>
          <w:color w:val="008191"/>
          <w:spacing w:val="5"/>
        </w:rPr>
        <w:t xml:space="preserve"> </w:t>
      </w:r>
      <w:bookmarkStart w:name="bookmark380" w:id="152"/>
      <w:bookmarkEnd w:id="152"/>
      <w:r>
        <w:rPr>
          <w:sz w:val="24"/>
          <w:szCs w:val="24"/>
          <w:b/>
          <w:bCs/>
          <w:color w:val="008191"/>
          <w:spacing w:val="2"/>
        </w:rPr>
        <w:t>chronic anticoagulation</w:t>
      </w:r>
    </w:p>
    <w:p>
      <w:pPr>
        <w:pStyle w:val="BodyText"/>
        <w:ind w:right="102" w:firstLine="2"/>
        <w:spacing w:before="8" w:line="274" w:lineRule="auto"/>
        <w:jc w:val="both"/>
        <w:rPr>
          <w:sz w:val="18"/>
          <w:szCs w:val="18"/>
        </w:rPr>
      </w:pPr>
      <w:r>
        <w:rPr>
          <w:sz w:val="18"/>
          <w:szCs w:val="18"/>
          <w:spacing w:val="-7"/>
        </w:rPr>
        <w:t>There</w:t>
      </w:r>
      <w:r>
        <w:rPr>
          <w:sz w:val="18"/>
          <w:szCs w:val="18"/>
          <w:spacing w:val="14"/>
          <w:w w:val="101"/>
        </w:rPr>
        <w:t xml:space="preserve"> </w:t>
      </w:r>
      <w:r>
        <w:rPr>
          <w:sz w:val="18"/>
          <w:szCs w:val="18"/>
          <w:spacing w:val="-7"/>
        </w:rPr>
        <w:t>is</w:t>
      </w:r>
      <w:r>
        <w:rPr>
          <w:sz w:val="18"/>
          <w:szCs w:val="18"/>
          <w:spacing w:val="15"/>
        </w:rPr>
        <w:t xml:space="preserve"> </w:t>
      </w:r>
      <w:r>
        <w:rPr>
          <w:sz w:val="18"/>
          <w:szCs w:val="18"/>
          <w:spacing w:val="-7"/>
        </w:rPr>
        <w:t>no</w:t>
      </w:r>
      <w:r>
        <w:rPr>
          <w:sz w:val="18"/>
          <w:szCs w:val="18"/>
          <w:spacing w:val="10"/>
        </w:rPr>
        <w:t xml:space="preserve"> </w:t>
      </w:r>
      <w:r>
        <w:rPr>
          <w:sz w:val="18"/>
          <w:szCs w:val="18"/>
          <w:spacing w:val="-7"/>
        </w:rPr>
        <w:t>strong</w:t>
      </w:r>
      <w:r>
        <w:rPr>
          <w:sz w:val="18"/>
          <w:szCs w:val="18"/>
          <w:spacing w:val="9"/>
        </w:rPr>
        <w:t xml:space="preserve"> </w:t>
      </w:r>
      <w:r>
        <w:rPr>
          <w:sz w:val="18"/>
          <w:szCs w:val="18"/>
          <w:spacing w:val="-7"/>
        </w:rPr>
        <w:t>evidence</w:t>
      </w:r>
      <w:r>
        <w:rPr>
          <w:sz w:val="18"/>
          <w:szCs w:val="18"/>
          <w:spacing w:val="10"/>
        </w:rPr>
        <w:t xml:space="preserve"> </w:t>
      </w:r>
      <w:r>
        <w:rPr>
          <w:sz w:val="18"/>
          <w:szCs w:val="18"/>
          <w:spacing w:val="-8"/>
        </w:rPr>
        <w:t>of a</w:t>
      </w:r>
      <w:r>
        <w:rPr>
          <w:sz w:val="18"/>
          <w:szCs w:val="18"/>
          <w:spacing w:val="14"/>
        </w:rPr>
        <w:t xml:space="preserve"> </w:t>
      </w:r>
      <w:r>
        <w:rPr>
          <w:sz w:val="18"/>
          <w:szCs w:val="18"/>
          <w:spacing w:val="-8"/>
        </w:rPr>
        <w:t>net</w:t>
      </w:r>
      <w:r>
        <w:rPr>
          <w:sz w:val="18"/>
          <w:szCs w:val="18"/>
          <w:spacing w:val="15"/>
        </w:rPr>
        <w:t xml:space="preserve"> </w:t>
      </w:r>
      <w:r>
        <w:rPr>
          <w:sz w:val="18"/>
          <w:szCs w:val="18"/>
          <w:spacing w:val="-8"/>
        </w:rPr>
        <w:t>benefit from</w:t>
      </w:r>
      <w:r>
        <w:rPr>
          <w:sz w:val="18"/>
          <w:szCs w:val="18"/>
          <w:spacing w:val="9"/>
        </w:rPr>
        <w:t xml:space="preserve"> </w:t>
      </w:r>
      <w:r>
        <w:rPr>
          <w:sz w:val="18"/>
          <w:szCs w:val="18"/>
          <w:spacing w:val="-8"/>
        </w:rPr>
        <w:t>anticoagulation</w:t>
      </w:r>
      <w:r>
        <w:rPr>
          <w:sz w:val="18"/>
          <w:szCs w:val="18"/>
        </w:rPr>
        <w:t xml:space="preserve"> </w:t>
      </w:r>
      <w:r>
        <w:rPr>
          <w:sz w:val="18"/>
          <w:szCs w:val="18"/>
          <w:spacing w:val="-7"/>
        </w:rPr>
        <w:t>during</w:t>
      </w:r>
      <w:r>
        <w:rPr>
          <w:sz w:val="18"/>
          <w:szCs w:val="18"/>
          <w:spacing w:val="25"/>
        </w:rPr>
        <w:t xml:space="preserve"> </w:t>
      </w:r>
      <w:r>
        <w:rPr>
          <w:sz w:val="18"/>
          <w:szCs w:val="18"/>
          <w:spacing w:val="-7"/>
        </w:rPr>
        <w:t>the</w:t>
      </w:r>
      <w:r>
        <w:rPr>
          <w:sz w:val="18"/>
          <w:szCs w:val="18"/>
          <w:spacing w:val="26"/>
        </w:rPr>
        <w:t xml:space="preserve"> </w:t>
      </w:r>
      <w:r>
        <w:rPr>
          <w:sz w:val="18"/>
          <w:szCs w:val="18"/>
          <w:spacing w:val="-7"/>
        </w:rPr>
        <w:t>first</w:t>
      </w:r>
      <w:r>
        <w:rPr>
          <w:sz w:val="18"/>
          <w:szCs w:val="18"/>
          <w:spacing w:val="38"/>
        </w:rPr>
        <w:t xml:space="preserve"> </w:t>
      </w:r>
      <w:r>
        <w:rPr>
          <w:sz w:val="18"/>
          <w:szCs w:val="18"/>
          <w:spacing w:val="-7"/>
        </w:rPr>
        <w:t>14</w:t>
      </w:r>
      <w:r>
        <w:rPr>
          <w:sz w:val="18"/>
          <w:szCs w:val="18"/>
          <w:spacing w:val="30"/>
          <w:w w:val="101"/>
        </w:rPr>
        <w:t xml:space="preserve"> </w:t>
      </w:r>
      <w:r>
        <w:rPr>
          <w:sz w:val="18"/>
          <w:szCs w:val="18"/>
          <w:spacing w:val="-7"/>
        </w:rPr>
        <w:t>days</w:t>
      </w:r>
      <w:r>
        <w:rPr>
          <w:sz w:val="18"/>
          <w:szCs w:val="18"/>
          <w:spacing w:val="29"/>
          <w:w w:val="101"/>
        </w:rPr>
        <w:t xml:space="preserve"> </w:t>
      </w:r>
      <w:r>
        <w:rPr>
          <w:sz w:val="18"/>
          <w:szCs w:val="18"/>
          <w:spacing w:val="-7"/>
        </w:rPr>
        <w:t>after</w:t>
      </w:r>
      <w:r>
        <w:rPr>
          <w:sz w:val="18"/>
          <w:szCs w:val="18"/>
          <w:spacing w:val="31"/>
        </w:rPr>
        <w:t xml:space="preserve"> </w:t>
      </w:r>
      <w:r>
        <w:rPr>
          <w:sz w:val="18"/>
          <w:szCs w:val="18"/>
          <w:spacing w:val="-7"/>
        </w:rPr>
        <w:t>cardioembolic</w:t>
      </w:r>
      <w:r>
        <w:rPr>
          <w:sz w:val="18"/>
          <w:szCs w:val="18"/>
          <w:spacing w:val="31"/>
        </w:rPr>
        <w:t xml:space="preserve"> </w:t>
      </w:r>
      <w:r>
        <w:rPr>
          <w:sz w:val="18"/>
          <w:szCs w:val="18"/>
          <w:spacing w:val="-7"/>
        </w:rPr>
        <w:t>stroke,</w:t>
      </w:r>
      <w:hyperlink w:history="true" w:anchor="bookmark381">
        <w:r>
          <w:rPr>
            <w:sz w:val="11"/>
            <w:szCs w:val="11"/>
            <w:color w:val="0000FF"/>
            <w:spacing w:val="-3"/>
            <w:position w:val="7"/>
          </w:rPr>
          <w:t>194</w:t>
        </w:r>
      </w:hyperlink>
      <w:r>
        <w:rPr>
          <w:sz w:val="11"/>
          <w:szCs w:val="11"/>
          <w:color w:val="0000FF"/>
          <w:spacing w:val="9"/>
          <w:w w:val="101"/>
          <w:position w:val="7"/>
        </w:rPr>
        <w:t xml:space="preserve">  </w:t>
      </w:r>
      <w:r>
        <w:rPr>
          <w:sz w:val="18"/>
          <w:szCs w:val="18"/>
          <w:spacing w:val="-3"/>
        </w:rPr>
        <w:t>although</w:t>
      </w:r>
      <w:r>
        <w:rPr>
          <w:sz w:val="18"/>
          <w:szCs w:val="18"/>
        </w:rPr>
        <w:t xml:space="preserve"> </w:t>
      </w:r>
      <w:r>
        <w:rPr>
          <w:sz w:val="18"/>
          <w:szCs w:val="18"/>
          <w:spacing w:val="-7"/>
        </w:rPr>
        <w:t>acute anticoagulation </w:t>
      </w:r>
      <w:r>
        <w:rPr>
          <w:sz w:val="18"/>
          <w:szCs w:val="18"/>
          <w:spacing w:val="-8"/>
        </w:rPr>
        <w:t>appears relatively safe after minor cardioem-</w:t>
      </w:r>
      <w:r>
        <w:rPr>
          <w:sz w:val="18"/>
          <w:szCs w:val="18"/>
        </w:rPr>
        <w:t xml:space="preserve"> </w:t>
      </w:r>
      <w:r>
        <w:rPr>
          <w:sz w:val="18"/>
          <w:szCs w:val="18"/>
          <w:spacing w:val="-3"/>
        </w:rPr>
        <w:t>bolic stroke.</w:t>
      </w:r>
      <w:hyperlink w:history="true" w:anchor="bookmark382">
        <w:r>
          <w:rPr>
            <w:sz w:val="11"/>
            <w:szCs w:val="11"/>
            <w:color w:val="0000FF"/>
            <w:spacing w:val="-3"/>
            <w:position w:val="7"/>
          </w:rPr>
          <w:t>195</w:t>
        </w:r>
      </w:hyperlink>
      <w:r>
        <w:rPr>
          <w:sz w:val="11"/>
          <w:szCs w:val="11"/>
          <w:color w:val="0000FF"/>
          <w:spacing w:val="-3"/>
          <w:position w:val="7"/>
        </w:rPr>
        <w:t xml:space="preserve"> </w:t>
      </w:r>
      <w:r>
        <w:rPr>
          <w:sz w:val="18"/>
          <w:szCs w:val="18"/>
          <w:spacing w:val="-3"/>
        </w:rPr>
        <w:t>A </w:t>
      </w:r>
      <w:r>
        <w:rPr>
          <w:sz w:val="18"/>
          <w:szCs w:val="18"/>
          <w:spacing w:val="-8"/>
        </w:rPr>
        <w:t>reasonable approach is</w:t>
      </w:r>
      <w:r>
        <w:rPr>
          <w:sz w:val="18"/>
          <w:szCs w:val="18"/>
        </w:rPr>
        <w:t xml:space="preserve"> </w:t>
      </w:r>
      <w:r>
        <w:rPr>
          <w:sz w:val="18"/>
          <w:szCs w:val="18"/>
          <w:spacing w:val="-8"/>
        </w:rPr>
        <w:t>to initiate anticoagulation</w:t>
      </w:r>
      <w:r>
        <w:rPr>
          <w:sz w:val="18"/>
          <w:szCs w:val="18"/>
        </w:rPr>
        <w:t xml:space="preserve"> </w:t>
      </w:r>
      <w:r>
        <w:rPr>
          <w:sz w:val="18"/>
          <w:szCs w:val="18"/>
          <w:spacing w:val="-6"/>
        </w:rPr>
        <w:t>within</w:t>
      </w:r>
      <w:r>
        <w:rPr>
          <w:sz w:val="18"/>
          <w:szCs w:val="18"/>
          <w:spacing w:val="18"/>
        </w:rPr>
        <w:t xml:space="preserve"> </w:t>
      </w:r>
      <w:r>
        <w:rPr>
          <w:sz w:val="18"/>
          <w:szCs w:val="18"/>
          <w:spacing w:val="-6"/>
        </w:rPr>
        <w:t>14 days for</w:t>
      </w:r>
      <w:r>
        <w:rPr>
          <w:sz w:val="18"/>
          <w:szCs w:val="18"/>
          <w:spacing w:val="9"/>
        </w:rPr>
        <w:t xml:space="preserve"> </w:t>
      </w:r>
      <w:r>
        <w:rPr>
          <w:sz w:val="18"/>
          <w:szCs w:val="18"/>
          <w:spacing w:val="-6"/>
        </w:rPr>
        <w:t>most cardioembolic strokes</w:t>
      </w:r>
      <w:r>
        <w:rPr>
          <w:sz w:val="18"/>
          <w:szCs w:val="18"/>
          <w:spacing w:val="10"/>
        </w:rPr>
        <w:t xml:space="preserve"> </w:t>
      </w:r>
      <w:r>
        <w:rPr>
          <w:sz w:val="18"/>
          <w:szCs w:val="18"/>
          <w:spacing w:val="-6"/>
        </w:rPr>
        <w:t>but delay</w:t>
      </w:r>
      <w:r>
        <w:rPr>
          <w:sz w:val="18"/>
          <w:szCs w:val="18"/>
          <w:spacing w:val="12"/>
        </w:rPr>
        <w:t xml:space="preserve"> </w:t>
      </w:r>
      <w:r>
        <w:rPr>
          <w:sz w:val="18"/>
          <w:szCs w:val="18"/>
          <w:spacing w:val="-6"/>
        </w:rPr>
        <w:t>initiation</w:t>
      </w:r>
      <w:r>
        <w:rPr>
          <w:sz w:val="18"/>
          <w:szCs w:val="18"/>
        </w:rPr>
        <w:t xml:space="preserve"> </w:t>
      </w:r>
      <w:bookmarkStart w:name="bookmark383" w:id="153"/>
      <w:bookmarkEnd w:id="153"/>
      <w:r>
        <w:rPr>
          <w:sz w:val="18"/>
          <w:szCs w:val="18"/>
          <w:spacing w:val="-8"/>
        </w:rPr>
        <w:t>until</w:t>
      </w:r>
      <w:r>
        <w:rPr>
          <w:sz w:val="18"/>
          <w:szCs w:val="18"/>
          <w:spacing w:val="19"/>
          <w:w w:val="101"/>
        </w:rPr>
        <w:t xml:space="preserve"> </w:t>
      </w:r>
      <w:r>
        <w:rPr>
          <w:sz w:val="18"/>
          <w:szCs w:val="18"/>
          <w:spacing w:val="-8"/>
        </w:rPr>
        <w:t>after</w:t>
      </w:r>
      <w:r>
        <w:rPr>
          <w:sz w:val="18"/>
          <w:szCs w:val="18"/>
          <w:spacing w:val="26"/>
          <w:w w:val="101"/>
        </w:rPr>
        <w:t xml:space="preserve"> </w:t>
      </w:r>
      <w:r>
        <w:rPr>
          <w:sz w:val="18"/>
          <w:szCs w:val="18"/>
          <w:spacing w:val="-8"/>
        </w:rPr>
        <w:t>14</w:t>
      </w:r>
      <w:r>
        <w:rPr>
          <w:sz w:val="18"/>
          <w:szCs w:val="18"/>
          <w:spacing w:val="20"/>
        </w:rPr>
        <w:t xml:space="preserve"> </w:t>
      </w:r>
      <w:r>
        <w:rPr>
          <w:sz w:val="18"/>
          <w:szCs w:val="18"/>
          <w:spacing w:val="-8"/>
        </w:rPr>
        <w:t>days</w:t>
      </w:r>
      <w:r>
        <w:rPr>
          <w:sz w:val="18"/>
          <w:szCs w:val="18"/>
          <w:spacing w:val="24"/>
          <w:w w:val="101"/>
        </w:rPr>
        <w:t xml:space="preserve"> </w:t>
      </w:r>
      <w:r>
        <w:rPr>
          <w:sz w:val="18"/>
          <w:szCs w:val="18"/>
          <w:spacing w:val="-8"/>
        </w:rPr>
        <w:t>if there</w:t>
      </w:r>
      <w:r>
        <w:rPr>
          <w:sz w:val="18"/>
          <w:szCs w:val="18"/>
          <w:spacing w:val="25"/>
          <w:w w:val="101"/>
        </w:rPr>
        <w:t xml:space="preserve"> </w:t>
      </w:r>
      <w:r>
        <w:rPr>
          <w:sz w:val="18"/>
          <w:szCs w:val="18"/>
          <w:spacing w:val="-8"/>
        </w:rPr>
        <w:t>is</w:t>
      </w:r>
      <w:r>
        <w:rPr>
          <w:sz w:val="18"/>
          <w:szCs w:val="18"/>
          <w:spacing w:val="18"/>
        </w:rPr>
        <w:t xml:space="preserve"> </w:t>
      </w:r>
      <w:r>
        <w:rPr>
          <w:sz w:val="18"/>
          <w:szCs w:val="18"/>
          <w:spacing w:val="-8"/>
        </w:rPr>
        <w:t>a</w:t>
      </w:r>
      <w:r>
        <w:rPr>
          <w:sz w:val="18"/>
          <w:szCs w:val="18"/>
          <w:spacing w:val="25"/>
          <w:w w:val="101"/>
        </w:rPr>
        <w:t xml:space="preserve"> </w:t>
      </w:r>
      <w:r>
        <w:rPr>
          <w:sz w:val="18"/>
          <w:szCs w:val="18"/>
          <w:spacing w:val="-8"/>
        </w:rPr>
        <w:t>large</w:t>
      </w:r>
      <w:r>
        <w:rPr>
          <w:sz w:val="18"/>
          <w:szCs w:val="18"/>
          <w:spacing w:val="25"/>
        </w:rPr>
        <w:t xml:space="preserve"> </w:t>
      </w:r>
      <w:r>
        <w:rPr>
          <w:sz w:val="18"/>
          <w:szCs w:val="18"/>
          <w:spacing w:val="-8"/>
        </w:rPr>
        <w:t>infarct,</w:t>
      </w:r>
      <w:r>
        <w:rPr>
          <w:sz w:val="18"/>
          <w:szCs w:val="18"/>
          <w:spacing w:val="25"/>
        </w:rPr>
        <w:t xml:space="preserve"> </w:t>
      </w:r>
      <w:r>
        <w:rPr>
          <w:sz w:val="18"/>
          <w:szCs w:val="18"/>
          <w:spacing w:val="-8"/>
        </w:rPr>
        <w:t>haemor</w:t>
      </w:r>
      <w:r>
        <w:rPr>
          <w:sz w:val="18"/>
          <w:szCs w:val="18"/>
          <w:spacing w:val="-9"/>
        </w:rPr>
        <w:t>rhagic</w:t>
      </w:r>
      <w:r>
        <w:rPr>
          <w:sz w:val="18"/>
          <w:szCs w:val="18"/>
          <w:spacing w:val="12"/>
          <w:w w:val="101"/>
        </w:rPr>
        <w:t xml:space="preserve"> </w:t>
      </w:r>
      <w:r>
        <w:rPr>
          <w:sz w:val="18"/>
          <w:szCs w:val="18"/>
          <w:spacing w:val="-9"/>
        </w:rPr>
        <w:t>trans-</w:t>
      </w:r>
      <w:r>
        <w:rPr>
          <w:sz w:val="18"/>
          <w:szCs w:val="18"/>
        </w:rPr>
        <w:t xml:space="preserve"> </w:t>
      </w:r>
      <w:r>
        <w:rPr>
          <w:sz w:val="18"/>
          <w:szCs w:val="18"/>
          <w:spacing w:val="-5"/>
        </w:rPr>
        <w:t>formation  on   neur</w:t>
      </w:r>
      <w:r>
        <w:rPr>
          <w:sz w:val="18"/>
          <w:szCs w:val="18"/>
          <w:spacing w:val="-6"/>
        </w:rPr>
        <w:t>oimaging,  or   uncontrolled</w:t>
      </w:r>
      <w:r>
        <w:rPr>
          <w:sz w:val="18"/>
          <w:szCs w:val="18"/>
          <w:spacing w:val="10"/>
        </w:rPr>
        <w:t xml:space="preserve">  </w:t>
      </w:r>
      <w:r>
        <w:rPr>
          <w:sz w:val="18"/>
          <w:szCs w:val="18"/>
          <w:spacing w:val="-6"/>
        </w:rPr>
        <w:t>hypertension.</w:t>
      </w:r>
      <w:hyperlink w:history="true" w:anchor="bookmark384">
        <w:r>
          <w:rPr>
            <w:sz w:val="11"/>
            <w:szCs w:val="11"/>
            <w:color w:val="0000FF"/>
            <w:spacing w:val="9"/>
            <w:position w:val="7"/>
          </w:rPr>
          <w:t>196</w:t>
        </w:r>
      </w:hyperlink>
      <w:r>
        <w:rPr>
          <w:sz w:val="11"/>
          <w:szCs w:val="11"/>
          <w:color w:val="0000FF"/>
          <w:spacing w:val="1"/>
          <w:position w:val="7"/>
        </w:rPr>
        <w:t xml:space="preserve"> </w:t>
      </w:r>
      <w:r>
        <w:rPr>
          <w:sz w:val="18"/>
          <w:szCs w:val="18"/>
          <w:spacing w:val="-7"/>
        </w:rPr>
        <w:t>No good evidence exists to support </w:t>
      </w:r>
      <w:r>
        <w:rPr>
          <w:sz w:val="18"/>
          <w:szCs w:val="18"/>
          <w:spacing w:val="-8"/>
        </w:rPr>
        <w:t>a different balancing approach</w:t>
      </w:r>
      <w:r>
        <w:rPr>
          <w:sz w:val="18"/>
          <w:szCs w:val="18"/>
        </w:rPr>
        <w:t xml:space="preserve"> </w:t>
      </w:r>
      <w:r>
        <w:rPr>
          <w:sz w:val="18"/>
          <w:szCs w:val="18"/>
          <w:spacing w:val="-6"/>
        </w:rPr>
        <w:t>in frail</w:t>
      </w:r>
      <w:r>
        <w:rPr>
          <w:sz w:val="18"/>
          <w:szCs w:val="18"/>
          <w:spacing w:val="26"/>
        </w:rPr>
        <w:t xml:space="preserve"> </w:t>
      </w:r>
      <w:r>
        <w:rPr>
          <w:sz w:val="18"/>
          <w:szCs w:val="18"/>
          <w:spacing w:val="-6"/>
        </w:rPr>
        <w:t>patients.</w:t>
      </w:r>
    </w:p>
    <w:p>
      <w:pPr>
        <w:pStyle w:val="BodyText"/>
        <w:ind w:right="98" w:firstLine="183"/>
        <w:spacing w:before="20" w:line="274" w:lineRule="auto"/>
        <w:jc w:val="both"/>
        <w:rPr>
          <w:sz w:val="18"/>
          <w:szCs w:val="18"/>
        </w:rPr>
      </w:pPr>
      <w:r>
        <w:rPr>
          <w:sz w:val="18"/>
          <w:szCs w:val="18"/>
          <w:spacing w:val="-11"/>
        </w:rPr>
        <w:t>There</w:t>
      </w:r>
      <w:r>
        <w:rPr>
          <w:sz w:val="18"/>
          <w:szCs w:val="18"/>
          <w:spacing w:val="25"/>
          <w:w w:val="101"/>
        </w:rPr>
        <w:t xml:space="preserve"> </w:t>
      </w:r>
      <w:r>
        <w:rPr>
          <w:sz w:val="18"/>
          <w:szCs w:val="18"/>
          <w:spacing w:val="-11"/>
        </w:rPr>
        <w:t>are</w:t>
      </w:r>
      <w:r>
        <w:rPr>
          <w:sz w:val="18"/>
          <w:szCs w:val="18"/>
          <w:spacing w:val="22"/>
        </w:rPr>
        <w:t xml:space="preserve"> </w:t>
      </w:r>
      <w:r>
        <w:rPr>
          <w:sz w:val="18"/>
          <w:szCs w:val="18"/>
          <w:spacing w:val="-11"/>
        </w:rPr>
        <w:t>few</w:t>
      </w:r>
      <w:r>
        <w:rPr>
          <w:sz w:val="18"/>
          <w:szCs w:val="18"/>
          <w:spacing w:val="30"/>
          <w:w w:val="101"/>
        </w:rPr>
        <w:t xml:space="preserve"> </w:t>
      </w:r>
      <w:r>
        <w:rPr>
          <w:sz w:val="18"/>
          <w:szCs w:val="18"/>
          <w:spacing w:val="-11"/>
        </w:rPr>
        <w:t>robust</w:t>
      </w:r>
      <w:r>
        <w:rPr>
          <w:sz w:val="18"/>
          <w:szCs w:val="18"/>
          <w:spacing w:val="26"/>
          <w:w w:val="101"/>
        </w:rPr>
        <w:t xml:space="preserve"> </w:t>
      </w:r>
      <w:r>
        <w:rPr>
          <w:sz w:val="18"/>
          <w:szCs w:val="18"/>
          <w:spacing w:val="-11"/>
        </w:rPr>
        <w:t>data</w:t>
      </w:r>
      <w:r>
        <w:rPr>
          <w:sz w:val="18"/>
          <w:szCs w:val="18"/>
          <w:spacing w:val="26"/>
        </w:rPr>
        <w:t xml:space="preserve"> </w:t>
      </w:r>
      <w:r>
        <w:rPr>
          <w:sz w:val="18"/>
          <w:szCs w:val="18"/>
          <w:spacing w:val="-11"/>
        </w:rPr>
        <w:t>specifically</w:t>
      </w:r>
      <w:r>
        <w:rPr>
          <w:sz w:val="18"/>
          <w:szCs w:val="18"/>
          <w:spacing w:val="32"/>
        </w:rPr>
        <w:t xml:space="preserve"> </w:t>
      </w:r>
      <w:r>
        <w:rPr>
          <w:sz w:val="18"/>
          <w:szCs w:val="18"/>
          <w:spacing w:val="-11"/>
        </w:rPr>
        <w:t>in</w:t>
      </w:r>
      <w:r>
        <w:rPr>
          <w:sz w:val="18"/>
          <w:szCs w:val="18"/>
          <w:spacing w:val="22"/>
        </w:rPr>
        <w:t xml:space="preserve"> </w:t>
      </w:r>
      <w:r>
        <w:rPr>
          <w:sz w:val="18"/>
          <w:szCs w:val="18"/>
          <w:spacing w:val="-11"/>
        </w:rPr>
        <w:t>frail</w:t>
      </w:r>
      <w:r>
        <w:rPr>
          <w:sz w:val="18"/>
          <w:szCs w:val="18"/>
          <w:spacing w:val="30"/>
          <w:w w:val="101"/>
        </w:rPr>
        <w:t xml:space="preserve"> </w:t>
      </w:r>
      <w:r>
        <w:rPr>
          <w:sz w:val="18"/>
          <w:szCs w:val="18"/>
          <w:spacing w:val="-11"/>
        </w:rPr>
        <w:t>patients</w:t>
      </w:r>
      <w:r>
        <w:rPr>
          <w:sz w:val="18"/>
          <w:szCs w:val="18"/>
          <w:spacing w:val="31"/>
        </w:rPr>
        <w:t xml:space="preserve"> </w:t>
      </w:r>
      <w:r>
        <w:rPr>
          <w:sz w:val="18"/>
          <w:szCs w:val="18"/>
          <w:spacing w:val="-11"/>
        </w:rPr>
        <w:t>reg</w:t>
      </w:r>
      <w:r>
        <w:rPr>
          <w:sz w:val="18"/>
          <w:szCs w:val="18"/>
          <w:spacing w:val="-12"/>
        </w:rPr>
        <w:t>arding</w:t>
      </w:r>
      <w:r>
        <w:rPr>
          <w:sz w:val="18"/>
          <w:szCs w:val="18"/>
        </w:rPr>
        <w:t xml:space="preserve"> </w:t>
      </w:r>
      <w:r>
        <w:rPr>
          <w:sz w:val="18"/>
          <w:szCs w:val="18"/>
          <w:spacing w:val="-8"/>
        </w:rPr>
        <w:t>chronic  anticoagulation  for  thromboembolism  prevention</w:t>
      </w:r>
      <w:r>
        <w:rPr>
          <w:sz w:val="18"/>
          <w:szCs w:val="18"/>
          <w:spacing w:val="7"/>
        </w:rPr>
        <w:t xml:space="preserve">  </w:t>
      </w:r>
      <w:r>
        <w:rPr>
          <w:sz w:val="18"/>
          <w:szCs w:val="18"/>
          <w:spacing w:val="-8"/>
        </w:rPr>
        <w:t>in</w:t>
      </w:r>
      <w:r>
        <w:rPr>
          <w:sz w:val="18"/>
          <w:szCs w:val="18"/>
          <w:spacing w:val="46"/>
        </w:rPr>
        <w:t xml:space="preserve"> </w:t>
      </w:r>
      <w:r>
        <w:rPr>
          <w:sz w:val="18"/>
          <w:szCs w:val="18"/>
          <w:spacing w:val="-8"/>
        </w:rPr>
        <w:t>AF.</w:t>
      </w:r>
      <w:r>
        <w:rPr>
          <w:sz w:val="18"/>
          <w:szCs w:val="18"/>
        </w:rPr>
        <w:t xml:space="preserve"> </w:t>
      </w:r>
      <w:bookmarkStart w:name="bookmark385" w:id="154"/>
      <w:bookmarkEnd w:id="154"/>
      <w:r>
        <w:rPr>
          <w:sz w:val="18"/>
          <w:szCs w:val="18"/>
          <w:spacing w:val="-11"/>
        </w:rPr>
        <w:t>Advancing</w:t>
      </w:r>
      <w:r>
        <w:rPr>
          <w:sz w:val="18"/>
          <w:szCs w:val="18"/>
          <w:spacing w:val="20"/>
          <w:w w:val="101"/>
        </w:rPr>
        <w:t xml:space="preserve"> </w:t>
      </w:r>
      <w:r>
        <w:rPr>
          <w:sz w:val="18"/>
          <w:szCs w:val="18"/>
          <w:spacing w:val="-11"/>
        </w:rPr>
        <w:t>age</w:t>
      </w:r>
      <w:r>
        <w:rPr>
          <w:sz w:val="18"/>
          <w:szCs w:val="18"/>
          <w:spacing w:val="27"/>
          <w:w w:val="101"/>
        </w:rPr>
        <w:t xml:space="preserve"> </w:t>
      </w:r>
      <w:r>
        <w:rPr>
          <w:sz w:val="18"/>
          <w:szCs w:val="18"/>
          <w:spacing w:val="-11"/>
        </w:rPr>
        <w:t>is</w:t>
      </w:r>
      <w:r>
        <w:rPr>
          <w:sz w:val="18"/>
          <w:szCs w:val="18"/>
          <w:spacing w:val="27"/>
        </w:rPr>
        <w:t xml:space="preserve"> </w:t>
      </w:r>
      <w:r>
        <w:rPr>
          <w:sz w:val="18"/>
          <w:szCs w:val="18"/>
          <w:spacing w:val="-11"/>
        </w:rPr>
        <w:t>more</w:t>
      </w:r>
      <w:r>
        <w:rPr>
          <w:sz w:val="18"/>
          <w:szCs w:val="18"/>
          <w:spacing w:val="22"/>
          <w:w w:val="101"/>
        </w:rPr>
        <w:t xml:space="preserve"> </w:t>
      </w:r>
      <w:r>
        <w:rPr>
          <w:sz w:val="18"/>
          <w:szCs w:val="18"/>
          <w:spacing w:val="-11"/>
        </w:rPr>
        <w:t>strongly</w:t>
      </w:r>
      <w:r>
        <w:rPr>
          <w:sz w:val="18"/>
          <w:szCs w:val="18"/>
          <w:spacing w:val="20"/>
          <w:w w:val="101"/>
        </w:rPr>
        <w:t xml:space="preserve"> </w:t>
      </w:r>
      <w:r>
        <w:rPr>
          <w:sz w:val="18"/>
          <w:szCs w:val="18"/>
          <w:spacing w:val="-11"/>
        </w:rPr>
        <w:t>associated</w:t>
      </w:r>
      <w:r>
        <w:rPr>
          <w:sz w:val="18"/>
          <w:szCs w:val="18"/>
          <w:spacing w:val="15"/>
        </w:rPr>
        <w:t xml:space="preserve"> </w:t>
      </w:r>
      <w:r>
        <w:rPr>
          <w:sz w:val="18"/>
          <w:szCs w:val="18"/>
          <w:spacing w:val="-11"/>
        </w:rPr>
        <w:t>wit</w:t>
      </w:r>
      <w:r>
        <w:rPr>
          <w:sz w:val="18"/>
          <w:szCs w:val="18"/>
          <w:spacing w:val="-12"/>
        </w:rPr>
        <w:t>h</w:t>
      </w:r>
      <w:r>
        <w:rPr>
          <w:sz w:val="18"/>
          <w:szCs w:val="18"/>
          <w:spacing w:val="15"/>
        </w:rPr>
        <w:t xml:space="preserve"> </w:t>
      </w:r>
      <w:r>
        <w:rPr>
          <w:sz w:val="18"/>
          <w:szCs w:val="18"/>
          <w:spacing w:val="-12"/>
        </w:rPr>
        <w:t>thromboembolism</w:t>
      </w:r>
      <w:r>
        <w:rPr>
          <w:sz w:val="18"/>
          <w:szCs w:val="18"/>
        </w:rPr>
        <w:t xml:space="preserve"> </w:t>
      </w:r>
      <w:bookmarkStart w:name="bookmark386" w:id="155"/>
      <w:bookmarkEnd w:id="155"/>
      <w:r>
        <w:rPr>
          <w:sz w:val="18"/>
          <w:szCs w:val="18"/>
          <w:spacing w:val="-12"/>
        </w:rPr>
        <w:t>than  bleeding</w:t>
      </w:r>
      <w:hyperlink w:history="true" w:anchor="bookmark387">
        <w:r>
          <w:rPr>
            <w:sz w:val="11"/>
            <w:szCs w:val="11"/>
            <w:color w:val="0000FF"/>
            <w:spacing w:val="5"/>
            <w:position w:val="7"/>
          </w:rPr>
          <w:t>197</w:t>
        </w:r>
      </w:hyperlink>
      <w:r>
        <w:rPr>
          <w:sz w:val="11"/>
          <w:szCs w:val="11"/>
          <w:color w:val="0000FF"/>
          <w:spacing w:val="11"/>
          <w:w w:val="101"/>
          <w:position w:val="7"/>
        </w:rPr>
        <w:t xml:space="preserve">  </w:t>
      </w:r>
      <w:r>
        <w:rPr>
          <w:sz w:val="18"/>
          <w:szCs w:val="18"/>
          <w:spacing w:val="-10"/>
        </w:rPr>
        <w:t>and</w:t>
      </w:r>
      <w:r>
        <w:rPr>
          <w:sz w:val="18"/>
          <w:szCs w:val="18"/>
          <w:spacing w:val="25"/>
        </w:rPr>
        <w:t xml:space="preserve"> </w:t>
      </w:r>
      <w:r>
        <w:rPr>
          <w:sz w:val="18"/>
          <w:szCs w:val="18"/>
          <w:spacing w:val="-10"/>
        </w:rPr>
        <w:t>the  net</w:t>
      </w:r>
      <w:r>
        <w:rPr>
          <w:sz w:val="18"/>
          <w:szCs w:val="18"/>
          <w:spacing w:val="32"/>
        </w:rPr>
        <w:t xml:space="preserve"> </w:t>
      </w:r>
      <w:r>
        <w:rPr>
          <w:sz w:val="18"/>
          <w:szCs w:val="18"/>
          <w:spacing w:val="-10"/>
        </w:rPr>
        <w:t>clinical  benefit</w:t>
      </w:r>
      <w:r>
        <w:rPr>
          <w:sz w:val="18"/>
          <w:szCs w:val="18"/>
          <w:spacing w:val="32"/>
        </w:rPr>
        <w:t xml:space="preserve"> </w:t>
      </w:r>
      <w:r>
        <w:rPr>
          <w:sz w:val="18"/>
          <w:szCs w:val="18"/>
          <w:spacing w:val="-10"/>
        </w:rPr>
        <w:t>of</w:t>
      </w:r>
      <w:r>
        <w:rPr>
          <w:sz w:val="18"/>
          <w:szCs w:val="18"/>
          <w:spacing w:val="22"/>
          <w:w w:val="101"/>
        </w:rPr>
        <w:t xml:space="preserve"> </w:t>
      </w:r>
      <w:r>
        <w:rPr>
          <w:sz w:val="18"/>
          <w:szCs w:val="18"/>
          <w:spacing w:val="-10"/>
        </w:rPr>
        <w:t>anticoagulation  in-</w:t>
      </w:r>
      <w:r>
        <w:rPr>
          <w:sz w:val="18"/>
          <w:szCs w:val="18"/>
        </w:rPr>
        <w:t xml:space="preserve"> </w:t>
      </w:r>
      <w:r>
        <w:rPr>
          <w:sz w:val="18"/>
          <w:szCs w:val="18"/>
          <w:spacing w:val="-15"/>
        </w:rPr>
        <w:t>creases</w:t>
      </w:r>
      <w:r>
        <w:rPr>
          <w:sz w:val="18"/>
          <w:szCs w:val="18"/>
          <w:spacing w:val="-5"/>
        </w:rPr>
        <w:t xml:space="preserve"> </w:t>
      </w:r>
      <w:r>
        <w:rPr>
          <w:sz w:val="18"/>
          <w:szCs w:val="18"/>
          <w:spacing w:val="-15"/>
        </w:rPr>
        <w:t>with</w:t>
      </w:r>
      <w:r>
        <w:rPr>
          <w:sz w:val="18"/>
          <w:szCs w:val="18"/>
          <w:spacing w:val="-12"/>
        </w:rPr>
        <w:t xml:space="preserve"> </w:t>
      </w:r>
      <w:r>
        <w:rPr>
          <w:sz w:val="18"/>
          <w:szCs w:val="18"/>
          <w:spacing w:val="-15"/>
        </w:rPr>
        <w:t>age.</w:t>
      </w:r>
      <w:hyperlink w:history="true" w:anchor="bookmark388">
        <w:r>
          <w:rPr>
            <w:sz w:val="11"/>
            <w:szCs w:val="11"/>
            <w:color w:val="0000FF"/>
            <w:spacing w:val="7"/>
            <w:position w:val="7"/>
          </w:rPr>
          <w:t>198</w:t>
        </w:r>
      </w:hyperlink>
      <w:r>
        <w:rPr>
          <w:sz w:val="11"/>
          <w:szCs w:val="11"/>
          <w:color w:val="0000FF"/>
          <w:spacing w:val="7"/>
          <w:position w:val="7"/>
        </w:rPr>
        <w:t xml:space="preserve"> </w:t>
      </w:r>
      <w:r>
        <w:rPr>
          <w:sz w:val="18"/>
          <w:szCs w:val="18"/>
          <w:spacing w:val="-11"/>
        </w:rPr>
        <w:t>Although physicians hesitate</w:t>
      </w:r>
      <w:r>
        <w:rPr>
          <w:sz w:val="18"/>
          <w:szCs w:val="18"/>
          <w:spacing w:val="-17"/>
        </w:rPr>
        <w:t xml:space="preserve"> </w:t>
      </w:r>
      <w:r>
        <w:rPr>
          <w:sz w:val="18"/>
          <w:szCs w:val="18"/>
          <w:spacing w:val="-11"/>
        </w:rPr>
        <w:t>to anticoagulate</w:t>
      </w:r>
      <w:r>
        <w:rPr>
          <w:sz w:val="18"/>
          <w:szCs w:val="18"/>
          <w:spacing w:val="-10"/>
        </w:rPr>
        <w:t xml:space="preserve"> </w:t>
      </w:r>
      <w:r>
        <w:rPr>
          <w:sz w:val="18"/>
          <w:szCs w:val="18"/>
          <w:spacing w:val="-11"/>
        </w:rPr>
        <w:t>old-</w:t>
      </w:r>
      <w:r>
        <w:rPr>
          <w:sz w:val="18"/>
          <w:szCs w:val="18"/>
        </w:rPr>
        <w:t xml:space="preserve"> </w:t>
      </w:r>
      <w:r>
        <w:rPr>
          <w:sz w:val="18"/>
          <w:szCs w:val="18"/>
          <w:spacing w:val="-11"/>
        </w:rPr>
        <w:t>er  patients  given  fears</w:t>
      </w:r>
      <w:r>
        <w:rPr>
          <w:sz w:val="18"/>
          <w:szCs w:val="18"/>
          <w:spacing w:val="49"/>
        </w:rPr>
        <w:t xml:space="preserve"> </w:t>
      </w:r>
      <w:r>
        <w:rPr>
          <w:sz w:val="18"/>
          <w:szCs w:val="18"/>
          <w:spacing w:val="-11"/>
        </w:rPr>
        <w:t>about</w:t>
      </w:r>
      <w:r>
        <w:rPr>
          <w:sz w:val="18"/>
          <w:szCs w:val="18"/>
          <w:spacing w:val="44"/>
        </w:rPr>
        <w:t xml:space="preserve"> </w:t>
      </w:r>
      <w:r>
        <w:rPr>
          <w:sz w:val="18"/>
          <w:szCs w:val="18"/>
          <w:spacing w:val="-11"/>
        </w:rPr>
        <w:t>falls</w:t>
      </w:r>
      <w:r>
        <w:rPr>
          <w:sz w:val="18"/>
          <w:szCs w:val="18"/>
          <w:spacing w:val="48"/>
          <w:w w:val="101"/>
        </w:rPr>
        <w:t xml:space="preserve"> </w:t>
      </w:r>
      <w:r>
        <w:rPr>
          <w:sz w:val="18"/>
          <w:szCs w:val="18"/>
          <w:spacing w:val="-11"/>
        </w:rPr>
        <w:t>and</w:t>
      </w:r>
      <w:r>
        <w:rPr>
          <w:sz w:val="18"/>
          <w:szCs w:val="18"/>
          <w:spacing w:val="2"/>
        </w:rPr>
        <w:t xml:space="preserve">  </w:t>
      </w:r>
      <w:r>
        <w:rPr>
          <w:sz w:val="18"/>
          <w:szCs w:val="18"/>
          <w:spacing w:val="-11"/>
        </w:rPr>
        <w:t>intracranial</w:t>
      </w:r>
      <w:r>
        <w:rPr>
          <w:sz w:val="18"/>
          <w:szCs w:val="18"/>
          <w:spacing w:val="3"/>
        </w:rPr>
        <w:t xml:space="preserve">  </w:t>
      </w:r>
      <w:r>
        <w:rPr>
          <w:sz w:val="18"/>
          <w:szCs w:val="18"/>
          <w:spacing w:val="-11"/>
        </w:rPr>
        <w:t>haemorrhag</w:t>
      </w:r>
      <w:r>
        <w:rPr>
          <w:sz w:val="18"/>
          <w:szCs w:val="18"/>
          <w:spacing w:val="-12"/>
        </w:rPr>
        <w:t>e,</w:t>
      </w:r>
      <w:r>
        <w:rPr>
          <w:sz w:val="18"/>
          <w:szCs w:val="18"/>
        </w:rPr>
        <w:t xml:space="preserve"> </w:t>
      </w:r>
      <w:bookmarkStart w:name="bookmark389" w:id="156"/>
      <w:bookmarkEnd w:id="156"/>
      <w:r>
        <w:rPr>
          <w:sz w:val="18"/>
          <w:szCs w:val="18"/>
          <w:spacing w:val="-9"/>
        </w:rPr>
        <w:t>anticoagulation</w:t>
      </w:r>
      <w:r>
        <w:rPr>
          <w:sz w:val="18"/>
          <w:szCs w:val="18"/>
          <w:spacing w:val="9"/>
        </w:rPr>
        <w:t xml:space="preserve"> </w:t>
      </w:r>
      <w:r>
        <w:rPr>
          <w:sz w:val="18"/>
          <w:szCs w:val="18"/>
          <w:spacing w:val="-9"/>
        </w:rPr>
        <w:t>provi</w:t>
      </w:r>
      <w:r>
        <w:rPr>
          <w:sz w:val="18"/>
          <w:szCs w:val="18"/>
          <w:spacing w:val="-10"/>
        </w:rPr>
        <w:t>des a</w:t>
      </w:r>
      <w:r>
        <w:rPr>
          <w:sz w:val="18"/>
          <w:szCs w:val="18"/>
          <w:spacing w:val="9"/>
        </w:rPr>
        <w:t xml:space="preserve"> </w:t>
      </w:r>
      <w:r>
        <w:rPr>
          <w:sz w:val="18"/>
          <w:szCs w:val="18"/>
          <w:spacing w:val="-10"/>
        </w:rPr>
        <w:t>net</w:t>
      </w:r>
      <w:r>
        <w:rPr>
          <w:sz w:val="18"/>
          <w:szCs w:val="18"/>
          <w:spacing w:val="9"/>
        </w:rPr>
        <w:t xml:space="preserve"> </w:t>
      </w:r>
      <w:r>
        <w:rPr>
          <w:sz w:val="18"/>
          <w:szCs w:val="18"/>
          <w:spacing w:val="-10"/>
        </w:rPr>
        <w:t>benefit even</w:t>
      </w:r>
      <w:r>
        <w:rPr>
          <w:sz w:val="18"/>
          <w:szCs w:val="18"/>
          <w:spacing w:val="9"/>
        </w:rPr>
        <w:t xml:space="preserve"> </w:t>
      </w:r>
      <w:r>
        <w:rPr>
          <w:sz w:val="18"/>
          <w:szCs w:val="18"/>
          <w:spacing w:val="-10"/>
        </w:rPr>
        <w:t>in</w:t>
      </w:r>
      <w:r>
        <w:rPr>
          <w:sz w:val="18"/>
          <w:szCs w:val="18"/>
          <w:spacing w:val="9"/>
        </w:rPr>
        <w:t xml:space="preserve"> </w:t>
      </w:r>
      <w:r>
        <w:rPr>
          <w:sz w:val="18"/>
          <w:szCs w:val="18"/>
          <w:spacing w:val="-10"/>
        </w:rPr>
        <w:t>patients with frequent</w:t>
      </w:r>
      <w:r>
        <w:rPr>
          <w:sz w:val="18"/>
          <w:szCs w:val="18"/>
        </w:rPr>
        <w:t xml:space="preserve"> </w:t>
      </w:r>
      <w:r>
        <w:rPr>
          <w:sz w:val="18"/>
          <w:szCs w:val="18"/>
          <w:spacing w:val="-14"/>
        </w:rPr>
        <w:t>falls.</w:t>
      </w:r>
      <w:hyperlink w:history="true" w:anchor="bookmark390">
        <w:r>
          <w:rPr>
            <w:sz w:val="11"/>
            <w:szCs w:val="11"/>
            <w:color w:val="0000FF"/>
            <w:spacing w:val="-4"/>
            <w:position w:val="7"/>
          </w:rPr>
          <w:t>199</w:t>
        </w:r>
      </w:hyperlink>
      <w:r>
        <w:rPr>
          <w:sz w:val="11"/>
          <w:szCs w:val="11"/>
          <w:color w:val="0000FF"/>
          <w:spacing w:val="13"/>
          <w:w w:val="101"/>
          <w:position w:val="7"/>
        </w:rPr>
        <w:t xml:space="preserve"> </w:t>
      </w:r>
      <w:r>
        <w:rPr>
          <w:sz w:val="18"/>
          <w:szCs w:val="18"/>
          <w:spacing w:val="-4"/>
        </w:rPr>
        <w:t>There </w:t>
      </w:r>
      <w:r>
        <w:rPr>
          <w:sz w:val="18"/>
          <w:szCs w:val="18"/>
          <w:spacing w:val="-11"/>
        </w:rPr>
        <w:t>are anticoagulant d</w:t>
      </w:r>
      <w:r>
        <w:rPr>
          <w:sz w:val="18"/>
          <w:szCs w:val="18"/>
          <w:spacing w:val="-12"/>
        </w:rPr>
        <w:t>rugs available that have a similar risk</w:t>
      </w:r>
      <w:r>
        <w:rPr>
          <w:sz w:val="18"/>
          <w:szCs w:val="18"/>
        </w:rPr>
        <w:t xml:space="preserve"> </w:t>
      </w:r>
      <w:bookmarkStart w:name="bookmark391" w:id="157"/>
      <w:bookmarkEnd w:id="157"/>
      <w:r>
        <w:rPr>
          <w:sz w:val="18"/>
          <w:szCs w:val="18"/>
          <w:spacing w:val="-12"/>
        </w:rPr>
        <w:t>of</w:t>
      </w:r>
      <w:r>
        <w:rPr>
          <w:sz w:val="18"/>
          <w:szCs w:val="18"/>
          <w:spacing w:val="8"/>
        </w:rPr>
        <w:t xml:space="preserve"> </w:t>
      </w:r>
      <w:r>
        <w:rPr>
          <w:sz w:val="18"/>
          <w:szCs w:val="18"/>
          <w:spacing w:val="-12"/>
        </w:rPr>
        <w:t>bleeding</w:t>
      </w:r>
      <w:r>
        <w:rPr>
          <w:sz w:val="18"/>
          <w:szCs w:val="18"/>
          <w:spacing w:val="10"/>
        </w:rPr>
        <w:t xml:space="preserve"> </w:t>
      </w:r>
      <w:r>
        <w:rPr>
          <w:sz w:val="18"/>
          <w:szCs w:val="18"/>
          <w:spacing w:val="-12"/>
        </w:rPr>
        <w:t>as</w:t>
      </w:r>
      <w:r>
        <w:rPr>
          <w:sz w:val="18"/>
          <w:szCs w:val="18"/>
          <w:spacing w:val="8"/>
        </w:rPr>
        <w:t xml:space="preserve"> </w:t>
      </w:r>
      <w:r>
        <w:rPr>
          <w:sz w:val="18"/>
          <w:szCs w:val="18"/>
          <w:spacing w:val="-12"/>
        </w:rPr>
        <w:t>aspirin</w:t>
      </w:r>
      <w:r>
        <w:rPr>
          <w:sz w:val="18"/>
          <w:szCs w:val="18"/>
          <w:spacing w:val="10"/>
        </w:rPr>
        <w:t xml:space="preserve"> </w:t>
      </w:r>
      <w:r>
        <w:rPr>
          <w:sz w:val="18"/>
          <w:szCs w:val="18"/>
          <w:spacing w:val="-12"/>
        </w:rPr>
        <w:t>even</w:t>
      </w:r>
      <w:r>
        <w:rPr>
          <w:sz w:val="18"/>
          <w:szCs w:val="18"/>
          <w:spacing w:val="16"/>
          <w:w w:val="101"/>
        </w:rPr>
        <w:t xml:space="preserve"> </w:t>
      </w:r>
      <w:r>
        <w:rPr>
          <w:sz w:val="18"/>
          <w:szCs w:val="18"/>
          <w:spacing w:val="-12"/>
        </w:rPr>
        <w:t>in</w:t>
      </w:r>
      <w:r>
        <w:rPr>
          <w:sz w:val="18"/>
          <w:szCs w:val="18"/>
          <w:spacing w:val="4"/>
        </w:rPr>
        <w:t xml:space="preserve"> </w:t>
      </w:r>
      <w:r>
        <w:rPr>
          <w:sz w:val="18"/>
          <w:szCs w:val="18"/>
          <w:spacing w:val="-12"/>
        </w:rPr>
        <w:t>vulner</w:t>
      </w:r>
      <w:r>
        <w:rPr>
          <w:sz w:val="18"/>
          <w:szCs w:val="18"/>
          <w:spacing w:val="-13"/>
        </w:rPr>
        <w:t>able</w:t>
      </w:r>
      <w:r>
        <w:rPr>
          <w:sz w:val="18"/>
          <w:szCs w:val="18"/>
          <w:spacing w:val="14"/>
          <w:w w:val="101"/>
        </w:rPr>
        <w:t xml:space="preserve"> </w:t>
      </w:r>
      <w:r>
        <w:rPr>
          <w:sz w:val="18"/>
          <w:szCs w:val="18"/>
          <w:spacing w:val="-13"/>
        </w:rPr>
        <w:t>patients</w:t>
      </w:r>
      <w:r>
        <w:rPr>
          <w:sz w:val="18"/>
          <w:szCs w:val="18"/>
          <w:spacing w:val="11"/>
        </w:rPr>
        <w:t xml:space="preserve"> </w:t>
      </w:r>
      <w:r>
        <w:rPr>
          <w:sz w:val="18"/>
          <w:szCs w:val="18"/>
          <w:spacing w:val="-13"/>
        </w:rPr>
        <w:t>such</w:t>
      </w:r>
      <w:r>
        <w:rPr>
          <w:sz w:val="18"/>
          <w:szCs w:val="18"/>
          <w:spacing w:val="9"/>
        </w:rPr>
        <w:t xml:space="preserve"> </w:t>
      </w:r>
      <w:r>
        <w:rPr>
          <w:sz w:val="18"/>
          <w:szCs w:val="18"/>
          <w:spacing w:val="-13"/>
        </w:rPr>
        <w:t>as</w:t>
      </w:r>
      <w:r>
        <w:rPr>
          <w:sz w:val="18"/>
          <w:szCs w:val="18"/>
          <w:spacing w:val="4"/>
        </w:rPr>
        <w:t xml:space="preserve"> </w:t>
      </w:r>
      <w:r>
        <w:rPr>
          <w:sz w:val="18"/>
          <w:szCs w:val="18"/>
          <w:spacing w:val="-13"/>
        </w:rPr>
        <w:t>those</w:t>
      </w:r>
      <w:r>
        <w:rPr>
          <w:sz w:val="18"/>
          <w:szCs w:val="18"/>
          <w:spacing w:val="3"/>
        </w:rPr>
        <w:t xml:space="preserve"> </w:t>
      </w:r>
      <w:r>
        <w:rPr>
          <w:sz w:val="18"/>
          <w:szCs w:val="18"/>
          <w:spacing w:val="-13"/>
        </w:rPr>
        <w:t>with</w:t>
      </w:r>
      <w:r>
        <w:rPr>
          <w:sz w:val="18"/>
          <w:szCs w:val="18"/>
        </w:rPr>
        <w:t xml:space="preserve"> </w:t>
      </w:r>
      <w:r>
        <w:rPr>
          <w:sz w:val="18"/>
          <w:szCs w:val="18"/>
          <w:spacing w:val="-10"/>
        </w:rPr>
        <w:t>prior ischaemic stroke.</w:t>
      </w:r>
      <w:hyperlink w:history="true" w:anchor="bookmark392">
        <w:r>
          <w:rPr>
            <w:sz w:val="11"/>
            <w:szCs w:val="11"/>
            <w:color w:val="0000FF"/>
            <w:spacing w:val="8"/>
            <w:position w:val="7"/>
          </w:rPr>
          <w:t>200</w:t>
        </w:r>
      </w:hyperlink>
      <w:r>
        <w:rPr>
          <w:sz w:val="11"/>
          <w:szCs w:val="11"/>
          <w:color w:val="0000FF"/>
          <w:spacing w:val="7"/>
          <w:position w:val="7"/>
        </w:rPr>
        <w:t xml:space="preserve"> </w:t>
      </w:r>
      <w:r>
        <w:rPr>
          <w:sz w:val="18"/>
          <w:szCs w:val="18"/>
          <w:spacing w:val="-9"/>
        </w:rPr>
        <w:t>These</w:t>
      </w:r>
      <w:r>
        <w:rPr>
          <w:sz w:val="18"/>
          <w:szCs w:val="18"/>
          <w:spacing w:val="-12"/>
        </w:rPr>
        <w:t xml:space="preserve"> </w:t>
      </w:r>
      <w:r>
        <w:rPr>
          <w:sz w:val="18"/>
          <w:szCs w:val="18"/>
          <w:spacing w:val="-9"/>
        </w:rPr>
        <w:t>factors support</w:t>
      </w:r>
      <w:r>
        <w:rPr>
          <w:sz w:val="18"/>
          <w:szCs w:val="18"/>
          <w:spacing w:val="-16"/>
        </w:rPr>
        <w:t xml:space="preserve"> </w:t>
      </w:r>
      <w:r>
        <w:rPr>
          <w:sz w:val="18"/>
          <w:szCs w:val="18"/>
          <w:spacing w:val="-9"/>
        </w:rPr>
        <w:t>treating</w:t>
      </w:r>
      <w:r>
        <w:rPr>
          <w:sz w:val="18"/>
          <w:szCs w:val="18"/>
          <w:spacing w:val="-14"/>
        </w:rPr>
        <w:t xml:space="preserve"> </w:t>
      </w:r>
      <w:r>
        <w:rPr>
          <w:sz w:val="18"/>
          <w:szCs w:val="18"/>
          <w:spacing w:val="-9"/>
        </w:rPr>
        <w:t>frail</w:t>
      </w:r>
      <w:r>
        <w:rPr>
          <w:sz w:val="18"/>
          <w:szCs w:val="18"/>
          <w:spacing w:val="-10"/>
        </w:rPr>
        <w:t xml:space="preserve"> patients</w:t>
      </w:r>
      <w:r>
        <w:rPr>
          <w:sz w:val="18"/>
          <w:szCs w:val="18"/>
        </w:rPr>
        <w:t xml:space="preserve"> </w:t>
      </w:r>
      <w:r>
        <w:rPr>
          <w:sz w:val="18"/>
          <w:szCs w:val="18"/>
          <w:spacing w:val="-9"/>
        </w:rPr>
        <w:t>with anticoagulation as</w:t>
      </w:r>
      <w:r>
        <w:rPr>
          <w:sz w:val="18"/>
          <w:szCs w:val="18"/>
          <w:spacing w:val="18"/>
        </w:rPr>
        <w:t xml:space="preserve"> </w:t>
      </w:r>
      <w:r>
        <w:rPr>
          <w:sz w:val="18"/>
          <w:szCs w:val="18"/>
          <w:spacing w:val="-9"/>
        </w:rPr>
        <w:t>otherwise</w:t>
      </w:r>
      <w:r>
        <w:rPr>
          <w:sz w:val="18"/>
          <w:szCs w:val="18"/>
          <w:spacing w:val="11"/>
        </w:rPr>
        <w:t xml:space="preserve"> </w:t>
      </w:r>
      <w:r>
        <w:rPr>
          <w:sz w:val="18"/>
          <w:szCs w:val="18"/>
          <w:spacing w:val="-9"/>
        </w:rPr>
        <w:t>indicated for</w:t>
      </w:r>
      <w:r>
        <w:rPr>
          <w:sz w:val="18"/>
          <w:szCs w:val="18"/>
          <w:spacing w:val="11"/>
        </w:rPr>
        <w:t xml:space="preserve"> </w:t>
      </w:r>
      <w:r>
        <w:rPr>
          <w:sz w:val="18"/>
          <w:szCs w:val="18"/>
          <w:spacing w:val="-9"/>
        </w:rPr>
        <w:t>non-frail</w:t>
      </w:r>
      <w:r>
        <w:rPr>
          <w:sz w:val="18"/>
          <w:szCs w:val="18"/>
          <w:spacing w:val="11"/>
        </w:rPr>
        <w:t xml:space="preserve"> </w:t>
      </w:r>
      <w:r>
        <w:rPr>
          <w:sz w:val="18"/>
          <w:szCs w:val="18"/>
          <w:spacing w:val="-9"/>
        </w:rPr>
        <w:t>patients.</w:t>
      </w:r>
    </w:p>
    <w:p>
      <w:pPr>
        <w:pStyle w:val="BodyText"/>
        <w:spacing w:before="195" w:line="380" w:lineRule="exact"/>
        <w:rPr/>
      </w:pPr>
      <w:r>
        <w:pict>
          <v:rect id="_x0000_s298" style="position:absolute;margin-left:234.02pt;margin-top:28.7488pt;mso-position-vertical-relative:text;mso-position-horizontal-relative:text;width:6pt;height:50.5pt;z-index:251850752;" fillcolor="#DAECF0" filled="true" stroked="false"/>
        </w:pict>
      </w:r>
      <w:r>
        <w:pict>
          <v:rect id="_x0000_s300" style="position:absolute;margin-left:0.02002pt;margin-top:28.7488pt;mso-position-vertical-relative:text;mso-position-horizontal-relative:text;width:6pt;height:50.5pt;z-index:251852800;" fillcolor="#DAECF0" filled="true" stroked="false"/>
        </w:pict>
      </w:r>
      <w:r>
        <w:pict>
          <v:shape id="_x0000_s302" style="position:absolute;margin-left:6.02002pt;margin-top:28.7488pt;mso-position-vertical-relative:text;mso-position-horizontal-relative:text;width:228pt;height:1pt;z-index:-251470848;" fillcolor="#D6143D" filled="true" stroked="false" coordsize="4560,20" coordorigin="0,0" path="m,l4560,0l4560,20l0,20e"/>
        </w:pict>
      </w:r>
      <w:r>
        <w:rPr>
          <w:position w:val="-7"/>
        </w:rPr>
        <w:pict>
          <v:shape id="_x0000_s304" style="mso-position-vertical-relative:line;mso-position-horizontal-relative:char;width:240pt;height:19pt;" fillcolor="#DAECF0" filled="true" stroked="false" type="#_x0000_t202">
            <v:fill on="true"/>
            <v:stroke on="false"/>
            <v:path/>
            <v:imagedata o:title=""/>
            <o:lock v:ext="edit" aspectratio="false"/>
            <v:textbox inset="0mm,0mm,0mm,0mm">
              <w:txbxContent>
                <w:p>
                  <w:pPr>
                    <w:ind w:left="217"/>
                    <w:spacing w:before="73" w:line="190" w:lineRule="auto"/>
                    <w:rPr>
                      <w:rFonts w:ascii="Arial" w:hAnsi="Arial" w:eastAsia="Arial" w:cs="Arial"/>
                      <w:sz w:val="18"/>
                      <w:szCs w:val="18"/>
                    </w:rPr>
                  </w:pPr>
                  <w:r>
                    <w:rPr>
                      <w:rFonts w:ascii="Arial" w:hAnsi="Arial" w:eastAsia="Arial" w:cs="Arial"/>
                      <w:sz w:val="18"/>
                      <w:szCs w:val="18"/>
                      <w:b/>
                      <w:bCs/>
                      <w:spacing w:val="-2"/>
                    </w:rPr>
                    <w:t>Consensus statement</w:t>
                  </w:r>
                </w:p>
              </w:txbxContent>
            </v:textbox>
          </v:shape>
        </w:pict>
      </w:r>
    </w:p>
    <w:p>
      <w:pPr>
        <w:pStyle w:val="BodyText"/>
        <w:ind w:left="420" w:right="1036" w:hanging="218"/>
        <w:spacing w:before="20" w:line="242" w:lineRule="auto"/>
        <w:rPr>
          <w:sz w:val="15"/>
          <w:szCs w:val="15"/>
        </w:rPr>
      </w:pPr>
      <w:r>
        <w:drawing>
          <wp:anchor distT="0" distB="0" distL="0" distR="0" simplePos="0" relativeHeight="251849728" behindDoc="0" locked="0" layoutInCell="1" allowOverlap="1">
            <wp:simplePos x="0" y="0"/>
            <wp:positionH relativeFrom="column">
              <wp:posOffset>2758440</wp:posOffset>
            </wp:positionH>
            <wp:positionV relativeFrom="paragraph">
              <wp:posOffset>83121</wp:posOffset>
            </wp:positionV>
            <wp:extent cx="174955" cy="185759"/>
            <wp:effectExtent l="0" t="0" r="0" b="0"/>
            <wp:wrapNone/>
            <wp:docPr id="132" name="IM 132"/>
            <wp:cNvGraphicFramePr/>
            <a:graphic>
              <a:graphicData uri="http://schemas.openxmlformats.org/drawingml/2006/picture">
                <pic:pic>
                  <pic:nvPicPr>
                    <pic:cNvPr id="132" name="IM 132"/>
                    <pic:cNvPicPr/>
                  </pic:nvPicPr>
                  <pic:blipFill>
                    <a:blip r:embed="rId36"/>
                    <a:stretch>
                      <a:fillRect/>
                    </a:stretch>
                  </pic:blipFill>
                  <pic:spPr>
                    <a:xfrm rot="0">
                      <a:off x="0" y="0"/>
                      <a:ext cx="174955" cy="185759"/>
                    </a:xfrm>
                    <a:prstGeom prst="rect">
                      <a:avLst/>
                    </a:prstGeom>
                  </pic:spPr>
                </pic:pic>
              </a:graphicData>
            </a:graphic>
          </wp:anchor>
        </w:drawing>
      </w:r>
      <w:r>
        <w:rPr>
          <w:sz w:val="29"/>
          <w:szCs w:val="29"/>
          <w:spacing w:val="-4"/>
          <w:position w:val="-4"/>
        </w:rPr>
        <w:t>•</w:t>
      </w:r>
      <w:r>
        <w:rPr>
          <w:sz w:val="29"/>
          <w:szCs w:val="29"/>
          <w:spacing w:val="50"/>
          <w:position w:val="-4"/>
        </w:rPr>
        <w:t xml:space="preserve"> </w:t>
      </w:r>
      <w:r>
        <w:rPr>
          <w:sz w:val="15"/>
          <w:szCs w:val="15"/>
          <w:spacing w:val="-4"/>
        </w:rPr>
        <w:t>Until further</w:t>
      </w:r>
      <w:r>
        <w:rPr>
          <w:sz w:val="15"/>
          <w:szCs w:val="15"/>
          <w:spacing w:val="10"/>
        </w:rPr>
        <w:t xml:space="preserve"> </w:t>
      </w:r>
      <w:r>
        <w:rPr>
          <w:sz w:val="15"/>
          <w:szCs w:val="15"/>
          <w:spacing w:val="-4"/>
        </w:rPr>
        <w:t>data</w:t>
      </w:r>
      <w:r>
        <w:rPr>
          <w:sz w:val="15"/>
          <w:szCs w:val="15"/>
          <w:spacing w:val="7"/>
        </w:rPr>
        <w:t xml:space="preserve"> </w:t>
      </w:r>
      <w:r>
        <w:rPr>
          <w:sz w:val="15"/>
          <w:szCs w:val="15"/>
          <w:spacing w:val="-4"/>
        </w:rPr>
        <w:t>are</w:t>
      </w:r>
      <w:r>
        <w:rPr>
          <w:sz w:val="15"/>
          <w:szCs w:val="15"/>
          <w:spacing w:val="9"/>
        </w:rPr>
        <w:t xml:space="preserve"> </w:t>
      </w:r>
      <w:r>
        <w:rPr>
          <w:sz w:val="15"/>
          <w:szCs w:val="15"/>
          <w:spacing w:val="-4"/>
        </w:rPr>
        <w:t>available, frail AF</w:t>
      </w:r>
      <w:r>
        <w:rPr>
          <w:sz w:val="15"/>
          <w:szCs w:val="15"/>
          <w:spacing w:val="14"/>
          <w:w w:val="101"/>
        </w:rPr>
        <w:t xml:space="preserve"> </w:t>
      </w:r>
      <w:r>
        <w:rPr>
          <w:sz w:val="15"/>
          <w:szCs w:val="15"/>
          <w:spacing w:val="-4"/>
        </w:rPr>
        <w:t>pa</w:t>
      </w:r>
      <w:r>
        <w:rPr>
          <w:sz w:val="15"/>
          <w:szCs w:val="15"/>
          <w:spacing w:val="-5"/>
        </w:rPr>
        <w:t>tients</w:t>
      </w:r>
      <w:r>
        <w:rPr>
          <w:sz w:val="15"/>
          <w:szCs w:val="15"/>
          <w:spacing w:val="8"/>
        </w:rPr>
        <w:t xml:space="preserve"> </w:t>
      </w:r>
      <w:r>
        <w:rPr>
          <w:sz w:val="15"/>
          <w:szCs w:val="15"/>
          <w:spacing w:val="-5"/>
        </w:rPr>
        <w:t>should</w:t>
      </w:r>
      <w:r>
        <w:rPr>
          <w:sz w:val="15"/>
          <w:szCs w:val="15"/>
        </w:rPr>
        <w:t xml:space="preserve"> </w:t>
      </w:r>
      <w:r>
        <w:rPr>
          <w:sz w:val="15"/>
          <w:szCs w:val="15"/>
          <w:spacing w:val="-4"/>
        </w:rPr>
        <w:t>receive</w:t>
      </w:r>
      <w:r>
        <w:rPr>
          <w:sz w:val="15"/>
          <w:szCs w:val="15"/>
          <w:spacing w:val="8"/>
        </w:rPr>
        <w:t xml:space="preserve"> </w:t>
      </w:r>
      <w:r>
        <w:rPr>
          <w:sz w:val="15"/>
          <w:szCs w:val="15"/>
          <w:spacing w:val="-4"/>
        </w:rPr>
        <w:t>anticoagulation</w:t>
      </w:r>
      <w:r>
        <w:rPr>
          <w:sz w:val="15"/>
          <w:szCs w:val="15"/>
          <w:spacing w:val="8"/>
        </w:rPr>
        <w:t xml:space="preserve"> </w:t>
      </w:r>
      <w:r>
        <w:rPr>
          <w:sz w:val="15"/>
          <w:szCs w:val="15"/>
          <w:spacing w:val="-4"/>
        </w:rPr>
        <w:t>as</w:t>
      </w:r>
      <w:r>
        <w:rPr>
          <w:sz w:val="15"/>
          <w:szCs w:val="15"/>
          <w:spacing w:val="9"/>
        </w:rPr>
        <w:t xml:space="preserve"> </w:t>
      </w:r>
      <w:r>
        <w:rPr>
          <w:sz w:val="15"/>
          <w:szCs w:val="15"/>
          <w:spacing w:val="-4"/>
        </w:rPr>
        <w:t>otherwise</w:t>
      </w:r>
      <w:r>
        <w:rPr>
          <w:sz w:val="15"/>
          <w:szCs w:val="15"/>
          <w:spacing w:val="14"/>
        </w:rPr>
        <w:t xml:space="preserve"> </w:t>
      </w:r>
      <w:r>
        <w:rPr>
          <w:sz w:val="15"/>
          <w:szCs w:val="15"/>
          <w:spacing w:val="-4"/>
        </w:rPr>
        <w:t>indicat</w:t>
      </w:r>
      <w:r>
        <w:rPr>
          <w:sz w:val="15"/>
          <w:szCs w:val="15"/>
          <w:spacing w:val="-5"/>
        </w:rPr>
        <w:t>ed for</w:t>
      </w:r>
    </w:p>
    <w:p>
      <w:pPr>
        <w:pStyle w:val="BodyText"/>
        <w:ind w:left="421"/>
        <w:spacing w:before="48" w:line="192" w:lineRule="exact"/>
        <w:rPr>
          <w:sz w:val="15"/>
          <w:szCs w:val="15"/>
        </w:rPr>
      </w:pPr>
      <w:r>
        <w:rPr>
          <w:sz w:val="15"/>
          <w:szCs w:val="15"/>
          <w:spacing w:val="-4"/>
          <w:position w:val="2"/>
        </w:rPr>
        <w:t>non-frail</w:t>
      </w:r>
      <w:r>
        <w:rPr>
          <w:sz w:val="15"/>
          <w:szCs w:val="15"/>
          <w:spacing w:val="23"/>
          <w:position w:val="2"/>
        </w:rPr>
        <w:t xml:space="preserve"> </w:t>
      </w:r>
      <w:r>
        <w:rPr>
          <w:sz w:val="15"/>
          <w:szCs w:val="15"/>
          <w:spacing w:val="-4"/>
          <w:position w:val="2"/>
        </w:rPr>
        <w:t>patients.</w:t>
      </w:r>
    </w:p>
    <w:p>
      <w:pPr>
        <w:pStyle w:val="BodyText"/>
        <w:spacing w:line="461" w:lineRule="auto"/>
        <w:rPr>
          <w:sz w:val="21"/>
        </w:rPr>
      </w:pPr>
      <w:r>
        <w:pict>
          <v:group id="_x0000_s306" style="position:absolute;margin-left:0.02002pt;margin-top:4.93637pt;mso-position-vertical-relative:text;mso-position-horizontal-relative:text;width:240pt;height:7pt;z-index:251851776;" filled="false" stroked="false" coordsize="4800,140" coordorigin="0,0">
            <v:shape id="_x0000_s308" style="position:absolute;left:0;top:20;width:4800;height:120;" fillcolor="#DAECF0" filled="true" stroked="false" coordsize="4800,120" coordorigin="0,0" path="m4800,120l0,120l120,0l4680,0e"/>
            <v:shape id="_x0000_s310" style="position:absolute;left:120;top:0;width:4560;height:20;" fillcolor="#D6143D" filled="true" stroked="false" coordsize="4560,20" coordorigin="0,0" path="m4560,20l0,20l0,0l4560,0e"/>
          </v:group>
        </w:pict>
      </w:r>
      <w:r/>
    </w:p>
    <w:p>
      <w:pPr>
        <w:pStyle w:val="BodyText"/>
        <w:ind w:left="13" w:right="797"/>
        <w:spacing w:before="86" w:line="248" w:lineRule="auto"/>
        <w:outlineLvl w:val="1"/>
        <w:rPr>
          <w:sz w:val="30"/>
          <w:szCs w:val="30"/>
        </w:rPr>
      </w:pPr>
      <w:r>
        <w:rPr>
          <w:sz w:val="30"/>
          <w:szCs w:val="30"/>
          <w:b/>
          <w:bCs/>
          <w:color w:val="D6143D"/>
        </w:rPr>
        <w:t>Orthostatic</w:t>
      </w:r>
      <w:r>
        <w:rPr>
          <w:sz w:val="30"/>
          <w:szCs w:val="30"/>
          <w:b/>
          <w:bCs/>
          <w:color w:val="D6143D"/>
          <w:spacing w:val="4"/>
        </w:rPr>
        <w:t xml:space="preserve"> </w:t>
      </w:r>
      <w:r>
        <w:rPr>
          <w:sz w:val="30"/>
          <w:szCs w:val="30"/>
          <w:b/>
          <w:bCs/>
          <w:color w:val="D6143D"/>
        </w:rPr>
        <w:t>hypotension</w:t>
      </w:r>
      <w:r>
        <w:rPr>
          <w:sz w:val="30"/>
          <w:szCs w:val="30"/>
          <w:b/>
          <w:bCs/>
          <w:color w:val="D6143D"/>
          <w:spacing w:val="4"/>
        </w:rPr>
        <w:t xml:space="preserve"> </w:t>
      </w:r>
      <w:r>
        <w:rPr>
          <w:sz w:val="30"/>
          <w:szCs w:val="30"/>
          <w:b/>
          <w:bCs/>
          <w:color w:val="D6143D"/>
        </w:rPr>
        <w:t>and </w:t>
      </w:r>
      <w:r>
        <w:rPr>
          <w:sz w:val="30"/>
          <w:szCs w:val="30"/>
          <w:b/>
          <w:bCs/>
          <w:color w:val="D6143D"/>
          <w:spacing w:val="-6"/>
        </w:rPr>
        <w:t>syncope syndrome</w:t>
      </w:r>
    </w:p>
    <w:p>
      <w:pPr>
        <w:pStyle w:val="BodyText"/>
        <w:ind w:left="10"/>
        <w:spacing w:before="137" w:line="309" w:lineRule="exact"/>
        <w:outlineLvl w:val="2"/>
        <w:rPr>
          <w:sz w:val="24"/>
          <w:szCs w:val="24"/>
        </w:rPr>
      </w:pPr>
      <w:r>
        <w:rPr>
          <w:sz w:val="24"/>
          <w:szCs w:val="24"/>
          <w:b/>
          <w:bCs/>
          <w:color w:val="008191"/>
          <w:spacing w:val="5"/>
          <w:position w:val="3"/>
        </w:rPr>
        <w:t>Carotid hypersensitivity syndr</w:t>
      </w:r>
      <w:r>
        <w:rPr>
          <w:sz w:val="24"/>
          <w:szCs w:val="24"/>
          <w:b/>
          <w:bCs/>
          <w:color w:val="008191"/>
          <w:spacing w:val="4"/>
          <w:position w:val="3"/>
        </w:rPr>
        <w:t>ome</w:t>
      </w:r>
    </w:p>
    <w:p>
      <w:pPr>
        <w:pStyle w:val="BodyText"/>
        <w:ind w:right="102" w:firstLine="8"/>
        <w:spacing w:before="6" w:line="276" w:lineRule="auto"/>
        <w:jc w:val="both"/>
        <w:rPr>
          <w:sz w:val="18"/>
          <w:szCs w:val="18"/>
        </w:rPr>
      </w:pPr>
      <w:r>
        <w:rPr>
          <w:sz w:val="18"/>
          <w:szCs w:val="18"/>
          <w:spacing w:val="-10"/>
        </w:rPr>
        <w:t>Carotid</w:t>
      </w:r>
      <w:r>
        <w:rPr>
          <w:sz w:val="18"/>
          <w:szCs w:val="18"/>
          <w:spacing w:val="11"/>
        </w:rPr>
        <w:t xml:space="preserve"> </w:t>
      </w:r>
      <w:r>
        <w:rPr>
          <w:sz w:val="18"/>
          <w:szCs w:val="18"/>
          <w:spacing w:val="-10"/>
        </w:rPr>
        <w:t>sinus</w:t>
      </w:r>
      <w:r>
        <w:rPr>
          <w:sz w:val="18"/>
          <w:szCs w:val="18"/>
          <w:spacing w:val="10"/>
        </w:rPr>
        <w:t xml:space="preserve"> </w:t>
      </w:r>
      <w:r>
        <w:rPr>
          <w:sz w:val="18"/>
          <w:szCs w:val="18"/>
          <w:spacing w:val="-10"/>
        </w:rPr>
        <w:t>syndrome</w:t>
      </w:r>
      <w:r>
        <w:rPr>
          <w:sz w:val="18"/>
          <w:szCs w:val="18"/>
          <w:spacing w:val="16"/>
        </w:rPr>
        <w:t xml:space="preserve"> </w:t>
      </w:r>
      <w:r>
        <w:rPr>
          <w:sz w:val="18"/>
          <w:szCs w:val="18"/>
          <w:spacing w:val="-10"/>
        </w:rPr>
        <w:t>(CSS)</w:t>
      </w:r>
      <w:r>
        <w:rPr>
          <w:sz w:val="18"/>
          <w:szCs w:val="18"/>
          <w:spacing w:val="16"/>
        </w:rPr>
        <w:t xml:space="preserve"> </w:t>
      </w:r>
      <w:r>
        <w:rPr>
          <w:sz w:val="18"/>
          <w:szCs w:val="18"/>
          <w:spacing w:val="-10"/>
        </w:rPr>
        <w:t>is</w:t>
      </w:r>
      <w:r>
        <w:rPr>
          <w:sz w:val="18"/>
          <w:szCs w:val="18"/>
          <w:spacing w:val="7"/>
        </w:rPr>
        <w:t xml:space="preserve"> </w:t>
      </w:r>
      <w:r>
        <w:rPr>
          <w:sz w:val="18"/>
          <w:szCs w:val="18"/>
          <w:spacing w:val="-10"/>
        </w:rPr>
        <w:t>a</w:t>
      </w:r>
      <w:r>
        <w:rPr>
          <w:sz w:val="18"/>
          <w:szCs w:val="18"/>
          <w:spacing w:val="6"/>
        </w:rPr>
        <w:t xml:space="preserve"> </w:t>
      </w:r>
      <w:r>
        <w:rPr>
          <w:sz w:val="18"/>
          <w:szCs w:val="18"/>
          <w:spacing w:val="-10"/>
        </w:rPr>
        <w:t>form</w:t>
      </w:r>
      <w:r>
        <w:rPr>
          <w:sz w:val="18"/>
          <w:szCs w:val="18"/>
          <w:spacing w:val="10"/>
        </w:rPr>
        <w:t xml:space="preserve"> </w:t>
      </w:r>
      <w:r>
        <w:rPr>
          <w:sz w:val="18"/>
          <w:szCs w:val="18"/>
          <w:spacing w:val="-10"/>
        </w:rPr>
        <w:t>of</w:t>
      </w:r>
      <w:r>
        <w:rPr>
          <w:sz w:val="18"/>
          <w:szCs w:val="18"/>
          <w:spacing w:val="8"/>
        </w:rPr>
        <w:t xml:space="preserve"> </w:t>
      </w:r>
      <w:r>
        <w:rPr>
          <w:sz w:val="18"/>
          <w:szCs w:val="18"/>
          <w:spacing w:val="-10"/>
        </w:rPr>
        <w:t>reflex</w:t>
      </w:r>
      <w:r>
        <w:rPr>
          <w:sz w:val="18"/>
          <w:szCs w:val="18"/>
          <w:spacing w:val="10"/>
        </w:rPr>
        <w:t xml:space="preserve"> </w:t>
      </w:r>
      <w:r>
        <w:rPr>
          <w:sz w:val="18"/>
          <w:szCs w:val="18"/>
          <w:spacing w:val="-10"/>
        </w:rPr>
        <w:t>syncope</w:t>
      </w:r>
      <w:r>
        <w:rPr>
          <w:sz w:val="18"/>
          <w:szCs w:val="18"/>
          <w:spacing w:val="10"/>
        </w:rPr>
        <w:t xml:space="preserve"> </w:t>
      </w:r>
      <w:r>
        <w:rPr>
          <w:sz w:val="18"/>
          <w:szCs w:val="18"/>
          <w:spacing w:val="-10"/>
        </w:rPr>
        <w:t>c</w:t>
      </w:r>
      <w:r>
        <w:rPr>
          <w:sz w:val="18"/>
          <w:szCs w:val="18"/>
          <w:spacing w:val="-11"/>
        </w:rPr>
        <w:t>harac-</w:t>
      </w:r>
      <w:r>
        <w:rPr>
          <w:sz w:val="18"/>
          <w:szCs w:val="18"/>
        </w:rPr>
        <w:t xml:space="preserve"> </w:t>
      </w:r>
      <w:r>
        <w:rPr>
          <w:sz w:val="18"/>
          <w:szCs w:val="18"/>
          <w:spacing w:val="-10"/>
        </w:rPr>
        <w:t>terized</w:t>
      </w:r>
      <w:r>
        <w:rPr>
          <w:sz w:val="18"/>
          <w:szCs w:val="18"/>
          <w:spacing w:val="40"/>
        </w:rPr>
        <w:t xml:space="preserve"> </w:t>
      </w:r>
      <w:r>
        <w:rPr>
          <w:sz w:val="18"/>
          <w:szCs w:val="18"/>
          <w:spacing w:val="-10"/>
        </w:rPr>
        <w:t>by</w:t>
      </w:r>
      <w:r>
        <w:rPr>
          <w:sz w:val="18"/>
          <w:szCs w:val="18"/>
          <w:spacing w:val="24"/>
          <w:w w:val="101"/>
        </w:rPr>
        <w:t xml:space="preserve"> </w:t>
      </w:r>
      <w:r>
        <w:rPr>
          <w:sz w:val="18"/>
          <w:szCs w:val="18"/>
          <w:spacing w:val="-10"/>
        </w:rPr>
        <w:t>bradycardia</w:t>
      </w:r>
      <w:r>
        <w:rPr>
          <w:sz w:val="18"/>
          <w:szCs w:val="18"/>
          <w:spacing w:val="19"/>
        </w:rPr>
        <w:t xml:space="preserve"> </w:t>
      </w:r>
      <w:r>
        <w:rPr>
          <w:sz w:val="18"/>
          <w:szCs w:val="18"/>
          <w:spacing w:val="-10"/>
        </w:rPr>
        <w:t>and</w:t>
      </w:r>
      <w:r>
        <w:rPr>
          <w:sz w:val="18"/>
          <w:szCs w:val="18"/>
          <w:spacing w:val="24"/>
          <w:w w:val="101"/>
        </w:rPr>
        <w:t xml:space="preserve"> </w:t>
      </w:r>
      <w:r>
        <w:rPr>
          <w:sz w:val="18"/>
          <w:szCs w:val="18"/>
          <w:spacing w:val="-10"/>
        </w:rPr>
        <w:t>hypotension.</w:t>
      </w:r>
      <w:r>
        <w:rPr>
          <w:sz w:val="18"/>
          <w:szCs w:val="18"/>
          <w:spacing w:val="15"/>
        </w:rPr>
        <w:t xml:space="preserve"> </w:t>
      </w:r>
      <w:r>
        <w:rPr>
          <w:sz w:val="18"/>
          <w:szCs w:val="18"/>
          <w:spacing w:val="-10"/>
        </w:rPr>
        <w:t>The</w:t>
      </w:r>
      <w:r>
        <w:rPr>
          <w:sz w:val="18"/>
          <w:szCs w:val="18"/>
          <w:spacing w:val="20"/>
        </w:rPr>
        <w:t xml:space="preserve"> </w:t>
      </w:r>
      <w:r>
        <w:rPr>
          <w:sz w:val="18"/>
          <w:szCs w:val="18"/>
          <w:spacing w:val="-10"/>
        </w:rPr>
        <w:t>syndrome</w:t>
      </w:r>
      <w:r>
        <w:rPr>
          <w:sz w:val="18"/>
          <w:szCs w:val="18"/>
          <w:spacing w:val="25"/>
          <w:w w:val="101"/>
        </w:rPr>
        <w:t xml:space="preserve"> </w:t>
      </w:r>
      <w:r>
        <w:rPr>
          <w:sz w:val="18"/>
          <w:szCs w:val="18"/>
          <w:spacing w:val="-10"/>
        </w:rPr>
        <w:t>is</w:t>
      </w:r>
      <w:r>
        <w:rPr>
          <w:sz w:val="18"/>
          <w:szCs w:val="18"/>
          <w:spacing w:val="18"/>
        </w:rPr>
        <w:t xml:space="preserve"> </w:t>
      </w:r>
      <w:r>
        <w:rPr>
          <w:sz w:val="18"/>
          <w:szCs w:val="18"/>
          <w:spacing w:val="-10"/>
        </w:rPr>
        <w:t>almost</w:t>
      </w:r>
      <w:r>
        <w:rPr>
          <w:sz w:val="18"/>
          <w:szCs w:val="18"/>
        </w:rPr>
        <w:t xml:space="preserve"> </w:t>
      </w:r>
      <w:r>
        <w:rPr>
          <w:sz w:val="18"/>
          <w:szCs w:val="18"/>
          <w:spacing w:val="-9"/>
        </w:rPr>
        <w:t>exclusively</w:t>
      </w:r>
      <w:r>
        <w:rPr>
          <w:sz w:val="18"/>
          <w:szCs w:val="18"/>
          <w:spacing w:val="12"/>
          <w:w w:val="101"/>
        </w:rPr>
        <w:t xml:space="preserve"> </w:t>
      </w:r>
      <w:r>
        <w:rPr>
          <w:sz w:val="18"/>
          <w:szCs w:val="18"/>
          <w:spacing w:val="-9"/>
        </w:rPr>
        <w:t>diagnosed</w:t>
      </w:r>
      <w:r>
        <w:rPr>
          <w:sz w:val="18"/>
          <w:szCs w:val="18"/>
          <w:spacing w:val="17"/>
        </w:rPr>
        <w:t xml:space="preserve"> </w:t>
      </w:r>
      <w:r>
        <w:rPr>
          <w:sz w:val="18"/>
          <w:szCs w:val="18"/>
          <w:spacing w:val="-9"/>
        </w:rPr>
        <w:t>in</w:t>
      </w:r>
      <w:r>
        <w:rPr>
          <w:sz w:val="18"/>
          <w:szCs w:val="18"/>
          <w:spacing w:val="12"/>
          <w:w w:val="101"/>
        </w:rPr>
        <w:t xml:space="preserve"> </w:t>
      </w:r>
      <w:r>
        <w:rPr>
          <w:sz w:val="18"/>
          <w:szCs w:val="18"/>
          <w:spacing w:val="-9"/>
        </w:rPr>
        <w:t>older</w:t>
      </w:r>
      <w:r>
        <w:rPr>
          <w:sz w:val="18"/>
          <w:szCs w:val="18"/>
          <w:spacing w:val="18"/>
          <w:w w:val="101"/>
        </w:rPr>
        <w:t xml:space="preserve"> </w:t>
      </w:r>
      <w:r>
        <w:rPr>
          <w:sz w:val="18"/>
          <w:szCs w:val="18"/>
          <w:spacing w:val="-9"/>
        </w:rPr>
        <w:t>(</w:t>
      </w:r>
      <w:r>
        <w:rPr>
          <w:sz w:val="18"/>
          <w:szCs w:val="18"/>
          <w:spacing w:val="-10"/>
        </w:rPr>
        <w:t>male)</w:t>
      </w:r>
      <w:r>
        <w:rPr>
          <w:sz w:val="18"/>
          <w:szCs w:val="18"/>
          <w:spacing w:val="17"/>
          <w:w w:val="101"/>
        </w:rPr>
        <w:t xml:space="preserve"> </w:t>
      </w:r>
      <w:r>
        <w:rPr>
          <w:sz w:val="18"/>
          <w:szCs w:val="18"/>
          <w:spacing w:val="-10"/>
        </w:rPr>
        <w:t>patients</w:t>
      </w:r>
      <w:r>
        <w:rPr>
          <w:sz w:val="18"/>
          <w:szCs w:val="18"/>
          <w:spacing w:val="11"/>
        </w:rPr>
        <w:t xml:space="preserve"> </w:t>
      </w:r>
      <w:r>
        <w:rPr>
          <w:sz w:val="18"/>
          <w:szCs w:val="18"/>
          <w:spacing w:val="-10"/>
        </w:rPr>
        <w:t>and</w:t>
      </w:r>
      <w:r>
        <w:rPr>
          <w:sz w:val="18"/>
          <w:szCs w:val="18"/>
          <w:spacing w:val="16"/>
        </w:rPr>
        <w:t xml:space="preserve"> </w:t>
      </w:r>
      <w:r>
        <w:rPr>
          <w:sz w:val="18"/>
          <w:szCs w:val="18"/>
          <w:spacing w:val="-10"/>
        </w:rPr>
        <w:t>rare</w:t>
      </w:r>
      <w:r>
        <w:rPr>
          <w:sz w:val="18"/>
          <w:szCs w:val="18"/>
          <w:spacing w:val="17"/>
          <w:w w:val="101"/>
        </w:rPr>
        <w:t xml:space="preserve"> </w:t>
      </w:r>
      <w:r>
        <w:rPr>
          <w:sz w:val="18"/>
          <w:szCs w:val="18"/>
          <w:spacing w:val="-10"/>
        </w:rPr>
        <w:t>before</w:t>
      </w:r>
      <w:r>
        <w:rPr>
          <w:sz w:val="18"/>
          <w:szCs w:val="18"/>
          <w:spacing w:val="6"/>
        </w:rPr>
        <w:t xml:space="preserve"> </w:t>
      </w:r>
      <w:r>
        <w:rPr>
          <w:sz w:val="18"/>
          <w:szCs w:val="18"/>
          <w:spacing w:val="-10"/>
        </w:rPr>
        <w:t>the</w:t>
      </w:r>
      <w:r>
        <w:rPr>
          <w:sz w:val="18"/>
          <w:szCs w:val="18"/>
        </w:rPr>
        <w:t xml:space="preserve"> </w:t>
      </w:r>
      <w:r>
        <w:rPr>
          <w:sz w:val="18"/>
          <w:szCs w:val="18"/>
          <w:spacing w:val="-12"/>
        </w:rPr>
        <w:t>age</w:t>
      </w:r>
      <w:r>
        <w:rPr>
          <w:sz w:val="18"/>
          <w:szCs w:val="18"/>
          <w:spacing w:val="26"/>
        </w:rPr>
        <w:t xml:space="preserve"> </w:t>
      </w:r>
      <w:r>
        <w:rPr>
          <w:sz w:val="18"/>
          <w:szCs w:val="18"/>
          <w:spacing w:val="-12"/>
        </w:rPr>
        <w:t>of</w:t>
      </w:r>
      <w:r>
        <w:rPr>
          <w:sz w:val="18"/>
          <w:szCs w:val="18"/>
          <w:spacing w:val="15"/>
        </w:rPr>
        <w:t xml:space="preserve"> </w:t>
      </w:r>
      <w:r>
        <w:rPr>
          <w:sz w:val="18"/>
          <w:szCs w:val="18"/>
          <w:spacing w:val="-12"/>
        </w:rPr>
        <w:t>40</w:t>
      </w:r>
      <w:r>
        <w:rPr>
          <w:sz w:val="18"/>
          <w:szCs w:val="18"/>
          <w:spacing w:val="19"/>
        </w:rPr>
        <w:t xml:space="preserve"> </w:t>
      </w:r>
      <w:r>
        <w:rPr>
          <w:sz w:val="18"/>
          <w:szCs w:val="18"/>
          <w:spacing w:val="-12"/>
        </w:rPr>
        <w:t>years.</w:t>
      </w:r>
      <w:r>
        <w:rPr>
          <w:sz w:val="18"/>
          <w:szCs w:val="18"/>
          <w:spacing w:val="31"/>
          <w:w w:val="101"/>
        </w:rPr>
        <w:t xml:space="preserve"> </w:t>
      </w:r>
      <w:r>
        <w:rPr>
          <w:sz w:val="18"/>
          <w:szCs w:val="18"/>
          <w:spacing w:val="-12"/>
        </w:rPr>
        <w:t>Because</w:t>
      </w:r>
      <w:r>
        <w:rPr>
          <w:sz w:val="18"/>
          <w:szCs w:val="18"/>
          <w:spacing w:val="25"/>
        </w:rPr>
        <w:t xml:space="preserve"> </w:t>
      </w:r>
      <w:r>
        <w:rPr>
          <w:sz w:val="18"/>
          <w:szCs w:val="18"/>
          <w:spacing w:val="-12"/>
        </w:rPr>
        <w:t>a</w:t>
      </w:r>
      <w:r>
        <w:rPr>
          <w:sz w:val="18"/>
          <w:szCs w:val="18"/>
          <w:spacing w:val="31"/>
        </w:rPr>
        <w:t xml:space="preserve"> </w:t>
      </w:r>
      <w:r>
        <w:rPr>
          <w:sz w:val="18"/>
          <w:szCs w:val="18"/>
          <w:spacing w:val="-12"/>
        </w:rPr>
        <w:t>hypersen</w:t>
      </w:r>
      <w:r>
        <w:rPr>
          <w:sz w:val="18"/>
          <w:szCs w:val="18"/>
          <w:spacing w:val="-13"/>
        </w:rPr>
        <w:t>sitive</w:t>
      </w:r>
      <w:r>
        <w:rPr>
          <w:sz w:val="18"/>
          <w:szCs w:val="18"/>
          <w:spacing w:val="29"/>
        </w:rPr>
        <w:t xml:space="preserve"> </w:t>
      </w:r>
      <w:r>
        <w:rPr>
          <w:sz w:val="18"/>
          <w:szCs w:val="18"/>
          <w:spacing w:val="-13"/>
        </w:rPr>
        <w:t>response</w:t>
      </w:r>
      <w:r>
        <w:rPr>
          <w:sz w:val="18"/>
          <w:szCs w:val="18"/>
          <w:spacing w:val="31"/>
        </w:rPr>
        <w:t xml:space="preserve"> </w:t>
      </w:r>
      <w:r>
        <w:rPr>
          <w:sz w:val="18"/>
          <w:szCs w:val="18"/>
          <w:spacing w:val="-13"/>
        </w:rPr>
        <w:t>is</w:t>
      </w:r>
      <w:r>
        <w:rPr>
          <w:sz w:val="18"/>
          <w:szCs w:val="18"/>
          <w:spacing w:val="30"/>
        </w:rPr>
        <w:t xml:space="preserve"> </w:t>
      </w:r>
      <w:r>
        <w:rPr>
          <w:sz w:val="18"/>
          <w:szCs w:val="18"/>
          <w:spacing w:val="-13"/>
        </w:rPr>
        <w:t>present</w:t>
      </w:r>
      <w:r>
        <w:rPr>
          <w:sz w:val="18"/>
          <w:szCs w:val="18"/>
          <w:spacing w:val="30"/>
          <w:w w:val="101"/>
        </w:rPr>
        <w:t xml:space="preserve"> </w:t>
      </w:r>
      <w:r>
        <w:rPr>
          <w:sz w:val="18"/>
          <w:szCs w:val="18"/>
          <w:spacing w:val="-13"/>
        </w:rPr>
        <w:t>in</w:t>
      </w:r>
      <w:r>
        <w:rPr>
          <w:sz w:val="18"/>
          <w:szCs w:val="18"/>
        </w:rPr>
        <w:t xml:space="preserve"> </w:t>
      </w:r>
      <w:r>
        <w:rPr>
          <w:sz w:val="18"/>
          <w:szCs w:val="18"/>
          <w:spacing w:val="-7"/>
        </w:rPr>
        <w:t>up</w:t>
      </w:r>
      <w:r>
        <w:rPr>
          <w:sz w:val="18"/>
          <w:szCs w:val="18"/>
          <w:spacing w:val="34"/>
        </w:rPr>
        <w:t xml:space="preserve"> </w:t>
      </w:r>
      <w:r>
        <w:rPr>
          <w:sz w:val="18"/>
          <w:szCs w:val="18"/>
          <w:spacing w:val="-7"/>
        </w:rPr>
        <w:t>to  30%  of</w:t>
      </w:r>
      <w:r>
        <w:rPr>
          <w:sz w:val="18"/>
          <w:szCs w:val="18"/>
          <w:spacing w:val="33"/>
          <w:w w:val="101"/>
        </w:rPr>
        <w:t xml:space="preserve"> </w:t>
      </w:r>
      <w:r>
        <w:rPr>
          <w:sz w:val="18"/>
          <w:szCs w:val="18"/>
          <w:spacing w:val="-7"/>
        </w:rPr>
        <w:t>older  patients  with  syncope,  it </w:t>
      </w:r>
      <w:r>
        <w:rPr>
          <w:sz w:val="18"/>
          <w:szCs w:val="18"/>
          <w:spacing w:val="-8"/>
        </w:rPr>
        <w:t xml:space="preserve"> is  recommended</w:t>
      </w:r>
      <w:r>
        <w:rPr>
          <w:sz w:val="18"/>
          <w:szCs w:val="18"/>
        </w:rPr>
        <w:t xml:space="preserve"> </w:t>
      </w:r>
      <w:r>
        <w:rPr>
          <w:sz w:val="18"/>
          <w:szCs w:val="18"/>
          <w:spacing w:val="-8"/>
        </w:rPr>
        <w:t>that</w:t>
      </w:r>
      <w:r>
        <w:rPr>
          <w:sz w:val="18"/>
          <w:szCs w:val="18"/>
          <w:spacing w:val="12"/>
        </w:rPr>
        <w:t xml:space="preserve"> </w:t>
      </w:r>
      <w:r>
        <w:rPr>
          <w:sz w:val="18"/>
          <w:szCs w:val="18"/>
          <w:spacing w:val="-8"/>
        </w:rPr>
        <w:t>patients</w:t>
      </w:r>
      <w:r>
        <w:rPr>
          <w:sz w:val="18"/>
          <w:szCs w:val="18"/>
          <w:spacing w:val="6"/>
        </w:rPr>
        <w:t xml:space="preserve"> </w:t>
      </w:r>
      <w:r>
        <w:rPr>
          <w:sz w:val="18"/>
          <w:szCs w:val="18"/>
          <w:spacing w:val="-8"/>
        </w:rPr>
        <w:t>above</w:t>
      </w:r>
      <w:r>
        <w:rPr>
          <w:sz w:val="18"/>
          <w:szCs w:val="18"/>
          <w:spacing w:val="9"/>
        </w:rPr>
        <w:t xml:space="preserve"> </w:t>
      </w:r>
      <w:r>
        <w:rPr>
          <w:sz w:val="18"/>
          <w:szCs w:val="18"/>
          <w:spacing w:val="-8"/>
        </w:rPr>
        <w:t>50 years</w:t>
      </w:r>
      <w:r>
        <w:rPr>
          <w:sz w:val="18"/>
          <w:szCs w:val="18"/>
          <w:spacing w:val="7"/>
        </w:rPr>
        <w:t xml:space="preserve"> </w:t>
      </w:r>
      <w:r>
        <w:rPr>
          <w:sz w:val="18"/>
          <w:szCs w:val="18"/>
          <w:spacing w:val="-8"/>
        </w:rPr>
        <w:t>of age</w:t>
      </w:r>
      <w:r>
        <w:rPr>
          <w:sz w:val="18"/>
          <w:szCs w:val="18"/>
          <w:spacing w:val="-9"/>
        </w:rPr>
        <w:t xml:space="preserve"> who</w:t>
      </w:r>
      <w:r>
        <w:rPr>
          <w:sz w:val="18"/>
          <w:szCs w:val="18"/>
          <w:spacing w:val="11"/>
        </w:rPr>
        <w:t xml:space="preserve"> </w:t>
      </w:r>
      <w:r>
        <w:rPr>
          <w:sz w:val="18"/>
          <w:szCs w:val="18"/>
          <w:spacing w:val="-9"/>
        </w:rPr>
        <w:t>present with</w:t>
      </w:r>
      <w:r>
        <w:rPr>
          <w:sz w:val="18"/>
          <w:szCs w:val="18"/>
          <w:spacing w:val="12"/>
        </w:rPr>
        <w:t xml:space="preserve"> </w:t>
      </w:r>
      <w:r>
        <w:rPr>
          <w:sz w:val="18"/>
          <w:szCs w:val="18"/>
          <w:spacing w:val="-9"/>
        </w:rPr>
        <w:t>unexplained</w:t>
      </w:r>
      <w:r>
        <w:rPr>
          <w:sz w:val="18"/>
          <w:szCs w:val="18"/>
        </w:rPr>
        <w:t xml:space="preserve"> </w:t>
      </w:r>
      <w:r>
        <w:rPr>
          <w:sz w:val="18"/>
          <w:szCs w:val="18"/>
          <w:spacing w:val="-10"/>
        </w:rPr>
        <w:t>falls  or  syncope  should  have  carotid  sinus  massage  (CSM)  p</w:t>
      </w:r>
      <w:r>
        <w:rPr>
          <w:sz w:val="18"/>
          <w:szCs w:val="18"/>
          <w:spacing w:val="-11"/>
        </w:rPr>
        <w:t>er-</w:t>
      </w:r>
      <w:r>
        <w:rPr>
          <w:sz w:val="18"/>
          <w:szCs w:val="18"/>
        </w:rPr>
        <w:t xml:space="preserve"> </w:t>
      </w:r>
      <w:r>
        <w:rPr>
          <w:sz w:val="18"/>
          <w:szCs w:val="18"/>
          <w:spacing w:val="-7"/>
        </w:rPr>
        <w:t>formed  using  particular</w:t>
      </w:r>
      <w:r>
        <w:rPr>
          <w:sz w:val="18"/>
          <w:szCs w:val="18"/>
          <w:spacing w:val="45"/>
        </w:rPr>
        <w:t xml:space="preserve"> </w:t>
      </w:r>
      <w:r>
        <w:rPr>
          <w:sz w:val="18"/>
          <w:szCs w:val="18"/>
          <w:spacing w:val="-7"/>
        </w:rPr>
        <w:t>attention  in</w:t>
      </w:r>
      <w:r>
        <w:rPr>
          <w:sz w:val="18"/>
          <w:szCs w:val="18"/>
          <w:spacing w:val="30"/>
          <w:w w:val="101"/>
        </w:rPr>
        <w:t xml:space="preserve"> </w:t>
      </w:r>
      <w:r>
        <w:rPr>
          <w:sz w:val="18"/>
          <w:szCs w:val="18"/>
          <w:spacing w:val="-7"/>
        </w:rPr>
        <w:t>those</w:t>
      </w:r>
      <w:r>
        <w:rPr>
          <w:sz w:val="18"/>
          <w:szCs w:val="18"/>
          <w:spacing w:val="34"/>
          <w:w w:val="101"/>
        </w:rPr>
        <w:t xml:space="preserve"> </w:t>
      </w:r>
      <w:r>
        <w:rPr>
          <w:sz w:val="18"/>
          <w:szCs w:val="18"/>
          <w:spacing w:val="-7"/>
        </w:rPr>
        <w:t>at  risk</w:t>
      </w:r>
      <w:r>
        <w:rPr>
          <w:sz w:val="18"/>
          <w:szCs w:val="18"/>
          <w:spacing w:val="33"/>
          <w:w w:val="101"/>
        </w:rPr>
        <w:t xml:space="preserve"> </w:t>
      </w:r>
      <w:r>
        <w:rPr>
          <w:sz w:val="18"/>
          <w:szCs w:val="18"/>
          <w:spacing w:val="-7"/>
        </w:rPr>
        <w:t>of</w:t>
      </w:r>
      <w:r>
        <w:rPr>
          <w:sz w:val="18"/>
          <w:szCs w:val="18"/>
          <w:spacing w:val="34"/>
        </w:rPr>
        <w:t xml:space="preserve"> </w:t>
      </w:r>
      <w:r>
        <w:rPr>
          <w:sz w:val="18"/>
          <w:szCs w:val="18"/>
          <w:spacing w:val="-7"/>
        </w:rPr>
        <w:t>neurologic</w:t>
      </w:r>
      <w:r>
        <w:rPr>
          <w:sz w:val="18"/>
          <w:szCs w:val="18"/>
        </w:rPr>
        <w:t xml:space="preserve"> </w:t>
      </w:r>
      <w:r>
        <w:rPr>
          <w:sz w:val="18"/>
          <w:szCs w:val="18"/>
          <w:spacing w:val="-11"/>
        </w:rPr>
        <w:t>events.</w:t>
      </w:r>
      <w:hyperlink w:history="true" w:anchor="bookmark107">
        <w:r>
          <w:rPr>
            <w:sz w:val="11"/>
            <w:szCs w:val="11"/>
            <w:color w:val="0000FF"/>
            <w:spacing w:val="-3"/>
            <w:position w:val="7"/>
          </w:rPr>
          <w:t>32</w:t>
        </w:r>
      </w:hyperlink>
      <w:r>
        <w:rPr>
          <w:sz w:val="11"/>
          <w:szCs w:val="11"/>
          <w:color w:val="0000FF"/>
          <w:spacing w:val="3"/>
          <w:position w:val="7"/>
        </w:rPr>
        <w:t xml:space="preserve">   </w:t>
      </w:r>
      <w:r>
        <w:rPr>
          <w:sz w:val="18"/>
          <w:szCs w:val="18"/>
          <w:spacing w:val="-3"/>
        </w:rPr>
        <w:t>The</w:t>
      </w:r>
      <w:r>
        <w:rPr>
          <w:sz w:val="18"/>
          <w:szCs w:val="18"/>
          <w:spacing w:val="4"/>
        </w:rPr>
        <w:t xml:space="preserve">  </w:t>
      </w:r>
      <w:r>
        <w:rPr>
          <w:sz w:val="18"/>
          <w:szCs w:val="18"/>
          <w:spacing w:val="-7"/>
        </w:rPr>
        <w:t>diagnosis  requires</w:t>
      </w:r>
      <w:r>
        <w:rPr>
          <w:sz w:val="18"/>
          <w:szCs w:val="18"/>
          <w:spacing w:val="5"/>
        </w:rPr>
        <w:t xml:space="preserve">  </w:t>
      </w:r>
      <w:r>
        <w:rPr>
          <w:sz w:val="18"/>
          <w:szCs w:val="18"/>
          <w:spacing w:val="-7"/>
        </w:rPr>
        <w:t>reproducti</w:t>
      </w:r>
      <w:r>
        <w:rPr>
          <w:sz w:val="18"/>
          <w:szCs w:val="18"/>
          <w:spacing w:val="-8"/>
        </w:rPr>
        <w:t>on</w:t>
      </w:r>
      <w:r>
        <w:rPr>
          <w:sz w:val="18"/>
          <w:szCs w:val="18"/>
          <w:spacing w:val="3"/>
        </w:rPr>
        <w:t xml:space="preserve">  </w:t>
      </w:r>
      <w:r>
        <w:rPr>
          <w:sz w:val="18"/>
          <w:szCs w:val="18"/>
          <w:spacing w:val="-8"/>
        </w:rPr>
        <w:t>of  spontaneous</w:t>
      </w:r>
      <w:r>
        <w:rPr>
          <w:sz w:val="18"/>
          <w:szCs w:val="18"/>
        </w:rPr>
        <w:t xml:space="preserve"> </w:t>
      </w:r>
      <w:r>
        <w:rPr>
          <w:sz w:val="18"/>
          <w:szCs w:val="18"/>
          <w:spacing w:val="-9"/>
        </w:rPr>
        <w:t>symptoms  during  asystole  and/or</w:t>
      </w:r>
      <w:r>
        <w:rPr>
          <w:sz w:val="18"/>
          <w:szCs w:val="18"/>
          <w:spacing w:val="1"/>
        </w:rPr>
        <w:t xml:space="preserve">  </w:t>
      </w:r>
      <w:r>
        <w:rPr>
          <w:sz w:val="18"/>
          <w:szCs w:val="18"/>
          <w:spacing w:val="-9"/>
        </w:rPr>
        <w:t>a</w:t>
      </w:r>
      <w:r>
        <w:rPr>
          <w:sz w:val="18"/>
          <w:szCs w:val="18"/>
          <w:spacing w:val="47"/>
          <w:w w:val="101"/>
        </w:rPr>
        <w:t xml:space="preserve"> </w:t>
      </w:r>
      <w:r>
        <w:rPr>
          <w:sz w:val="18"/>
          <w:szCs w:val="18"/>
          <w:spacing w:val="-9"/>
        </w:rPr>
        <w:t>vasodepressor</w:t>
      </w:r>
      <w:r>
        <w:rPr>
          <w:sz w:val="18"/>
          <w:szCs w:val="18"/>
          <w:spacing w:val="4"/>
        </w:rPr>
        <w:t xml:space="preserve">  </w:t>
      </w:r>
      <w:r>
        <w:rPr>
          <w:sz w:val="18"/>
          <w:szCs w:val="18"/>
          <w:spacing w:val="-9"/>
        </w:rPr>
        <w:t>response.</w:t>
      </w:r>
      <w:hyperlink w:history="true" w:anchor="bookmark107">
        <w:r>
          <w:rPr>
            <w:sz w:val="11"/>
            <w:szCs w:val="11"/>
            <w:color w:val="0000FF"/>
            <w:spacing w:val="10"/>
            <w:position w:val="7"/>
          </w:rPr>
          <w:t>32</w:t>
        </w:r>
      </w:hyperlink>
      <w:r>
        <w:rPr>
          <w:sz w:val="11"/>
          <w:szCs w:val="11"/>
          <w:color w:val="0000FF"/>
          <w:position w:val="7"/>
        </w:rPr>
        <w:t xml:space="preserve"> </w:t>
      </w:r>
      <w:r>
        <w:rPr>
          <w:sz w:val="18"/>
          <w:szCs w:val="18"/>
          <w:spacing w:val="-7"/>
        </w:rPr>
        <w:t>One-third</w:t>
      </w:r>
      <w:r>
        <w:rPr>
          <w:sz w:val="18"/>
          <w:szCs w:val="18"/>
          <w:spacing w:val="38"/>
        </w:rPr>
        <w:t xml:space="preserve"> </w:t>
      </w:r>
      <w:r>
        <w:rPr>
          <w:sz w:val="18"/>
          <w:szCs w:val="18"/>
          <w:spacing w:val="-7"/>
        </w:rPr>
        <w:t>of</w:t>
      </w:r>
      <w:r>
        <w:rPr>
          <w:sz w:val="18"/>
          <w:szCs w:val="18"/>
          <w:spacing w:val="36"/>
          <w:w w:val="101"/>
        </w:rPr>
        <w:t xml:space="preserve"> </w:t>
      </w:r>
      <w:r>
        <w:rPr>
          <w:sz w:val="18"/>
          <w:szCs w:val="18"/>
          <w:spacing w:val="-7"/>
        </w:rPr>
        <w:t>patients</w:t>
      </w:r>
      <w:r>
        <w:rPr>
          <w:sz w:val="18"/>
          <w:szCs w:val="18"/>
          <w:spacing w:val="31"/>
          <w:w w:val="101"/>
        </w:rPr>
        <w:t xml:space="preserve"> </w:t>
      </w:r>
      <w:r>
        <w:rPr>
          <w:sz w:val="18"/>
          <w:szCs w:val="18"/>
          <w:spacing w:val="-7"/>
        </w:rPr>
        <w:t>with</w:t>
      </w:r>
      <w:r>
        <w:rPr>
          <w:sz w:val="18"/>
          <w:szCs w:val="18"/>
          <w:spacing w:val="37"/>
          <w:w w:val="101"/>
        </w:rPr>
        <w:t xml:space="preserve"> </w:t>
      </w:r>
      <w:r>
        <w:rPr>
          <w:sz w:val="18"/>
          <w:szCs w:val="18"/>
          <w:spacing w:val="-7"/>
        </w:rPr>
        <w:t>a  hypersensitive  response  (C</w:t>
      </w:r>
      <w:r>
        <w:rPr>
          <w:sz w:val="18"/>
          <w:szCs w:val="18"/>
          <w:spacing w:val="-8"/>
        </w:rPr>
        <w:t>SH)</w:t>
      </w:r>
      <w:r>
        <w:rPr>
          <w:sz w:val="18"/>
          <w:szCs w:val="18"/>
          <w:spacing w:val="31"/>
          <w:w w:val="101"/>
        </w:rPr>
        <w:t xml:space="preserve"> </w:t>
      </w:r>
      <w:r>
        <w:rPr>
          <w:sz w:val="18"/>
          <w:szCs w:val="18"/>
          <w:spacing w:val="-8"/>
        </w:rPr>
        <w:t>to</w:t>
      </w:r>
      <w:r>
        <w:rPr>
          <w:sz w:val="18"/>
          <w:szCs w:val="18"/>
        </w:rPr>
        <w:t xml:space="preserve"> </w:t>
      </w:r>
      <w:r>
        <w:rPr>
          <w:sz w:val="18"/>
          <w:szCs w:val="18"/>
          <w:spacing w:val="-9"/>
        </w:rPr>
        <w:t>CSM</w:t>
      </w:r>
      <w:r>
        <w:rPr>
          <w:sz w:val="18"/>
          <w:szCs w:val="18"/>
          <w:spacing w:val="17"/>
        </w:rPr>
        <w:t xml:space="preserve"> </w:t>
      </w:r>
      <w:r>
        <w:rPr>
          <w:sz w:val="18"/>
          <w:szCs w:val="18"/>
          <w:spacing w:val="-9"/>
        </w:rPr>
        <w:t>present with</w:t>
      </w:r>
      <w:r>
        <w:rPr>
          <w:sz w:val="18"/>
          <w:szCs w:val="18"/>
          <w:spacing w:val="8"/>
        </w:rPr>
        <w:t xml:space="preserve"> </w:t>
      </w:r>
      <w:r>
        <w:rPr>
          <w:sz w:val="18"/>
          <w:szCs w:val="18"/>
          <w:spacing w:val="-9"/>
        </w:rPr>
        <w:t>unexplained falls; amnesia for</w:t>
      </w:r>
      <w:r>
        <w:rPr>
          <w:sz w:val="18"/>
          <w:szCs w:val="18"/>
          <w:spacing w:val="8"/>
        </w:rPr>
        <w:t xml:space="preserve"> </w:t>
      </w:r>
      <w:r>
        <w:rPr>
          <w:sz w:val="18"/>
          <w:szCs w:val="18"/>
          <w:spacing w:val="-9"/>
        </w:rPr>
        <w:t>loss of conscious-</w:t>
      </w:r>
      <w:r>
        <w:rPr>
          <w:sz w:val="18"/>
          <w:szCs w:val="18"/>
        </w:rPr>
        <w:t xml:space="preserve"> </w:t>
      </w:r>
      <w:r>
        <w:rPr>
          <w:sz w:val="18"/>
          <w:szCs w:val="18"/>
          <w:spacing w:val="-10"/>
        </w:rPr>
        <w:t>ness can be reproduced during CSM in</w:t>
      </w:r>
      <w:r>
        <w:rPr>
          <w:sz w:val="18"/>
          <w:szCs w:val="18"/>
          <w:spacing w:val="-11"/>
        </w:rPr>
        <w:t xml:space="preserve"> such patients.</w:t>
      </w:r>
      <w:hyperlink w:history="true" w:anchor="bookmark393">
        <w:r>
          <w:rPr>
            <w:sz w:val="11"/>
            <w:szCs w:val="11"/>
            <w:color w:val="0000FF"/>
            <w:spacing w:val="-1"/>
            <w:position w:val="7"/>
          </w:rPr>
          <w:t>201</w:t>
        </w:r>
      </w:hyperlink>
      <w:r>
        <w:rPr>
          <w:sz w:val="11"/>
          <w:szCs w:val="11"/>
          <w:color w:val="0000FF"/>
          <w:spacing w:val="16"/>
          <w:position w:val="7"/>
        </w:rPr>
        <w:t xml:space="preserve"> </w:t>
      </w:r>
      <w:r>
        <w:rPr>
          <w:sz w:val="18"/>
          <w:szCs w:val="18"/>
          <w:spacing w:val="-1"/>
        </w:rPr>
        <w:t>The</w:t>
      </w:r>
      <w:r>
        <w:rPr>
          <w:sz w:val="18"/>
          <w:szCs w:val="18"/>
          <w:spacing w:val="-10"/>
        </w:rPr>
        <w:t xml:space="preserve"> </w:t>
      </w:r>
      <w:r>
        <w:rPr>
          <w:sz w:val="18"/>
          <w:szCs w:val="18"/>
          <w:spacing w:val="-9"/>
        </w:rPr>
        <w:t>finding</w:t>
      </w:r>
      <w:r>
        <w:rPr>
          <w:sz w:val="18"/>
          <w:szCs w:val="18"/>
        </w:rPr>
        <w:t xml:space="preserve"> </w:t>
      </w:r>
      <w:r>
        <w:rPr>
          <w:sz w:val="18"/>
          <w:szCs w:val="18"/>
          <w:spacing w:val="-8"/>
        </w:rPr>
        <w:t>of a hypersensitive response should not</w:t>
      </w:r>
      <w:r>
        <w:rPr>
          <w:sz w:val="18"/>
          <w:szCs w:val="18"/>
          <w:spacing w:val="11"/>
        </w:rPr>
        <w:t xml:space="preserve"> </w:t>
      </w:r>
      <w:r>
        <w:rPr>
          <w:sz w:val="18"/>
          <w:szCs w:val="18"/>
          <w:spacing w:val="-8"/>
        </w:rPr>
        <w:t>preclude further</w:t>
      </w:r>
      <w:r>
        <w:rPr>
          <w:sz w:val="18"/>
          <w:szCs w:val="18"/>
          <w:spacing w:val="5"/>
        </w:rPr>
        <w:t xml:space="preserve"> </w:t>
      </w:r>
      <w:r>
        <w:rPr>
          <w:sz w:val="18"/>
          <w:szCs w:val="18"/>
          <w:spacing w:val="-8"/>
        </w:rPr>
        <w:t>investiga-</w:t>
      </w:r>
      <w:r>
        <w:rPr>
          <w:sz w:val="18"/>
          <w:szCs w:val="18"/>
        </w:rPr>
        <w:t xml:space="preserve"> </w:t>
      </w:r>
      <w:r>
        <w:rPr>
          <w:sz w:val="18"/>
          <w:szCs w:val="18"/>
          <w:spacing w:val="-7"/>
        </w:rPr>
        <w:t>tion for</w:t>
      </w:r>
      <w:r>
        <w:rPr>
          <w:sz w:val="18"/>
          <w:szCs w:val="18"/>
          <w:spacing w:val="9"/>
        </w:rPr>
        <w:t xml:space="preserve"> </w:t>
      </w:r>
      <w:r>
        <w:rPr>
          <w:sz w:val="18"/>
          <w:szCs w:val="18"/>
          <w:spacing w:val="-7"/>
        </w:rPr>
        <w:t>other</w:t>
      </w:r>
      <w:r>
        <w:rPr>
          <w:sz w:val="18"/>
          <w:szCs w:val="18"/>
          <w:spacing w:val="10"/>
        </w:rPr>
        <w:t xml:space="preserve"> </w:t>
      </w:r>
      <w:r>
        <w:rPr>
          <w:sz w:val="18"/>
          <w:szCs w:val="18"/>
          <w:spacing w:val="-7"/>
        </w:rPr>
        <w:t>causes</w:t>
      </w:r>
      <w:r>
        <w:rPr>
          <w:sz w:val="18"/>
          <w:szCs w:val="18"/>
          <w:spacing w:val="10"/>
        </w:rPr>
        <w:t xml:space="preserve"> </w:t>
      </w:r>
      <w:r>
        <w:rPr>
          <w:sz w:val="18"/>
          <w:szCs w:val="18"/>
          <w:spacing w:val="-7"/>
        </w:rPr>
        <w:t>of</w:t>
      </w:r>
      <w:r>
        <w:rPr>
          <w:sz w:val="18"/>
          <w:szCs w:val="18"/>
          <w:spacing w:val="-8"/>
        </w:rPr>
        <w:t xml:space="preserve"> syncope.</w:t>
      </w:r>
      <w:r>
        <w:rPr>
          <w:sz w:val="18"/>
          <w:szCs w:val="18"/>
          <w:spacing w:val="12"/>
        </w:rPr>
        <w:t xml:space="preserve"> </w:t>
      </w:r>
      <w:r>
        <w:rPr>
          <w:sz w:val="18"/>
          <w:szCs w:val="18"/>
          <w:spacing w:val="-8"/>
        </w:rPr>
        <w:t>One-third</w:t>
      </w:r>
      <w:r>
        <w:rPr>
          <w:sz w:val="18"/>
          <w:szCs w:val="18"/>
          <w:spacing w:val="10"/>
        </w:rPr>
        <w:t xml:space="preserve"> </w:t>
      </w:r>
      <w:r>
        <w:rPr>
          <w:sz w:val="18"/>
          <w:szCs w:val="18"/>
          <w:spacing w:val="-8"/>
        </w:rPr>
        <w:t>of CSH</w:t>
      </w:r>
      <w:r>
        <w:rPr>
          <w:sz w:val="18"/>
          <w:szCs w:val="18"/>
          <w:spacing w:val="15"/>
          <w:w w:val="101"/>
        </w:rPr>
        <w:t xml:space="preserve"> </w:t>
      </w:r>
      <w:r>
        <w:rPr>
          <w:sz w:val="18"/>
          <w:szCs w:val="18"/>
          <w:spacing w:val="-8"/>
        </w:rPr>
        <w:t>patients</w:t>
      </w:r>
      <w:r>
        <w:rPr>
          <w:sz w:val="18"/>
          <w:szCs w:val="18"/>
          <w:spacing w:val="14"/>
          <w:w w:val="101"/>
        </w:rPr>
        <w:t xml:space="preserve"> </w:t>
      </w:r>
      <w:r>
        <w:rPr>
          <w:sz w:val="18"/>
          <w:szCs w:val="18"/>
          <w:spacing w:val="-8"/>
        </w:rPr>
        <w:t>have</w:t>
      </w:r>
      <w:r>
        <w:rPr>
          <w:sz w:val="18"/>
          <w:szCs w:val="18"/>
        </w:rPr>
        <w:t xml:space="preserve"> </w:t>
      </w:r>
      <w:r>
        <w:rPr>
          <w:sz w:val="18"/>
          <w:szCs w:val="18"/>
          <w:spacing w:val="-8"/>
        </w:rPr>
        <w:t>other</w:t>
      </w:r>
      <w:r>
        <w:rPr>
          <w:sz w:val="18"/>
          <w:szCs w:val="18"/>
          <w:spacing w:val="17"/>
        </w:rPr>
        <w:t xml:space="preserve"> </w:t>
      </w:r>
      <w:r>
        <w:rPr>
          <w:sz w:val="18"/>
          <w:szCs w:val="18"/>
          <w:spacing w:val="-8"/>
        </w:rPr>
        <w:t>reflex</w:t>
      </w:r>
      <w:r>
        <w:rPr>
          <w:sz w:val="18"/>
          <w:szCs w:val="18"/>
          <w:spacing w:val="12"/>
        </w:rPr>
        <w:t xml:space="preserve"> </w:t>
      </w:r>
      <w:r>
        <w:rPr>
          <w:sz w:val="18"/>
          <w:szCs w:val="18"/>
          <w:spacing w:val="-8"/>
        </w:rPr>
        <w:t>or</w:t>
      </w:r>
      <w:r>
        <w:rPr>
          <w:sz w:val="18"/>
          <w:szCs w:val="18"/>
          <w:spacing w:val="12"/>
          <w:w w:val="101"/>
        </w:rPr>
        <w:t xml:space="preserve"> </w:t>
      </w:r>
      <w:r>
        <w:rPr>
          <w:sz w:val="18"/>
          <w:szCs w:val="18"/>
          <w:spacing w:val="-8"/>
        </w:rPr>
        <w:t>cardiac</w:t>
      </w:r>
      <w:r>
        <w:rPr>
          <w:sz w:val="18"/>
          <w:szCs w:val="18"/>
          <w:spacing w:val="10"/>
        </w:rPr>
        <w:t xml:space="preserve"> </w:t>
      </w:r>
      <w:r>
        <w:rPr>
          <w:sz w:val="18"/>
          <w:szCs w:val="18"/>
          <w:spacing w:val="-8"/>
        </w:rPr>
        <w:t>abnormalities;</w:t>
      </w:r>
      <w:r>
        <w:rPr>
          <w:sz w:val="18"/>
          <w:szCs w:val="18"/>
          <w:spacing w:val="13"/>
        </w:rPr>
        <w:t xml:space="preserve"> </w:t>
      </w:r>
      <w:r>
        <w:rPr>
          <w:sz w:val="18"/>
          <w:szCs w:val="18"/>
          <w:spacing w:val="-8"/>
        </w:rPr>
        <w:t>conversely,</w:t>
      </w:r>
      <w:r>
        <w:rPr>
          <w:sz w:val="18"/>
          <w:szCs w:val="18"/>
          <w:spacing w:val="16"/>
          <w:w w:val="101"/>
        </w:rPr>
        <w:t xml:space="preserve"> </w:t>
      </w:r>
      <w:r>
        <w:rPr>
          <w:sz w:val="18"/>
          <w:szCs w:val="18"/>
          <w:spacing w:val="-8"/>
        </w:rPr>
        <w:t>i</w:t>
      </w:r>
      <w:r>
        <w:rPr>
          <w:sz w:val="18"/>
          <w:szCs w:val="18"/>
          <w:spacing w:val="-9"/>
        </w:rPr>
        <w:t>n</w:t>
      </w:r>
      <w:r>
        <w:rPr>
          <w:sz w:val="18"/>
          <w:szCs w:val="18"/>
          <w:spacing w:val="13"/>
        </w:rPr>
        <w:t xml:space="preserve"> </w:t>
      </w:r>
      <w:r>
        <w:rPr>
          <w:sz w:val="18"/>
          <w:szCs w:val="18"/>
          <w:spacing w:val="-9"/>
        </w:rPr>
        <w:t>80</w:t>
      </w:r>
      <w:r>
        <w:rPr>
          <w:sz w:val="18"/>
          <w:szCs w:val="18"/>
          <w:spacing w:val="18"/>
        </w:rPr>
        <w:t xml:space="preserve"> </w:t>
      </w:r>
      <w:r>
        <w:rPr>
          <w:sz w:val="18"/>
          <w:szCs w:val="18"/>
          <w:spacing w:val="-9"/>
        </w:rPr>
        <w:t>previously</w:t>
      </w:r>
      <w:r>
        <w:rPr>
          <w:sz w:val="18"/>
          <w:szCs w:val="18"/>
        </w:rPr>
        <w:t xml:space="preserve"> </w:t>
      </w:r>
      <w:bookmarkStart w:name="bookmark394" w:id="158"/>
      <w:bookmarkEnd w:id="158"/>
      <w:r>
        <w:rPr>
          <w:sz w:val="18"/>
          <w:szCs w:val="18"/>
          <w:spacing w:val="-10"/>
        </w:rPr>
        <w:t>asymptomatic individuals, CSH</w:t>
      </w:r>
      <w:r>
        <w:rPr>
          <w:sz w:val="18"/>
          <w:szCs w:val="18"/>
          <w:spacing w:val="-14"/>
        </w:rPr>
        <w:t xml:space="preserve"> </w:t>
      </w:r>
      <w:r>
        <w:rPr>
          <w:sz w:val="18"/>
          <w:szCs w:val="18"/>
          <w:spacing w:val="-10"/>
        </w:rPr>
        <w:t>was present in </w:t>
      </w:r>
      <w:r>
        <w:rPr>
          <w:sz w:val="18"/>
          <w:szCs w:val="18"/>
          <w:spacing w:val="-11"/>
        </w:rPr>
        <w:t>28 (35%) and accom-</w:t>
      </w:r>
      <w:r>
        <w:rPr>
          <w:sz w:val="18"/>
          <w:szCs w:val="18"/>
        </w:rPr>
        <w:t xml:space="preserve"> </w:t>
      </w:r>
      <w:r>
        <w:rPr>
          <w:sz w:val="18"/>
          <w:szCs w:val="18"/>
          <w:spacing w:val="-12"/>
        </w:rPr>
        <w:t>panied</w:t>
      </w:r>
      <w:r>
        <w:rPr>
          <w:sz w:val="18"/>
          <w:szCs w:val="18"/>
          <w:spacing w:val="47"/>
          <w:w w:val="101"/>
        </w:rPr>
        <w:t xml:space="preserve"> </w:t>
      </w:r>
      <w:r>
        <w:rPr>
          <w:sz w:val="18"/>
          <w:szCs w:val="18"/>
          <w:spacing w:val="-12"/>
        </w:rPr>
        <w:t>by</w:t>
      </w:r>
      <w:r>
        <w:rPr>
          <w:sz w:val="18"/>
          <w:szCs w:val="18"/>
          <w:spacing w:val="31"/>
          <w:w w:val="101"/>
        </w:rPr>
        <w:t xml:space="preserve"> </w:t>
      </w:r>
      <w:r>
        <w:rPr>
          <w:sz w:val="18"/>
          <w:szCs w:val="18"/>
          <w:spacing w:val="-12"/>
        </w:rPr>
        <w:t>symptoms</w:t>
      </w:r>
      <w:r>
        <w:rPr>
          <w:sz w:val="18"/>
          <w:szCs w:val="18"/>
          <w:spacing w:val="36"/>
        </w:rPr>
        <w:t xml:space="preserve"> </w:t>
      </w:r>
      <w:r>
        <w:rPr>
          <w:sz w:val="18"/>
          <w:szCs w:val="18"/>
          <w:spacing w:val="-12"/>
        </w:rPr>
        <w:t>in</w:t>
      </w:r>
      <w:r>
        <w:rPr>
          <w:sz w:val="18"/>
          <w:szCs w:val="18"/>
          <w:spacing w:val="37"/>
        </w:rPr>
        <w:t xml:space="preserve"> </w:t>
      </w:r>
      <w:r>
        <w:rPr>
          <w:sz w:val="18"/>
          <w:szCs w:val="18"/>
          <w:spacing w:val="-12"/>
        </w:rPr>
        <w:t>10.</w:t>
      </w:r>
      <w:hyperlink w:history="true" w:anchor="bookmark395">
        <w:r>
          <w:rPr>
            <w:sz w:val="11"/>
            <w:szCs w:val="11"/>
            <w:color w:val="0000FF"/>
            <w:spacing w:val="-3"/>
            <w:position w:val="7"/>
          </w:rPr>
          <w:t>202</w:t>
        </w:r>
      </w:hyperlink>
      <w:r>
        <w:rPr>
          <w:sz w:val="11"/>
          <w:szCs w:val="11"/>
          <w:color w:val="0000FF"/>
          <w:spacing w:val="7"/>
          <w:position w:val="7"/>
        </w:rPr>
        <w:t xml:space="preserve">  </w:t>
      </w:r>
      <w:r>
        <w:rPr>
          <w:sz w:val="18"/>
          <w:szCs w:val="18"/>
          <w:spacing w:val="-3"/>
        </w:rPr>
        <w:t>The</w:t>
      </w:r>
      <w:r>
        <w:rPr>
          <w:sz w:val="18"/>
          <w:szCs w:val="18"/>
          <w:spacing w:val="31"/>
          <w:w w:val="101"/>
        </w:rPr>
        <w:t xml:space="preserve"> </w:t>
      </w:r>
      <w:r>
        <w:rPr>
          <w:sz w:val="18"/>
          <w:szCs w:val="18"/>
          <w:spacing w:val="-3"/>
        </w:rPr>
        <w:t>95th</w:t>
      </w:r>
      <w:r>
        <w:rPr>
          <w:sz w:val="18"/>
          <w:szCs w:val="18"/>
          <w:spacing w:val="36"/>
        </w:rPr>
        <w:t xml:space="preserve"> </w:t>
      </w:r>
      <w:r>
        <w:rPr>
          <w:sz w:val="18"/>
          <w:szCs w:val="18"/>
          <w:spacing w:val="-8"/>
        </w:rPr>
        <w:t>percentile</w:t>
      </w:r>
      <w:r>
        <w:rPr>
          <w:sz w:val="18"/>
          <w:szCs w:val="18"/>
          <w:spacing w:val="25"/>
        </w:rPr>
        <w:t xml:space="preserve"> </w:t>
      </w:r>
      <w:r>
        <w:rPr>
          <w:sz w:val="18"/>
          <w:szCs w:val="18"/>
          <w:spacing w:val="-8"/>
        </w:rPr>
        <w:t>for</w:t>
      </w:r>
      <w:r>
        <w:rPr>
          <w:sz w:val="18"/>
          <w:szCs w:val="18"/>
          <w:spacing w:val="33"/>
        </w:rPr>
        <w:t xml:space="preserve"> </w:t>
      </w:r>
      <w:r>
        <w:rPr>
          <w:sz w:val="18"/>
          <w:szCs w:val="18"/>
          <w:spacing w:val="-8"/>
        </w:rPr>
        <w:t>CSM</w:t>
      </w:r>
      <w:r>
        <w:rPr>
          <w:sz w:val="18"/>
          <w:szCs w:val="18"/>
          <w:spacing w:val="34"/>
          <w:w w:val="101"/>
        </w:rPr>
        <w:t xml:space="preserve"> </w:t>
      </w:r>
      <w:r>
        <w:rPr>
          <w:sz w:val="18"/>
          <w:szCs w:val="18"/>
          <w:spacing w:val="-8"/>
        </w:rPr>
        <w:t>re-</w:t>
      </w:r>
      <w:r>
        <w:rPr>
          <w:sz w:val="18"/>
          <w:szCs w:val="18"/>
        </w:rPr>
        <w:t xml:space="preserve"> </w:t>
      </w:r>
      <w:r>
        <w:rPr>
          <w:sz w:val="18"/>
          <w:szCs w:val="18"/>
          <w:spacing w:val="-11"/>
        </w:rPr>
        <w:t>sponse</w:t>
      </w:r>
      <w:r>
        <w:rPr>
          <w:sz w:val="18"/>
          <w:szCs w:val="18"/>
          <w:spacing w:val="26"/>
        </w:rPr>
        <w:t xml:space="preserve"> </w:t>
      </w:r>
      <w:r>
        <w:rPr>
          <w:sz w:val="18"/>
          <w:szCs w:val="18"/>
          <w:spacing w:val="-11"/>
        </w:rPr>
        <w:t>in</w:t>
      </w:r>
      <w:r>
        <w:rPr>
          <w:sz w:val="18"/>
          <w:szCs w:val="18"/>
          <w:spacing w:val="18"/>
          <w:w w:val="101"/>
        </w:rPr>
        <w:t xml:space="preserve"> </w:t>
      </w:r>
      <w:r>
        <w:rPr>
          <w:sz w:val="18"/>
          <w:szCs w:val="18"/>
          <w:spacing w:val="-11"/>
        </w:rPr>
        <w:t>a</w:t>
      </w:r>
      <w:r>
        <w:rPr>
          <w:sz w:val="18"/>
          <w:szCs w:val="18"/>
          <w:spacing w:val="26"/>
          <w:w w:val="101"/>
        </w:rPr>
        <w:t xml:space="preserve"> </w:t>
      </w:r>
      <w:r>
        <w:rPr>
          <w:sz w:val="18"/>
          <w:szCs w:val="18"/>
          <w:spacing w:val="-11"/>
        </w:rPr>
        <w:t>large</w:t>
      </w:r>
      <w:r>
        <w:rPr>
          <w:sz w:val="18"/>
          <w:szCs w:val="18"/>
          <w:spacing w:val="25"/>
        </w:rPr>
        <w:t xml:space="preserve"> </w:t>
      </w:r>
      <w:r>
        <w:rPr>
          <w:sz w:val="18"/>
          <w:szCs w:val="18"/>
          <w:spacing w:val="-11"/>
        </w:rPr>
        <w:t>random</w:t>
      </w:r>
      <w:r>
        <w:rPr>
          <w:sz w:val="18"/>
          <w:szCs w:val="18"/>
          <w:spacing w:val="20"/>
        </w:rPr>
        <w:t xml:space="preserve"> </w:t>
      </w:r>
      <w:r>
        <w:rPr>
          <w:sz w:val="18"/>
          <w:szCs w:val="18"/>
          <w:spacing w:val="-11"/>
        </w:rPr>
        <w:t>community</w:t>
      </w:r>
      <w:r>
        <w:rPr>
          <w:sz w:val="18"/>
          <w:szCs w:val="18"/>
          <w:spacing w:val="21"/>
          <w:w w:val="101"/>
        </w:rPr>
        <w:t xml:space="preserve"> </w:t>
      </w:r>
      <w:r>
        <w:rPr>
          <w:sz w:val="18"/>
          <w:szCs w:val="18"/>
          <w:spacing w:val="-11"/>
        </w:rPr>
        <w:t>cohort,</w:t>
      </w:r>
      <w:r>
        <w:rPr>
          <w:sz w:val="18"/>
          <w:szCs w:val="18"/>
          <w:spacing w:val="25"/>
          <w:w w:val="101"/>
        </w:rPr>
        <w:t xml:space="preserve"> </w:t>
      </w:r>
      <w:r>
        <w:rPr>
          <w:sz w:val="18"/>
          <w:szCs w:val="18"/>
          <w:spacing w:val="-11"/>
        </w:rPr>
        <w:t>me</w:t>
      </w:r>
      <w:r>
        <w:rPr>
          <w:sz w:val="18"/>
          <w:szCs w:val="18"/>
          <w:spacing w:val="-12"/>
        </w:rPr>
        <w:t>an</w:t>
      </w:r>
      <w:r>
        <w:rPr>
          <w:sz w:val="18"/>
          <w:szCs w:val="18"/>
          <w:spacing w:val="19"/>
        </w:rPr>
        <w:t xml:space="preserve"> </w:t>
      </w:r>
      <w:r>
        <w:rPr>
          <w:sz w:val="18"/>
          <w:szCs w:val="18"/>
          <w:spacing w:val="-12"/>
        </w:rPr>
        <w:t>age</w:t>
      </w:r>
      <w:r>
        <w:rPr>
          <w:sz w:val="18"/>
          <w:szCs w:val="18"/>
          <w:spacing w:val="22"/>
          <w:w w:val="101"/>
        </w:rPr>
        <w:t xml:space="preserve"> </w:t>
      </w:r>
      <w:r>
        <w:rPr>
          <w:sz w:val="18"/>
          <w:szCs w:val="18"/>
          <w:spacing w:val="-12"/>
        </w:rPr>
        <w:t>75</w:t>
      </w:r>
      <w:r>
        <w:rPr>
          <w:sz w:val="18"/>
          <w:szCs w:val="18"/>
          <w:spacing w:val="13"/>
          <w:w w:val="101"/>
        </w:rPr>
        <w:t xml:space="preserve"> </w:t>
      </w:r>
      <w:r>
        <w:rPr>
          <w:sz w:val="18"/>
          <w:szCs w:val="18"/>
          <w:spacing w:val="-12"/>
        </w:rPr>
        <w:t>years</w:t>
      </w:r>
    </w:p>
    <w:p>
      <w:pPr>
        <w:spacing w:line="276" w:lineRule="auto"/>
        <w:sectPr>
          <w:type w:val="continuous"/>
          <w:pgSz w:w="11906" w:h="15875"/>
          <w:pgMar w:top="745" w:right="757" w:bottom="0" w:left="863" w:header="437" w:footer="0" w:gutter="0"/>
          <w:cols w:equalWidth="0" w:num="2">
            <w:col w:w="5282" w:space="100"/>
            <w:col w:w="4904" w:space="0"/>
          </w:cols>
        </w:sectPr>
        <w:rPr>
          <w:sz w:val="18"/>
          <w:szCs w:val="18"/>
        </w:rPr>
      </w:pPr>
    </w:p>
    <w:p>
      <w:pPr>
        <w:pStyle w:val="BodyText"/>
        <w:spacing w:line="333" w:lineRule="auto"/>
        <w:rPr>
          <w:sz w:val="21"/>
        </w:rPr>
      </w:pPr>
      <w:r/>
    </w:p>
    <w:p>
      <w:pPr>
        <w:pStyle w:val="BodyText"/>
        <w:spacing w:line="440" w:lineRule="exact"/>
        <w:rPr/>
      </w:pPr>
      <w:r>
        <w:pict>
          <v:shape id="_x0000_s316" style="position:absolute;margin-left:6.04pt;margin-top:22.04pt;mso-position-vertical-relative:text;mso-position-horizontal-relative:text;width:492.3pt;height:1pt;z-index:251870208;" fillcolor="#D6143D" filled="true" stroked="false" coordsize="9845,20" coordorigin="0,0" path="m,l9845,0l9845,20l0,20e"/>
        </w:pict>
      </w:r>
      <w:r>
        <w:pict>
          <v:shape id="_x0000_s318" style="position:absolute;margin-left:498.315pt;margin-top:22.04pt;mso-position-vertical-relative:text;mso-position-horizontal-relative:text;width:6pt;height:186.5pt;z-index:-251457536;" fillcolor="#DAECF0" filled="true" stroked="false" coordsize="120,3730" coordorigin="0,0" path="m120,0l120,3730l0,3609l0,0e"/>
        </w:pict>
      </w:r>
      <w:r>
        <w:pict>
          <v:shape id="_x0000_s320" style="position:absolute;margin-left:0.039902pt;margin-top:22.04pt;mso-position-vertical-relative:text;mso-position-horizontal-relative:text;width:6pt;height:186.5pt;z-index:-251455488;" fillcolor="#DAECF0" filled="true" stroked="false" coordsize="120,3730" coordorigin="0,0" path="m0,3730l0,0l120,0l120,3609e"/>
        </w:pict>
      </w:r>
      <w:r>
        <w:rPr>
          <w:position w:val="-8"/>
        </w:rPr>
        <w:pict>
          <v:shape id="_x0000_s322" style="mso-position-vertical-relative:line;mso-position-horizontal-relative:char;width:504.3pt;height:22pt;" fillcolor="#DAECF0" filled="true" stroked="false" type="#_x0000_t202">
            <v:fill on="true"/>
            <v:stroke on="false"/>
            <v:path/>
            <v:imagedata o:title=""/>
            <o:lock v:ext="edit" aspectratio="false"/>
            <v:textbox inset="0mm,0mm,0mm,0mm">
              <w:txbxContent>
                <w:p>
                  <w:pPr>
                    <w:ind w:left="122"/>
                    <w:spacing w:before="86" w:line="226" w:lineRule="exact"/>
                    <w:rPr>
                      <w:rFonts w:ascii="Arial" w:hAnsi="Arial" w:eastAsia="Arial" w:cs="Arial"/>
                      <w:sz w:val="18"/>
                      <w:szCs w:val="18"/>
                    </w:rPr>
                  </w:pPr>
                  <w:bookmarkStart w:name="bookmark396" w:id="159"/>
                  <w:bookmarkEnd w:id="159"/>
                  <w:r>
                    <w:rPr>
                      <w:rFonts w:ascii="Arial" w:hAnsi="Arial" w:eastAsia="Arial" w:cs="Arial"/>
                      <w:sz w:val="18"/>
                      <w:szCs w:val="18"/>
                      <w:b/>
                      <w:bCs/>
                      <w:color w:val="D6143D"/>
                      <w:position w:val="2"/>
                    </w:rPr>
                    <w:t>Table</w:t>
                  </w:r>
                  <w:r>
                    <w:rPr>
                      <w:rFonts w:ascii="Arial" w:hAnsi="Arial" w:eastAsia="Arial" w:cs="Arial"/>
                      <w:sz w:val="18"/>
                      <w:szCs w:val="18"/>
                      <w:b/>
                      <w:bCs/>
                      <w:color w:val="D6143D"/>
                      <w:spacing w:val="5"/>
                      <w:position w:val="2"/>
                    </w:rPr>
                    <w:t xml:space="preserve"> 5  </w:t>
                  </w:r>
                  <w:r>
                    <w:rPr>
                      <w:rFonts w:ascii="Arial" w:hAnsi="Arial" w:eastAsia="Arial" w:cs="Arial"/>
                      <w:sz w:val="18"/>
                      <w:szCs w:val="18"/>
                      <w:b/>
                      <w:bCs/>
                      <w:position w:val="2"/>
                    </w:rPr>
                    <w:t>Syndromes</w:t>
                  </w:r>
                  <w:r>
                    <w:rPr>
                      <w:rFonts w:ascii="Arial" w:hAnsi="Arial" w:eastAsia="Arial" w:cs="Arial"/>
                      <w:sz w:val="18"/>
                      <w:szCs w:val="18"/>
                      <w:b/>
                      <w:bCs/>
                      <w:spacing w:val="5"/>
                      <w:position w:val="2"/>
                    </w:rPr>
                    <w:t xml:space="preserve"> </w:t>
                  </w:r>
                  <w:r>
                    <w:rPr>
                      <w:rFonts w:ascii="Arial" w:hAnsi="Arial" w:eastAsia="Arial" w:cs="Arial"/>
                      <w:sz w:val="18"/>
                      <w:szCs w:val="18"/>
                      <w:b/>
                      <w:bCs/>
                      <w:position w:val="2"/>
                    </w:rPr>
                    <w:t>of</w:t>
                  </w:r>
                  <w:r>
                    <w:rPr>
                      <w:rFonts w:ascii="Arial" w:hAnsi="Arial" w:eastAsia="Arial" w:cs="Arial"/>
                      <w:sz w:val="18"/>
                      <w:szCs w:val="18"/>
                      <w:b/>
                      <w:bCs/>
                      <w:spacing w:val="5"/>
                      <w:position w:val="2"/>
                    </w:rPr>
                    <w:t xml:space="preserve"> </w:t>
                  </w:r>
                  <w:r>
                    <w:rPr>
                      <w:rFonts w:ascii="Arial" w:hAnsi="Arial" w:eastAsia="Arial" w:cs="Arial"/>
                      <w:sz w:val="18"/>
                      <w:szCs w:val="18"/>
                      <w:b/>
                      <w:bCs/>
                      <w:position w:val="2"/>
                    </w:rPr>
                    <w:t>orthostatic</w:t>
                  </w:r>
                  <w:r>
                    <w:rPr>
                      <w:rFonts w:ascii="Arial" w:hAnsi="Arial" w:eastAsia="Arial" w:cs="Arial"/>
                      <w:sz w:val="18"/>
                      <w:szCs w:val="18"/>
                      <w:b/>
                      <w:bCs/>
                      <w:spacing w:val="5"/>
                      <w:position w:val="2"/>
                    </w:rPr>
                    <w:t xml:space="preserve"> </w:t>
                  </w:r>
                  <w:r>
                    <w:rPr>
                      <w:rFonts w:ascii="Arial" w:hAnsi="Arial" w:eastAsia="Arial" w:cs="Arial"/>
                      <w:sz w:val="18"/>
                      <w:szCs w:val="18"/>
                      <w:b/>
                      <w:bCs/>
                      <w:position w:val="2"/>
                    </w:rPr>
                    <w:t>intolerance</w:t>
                  </w:r>
                </w:p>
              </w:txbxContent>
            </v:textbox>
          </v:shape>
        </w:pict>
      </w:r>
    </w:p>
    <w:p>
      <w:pPr>
        <w:pStyle w:val="BodyText"/>
        <w:ind w:left="3616"/>
        <w:spacing w:before="99" w:line="206" w:lineRule="auto"/>
        <w:rPr>
          <w:sz w:val="15"/>
          <w:szCs w:val="15"/>
        </w:rPr>
      </w:pPr>
      <w:r>
        <w:pict>
          <v:shape id="_x0000_s324" style="position:absolute;margin-left:289.544pt;margin-top:3.92746pt;mso-position-vertical-relative:text;mso-position-horizontal-relative:text;width:42pt;height:9.45pt;z-index:251873280;" filled="false" stroked="false" type="#_x0000_t202">
            <v:fill on="false"/>
            <v:stroke on="false"/>
            <v:path/>
            <v:imagedata o:title=""/>
            <o:lock v:ext="edit" aspectratio="false"/>
            <v:textbox inset="0mm,0mm,0mm,0mm">
              <w:txbxContent>
                <w:p>
                  <w:pPr>
                    <w:pStyle w:val="BodyText"/>
                    <w:ind w:left="20"/>
                    <w:spacing w:before="20" w:line="207" w:lineRule="auto"/>
                    <w:rPr>
                      <w:sz w:val="15"/>
                      <w:szCs w:val="15"/>
                    </w:rPr>
                  </w:pPr>
                  <w:r>
                    <w:rPr>
                      <w:sz w:val="15"/>
                      <w:szCs w:val="15"/>
                      <w:b/>
                      <w:bCs/>
                      <w:spacing w:val="4"/>
                    </w:rPr>
                    <w:t>Symptoms</w:t>
                  </w:r>
                </w:p>
              </w:txbxContent>
            </v:textbox>
          </v:shape>
        </w:pict>
      </w:r>
      <w:r>
        <w:pict>
          <v:shape id="_x0000_s326" style="position:absolute;margin-left:8.4114pt;margin-top:3.93546pt;mso-position-vertical-relative:text;mso-position-horizontal-relative:text;width:40.45pt;height:9.45pt;z-index:251875328;" filled="false" stroked="false" type="#_x0000_t202">
            <v:fill on="false"/>
            <v:stroke on="false"/>
            <v:path/>
            <v:imagedata o:title=""/>
            <o:lock v:ext="edit" aspectratio="false"/>
            <v:textbox inset="0mm,0mm,0mm,0mm">
              <w:txbxContent>
                <w:p>
                  <w:pPr>
                    <w:pStyle w:val="BodyText"/>
                    <w:ind w:left="20"/>
                    <w:spacing w:before="20" w:line="207" w:lineRule="auto"/>
                    <w:rPr>
                      <w:sz w:val="15"/>
                      <w:szCs w:val="15"/>
                    </w:rPr>
                  </w:pPr>
                  <w:r>
                    <w:rPr>
                      <w:sz w:val="15"/>
                      <w:szCs w:val="15"/>
                      <w:b/>
                      <w:bCs/>
                      <w:spacing w:val="4"/>
                    </w:rPr>
                    <w:t>Syndrome</w:t>
                  </w:r>
                </w:p>
              </w:txbxContent>
            </v:textbox>
          </v:shape>
        </w:pict>
      </w:r>
      <w:r>
        <w:pict>
          <v:shape id="_x0000_s328" style="position:absolute;margin-left:406.118pt;margin-top:3.92746pt;mso-position-vertical-relative:text;mso-position-horizontal-relative:text;width:86.95pt;height:9.2pt;z-index:251872256;" filled="false" stroked="false" type="#_x0000_t202">
            <v:fill on="false"/>
            <v:stroke on="false"/>
            <v:path/>
            <v:imagedata o:title=""/>
            <o:lock v:ext="edit" aspectratio="false"/>
            <v:textbox inset="0mm,0mm,0mm,0mm">
              <w:txbxContent>
                <w:p>
                  <w:pPr>
                    <w:pStyle w:val="BodyText"/>
                    <w:ind w:left="20"/>
                    <w:spacing w:before="19" w:line="200" w:lineRule="auto"/>
                    <w:rPr>
                      <w:sz w:val="15"/>
                      <w:szCs w:val="15"/>
                    </w:rPr>
                  </w:pPr>
                  <w:r>
                    <w:rPr>
                      <w:sz w:val="15"/>
                      <w:szCs w:val="15"/>
                      <w:b/>
                      <w:bCs/>
                      <w:spacing w:val="3"/>
                    </w:rPr>
                    <w:t>Associated Conditions</w:t>
                  </w:r>
                </w:p>
              </w:txbxContent>
            </v:textbox>
          </v:shape>
        </w:pict>
      </w:r>
      <w:r>
        <w:pict>
          <v:shape id="_x0000_s330" style="position:absolute;margin-left:56.2988pt;margin-top:4.00742pt;mso-position-vertical-relative:text;mso-position-horizontal-relative:text;width:19pt;height:9.15pt;z-index:251877376;" filled="false" stroked="false" type="#_x0000_t202">
            <v:fill on="false"/>
            <v:stroke on="false"/>
            <v:path/>
            <v:imagedata o:title=""/>
            <o:lock v:ext="edit" aspectratio="false"/>
            <v:textbox inset="0mm,0mm,0mm,0mm">
              <w:txbxContent>
                <w:p>
                  <w:pPr>
                    <w:pStyle w:val="BodyText"/>
                    <w:ind w:left="20"/>
                    <w:spacing w:before="19" w:line="198" w:lineRule="auto"/>
                    <w:rPr>
                      <w:sz w:val="15"/>
                      <w:szCs w:val="15"/>
                    </w:rPr>
                  </w:pPr>
                  <w:r>
                    <w:rPr>
                      <w:sz w:val="15"/>
                      <w:szCs w:val="15"/>
                      <w:b/>
                      <w:bCs/>
                      <w:spacing w:val="7"/>
                    </w:rPr>
                    <w:t>Test</w:t>
                  </w:r>
                </w:p>
              </w:txbxContent>
            </v:textbox>
          </v:shape>
        </w:pict>
      </w:r>
      <w:r>
        <w:pict>
          <v:shape id="_x0000_s332" style="position:absolute;margin-left:119.906pt;margin-top:4.00742pt;mso-position-vertical-relative:text;mso-position-horizontal-relative:text;width:32.05pt;height:9.15pt;z-index:251876352;" filled="false" stroked="false" type="#_x0000_t202">
            <v:fill on="false"/>
            <v:stroke on="false"/>
            <v:path/>
            <v:imagedata o:title=""/>
            <o:lock v:ext="edit" aspectratio="false"/>
            <v:textbox inset="0mm,0mm,0mm,0mm">
              <w:txbxContent>
                <w:p>
                  <w:pPr>
                    <w:pStyle w:val="BodyText"/>
                    <w:ind w:left="20"/>
                    <w:spacing w:before="19" w:line="198" w:lineRule="auto"/>
                    <w:rPr>
                      <w:sz w:val="15"/>
                      <w:szCs w:val="15"/>
                    </w:rPr>
                  </w:pPr>
                  <w:r>
                    <w:rPr>
                      <w:sz w:val="15"/>
                      <w:szCs w:val="15"/>
                      <w:b/>
                      <w:bCs/>
                      <w:spacing w:val="9"/>
                    </w:rPr>
                    <w:t>Time to</w:t>
                  </w:r>
                </w:p>
              </w:txbxContent>
            </v:textbox>
          </v:shape>
        </w:pict>
      </w:r>
      <w:r>
        <w:rPr>
          <w:sz w:val="15"/>
          <w:szCs w:val="15"/>
          <w:b/>
          <w:bCs/>
          <w:spacing w:val="1"/>
        </w:rPr>
        <w:t>Pathophysiology</w:t>
      </w:r>
    </w:p>
    <w:p>
      <w:pPr>
        <w:pStyle w:val="BodyText"/>
        <w:ind w:left="2423" w:right="6895" w:hanging="3"/>
        <w:spacing w:before="8" w:line="305" w:lineRule="auto"/>
        <w:rPr>
          <w:sz w:val="15"/>
          <w:szCs w:val="15"/>
        </w:rPr>
      </w:pPr>
      <w:r>
        <w:rPr>
          <w:sz w:val="15"/>
          <w:szCs w:val="15"/>
          <w:b/>
          <w:bCs/>
          <w:spacing w:val="3"/>
        </w:rPr>
        <w:t>abnormal</w:t>
      </w:r>
      <w:r>
        <w:rPr>
          <w:sz w:val="15"/>
          <w:szCs w:val="15"/>
          <w:b/>
          <w:bCs/>
          <w:spacing w:val="16"/>
          <w:w w:val="101"/>
        </w:rPr>
        <w:t xml:space="preserve"> </w:t>
      </w:r>
      <w:r>
        <w:rPr>
          <w:sz w:val="15"/>
          <w:szCs w:val="15"/>
          <w:b/>
          <w:bCs/>
          <w:spacing w:val="3"/>
        </w:rPr>
        <w:t>BP</w:t>
      </w:r>
      <w:r>
        <w:rPr>
          <w:sz w:val="15"/>
          <w:szCs w:val="15"/>
          <w:b/>
          <w:bCs/>
        </w:rPr>
        <w:t xml:space="preserve"> </w:t>
      </w:r>
      <w:r>
        <w:rPr>
          <w:sz w:val="15"/>
          <w:szCs w:val="15"/>
          <w:b/>
          <w:bCs/>
          <w:spacing w:val="1"/>
        </w:rPr>
        <w:t>response</w:t>
      </w:r>
    </w:p>
    <w:p>
      <w:pPr>
        <w:ind w:firstLine="194"/>
        <w:spacing w:before="34" w:line="22" w:lineRule="exact"/>
        <w:rPr/>
      </w:pPr>
      <w:r>
        <w:rPr/>
        <w:drawing>
          <wp:inline distT="0" distB="0" distL="0" distR="0">
            <wp:extent cx="6166136" cy="14058"/>
            <wp:effectExtent l="0" t="0" r="0" b="0"/>
            <wp:docPr id="134" name="IM 134"/>
            <wp:cNvGraphicFramePr/>
            <a:graphic>
              <a:graphicData uri="http://schemas.openxmlformats.org/drawingml/2006/picture">
                <pic:pic>
                  <pic:nvPicPr>
                    <pic:cNvPr id="134" name="IM 134"/>
                    <pic:cNvPicPr/>
                  </pic:nvPicPr>
                  <pic:blipFill>
                    <a:blip r:embed="rId67"/>
                    <a:stretch>
                      <a:fillRect/>
                    </a:stretch>
                  </pic:blipFill>
                  <pic:spPr>
                    <a:xfrm rot="0">
                      <a:off x="0" y="0"/>
                      <a:ext cx="6166136" cy="14058"/>
                    </a:xfrm>
                    <a:prstGeom prst="rect">
                      <a:avLst/>
                    </a:prstGeom>
                  </pic:spPr>
                </pic:pic>
              </a:graphicData>
            </a:graphic>
          </wp:inline>
        </w:drawing>
      </w:r>
    </w:p>
    <w:p>
      <w:pPr>
        <w:pStyle w:val="BodyText"/>
        <w:ind w:left="2420"/>
        <w:spacing w:before="106" w:line="193" w:lineRule="exact"/>
        <w:rPr>
          <w:sz w:val="15"/>
          <w:szCs w:val="15"/>
        </w:rPr>
      </w:pPr>
      <w:r>
        <w:pict>
          <v:shape id="_x0000_s334" style="position:absolute;margin-left:406.486pt;margin-top:4.30756pt;mso-position-vertical-relative:text;mso-position-horizontal-relative:text;width:76.55pt;height:72.6pt;z-index:251863040;" filled="false" stroked="false" type="#_x0000_t202">
            <v:fill on="false"/>
            <v:stroke on="false"/>
            <v:path/>
            <v:imagedata o:title=""/>
            <o:lock v:ext="edit" aspectratio="false"/>
            <v:textbox inset="0mm,0mm,0mm,0mm">
              <w:txbxContent>
                <w:p>
                  <w:pPr>
                    <w:pStyle w:val="BodyText"/>
                    <w:ind w:left="183" w:right="113" w:hanging="164"/>
                    <w:spacing w:before="20" w:line="312" w:lineRule="auto"/>
                    <w:rPr>
                      <w:sz w:val="15"/>
                      <w:szCs w:val="15"/>
                    </w:rPr>
                  </w:pPr>
                  <w:r>
                    <w:rPr>
                      <w:sz w:val="15"/>
                      <w:szCs w:val="15"/>
                      <w:spacing w:val="-6"/>
                    </w:rPr>
                    <w:t>Old</w:t>
                  </w:r>
                  <w:r>
                    <w:rPr>
                      <w:sz w:val="15"/>
                      <w:szCs w:val="15"/>
                      <w:spacing w:val="16"/>
                      <w:w w:val="101"/>
                    </w:rPr>
                    <w:t xml:space="preserve"> </w:t>
                  </w:r>
                  <w:r>
                    <w:rPr>
                      <w:sz w:val="15"/>
                      <w:szCs w:val="15"/>
                      <w:spacing w:val="-6"/>
                    </w:rPr>
                    <w:t>age,</w:t>
                  </w:r>
                  <w:r>
                    <w:rPr>
                      <w:sz w:val="15"/>
                      <w:szCs w:val="15"/>
                      <w:spacing w:val="8"/>
                    </w:rPr>
                    <w:t xml:space="preserve"> </w:t>
                  </w:r>
                  <w:r>
                    <w:rPr>
                      <w:sz w:val="15"/>
                      <w:szCs w:val="15"/>
                      <w:spacing w:val="-6"/>
                    </w:rPr>
                    <w:t>drug-induced</w:t>
                  </w:r>
                  <w:r>
                    <w:rPr>
                      <w:sz w:val="15"/>
                      <w:szCs w:val="15"/>
                    </w:rPr>
                    <w:t xml:space="preserve"> </w:t>
                  </w:r>
                  <w:r>
                    <w:rPr>
                      <w:sz w:val="15"/>
                      <w:szCs w:val="15"/>
                      <w:spacing w:val="-5"/>
                    </w:rPr>
                    <w:t>(alpha-blockers)</w:t>
                  </w:r>
                </w:p>
                <w:p>
                  <w:pPr>
                    <w:pStyle w:val="BodyText"/>
                    <w:spacing w:line="246" w:lineRule="auto"/>
                    <w:rPr>
                      <w:sz w:val="21"/>
                    </w:rPr>
                  </w:pPr>
                  <w:r/>
                </w:p>
                <w:p>
                  <w:pPr>
                    <w:pStyle w:val="BodyText"/>
                    <w:ind w:left="24"/>
                    <w:spacing w:before="43" w:line="192" w:lineRule="exact"/>
                    <w:rPr>
                      <w:sz w:val="15"/>
                      <w:szCs w:val="15"/>
                    </w:rPr>
                  </w:pPr>
                  <w:r>
                    <w:rPr>
                      <w:sz w:val="15"/>
                      <w:szCs w:val="15"/>
                      <w:spacing w:val="-5"/>
                      <w:position w:val="2"/>
                    </w:rPr>
                    <w:t>Frailty,</w:t>
                  </w:r>
                  <w:r>
                    <w:rPr>
                      <w:sz w:val="15"/>
                      <w:szCs w:val="15"/>
                      <w:spacing w:val="14"/>
                      <w:w w:val="102"/>
                      <w:position w:val="2"/>
                    </w:rPr>
                    <w:t xml:space="preserve"> </w:t>
                  </w:r>
                  <w:r>
                    <w:rPr>
                      <w:sz w:val="15"/>
                      <w:szCs w:val="15"/>
                      <w:spacing w:val="-5"/>
                      <w:position w:val="2"/>
                    </w:rPr>
                    <w:t>drug-induced</w:t>
                  </w:r>
                </w:p>
                <w:p>
                  <w:pPr>
                    <w:pStyle w:val="BodyText"/>
                    <w:ind w:left="184"/>
                    <w:spacing w:before="47" w:line="192" w:lineRule="exact"/>
                    <w:rPr>
                      <w:sz w:val="15"/>
                      <w:szCs w:val="15"/>
                    </w:rPr>
                  </w:pPr>
                  <w:r>
                    <w:rPr>
                      <w:sz w:val="15"/>
                      <w:szCs w:val="15"/>
                      <w:spacing w:val="-8"/>
                      <w:position w:val="2"/>
                    </w:rPr>
                    <w:t>(vasoactive</w:t>
                  </w:r>
                  <w:r>
                    <w:rPr>
                      <w:sz w:val="15"/>
                      <w:szCs w:val="15"/>
                      <w:spacing w:val="24"/>
                      <w:position w:val="2"/>
                    </w:rPr>
                    <w:t xml:space="preserve"> </w:t>
                  </w:r>
                  <w:r>
                    <w:rPr>
                      <w:sz w:val="15"/>
                      <w:szCs w:val="15"/>
                      <w:spacing w:val="-8"/>
                      <w:position w:val="2"/>
                    </w:rPr>
                    <w:t>drugs,</w:t>
                  </w:r>
                </w:p>
                <w:p>
                  <w:pPr>
                    <w:pStyle w:val="BodyText"/>
                    <w:ind w:right="17"/>
                    <w:spacing w:before="48" w:line="192" w:lineRule="exact"/>
                    <w:jc w:val="right"/>
                    <w:rPr>
                      <w:sz w:val="15"/>
                      <w:szCs w:val="15"/>
                    </w:rPr>
                  </w:pPr>
                  <w:r>
                    <w:rPr>
                      <w:sz w:val="15"/>
                      <w:szCs w:val="15"/>
                      <w:spacing w:val="-3"/>
                      <w:position w:val="2"/>
                    </w:rPr>
                    <w:t>diuretics), autonomic</w:t>
                  </w:r>
                </w:p>
              </w:txbxContent>
            </v:textbox>
          </v:shape>
        </w:pict>
      </w:r>
      <w:r>
        <w:pict>
          <v:shape id="_x0000_s336" style="position:absolute;margin-left:179.345pt;margin-top:4.32355pt;mso-position-vertical-relative:text;mso-position-horizontal-relative:text;width:102.8pt;height:84.6pt;z-index:251862016;" filled="false" stroked="false" type="#_x0000_t202">
            <v:fill on="false"/>
            <v:stroke on="false"/>
            <v:path/>
            <v:imagedata o:title=""/>
            <o:lock v:ext="edit" aspectratio="false"/>
            <v:textbox inset="0mm,0mm,0mm,0mm">
              <w:txbxContent>
                <w:p>
                  <w:pPr>
                    <w:pStyle w:val="BodyText"/>
                    <w:ind w:left="20"/>
                    <w:spacing w:before="20" w:line="192" w:lineRule="exact"/>
                    <w:rPr>
                      <w:sz w:val="15"/>
                      <w:szCs w:val="15"/>
                    </w:rPr>
                  </w:pPr>
                  <w:r>
                    <w:rPr>
                      <w:sz w:val="15"/>
                      <w:szCs w:val="15"/>
                      <w:spacing w:val="-5"/>
                    </w:rPr>
                    <w:t>Transient</w:t>
                  </w:r>
                  <w:r>
                    <w:rPr>
                      <w:sz w:val="15"/>
                      <w:szCs w:val="15"/>
                      <w:spacing w:val="26"/>
                    </w:rPr>
                    <w:t xml:space="preserve"> </w:t>
                  </w:r>
                  <w:r>
                    <w:rPr>
                      <w:sz w:val="15"/>
                      <w:szCs w:val="15"/>
                      <w:spacing w:val="-5"/>
                    </w:rPr>
                    <w:t>mismatch</w:t>
                  </w:r>
                </w:p>
                <w:p>
                  <w:pPr>
                    <w:pStyle w:val="BodyText"/>
                    <w:ind w:left="178" w:right="92" w:firstLine="10"/>
                    <w:spacing w:before="48" w:line="312" w:lineRule="auto"/>
                    <w:rPr>
                      <w:sz w:val="15"/>
                      <w:szCs w:val="15"/>
                    </w:rPr>
                  </w:pPr>
                  <w:r>
                    <w:rPr>
                      <w:sz w:val="15"/>
                      <w:szCs w:val="15"/>
                      <w:spacing w:val="-4"/>
                    </w:rPr>
                    <w:t>between</w:t>
                  </w:r>
                  <w:r>
                    <w:rPr>
                      <w:sz w:val="15"/>
                      <w:szCs w:val="15"/>
                      <w:spacing w:val="16"/>
                      <w:w w:val="102"/>
                    </w:rPr>
                    <w:t xml:space="preserve"> </w:t>
                  </w:r>
                  <w:r>
                    <w:rPr>
                      <w:sz w:val="15"/>
                      <w:szCs w:val="15"/>
                      <w:spacing w:val="-4"/>
                    </w:rPr>
                    <w:t>cardiac</w:t>
                  </w:r>
                  <w:r>
                    <w:rPr>
                      <w:sz w:val="15"/>
                      <w:szCs w:val="15"/>
                      <w:spacing w:val="9"/>
                    </w:rPr>
                    <w:t xml:space="preserve"> </w:t>
                  </w:r>
                  <w:r>
                    <w:rPr>
                      <w:sz w:val="15"/>
                      <w:szCs w:val="15"/>
                      <w:spacing w:val="-4"/>
                    </w:rPr>
                    <w:t>output and</w:t>
                  </w:r>
                  <w:r>
                    <w:rPr>
                      <w:sz w:val="15"/>
                      <w:szCs w:val="15"/>
                    </w:rPr>
                    <w:t xml:space="preserve"> </w:t>
                  </w:r>
                  <w:r>
                    <w:rPr>
                      <w:sz w:val="15"/>
                      <w:szCs w:val="15"/>
                      <w:spacing w:val="-4"/>
                    </w:rPr>
                    <w:t>total</w:t>
                  </w:r>
                  <w:r>
                    <w:rPr>
                      <w:sz w:val="15"/>
                      <w:szCs w:val="15"/>
                      <w:spacing w:val="23"/>
                      <w:w w:val="101"/>
                    </w:rPr>
                    <w:t xml:space="preserve"> </w:t>
                  </w:r>
                  <w:r>
                    <w:rPr>
                      <w:sz w:val="15"/>
                      <w:szCs w:val="15"/>
                      <w:spacing w:val="-4"/>
                    </w:rPr>
                    <w:t>peripheral</w:t>
                  </w:r>
                  <w:r>
                    <w:rPr>
                      <w:sz w:val="15"/>
                      <w:szCs w:val="15"/>
                      <w:spacing w:val="13"/>
                    </w:rPr>
                    <w:t xml:space="preserve"> </w:t>
                  </w:r>
                  <w:r>
                    <w:rPr>
                      <w:sz w:val="15"/>
                      <w:szCs w:val="15"/>
                      <w:spacing w:val="-4"/>
                    </w:rPr>
                    <w:t>resistance</w:t>
                  </w:r>
                </w:p>
                <w:p>
                  <w:pPr>
                    <w:pStyle w:val="BodyText"/>
                    <w:ind w:left="29"/>
                    <w:spacing w:before="51" w:line="192" w:lineRule="exact"/>
                    <w:rPr>
                      <w:sz w:val="15"/>
                      <w:szCs w:val="15"/>
                    </w:rPr>
                  </w:pPr>
                  <w:r>
                    <w:rPr>
                      <w:sz w:val="15"/>
                      <w:szCs w:val="15"/>
                      <w:spacing w:val="-3"/>
                      <w:position w:val="2"/>
                    </w:rPr>
                    <w:t>Impaired total</w:t>
                  </w:r>
                  <w:r>
                    <w:rPr>
                      <w:sz w:val="15"/>
                      <w:szCs w:val="15"/>
                      <w:spacing w:val="21"/>
                      <w:w w:val="101"/>
                      <w:position w:val="2"/>
                    </w:rPr>
                    <w:t xml:space="preserve"> </w:t>
                  </w:r>
                  <w:r>
                    <w:rPr>
                      <w:sz w:val="15"/>
                      <w:szCs w:val="15"/>
                      <w:spacing w:val="-3"/>
                      <w:position w:val="2"/>
                    </w:rPr>
                    <w:t>peripheral</w:t>
                  </w:r>
                </w:p>
                <w:p>
                  <w:pPr>
                    <w:pStyle w:val="BodyText"/>
                    <w:ind w:left="183" w:right="20" w:firstLine="5"/>
                    <w:spacing w:before="47" w:line="319" w:lineRule="auto"/>
                    <w:rPr>
                      <w:sz w:val="15"/>
                      <w:szCs w:val="15"/>
                    </w:rPr>
                  </w:pPr>
                  <w:r>
                    <w:rPr>
                      <w:sz w:val="15"/>
                      <w:szCs w:val="15"/>
                      <w:spacing w:val="-8"/>
                    </w:rPr>
                    <w:t>resistance</w:t>
                  </w:r>
                  <w:r>
                    <w:rPr>
                      <w:sz w:val="15"/>
                      <w:szCs w:val="15"/>
                      <w:spacing w:val="8"/>
                    </w:rPr>
                    <w:t xml:space="preserve"> </w:t>
                  </w:r>
                  <w:r>
                    <w:rPr>
                      <w:sz w:val="15"/>
                      <w:szCs w:val="15"/>
                      <w:spacing w:val="-8"/>
                    </w:rPr>
                    <w:t>and</w:t>
                  </w:r>
                  <w:r>
                    <w:rPr>
                      <w:sz w:val="15"/>
                      <w:szCs w:val="15"/>
                      <w:spacing w:val="14"/>
                    </w:rPr>
                    <w:t xml:space="preserve"> </w:t>
                  </w:r>
                  <w:r>
                    <w:rPr>
                      <w:sz w:val="15"/>
                      <w:szCs w:val="15"/>
                      <w:spacing w:val="-8"/>
                    </w:rPr>
                    <w:t>HR</w:t>
                  </w:r>
                  <w:r>
                    <w:rPr>
                      <w:sz w:val="15"/>
                      <w:szCs w:val="15"/>
                      <w:spacing w:val="12"/>
                    </w:rPr>
                    <w:t xml:space="preserve"> </w:t>
                  </w:r>
                  <w:r>
                    <w:rPr>
                      <w:sz w:val="15"/>
                      <w:szCs w:val="15"/>
                      <w:spacing w:val="-8"/>
                    </w:rPr>
                    <w:t>increase</w:t>
                  </w:r>
                  <w:r>
                    <w:rPr>
                      <w:sz w:val="15"/>
                      <w:szCs w:val="15"/>
                      <w:spacing w:val="11"/>
                      <w:w w:val="101"/>
                    </w:rPr>
                    <w:t xml:space="preserve"> </w:t>
                  </w:r>
                  <w:r>
                    <w:rPr>
                      <w:sz w:val="15"/>
                      <w:szCs w:val="15"/>
                      <w:spacing w:val="-8"/>
                    </w:rPr>
                    <w:t>in</w:t>
                  </w:r>
                  <w:r>
                    <w:rPr>
                      <w:sz w:val="15"/>
                      <w:szCs w:val="15"/>
                    </w:rPr>
                    <w:t xml:space="preserve"> </w:t>
                  </w:r>
                  <w:r>
                    <w:rPr>
                      <w:sz w:val="15"/>
                      <w:szCs w:val="15"/>
                      <w:spacing w:val="-4"/>
                    </w:rPr>
                    <w:t>autonomic failure;</w:t>
                  </w:r>
                  <w:r>
                    <w:rPr>
                      <w:sz w:val="15"/>
                      <w:szCs w:val="15"/>
                      <w:spacing w:val="14"/>
                      <w:w w:val="101"/>
                    </w:rPr>
                    <w:t xml:space="preserve"> </w:t>
                  </w:r>
                  <w:r>
                    <w:rPr>
                      <w:sz w:val="15"/>
                      <w:szCs w:val="15"/>
                      <w:spacing w:val="-4"/>
                    </w:rPr>
                    <w:t>severe</w:t>
                  </w:r>
                </w:p>
                <w:p>
                  <w:pPr>
                    <w:pStyle w:val="BodyText"/>
                    <w:ind w:left="178"/>
                    <w:spacing w:before="21" w:line="192" w:lineRule="exact"/>
                    <w:rPr>
                      <w:sz w:val="15"/>
                      <w:szCs w:val="15"/>
                    </w:rPr>
                  </w:pPr>
                  <w:r>
                    <w:rPr>
                      <w:sz w:val="15"/>
                      <w:szCs w:val="15"/>
                      <w:spacing w:val="-2"/>
                      <w:position w:val="2"/>
                    </w:rPr>
                    <w:t>volume depletion</w:t>
                  </w:r>
                </w:p>
              </w:txbxContent>
            </v:textbox>
          </v:shape>
        </w:pict>
      </w:r>
      <w:r>
        <w:pict>
          <v:shape id="_x0000_s338" style="position:absolute;margin-left:289.768pt;margin-top:4.31555pt;mso-position-vertical-relative:text;mso-position-horizontal-relative:text;width:88.5pt;height:25.15pt;z-index:251867136;" filled="false" stroked="false" type="#_x0000_t202">
            <v:fill on="false"/>
            <v:stroke on="false"/>
            <v:path/>
            <v:imagedata o:title=""/>
            <o:lock v:ext="edit" aspectratio="false"/>
            <v:textbox inset="0mm,0mm,0mm,0mm">
              <w:txbxContent>
                <w:p>
                  <w:pPr>
                    <w:pStyle w:val="BodyText"/>
                    <w:ind w:left="167" w:right="20" w:hanging="147"/>
                    <w:spacing w:before="19" w:line="333" w:lineRule="auto"/>
                    <w:rPr>
                      <w:sz w:val="15"/>
                      <w:szCs w:val="15"/>
                    </w:rPr>
                  </w:pPr>
                  <w:r>
                    <w:rPr>
                      <w:sz w:val="15"/>
                      <w:szCs w:val="15"/>
                      <w:spacing w:val="-8"/>
                    </w:rPr>
                    <w:t>Light-headedness,</w:t>
                  </w:r>
                  <w:r>
                    <w:rPr>
                      <w:sz w:val="15"/>
                      <w:szCs w:val="15"/>
                      <w:spacing w:val="10"/>
                    </w:rPr>
                    <w:t xml:space="preserve"> </w:t>
                  </w:r>
                  <w:r>
                    <w:rPr>
                      <w:sz w:val="15"/>
                      <w:szCs w:val="15"/>
                      <w:spacing w:val="-8"/>
                    </w:rPr>
                    <w:t>dizziness,</w:t>
                  </w:r>
                  <w:r>
                    <w:rPr>
                      <w:sz w:val="15"/>
                      <w:szCs w:val="15"/>
                    </w:rPr>
                    <w:t xml:space="preserve"> </w:t>
                  </w:r>
                  <w:r>
                    <w:rPr>
                      <w:sz w:val="15"/>
                      <w:szCs w:val="15"/>
                      <w:spacing w:val="-6"/>
                    </w:rPr>
                    <w:t>visual</w:t>
                  </w:r>
                  <w:r>
                    <w:rPr>
                      <w:sz w:val="15"/>
                      <w:szCs w:val="15"/>
                      <w:spacing w:val="9"/>
                    </w:rPr>
                    <w:t xml:space="preserve"> </w:t>
                  </w:r>
                  <w:r>
                    <w:rPr>
                      <w:sz w:val="15"/>
                      <w:szCs w:val="15"/>
                      <w:spacing w:val="-6"/>
                    </w:rPr>
                    <w:t>disturbances</w:t>
                  </w:r>
                </w:p>
              </w:txbxContent>
            </v:textbox>
          </v:shape>
        </w:pict>
      </w:r>
      <w:r>
        <w:pict>
          <v:shape id="_x0000_s340" style="position:absolute;margin-left:8.6354pt;margin-top:4.33154pt;mso-position-vertical-relative:text;mso-position-horizontal-relative:text;width:32.45pt;height:11.65pt;z-index:251874304;" filled="false" stroked="false" type="#_x0000_t202">
            <v:fill on="false"/>
            <v:stroke on="false"/>
            <v:path/>
            <v:imagedata o:title=""/>
            <o:lock v:ext="edit" aspectratio="false"/>
            <v:textbox inset="0mm,0mm,0mm,0mm">
              <w:txbxContent>
                <w:p>
                  <w:pPr>
                    <w:pStyle w:val="BodyText"/>
                    <w:ind w:left="20"/>
                    <w:spacing w:before="20" w:line="192" w:lineRule="exact"/>
                    <w:rPr>
                      <w:sz w:val="15"/>
                      <w:szCs w:val="15"/>
                    </w:rPr>
                  </w:pPr>
                  <w:r>
                    <w:rPr>
                      <w:sz w:val="15"/>
                      <w:szCs w:val="15"/>
                      <w:spacing w:val="-3"/>
                    </w:rPr>
                    <w:t>Initial</w:t>
                  </w:r>
                  <w:r>
                    <w:rPr>
                      <w:sz w:val="15"/>
                      <w:szCs w:val="15"/>
                      <w:spacing w:val="17"/>
                      <w:w w:val="102"/>
                    </w:rPr>
                    <w:t xml:space="preserve"> </w:t>
                  </w:r>
                  <w:r>
                    <w:rPr>
                      <w:sz w:val="15"/>
                      <w:szCs w:val="15"/>
                      <w:spacing w:val="-3"/>
                    </w:rPr>
                    <w:t>OH</w:t>
                  </w:r>
                </w:p>
              </w:txbxContent>
            </v:textbox>
          </v:shape>
        </w:pict>
      </w:r>
      <w:r>
        <w:pict>
          <v:shape id="_x0000_s342" style="position:absolute;margin-left:56.1548pt;margin-top:4.33154pt;mso-position-vertical-relative:text;mso-position-horizontal-relative:text;width:52.65pt;height:60.1pt;z-index:251866112;" filled="false" stroked="false" type="#_x0000_t202">
            <v:fill on="false"/>
            <v:stroke on="false"/>
            <v:path/>
            <v:imagedata o:title=""/>
            <o:lock v:ext="edit" aspectratio="false"/>
            <v:textbox inset="0mm,0mm,0mm,0mm">
              <w:txbxContent>
                <w:p>
                  <w:pPr>
                    <w:pStyle w:val="BodyText"/>
                    <w:spacing w:before="20" w:line="192" w:lineRule="exact"/>
                    <w:jc w:val="right"/>
                    <w:rPr>
                      <w:sz w:val="15"/>
                      <w:szCs w:val="15"/>
                    </w:rPr>
                  </w:pPr>
                  <w:r>
                    <w:rPr>
                      <w:sz w:val="15"/>
                      <w:szCs w:val="15"/>
                      <w:spacing w:val="-6"/>
                    </w:rPr>
                    <w:t>Beat-to-beat</w:t>
                  </w:r>
                  <w:r>
                    <w:rPr>
                      <w:sz w:val="15"/>
                      <w:szCs w:val="15"/>
                      <w:spacing w:val="16"/>
                    </w:rPr>
                    <w:t xml:space="preserve"> </w:t>
                  </w:r>
                  <w:r>
                    <w:rPr>
                      <w:sz w:val="15"/>
                      <w:szCs w:val="15"/>
                      <w:spacing w:val="-6"/>
                    </w:rPr>
                    <w:t>BP</w:t>
                  </w:r>
                </w:p>
                <w:p>
                  <w:pPr>
                    <w:pStyle w:val="BodyText"/>
                    <w:ind w:left="185"/>
                    <w:spacing w:before="48" w:line="192" w:lineRule="exact"/>
                    <w:rPr>
                      <w:sz w:val="15"/>
                      <w:szCs w:val="15"/>
                    </w:rPr>
                  </w:pPr>
                  <w:r>
                    <w:rPr>
                      <w:sz w:val="15"/>
                      <w:szCs w:val="15"/>
                      <w:spacing w:val="-5"/>
                    </w:rPr>
                    <w:t>on</w:t>
                  </w:r>
                  <w:r>
                    <w:rPr>
                      <w:sz w:val="15"/>
                      <w:szCs w:val="15"/>
                      <w:spacing w:val="12"/>
                    </w:rPr>
                    <w:t xml:space="preserve"> </w:t>
                  </w:r>
                  <w:r>
                    <w:rPr>
                      <w:sz w:val="15"/>
                      <w:szCs w:val="15"/>
                      <w:spacing w:val="-5"/>
                    </w:rPr>
                    <w:t>active</w:t>
                  </w:r>
                </w:p>
                <w:p>
                  <w:pPr>
                    <w:pStyle w:val="BodyText"/>
                    <w:ind w:left="186"/>
                    <w:spacing w:before="47" w:line="192" w:lineRule="exact"/>
                    <w:rPr>
                      <w:sz w:val="15"/>
                      <w:szCs w:val="15"/>
                    </w:rPr>
                  </w:pPr>
                  <w:r>
                    <w:rPr>
                      <w:sz w:val="15"/>
                      <w:szCs w:val="15"/>
                      <w:spacing w:val="-5"/>
                      <w:position w:val="2"/>
                    </w:rPr>
                    <w:t>standing test</w:t>
                  </w:r>
                </w:p>
                <w:p>
                  <w:pPr>
                    <w:pStyle w:val="BodyText"/>
                    <w:ind w:left="20"/>
                    <w:spacing w:before="68" w:line="192" w:lineRule="exact"/>
                    <w:rPr>
                      <w:sz w:val="15"/>
                      <w:szCs w:val="15"/>
                    </w:rPr>
                  </w:pPr>
                  <w:r>
                    <w:rPr>
                      <w:sz w:val="15"/>
                      <w:szCs w:val="15"/>
                      <w:spacing w:val="-5"/>
                      <w:position w:val="2"/>
                    </w:rPr>
                    <w:t>Active</w:t>
                  </w:r>
                  <w:r>
                    <w:rPr>
                      <w:sz w:val="15"/>
                      <w:szCs w:val="15"/>
                      <w:spacing w:val="19"/>
                      <w:w w:val="101"/>
                      <w:position w:val="2"/>
                    </w:rPr>
                    <w:t xml:space="preserve"> </w:t>
                  </w:r>
                  <w:r>
                    <w:rPr>
                      <w:sz w:val="15"/>
                      <w:szCs w:val="15"/>
                      <w:spacing w:val="-5"/>
                      <w:position w:val="2"/>
                    </w:rPr>
                    <w:t>standing</w:t>
                  </w:r>
                </w:p>
                <w:p>
                  <w:pPr>
                    <w:pStyle w:val="BodyText"/>
                    <w:ind w:left="179"/>
                    <w:spacing w:before="88" w:line="196" w:lineRule="auto"/>
                    <w:rPr>
                      <w:sz w:val="15"/>
                      <w:szCs w:val="15"/>
                    </w:rPr>
                  </w:pPr>
                  <w:r>
                    <w:rPr>
                      <w:sz w:val="15"/>
                      <w:szCs w:val="15"/>
                      <w:spacing w:val="-2"/>
                    </w:rPr>
                    <w:t>test;</w:t>
                  </w:r>
                  <w:r>
                    <w:rPr>
                      <w:sz w:val="15"/>
                      <w:szCs w:val="15"/>
                      <w:spacing w:val="6"/>
                    </w:rPr>
                    <w:t xml:space="preserve"> </w:t>
                  </w:r>
                  <w:r>
                    <w:rPr>
                      <w:sz w:val="15"/>
                      <w:szCs w:val="15"/>
                      <w:spacing w:val="-2"/>
                    </w:rPr>
                    <w:t>TT</w:t>
                  </w:r>
                </w:p>
              </w:txbxContent>
            </v:textbox>
          </v:shape>
        </w:pict>
      </w:r>
      <w:r>
        <w:rPr>
          <w:sz w:val="15"/>
          <w:szCs w:val="15"/>
          <w:spacing w:val="-4"/>
        </w:rPr>
        <w:t>0–15</w:t>
      </w:r>
      <w:r>
        <w:rPr>
          <w:sz w:val="15"/>
          <w:szCs w:val="15"/>
          <w:spacing w:val="4"/>
        </w:rPr>
        <w:t xml:space="preserve"> </w:t>
      </w:r>
      <w:r>
        <w:rPr>
          <w:sz w:val="15"/>
          <w:szCs w:val="15"/>
          <w:spacing w:val="-4"/>
        </w:rPr>
        <w:t>s</w:t>
      </w:r>
    </w:p>
    <w:p>
      <w:pPr>
        <w:pStyle w:val="BodyText"/>
        <w:spacing w:line="242" w:lineRule="auto"/>
        <w:rPr>
          <w:sz w:val="21"/>
        </w:rPr>
      </w:pPr>
      <w:r/>
    </w:p>
    <w:p>
      <w:pPr>
        <w:pStyle w:val="BodyText"/>
        <w:ind w:left="5964"/>
        <w:spacing w:before="43" w:line="192" w:lineRule="exact"/>
        <w:rPr>
          <w:sz w:val="15"/>
          <w:szCs w:val="15"/>
        </w:rPr>
      </w:pPr>
      <w:r>
        <w:rPr>
          <w:sz w:val="15"/>
          <w:szCs w:val="15"/>
          <w:spacing w:val="-6"/>
          <w:position w:val="2"/>
        </w:rPr>
        <w:t>few</w:t>
      </w:r>
      <w:r>
        <w:rPr>
          <w:sz w:val="15"/>
          <w:szCs w:val="15"/>
          <w:spacing w:val="24"/>
          <w:position w:val="2"/>
        </w:rPr>
        <w:t xml:space="preserve"> </w:t>
      </w:r>
      <w:r>
        <w:rPr>
          <w:sz w:val="15"/>
          <w:szCs w:val="15"/>
          <w:spacing w:val="-6"/>
          <w:position w:val="2"/>
        </w:rPr>
        <w:t>seconds</w:t>
      </w:r>
      <w:r>
        <w:rPr>
          <w:sz w:val="15"/>
          <w:szCs w:val="15"/>
          <w:spacing w:val="7"/>
          <w:position w:val="2"/>
        </w:rPr>
        <w:t xml:space="preserve"> </w:t>
      </w:r>
      <w:r>
        <w:rPr>
          <w:sz w:val="15"/>
          <w:szCs w:val="15"/>
          <w:spacing w:val="-6"/>
          <w:position w:val="2"/>
        </w:rPr>
        <w:t>after</w:t>
      </w:r>
      <w:r>
        <w:rPr>
          <w:sz w:val="15"/>
          <w:szCs w:val="15"/>
          <w:spacing w:val="9"/>
          <w:position w:val="2"/>
        </w:rPr>
        <w:t xml:space="preserve"> </w:t>
      </w:r>
      <w:r>
        <w:rPr>
          <w:sz w:val="15"/>
          <w:szCs w:val="15"/>
          <w:spacing w:val="-6"/>
          <w:position w:val="2"/>
        </w:rPr>
        <w:t>standing.</w:t>
      </w:r>
    </w:p>
    <w:p>
      <w:pPr>
        <w:pStyle w:val="BodyText"/>
        <w:ind w:left="2423"/>
        <w:spacing w:before="69" w:line="192" w:lineRule="exact"/>
        <w:rPr>
          <w:sz w:val="15"/>
          <w:szCs w:val="15"/>
        </w:rPr>
      </w:pPr>
      <w:r>
        <w:pict>
          <v:shape id="_x0000_s344" style="position:absolute;margin-left:289.76pt;margin-top:2.41589pt;mso-position-vertical-relative:text;mso-position-horizontal-relative:text;width:88.15pt;height:11.65pt;z-index:251869184;" filled="false" stroked="false" type="#_x0000_t202">
            <v:fill on="false"/>
            <v:stroke on="false"/>
            <v:path/>
            <v:imagedata o:title=""/>
            <o:lock v:ext="edit" aspectratio="false"/>
            <v:textbox inset="0mm,0mm,0mm,0mm">
              <w:txbxContent>
                <w:p>
                  <w:pPr>
                    <w:pStyle w:val="BodyText"/>
                    <w:ind w:left="20"/>
                    <w:spacing w:before="20" w:line="192" w:lineRule="exact"/>
                    <w:rPr>
                      <w:sz w:val="15"/>
                      <w:szCs w:val="15"/>
                    </w:rPr>
                  </w:pPr>
                  <w:r>
                    <w:rPr>
                      <w:sz w:val="15"/>
                      <w:szCs w:val="15"/>
                      <w:spacing w:val="-7"/>
                      <w:position w:val="2"/>
                    </w:rPr>
                    <w:t>Dizziness,</w:t>
                  </w:r>
                  <w:r>
                    <w:rPr>
                      <w:sz w:val="15"/>
                      <w:szCs w:val="15"/>
                      <w:spacing w:val="14"/>
                      <w:w w:val="101"/>
                      <w:position w:val="2"/>
                    </w:rPr>
                    <w:t xml:space="preserve"> </w:t>
                  </w:r>
                  <w:r>
                    <w:rPr>
                      <w:sz w:val="15"/>
                      <w:szCs w:val="15"/>
                      <w:spacing w:val="-7"/>
                      <w:position w:val="2"/>
                    </w:rPr>
                    <w:t>light-head</w:t>
                  </w:r>
                  <w:r>
                    <w:rPr>
                      <w:sz w:val="15"/>
                      <w:szCs w:val="15"/>
                      <w:spacing w:val="-8"/>
                      <w:position w:val="2"/>
                    </w:rPr>
                    <w:t>edness,</w:t>
                  </w:r>
                </w:p>
              </w:txbxContent>
            </v:textbox>
          </v:shape>
        </w:pict>
      </w:r>
      <w:r>
        <w:pict>
          <v:shape id="_x0000_s346" style="position:absolute;margin-left:8.38744pt;margin-top:4.41595pt;mso-position-vertical-relative:text;mso-position-horizontal-relative:text;width:27.95pt;height:70.15pt;z-index:251868160;" filled="false" stroked="false" type="#_x0000_t202">
            <v:fill on="false"/>
            <v:stroke on="false"/>
            <v:path/>
            <v:imagedata o:title=""/>
            <o:lock v:ext="edit" aspectratio="false"/>
            <v:textbox inset="0mm,0mm,0mm,0mm">
              <w:txbxContent>
                <w:p>
                  <w:pPr>
                    <w:pStyle w:val="BodyText"/>
                    <w:ind w:left="178" w:right="20" w:hanging="159"/>
                    <w:spacing w:before="19" w:line="341" w:lineRule="auto"/>
                    <w:rPr>
                      <w:sz w:val="15"/>
                      <w:szCs w:val="15"/>
                    </w:rPr>
                  </w:pPr>
                  <w:r>
                    <w:rPr>
                      <w:sz w:val="15"/>
                      <w:szCs w:val="15"/>
                      <w:spacing w:val="-10"/>
                    </w:rPr>
                    <w:t>Classical</w:t>
                  </w:r>
                  <w:r>
                    <w:rPr>
                      <w:sz w:val="15"/>
                      <w:szCs w:val="15"/>
                      <w:spacing w:val="7"/>
                    </w:rPr>
                    <w:t xml:space="preserve"> </w:t>
                  </w:r>
                  <w:r>
                    <w:rPr>
                      <w:sz w:val="15"/>
                      <w:szCs w:val="15"/>
                      <w:spacing w:val="6"/>
                    </w:rPr>
                    <w:t>OH</w:t>
                  </w:r>
                </w:p>
                <w:p>
                  <w:pPr>
                    <w:pStyle w:val="BodyText"/>
                    <w:spacing w:line="445" w:lineRule="auto"/>
                    <w:rPr>
                      <w:sz w:val="21"/>
                    </w:rPr>
                  </w:pPr>
                  <w:r/>
                </w:p>
                <w:p>
                  <w:pPr>
                    <w:pStyle w:val="BodyText"/>
                    <w:ind w:left="179" w:right="29" w:hanging="155"/>
                    <w:spacing w:before="43" w:line="280" w:lineRule="auto"/>
                    <w:rPr>
                      <w:sz w:val="15"/>
                      <w:szCs w:val="15"/>
                    </w:rPr>
                  </w:pPr>
                  <w:r>
                    <w:rPr>
                      <w:sz w:val="15"/>
                      <w:szCs w:val="15"/>
                      <w:spacing w:val="-7"/>
                    </w:rPr>
                    <w:t>Delayed</w:t>
                  </w:r>
                  <w:r>
                    <w:rPr>
                      <w:sz w:val="15"/>
                      <w:szCs w:val="15"/>
                      <w:spacing w:val="2"/>
                    </w:rPr>
                    <w:t xml:space="preserve"> </w:t>
                  </w:r>
                  <w:r>
                    <w:rPr>
                      <w:sz w:val="15"/>
                      <w:szCs w:val="15"/>
                      <w:spacing w:val="6"/>
                    </w:rPr>
                    <w:t>OH</w:t>
                  </w:r>
                </w:p>
              </w:txbxContent>
            </v:textbox>
          </v:shape>
        </w:pict>
      </w:r>
      <w:r>
        <w:rPr>
          <w:sz w:val="15"/>
          <w:szCs w:val="15"/>
          <w:spacing w:val="-1"/>
        </w:rPr>
        <w:t>&lt;3</w:t>
      </w:r>
      <w:r>
        <w:rPr>
          <w:sz w:val="15"/>
          <w:szCs w:val="15"/>
          <w:spacing w:val="10"/>
        </w:rPr>
        <w:t xml:space="preserve"> </w:t>
      </w:r>
      <w:r>
        <w:rPr>
          <w:sz w:val="15"/>
          <w:szCs w:val="15"/>
          <w:spacing w:val="-1"/>
        </w:rPr>
        <w:t>min</w:t>
      </w:r>
    </w:p>
    <w:p>
      <w:pPr>
        <w:pStyle w:val="BodyText"/>
        <w:ind w:left="5967" w:right="2536" w:hanging="5"/>
        <w:spacing w:before="47" w:line="333" w:lineRule="auto"/>
        <w:rPr>
          <w:sz w:val="15"/>
          <w:szCs w:val="15"/>
        </w:rPr>
      </w:pPr>
      <w:r>
        <w:rPr>
          <w:sz w:val="15"/>
          <w:szCs w:val="15"/>
          <w:spacing w:val="-8"/>
        </w:rPr>
        <w:t>weakness, visual</w:t>
      </w:r>
      <w:r>
        <w:rPr>
          <w:sz w:val="15"/>
          <w:szCs w:val="15"/>
          <w:spacing w:val="15"/>
          <w:w w:val="101"/>
        </w:rPr>
        <w:t xml:space="preserve"> </w:t>
      </w:r>
      <w:r>
        <w:rPr>
          <w:sz w:val="15"/>
          <w:szCs w:val="15"/>
          <w:spacing w:val="-8"/>
        </w:rPr>
        <w:t>and</w:t>
      </w:r>
      <w:r>
        <w:rPr>
          <w:sz w:val="15"/>
          <w:szCs w:val="15"/>
          <w:spacing w:val="12"/>
          <w:w w:val="102"/>
        </w:rPr>
        <w:t xml:space="preserve"> </w:t>
      </w:r>
      <w:r>
        <w:rPr>
          <w:sz w:val="15"/>
          <w:szCs w:val="15"/>
          <w:spacing w:val="-8"/>
        </w:rPr>
        <w:t>hearing</w:t>
      </w:r>
      <w:r>
        <w:rPr>
          <w:sz w:val="15"/>
          <w:szCs w:val="15"/>
        </w:rPr>
        <w:t xml:space="preserve"> </w:t>
      </w:r>
      <w:r>
        <w:rPr>
          <w:sz w:val="15"/>
          <w:szCs w:val="15"/>
          <w:spacing w:val="-6"/>
        </w:rPr>
        <w:t>disturbances</w:t>
      </w:r>
    </w:p>
    <w:p>
      <w:pPr>
        <w:pStyle w:val="BodyText"/>
        <w:ind w:left="8305"/>
        <w:spacing w:before="2" w:line="192" w:lineRule="exact"/>
        <w:rPr>
          <w:sz w:val="15"/>
          <w:szCs w:val="15"/>
        </w:rPr>
      </w:pPr>
      <w:r>
        <w:rPr>
          <w:sz w:val="15"/>
          <w:szCs w:val="15"/>
          <w:spacing w:val="-5"/>
          <w:position w:val="2"/>
        </w:rPr>
        <w:t>failure,</w:t>
      </w:r>
      <w:r>
        <w:rPr>
          <w:sz w:val="15"/>
          <w:szCs w:val="15"/>
          <w:spacing w:val="15"/>
          <w:position w:val="2"/>
        </w:rPr>
        <w:t xml:space="preserve"> </w:t>
      </w:r>
      <w:r>
        <w:rPr>
          <w:sz w:val="15"/>
          <w:szCs w:val="15"/>
          <w:spacing w:val="-5"/>
          <w:position w:val="2"/>
        </w:rPr>
        <w:t>hypovolaemia</w:t>
      </w:r>
    </w:p>
    <w:p>
      <w:pPr>
        <w:pStyle w:val="BodyText"/>
        <w:ind w:left="5973" w:right="2427" w:hanging="158"/>
        <w:spacing w:before="68" w:line="312" w:lineRule="auto"/>
        <w:rPr>
          <w:sz w:val="15"/>
          <w:szCs w:val="15"/>
        </w:rPr>
      </w:pPr>
      <w:r>
        <w:pict>
          <v:shape id="_x0000_s348" style="position:absolute;margin-left:56.2509pt;margin-top:2.39423pt;mso-position-vertical-relative:text;mso-position-horizontal-relative:text;width:225.95pt;height:23.65pt;z-index:251864064;" filled="false" stroked="false" type="#_x0000_t202">
            <v:fill on="false"/>
            <v:stroke on="false"/>
            <v:path/>
            <v:imagedata o:title=""/>
            <o:lock v:ext="edit" aspectratio="false"/>
            <v:textbox inset="0mm,0mm,0mm,0mm">
              <w:txbxContent>
                <w:p>
                  <w:pPr>
                    <w:pStyle w:val="BodyText"/>
                    <w:ind w:left="20"/>
                    <w:spacing w:before="20" w:line="192" w:lineRule="exact"/>
                    <w:rPr>
                      <w:sz w:val="15"/>
                      <w:szCs w:val="15"/>
                    </w:rPr>
                  </w:pPr>
                  <w:r>
                    <w:rPr>
                      <w:sz w:val="15"/>
                      <w:szCs w:val="15"/>
                      <w:spacing w:val="-3"/>
                      <w:position w:val="2"/>
                    </w:rPr>
                    <w:t>TT                            &gt;3</w:t>
                  </w:r>
                  <w:r>
                    <w:rPr>
                      <w:sz w:val="15"/>
                      <w:szCs w:val="15"/>
                      <w:spacing w:val="8"/>
                      <w:position w:val="2"/>
                    </w:rPr>
                    <w:t xml:space="preserve"> </w:t>
                  </w:r>
                  <w:r>
                    <w:rPr>
                      <w:sz w:val="15"/>
                      <w:szCs w:val="15"/>
                      <w:spacing w:val="-3"/>
                      <w:position w:val="2"/>
                    </w:rPr>
                    <w:t>min      </w:t>
                  </w:r>
                  <w:r>
                    <w:rPr>
                      <w:sz w:val="15"/>
                      <w:szCs w:val="15"/>
                      <w:spacing w:val="-4"/>
                      <w:position w:val="2"/>
                    </w:rPr>
                    <w:t xml:space="preserve">             Likely</w:t>
                  </w:r>
                  <w:r>
                    <w:rPr>
                      <w:sz w:val="15"/>
                      <w:szCs w:val="15"/>
                      <w:spacing w:val="14"/>
                      <w:w w:val="101"/>
                      <w:position w:val="2"/>
                    </w:rPr>
                    <w:t xml:space="preserve"> </w:t>
                  </w:r>
                  <w:r>
                    <w:rPr>
                      <w:sz w:val="15"/>
                      <w:szCs w:val="15"/>
                      <w:spacing w:val="-4"/>
                      <w:position w:val="2"/>
                    </w:rPr>
                    <w:t>progressive fall</w:t>
                  </w:r>
                  <w:r>
                    <w:rPr>
                      <w:sz w:val="15"/>
                      <w:szCs w:val="15"/>
                      <w:spacing w:val="13"/>
                      <w:w w:val="101"/>
                      <w:position w:val="2"/>
                    </w:rPr>
                    <w:t xml:space="preserve"> </w:t>
                  </w:r>
                  <w:r>
                    <w:rPr>
                      <w:sz w:val="15"/>
                      <w:szCs w:val="15"/>
                      <w:spacing w:val="-4"/>
                      <w:position w:val="2"/>
                    </w:rPr>
                    <w:t>in venous</w:t>
                  </w:r>
                </w:p>
                <w:p>
                  <w:pPr>
                    <w:pStyle w:val="BodyText"/>
                    <w:ind w:right="20"/>
                    <w:spacing w:before="48" w:line="192" w:lineRule="exact"/>
                    <w:jc w:val="right"/>
                    <w:rPr>
                      <w:sz w:val="15"/>
                      <w:szCs w:val="15"/>
                    </w:rPr>
                  </w:pPr>
                  <w:r>
                    <w:rPr>
                      <w:sz w:val="15"/>
                      <w:szCs w:val="15"/>
                      <w:spacing w:val="-3"/>
                      <w:position w:val="2"/>
                    </w:rPr>
                    <w:t>return and low cardiac output</w:t>
                  </w:r>
                </w:p>
              </w:txbxContent>
            </v:textbox>
          </v:shape>
        </w:pict>
      </w:r>
      <w:r>
        <w:pict>
          <v:shape id="_x0000_s350" style="position:absolute;margin-left:406.711pt;margin-top:2.38623pt;mso-position-vertical-relative:text;mso-position-horizontal-relative:text;width:86.9pt;height:47.65pt;z-index:251865088;" filled="false" stroked="false" type="#_x0000_t202">
            <v:fill on="false"/>
            <v:stroke on="false"/>
            <v:path/>
            <v:imagedata o:title=""/>
            <o:lock v:ext="edit" aspectratio="false"/>
            <v:textbox inset="0mm,0mm,0mm,0mm">
              <w:txbxContent>
                <w:p>
                  <w:pPr>
                    <w:pStyle w:val="BodyText"/>
                    <w:ind w:left="20"/>
                    <w:spacing w:before="20" w:line="192" w:lineRule="exact"/>
                    <w:rPr>
                      <w:sz w:val="15"/>
                      <w:szCs w:val="15"/>
                    </w:rPr>
                  </w:pPr>
                  <w:r>
                    <w:rPr>
                      <w:sz w:val="15"/>
                      <w:szCs w:val="15"/>
                      <w:spacing w:val="-4"/>
                      <w:position w:val="2"/>
                    </w:rPr>
                    <w:t>Frailty,</w:t>
                  </w:r>
                  <w:r>
                    <w:rPr>
                      <w:sz w:val="15"/>
                      <w:szCs w:val="15"/>
                      <w:spacing w:val="18"/>
                      <w:w w:val="101"/>
                      <w:position w:val="2"/>
                    </w:rPr>
                    <w:t xml:space="preserve"> </w:t>
                  </w:r>
                  <w:r>
                    <w:rPr>
                      <w:sz w:val="15"/>
                      <w:szCs w:val="15"/>
                      <w:spacing w:val="-4"/>
                      <w:position w:val="2"/>
                    </w:rPr>
                    <w:t>incipient</w:t>
                  </w:r>
                  <w:r>
                    <w:rPr>
                      <w:sz w:val="15"/>
                      <w:szCs w:val="15"/>
                      <w:spacing w:val="8"/>
                      <w:position w:val="2"/>
                    </w:rPr>
                    <w:t xml:space="preserve"> </w:t>
                  </w:r>
                  <w:r>
                    <w:rPr>
                      <w:sz w:val="15"/>
                      <w:szCs w:val="15"/>
                      <w:spacing w:val="-4"/>
                      <w:position w:val="2"/>
                    </w:rPr>
                    <w:t>autonomic</w:t>
                  </w:r>
                </w:p>
                <w:p>
                  <w:pPr>
                    <w:pStyle w:val="BodyText"/>
                    <w:ind w:left="173" w:right="137" w:hanging="3"/>
                    <w:spacing w:before="47" w:line="319" w:lineRule="auto"/>
                    <w:rPr>
                      <w:sz w:val="15"/>
                      <w:szCs w:val="15"/>
                    </w:rPr>
                  </w:pPr>
                  <w:r>
                    <w:rPr>
                      <w:sz w:val="15"/>
                      <w:szCs w:val="15"/>
                      <w:spacing w:val="-5"/>
                    </w:rPr>
                    <w:t>failure,</w:t>
                  </w:r>
                  <w:r>
                    <w:rPr>
                      <w:sz w:val="15"/>
                      <w:szCs w:val="15"/>
                      <w:spacing w:val="22"/>
                    </w:rPr>
                    <w:t xml:space="preserve"> </w:t>
                  </w:r>
                  <w:r>
                    <w:rPr>
                      <w:sz w:val="15"/>
                      <w:szCs w:val="15"/>
                      <w:spacing w:val="-5"/>
                    </w:rPr>
                    <w:t>drug-induced</w:t>
                  </w:r>
                  <w:r>
                    <w:rPr>
                      <w:sz w:val="15"/>
                      <w:szCs w:val="15"/>
                    </w:rPr>
                    <w:t xml:space="preserve">    </w:t>
                  </w:r>
                  <w:r>
                    <w:rPr>
                      <w:sz w:val="15"/>
                      <w:szCs w:val="15"/>
                      <w:spacing w:val="-8"/>
                    </w:rPr>
                    <w:t>(vasoactive</w:t>
                  </w:r>
                  <w:r>
                    <w:rPr>
                      <w:sz w:val="15"/>
                      <w:szCs w:val="15"/>
                      <w:spacing w:val="23"/>
                      <w:w w:val="101"/>
                    </w:rPr>
                    <w:t xml:space="preserve"> </w:t>
                  </w:r>
                  <w:r>
                    <w:rPr>
                      <w:sz w:val="15"/>
                      <w:szCs w:val="15"/>
                      <w:spacing w:val="-8"/>
                    </w:rPr>
                    <w:t>drugs</w:t>
                  </w:r>
                  <w:r>
                    <w:rPr>
                      <w:sz w:val="15"/>
                      <w:szCs w:val="15"/>
                      <w:spacing w:val="7"/>
                    </w:rPr>
                    <w:t xml:space="preserve"> </w:t>
                  </w:r>
                  <w:r>
                    <w:rPr>
                      <w:sz w:val="15"/>
                      <w:szCs w:val="15"/>
                      <w:spacing w:val="-8"/>
                    </w:rPr>
                    <w:t>and</w:t>
                  </w:r>
                  <w:r>
                    <w:rPr>
                      <w:sz w:val="15"/>
                      <w:szCs w:val="15"/>
                    </w:rPr>
                    <w:t xml:space="preserve">   </w:t>
                  </w:r>
                  <w:r>
                    <w:rPr>
                      <w:sz w:val="15"/>
                      <w:szCs w:val="15"/>
                      <w:spacing w:val="-2"/>
                    </w:rPr>
                    <w:t>diuretics), comorbidity</w:t>
                  </w:r>
                </w:p>
              </w:txbxContent>
            </v:textbox>
          </v:shape>
        </w:pict>
      </w:r>
      <w:r>
        <w:rPr>
          <w:sz w:val="15"/>
          <w:szCs w:val="15"/>
          <w:spacing w:val="-6"/>
        </w:rPr>
        <w:t>Prolonged</w:t>
      </w:r>
      <w:r>
        <w:rPr>
          <w:sz w:val="15"/>
          <w:szCs w:val="15"/>
          <w:spacing w:val="26"/>
          <w:w w:val="102"/>
        </w:rPr>
        <w:t xml:space="preserve"> </w:t>
      </w:r>
      <w:r>
        <w:rPr>
          <w:sz w:val="15"/>
          <w:szCs w:val="15"/>
          <w:spacing w:val="-6"/>
        </w:rPr>
        <w:t>prodromes:</w:t>
      </w:r>
      <w:r>
        <w:rPr>
          <w:sz w:val="15"/>
          <w:szCs w:val="15"/>
          <w:spacing w:val="8"/>
        </w:rPr>
        <w:t xml:space="preserve"> </w:t>
      </w:r>
      <w:r>
        <w:rPr>
          <w:sz w:val="15"/>
          <w:szCs w:val="15"/>
          <w:spacing w:val="-6"/>
        </w:rPr>
        <w:t>dizziness,</w:t>
      </w:r>
      <w:r>
        <w:rPr>
          <w:sz w:val="15"/>
          <w:szCs w:val="15"/>
        </w:rPr>
        <w:t xml:space="preserve"> </w:t>
      </w:r>
      <w:r>
        <w:rPr>
          <w:sz w:val="15"/>
          <w:szCs w:val="15"/>
          <w:spacing w:val="-7"/>
        </w:rPr>
        <w:t>light-headedness, visual</w:t>
      </w:r>
      <w:r>
        <w:rPr>
          <w:sz w:val="15"/>
          <w:szCs w:val="15"/>
          <w:spacing w:val="12"/>
          <w:w w:val="101"/>
        </w:rPr>
        <w:t xml:space="preserve"> </w:t>
      </w:r>
      <w:r>
        <w:rPr>
          <w:sz w:val="15"/>
          <w:szCs w:val="15"/>
          <w:spacing w:val="-7"/>
        </w:rPr>
        <w:t>and</w:t>
      </w:r>
    </w:p>
    <w:p>
      <w:pPr>
        <w:pStyle w:val="BodyText"/>
        <w:ind w:left="5973" w:right="2386"/>
        <w:spacing w:before="31" w:line="313" w:lineRule="auto"/>
        <w:rPr>
          <w:sz w:val="15"/>
          <w:szCs w:val="15"/>
        </w:rPr>
      </w:pPr>
      <w:r>
        <w:pict>
          <v:shape id="_x0000_s352" style="position:absolute;margin-left:6.04pt;margin-top:28.2544pt;mso-position-vertical-relative:text;mso-position-horizontal-relative:text;width:492.3pt;height:1pt;z-index:251871232;" fillcolor="#D6143D" filled="true" stroked="false" coordsize="9845,20" coordorigin="0,0" path="m9845,20l0,20l0,0l9845,0e"/>
        </w:pict>
      </w:r>
      <w:r>
        <w:pict>
          <v:shape id="_x0000_s354" style="position:absolute;margin-left:0.040001pt;margin-top:29.2545pt;mso-position-vertical-relative:text;mso-position-horizontal-relative:text;width:504.3pt;height:6.05pt;z-index:-251456512;" fillcolor="#DAECF0" filled="true" stroked="false" coordsize="10085,121" coordorigin="0,0" path="m10085,120l0,120l120,0l9965,0e"/>
        </w:pict>
      </w:r>
      <w:r>
        <w:rPr>
          <w:sz w:val="15"/>
          <w:szCs w:val="15"/>
          <w:spacing w:val="-6"/>
        </w:rPr>
        <w:t>hearing</w:t>
      </w:r>
      <w:r>
        <w:rPr>
          <w:sz w:val="15"/>
          <w:szCs w:val="15"/>
          <w:spacing w:val="10"/>
        </w:rPr>
        <w:t xml:space="preserve"> </w:t>
      </w:r>
      <w:r>
        <w:rPr>
          <w:sz w:val="15"/>
          <w:szCs w:val="15"/>
          <w:spacing w:val="-6"/>
        </w:rPr>
        <w:t>disturbances,</w:t>
      </w:r>
      <w:r>
        <w:rPr>
          <w:sz w:val="15"/>
          <w:szCs w:val="15"/>
          <w:spacing w:val="14"/>
        </w:rPr>
        <w:t xml:space="preserve"> </w:t>
      </w:r>
      <w:r>
        <w:rPr>
          <w:sz w:val="15"/>
          <w:szCs w:val="15"/>
          <w:spacing w:val="-7"/>
        </w:rPr>
        <w:t>low</w:t>
      </w:r>
      <w:r>
        <w:rPr>
          <w:sz w:val="15"/>
          <w:szCs w:val="15"/>
          <w:spacing w:val="14"/>
        </w:rPr>
        <w:t xml:space="preserve"> </w:t>
      </w:r>
      <w:r>
        <w:rPr>
          <w:sz w:val="15"/>
          <w:szCs w:val="15"/>
          <w:spacing w:val="-7"/>
        </w:rPr>
        <w:t>back</w:t>
      </w:r>
      <w:r>
        <w:rPr>
          <w:sz w:val="15"/>
          <w:szCs w:val="15"/>
        </w:rPr>
        <w:t xml:space="preserve"> </w:t>
      </w:r>
      <w:r>
        <w:rPr>
          <w:sz w:val="15"/>
          <w:szCs w:val="15"/>
          <w:spacing w:val="-5"/>
        </w:rPr>
        <w:t>pain,</w:t>
      </w:r>
      <w:r>
        <w:rPr>
          <w:sz w:val="15"/>
          <w:szCs w:val="15"/>
          <w:spacing w:val="29"/>
        </w:rPr>
        <w:t xml:space="preserve"> </w:t>
      </w:r>
      <w:r>
        <w:rPr>
          <w:sz w:val="15"/>
          <w:szCs w:val="15"/>
          <w:spacing w:val="-5"/>
        </w:rPr>
        <w:t>neck or</w:t>
      </w:r>
      <w:r>
        <w:rPr>
          <w:sz w:val="15"/>
          <w:szCs w:val="15"/>
          <w:spacing w:val="13"/>
        </w:rPr>
        <w:t xml:space="preserve"> </w:t>
      </w:r>
      <w:r>
        <w:rPr>
          <w:sz w:val="15"/>
          <w:szCs w:val="15"/>
          <w:spacing w:val="-5"/>
        </w:rPr>
        <w:t>precordial</w:t>
      </w:r>
      <w:r>
        <w:rPr>
          <w:sz w:val="15"/>
          <w:szCs w:val="15"/>
          <w:spacing w:val="14"/>
          <w:w w:val="101"/>
        </w:rPr>
        <w:t xml:space="preserve"> </w:t>
      </w:r>
      <w:r>
        <w:rPr>
          <w:sz w:val="15"/>
          <w:szCs w:val="15"/>
          <w:spacing w:val="-5"/>
        </w:rPr>
        <w:t>pain</w:t>
      </w:r>
    </w:p>
    <w:p>
      <w:pPr>
        <w:pStyle w:val="BodyText"/>
        <w:spacing w:before="178" w:line="580" w:lineRule="exact"/>
        <w:rPr/>
      </w:pPr>
      <w:r>
        <w:rPr>
          <w:position w:val="-11"/>
        </w:rPr>
        <w:pict>
          <v:shape id="_x0000_s356" style="mso-position-vertical-relative:line;mso-position-horizontal-relative:char;width:504.3pt;height:29.05pt;" fillcolor="#DAECF0" filled="true" stroked="false" type="#_x0000_t202">
            <v:fill on="true"/>
            <v:stroke on="false"/>
            <v:path/>
            <v:imagedata o:title=""/>
            <o:lock v:ext="edit" aspectratio="false"/>
            <v:textbox inset="0mm,0mm,0mm,0mm">
              <w:txbxContent>
                <w:p>
                  <w:pPr>
                    <w:ind w:left="119" w:right="4233" w:firstLine="10"/>
                    <w:spacing w:before="46" w:line="262" w:lineRule="auto"/>
                    <w:rPr>
                      <w:rFonts w:ascii="Arial" w:hAnsi="Arial" w:eastAsia="Arial" w:cs="Arial"/>
                      <w:sz w:val="9"/>
                      <w:szCs w:val="9"/>
                    </w:rPr>
                  </w:pPr>
                  <w:r>
                    <w:rPr>
                      <w:rFonts w:ascii="Arial" w:hAnsi="Arial" w:eastAsia="Arial" w:cs="Arial"/>
                      <w:sz w:val="13"/>
                      <w:szCs w:val="13"/>
                      <w:spacing w:val="-3"/>
                    </w:rPr>
                    <w:t>BP,</w:t>
                  </w:r>
                  <w:r>
                    <w:rPr>
                      <w:rFonts w:ascii="Arial" w:hAnsi="Arial" w:eastAsia="Arial" w:cs="Arial"/>
                      <w:sz w:val="13"/>
                      <w:szCs w:val="13"/>
                      <w:spacing w:val="13"/>
                    </w:rPr>
                    <w:t xml:space="preserve"> </w:t>
                  </w:r>
                  <w:r>
                    <w:rPr>
                      <w:rFonts w:ascii="Arial" w:hAnsi="Arial" w:eastAsia="Arial" w:cs="Arial"/>
                      <w:sz w:val="13"/>
                      <w:szCs w:val="13"/>
                      <w:spacing w:val="-3"/>
                    </w:rPr>
                    <w:t>blood</w:t>
                  </w:r>
                  <w:r>
                    <w:rPr>
                      <w:rFonts w:ascii="Arial" w:hAnsi="Arial" w:eastAsia="Arial" w:cs="Arial"/>
                      <w:sz w:val="13"/>
                      <w:szCs w:val="13"/>
                      <w:spacing w:val="13"/>
                    </w:rPr>
                    <w:t xml:space="preserve"> </w:t>
                  </w:r>
                  <w:r>
                    <w:rPr>
                      <w:rFonts w:ascii="Arial" w:hAnsi="Arial" w:eastAsia="Arial" w:cs="Arial"/>
                      <w:sz w:val="13"/>
                      <w:szCs w:val="13"/>
                      <w:spacing w:val="-3"/>
                    </w:rPr>
                    <w:t>pressure;</w:t>
                  </w:r>
                  <w:r>
                    <w:rPr>
                      <w:rFonts w:ascii="Arial" w:hAnsi="Arial" w:eastAsia="Arial" w:cs="Arial"/>
                      <w:sz w:val="13"/>
                      <w:szCs w:val="13"/>
                      <w:spacing w:val="13"/>
                      <w:w w:val="101"/>
                    </w:rPr>
                    <w:t xml:space="preserve"> </w:t>
                  </w:r>
                  <w:r>
                    <w:rPr>
                      <w:rFonts w:ascii="Arial" w:hAnsi="Arial" w:eastAsia="Arial" w:cs="Arial"/>
                      <w:sz w:val="13"/>
                      <w:szCs w:val="13"/>
                      <w:spacing w:val="-3"/>
                    </w:rPr>
                    <w:t>ESC,</w:t>
                  </w:r>
                  <w:r>
                    <w:rPr>
                      <w:rFonts w:ascii="Arial" w:hAnsi="Arial" w:eastAsia="Arial" w:cs="Arial"/>
                      <w:sz w:val="13"/>
                      <w:szCs w:val="13"/>
                      <w:spacing w:val="14"/>
                      <w:w w:val="101"/>
                    </w:rPr>
                    <w:t xml:space="preserve"> </w:t>
                  </w:r>
                  <w:r>
                    <w:rPr>
                      <w:rFonts w:ascii="Arial" w:hAnsi="Arial" w:eastAsia="Arial" w:cs="Arial"/>
                      <w:sz w:val="13"/>
                      <w:szCs w:val="13"/>
                      <w:spacing w:val="-3"/>
                    </w:rPr>
                    <w:t>European</w:t>
                  </w:r>
                  <w:r>
                    <w:rPr>
                      <w:rFonts w:ascii="Arial" w:hAnsi="Arial" w:eastAsia="Arial" w:cs="Arial"/>
                      <w:sz w:val="13"/>
                      <w:szCs w:val="13"/>
                      <w:spacing w:val="8"/>
                    </w:rPr>
                    <w:t xml:space="preserve"> </w:t>
                  </w:r>
                  <w:r>
                    <w:rPr>
                      <w:rFonts w:ascii="Arial" w:hAnsi="Arial" w:eastAsia="Arial" w:cs="Arial"/>
                      <w:sz w:val="13"/>
                      <w:szCs w:val="13"/>
                      <w:spacing w:val="-3"/>
                    </w:rPr>
                    <w:t>Society</w:t>
                  </w:r>
                  <w:r>
                    <w:rPr>
                      <w:rFonts w:ascii="Arial" w:hAnsi="Arial" w:eastAsia="Arial" w:cs="Arial"/>
                      <w:sz w:val="13"/>
                      <w:szCs w:val="13"/>
                      <w:spacing w:val="8"/>
                    </w:rPr>
                    <w:t xml:space="preserve"> </w:t>
                  </w:r>
                  <w:r>
                    <w:rPr>
                      <w:rFonts w:ascii="Arial" w:hAnsi="Arial" w:eastAsia="Arial" w:cs="Arial"/>
                      <w:sz w:val="13"/>
                      <w:szCs w:val="13"/>
                      <w:spacing w:val="-3"/>
                    </w:rPr>
                    <w:t>of Cardiology;</w:t>
                  </w:r>
                  <w:r>
                    <w:rPr>
                      <w:rFonts w:ascii="Arial" w:hAnsi="Arial" w:eastAsia="Arial" w:cs="Arial"/>
                      <w:sz w:val="13"/>
                      <w:szCs w:val="13"/>
                      <w:spacing w:val="10"/>
                    </w:rPr>
                    <w:t xml:space="preserve"> </w:t>
                  </w:r>
                  <w:r>
                    <w:rPr>
                      <w:rFonts w:ascii="Arial" w:hAnsi="Arial" w:eastAsia="Arial" w:cs="Arial"/>
                      <w:sz w:val="13"/>
                      <w:szCs w:val="13"/>
                      <w:spacing w:val="-3"/>
                    </w:rPr>
                    <w:t>OH,</w:t>
                  </w:r>
                  <w:r>
                    <w:rPr>
                      <w:rFonts w:ascii="Arial" w:hAnsi="Arial" w:eastAsia="Arial" w:cs="Arial"/>
                      <w:sz w:val="13"/>
                      <w:szCs w:val="13"/>
                      <w:spacing w:val="8"/>
                    </w:rPr>
                    <w:t xml:space="preserve"> </w:t>
                  </w:r>
                  <w:r>
                    <w:rPr>
                      <w:rFonts w:ascii="Arial" w:hAnsi="Arial" w:eastAsia="Arial" w:cs="Arial"/>
                      <w:sz w:val="13"/>
                      <w:szCs w:val="13"/>
                      <w:spacing w:val="-3"/>
                    </w:rPr>
                    <w:t>orthostatic</w:t>
                  </w:r>
                  <w:r>
                    <w:rPr>
                      <w:rFonts w:ascii="Arial" w:hAnsi="Arial" w:eastAsia="Arial" w:cs="Arial"/>
                      <w:sz w:val="13"/>
                      <w:szCs w:val="13"/>
                      <w:spacing w:val="13"/>
                    </w:rPr>
                    <w:t xml:space="preserve"> </w:t>
                  </w:r>
                  <w:r>
                    <w:rPr>
                      <w:rFonts w:ascii="Arial" w:hAnsi="Arial" w:eastAsia="Arial" w:cs="Arial"/>
                      <w:sz w:val="13"/>
                      <w:szCs w:val="13"/>
                      <w:spacing w:val="-3"/>
                    </w:rPr>
                    <w:t>hypotension; TT, tilt</w:t>
                  </w:r>
                  <w:r>
                    <w:rPr>
                      <w:rFonts w:ascii="Arial" w:hAnsi="Arial" w:eastAsia="Arial" w:cs="Arial"/>
                      <w:sz w:val="13"/>
                      <w:szCs w:val="13"/>
                      <w:spacing w:val="-4"/>
                    </w:rPr>
                    <w:t xml:space="preserve"> testing.</w:t>
                  </w:r>
                  <w:r>
                    <w:rPr>
                      <w:rFonts w:ascii="Arial" w:hAnsi="Arial" w:eastAsia="Arial" w:cs="Arial"/>
                      <w:sz w:val="13"/>
                      <w:szCs w:val="13"/>
                    </w:rPr>
                    <w:t xml:space="preserve"> </w:t>
                  </w:r>
                  <w:r>
                    <w:rPr>
                      <w:rFonts w:ascii="Arial" w:hAnsi="Arial" w:eastAsia="Arial" w:cs="Arial"/>
                      <w:sz w:val="13"/>
                      <w:szCs w:val="13"/>
                      <w:spacing w:val="-3"/>
                    </w:rPr>
                    <w:t>Adapted from</w:t>
                  </w:r>
                  <w:r>
                    <w:rPr>
                      <w:rFonts w:ascii="Arial" w:hAnsi="Arial" w:eastAsia="Arial" w:cs="Arial"/>
                      <w:sz w:val="13"/>
                      <w:szCs w:val="13"/>
                      <w:spacing w:val="9"/>
                      <w:w w:val="102"/>
                    </w:rPr>
                    <w:t xml:space="preserve"> </w:t>
                  </w:r>
                  <w:r>
                    <w:rPr>
                      <w:rFonts w:ascii="Arial" w:hAnsi="Arial" w:eastAsia="Arial" w:cs="Arial"/>
                      <w:sz w:val="13"/>
                      <w:szCs w:val="13"/>
                      <w:spacing w:val="-3"/>
                    </w:rPr>
                    <w:t>2018</w:t>
                  </w:r>
                  <w:r>
                    <w:rPr>
                      <w:rFonts w:ascii="Arial" w:hAnsi="Arial" w:eastAsia="Arial" w:cs="Arial"/>
                      <w:sz w:val="13"/>
                      <w:szCs w:val="13"/>
                      <w:spacing w:val="13"/>
                      <w:w w:val="101"/>
                    </w:rPr>
                    <w:t xml:space="preserve"> </w:t>
                  </w:r>
                  <w:r>
                    <w:rPr>
                      <w:rFonts w:ascii="Arial" w:hAnsi="Arial" w:eastAsia="Arial" w:cs="Arial"/>
                      <w:sz w:val="13"/>
                      <w:szCs w:val="13"/>
                      <w:spacing w:val="-3"/>
                    </w:rPr>
                    <w:t>ESC</w:t>
                  </w:r>
                  <w:r>
                    <w:rPr>
                      <w:rFonts w:ascii="Arial" w:hAnsi="Arial" w:eastAsia="Arial" w:cs="Arial"/>
                      <w:sz w:val="13"/>
                      <w:szCs w:val="13"/>
                      <w:spacing w:val="9"/>
                      <w:w w:val="102"/>
                    </w:rPr>
                    <w:t xml:space="preserve"> </w:t>
                  </w:r>
                  <w:r>
                    <w:rPr>
                      <w:rFonts w:ascii="Arial" w:hAnsi="Arial" w:eastAsia="Arial" w:cs="Arial"/>
                      <w:sz w:val="13"/>
                      <w:szCs w:val="13"/>
                      <w:spacing w:val="-3"/>
                    </w:rPr>
                    <w:t>Guidel</w:t>
                  </w:r>
                  <w:r>
                    <w:rPr>
                      <w:rFonts w:ascii="Arial" w:hAnsi="Arial" w:eastAsia="Arial" w:cs="Arial"/>
                      <w:sz w:val="13"/>
                      <w:szCs w:val="13"/>
                      <w:spacing w:val="-4"/>
                    </w:rPr>
                    <w:t>ines for the</w:t>
                  </w:r>
                  <w:r>
                    <w:rPr>
                      <w:rFonts w:ascii="Arial" w:hAnsi="Arial" w:eastAsia="Arial" w:cs="Arial"/>
                      <w:sz w:val="13"/>
                      <w:szCs w:val="13"/>
                      <w:spacing w:val="8"/>
                    </w:rPr>
                    <w:t xml:space="preserve"> </w:t>
                  </w:r>
                  <w:r>
                    <w:rPr>
                      <w:rFonts w:ascii="Arial" w:hAnsi="Arial" w:eastAsia="Arial" w:cs="Arial"/>
                      <w:sz w:val="13"/>
                      <w:szCs w:val="13"/>
                      <w:spacing w:val="-4"/>
                    </w:rPr>
                    <w:t>diagnosis</w:t>
                  </w:r>
                  <w:r>
                    <w:rPr>
                      <w:rFonts w:ascii="Arial" w:hAnsi="Arial" w:eastAsia="Arial" w:cs="Arial"/>
                      <w:sz w:val="13"/>
                      <w:szCs w:val="13"/>
                      <w:spacing w:val="8"/>
                    </w:rPr>
                    <w:t xml:space="preserve"> </w:t>
                  </w:r>
                  <w:r>
                    <w:rPr>
                      <w:rFonts w:ascii="Arial" w:hAnsi="Arial" w:eastAsia="Arial" w:cs="Arial"/>
                      <w:sz w:val="13"/>
                      <w:szCs w:val="13"/>
                      <w:spacing w:val="-4"/>
                    </w:rPr>
                    <w:t>and</w:t>
                  </w:r>
                  <w:r>
                    <w:rPr>
                      <w:rFonts w:ascii="Arial" w:hAnsi="Arial" w:eastAsia="Arial" w:cs="Arial"/>
                      <w:sz w:val="13"/>
                      <w:szCs w:val="13"/>
                      <w:spacing w:val="12"/>
                      <w:w w:val="101"/>
                    </w:rPr>
                    <w:t xml:space="preserve"> </w:t>
                  </w:r>
                  <w:r>
                    <w:rPr>
                      <w:rFonts w:ascii="Arial" w:hAnsi="Arial" w:eastAsia="Arial" w:cs="Arial"/>
                      <w:sz w:val="13"/>
                      <w:szCs w:val="13"/>
                      <w:spacing w:val="-4"/>
                    </w:rPr>
                    <w:t>management</w:t>
                  </w:r>
                  <w:r>
                    <w:rPr>
                      <w:rFonts w:ascii="Arial" w:hAnsi="Arial" w:eastAsia="Arial" w:cs="Arial"/>
                      <w:sz w:val="13"/>
                      <w:szCs w:val="13"/>
                      <w:spacing w:val="8"/>
                    </w:rPr>
                    <w:t xml:space="preserve"> </w:t>
                  </w:r>
                  <w:r>
                    <w:rPr>
                      <w:rFonts w:ascii="Arial" w:hAnsi="Arial" w:eastAsia="Arial" w:cs="Arial"/>
                      <w:sz w:val="13"/>
                      <w:szCs w:val="13"/>
                      <w:spacing w:val="-4"/>
                    </w:rPr>
                    <w:t>of syncope.</w:t>
                  </w:r>
                  <w:hyperlink w:history="true" w:anchor="bookmark107">
                    <w:r>
                      <w:rPr>
                        <w:rFonts w:ascii="Arial" w:hAnsi="Arial" w:eastAsia="Arial" w:cs="Arial"/>
                        <w:sz w:val="9"/>
                        <w:szCs w:val="9"/>
                        <w:color w:val="0000FF"/>
                        <w:spacing w:val="-4"/>
                        <w:position w:val="6"/>
                      </w:rPr>
                      <w:t>32</w:t>
                    </w:r>
                  </w:hyperlink>
                </w:p>
              </w:txbxContent>
            </v:textbox>
          </v:shape>
        </w:pict>
      </w:r>
    </w:p>
    <w:p>
      <w:pPr>
        <w:spacing w:before="187"/>
        <w:rPr/>
      </w:pPr>
      <w:r/>
    </w:p>
    <w:p>
      <w:pPr>
        <w:sectPr>
          <w:headerReference w:type="default" r:id="rId66"/>
          <w:pgSz w:w="11906" w:h="15875"/>
          <w:pgMar w:top="890" w:right="757" w:bottom="0" w:left="859" w:header="437" w:footer="0" w:gutter="0"/>
          <w:cols w:equalWidth="0" w:num="1">
            <w:col w:w="10290" w:space="0"/>
          </w:cols>
        </w:sectPr>
        <w:rPr/>
      </w:pPr>
    </w:p>
    <w:p>
      <w:pPr>
        <w:pStyle w:val="BodyText"/>
        <w:ind w:right="385"/>
        <w:spacing w:before="52" w:line="285" w:lineRule="auto"/>
        <w:rPr>
          <w:sz w:val="11"/>
          <w:szCs w:val="11"/>
        </w:rPr>
      </w:pPr>
      <w:bookmarkStart w:name="bookmark397" w:id="160"/>
      <w:bookmarkEnd w:id="160"/>
      <w:r>
        <w:rPr>
          <w:sz w:val="18"/>
          <w:szCs w:val="18"/>
          <w:spacing w:val="-11"/>
        </w:rPr>
        <w:t>was 7.3 s asystole and a 77</w:t>
      </w:r>
      <w:r>
        <w:rPr>
          <w:sz w:val="18"/>
          <w:szCs w:val="18"/>
          <w:spacing w:val="15"/>
          <w:w w:val="101"/>
        </w:rPr>
        <w:t xml:space="preserve"> </w:t>
      </w:r>
      <w:r>
        <w:rPr>
          <w:sz w:val="18"/>
          <w:szCs w:val="18"/>
          <w:spacing w:val="-11"/>
        </w:rPr>
        <w:t>mm</w:t>
      </w:r>
      <w:r>
        <w:rPr>
          <w:sz w:val="18"/>
          <w:szCs w:val="18"/>
          <w:spacing w:val="-12"/>
        </w:rPr>
        <w:t>Hg drop in</w:t>
      </w:r>
      <w:r>
        <w:rPr>
          <w:sz w:val="18"/>
          <w:szCs w:val="18"/>
          <w:spacing w:val="-5"/>
        </w:rPr>
        <w:t xml:space="preserve"> </w:t>
      </w:r>
      <w:r>
        <w:rPr>
          <w:sz w:val="18"/>
          <w:szCs w:val="18"/>
          <w:spacing w:val="-12"/>
        </w:rPr>
        <w:t>systolic</w:t>
      </w:r>
      <w:r>
        <w:rPr>
          <w:sz w:val="18"/>
          <w:szCs w:val="18"/>
          <w:spacing w:val="3"/>
        </w:rPr>
        <w:t xml:space="preserve"> </w:t>
      </w:r>
      <w:r>
        <w:rPr>
          <w:sz w:val="18"/>
          <w:szCs w:val="18"/>
          <w:spacing w:val="-12"/>
        </w:rPr>
        <w:t>BP,</w:t>
      </w:r>
      <w:hyperlink w:history="true" w:anchor="bookmark395">
        <w:r>
          <w:rPr>
            <w:sz w:val="11"/>
            <w:szCs w:val="11"/>
            <w:color w:val="0000FF"/>
            <w:spacing w:val="8"/>
            <w:position w:val="7"/>
          </w:rPr>
          <w:t>202</w:t>
        </w:r>
      </w:hyperlink>
      <w:r>
        <w:rPr>
          <w:sz w:val="11"/>
          <w:szCs w:val="11"/>
          <w:color w:val="0000FF"/>
          <w:spacing w:val="16"/>
          <w:w w:val="101"/>
          <w:position w:val="7"/>
        </w:rPr>
        <w:t xml:space="preserve"> </w:t>
      </w:r>
      <w:r>
        <w:rPr>
          <w:sz w:val="18"/>
          <w:szCs w:val="18"/>
          <w:spacing w:val="-15"/>
        </w:rPr>
        <w:t>suggesting</w:t>
      </w:r>
      <w:r>
        <w:rPr>
          <w:sz w:val="18"/>
          <w:szCs w:val="18"/>
        </w:rPr>
        <w:t xml:space="preserve"> </w:t>
      </w:r>
      <w:r>
        <w:rPr>
          <w:sz w:val="18"/>
          <w:szCs w:val="18"/>
          <w:spacing w:val="-8"/>
        </w:rPr>
        <w:t>these thresholds for</w:t>
      </w:r>
      <w:r>
        <w:rPr>
          <w:sz w:val="18"/>
          <w:szCs w:val="18"/>
          <w:spacing w:val="10"/>
        </w:rPr>
        <w:t xml:space="preserve"> </w:t>
      </w:r>
      <w:r>
        <w:rPr>
          <w:sz w:val="18"/>
          <w:szCs w:val="18"/>
          <w:spacing w:val="-8"/>
        </w:rPr>
        <w:t>diagnosis</w:t>
      </w:r>
      <w:r>
        <w:rPr>
          <w:sz w:val="18"/>
          <w:szCs w:val="18"/>
          <w:spacing w:val="9"/>
        </w:rPr>
        <w:t xml:space="preserve"> </w:t>
      </w:r>
      <w:r>
        <w:rPr>
          <w:sz w:val="18"/>
          <w:szCs w:val="18"/>
          <w:spacing w:val="-8"/>
        </w:rPr>
        <w:t>and</w:t>
      </w:r>
      <w:r>
        <w:rPr>
          <w:sz w:val="18"/>
          <w:szCs w:val="18"/>
          <w:spacing w:val="13"/>
        </w:rPr>
        <w:t xml:space="preserve"> </w:t>
      </w:r>
      <w:r>
        <w:rPr>
          <w:sz w:val="18"/>
          <w:szCs w:val="18"/>
          <w:spacing w:val="-8"/>
        </w:rPr>
        <w:t>intervention.</w:t>
      </w:r>
      <w:hyperlink w:history="true" w:anchor="bookmark398">
        <w:r>
          <w:rPr>
            <w:sz w:val="11"/>
            <w:szCs w:val="11"/>
            <w:color w:val="0000FF"/>
            <w:spacing w:val="11"/>
            <w:position w:val="7"/>
          </w:rPr>
          <w:t>203</w:t>
        </w:r>
      </w:hyperlink>
    </w:p>
    <w:p>
      <w:pPr>
        <w:pStyle w:val="BodyText"/>
        <w:ind w:left="11"/>
        <w:spacing w:before="305" w:line="309" w:lineRule="exact"/>
        <w:outlineLvl w:val="2"/>
        <w:rPr>
          <w:sz w:val="24"/>
          <w:szCs w:val="24"/>
        </w:rPr>
      </w:pPr>
      <w:r>
        <w:rPr>
          <w:sz w:val="24"/>
          <w:szCs w:val="24"/>
          <w:b/>
          <w:bCs/>
          <w:color w:val="008191"/>
          <w:spacing w:val="6"/>
          <w:position w:val="3"/>
        </w:rPr>
        <w:t>Orthostatic intolerance syndrome</w:t>
      </w:r>
    </w:p>
    <w:p>
      <w:pPr>
        <w:pStyle w:val="BodyText"/>
        <w:ind w:left="5" w:right="384" w:firstLine="3"/>
        <w:spacing w:before="10" w:line="273" w:lineRule="auto"/>
        <w:jc w:val="both"/>
        <w:rPr>
          <w:sz w:val="18"/>
          <w:szCs w:val="18"/>
        </w:rPr>
      </w:pPr>
      <w:r>
        <w:rPr>
          <w:sz w:val="18"/>
          <w:szCs w:val="18"/>
          <w:spacing w:val="-8"/>
        </w:rPr>
        <w:t>Orthostatic</w:t>
      </w:r>
      <w:r>
        <w:rPr>
          <w:sz w:val="18"/>
          <w:szCs w:val="18"/>
          <w:spacing w:val="7"/>
        </w:rPr>
        <w:t xml:space="preserve"> </w:t>
      </w:r>
      <w:r>
        <w:rPr>
          <w:sz w:val="18"/>
          <w:szCs w:val="18"/>
          <w:spacing w:val="-8"/>
        </w:rPr>
        <w:t>intolerance synd</w:t>
      </w:r>
      <w:r>
        <w:rPr>
          <w:sz w:val="18"/>
          <w:szCs w:val="18"/>
          <w:spacing w:val="-9"/>
        </w:rPr>
        <w:t>rome is characterized by the abnormal,</w:t>
      </w:r>
      <w:r>
        <w:rPr>
          <w:sz w:val="18"/>
          <w:szCs w:val="18"/>
        </w:rPr>
        <w:t xml:space="preserve"> </w:t>
      </w:r>
      <w:r>
        <w:rPr>
          <w:sz w:val="18"/>
          <w:szCs w:val="18"/>
          <w:spacing w:val="-10"/>
        </w:rPr>
        <w:t>progressive and sustained drop of</w:t>
      </w:r>
      <w:r>
        <w:rPr>
          <w:sz w:val="18"/>
          <w:szCs w:val="18"/>
          <w:spacing w:val="-14"/>
        </w:rPr>
        <w:t xml:space="preserve"> </w:t>
      </w:r>
      <w:r>
        <w:rPr>
          <w:sz w:val="18"/>
          <w:szCs w:val="18"/>
          <w:spacing w:val="-10"/>
        </w:rPr>
        <w:t>systolic and diastoli</w:t>
      </w:r>
      <w:r>
        <w:rPr>
          <w:sz w:val="18"/>
          <w:szCs w:val="18"/>
          <w:spacing w:val="-11"/>
        </w:rPr>
        <w:t>c pressure ≥20</w:t>
      </w:r>
      <w:r>
        <w:rPr>
          <w:sz w:val="18"/>
          <w:szCs w:val="18"/>
        </w:rPr>
        <w:t xml:space="preserve"> </w:t>
      </w:r>
      <w:r>
        <w:rPr>
          <w:sz w:val="18"/>
          <w:szCs w:val="18"/>
          <w:spacing w:val="-9"/>
        </w:rPr>
        <w:t>and ≥10</w:t>
      </w:r>
      <w:r>
        <w:rPr>
          <w:sz w:val="18"/>
          <w:szCs w:val="18"/>
          <w:spacing w:val="8"/>
        </w:rPr>
        <w:t xml:space="preserve"> </w:t>
      </w:r>
      <w:r>
        <w:rPr>
          <w:sz w:val="18"/>
          <w:szCs w:val="18"/>
          <w:spacing w:val="-9"/>
        </w:rPr>
        <w:t>mmHg, respecti</w:t>
      </w:r>
      <w:r>
        <w:rPr>
          <w:sz w:val="18"/>
          <w:szCs w:val="18"/>
          <w:spacing w:val="-10"/>
        </w:rPr>
        <w:t>vely, or the decrease in systolic</w:t>
      </w:r>
      <w:r>
        <w:rPr>
          <w:sz w:val="18"/>
          <w:szCs w:val="18"/>
          <w:spacing w:val="3"/>
        </w:rPr>
        <w:t xml:space="preserve"> </w:t>
      </w:r>
      <w:r>
        <w:rPr>
          <w:sz w:val="18"/>
          <w:szCs w:val="18"/>
          <w:spacing w:val="-10"/>
        </w:rPr>
        <w:t>pressure to</w:t>
      </w:r>
      <w:r>
        <w:rPr>
          <w:sz w:val="18"/>
          <w:szCs w:val="18"/>
        </w:rPr>
        <w:t xml:space="preserve"> </w:t>
      </w:r>
      <w:r>
        <w:rPr>
          <w:sz w:val="18"/>
          <w:szCs w:val="18"/>
          <w:spacing w:val="-11"/>
        </w:rPr>
        <w:t>&lt;90</w:t>
      </w:r>
      <w:r>
        <w:rPr>
          <w:sz w:val="18"/>
          <w:szCs w:val="18"/>
          <w:spacing w:val="9"/>
        </w:rPr>
        <w:t xml:space="preserve"> </w:t>
      </w:r>
      <w:r>
        <w:rPr>
          <w:sz w:val="18"/>
          <w:szCs w:val="18"/>
          <w:spacing w:val="-11"/>
        </w:rPr>
        <w:t>mmHg.</w:t>
      </w:r>
      <w:hyperlink w:history="true" w:anchor="bookmark107">
        <w:r>
          <w:rPr>
            <w:sz w:val="11"/>
            <w:szCs w:val="11"/>
            <w:color w:val="0000FF"/>
            <w:position w:val="7"/>
          </w:rPr>
          <w:t>32</w:t>
        </w:r>
      </w:hyperlink>
      <w:r>
        <w:rPr>
          <w:sz w:val="11"/>
          <w:szCs w:val="11"/>
          <w:color w:val="0000FF"/>
          <w:spacing w:val="12"/>
          <w:position w:val="7"/>
        </w:rPr>
        <w:t xml:space="preserve">  </w:t>
      </w:r>
      <w:r>
        <w:rPr>
          <w:sz w:val="18"/>
          <w:szCs w:val="18"/>
        </w:rPr>
        <w:t>It</w:t>
      </w:r>
      <w:r>
        <w:rPr>
          <w:sz w:val="18"/>
          <w:szCs w:val="18"/>
          <w:spacing w:val="28"/>
          <w:w w:val="101"/>
        </w:rPr>
        <w:t xml:space="preserve"> </w:t>
      </w:r>
      <w:r>
        <w:rPr>
          <w:sz w:val="18"/>
          <w:szCs w:val="18"/>
          <w:spacing w:val="-12"/>
        </w:rPr>
        <w:t>can  be</w:t>
      </w:r>
      <w:r>
        <w:rPr>
          <w:sz w:val="18"/>
          <w:szCs w:val="18"/>
          <w:spacing w:val="28"/>
        </w:rPr>
        <w:t xml:space="preserve"> </w:t>
      </w:r>
      <w:r>
        <w:rPr>
          <w:sz w:val="18"/>
          <w:szCs w:val="18"/>
          <w:spacing w:val="-12"/>
        </w:rPr>
        <w:t>classified  into</w:t>
      </w:r>
      <w:r>
        <w:rPr>
          <w:sz w:val="18"/>
          <w:szCs w:val="18"/>
          <w:spacing w:val="-13"/>
        </w:rPr>
        <w:t xml:space="preserve">  initial,</w:t>
      </w:r>
      <w:r>
        <w:rPr>
          <w:sz w:val="18"/>
          <w:szCs w:val="18"/>
          <w:spacing w:val="28"/>
          <w:w w:val="101"/>
        </w:rPr>
        <w:t xml:space="preserve"> </w:t>
      </w:r>
      <w:r>
        <w:rPr>
          <w:sz w:val="18"/>
          <w:szCs w:val="18"/>
          <w:spacing w:val="-13"/>
        </w:rPr>
        <w:t>classical</w:t>
      </w:r>
      <w:r>
        <w:rPr>
          <w:sz w:val="18"/>
          <w:szCs w:val="18"/>
          <w:spacing w:val="27"/>
          <w:w w:val="101"/>
        </w:rPr>
        <w:t xml:space="preserve"> </w:t>
      </w:r>
      <w:r>
        <w:rPr>
          <w:sz w:val="18"/>
          <w:szCs w:val="18"/>
          <w:spacing w:val="-13"/>
        </w:rPr>
        <w:t>and</w:t>
      </w:r>
      <w:r>
        <w:rPr>
          <w:sz w:val="18"/>
          <w:szCs w:val="18"/>
          <w:spacing w:val="27"/>
          <w:w w:val="101"/>
        </w:rPr>
        <w:t xml:space="preserve"> </w:t>
      </w:r>
      <w:r>
        <w:rPr>
          <w:sz w:val="18"/>
          <w:szCs w:val="18"/>
          <w:spacing w:val="-13"/>
        </w:rPr>
        <w:t>delayed</w:t>
      </w:r>
      <w:r>
        <w:rPr>
          <w:sz w:val="18"/>
          <w:szCs w:val="18"/>
        </w:rPr>
        <w:t xml:space="preserve"> </w:t>
      </w:r>
      <w:r>
        <w:rPr>
          <w:sz w:val="18"/>
          <w:szCs w:val="18"/>
          <w:spacing w:val="-6"/>
        </w:rPr>
        <w:t>orthostatic</w:t>
      </w:r>
      <w:r>
        <w:rPr>
          <w:sz w:val="18"/>
          <w:szCs w:val="18"/>
          <w:spacing w:val="19"/>
          <w:w w:val="101"/>
        </w:rPr>
        <w:t xml:space="preserve"> </w:t>
      </w:r>
      <w:r>
        <w:rPr>
          <w:sz w:val="18"/>
          <w:szCs w:val="18"/>
          <w:spacing w:val="-6"/>
        </w:rPr>
        <w:t>hypotension,</w:t>
      </w:r>
      <w:r>
        <w:rPr>
          <w:sz w:val="18"/>
          <w:szCs w:val="18"/>
          <w:spacing w:val="12"/>
        </w:rPr>
        <w:t xml:space="preserve"> </w:t>
      </w:r>
      <w:r>
        <w:rPr>
          <w:sz w:val="18"/>
          <w:szCs w:val="18"/>
          <w:spacing w:val="-6"/>
        </w:rPr>
        <w:t>according to</w:t>
      </w:r>
      <w:r>
        <w:rPr>
          <w:sz w:val="18"/>
          <w:szCs w:val="18"/>
          <w:spacing w:val="-7"/>
        </w:rPr>
        <w:t xml:space="preserve"> the time</w:t>
      </w:r>
      <w:r>
        <w:rPr>
          <w:sz w:val="18"/>
          <w:szCs w:val="18"/>
          <w:spacing w:val="13"/>
          <w:w w:val="101"/>
        </w:rPr>
        <w:t xml:space="preserve"> </w:t>
      </w:r>
      <w:r>
        <w:rPr>
          <w:sz w:val="18"/>
          <w:szCs w:val="18"/>
          <w:spacing w:val="-7"/>
        </w:rPr>
        <w:t>of the</w:t>
      </w:r>
      <w:r>
        <w:rPr>
          <w:sz w:val="18"/>
          <w:szCs w:val="18"/>
          <w:spacing w:val="12"/>
          <w:w w:val="101"/>
        </w:rPr>
        <w:t xml:space="preserve"> </w:t>
      </w:r>
      <w:r>
        <w:rPr>
          <w:sz w:val="18"/>
          <w:szCs w:val="18"/>
          <w:spacing w:val="-7"/>
        </w:rPr>
        <w:t>onset</w:t>
      </w:r>
      <w:r>
        <w:rPr>
          <w:sz w:val="18"/>
          <w:szCs w:val="18"/>
          <w:spacing w:val="14"/>
          <w:w w:val="101"/>
        </w:rPr>
        <w:t xml:space="preserve"> </w:t>
      </w:r>
      <w:r>
        <w:rPr>
          <w:sz w:val="18"/>
          <w:szCs w:val="18"/>
          <w:spacing w:val="-7"/>
        </w:rPr>
        <w:t>of the</w:t>
      </w:r>
      <w:r>
        <w:rPr>
          <w:sz w:val="18"/>
          <w:szCs w:val="18"/>
        </w:rPr>
        <w:t xml:space="preserve"> </w:t>
      </w:r>
      <w:r>
        <w:rPr>
          <w:sz w:val="18"/>
          <w:szCs w:val="18"/>
          <w:spacing w:val="-13"/>
        </w:rPr>
        <w:t>abnormal</w:t>
      </w:r>
      <w:r>
        <w:rPr>
          <w:sz w:val="18"/>
          <w:szCs w:val="18"/>
          <w:spacing w:val="14"/>
        </w:rPr>
        <w:t xml:space="preserve"> </w:t>
      </w:r>
      <w:r>
        <w:rPr>
          <w:sz w:val="18"/>
          <w:szCs w:val="18"/>
          <w:spacing w:val="-13"/>
        </w:rPr>
        <w:t>pressure</w:t>
      </w:r>
      <w:r>
        <w:rPr>
          <w:sz w:val="18"/>
          <w:szCs w:val="18"/>
          <w:spacing w:val="7"/>
        </w:rPr>
        <w:t xml:space="preserve"> </w:t>
      </w:r>
      <w:r>
        <w:rPr>
          <w:sz w:val="18"/>
          <w:szCs w:val="18"/>
          <w:spacing w:val="-13"/>
        </w:rPr>
        <w:t>changes,</w:t>
      </w:r>
      <w:r>
        <w:rPr>
          <w:sz w:val="18"/>
          <w:szCs w:val="18"/>
          <w:spacing w:val="5"/>
        </w:rPr>
        <w:t xml:space="preserve"> </w:t>
      </w:r>
      <w:r>
        <w:rPr>
          <w:sz w:val="18"/>
          <w:szCs w:val="18"/>
          <w:spacing w:val="-13"/>
        </w:rPr>
        <w:t>as</w:t>
      </w:r>
      <w:r>
        <w:rPr>
          <w:sz w:val="18"/>
          <w:szCs w:val="18"/>
          <w:spacing w:val="7"/>
        </w:rPr>
        <w:t xml:space="preserve"> </w:t>
      </w:r>
      <w:r>
        <w:rPr>
          <w:sz w:val="18"/>
          <w:szCs w:val="18"/>
          <w:spacing w:val="-14"/>
        </w:rPr>
        <w:t>described</w:t>
      </w:r>
      <w:r>
        <w:rPr>
          <w:sz w:val="18"/>
          <w:szCs w:val="18"/>
          <w:spacing w:val="12"/>
          <w:w w:val="101"/>
        </w:rPr>
        <w:t xml:space="preserve"> </w:t>
      </w:r>
      <w:r>
        <w:rPr>
          <w:sz w:val="18"/>
          <w:szCs w:val="18"/>
          <w:spacing w:val="-14"/>
        </w:rPr>
        <w:t>in</w:t>
      </w:r>
      <w:r>
        <w:rPr>
          <w:sz w:val="18"/>
          <w:szCs w:val="18"/>
          <w:spacing w:val="12"/>
        </w:rPr>
        <w:t xml:space="preserve"> </w:t>
      </w:r>
      <w:r>
        <w:rPr>
          <w:sz w:val="18"/>
          <w:szCs w:val="18"/>
          <w:i/>
          <w:iCs/>
          <w:spacing w:val="-14"/>
        </w:rPr>
        <w:t>Table </w:t>
      </w:r>
      <w:hyperlink w:history="true" w:anchor="bookmark396">
        <w:r>
          <w:rPr>
            <w:sz w:val="18"/>
            <w:szCs w:val="18"/>
            <w:i/>
            <w:iCs/>
            <w:color w:val="0000FF"/>
            <w:spacing w:val="-14"/>
          </w:rPr>
          <w:t>5</w:t>
        </w:r>
      </w:hyperlink>
      <w:r>
        <w:rPr>
          <w:sz w:val="18"/>
          <w:szCs w:val="18"/>
          <w:spacing w:val="-14"/>
        </w:rPr>
        <w:t>.</w:t>
      </w:r>
    </w:p>
    <w:p>
      <w:pPr>
        <w:pStyle w:val="BodyText"/>
        <w:ind w:left="18"/>
        <w:spacing w:before="305" w:line="309" w:lineRule="exact"/>
        <w:outlineLvl w:val="2"/>
        <w:rPr>
          <w:sz w:val="24"/>
          <w:szCs w:val="24"/>
        </w:rPr>
      </w:pPr>
      <w:bookmarkStart w:name="bookmark399" w:id="161"/>
      <w:bookmarkEnd w:id="161"/>
      <w:r>
        <w:rPr>
          <w:sz w:val="24"/>
          <w:szCs w:val="24"/>
          <w:b/>
          <w:bCs/>
          <w:color w:val="008191"/>
          <w:spacing w:val="3"/>
          <w:position w:val="3"/>
        </w:rPr>
        <w:t>Investigations and manag</w:t>
      </w:r>
      <w:r>
        <w:rPr>
          <w:sz w:val="24"/>
          <w:szCs w:val="24"/>
          <w:b/>
          <w:bCs/>
          <w:color w:val="008191"/>
          <w:spacing w:val="2"/>
          <w:position w:val="3"/>
        </w:rPr>
        <w:t>ement</w:t>
      </w:r>
    </w:p>
    <w:p>
      <w:pPr>
        <w:pStyle w:val="BodyText"/>
        <w:ind w:right="384" w:firstLine="2"/>
        <w:spacing w:before="7" w:line="275" w:lineRule="auto"/>
        <w:jc w:val="both"/>
        <w:rPr>
          <w:sz w:val="18"/>
          <w:szCs w:val="18"/>
        </w:rPr>
      </w:pPr>
      <w:r>
        <w:rPr>
          <w:sz w:val="18"/>
          <w:szCs w:val="18"/>
          <w:spacing w:val="-11"/>
        </w:rPr>
        <w:t>The</w:t>
      </w:r>
      <w:r>
        <w:rPr>
          <w:sz w:val="18"/>
          <w:szCs w:val="18"/>
          <w:spacing w:val="33"/>
        </w:rPr>
        <w:t xml:space="preserve"> </w:t>
      </w:r>
      <w:r>
        <w:rPr>
          <w:sz w:val="18"/>
          <w:szCs w:val="18"/>
          <w:spacing w:val="-11"/>
        </w:rPr>
        <w:t>diagnostic  pathway</w:t>
      </w:r>
      <w:r>
        <w:rPr>
          <w:sz w:val="18"/>
          <w:szCs w:val="18"/>
          <w:spacing w:val="-12"/>
        </w:rPr>
        <w:t xml:space="preserve">  proposed  by</w:t>
      </w:r>
      <w:r>
        <w:rPr>
          <w:sz w:val="18"/>
          <w:szCs w:val="18"/>
          <w:spacing w:val="24"/>
          <w:w w:val="101"/>
        </w:rPr>
        <w:t xml:space="preserve"> </w:t>
      </w:r>
      <w:r>
        <w:rPr>
          <w:sz w:val="18"/>
          <w:szCs w:val="18"/>
          <w:spacing w:val="-12"/>
        </w:rPr>
        <w:t>the  ESC</w:t>
      </w:r>
      <w:r>
        <w:rPr>
          <w:sz w:val="18"/>
          <w:szCs w:val="18"/>
          <w:spacing w:val="26"/>
          <w:w w:val="101"/>
        </w:rPr>
        <w:t xml:space="preserve"> </w:t>
      </w:r>
      <w:r>
        <w:rPr>
          <w:sz w:val="18"/>
          <w:szCs w:val="18"/>
          <w:spacing w:val="-12"/>
        </w:rPr>
        <w:t>guidelines</w:t>
      </w:r>
      <w:r>
        <w:rPr>
          <w:sz w:val="18"/>
          <w:szCs w:val="18"/>
          <w:spacing w:val="31"/>
          <w:w w:val="101"/>
        </w:rPr>
        <w:t xml:space="preserve"> </w:t>
      </w:r>
      <w:r>
        <w:rPr>
          <w:sz w:val="18"/>
          <w:szCs w:val="18"/>
          <w:spacing w:val="-12"/>
        </w:rPr>
        <w:t>on  syn-</w:t>
      </w:r>
      <w:r>
        <w:rPr>
          <w:sz w:val="18"/>
          <w:szCs w:val="18"/>
        </w:rPr>
        <w:t xml:space="preserve"> </w:t>
      </w:r>
      <w:r>
        <w:rPr>
          <w:sz w:val="18"/>
          <w:szCs w:val="18"/>
          <w:spacing w:val="-12"/>
        </w:rPr>
        <w:t>cope,</w:t>
      </w:r>
      <w:hyperlink w:history="true" w:anchor="bookmark107">
        <w:r>
          <w:rPr>
            <w:sz w:val="11"/>
            <w:szCs w:val="11"/>
            <w:color w:val="0000FF"/>
            <w:spacing w:val="8"/>
            <w:position w:val="7"/>
          </w:rPr>
          <w:t>32</w:t>
        </w:r>
      </w:hyperlink>
      <w:r>
        <w:rPr>
          <w:sz w:val="11"/>
          <w:szCs w:val="11"/>
          <w:color w:val="0000FF"/>
          <w:spacing w:val="8"/>
          <w:w w:val="103"/>
          <w:position w:val="7"/>
        </w:rPr>
        <w:t xml:space="preserve"> </w:t>
      </w:r>
      <w:r>
        <w:rPr>
          <w:sz w:val="18"/>
          <w:szCs w:val="18"/>
          <w:spacing w:val="-10"/>
        </w:rPr>
        <w:t>was used also in older patients, enablin</w:t>
      </w:r>
      <w:r>
        <w:rPr>
          <w:sz w:val="18"/>
          <w:szCs w:val="18"/>
          <w:spacing w:val="-11"/>
        </w:rPr>
        <w:t>g a reduction of unex-</w:t>
      </w:r>
      <w:r>
        <w:rPr>
          <w:sz w:val="18"/>
          <w:szCs w:val="18"/>
        </w:rPr>
        <w:t xml:space="preserve"> </w:t>
      </w:r>
      <w:r>
        <w:rPr>
          <w:sz w:val="18"/>
          <w:szCs w:val="18"/>
          <w:spacing w:val="-13"/>
        </w:rPr>
        <w:t>plained</w:t>
      </w:r>
      <w:r>
        <w:rPr>
          <w:sz w:val="18"/>
          <w:szCs w:val="18"/>
          <w:spacing w:val="32"/>
        </w:rPr>
        <w:t xml:space="preserve"> </w:t>
      </w:r>
      <w:r>
        <w:rPr>
          <w:sz w:val="18"/>
          <w:szCs w:val="18"/>
          <w:spacing w:val="-13"/>
        </w:rPr>
        <w:t>syncope</w:t>
      </w:r>
      <w:r>
        <w:rPr>
          <w:sz w:val="18"/>
          <w:szCs w:val="18"/>
          <w:spacing w:val="18"/>
          <w:w w:val="101"/>
        </w:rPr>
        <w:t xml:space="preserve"> </w:t>
      </w:r>
      <w:r>
        <w:rPr>
          <w:sz w:val="18"/>
          <w:szCs w:val="18"/>
          <w:spacing w:val="-13"/>
        </w:rPr>
        <w:t>to</w:t>
      </w:r>
      <w:r>
        <w:rPr>
          <w:sz w:val="18"/>
          <w:szCs w:val="18"/>
          <w:spacing w:val="24"/>
          <w:w w:val="101"/>
        </w:rPr>
        <w:t xml:space="preserve"> </w:t>
      </w:r>
      <w:r>
        <w:rPr>
          <w:sz w:val="18"/>
          <w:szCs w:val="18"/>
          <w:spacing w:val="-13"/>
        </w:rPr>
        <w:t>around</w:t>
      </w:r>
      <w:r>
        <w:rPr>
          <w:sz w:val="18"/>
          <w:szCs w:val="18"/>
          <w:spacing w:val="32"/>
        </w:rPr>
        <w:t xml:space="preserve"> </w:t>
      </w:r>
      <w:r>
        <w:rPr>
          <w:sz w:val="18"/>
          <w:szCs w:val="18"/>
          <w:spacing w:val="-13"/>
        </w:rPr>
        <w:t>10%.</w:t>
      </w:r>
      <w:hyperlink w:history="true" w:anchor="bookmark400">
        <w:r>
          <w:rPr>
            <w:sz w:val="11"/>
            <w:szCs w:val="11"/>
            <w:color w:val="0000FF"/>
            <w:spacing w:val="-1"/>
            <w:position w:val="7"/>
          </w:rPr>
          <w:t>204</w:t>
        </w:r>
      </w:hyperlink>
      <w:r>
        <w:rPr>
          <w:sz w:val="11"/>
          <w:szCs w:val="11"/>
          <w:color w:val="0000FF"/>
          <w:spacing w:val="5"/>
          <w:position w:val="7"/>
        </w:rPr>
        <w:t xml:space="preserve">  </w:t>
      </w:r>
      <w:r>
        <w:rPr>
          <w:sz w:val="18"/>
          <w:szCs w:val="18"/>
          <w:spacing w:val="-1"/>
        </w:rPr>
        <w:t>The</w:t>
      </w:r>
      <w:r>
        <w:rPr>
          <w:sz w:val="18"/>
          <w:szCs w:val="18"/>
          <w:spacing w:val="32"/>
        </w:rPr>
        <w:t xml:space="preserve"> </w:t>
      </w:r>
      <w:r>
        <w:rPr>
          <w:sz w:val="18"/>
          <w:szCs w:val="18"/>
          <w:spacing w:val="-11"/>
        </w:rPr>
        <w:t>initial</w:t>
      </w:r>
      <w:r>
        <w:rPr>
          <w:sz w:val="18"/>
          <w:szCs w:val="18"/>
          <w:spacing w:val="25"/>
          <w:w w:val="101"/>
        </w:rPr>
        <w:t xml:space="preserve"> </w:t>
      </w:r>
      <w:r>
        <w:rPr>
          <w:sz w:val="18"/>
          <w:szCs w:val="18"/>
          <w:spacing w:val="-11"/>
        </w:rPr>
        <w:t>evaluation</w:t>
      </w:r>
      <w:r>
        <w:rPr>
          <w:sz w:val="18"/>
          <w:szCs w:val="18"/>
          <w:spacing w:val="30"/>
        </w:rPr>
        <w:t xml:space="preserve"> </w:t>
      </w:r>
      <w:r>
        <w:rPr>
          <w:sz w:val="18"/>
          <w:szCs w:val="18"/>
          <w:spacing w:val="-11"/>
        </w:rPr>
        <w:t>relies</w:t>
      </w:r>
      <w:r>
        <w:rPr>
          <w:sz w:val="18"/>
          <w:szCs w:val="18"/>
          <w:spacing w:val="26"/>
          <w:w w:val="101"/>
        </w:rPr>
        <w:t xml:space="preserve"> </w:t>
      </w:r>
      <w:r>
        <w:rPr>
          <w:sz w:val="18"/>
          <w:szCs w:val="18"/>
          <w:spacing w:val="-11"/>
        </w:rPr>
        <w:t>on</w:t>
      </w:r>
      <w:r>
        <w:rPr>
          <w:sz w:val="18"/>
          <w:szCs w:val="18"/>
        </w:rPr>
        <w:t xml:space="preserve"> </w:t>
      </w:r>
      <w:r>
        <w:rPr>
          <w:sz w:val="18"/>
          <w:szCs w:val="18"/>
          <w:spacing w:val="-10"/>
        </w:rPr>
        <w:t>clinical   history,   physical   exa</w:t>
      </w:r>
      <w:r>
        <w:rPr>
          <w:sz w:val="18"/>
          <w:szCs w:val="18"/>
          <w:spacing w:val="-11"/>
        </w:rPr>
        <w:t>mination,   active   standing   test,   and</w:t>
      </w:r>
      <w:r>
        <w:rPr>
          <w:sz w:val="18"/>
          <w:szCs w:val="18"/>
        </w:rPr>
        <w:t xml:space="preserve"> </w:t>
      </w:r>
      <w:r>
        <w:rPr>
          <w:sz w:val="18"/>
          <w:szCs w:val="18"/>
          <w:spacing w:val="-14"/>
        </w:rPr>
        <w:t>12-lead</w:t>
      </w:r>
      <w:r>
        <w:rPr>
          <w:sz w:val="18"/>
          <w:szCs w:val="18"/>
          <w:spacing w:val="19"/>
        </w:rPr>
        <w:t xml:space="preserve"> </w:t>
      </w:r>
      <w:r>
        <w:rPr>
          <w:sz w:val="18"/>
          <w:szCs w:val="18"/>
          <w:spacing w:val="-14"/>
        </w:rPr>
        <w:t>ECG.</w:t>
      </w:r>
      <w:r>
        <w:rPr>
          <w:sz w:val="18"/>
          <w:szCs w:val="18"/>
          <w:spacing w:val="6"/>
        </w:rPr>
        <w:t xml:space="preserve"> </w:t>
      </w:r>
      <w:r>
        <w:rPr>
          <w:sz w:val="18"/>
          <w:szCs w:val="18"/>
          <w:spacing w:val="-14"/>
        </w:rPr>
        <w:t>Physicians should search for systemic diseases,</w:t>
      </w:r>
      <w:r>
        <w:rPr>
          <w:sz w:val="18"/>
          <w:szCs w:val="18"/>
          <w:spacing w:val="6"/>
        </w:rPr>
        <w:t xml:space="preserve"> </w:t>
      </w:r>
      <w:r>
        <w:rPr>
          <w:sz w:val="18"/>
          <w:szCs w:val="18"/>
          <w:spacing w:val="-14"/>
        </w:rPr>
        <w:t>physical</w:t>
      </w:r>
      <w:r>
        <w:rPr>
          <w:sz w:val="18"/>
          <w:szCs w:val="18"/>
        </w:rPr>
        <w:t xml:space="preserve"> </w:t>
      </w:r>
      <w:r>
        <w:rPr>
          <w:sz w:val="18"/>
          <w:szCs w:val="18"/>
          <w:spacing w:val="-9"/>
        </w:rPr>
        <w:t>frailty and locomotor disabilities. Details of cognitive s</w:t>
      </w:r>
      <w:r>
        <w:rPr>
          <w:sz w:val="18"/>
          <w:szCs w:val="18"/>
          <w:spacing w:val="-10"/>
        </w:rPr>
        <w:t>tatus, social cir-</w:t>
      </w:r>
      <w:r>
        <w:rPr>
          <w:sz w:val="18"/>
          <w:szCs w:val="18"/>
        </w:rPr>
        <w:t xml:space="preserve"> </w:t>
      </w:r>
      <w:r>
        <w:rPr>
          <w:sz w:val="18"/>
          <w:szCs w:val="18"/>
          <w:spacing w:val="-12"/>
        </w:rPr>
        <w:t>cumstances,</w:t>
      </w:r>
      <w:r>
        <w:rPr>
          <w:sz w:val="18"/>
          <w:szCs w:val="18"/>
          <w:spacing w:val="23"/>
        </w:rPr>
        <w:t xml:space="preserve"> </w:t>
      </w:r>
      <w:r>
        <w:rPr>
          <w:sz w:val="18"/>
          <w:szCs w:val="18"/>
          <w:spacing w:val="-12"/>
        </w:rPr>
        <w:t>injuries,</w:t>
      </w:r>
      <w:r>
        <w:rPr>
          <w:sz w:val="18"/>
          <w:szCs w:val="18"/>
          <w:spacing w:val="19"/>
        </w:rPr>
        <w:t xml:space="preserve"> </w:t>
      </w:r>
      <w:r>
        <w:rPr>
          <w:sz w:val="18"/>
          <w:szCs w:val="18"/>
          <w:spacing w:val="-12"/>
        </w:rPr>
        <w:t>impact</w:t>
      </w:r>
      <w:r>
        <w:rPr>
          <w:sz w:val="18"/>
          <w:szCs w:val="18"/>
          <w:spacing w:val="13"/>
          <w:w w:val="101"/>
        </w:rPr>
        <w:t xml:space="preserve"> </w:t>
      </w:r>
      <w:r>
        <w:rPr>
          <w:sz w:val="18"/>
          <w:szCs w:val="18"/>
          <w:spacing w:val="-12"/>
        </w:rPr>
        <w:t>of</w:t>
      </w:r>
      <w:r>
        <w:rPr>
          <w:sz w:val="18"/>
          <w:szCs w:val="18"/>
          <w:spacing w:val="7"/>
        </w:rPr>
        <w:t xml:space="preserve"> </w:t>
      </w:r>
      <w:r>
        <w:rPr>
          <w:sz w:val="18"/>
          <w:szCs w:val="18"/>
          <w:spacing w:val="-12"/>
        </w:rPr>
        <w:t>syncope</w:t>
      </w:r>
      <w:r>
        <w:rPr>
          <w:sz w:val="18"/>
          <w:szCs w:val="18"/>
          <w:spacing w:val="14"/>
        </w:rPr>
        <w:t xml:space="preserve"> </w:t>
      </w:r>
      <w:r>
        <w:rPr>
          <w:sz w:val="18"/>
          <w:szCs w:val="18"/>
          <w:spacing w:val="-12"/>
        </w:rPr>
        <w:t>on</w:t>
      </w:r>
      <w:r>
        <w:rPr>
          <w:sz w:val="18"/>
          <w:szCs w:val="18"/>
          <w:spacing w:val="19"/>
          <w:w w:val="101"/>
        </w:rPr>
        <w:t xml:space="preserve"> </w:t>
      </w:r>
      <w:r>
        <w:rPr>
          <w:sz w:val="18"/>
          <w:szCs w:val="18"/>
          <w:spacing w:val="-12"/>
        </w:rPr>
        <w:t>basal/instrumental</w:t>
      </w:r>
      <w:r>
        <w:rPr>
          <w:sz w:val="18"/>
          <w:szCs w:val="18"/>
          <w:spacing w:val="13"/>
          <w:w w:val="101"/>
        </w:rPr>
        <w:t xml:space="preserve"> </w:t>
      </w:r>
      <w:r>
        <w:rPr>
          <w:sz w:val="18"/>
          <w:szCs w:val="18"/>
          <w:spacing w:val="-12"/>
        </w:rPr>
        <w:t>activ-</w:t>
      </w:r>
      <w:r>
        <w:rPr>
          <w:sz w:val="18"/>
          <w:szCs w:val="18"/>
        </w:rPr>
        <w:t xml:space="preserve"> </w:t>
      </w:r>
      <w:r>
        <w:rPr>
          <w:sz w:val="18"/>
          <w:szCs w:val="18"/>
          <w:spacing w:val="-11"/>
        </w:rPr>
        <w:t>ities</w:t>
      </w:r>
      <w:r>
        <w:rPr>
          <w:sz w:val="18"/>
          <w:szCs w:val="18"/>
          <w:spacing w:val="31"/>
        </w:rPr>
        <w:t xml:space="preserve"> </w:t>
      </w:r>
      <w:r>
        <w:rPr>
          <w:sz w:val="18"/>
          <w:szCs w:val="18"/>
          <w:spacing w:val="-11"/>
        </w:rPr>
        <w:t>of</w:t>
      </w:r>
      <w:r>
        <w:rPr>
          <w:sz w:val="18"/>
          <w:szCs w:val="18"/>
          <w:spacing w:val="23"/>
          <w:w w:val="101"/>
        </w:rPr>
        <w:t xml:space="preserve"> </w:t>
      </w:r>
      <w:r>
        <w:rPr>
          <w:sz w:val="18"/>
          <w:szCs w:val="18"/>
          <w:spacing w:val="-11"/>
        </w:rPr>
        <w:t>daily  living,</w:t>
      </w:r>
      <w:r>
        <w:rPr>
          <w:sz w:val="18"/>
          <w:szCs w:val="18"/>
          <w:spacing w:val="31"/>
        </w:rPr>
        <w:t xml:space="preserve"> </w:t>
      </w:r>
      <w:r>
        <w:rPr>
          <w:sz w:val="18"/>
          <w:szCs w:val="18"/>
          <w:spacing w:val="-11"/>
        </w:rPr>
        <w:t>sho</w:t>
      </w:r>
      <w:r>
        <w:rPr>
          <w:sz w:val="18"/>
          <w:szCs w:val="18"/>
          <w:spacing w:val="-12"/>
        </w:rPr>
        <w:t>uld  be  recorded.  Possible</w:t>
      </w:r>
      <w:r>
        <w:rPr>
          <w:sz w:val="18"/>
          <w:szCs w:val="18"/>
          <w:spacing w:val="24"/>
          <w:w w:val="101"/>
        </w:rPr>
        <w:t xml:space="preserve"> </w:t>
      </w:r>
      <w:r>
        <w:rPr>
          <w:sz w:val="18"/>
          <w:szCs w:val="18"/>
          <w:spacing w:val="-12"/>
        </w:rPr>
        <w:t>witnesses  should</w:t>
      </w:r>
      <w:r>
        <w:rPr>
          <w:sz w:val="18"/>
          <w:szCs w:val="18"/>
        </w:rPr>
        <w:t xml:space="preserve"> </w:t>
      </w:r>
      <w:r>
        <w:rPr>
          <w:sz w:val="18"/>
          <w:szCs w:val="18"/>
          <w:spacing w:val="-11"/>
        </w:rPr>
        <w:t>be interview, because retrograde amnesia is frequent in older and frail</w:t>
      </w:r>
      <w:r>
        <w:rPr>
          <w:sz w:val="18"/>
          <w:szCs w:val="18"/>
          <w:spacing w:val="6"/>
        </w:rPr>
        <w:t xml:space="preserve"> </w:t>
      </w:r>
      <w:r>
        <w:rPr>
          <w:sz w:val="18"/>
          <w:szCs w:val="18"/>
          <w:spacing w:val="-12"/>
        </w:rPr>
        <w:t>patients. A</w:t>
      </w:r>
      <w:r>
        <w:rPr>
          <w:sz w:val="18"/>
          <w:szCs w:val="18"/>
          <w:spacing w:val="5"/>
        </w:rPr>
        <w:t xml:space="preserve"> </w:t>
      </w:r>
      <w:r>
        <w:rPr>
          <w:sz w:val="18"/>
          <w:szCs w:val="18"/>
          <w:spacing w:val="-12"/>
        </w:rPr>
        <w:t>careful</w:t>
      </w:r>
      <w:r>
        <w:rPr>
          <w:sz w:val="18"/>
          <w:szCs w:val="18"/>
          <w:spacing w:val="5"/>
        </w:rPr>
        <w:t xml:space="preserve"> </w:t>
      </w:r>
      <w:r>
        <w:rPr>
          <w:sz w:val="18"/>
          <w:szCs w:val="18"/>
          <w:spacing w:val="-12"/>
        </w:rPr>
        <w:t>observation</w:t>
      </w:r>
      <w:r>
        <w:rPr>
          <w:sz w:val="18"/>
          <w:szCs w:val="18"/>
          <w:spacing w:val="5"/>
        </w:rPr>
        <w:t xml:space="preserve"> </w:t>
      </w:r>
      <w:r>
        <w:rPr>
          <w:sz w:val="18"/>
          <w:szCs w:val="18"/>
          <w:spacing w:val="-12"/>
        </w:rPr>
        <w:t>of gait</w:t>
      </w:r>
      <w:r>
        <w:rPr>
          <w:sz w:val="18"/>
          <w:szCs w:val="18"/>
          <w:spacing w:val="3"/>
        </w:rPr>
        <w:t xml:space="preserve"> </w:t>
      </w:r>
      <w:r>
        <w:rPr>
          <w:sz w:val="18"/>
          <w:szCs w:val="18"/>
          <w:spacing w:val="-12"/>
        </w:rPr>
        <w:t>and</w:t>
      </w:r>
      <w:r>
        <w:rPr>
          <w:sz w:val="18"/>
          <w:szCs w:val="18"/>
          <w:spacing w:val="6"/>
        </w:rPr>
        <w:t xml:space="preserve"> </w:t>
      </w:r>
      <w:r>
        <w:rPr>
          <w:sz w:val="18"/>
          <w:szCs w:val="18"/>
          <w:spacing w:val="-12"/>
        </w:rPr>
        <w:t>standing</w:t>
      </w:r>
      <w:r>
        <w:rPr>
          <w:sz w:val="18"/>
          <w:szCs w:val="18"/>
          <w:spacing w:val="10"/>
        </w:rPr>
        <w:t xml:space="preserve"> </w:t>
      </w:r>
      <w:r>
        <w:rPr>
          <w:sz w:val="18"/>
          <w:szCs w:val="18"/>
          <w:spacing w:val="-13"/>
        </w:rPr>
        <w:t>balance to</w:t>
      </w:r>
      <w:r>
        <w:rPr>
          <w:sz w:val="18"/>
          <w:szCs w:val="18"/>
          <w:spacing w:val="4"/>
        </w:rPr>
        <w:t xml:space="preserve"> </w:t>
      </w:r>
      <w:r>
        <w:rPr>
          <w:sz w:val="18"/>
          <w:szCs w:val="18"/>
          <w:spacing w:val="-13"/>
        </w:rPr>
        <w:t>assess</w:t>
      </w:r>
      <w:r>
        <w:rPr>
          <w:sz w:val="18"/>
          <w:szCs w:val="18"/>
        </w:rPr>
        <w:t xml:space="preserve"> </w:t>
      </w:r>
      <w:r>
        <w:rPr>
          <w:sz w:val="18"/>
          <w:szCs w:val="18"/>
          <w:spacing w:val="-11"/>
        </w:rPr>
        <w:t>the</w:t>
      </w:r>
      <w:r>
        <w:rPr>
          <w:sz w:val="18"/>
          <w:szCs w:val="18"/>
          <w:spacing w:val="24"/>
          <w:w w:val="101"/>
        </w:rPr>
        <w:t xml:space="preserve"> </w:t>
      </w:r>
      <w:r>
        <w:rPr>
          <w:sz w:val="18"/>
          <w:szCs w:val="18"/>
          <w:spacing w:val="-11"/>
        </w:rPr>
        <w:t>risk of</w:t>
      </w:r>
      <w:r>
        <w:rPr>
          <w:sz w:val="18"/>
          <w:szCs w:val="18"/>
          <w:spacing w:val="-13"/>
        </w:rPr>
        <w:t xml:space="preserve"> </w:t>
      </w:r>
      <w:r>
        <w:rPr>
          <w:sz w:val="18"/>
          <w:szCs w:val="18"/>
          <w:spacing w:val="-11"/>
        </w:rPr>
        <w:t>falling</w:t>
      </w:r>
      <w:r>
        <w:rPr>
          <w:sz w:val="18"/>
          <w:szCs w:val="18"/>
          <w:spacing w:val="6"/>
        </w:rPr>
        <w:t xml:space="preserve"> </w:t>
      </w:r>
      <w:r>
        <w:rPr>
          <w:sz w:val="18"/>
          <w:szCs w:val="18"/>
          <w:spacing w:val="-11"/>
        </w:rPr>
        <w:t>is</w:t>
      </w:r>
      <w:r>
        <w:rPr>
          <w:sz w:val="18"/>
          <w:szCs w:val="18"/>
          <w:spacing w:val="5"/>
        </w:rPr>
        <w:t xml:space="preserve"> </w:t>
      </w:r>
      <w:r>
        <w:rPr>
          <w:sz w:val="18"/>
          <w:szCs w:val="18"/>
          <w:spacing w:val="-11"/>
        </w:rPr>
        <w:t>mandatory.</w:t>
      </w:r>
      <w:hyperlink w:history="true" w:anchor="bookmark107">
        <w:r>
          <w:rPr>
            <w:sz w:val="11"/>
            <w:szCs w:val="11"/>
            <w:color w:val="0000FF"/>
            <w:spacing w:val="10"/>
            <w:position w:val="7"/>
          </w:rPr>
          <w:t>32</w:t>
        </w:r>
      </w:hyperlink>
      <w:r>
        <w:rPr>
          <w:sz w:val="11"/>
          <w:szCs w:val="11"/>
          <w:color w:val="0000FF"/>
          <w:spacing w:val="22"/>
          <w:w w:val="101"/>
          <w:position w:val="7"/>
        </w:rPr>
        <w:t xml:space="preserve"> </w:t>
      </w:r>
      <w:r>
        <w:rPr>
          <w:sz w:val="18"/>
          <w:szCs w:val="18"/>
          <w:spacing w:val="-14"/>
        </w:rPr>
        <w:t>Given the</w:t>
      </w:r>
      <w:r>
        <w:rPr>
          <w:sz w:val="18"/>
          <w:szCs w:val="18"/>
          <w:spacing w:val="5"/>
        </w:rPr>
        <w:t xml:space="preserve"> </w:t>
      </w:r>
      <w:r>
        <w:rPr>
          <w:sz w:val="18"/>
          <w:szCs w:val="18"/>
          <w:spacing w:val="-14"/>
        </w:rPr>
        <w:t>high</w:t>
      </w:r>
      <w:r>
        <w:rPr>
          <w:sz w:val="18"/>
          <w:szCs w:val="18"/>
          <w:spacing w:val="6"/>
        </w:rPr>
        <w:t xml:space="preserve"> </w:t>
      </w:r>
      <w:r>
        <w:rPr>
          <w:sz w:val="18"/>
          <w:szCs w:val="18"/>
          <w:spacing w:val="-14"/>
        </w:rPr>
        <w:t>prevalence of CSS</w:t>
      </w:r>
      <w:r>
        <w:rPr>
          <w:sz w:val="18"/>
          <w:szCs w:val="18"/>
          <w:spacing w:val="4"/>
        </w:rPr>
        <w:t xml:space="preserve"> </w:t>
      </w:r>
      <w:r>
        <w:rPr>
          <w:sz w:val="18"/>
          <w:szCs w:val="18"/>
          <w:spacing w:val="-14"/>
        </w:rPr>
        <w:t>in</w:t>
      </w:r>
      <w:r>
        <w:rPr>
          <w:sz w:val="18"/>
          <w:szCs w:val="18"/>
        </w:rPr>
        <w:t xml:space="preserve"> </w:t>
      </w:r>
      <w:r>
        <w:rPr>
          <w:sz w:val="18"/>
          <w:szCs w:val="18"/>
          <w:spacing w:val="-11"/>
        </w:rPr>
        <w:t>the</w:t>
      </w:r>
      <w:r>
        <w:rPr>
          <w:sz w:val="18"/>
          <w:szCs w:val="18"/>
          <w:spacing w:val="16"/>
          <w:w w:val="101"/>
        </w:rPr>
        <w:t xml:space="preserve"> </w:t>
      </w:r>
      <w:r>
        <w:rPr>
          <w:sz w:val="18"/>
          <w:szCs w:val="18"/>
          <w:spacing w:val="-11"/>
        </w:rPr>
        <w:t>elderly,</w:t>
      </w:r>
      <w:r>
        <w:rPr>
          <w:sz w:val="18"/>
          <w:szCs w:val="18"/>
          <w:spacing w:val="7"/>
        </w:rPr>
        <w:t xml:space="preserve"> </w:t>
      </w:r>
      <w:r>
        <w:rPr>
          <w:sz w:val="18"/>
          <w:szCs w:val="18"/>
          <w:spacing w:val="-11"/>
        </w:rPr>
        <w:t>the</w:t>
      </w:r>
      <w:r>
        <w:rPr>
          <w:sz w:val="18"/>
          <w:szCs w:val="18"/>
          <w:spacing w:val="17"/>
        </w:rPr>
        <w:t xml:space="preserve"> </w:t>
      </w:r>
      <w:r>
        <w:rPr>
          <w:sz w:val="18"/>
          <w:szCs w:val="18"/>
          <w:spacing w:val="-11"/>
        </w:rPr>
        <w:t>CSM</w:t>
      </w:r>
      <w:r>
        <w:rPr>
          <w:sz w:val="18"/>
          <w:szCs w:val="18"/>
          <w:spacing w:val="20"/>
        </w:rPr>
        <w:t xml:space="preserve"> </w:t>
      </w:r>
      <w:r>
        <w:rPr>
          <w:sz w:val="18"/>
          <w:szCs w:val="18"/>
          <w:spacing w:val="-11"/>
        </w:rPr>
        <w:t>may</w:t>
      </w:r>
      <w:r>
        <w:rPr>
          <w:sz w:val="18"/>
          <w:szCs w:val="18"/>
          <w:spacing w:val="19"/>
          <w:w w:val="101"/>
        </w:rPr>
        <w:t xml:space="preserve"> </w:t>
      </w:r>
      <w:r>
        <w:rPr>
          <w:sz w:val="18"/>
          <w:szCs w:val="18"/>
          <w:spacing w:val="-11"/>
        </w:rPr>
        <w:t>be</w:t>
      </w:r>
      <w:r>
        <w:rPr>
          <w:sz w:val="18"/>
          <w:szCs w:val="18"/>
          <w:spacing w:val="19"/>
          <w:w w:val="101"/>
        </w:rPr>
        <w:t xml:space="preserve"> </w:t>
      </w:r>
      <w:r>
        <w:rPr>
          <w:sz w:val="18"/>
          <w:szCs w:val="18"/>
          <w:spacing w:val="-11"/>
        </w:rPr>
        <w:t>performed</w:t>
      </w:r>
      <w:r>
        <w:rPr>
          <w:sz w:val="18"/>
          <w:szCs w:val="18"/>
          <w:spacing w:val="20"/>
          <w:w w:val="101"/>
        </w:rPr>
        <w:t xml:space="preserve"> </w:t>
      </w:r>
      <w:r>
        <w:rPr>
          <w:sz w:val="18"/>
          <w:szCs w:val="18"/>
          <w:spacing w:val="-11"/>
        </w:rPr>
        <w:t>initially.</w:t>
      </w:r>
      <w:r>
        <w:rPr>
          <w:sz w:val="18"/>
          <w:szCs w:val="18"/>
          <w:spacing w:val="22"/>
        </w:rPr>
        <w:t xml:space="preserve"> </w:t>
      </w:r>
      <w:r>
        <w:rPr>
          <w:sz w:val="18"/>
          <w:szCs w:val="18"/>
          <w:spacing w:val="-11"/>
        </w:rPr>
        <w:t>E</w:t>
      </w:r>
      <w:r>
        <w:rPr>
          <w:sz w:val="18"/>
          <w:szCs w:val="18"/>
          <w:spacing w:val="-12"/>
        </w:rPr>
        <w:t>ven</w:t>
      </w:r>
      <w:r>
        <w:rPr>
          <w:sz w:val="18"/>
          <w:szCs w:val="18"/>
          <w:spacing w:val="20"/>
        </w:rPr>
        <w:t xml:space="preserve"> </w:t>
      </w:r>
      <w:r>
        <w:rPr>
          <w:sz w:val="18"/>
          <w:szCs w:val="18"/>
          <w:spacing w:val="-12"/>
        </w:rPr>
        <w:t>if very</w:t>
      </w:r>
      <w:r>
        <w:rPr>
          <w:sz w:val="18"/>
          <w:szCs w:val="18"/>
          <w:spacing w:val="19"/>
          <w:w w:val="101"/>
        </w:rPr>
        <w:t xml:space="preserve"> </w:t>
      </w:r>
      <w:r>
        <w:rPr>
          <w:sz w:val="18"/>
          <w:szCs w:val="18"/>
          <w:spacing w:val="-12"/>
        </w:rPr>
        <w:t>rarely</w:t>
      </w:r>
      <w:r>
        <w:rPr>
          <w:sz w:val="18"/>
          <w:szCs w:val="18"/>
        </w:rPr>
        <w:t xml:space="preserve"> </w:t>
      </w:r>
      <w:r>
        <w:rPr>
          <w:sz w:val="18"/>
          <w:szCs w:val="18"/>
          <w:spacing w:val="-11"/>
        </w:rPr>
        <w:t>(0.24%),  the  manoeuvre  can</w:t>
      </w:r>
      <w:r>
        <w:rPr>
          <w:sz w:val="18"/>
          <w:szCs w:val="18"/>
          <w:spacing w:val="2"/>
        </w:rPr>
        <w:t xml:space="preserve">  </w:t>
      </w:r>
      <w:r>
        <w:rPr>
          <w:sz w:val="18"/>
          <w:szCs w:val="18"/>
          <w:spacing w:val="-11"/>
        </w:rPr>
        <w:t>be</w:t>
      </w:r>
      <w:r>
        <w:rPr>
          <w:sz w:val="18"/>
          <w:szCs w:val="18"/>
        </w:rPr>
        <w:t xml:space="preserve">  </w:t>
      </w:r>
      <w:r>
        <w:rPr>
          <w:sz w:val="18"/>
          <w:szCs w:val="18"/>
          <w:spacing w:val="-11"/>
        </w:rPr>
        <w:t>complicated</w:t>
      </w:r>
      <w:r>
        <w:rPr>
          <w:sz w:val="18"/>
          <w:szCs w:val="18"/>
          <w:spacing w:val="3"/>
        </w:rPr>
        <w:t xml:space="preserve">  </w:t>
      </w:r>
      <w:r>
        <w:rPr>
          <w:sz w:val="18"/>
          <w:szCs w:val="18"/>
          <w:spacing w:val="-11"/>
        </w:rPr>
        <w:t>by</w:t>
      </w:r>
      <w:r>
        <w:rPr>
          <w:sz w:val="18"/>
          <w:szCs w:val="18"/>
        </w:rPr>
        <w:t xml:space="preserve">  </w:t>
      </w:r>
      <w:r>
        <w:rPr>
          <w:sz w:val="18"/>
          <w:szCs w:val="18"/>
          <w:spacing w:val="-12"/>
        </w:rPr>
        <w:t>cerebrovascular</w:t>
      </w:r>
      <w:r>
        <w:rPr>
          <w:sz w:val="18"/>
          <w:szCs w:val="18"/>
          <w:spacing w:val="1"/>
        </w:rPr>
        <w:t xml:space="preserve"> </w:t>
      </w:r>
      <w:r>
        <w:rPr>
          <w:sz w:val="18"/>
          <w:szCs w:val="18"/>
          <w:spacing w:val="-11"/>
        </w:rPr>
        <w:t>events.</w:t>
      </w:r>
      <w:r>
        <w:rPr>
          <w:sz w:val="18"/>
          <w:szCs w:val="18"/>
          <w:spacing w:val="4"/>
        </w:rPr>
        <w:t xml:space="preserve"> </w:t>
      </w:r>
      <w:r>
        <w:rPr>
          <w:sz w:val="18"/>
          <w:szCs w:val="18"/>
          <w:spacing w:val="-11"/>
        </w:rPr>
        <w:t>For</w:t>
      </w:r>
      <w:r>
        <w:rPr>
          <w:sz w:val="18"/>
          <w:szCs w:val="18"/>
          <w:spacing w:val="-12"/>
        </w:rPr>
        <w:t xml:space="preserve"> </w:t>
      </w:r>
      <w:r>
        <w:rPr>
          <w:sz w:val="18"/>
          <w:szCs w:val="18"/>
          <w:spacing w:val="-11"/>
        </w:rPr>
        <w:t>this reason, it is advised that CSM is</w:t>
      </w:r>
      <w:r>
        <w:rPr>
          <w:sz w:val="18"/>
          <w:szCs w:val="18"/>
        </w:rPr>
        <w:t xml:space="preserve"> </w:t>
      </w:r>
      <w:r>
        <w:rPr>
          <w:sz w:val="18"/>
          <w:szCs w:val="18"/>
          <w:spacing w:val="-11"/>
        </w:rPr>
        <w:t>und</w:t>
      </w:r>
      <w:r>
        <w:rPr>
          <w:sz w:val="18"/>
          <w:szCs w:val="18"/>
          <w:spacing w:val="-12"/>
        </w:rPr>
        <w:t>ertaken with cau-</w:t>
      </w:r>
      <w:r>
        <w:rPr>
          <w:sz w:val="18"/>
          <w:szCs w:val="18"/>
        </w:rPr>
        <w:t xml:space="preserve"> </w:t>
      </w:r>
      <w:r>
        <w:rPr>
          <w:sz w:val="18"/>
          <w:szCs w:val="18"/>
          <w:spacing w:val="-9"/>
        </w:rPr>
        <w:t>tion in subjects</w:t>
      </w:r>
      <w:r>
        <w:rPr>
          <w:sz w:val="18"/>
          <w:szCs w:val="18"/>
          <w:spacing w:val="-14"/>
        </w:rPr>
        <w:t xml:space="preserve"> </w:t>
      </w:r>
      <w:r>
        <w:rPr>
          <w:sz w:val="18"/>
          <w:szCs w:val="18"/>
          <w:spacing w:val="-9"/>
        </w:rPr>
        <w:t>with a previous TIA or stroke, or</w:t>
      </w:r>
      <w:r>
        <w:rPr>
          <w:sz w:val="18"/>
          <w:szCs w:val="18"/>
          <w:spacing w:val="-14"/>
        </w:rPr>
        <w:t xml:space="preserve"> </w:t>
      </w:r>
      <w:r>
        <w:rPr>
          <w:sz w:val="18"/>
          <w:szCs w:val="18"/>
          <w:spacing w:val="-9"/>
        </w:rPr>
        <w:t>when</w:t>
      </w:r>
      <w:r>
        <w:rPr>
          <w:sz w:val="18"/>
          <w:szCs w:val="18"/>
          <w:spacing w:val="-10"/>
        </w:rPr>
        <w:t xml:space="preserve"> </w:t>
      </w:r>
      <w:r>
        <w:rPr>
          <w:sz w:val="18"/>
          <w:szCs w:val="18"/>
          <w:spacing w:val="-9"/>
        </w:rPr>
        <w:t>a</w:t>
      </w:r>
      <w:r>
        <w:rPr>
          <w:sz w:val="18"/>
          <w:szCs w:val="18"/>
          <w:spacing w:val="-8"/>
        </w:rPr>
        <w:t xml:space="preserve"> </w:t>
      </w:r>
      <w:r>
        <w:rPr>
          <w:sz w:val="18"/>
          <w:szCs w:val="18"/>
          <w:spacing w:val="-9"/>
        </w:rPr>
        <w:t>caroti</w:t>
      </w:r>
      <w:r>
        <w:rPr>
          <w:sz w:val="18"/>
          <w:szCs w:val="18"/>
          <w:spacing w:val="-10"/>
        </w:rPr>
        <w:t>d</w:t>
      </w:r>
      <w:r>
        <w:rPr>
          <w:sz w:val="18"/>
          <w:szCs w:val="18"/>
          <w:spacing w:val="-8"/>
        </w:rPr>
        <w:t xml:space="preserve"> </w:t>
      </w:r>
      <w:r>
        <w:rPr>
          <w:sz w:val="18"/>
          <w:szCs w:val="18"/>
          <w:spacing w:val="-10"/>
        </w:rPr>
        <w:t>sten-</w:t>
      </w:r>
      <w:r>
        <w:rPr>
          <w:sz w:val="18"/>
          <w:szCs w:val="18"/>
        </w:rPr>
        <w:t xml:space="preserve"> </w:t>
      </w:r>
      <w:r>
        <w:rPr>
          <w:sz w:val="18"/>
          <w:szCs w:val="18"/>
          <w:spacing w:val="-14"/>
        </w:rPr>
        <w:t>osis</w:t>
      </w:r>
      <w:r>
        <w:rPr>
          <w:sz w:val="18"/>
          <w:szCs w:val="18"/>
          <w:spacing w:val="12"/>
        </w:rPr>
        <w:t xml:space="preserve"> </w:t>
      </w:r>
      <w:r>
        <w:rPr>
          <w:sz w:val="18"/>
          <w:szCs w:val="18"/>
          <w:spacing w:val="-14"/>
        </w:rPr>
        <w:t>&gt;70%</w:t>
      </w:r>
      <w:r>
        <w:rPr>
          <w:sz w:val="18"/>
          <w:szCs w:val="18"/>
          <w:spacing w:val="11"/>
        </w:rPr>
        <w:t xml:space="preserve"> </w:t>
      </w:r>
      <w:r>
        <w:rPr>
          <w:sz w:val="18"/>
          <w:szCs w:val="18"/>
          <w:spacing w:val="-14"/>
        </w:rPr>
        <w:t>is</w:t>
      </w:r>
      <w:r>
        <w:rPr>
          <w:sz w:val="18"/>
          <w:szCs w:val="18"/>
          <w:spacing w:val="11"/>
        </w:rPr>
        <w:t xml:space="preserve"> </w:t>
      </w:r>
      <w:r>
        <w:rPr>
          <w:sz w:val="18"/>
          <w:szCs w:val="18"/>
          <w:spacing w:val="-14"/>
        </w:rPr>
        <w:t>present.</w:t>
      </w:r>
      <w:hyperlink w:history="true" w:anchor="bookmark107">
        <w:r>
          <w:rPr>
            <w:sz w:val="11"/>
            <w:szCs w:val="11"/>
            <w:color w:val="0000FF"/>
            <w:spacing w:val="11"/>
            <w:position w:val="7"/>
          </w:rPr>
          <w:t>32</w:t>
        </w:r>
      </w:hyperlink>
      <w:r>
        <w:rPr>
          <w:sz w:val="11"/>
          <w:szCs w:val="11"/>
          <w:color w:val="0000FF"/>
          <w:spacing w:val="22"/>
          <w:w w:val="101"/>
          <w:position w:val="7"/>
        </w:rPr>
        <w:t xml:space="preserve"> </w:t>
      </w:r>
      <w:r>
        <w:rPr>
          <w:sz w:val="18"/>
          <w:szCs w:val="18"/>
          <w:spacing w:val="-11"/>
        </w:rPr>
        <w:t>The</w:t>
      </w:r>
      <w:r>
        <w:rPr>
          <w:sz w:val="18"/>
          <w:szCs w:val="18"/>
          <w:spacing w:val="6"/>
        </w:rPr>
        <w:t xml:space="preserve"> </w:t>
      </w:r>
      <w:r>
        <w:rPr>
          <w:sz w:val="18"/>
          <w:szCs w:val="18"/>
          <w:spacing w:val="-11"/>
        </w:rPr>
        <w:t>clinical</w:t>
      </w:r>
      <w:r>
        <w:rPr>
          <w:sz w:val="18"/>
          <w:szCs w:val="18"/>
          <w:spacing w:val="12"/>
        </w:rPr>
        <w:t xml:space="preserve"> </w:t>
      </w:r>
      <w:r>
        <w:rPr>
          <w:sz w:val="18"/>
          <w:szCs w:val="18"/>
          <w:spacing w:val="-11"/>
        </w:rPr>
        <w:t>history</w:t>
      </w:r>
      <w:r>
        <w:rPr>
          <w:sz w:val="18"/>
          <w:szCs w:val="18"/>
          <w:spacing w:val="10"/>
        </w:rPr>
        <w:t xml:space="preserve"> </w:t>
      </w:r>
      <w:r>
        <w:rPr>
          <w:sz w:val="18"/>
          <w:szCs w:val="18"/>
          <w:spacing w:val="-11"/>
        </w:rPr>
        <w:t>has</w:t>
      </w:r>
      <w:r>
        <w:rPr>
          <w:sz w:val="18"/>
          <w:szCs w:val="18"/>
          <w:spacing w:val="5"/>
        </w:rPr>
        <w:t xml:space="preserve"> </w:t>
      </w:r>
      <w:r>
        <w:rPr>
          <w:sz w:val="18"/>
          <w:szCs w:val="18"/>
          <w:spacing w:val="-11"/>
        </w:rPr>
        <w:t>a</w:t>
      </w:r>
      <w:r>
        <w:rPr>
          <w:sz w:val="18"/>
          <w:szCs w:val="18"/>
          <w:spacing w:val="12"/>
          <w:w w:val="101"/>
        </w:rPr>
        <w:t xml:space="preserve"> </w:t>
      </w:r>
      <w:r>
        <w:rPr>
          <w:sz w:val="18"/>
          <w:szCs w:val="18"/>
          <w:spacing w:val="-11"/>
        </w:rPr>
        <w:t>limited</w:t>
      </w:r>
      <w:r>
        <w:rPr>
          <w:sz w:val="18"/>
          <w:szCs w:val="18"/>
          <w:spacing w:val="-12"/>
        </w:rPr>
        <w:t xml:space="preserve"> value</w:t>
      </w:r>
      <w:r>
        <w:rPr>
          <w:sz w:val="18"/>
          <w:szCs w:val="18"/>
          <w:spacing w:val="10"/>
        </w:rPr>
        <w:t xml:space="preserve"> </w:t>
      </w:r>
      <w:r>
        <w:rPr>
          <w:sz w:val="18"/>
          <w:szCs w:val="18"/>
          <w:spacing w:val="-12"/>
        </w:rPr>
        <w:t>in the</w:t>
      </w:r>
      <w:r>
        <w:rPr>
          <w:sz w:val="18"/>
          <w:szCs w:val="18"/>
        </w:rPr>
        <w:t xml:space="preserve"> </w:t>
      </w:r>
      <w:bookmarkStart w:name="bookmark401" w:id="162"/>
      <w:bookmarkEnd w:id="162"/>
      <w:r>
        <w:rPr>
          <w:sz w:val="18"/>
          <w:szCs w:val="18"/>
          <w:spacing w:val="-13"/>
        </w:rPr>
        <w:t>differential</w:t>
      </w:r>
      <w:r>
        <w:rPr>
          <w:sz w:val="18"/>
          <w:szCs w:val="18"/>
          <w:spacing w:val="22"/>
          <w:w w:val="101"/>
        </w:rPr>
        <w:t xml:space="preserve"> </w:t>
      </w:r>
      <w:r>
        <w:rPr>
          <w:sz w:val="18"/>
          <w:szCs w:val="18"/>
          <w:spacing w:val="-13"/>
        </w:rPr>
        <w:t>diagnosis</w:t>
      </w:r>
      <w:r>
        <w:rPr>
          <w:sz w:val="18"/>
          <w:szCs w:val="18"/>
          <w:spacing w:val="22"/>
        </w:rPr>
        <w:t xml:space="preserve"> </w:t>
      </w:r>
      <w:r>
        <w:rPr>
          <w:sz w:val="18"/>
          <w:szCs w:val="18"/>
          <w:spacing w:val="-13"/>
        </w:rPr>
        <w:t>between</w:t>
      </w:r>
      <w:r>
        <w:rPr>
          <w:sz w:val="18"/>
          <w:szCs w:val="18"/>
          <w:spacing w:val="16"/>
          <w:w w:val="101"/>
        </w:rPr>
        <w:t xml:space="preserve"> </w:t>
      </w:r>
      <w:r>
        <w:rPr>
          <w:sz w:val="18"/>
          <w:szCs w:val="18"/>
          <w:spacing w:val="-13"/>
        </w:rPr>
        <w:t>cardiac</w:t>
      </w:r>
      <w:r>
        <w:rPr>
          <w:sz w:val="18"/>
          <w:szCs w:val="18"/>
          <w:spacing w:val="15"/>
          <w:w w:val="101"/>
        </w:rPr>
        <w:t xml:space="preserve"> </w:t>
      </w:r>
      <w:r>
        <w:rPr>
          <w:sz w:val="18"/>
          <w:szCs w:val="18"/>
          <w:spacing w:val="-13"/>
        </w:rPr>
        <w:t>and</w:t>
      </w:r>
      <w:r>
        <w:rPr>
          <w:sz w:val="18"/>
          <w:szCs w:val="18"/>
          <w:spacing w:val="21"/>
        </w:rPr>
        <w:t xml:space="preserve"> </w:t>
      </w:r>
      <w:r>
        <w:rPr>
          <w:sz w:val="18"/>
          <w:szCs w:val="18"/>
          <w:spacing w:val="-13"/>
        </w:rPr>
        <w:t>neurally</w:t>
      </w:r>
      <w:r>
        <w:rPr>
          <w:sz w:val="18"/>
          <w:szCs w:val="18"/>
          <w:spacing w:val="21"/>
          <w:w w:val="101"/>
        </w:rPr>
        <w:t xml:space="preserve"> </w:t>
      </w:r>
      <w:r>
        <w:rPr>
          <w:sz w:val="18"/>
          <w:szCs w:val="18"/>
          <w:spacing w:val="-13"/>
        </w:rPr>
        <w:t>mediated</w:t>
      </w:r>
      <w:r>
        <w:rPr>
          <w:sz w:val="18"/>
          <w:szCs w:val="18"/>
          <w:spacing w:val="17"/>
        </w:rPr>
        <w:t xml:space="preserve"> </w:t>
      </w:r>
      <w:r>
        <w:rPr>
          <w:sz w:val="18"/>
          <w:szCs w:val="18"/>
          <w:spacing w:val="-13"/>
        </w:rPr>
        <w:t>causes</w:t>
      </w:r>
      <w:r>
        <w:rPr>
          <w:sz w:val="18"/>
          <w:szCs w:val="18"/>
        </w:rPr>
        <w:t xml:space="preserve"> </w:t>
      </w:r>
      <w:r>
        <w:rPr>
          <w:sz w:val="18"/>
          <w:szCs w:val="18"/>
          <w:spacing w:val="-10"/>
        </w:rPr>
        <w:t>of syncope in older</w:t>
      </w:r>
      <w:r>
        <w:rPr>
          <w:sz w:val="18"/>
          <w:szCs w:val="18"/>
          <w:spacing w:val="17"/>
          <w:w w:val="101"/>
        </w:rPr>
        <w:t xml:space="preserve"> </w:t>
      </w:r>
      <w:r>
        <w:rPr>
          <w:sz w:val="18"/>
          <w:szCs w:val="18"/>
          <w:spacing w:val="-10"/>
        </w:rPr>
        <w:t>patients,</w:t>
      </w:r>
      <w:hyperlink w:history="true" w:anchor="bookmark402">
        <w:r>
          <w:rPr>
            <w:sz w:val="11"/>
            <w:szCs w:val="11"/>
            <w:color w:val="0000FF"/>
            <w:spacing w:val="-2"/>
            <w:position w:val="7"/>
          </w:rPr>
          <w:t>205</w:t>
        </w:r>
      </w:hyperlink>
      <w:r>
        <w:rPr>
          <w:sz w:val="11"/>
          <w:szCs w:val="11"/>
          <w:color w:val="0000FF"/>
          <w:spacing w:val="10"/>
          <w:w w:val="101"/>
          <w:position w:val="7"/>
        </w:rPr>
        <w:t xml:space="preserve"> </w:t>
      </w:r>
      <w:r>
        <w:rPr>
          <w:sz w:val="18"/>
          <w:szCs w:val="18"/>
          <w:spacing w:val="-2"/>
        </w:rPr>
        <w:t>thus</w:t>
      </w:r>
      <w:r>
        <w:rPr>
          <w:sz w:val="18"/>
          <w:szCs w:val="18"/>
          <w:spacing w:val="-10"/>
        </w:rPr>
        <w:t xml:space="preserve"> </w:t>
      </w:r>
      <w:r>
        <w:rPr>
          <w:sz w:val="18"/>
          <w:szCs w:val="18"/>
          <w:spacing w:val="-2"/>
        </w:rPr>
        <w:t>tilt</w:t>
      </w:r>
      <w:r>
        <w:rPr>
          <w:sz w:val="18"/>
          <w:szCs w:val="18"/>
          <w:spacing w:val="-8"/>
        </w:rPr>
        <w:t xml:space="preserve"> </w:t>
      </w:r>
      <w:r>
        <w:rPr>
          <w:sz w:val="18"/>
          <w:szCs w:val="18"/>
          <w:spacing w:val="-12"/>
        </w:rPr>
        <w:t>testing (TT) and</w:t>
      </w:r>
      <w:r>
        <w:rPr>
          <w:sz w:val="18"/>
          <w:szCs w:val="18"/>
          <w:spacing w:val="-1"/>
        </w:rPr>
        <w:t xml:space="preserve"> </w:t>
      </w:r>
      <w:r>
        <w:rPr>
          <w:sz w:val="18"/>
          <w:szCs w:val="18"/>
          <w:spacing w:val="-12"/>
        </w:rPr>
        <w:t>CSM are</w:t>
      </w:r>
      <w:r>
        <w:rPr>
          <w:sz w:val="18"/>
          <w:szCs w:val="18"/>
          <w:spacing w:val="-2"/>
        </w:rPr>
        <w:t xml:space="preserve"> </w:t>
      </w:r>
      <w:r>
        <w:rPr>
          <w:sz w:val="18"/>
          <w:szCs w:val="18"/>
          <w:spacing w:val="-12"/>
        </w:rPr>
        <w:t>es-</w:t>
      </w:r>
      <w:r>
        <w:rPr>
          <w:sz w:val="18"/>
          <w:szCs w:val="18"/>
        </w:rPr>
        <w:t xml:space="preserve"> </w:t>
      </w:r>
      <w:bookmarkStart w:name="bookmark403" w:id="163"/>
      <w:bookmarkEnd w:id="163"/>
      <w:r>
        <w:rPr>
          <w:sz w:val="18"/>
          <w:szCs w:val="18"/>
          <w:spacing w:val="-12"/>
        </w:rPr>
        <w:t>sential</w:t>
      </w:r>
      <w:r>
        <w:rPr>
          <w:sz w:val="18"/>
          <w:szCs w:val="18"/>
          <w:spacing w:val="7"/>
        </w:rPr>
        <w:t xml:space="preserve"> </w:t>
      </w:r>
      <w:r>
        <w:rPr>
          <w:sz w:val="18"/>
          <w:szCs w:val="18"/>
          <w:spacing w:val="-12"/>
        </w:rPr>
        <w:t>diagnostic</w:t>
      </w:r>
      <w:r>
        <w:rPr>
          <w:sz w:val="18"/>
          <w:szCs w:val="18"/>
          <w:spacing w:val="6"/>
        </w:rPr>
        <w:t xml:space="preserve"> </w:t>
      </w:r>
      <w:r>
        <w:rPr>
          <w:sz w:val="18"/>
          <w:szCs w:val="18"/>
          <w:spacing w:val="-12"/>
        </w:rPr>
        <w:t>ste</w:t>
      </w:r>
      <w:r>
        <w:rPr>
          <w:sz w:val="18"/>
          <w:szCs w:val="18"/>
          <w:spacing w:val="-13"/>
        </w:rPr>
        <w:t>ps.</w:t>
      </w:r>
    </w:p>
    <w:p>
      <w:pPr>
        <w:pStyle w:val="BodyText"/>
        <w:ind w:right="384" w:firstLine="183"/>
        <w:spacing w:before="3" w:line="278" w:lineRule="auto"/>
        <w:jc w:val="both"/>
        <w:rPr>
          <w:sz w:val="18"/>
          <w:szCs w:val="18"/>
        </w:rPr>
      </w:pPr>
      <w:bookmarkStart w:name="bookmark404" w:id="164"/>
      <w:bookmarkEnd w:id="164"/>
      <w:r>
        <w:rPr>
          <w:sz w:val="18"/>
          <w:szCs w:val="18"/>
          <w:spacing w:val="-10"/>
        </w:rPr>
        <w:t>TT was</w:t>
      </w:r>
      <w:r>
        <w:rPr>
          <w:sz w:val="18"/>
          <w:szCs w:val="18"/>
          <w:spacing w:val="-1"/>
        </w:rPr>
        <w:t xml:space="preserve"> </w:t>
      </w:r>
      <w:r>
        <w:rPr>
          <w:sz w:val="18"/>
          <w:szCs w:val="18"/>
          <w:spacing w:val="-10"/>
        </w:rPr>
        <w:t>validated in older subjects</w:t>
      </w:r>
      <w:hyperlink w:history="true" w:anchor="bookmark405">
        <w:r>
          <w:rPr>
            <w:sz w:val="11"/>
            <w:szCs w:val="11"/>
            <w:color w:val="0000FF"/>
            <w:spacing w:val="7"/>
            <w:position w:val="7"/>
          </w:rPr>
          <w:t>206</w:t>
        </w:r>
      </w:hyperlink>
      <w:r>
        <w:rPr>
          <w:sz w:val="11"/>
          <w:szCs w:val="11"/>
          <w:color w:val="0000FF"/>
          <w:spacing w:val="16"/>
          <w:position w:val="7"/>
        </w:rPr>
        <w:t xml:space="preserve"> </w:t>
      </w:r>
      <w:r>
        <w:rPr>
          <w:sz w:val="18"/>
          <w:szCs w:val="18"/>
          <w:spacing w:val="-10"/>
        </w:rPr>
        <w:t>and is well tolerated, even</w:t>
      </w:r>
      <w:r>
        <w:rPr>
          <w:sz w:val="18"/>
          <w:szCs w:val="18"/>
          <w:spacing w:val="4"/>
        </w:rPr>
        <w:t xml:space="preserve"> </w:t>
      </w:r>
      <w:r>
        <w:rPr>
          <w:sz w:val="18"/>
          <w:szCs w:val="18"/>
          <w:spacing w:val="-10"/>
        </w:rPr>
        <w:t>in</w:t>
      </w:r>
      <w:r>
        <w:rPr>
          <w:sz w:val="18"/>
          <w:szCs w:val="18"/>
        </w:rPr>
        <w:t xml:space="preserve"> </w:t>
      </w:r>
      <w:r>
        <w:rPr>
          <w:sz w:val="18"/>
          <w:szCs w:val="18"/>
          <w:spacing w:val="-9"/>
        </w:rPr>
        <w:t>the</w:t>
      </w:r>
      <w:r>
        <w:rPr>
          <w:sz w:val="18"/>
          <w:szCs w:val="18"/>
          <w:spacing w:val="-8"/>
        </w:rPr>
        <w:t xml:space="preserve"> </w:t>
      </w:r>
      <w:r>
        <w:rPr>
          <w:sz w:val="18"/>
          <w:szCs w:val="18"/>
          <w:spacing w:val="-9"/>
        </w:rPr>
        <w:t>oldest old.</w:t>
      </w:r>
      <w:hyperlink w:history="true" w:anchor="bookmark406">
        <w:r>
          <w:rPr>
            <w:sz w:val="11"/>
            <w:szCs w:val="11"/>
            <w:color w:val="0000FF"/>
            <w:spacing w:val="5"/>
            <w:position w:val="7"/>
          </w:rPr>
          <w:t>207</w:t>
        </w:r>
      </w:hyperlink>
      <w:r>
        <w:rPr>
          <w:sz w:val="11"/>
          <w:szCs w:val="11"/>
          <w:color w:val="0000FF"/>
          <w:spacing w:val="5"/>
          <w:position w:val="7"/>
        </w:rPr>
        <w:t xml:space="preserve"> </w:t>
      </w:r>
      <w:r>
        <w:rPr>
          <w:sz w:val="18"/>
          <w:szCs w:val="18"/>
        </w:rPr>
        <w:t>TT</w:t>
      </w:r>
      <w:r>
        <w:rPr>
          <w:sz w:val="18"/>
          <w:szCs w:val="18"/>
          <w:spacing w:val="-3"/>
        </w:rPr>
        <w:t xml:space="preserve"> </w:t>
      </w:r>
      <w:r>
        <w:rPr>
          <w:sz w:val="18"/>
          <w:szCs w:val="18"/>
          <w:spacing w:val="-10"/>
        </w:rPr>
        <w:t>may detect hypotensive susceptibility, </w:t>
      </w:r>
      <w:r>
        <w:rPr>
          <w:sz w:val="18"/>
          <w:szCs w:val="18"/>
          <w:spacing w:val="-11"/>
        </w:rPr>
        <w:t>initial and</w:t>
      </w:r>
      <w:r>
        <w:rPr>
          <w:sz w:val="18"/>
          <w:szCs w:val="18"/>
        </w:rPr>
        <w:t xml:space="preserve"> </w:t>
      </w:r>
      <w:r>
        <w:rPr>
          <w:sz w:val="18"/>
          <w:szCs w:val="18"/>
          <w:spacing w:val="-9"/>
        </w:rPr>
        <w:t>delayed</w:t>
      </w:r>
      <w:r>
        <w:rPr>
          <w:sz w:val="18"/>
          <w:szCs w:val="18"/>
          <w:spacing w:val="7"/>
        </w:rPr>
        <w:t xml:space="preserve"> </w:t>
      </w:r>
      <w:r>
        <w:rPr>
          <w:sz w:val="18"/>
          <w:szCs w:val="18"/>
          <w:spacing w:val="-9"/>
        </w:rPr>
        <w:t>orthostatic</w:t>
      </w:r>
      <w:r>
        <w:rPr>
          <w:sz w:val="18"/>
          <w:szCs w:val="18"/>
          <w:spacing w:val="13"/>
          <w:w w:val="101"/>
        </w:rPr>
        <w:t xml:space="preserve"> </w:t>
      </w:r>
      <w:r>
        <w:rPr>
          <w:sz w:val="18"/>
          <w:szCs w:val="18"/>
          <w:spacing w:val="-9"/>
        </w:rPr>
        <w:t>hypote</w:t>
      </w:r>
      <w:r>
        <w:rPr>
          <w:sz w:val="18"/>
          <w:szCs w:val="18"/>
          <w:spacing w:val="-10"/>
        </w:rPr>
        <w:t>nsion</w:t>
      </w:r>
      <w:r>
        <w:rPr>
          <w:sz w:val="18"/>
          <w:szCs w:val="18"/>
          <w:spacing w:val="6"/>
        </w:rPr>
        <w:t xml:space="preserve"> </w:t>
      </w:r>
      <w:r>
        <w:rPr>
          <w:sz w:val="18"/>
          <w:szCs w:val="18"/>
          <w:spacing w:val="-10"/>
        </w:rPr>
        <w:t>and guide the</w:t>
      </w:r>
      <w:r>
        <w:rPr>
          <w:sz w:val="18"/>
          <w:szCs w:val="18"/>
          <w:spacing w:val="7"/>
        </w:rPr>
        <w:t xml:space="preserve"> </w:t>
      </w:r>
      <w:r>
        <w:rPr>
          <w:sz w:val="18"/>
          <w:szCs w:val="18"/>
          <w:spacing w:val="-10"/>
        </w:rPr>
        <w:t>differential</w:t>
      </w:r>
      <w:r>
        <w:rPr>
          <w:sz w:val="18"/>
          <w:szCs w:val="18"/>
          <w:spacing w:val="8"/>
        </w:rPr>
        <w:t xml:space="preserve"> </w:t>
      </w:r>
      <w:r>
        <w:rPr>
          <w:sz w:val="18"/>
          <w:szCs w:val="18"/>
          <w:spacing w:val="-10"/>
        </w:rPr>
        <w:t>diagnosis</w:t>
      </w:r>
    </w:p>
    <w:p>
      <w:pPr>
        <w:pStyle w:val="BodyText"/>
        <w:spacing w:line="14" w:lineRule="auto"/>
        <w:rPr>
          <w:sz w:val="2"/>
        </w:rPr>
      </w:pPr>
      <w:r>
        <w:rPr>
          <w:sz w:val="2"/>
          <w:szCs w:val="2"/>
        </w:rPr>
        <w:br w:type="column"/>
      </w:r>
    </w:p>
    <w:p>
      <w:pPr>
        <w:pStyle w:val="BodyText"/>
        <w:ind w:left="2" w:right="203" w:firstLine="9"/>
        <w:spacing w:before="95" w:line="278" w:lineRule="auto"/>
        <w:rPr>
          <w:sz w:val="18"/>
          <w:szCs w:val="18"/>
        </w:rPr>
      </w:pPr>
      <w:r>
        <w:rPr>
          <w:sz w:val="18"/>
          <w:szCs w:val="18"/>
          <w:spacing w:val="-11"/>
        </w:rPr>
        <w:t>between</w:t>
      </w:r>
      <w:r>
        <w:rPr>
          <w:sz w:val="18"/>
          <w:szCs w:val="18"/>
          <w:spacing w:val="12"/>
          <w:w w:val="101"/>
        </w:rPr>
        <w:t xml:space="preserve"> </w:t>
      </w:r>
      <w:r>
        <w:rPr>
          <w:sz w:val="18"/>
          <w:szCs w:val="18"/>
          <w:spacing w:val="-11"/>
        </w:rPr>
        <w:t>syncope</w:t>
      </w:r>
      <w:r>
        <w:rPr>
          <w:sz w:val="18"/>
          <w:szCs w:val="18"/>
          <w:spacing w:val="10"/>
        </w:rPr>
        <w:t xml:space="preserve"> </w:t>
      </w:r>
      <w:r>
        <w:rPr>
          <w:sz w:val="18"/>
          <w:szCs w:val="18"/>
          <w:spacing w:val="-11"/>
        </w:rPr>
        <w:t>and</w:t>
      </w:r>
      <w:r>
        <w:rPr>
          <w:sz w:val="18"/>
          <w:szCs w:val="18"/>
          <w:spacing w:val="12"/>
        </w:rPr>
        <w:t xml:space="preserve"> </w:t>
      </w:r>
      <w:r>
        <w:rPr>
          <w:sz w:val="18"/>
          <w:szCs w:val="18"/>
          <w:spacing w:val="-11"/>
        </w:rPr>
        <w:t>other</w:t>
      </w:r>
      <w:r>
        <w:rPr>
          <w:sz w:val="18"/>
          <w:szCs w:val="18"/>
          <w:spacing w:val="12"/>
          <w:w w:val="101"/>
        </w:rPr>
        <w:t xml:space="preserve"> </w:t>
      </w:r>
      <w:r>
        <w:rPr>
          <w:sz w:val="18"/>
          <w:szCs w:val="18"/>
          <w:spacing w:val="-11"/>
        </w:rPr>
        <w:t>clinical</w:t>
      </w:r>
      <w:r>
        <w:rPr>
          <w:sz w:val="18"/>
          <w:szCs w:val="18"/>
          <w:spacing w:val="11"/>
        </w:rPr>
        <w:t xml:space="preserve"> </w:t>
      </w:r>
      <w:r>
        <w:rPr>
          <w:sz w:val="18"/>
          <w:szCs w:val="18"/>
          <w:spacing w:val="-11"/>
        </w:rPr>
        <w:t>conditions</w:t>
      </w:r>
      <w:r>
        <w:rPr>
          <w:sz w:val="18"/>
          <w:szCs w:val="18"/>
          <w:spacing w:val="12"/>
          <w:w w:val="101"/>
        </w:rPr>
        <w:t xml:space="preserve"> </w:t>
      </w:r>
      <w:r>
        <w:rPr>
          <w:sz w:val="18"/>
          <w:szCs w:val="18"/>
          <w:spacing w:val="-11"/>
        </w:rPr>
        <w:t>cau</w:t>
      </w:r>
      <w:r>
        <w:rPr>
          <w:sz w:val="18"/>
          <w:szCs w:val="18"/>
          <w:spacing w:val="-12"/>
        </w:rPr>
        <w:t>sing</w:t>
      </w:r>
      <w:r>
        <w:rPr>
          <w:sz w:val="18"/>
          <w:szCs w:val="18"/>
          <w:spacing w:val="15"/>
        </w:rPr>
        <w:t xml:space="preserve"> </w:t>
      </w:r>
      <w:r>
        <w:rPr>
          <w:sz w:val="18"/>
          <w:szCs w:val="18"/>
          <w:spacing w:val="-12"/>
        </w:rPr>
        <w:t>unexplained</w:t>
      </w:r>
      <w:r>
        <w:rPr>
          <w:sz w:val="18"/>
          <w:szCs w:val="18"/>
        </w:rPr>
        <w:t xml:space="preserve"> </w:t>
      </w:r>
      <w:r>
        <w:rPr>
          <w:sz w:val="18"/>
          <w:szCs w:val="18"/>
          <w:spacing w:val="-11"/>
        </w:rPr>
        <w:t>falls.</w:t>
      </w:r>
    </w:p>
    <w:p>
      <w:pPr>
        <w:pStyle w:val="BodyText"/>
        <w:ind w:right="195" w:firstLine="189"/>
        <w:spacing w:before="6" w:line="275" w:lineRule="auto"/>
        <w:jc w:val="both"/>
        <w:rPr>
          <w:sz w:val="18"/>
          <w:szCs w:val="18"/>
        </w:rPr>
      </w:pPr>
      <w:r>
        <w:rPr>
          <w:sz w:val="18"/>
          <w:szCs w:val="18"/>
          <w:spacing w:val="-9"/>
        </w:rPr>
        <w:t>Older</w:t>
      </w:r>
      <w:r>
        <w:rPr>
          <w:sz w:val="18"/>
          <w:szCs w:val="18"/>
          <w:spacing w:val="37"/>
        </w:rPr>
        <w:t xml:space="preserve"> </w:t>
      </w:r>
      <w:r>
        <w:rPr>
          <w:sz w:val="18"/>
          <w:szCs w:val="18"/>
          <w:spacing w:val="-9"/>
        </w:rPr>
        <w:t>patients</w:t>
      </w:r>
      <w:r>
        <w:rPr>
          <w:sz w:val="18"/>
          <w:szCs w:val="18"/>
          <w:spacing w:val="29"/>
          <w:w w:val="101"/>
        </w:rPr>
        <w:t xml:space="preserve"> </w:t>
      </w:r>
      <w:r>
        <w:rPr>
          <w:sz w:val="18"/>
          <w:szCs w:val="18"/>
          <w:spacing w:val="-9"/>
        </w:rPr>
        <w:t>are</w:t>
      </w:r>
      <w:r>
        <w:rPr>
          <w:sz w:val="18"/>
          <w:szCs w:val="18"/>
          <w:spacing w:val="37"/>
          <w:w w:val="101"/>
        </w:rPr>
        <w:t xml:space="preserve"> </w:t>
      </w:r>
      <w:r>
        <w:rPr>
          <w:sz w:val="18"/>
          <w:szCs w:val="18"/>
          <w:spacing w:val="-9"/>
        </w:rPr>
        <w:t>more</w:t>
      </w:r>
      <w:r>
        <w:rPr>
          <w:sz w:val="18"/>
          <w:szCs w:val="18"/>
          <w:spacing w:val="35"/>
          <w:w w:val="101"/>
        </w:rPr>
        <w:t xml:space="preserve"> </w:t>
      </w:r>
      <w:r>
        <w:rPr>
          <w:sz w:val="18"/>
          <w:szCs w:val="18"/>
          <w:spacing w:val="-9"/>
        </w:rPr>
        <w:t>likely</w:t>
      </w:r>
      <w:r>
        <w:rPr>
          <w:sz w:val="18"/>
          <w:szCs w:val="18"/>
          <w:spacing w:val="24"/>
          <w:w w:val="101"/>
        </w:rPr>
        <w:t xml:space="preserve"> </w:t>
      </w:r>
      <w:r>
        <w:rPr>
          <w:sz w:val="18"/>
          <w:szCs w:val="18"/>
          <w:spacing w:val="-9"/>
        </w:rPr>
        <w:t>to</w:t>
      </w:r>
      <w:r>
        <w:rPr>
          <w:sz w:val="18"/>
          <w:szCs w:val="18"/>
          <w:spacing w:val="36"/>
          <w:w w:val="101"/>
        </w:rPr>
        <w:t xml:space="preserve"> </w:t>
      </w:r>
      <w:r>
        <w:rPr>
          <w:sz w:val="18"/>
          <w:szCs w:val="18"/>
          <w:spacing w:val="-9"/>
        </w:rPr>
        <w:t>receive</w:t>
      </w:r>
      <w:r>
        <w:rPr>
          <w:sz w:val="18"/>
          <w:szCs w:val="18"/>
          <w:spacing w:val="30"/>
        </w:rPr>
        <w:t xml:space="preserve"> </w:t>
      </w:r>
      <w:r>
        <w:rPr>
          <w:sz w:val="18"/>
          <w:szCs w:val="18"/>
          <w:spacing w:val="-9"/>
        </w:rPr>
        <w:t>an</w:t>
      </w:r>
      <w:r>
        <w:rPr>
          <w:sz w:val="18"/>
          <w:szCs w:val="18"/>
          <w:spacing w:val="38"/>
          <w:w w:val="101"/>
        </w:rPr>
        <w:t xml:space="preserve"> </w:t>
      </w:r>
      <w:r>
        <w:rPr>
          <w:sz w:val="18"/>
          <w:szCs w:val="18"/>
          <w:spacing w:val="-9"/>
        </w:rPr>
        <w:t>ILR,</w:t>
      </w:r>
      <w:r>
        <w:rPr>
          <w:sz w:val="18"/>
          <w:szCs w:val="18"/>
          <w:spacing w:val="36"/>
          <w:w w:val="101"/>
        </w:rPr>
        <w:t xml:space="preserve"> </w:t>
      </w:r>
      <w:r>
        <w:rPr>
          <w:sz w:val="18"/>
          <w:szCs w:val="18"/>
          <w:spacing w:val="-9"/>
        </w:rPr>
        <w:t>because</w:t>
      </w:r>
      <w:r>
        <w:rPr>
          <w:sz w:val="18"/>
          <w:szCs w:val="18"/>
          <w:spacing w:val="31"/>
        </w:rPr>
        <w:t xml:space="preserve"> </w:t>
      </w:r>
      <w:r>
        <w:rPr>
          <w:sz w:val="18"/>
          <w:szCs w:val="18"/>
          <w:spacing w:val="-10"/>
        </w:rPr>
        <w:t>of</w:t>
      </w:r>
      <w:r>
        <w:rPr>
          <w:sz w:val="18"/>
          <w:szCs w:val="18"/>
        </w:rPr>
        <w:t xml:space="preserve"> </w:t>
      </w:r>
      <w:r>
        <w:rPr>
          <w:sz w:val="18"/>
          <w:szCs w:val="18"/>
          <w:spacing w:val="-7"/>
        </w:rPr>
        <w:t>higher</w:t>
      </w:r>
      <w:r>
        <w:rPr>
          <w:sz w:val="18"/>
          <w:szCs w:val="18"/>
          <w:spacing w:val="20"/>
        </w:rPr>
        <w:t xml:space="preserve"> </w:t>
      </w:r>
      <w:r>
        <w:rPr>
          <w:sz w:val="18"/>
          <w:szCs w:val="18"/>
          <w:spacing w:val="-7"/>
        </w:rPr>
        <w:t>rate</w:t>
      </w:r>
      <w:r>
        <w:rPr>
          <w:sz w:val="18"/>
          <w:szCs w:val="18"/>
          <w:spacing w:val="7"/>
        </w:rPr>
        <w:t xml:space="preserve"> </w:t>
      </w:r>
      <w:r>
        <w:rPr>
          <w:sz w:val="18"/>
          <w:szCs w:val="18"/>
          <w:spacing w:val="-7"/>
        </w:rPr>
        <w:t>of structural and electrical</w:t>
      </w:r>
      <w:r>
        <w:rPr>
          <w:sz w:val="18"/>
          <w:szCs w:val="18"/>
          <w:spacing w:val="13"/>
          <w:w w:val="101"/>
        </w:rPr>
        <w:t xml:space="preserve"> </w:t>
      </w:r>
      <w:r>
        <w:rPr>
          <w:sz w:val="18"/>
          <w:szCs w:val="18"/>
          <w:spacing w:val="-7"/>
        </w:rPr>
        <w:t>heart disease,</w:t>
      </w:r>
      <w:r>
        <w:rPr>
          <w:sz w:val="18"/>
          <w:szCs w:val="18"/>
          <w:spacing w:val="12"/>
          <w:w w:val="101"/>
        </w:rPr>
        <w:t xml:space="preserve"> </w:t>
      </w:r>
      <w:r>
        <w:rPr>
          <w:sz w:val="18"/>
          <w:szCs w:val="18"/>
          <w:spacing w:val="-7"/>
        </w:rPr>
        <w:t>limited</w:t>
      </w:r>
      <w:r>
        <w:rPr>
          <w:sz w:val="18"/>
          <w:szCs w:val="18"/>
        </w:rPr>
        <w:t xml:space="preserve"> </w:t>
      </w:r>
      <w:r>
        <w:rPr>
          <w:sz w:val="18"/>
          <w:szCs w:val="18"/>
          <w:spacing w:val="-7"/>
        </w:rPr>
        <w:t>value</w:t>
      </w:r>
      <w:r>
        <w:rPr>
          <w:sz w:val="18"/>
          <w:szCs w:val="18"/>
        </w:rPr>
        <w:t xml:space="preserve"> </w:t>
      </w:r>
      <w:r>
        <w:rPr>
          <w:sz w:val="18"/>
          <w:szCs w:val="18"/>
          <w:spacing w:val="-6"/>
        </w:rPr>
        <w:t>of the clinical</w:t>
      </w:r>
      <w:r>
        <w:rPr>
          <w:sz w:val="18"/>
          <w:szCs w:val="18"/>
          <w:spacing w:val="8"/>
        </w:rPr>
        <w:t xml:space="preserve"> </w:t>
      </w:r>
      <w:r>
        <w:rPr>
          <w:sz w:val="18"/>
          <w:szCs w:val="18"/>
          <w:spacing w:val="-6"/>
        </w:rPr>
        <w:t>history in determining the syncope aetiology, </w:t>
      </w:r>
      <w:r>
        <w:rPr>
          <w:sz w:val="18"/>
          <w:szCs w:val="18"/>
          <w:spacing w:val="-7"/>
        </w:rPr>
        <w:t>lack of</w:t>
      </w:r>
      <w:r>
        <w:rPr>
          <w:sz w:val="18"/>
          <w:szCs w:val="18"/>
        </w:rPr>
        <w:t xml:space="preserve"> </w:t>
      </w:r>
      <w:r>
        <w:rPr>
          <w:sz w:val="18"/>
          <w:szCs w:val="18"/>
          <w:spacing w:val="-8"/>
        </w:rPr>
        <w:t>prodromal symptoms and higher risk of</w:t>
      </w:r>
      <w:r>
        <w:rPr>
          <w:sz w:val="18"/>
          <w:szCs w:val="18"/>
          <w:spacing w:val="-14"/>
        </w:rPr>
        <w:t xml:space="preserve"> </w:t>
      </w:r>
      <w:r>
        <w:rPr>
          <w:sz w:val="18"/>
          <w:szCs w:val="18"/>
          <w:spacing w:val="-8"/>
        </w:rPr>
        <w:t>trauma.</w:t>
      </w:r>
      <w:r>
        <w:rPr>
          <w:sz w:val="18"/>
          <w:szCs w:val="18"/>
          <w:spacing w:val="8"/>
        </w:rPr>
        <w:t xml:space="preserve"> </w:t>
      </w:r>
      <w:r>
        <w:rPr>
          <w:sz w:val="18"/>
          <w:szCs w:val="18"/>
          <w:spacing w:val="-8"/>
        </w:rPr>
        <w:t>ILR may</w:t>
      </w:r>
      <w:r>
        <w:rPr>
          <w:sz w:val="18"/>
          <w:szCs w:val="18"/>
          <w:spacing w:val="5"/>
        </w:rPr>
        <w:t xml:space="preserve"> </w:t>
      </w:r>
      <w:r>
        <w:rPr>
          <w:sz w:val="18"/>
          <w:szCs w:val="18"/>
          <w:spacing w:val="-8"/>
        </w:rPr>
        <w:t>be</w:t>
      </w:r>
      <w:r>
        <w:rPr>
          <w:sz w:val="18"/>
          <w:szCs w:val="18"/>
          <w:spacing w:val="4"/>
        </w:rPr>
        <w:t xml:space="preserve"> </w:t>
      </w:r>
      <w:r>
        <w:rPr>
          <w:sz w:val="18"/>
          <w:szCs w:val="18"/>
          <w:spacing w:val="-8"/>
        </w:rPr>
        <w:t>u</w:t>
      </w:r>
      <w:r>
        <w:rPr>
          <w:sz w:val="18"/>
          <w:szCs w:val="18"/>
          <w:spacing w:val="-9"/>
        </w:rPr>
        <w:t>seful</w:t>
      </w:r>
      <w:r>
        <w:rPr>
          <w:sz w:val="18"/>
          <w:szCs w:val="18"/>
        </w:rPr>
        <w:t xml:space="preserve"> </w:t>
      </w:r>
      <w:r>
        <w:rPr>
          <w:sz w:val="18"/>
          <w:szCs w:val="18"/>
          <w:spacing w:val="-9"/>
        </w:rPr>
        <w:t>in</w:t>
      </w:r>
      <w:r>
        <w:rPr>
          <w:sz w:val="18"/>
          <w:szCs w:val="18"/>
          <w:spacing w:val="20"/>
          <w:w w:val="101"/>
        </w:rPr>
        <w:t xml:space="preserve"> </w:t>
      </w:r>
      <w:r>
        <w:rPr>
          <w:sz w:val="18"/>
          <w:szCs w:val="18"/>
          <w:spacing w:val="-9"/>
        </w:rPr>
        <w:t>distinguishing</w:t>
      </w:r>
      <w:r>
        <w:rPr>
          <w:sz w:val="18"/>
          <w:szCs w:val="18"/>
          <w:spacing w:val="17"/>
        </w:rPr>
        <w:t xml:space="preserve"> </w:t>
      </w:r>
      <w:r>
        <w:rPr>
          <w:sz w:val="18"/>
          <w:szCs w:val="18"/>
          <w:spacing w:val="-9"/>
        </w:rPr>
        <w:t>between</w:t>
      </w:r>
      <w:r>
        <w:rPr>
          <w:sz w:val="18"/>
          <w:szCs w:val="18"/>
          <w:spacing w:val="12"/>
        </w:rPr>
        <w:t xml:space="preserve"> </w:t>
      </w:r>
      <w:r>
        <w:rPr>
          <w:sz w:val="18"/>
          <w:szCs w:val="18"/>
          <w:spacing w:val="-9"/>
        </w:rPr>
        <w:t>syncope,</w:t>
      </w:r>
      <w:r>
        <w:rPr>
          <w:sz w:val="18"/>
          <w:szCs w:val="18"/>
          <w:spacing w:val="17"/>
        </w:rPr>
        <w:t xml:space="preserve"> </w:t>
      </w:r>
      <w:r>
        <w:rPr>
          <w:sz w:val="18"/>
          <w:szCs w:val="18"/>
          <w:spacing w:val="-9"/>
        </w:rPr>
        <w:t>unexplained</w:t>
      </w:r>
      <w:r>
        <w:rPr>
          <w:sz w:val="18"/>
          <w:szCs w:val="18"/>
          <w:spacing w:val="7"/>
        </w:rPr>
        <w:t xml:space="preserve"> </w:t>
      </w:r>
      <w:r>
        <w:rPr>
          <w:sz w:val="18"/>
          <w:szCs w:val="18"/>
          <w:spacing w:val="-9"/>
        </w:rPr>
        <w:t>falls</w:t>
      </w:r>
      <w:r>
        <w:rPr>
          <w:sz w:val="18"/>
          <w:szCs w:val="18"/>
          <w:spacing w:val="10"/>
        </w:rPr>
        <w:t xml:space="preserve"> </w:t>
      </w:r>
      <w:r>
        <w:rPr>
          <w:sz w:val="18"/>
          <w:szCs w:val="18"/>
          <w:spacing w:val="-9"/>
        </w:rPr>
        <w:t>and</w:t>
      </w:r>
      <w:r>
        <w:rPr>
          <w:sz w:val="18"/>
          <w:szCs w:val="18"/>
          <w:spacing w:val="13"/>
        </w:rPr>
        <w:t xml:space="preserve"> </w:t>
      </w:r>
      <w:r>
        <w:rPr>
          <w:sz w:val="18"/>
          <w:szCs w:val="18"/>
          <w:spacing w:val="-9"/>
        </w:rPr>
        <w:t>epileptic</w:t>
      </w:r>
      <w:r>
        <w:rPr>
          <w:sz w:val="18"/>
          <w:szCs w:val="18"/>
        </w:rPr>
        <w:t xml:space="preserve"> </w:t>
      </w:r>
      <w:r>
        <w:rPr>
          <w:sz w:val="18"/>
          <w:szCs w:val="18"/>
          <w:spacing w:val="-11"/>
        </w:rPr>
        <w:t>seizures.</w:t>
      </w:r>
      <w:hyperlink w:history="true" w:anchor="bookmark407">
        <w:r>
          <w:rPr>
            <w:sz w:val="11"/>
            <w:szCs w:val="11"/>
            <w:color w:val="0000FF"/>
            <w:spacing w:val="-4"/>
            <w:position w:val="7"/>
          </w:rPr>
          <w:t>36</w:t>
        </w:r>
      </w:hyperlink>
      <w:r>
        <w:rPr>
          <w:sz w:val="11"/>
          <w:szCs w:val="11"/>
          <w:color w:val="0000FF"/>
          <w:spacing w:val="3"/>
          <w:position w:val="7"/>
        </w:rPr>
        <w:t xml:space="preserve">  </w:t>
      </w:r>
      <w:r>
        <w:rPr>
          <w:sz w:val="18"/>
          <w:szCs w:val="18"/>
          <w:spacing w:val="-4"/>
        </w:rPr>
        <w:t>In</w:t>
      </w:r>
      <w:r>
        <w:rPr>
          <w:sz w:val="18"/>
          <w:szCs w:val="18"/>
          <w:spacing w:val="5"/>
        </w:rPr>
        <w:t xml:space="preserve"> </w:t>
      </w:r>
      <w:r>
        <w:rPr>
          <w:sz w:val="18"/>
          <w:szCs w:val="18"/>
          <w:spacing w:val="-4"/>
        </w:rPr>
        <w:t>the</w:t>
      </w:r>
      <w:r>
        <w:rPr>
          <w:sz w:val="18"/>
          <w:szCs w:val="18"/>
          <w:spacing w:val="16"/>
        </w:rPr>
        <w:t xml:space="preserve"> </w:t>
      </w:r>
      <w:r>
        <w:rPr>
          <w:sz w:val="18"/>
          <w:szCs w:val="18"/>
          <w:spacing w:val="-6"/>
        </w:rPr>
        <w:t>last few years, technology</w:t>
      </w:r>
      <w:r>
        <w:rPr>
          <w:sz w:val="18"/>
          <w:szCs w:val="18"/>
          <w:spacing w:val="15"/>
        </w:rPr>
        <w:t xml:space="preserve"> </w:t>
      </w:r>
      <w:r>
        <w:rPr>
          <w:sz w:val="18"/>
          <w:szCs w:val="18"/>
          <w:spacing w:val="-6"/>
        </w:rPr>
        <w:t>h</w:t>
      </w:r>
      <w:r>
        <w:rPr>
          <w:sz w:val="18"/>
          <w:szCs w:val="18"/>
          <w:spacing w:val="-7"/>
        </w:rPr>
        <w:t>as</w:t>
      </w:r>
      <w:r>
        <w:rPr>
          <w:sz w:val="18"/>
          <w:szCs w:val="18"/>
          <w:spacing w:val="9"/>
        </w:rPr>
        <w:t xml:space="preserve"> </w:t>
      </w:r>
      <w:r>
        <w:rPr>
          <w:sz w:val="18"/>
          <w:szCs w:val="18"/>
          <w:spacing w:val="-7"/>
        </w:rPr>
        <w:t>allowed</w:t>
      </w:r>
      <w:r>
        <w:rPr>
          <w:sz w:val="18"/>
          <w:szCs w:val="18"/>
          <w:spacing w:val="4"/>
        </w:rPr>
        <w:t xml:space="preserve"> </w:t>
      </w:r>
      <w:r>
        <w:rPr>
          <w:sz w:val="18"/>
          <w:szCs w:val="18"/>
          <w:spacing w:val="-7"/>
        </w:rPr>
        <w:t>to</w:t>
      </w:r>
      <w:r>
        <w:rPr>
          <w:sz w:val="18"/>
          <w:szCs w:val="18"/>
          <w:spacing w:val="15"/>
          <w:w w:val="101"/>
        </w:rPr>
        <w:t xml:space="preserve"> </w:t>
      </w:r>
      <w:r>
        <w:rPr>
          <w:sz w:val="18"/>
          <w:szCs w:val="18"/>
          <w:spacing w:val="-7"/>
        </w:rPr>
        <w:t>intro-</w:t>
      </w:r>
      <w:r>
        <w:rPr>
          <w:sz w:val="18"/>
          <w:szCs w:val="18"/>
        </w:rPr>
        <w:t xml:space="preserve"> </w:t>
      </w:r>
      <w:r>
        <w:rPr>
          <w:sz w:val="18"/>
          <w:szCs w:val="18"/>
          <w:spacing w:val="-8"/>
        </w:rPr>
        <w:t>duce</w:t>
      </w:r>
      <w:r>
        <w:rPr>
          <w:sz w:val="18"/>
          <w:szCs w:val="18"/>
          <w:spacing w:val="10"/>
        </w:rPr>
        <w:t xml:space="preserve">  </w:t>
      </w:r>
      <w:r>
        <w:rPr>
          <w:sz w:val="18"/>
          <w:szCs w:val="18"/>
          <w:spacing w:val="-8"/>
        </w:rPr>
        <w:t>the</w:t>
      </w:r>
      <w:r>
        <w:rPr>
          <w:sz w:val="18"/>
          <w:szCs w:val="18"/>
          <w:spacing w:val="16"/>
        </w:rPr>
        <w:t xml:space="preserve">  </w:t>
      </w:r>
      <w:r>
        <w:rPr>
          <w:sz w:val="18"/>
          <w:szCs w:val="18"/>
          <w:spacing w:val="-8"/>
        </w:rPr>
        <w:t>use</w:t>
      </w:r>
      <w:r>
        <w:rPr>
          <w:sz w:val="18"/>
          <w:szCs w:val="18"/>
          <w:spacing w:val="13"/>
        </w:rPr>
        <w:t xml:space="preserve">  </w:t>
      </w:r>
      <w:r>
        <w:rPr>
          <w:sz w:val="18"/>
          <w:szCs w:val="18"/>
          <w:spacing w:val="-8"/>
        </w:rPr>
        <w:t>of</w:t>
      </w:r>
      <w:r>
        <w:rPr>
          <w:sz w:val="18"/>
          <w:szCs w:val="18"/>
          <w:spacing w:val="10"/>
        </w:rPr>
        <w:t xml:space="preserve">  </w:t>
      </w:r>
      <w:r>
        <w:rPr>
          <w:sz w:val="18"/>
          <w:szCs w:val="18"/>
          <w:spacing w:val="-8"/>
        </w:rPr>
        <w:t>smartwatches</w:t>
      </w:r>
      <w:r>
        <w:rPr>
          <w:sz w:val="18"/>
          <w:szCs w:val="18"/>
          <w:spacing w:val="16"/>
          <w:w w:val="101"/>
        </w:rPr>
        <w:t xml:space="preserve">  </w:t>
      </w:r>
      <w:r>
        <w:rPr>
          <w:sz w:val="18"/>
          <w:szCs w:val="18"/>
          <w:spacing w:val="-8"/>
        </w:rPr>
        <w:t>in</w:t>
      </w:r>
      <w:r>
        <w:rPr>
          <w:sz w:val="18"/>
          <w:szCs w:val="18"/>
          <w:spacing w:val="12"/>
          <w:w w:val="101"/>
        </w:rPr>
        <w:t xml:space="preserve">  </w:t>
      </w:r>
      <w:r>
        <w:rPr>
          <w:sz w:val="18"/>
          <w:szCs w:val="18"/>
          <w:spacing w:val="-8"/>
        </w:rPr>
        <w:t>automatic</w:t>
      </w:r>
      <w:r>
        <w:rPr>
          <w:sz w:val="18"/>
          <w:szCs w:val="18"/>
          <w:spacing w:val="17"/>
          <w:w w:val="101"/>
        </w:rPr>
        <w:t xml:space="preserve">  </w:t>
      </w:r>
      <w:r>
        <w:rPr>
          <w:sz w:val="18"/>
          <w:szCs w:val="18"/>
          <w:spacing w:val="-8"/>
        </w:rPr>
        <w:t>Fall</w:t>
      </w:r>
      <w:r>
        <w:rPr>
          <w:sz w:val="18"/>
          <w:szCs w:val="18"/>
          <w:spacing w:val="16"/>
          <w:w w:val="101"/>
        </w:rPr>
        <w:t xml:space="preserve">  </w:t>
      </w:r>
      <w:r>
        <w:rPr>
          <w:sz w:val="18"/>
          <w:szCs w:val="18"/>
          <w:spacing w:val="-8"/>
        </w:rPr>
        <w:t>Detec</w:t>
      </w:r>
      <w:r>
        <w:rPr>
          <w:sz w:val="18"/>
          <w:szCs w:val="18"/>
          <w:spacing w:val="-9"/>
        </w:rPr>
        <w:t>tion</w:t>
      </w:r>
      <w:r>
        <w:rPr>
          <w:sz w:val="18"/>
          <w:szCs w:val="18"/>
        </w:rPr>
        <w:t xml:space="preserve"> </w:t>
      </w:r>
      <w:r>
        <w:rPr>
          <w:sz w:val="18"/>
          <w:szCs w:val="18"/>
          <w:spacing w:val="-7"/>
        </w:rPr>
        <w:t>Systems.  Benefits  in  terms  of  quickness  of  interv</w:t>
      </w:r>
      <w:r>
        <w:rPr>
          <w:sz w:val="18"/>
          <w:szCs w:val="18"/>
          <w:spacing w:val="-8"/>
        </w:rPr>
        <w:t>ention  derive</w:t>
      </w:r>
      <w:r>
        <w:rPr>
          <w:sz w:val="18"/>
          <w:szCs w:val="18"/>
        </w:rPr>
        <w:t xml:space="preserve"> </w:t>
      </w:r>
      <w:r>
        <w:rPr>
          <w:sz w:val="18"/>
          <w:szCs w:val="18"/>
          <w:spacing w:val="-6"/>
        </w:rPr>
        <w:t>from the widespread</w:t>
      </w:r>
      <w:r>
        <w:rPr>
          <w:sz w:val="18"/>
          <w:szCs w:val="18"/>
          <w:spacing w:val="9"/>
        </w:rPr>
        <w:t xml:space="preserve"> </w:t>
      </w:r>
      <w:r>
        <w:rPr>
          <w:sz w:val="18"/>
          <w:szCs w:val="18"/>
          <w:spacing w:val="-6"/>
        </w:rPr>
        <w:t>acceptance,</w:t>
      </w:r>
      <w:r>
        <w:rPr>
          <w:sz w:val="18"/>
          <w:szCs w:val="18"/>
          <w:spacing w:val="15"/>
        </w:rPr>
        <w:t xml:space="preserve"> </w:t>
      </w:r>
      <w:r>
        <w:rPr>
          <w:sz w:val="18"/>
          <w:szCs w:val="18"/>
          <w:spacing w:val="-6"/>
        </w:rPr>
        <w:t>low</w:t>
      </w:r>
      <w:r>
        <w:rPr>
          <w:sz w:val="18"/>
          <w:szCs w:val="18"/>
          <w:spacing w:val="10"/>
        </w:rPr>
        <w:t xml:space="preserve"> </w:t>
      </w:r>
      <w:r>
        <w:rPr>
          <w:sz w:val="18"/>
          <w:szCs w:val="18"/>
          <w:spacing w:val="-6"/>
        </w:rPr>
        <w:t>c</w:t>
      </w:r>
      <w:r>
        <w:rPr>
          <w:sz w:val="18"/>
          <w:szCs w:val="18"/>
          <w:spacing w:val="-7"/>
        </w:rPr>
        <w:t>ost</w:t>
      </w:r>
      <w:r>
        <w:rPr>
          <w:sz w:val="18"/>
          <w:szCs w:val="18"/>
          <w:spacing w:val="9"/>
        </w:rPr>
        <w:t xml:space="preserve"> </w:t>
      </w:r>
      <w:r>
        <w:rPr>
          <w:sz w:val="18"/>
          <w:szCs w:val="18"/>
          <w:spacing w:val="-7"/>
        </w:rPr>
        <w:t>and</w:t>
      </w:r>
      <w:r>
        <w:rPr>
          <w:sz w:val="18"/>
          <w:szCs w:val="18"/>
          <w:spacing w:val="15"/>
          <w:w w:val="101"/>
        </w:rPr>
        <w:t xml:space="preserve"> </w:t>
      </w:r>
      <w:r>
        <w:rPr>
          <w:sz w:val="18"/>
          <w:szCs w:val="18"/>
          <w:spacing w:val="-7"/>
        </w:rPr>
        <w:t>networking</w:t>
      </w:r>
      <w:r>
        <w:rPr>
          <w:sz w:val="18"/>
          <w:szCs w:val="18"/>
          <w:spacing w:val="15"/>
          <w:w w:val="101"/>
        </w:rPr>
        <w:t xml:space="preserve"> </w:t>
      </w:r>
      <w:r>
        <w:rPr>
          <w:sz w:val="18"/>
          <w:szCs w:val="18"/>
          <w:spacing w:val="-7"/>
        </w:rPr>
        <w:t>inter-</w:t>
      </w:r>
      <w:r>
        <w:rPr>
          <w:sz w:val="18"/>
          <w:szCs w:val="18"/>
        </w:rPr>
        <w:t xml:space="preserve"> </w:t>
      </w:r>
      <w:r>
        <w:rPr>
          <w:sz w:val="18"/>
          <w:szCs w:val="18"/>
          <w:spacing w:val="-9"/>
        </w:rPr>
        <w:t>faces</w:t>
      </w:r>
      <w:r>
        <w:rPr>
          <w:sz w:val="18"/>
          <w:szCs w:val="18"/>
          <w:spacing w:val="21"/>
        </w:rPr>
        <w:t xml:space="preserve"> </w:t>
      </w:r>
      <w:r>
        <w:rPr>
          <w:sz w:val="18"/>
          <w:szCs w:val="18"/>
          <w:spacing w:val="-9"/>
        </w:rPr>
        <w:t>of the</w:t>
      </w:r>
      <w:r>
        <w:rPr>
          <w:sz w:val="18"/>
          <w:szCs w:val="18"/>
          <w:spacing w:val="20"/>
          <w:w w:val="101"/>
        </w:rPr>
        <w:t xml:space="preserve"> </w:t>
      </w:r>
      <w:r>
        <w:rPr>
          <w:sz w:val="18"/>
          <w:szCs w:val="18"/>
          <w:spacing w:val="-9"/>
        </w:rPr>
        <w:t>devices,</w:t>
      </w:r>
      <w:r>
        <w:rPr>
          <w:sz w:val="18"/>
          <w:szCs w:val="18"/>
          <w:spacing w:val="20"/>
          <w:w w:val="101"/>
        </w:rPr>
        <w:t xml:space="preserve"> </w:t>
      </w:r>
      <w:r>
        <w:rPr>
          <w:sz w:val="18"/>
          <w:szCs w:val="18"/>
          <w:spacing w:val="-9"/>
        </w:rPr>
        <w:t>even</w:t>
      </w:r>
      <w:r>
        <w:rPr>
          <w:sz w:val="18"/>
          <w:szCs w:val="18"/>
          <w:spacing w:val="25"/>
          <w:w w:val="101"/>
        </w:rPr>
        <w:t xml:space="preserve"> </w:t>
      </w:r>
      <w:r>
        <w:rPr>
          <w:sz w:val="18"/>
          <w:szCs w:val="18"/>
          <w:spacing w:val="-9"/>
        </w:rPr>
        <w:t>if</w:t>
      </w:r>
      <w:r>
        <w:rPr>
          <w:sz w:val="18"/>
          <w:szCs w:val="18"/>
          <w:spacing w:val="13"/>
        </w:rPr>
        <w:t xml:space="preserve"> </w:t>
      </w:r>
      <w:r>
        <w:rPr>
          <w:sz w:val="18"/>
          <w:szCs w:val="18"/>
          <w:spacing w:val="-9"/>
        </w:rPr>
        <w:t>some</w:t>
      </w:r>
      <w:r>
        <w:rPr>
          <w:sz w:val="18"/>
          <w:szCs w:val="18"/>
          <w:spacing w:val="25"/>
        </w:rPr>
        <w:t xml:space="preserve"> </w:t>
      </w:r>
      <w:r>
        <w:rPr>
          <w:sz w:val="18"/>
          <w:szCs w:val="18"/>
          <w:spacing w:val="-9"/>
        </w:rPr>
        <w:t>methodologic</w:t>
      </w:r>
      <w:r>
        <w:rPr>
          <w:sz w:val="18"/>
          <w:szCs w:val="18"/>
          <w:spacing w:val="19"/>
        </w:rPr>
        <w:t xml:space="preserve"> </w:t>
      </w:r>
      <w:r>
        <w:rPr>
          <w:sz w:val="18"/>
          <w:szCs w:val="18"/>
          <w:spacing w:val="-9"/>
        </w:rPr>
        <w:t>aspects</w:t>
      </w:r>
      <w:r>
        <w:rPr>
          <w:sz w:val="18"/>
          <w:szCs w:val="18"/>
          <w:spacing w:val="19"/>
          <w:w w:val="101"/>
        </w:rPr>
        <w:t xml:space="preserve"> </w:t>
      </w:r>
      <w:r>
        <w:rPr>
          <w:sz w:val="18"/>
          <w:szCs w:val="18"/>
          <w:spacing w:val="-9"/>
        </w:rPr>
        <w:t>are</w:t>
      </w:r>
      <w:r>
        <w:rPr>
          <w:sz w:val="18"/>
          <w:szCs w:val="18"/>
          <w:spacing w:val="20"/>
        </w:rPr>
        <w:t xml:space="preserve"> </w:t>
      </w:r>
      <w:r>
        <w:rPr>
          <w:sz w:val="18"/>
          <w:szCs w:val="18"/>
          <w:spacing w:val="-9"/>
        </w:rPr>
        <w:t>s</w:t>
      </w:r>
      <w:r>
        <w:rPr>
          <w:sz w:val="18"/>
          <w:szCs w:val="18"/>
          <w:spacing w:val="-10"/>
        </w:rPr>
        <w:t>till</w:t>
      </w:r>
      <w:r>
        <w:rPr>
          <w:sz w:val="18"/>
          <w:szCs w:val="18"/>
        </w:rPr>
        <w:t xml:space="preserve"> </w:t>
      </w:r>
      <w:r>
        <w:rPr>
          <w:sz w:val="18"/>
          <w:szCs w:val="18"/>
          <w:spacing w:val="-6"/>
        </w:rPr>
        <w:t>to</w:t>
      </w:r>
      <w:r>
        <w:rPr>
          <w:sz w:val="18"/>
          <w:szCs w:val="18"/>
          <w:spacing w:val="17"/>
          <w:w w:val="101"/>
        </w:rPr>
        <w:t xml:space="preserve"> </w:t>
      </w:r>
      <w:r>
        <w:rPr>
          <w:sz w:val="18"/>
          <w:szCs w:val="18"/>
          <w:spacing w:val="-6"/>
        </w:rPr>
        <w:t>be</w:t>
      </w:r>
      <w:r>
        <w:rPr>
          <w:sz w:val="18"/>
          <w:szCs w:val="18"/>
          <w:spacing w:val="14"/>
          <w:w w:val="101"/>
        </w:rPr>
        <w:t xml:space="preserve"> </w:t>
      </w:r>
      <w:r>
        <w:rPr>
          <w:sz w:val="18"/>
          <w:szCs w:val="18"/>
          <w:spacing w:val="-6"/>
        </w:rPr>
        <w:t>improved.</w:t>
      </w:r>
    </w:p>
    <w:p>
      <w:pPr>
        <w:pStyle w:val="BodyText"/>
        <w:ind w:right="202" w:firstLine="194"/>
        <w:spacing w:before="17" w:line="274" w:lineRule="auto"/>
        <w:jc w:val="both"/>
        <w:rPr>
          <w:sz w:val="11"/>
          <w:szCs w:val="11"/>
        </w:rPr>
      </w:pPr>
      <w:r>
        <w:rPr>
          <w:sz w:val="18"/>
          <w:szCs w:val="18"/>
          <w:spacing w:val="-8"/>
        </w:rPr>
        <w:t>In</w:t>
      </w:r>
      <w:r>
        <w:rPr>
          <w:sz w:val="18"/>
          <w:szCs w:val="18"/>
          <w:spacing w:val="15"/>
          <w:w w:val="101"/>
        </w:rPr>
        <w:t xml:space="preserve"> </w:t>
      </w:r>
      <w:r>
        <w:rPr>
          <w:sz w:val="18"/>
          <w:szCs w:val="18"/>
          <w:spacing w:val="-8"/>
        </w:rPr>
        <w:t>older</w:t>
      </w:r>
      <w:r>
        <w:rPr>
          <w:sz w:val="18"/>
          <w:szCs w:val="18"/>
          <w:spacing w:val="20"/>
        </w:rPr>
        <w:t xml:space="preserve"> </w:t>
      </w:r>
      <w:r>
        <w:rPr>
          <w:sz w:val="18"/>
          <w:szCs w:val="18"/>
          <w:spacing w:val="-8"/>
        </w:rPr>
        <w:t>patients</w:t>
      </w:r>
      <w:r>
        <w:rPr>
          <w:sz w:val="18"/>
          <w:szCs w:val="18"/>
          <w:spacing w:val="9"/>
        </w:rPr>
        <w:t xml:space="preserve"> </w:t>
      </w:r>
      <w:r>
        <w:rPr>
          <w:sz w:val="18"/>
          <w:szCs w:val="18"/>
          <w:spacing w:val="-8"/>
        </w:rPr>
        <w:t>with</w:t>
      </w:r>
      <w:r>
        <w:rPr>
          <w:sz w:val="18"/>
          <w:szCs w:val="18"/>
          <w:spacing w:val="8"/>
        </w:rPr>
        <w:t xml:space="preserve"> </w:t>
      </w:r>
      <w:r>
        <w:rPr>
          <w:sz w:val="18"/>
          <w:szCs w:val="18"/>
          <w:spacing w:val="-8"/>
        </w:rPr>
        <w:t>va</w:t>
      </w:r>
      <w:r>
        <w:rPr>
          <w:sz w:val="18"/>
          <w:szCs w:val="18"/>
          <w:spacing w:val="-9"/>
        </w:rPr>
        <w:t>sodepressor</w:t>
      </w:r>
      <w:r>
        <w:rPr>
          <w:sz w:val="18"/>
          <w:szCs w:val="18"/>
          <w:spacing w:val="19"/>
        </w:rPr>
        <w:t xml:space="preserve"> </w:t>
      </w:r>
      <w:r>
        <w:rPr>
          <w:sz w:val="18"/>
          <w:szCs w:val="18"/>
          <w:spacing w:val="-9"/>
        </w:rPr>
        <w:t>reflex</w:t>
      </w:r>
      <w:r>
        <w:rPr>
          <w:sz w:val="18"/>
          <w:szCs w:val="18"/>
          <w:spacing w:val="16"/>
        </w:rPr>
        <w:t xml:space="preserve"> </w:t>
      </w:r>
      <w:r>
        <w:rPr>
          <w:sz w:val="18"/>
          <w:szCs w:val="18"/>
          <w:spacing w:val="-9"/>
        </w:rPr>
        <w:t>syncope,</w:t>
      </w:r>
      <w:r>
        <w:rPr>
          <w:sz w:val="18"/>
          <w:szCs w:val="18"/>
          <w:spacing w:val="8"/>
        </w:rPr>
        <w:t xml:space="preserve"> </w:t>
      </w:r>
      <w:r>
        <w:rPr>
          <w:sz w:val="18"/>
          <w:szCs w:val="18"/>
          <w:spacing w:val="-9"/>
        </w:rPr>
        <w:t>the</w:t>
      </w:r>
      <w:r>
        <w:rPr>
          <w:sz w:val="18"/>
          <w:szCs w:val="18"/>
          <w:spacing w:val="20"/>
        </w:rPr>
        <w:t xml:space="preserve"> </w:t>
      </w:r>
      <w:r>
        <w:rPr>
          <w:sz w:val="18"/>
          <w:szCs w:val="18"/>
          <w:spacing w:val="-9"/>
        </w:rPr>
        <w:t>recur-</w:t>
      </w:r>
      <w:r>
        <w:rPr>
          <w:sz w:val="18"/>
          <w:szCs w:val="18"/>
        </w:rPr>
        <w:t xml:space="preserve"> </w:t>
      </w:r>
      <w:r>
        <w:rPr>
          <w:sz w:val="18"/>
          <w:szCs w:val="18"/>
          <w:spacing w:val="-9"/>
        </w:rPr>
        <w:t>rence of syncope/pre-syncope may be reduced by discontinuing/re-</w:t>
      </w:r>
      <w:r>
        <w:rPr>
          <w:sz w:val="18"/>
          <w:szCs w:val="18"/>
          <w:spacing w:val="12"/>
        </w:rPr>
        <w:t xml:space="preserve"> </w:t>
      </w:r>
      <w:r>
        <w:rPr>
          <w:sz w:val="18"/>
          <w:szCs w:val="18"/>
          <w:spacing w:val="-9"/>
        </w:rPr>
        <w:t>ducing vasoactive therapy, without</w:t>
      </w:r>
      <w:r>
        <w:rPr>
          <w:sz w:val="18"/>
          <w:szCs w:val="18"/>
          <w:spacing w:val="11"/>
        </w:rPr>
        <w:t xml:space="preserve"> </w:t>
      </w:r>
      <w:r>
        <w:rPr>
          <w:sz w:val="18"/>
          <w:szCs w:val="18"/>
          <w:spacing w:val="-9"/>
        </w:rPr>
        <w:t>higher a</w:t>
      </w:r>
      <w:r>
        <w:rPr>
          <w:sz w:val="18"/>
          <w:szCs w:val="18"/>
          <w:spacing w:val="-10"/>
        </w:rPr>
        <w:t>dverse</w:t>
      </w:r>
      <w:r>
        <w:rPr>
          <w:sz w:val="18"/>
          <w:szCs w:val="18"/>
          <w:spacing w:val="7"/>
        </w:rPr>
        <w:t xml:space="preserve"> </w:t>
      </w:r>
      <w:r>
        <w:rPr>
          <w:sz w:val="18"/>
          <w:szCs w:val="18"/>
          <w:spacing w:val="-10"/>
        </w:rPr>
        <w:t>events,</w:t>
      </w:r>
      <w:r>
        <w:rPr>
          <w:sz w:val="18"/>
          <w:szCs w:val="18"/>
          <w:spacing w:val="6"/>
        </w:rPr>
        <w:t xml:space="preserve"> </w:t>
      </w:r>
      <w:r>
        <w:rPr>
          <w:sz w:val="18"/>
          <w:szCs w:val="18"/>
          <w:spacing w:val="-10"/>
        </w:rPr>
        <w:t>aimed at</w:t>
      </w:r>
      <w:r>
        <w:rPr>
          <w:sz w:val="18"/>
          <w:szCs w:val="18"/>
        </w:rPr>
        <w:t xml:space="preserve"> </w:t>
      </w:r>
      <w:bookmarkStart w:name="bookmark408" w:id="165"/>
      <w:bookmarkEnd w:id="165"/>
      <w:r>
        <w:rPr>
          <w:sz w:val="18"/>
          <w:szCs w:val="18"/>
          <w:spacing w:val="-11"/>
        </w:rPr>
        <w:t>achieving</w:t>
      </w:r>
      <w:r>
        <w:rPr>
          <w:sz w:val="18"/>
          <w:szCs w:val="18"/>
          <w:spacing w:val="13"/>
        </w:rPr>
        <w:t xml:space="preserve">  </w:t>
      </w:r>
      <w:r>
        <w:rPr>
          <w:sz w:val="18"/>
          <w:szCs w:val="18"/>
          <w:spacing w:val="-11"/>
        </w:rPr>
        <w:t>an</w:t>
      </w:r>
      <w:r>
        <w:rPr>
          <w:sz w:val="18"/>
          <w:szCs w:val="18"/>
          <w:spacing w:val="12"/>
          <w:w w:val="101"/>
        </w:rPr>
        <w:t xml:space="preserve">  </w:t>
      </w:r>
      <w:r>
        <w:rPr>
          <w:sz w:val="18"/>
          <w:szCs w:val="18"/>
          <w:spacing w:val="-11"/>
        </w:rPr>
        <w:t>average</w:t>
      </w:r>
      <w:r>
        <w:rPr>
          <w:sz w:val="18"/>
          <w:szCs w:val="18"/>
          <w:spacing w:val="14"/>
        </w:rPr>
        <w:t xml:space="preserve">  </w:t>
      </w:r>
      <w:r>
        <w:rPr>
          <w:sz w:val="18"/>
          <w:szCs w:val="18"/>
          <w:spacing w:val="-11"/>
        </w:rPr>
        <w:t>systolic   BP   around   140</w:t>
      </w:r>
      <w:r>
        <w:rPr>
          <w:sz w:val="18"/>
          <w:szCs w:val="18"/>
          <w:spacing w:val="9"/>
        </w:rPr>
        <w:t xml:space="preserve"> </w:t>
      </w:r>
      <w:r>
        <w:rPr>
          <w:sz w:val="18"/>
          <w:szCs w:val="18"/>
          <w:spacing w:val="-11"/>
        </w:rPr>
        <w:t>mmHg,   or   not</w:t>
      </w:r>
      <w:r>
        <w:rPr>
          <w:sz w:val="18"/>
          <w:szCs w:val="18"/>
        </w:rPr>
        <w:t xml:space="preserve"> </w:t>
      </w:r>
      <w:r>
        <w:rPr>
          <w:sz w:val="18"/>
          <w:szCs w:val="18"/>
          <w:spacing w:val="-9"/>
        </w:rPr>
        <w:t>&lt;130</w:t>
      </w:r>
      <w:r>
        <w:rPr>
          <w:sz w:val="18"/>
          <w:szCs w:val="18"/>
          <w:spacing w:val="12"/>
        </w:rPr>
        <w:t xml:space="preserve"> </w:t>
      </w:r>
      <w:r>
        <w:rPr>
          <w:sz w:val="18"/>
          <w:szCs w:val="18"/>
          <w:spacing w:val="-9"/>
        </w:rPr>
        <w:t>mmHg,  as</w:t>
      </w:r>
      <w:r>
        <w:rPr>
          <w:sz w:val="18"/>
          <w:szCs w:val="18"/>
          <w:spacing w:val="6"/>
        </w:rPr>
        <w:t xml:space="preserve">  </w:t>
      </w:r>
      <w:r>
        <w:rPr>
          <w:sz w:val="18"/>
          <w:szCs w:val="18"/>
          <w:spacing w:val="-9"/>
        </w:rPr>
        <w:t>recommended   in  older</w:t>
      </w:r>
      <w:r>
        <w:rPr>
          <w:sz w:val="18"/>
          <w:szCs w:val="18"/>
          <w:spacing w:val="4"/>
        </w:rPr>
        <w:t xml:space="preserve">  </w:t>
      </w:r>
      <w:r>
        <w:rPr>
          <w:sz w:val="18"/>
          <w:szCs w:val="18"/>
          <w:spacing w:val="-9"/>
        </w:rPr>
        <w:t>and  frail</w:t>
      </w:r>
      <w:r>
        <w:rPr>
          <w:sz w:val="18"/>
          <w:szCs w:val="18"/>
          <w:spacing w:val="5"/>
        </w:rPr>
        <w:t xml:space="preserve">  </w:t>
      </w:r>
      <w:r>
        <w:rPr>
          <w:sz w:val="18"/>
          <w:szCs w:val="18"/>
          <w:spacing w:val="-9"/>
        </w:rPr>
        <w:t>adults.</w:t>
      </w:r>
      <w:hyperlink w:history="true" w:anchor="bookmark409">
        <w:r>
          <w:rPr>
            <w:sz w:val="11"/>
            <w:szCs w:val="11"/>
            <w:color w:val="0000FF"/>
            <w:spacing w:val="7"/>
            <w:position w:val="7"/>
          </w:rPr>
          <w:t>208</w:t>
        </w:r>
      </w:hyperlink>
      <w:r>
        <w:rPr>
          <w:sz w:val="11"/>
          <w:szCs w:val="11"/>
          <w:spacing w:val="7"/>
          <w:position w:val="7"/>
        </w:rPr>
        <w:t>,</w:t>
      </w:r>
      <w:hyperlink w:history="true" w:anchor="bookmark410">
        <w:r>
          <w:rPr>
            <w:sz w:val="11"/>
            <w:szCs w:val="11"/>
            <w:color w:val="0000FF"/>
            <w:spacing w:val="7"/>
            <w:position w:val="7"/>
          </w:rPr>
          <w:t>209</w:t>
        </w:r>
      </w:hyperlink>
      <w:r>
        <w:rPr>
          <w:sz w:val="11"/>
          <w:szCs w:val="11"/>
          <w:color w:val="0000FF"/>
          <w:position w:val="7"/>
        </w:rPr>
        <w:t xml:space="preserve"> </w:t>
      </w:r>
      <w:r>
        <w:rPr>
          <w:sz w:val="18"/>
          <w:szCs w:val="18"/>
          <w:spacing w:val="-6"/>
        </w:rPr>
        <w:t>Medical  therapy  for</w:t>
      </w:r>
      <w:r>
        <w:rPr>
          <w:sz w:val="18"/>
          <w:szCs w:val="18"/>
          <w:spacing w:val="-7"/>
        </w:rPr>
        <w:t xml:space="preserve">  orthostatic  intolerance  includes</w:t>
      </w:r>
      <w:r>
        <w:rPr>
          <w:sz w:val="18"/>
          <w:szCs w:val="18"/>
          <w:spacing w:val="2"/>
        </w:rPr>
        <w:t xml:space="preserve">  </w:t>
      </w:r>
      <w:r>
        <w:rPr>
          <w:sz w:val="18"/>
          <w:szCs w:val="18"/>
          <w:spacing w:val="-7"/>
        </w:rPr>
        <w:t>midodrine,</w:t>
      </w:r>
      <w:r>
        <w:rPr>
          <w:sz w:val="18"/>
          <w:szCs w:val="18"/>
        </w:rPr>
        <w:t xml:space="preserve"> </w:t>
      </w:r>
      <w:bookmarkStart w:name="bookmark411" w:id="166"/>
      <w:bookmarkEnd w:id="166"/>
      <w:r>
        <w:rPr>
          <w:sz w:val="18"/>
          <w:szCs w:val="18"/>
          <w:spacing w:val="-8"/>
        </w:rPr>
        <w:t>droxidopa,</w:t>
      </w:r>
      <w:r>
        <w:rPr>
          <w:sz w:val="18"/>
          <w:szCs w:val="18"/>
          <w:spacing w:val="16"/>
        </w:rPr>
        <w:t xml:space="preserve"> </w:t>
      </w:r>
      <w:r>
        <w:rPr>
          <w:sz w:val="18"/>
          <w:szCs w:val="18"/>
          <w:spacing w:val="-8"/>
        </w:rPr>
        <w:t>fludrocortisone</w:t>
      </w:r>
      <w:r>
        <w:rPr>
          <w:sz w:val="18"/>
          <w:szCs w:val="18"/>
          <w:spacing w:val="19"/>
        </w:rPr>
        <w:t xml:space="preserve"> </w:t>
      </w:r>
      <w:r>
        <w:rPr>
          <w:sz w:val="18"/>
          <w:szCs w:val="18"/>
          <w:spacing w:val="-8"/>
        </w:rPr>
        <w:t>and</w:t>
      </w:r>
      <w:r>
        <w:rPr>
          <w:sz w:val="18"/>
          <w:szCs w:val="18"/>
          <w:spacing w:val="26"/>
        </w:rPr>
        <w:t xml:space="preserve"> </w:t>
      </w:r>
      <w:r>
        <w:rPr>
          <w:sz w:val="18"/>
          <w:szCs w:val="18"/>
          <w:spacing w:val="-8"/>
        </w:rPr>
        <w:t>piridostigmine,</w:t>
      </w:r>
      <w:r>
        <w:rPr>
          <w:sz w:val="18"/>
          <w:szCs w:val="18"/>
          <w:spacing w:val="19"/>
          <w:w w:val="101"/>
        </w:rPr>
        <w:t xml:space="preserve"> </w:t>
      </w:r>
      <w:r>
        <w:rPr>
          <w:sz w:val="18"/>
          <w:szCs w:val="18"/>
          <w:spacing w:val="-8"/>
        </w:rPr>
        <w:t>considering</w:t>
      </w:r>
      <w:r>
        <w:rPr>
          <w:sz w:val="18"/>
          <w:szCs w:val="18"/>
          <w:spacing w:val="21"/>
        </w:rPr>
        <w:t xml:space="preserve"> </w:t>
      </w:r>
      <w:r>
        <w:rPr>
          <w:sz w:val="18"/>
          <w:szCs w:val="18"/>
          <w:spacing w:val="-9"/>
        </w:rPr>
        <w:t>supine</w:t>
      </w:r>
      <w:r>
        <w:rPr>
          <w:sz w:val="18"/>
          <w:szCs w:val="18"/>
        </w:rPr>
        <w:t xml:space="preserve"> </w:t>
      </w:r>
      <w:r>
        <w:rPr>
          <w:sz w:val="18"/>
          <w:szCs w:val="18"/>
          <w:spacing w:val="-9"/>
        </w:rPr>
        <w:t>hypertension.</w:t>
      </w:r>
      <w:hyperlink w:history="true" w:anchor="bookmark107">
        <w:r>
          <w:rPr>
            <w:sz w:val="11"/>
            <w:szCs w:val="11"/>
            <w:color w:val="0000FF"/>
            <w:spacing w:val="-2"/>
            <w:position w:val="7"/>
          </w:rPr>
          <w:t>32</w:t>
        </w:r>
      </w:hyperlink>
      <w:r>
        <w:rPr>
          <w:sz w:val="11"/>
          <w:szCs w:val="11"/>
          <w:spacing w:val="-2"/>
          <w:position w:val="7"/>
        </w:rPr>
        <w:t>,</w:t>
      </w:r>
      <w:hyperlink w:history="true" w:anchor="bookmark412">
        <w:r>
          <w:rPr>
            <w:sz w:val="11"/>
            <w:szCs w:val="11"/>
            <w:color w:val="0000FF"/>
            <w:spacing w:val="-2"/>
            <w:position w:val="7"/>
          </w:rPr>
          <w:t>210</w:t>
        </w:r>
      </w:hyperlink>
      <w:r>
        <w:rPr>
          <w:sz w:val="11"/>
          <w:szCs w:val="11"/>
          <w:color w:val="0000FF"/>
          <w:spacing w:val="-2"/>
          <w:position w:val="7"/>
        </w:rPr>
        <w:t xml:space="preserve">      </w:t>
      </w:r>
      <w:r>
        <w:rPr>
          <w:sz w:val="18"/>
          <w:szCs w:val="18"/>
          <w:spacing w:val="-2"/>
        </w:rPr>
        <w:t>Additionally,    </w:t>
      </w:r>
      <w:r>
        <w:rPr>
          <w:sz w:val="18"/>
          <w:szCs w:val="18"/>
          <w:spacing w:val="-7"/>
        </w:rPr>
        <w:t>isometric    physical    counter-</w:t>
      </w:r>
      <w:r>
        <w:rPr>
          <w:sz w:val="18"/>
          <w:szCs w:val="18"/>
          <w:spacing w:val="3"/>
        </w:rPr>
        <w:t xml:space="preserve"> </w:t>
      </w:r>
      <w:r>
        <w:rPr>
          <w:sz w:val="18"/>
          <w:szCs w:val="18"/>
          <w:spacing w:val="-10"/>
        </w:rPr>
        <w:t>pressure</w:t>
      </w:r>
      <w:r>
        <w:rPr>
          <w:sz w:val="18"/>
          <w:szCs w:val="18"/>
          <w:spacing w:val="12"/>
        </w:rPr>
        <w:t xml:space="preserve"> </w:t>
      </w:r>
      <w:r>
        <w:rPr>
          <w:sz w:val="18"/>
          <w:szCs w:val="18"/>
          <w:spacing w:val="-10"/>
        </w:rPr>
        <w:t>manoeuvres,</w:t>
      </w:r>
      <w:r>
        <w:rPr>
          <w:sz w:val="18"/>
          <w:szCs w:val="18"/>
          <w:spacing w:val="5"/>
        </w:rPr>
        <w:t xml:space="preserve"> </w:t>
      </w:r>
      <w:r>
        <w:rPr>
          <w:sz w:val="18"/>
          <w:szCs w:val="18"/>
          <w:spacing w:val="-10"/>
        </w:rPr>
        <w:t>and</w:t>
      </w:r>
      <w:r>
        <w:rPr>
          <w:sz w:val="18"/>
          <w:szCs w:val="18"/>
          <w:spacing w:val="8"/>
        </w:rPr>
        <w:t xml:space="preserve"> </w:t>
      </w:r>
      <w:r>
        <w:rPr>
          <w:sz w:val="18"/>
          <w:szCs w:val="18"/>
          <w:spacing w:val="-10"/>
        </w:rPr>
        <w:t>support</w:t>
      </w:r>
      <w:r>
        <w:rPr>
          <w:sz w:val="18"/>
          <w:szCs w:val="18"/>
          <w:spacing w:val="8"/>
        </w:rPr>
        <w:t xml:space="preserve"> </w:t>
      </w:r>
      <w:r>
        <w:rPr>
          <w:sz w:val="18"/>
          <w:szCs w:val="18"/>
          <w:spacing w:val="-10"/>
        </w:rPr>
        <w:t>stock</w:t>
      </w:r>
      <w:r>
        <w:rPr>
          <w:sz w:val="18"/>
          <w:szCs w:val="18"/>
          <w:spacing w:val="-11"/>
        </w:rPr>
        <w:t>ings</w:t>
      </w:r>
      <w:r>
        <w:rPr>
          <w:sz w:val="18"/>
          <w:szCs w:val="18"/>
          <w:spacing w:val="6"/>
        </w:rPr>
        <w:t xml:space="preserve"> </w:t>
      </w:r>
      <w:r>
        <w:rPr>
          <w:sz w:val="18"/>
          <w:szCs w:val="18"/>
          <w:spacing w:val="-11"/>
        </w:rPr>
        <w:t>or</w:t>
      </w:r>
      <w:r>
        <w:rPr>
          <w:sz w:val="18"/>
          <w:szCs w:val="18"/>
          <w:spacing w:val="7"/>
        </w:rPr>
        <w:t xml:space="preserve"> </w:t>
      </w:r>
      <w:r>
        <w:rPr>
          <w:sz w:val="18"/>
          <w:szCs w:val="18"/>
          <w:spacing w:val="-11"/>
        </w:rPr>
        <w:t>abdominal</w:t>
      </w:r>
      <w:r>
        <w:rPr>
          <w:sz w:val="18"/>
          <w:szCs w:val="18"/>
          <w:spacing w:val="12"/>
          <w:w w:val="101"/>
        </w:rPr>
        <w:t xml:space="preserve"> </w:t>
      </w:r>
      <w:r>
        <w:rPr>
          <w:sz w:val="18"/>
          <w:szCs w:val="18"/>
          <w:spacing w:val="-11"/>
        </w:rPr>
        <w:t>binders</w:t>
      </w:r>
      <w:r>
        <w:rPr>
          <w:sz w:val="18"/>
          <w:szCs w:val="18"/>
        </w:rPr>
        <w:t xml:space="preserve"> </w:t>
      </w:r>
      <w:r>
        <w:rPr>
          <w:sz w:val="18"/>
          <w:szCs w:val="18"/>
          <w:spacing w:val="-8"/>
        </w:rPr>
        <w:t>to</w:t>
      </w:r>
      <w:r>
        <w:rPr>
          <w:sz w:val="18"/>
          <w:szCs w:val="18"/>
          <w:spacing w:val="8"/>
        </w:rPr>
        <w:t xml:space="preserve">  </w:t>
      </w:r>
      <w:r>
        <w:rPr>
          <w:sz w:val="18"/>
          <w:szCs w:val="18"/>
          <w:spacing w:val="-8"/>
        </w:rPr>
        <w:t>reduce  venous</w:t>
      </w:r>
      <w:r>
        <w:rPr>
          <w:sz w:val="18"/>
          <w:szCs w:val="18"/>
          <w:spacing w:val="8"/>
        </w:rPr>
        <w:t xml:space="preserve">  </w:t>
      </w:r>
      <w:r>
        <w:rPr>
          <w:sz w:val="18"/>
          <w:szCs w:val="18"/>
          <w:spacing w:val="-8"/>
        </w:rPr>
        <w:t>pooling,</w:t>
      </w:r>
      <w:r>
        <w:rPr>
          <w:sz w:val="18"/>
          <w:szCs w:val="18"/>
          <w:spacing w:val="8"/>
        </w:rPr>
        <w:t xml:space="preserve">  </w:t>
      </w:r>
      <w:r>
        <w:rPr>
          <w:sz w:val="18"/>
          <w:szCs w:val="18"/>
          <w:spacing w:val="-8"/>
        </w:rPr>
        <w:t>may  find</w:t>
      </w:r>
      <w:r>
        <w:rPr>
          <w:sz w:val="18"/>
          <w:szCs w:val="18"/>
          <w:spacing w:val="5"/>
        </w:rPr>
        <w:t xml:space="preserve">  </w:t>
      </w:r>
      <w:r>
        <w:rPr>
          <w:sz w:val="18"/>
          <w:szCs w:val="18"/>
          <w:spacing w:val="-8"/>
        </w:rPr>
        <w:t>an   indicati</w:t>
      </w:r>
      <w:r>
        <w:rPr>
          <w:sz w:val="18"/>
          <w:szCs w:val="18"/>
          <w:spacing w:val="-9"/>
        </w:rPr>
        <w:t>on  to   prevent</w:t>
      </w:r>
      <w:r>
        <w:rPr>
          <w:sz w:val="18"/>
          <w:szCs w:val="18"/>
        </w:rPr>
        <w:t xml:space="preserve"> </w:t>
      </w:r>
      <w:r>
        <w:rPr>
          <w:sz w:val="18"/>
          <w:szCs w:val="18"/>
          <w:spacing w:val="-9"/>
          <w:position w:val="-2"/>
        </w:rPr>
        <w:t>recurrences.</w:t>
      </w:r>
      <w:hyperlink w:history="true" w:anchor="bookmark107">
        <w:r>
          <w:rPr>
            <w:sz w:val="11"/>
            <w:szCs w:val="11"/>
            <w:color w:val="0000FF"/>
            <w:spacing w:val="8"/>
            <w:position w:val="5"/>
          </w:rPr>
          <w:t>32</w:t>
        </w:r>
      </w:hyperlink>
    </w:p>
    <w:p>
      <w:pPr>
        <w:pStyle w:val="BodyText"/>
        <w:ind w:right="195" w:firstLine="194"/>
        <w:spacing w:before="30" w:line="276" w:lineRule="auto"/>
        <w:jc w:val="both"/>
        <w:rPr>
          <w:sz w:val="18"/>
          <w:szCs w:val="18"/>
        </w:rPr>
      </w:pPr>
      <w:r>
        <w:rPr>
          <w:sz w:val="18"/>
          <w:szCs w:val="18"/>
          <w:spacing w:val="-11"/>
        </w:rPr>
        <w:t>Despite the lack of data on</w:t>
      </w:r>
      <w:r>
        <w:rPr>
          <w:sz w:val="18"/>
          <w:szCs w:val="18"/>
          <w:spacing w:val="-12"/>
        </w:rPr>
        <w:t xml:space="preserve"> syncope, a comprehensive assessment</w:t>
      </w:r>
      <w:r>
        <w:rPr>
          <w:sz w:val="18"/>
          <w:szCs w:val="18"/>
        </w:rPr>
        <w:t xml:space="preserve"> </w:t>
      </w:r>
      <w:r>
        <w:rPr>
          <w:sz w:val="18"/>
          <w:szCs w:val="18"/>
          <w:spacing w:val="-11"/>
        </w:rPr>
        <w:t>on</w:t>
      </w:r>
      <w:r>
        <w:rPr>
          <w:sz w:val="18"/>
          <w:szCs w:val="18"/>
          <w:spacing w:val="20"/>
          <w:w w:val="101"/>
        </w:rPr>
        <w:t xml:space="preserve"> </w:t>
      </w:r>
      <w:r>
        <w:rPr>
          <w:sz w:val="18"/>
          <w:szCs w:val="18"/>
          <w:spacing w:val="-11"/>
        </w:rPr>
        <w:t>cognitive</w:t>
      </w:r>
      <w:r>
        <w:rPr>
          <w:sz w:val="18"/>
          <w:szCs w:val="18"/>
          <w:spacing w:val="12"/>
        </w:rPr>
        <w:t xml:space="preserve"> </w:t>
      </w:r>
      <w:r>
        <w:rPr>
          <w:sz w:val="18"/>
          <w:szCs w:val="18"/>
          <w:spacing w:val="-11"/>
        </w:rPr>
        <w:t>status</w:t>
      </w:r>
      <w:r>
        <w:rPr>
          <w:sz w:val="18"/>
          <w:szCs w:val="18"/>
          <w:spacing w:val="11"/>
        </w:rPr>
        <w:t xml:space="preserve"> </w:t>
      </w:r>
      <w:r>
        <w:rPr>
          <w:sz w:val="18"/>
          <w:szCs w:val="18"/>
          <w:spacing w:val="-11"/>
        </w:rPr>
        <w:t>and</w:t>
      </w:r>
      <w:r>
        <w:rPr>
          <w:sz w:val="18"/>
          <w:szCs w:val="18"/>
          <w:spacing w:val="17"/>
          <w:w w:val="101"/>
        </w:rPr>
        <w:t xml:space="preserve"> </w:t>
      </w:r>
      <w:r>
        <w:rPr>
          <w:sz w:val="18"/>
          <w:szCs w:val="18"/>
          <w:spacing w:val="-11"/>
        </w:rPr>
        <w:t>physical</w:t>
      </w:r>
      <w:r>
        <w:rPr>
          <w:sz w:val="18"/>
          <w:szCs w:val="18"/>
          <w:spacing w:val="8"/>
        </w:rPr>
        <w:t xml:space="preserve"> </w:t>
      </w:r>
      <w:r>
        <w:rPr>
          <w:sz w:val="18"/>
          <w:szCs w:val="18"/>
          <w:spacing w:val="-11"/>
        </w:rPr>
        <w:t>frailty,</w:t>
      </w:r>
      <w:r>
        <w:rPr>
          <w:sz w:val="18"/>
          <w:szCs w:val="18"/>
          <w:spacing w:val="18"/>
        </w:rPr>
        <w:t xml:space="preserve"> </w:t>
      </w:r>
      <w:r>
        <w:rPr>
          <w:sz w:val="18"/>
          <w:szCs w:val="18"/>
          <w:spacing w:val="-11"/>
        </w:rPr>
        <w:t>may</w:t>
      </w:r>
      <w:r>
        <w:rPr>
          <w:sz w:val="18"/>
          <w:szCs w:val="18"/>
          <w:spacing w:val="16"/>
          <w:w w:val="101"/>
        </w:rPr>
        <w:t xml:space="preserve"> </w:t>
      </w:r>
      <w:r>
        <w:rPr>
          <w:sz w:val="18"/>
          <w:szCs w:val="18"/>
          <w:spacing w:val="-11"/>
        </w:rPr>
        <w:t>help</w:t>
      </w:r>
      <w:r>
        <w:rPr>
          <w:sz w:val="18"/>
          <w:szCs w:val="18"/>
          <w:spacing w:val="18"/>
        </w:rPr>
        <w:t xml:space="preserve"> </w:t>
      </w:r>
      <w:r>
        <w:rPr>
          <w:sz w:val="18"/>
          <w:szCs w:val="18"/>
          <w:spacing w:val="-11"/>
        </w:rPr>
        <w:t>in</w:t>
      </w:r>
      <w:r>
        <w:rPr>
          <w:sz w:val="18"/>
          <w:szCs w:val="18"/>
          <w:spacing w:val="5"/>
        </w:rPr>
        <w:t xml:space="preserve"> </w:t>
      </w:r>
      <w:r>
        <w:rPr>
          <w:sz w:val="18"/>
          <w:szCs w:val="18"/>
          <w:spacing w:val="-11"/>
        </w:rPr>
        <w:t>the</w:t>
      </w:r>
      <w:r>
        <w:rPr>
          <w:sz w:val="18"/>
          <w:szCs w:val="18"/>
          <w:spacing w:val="13"/>
          <w:w w:val="101"/>
        </w:rPr>
        <w:t xml:space="preserve"> </w:t>
      </w:r>
      <w:r>
        <w:rPr>
          <w:sz w:val="18"/>
          <w:szCs w:val="18"/>
          <w:spacing w:val="-11"/>
        </w:rPr>
        <w:t>selection</w:t>
      </w:r>
      <w:r>
        <w:rPr>
          <w:sz w:val="18"/>
          <w:szCs w:val="18"/>
          <w:spacing w:val="12"/>
        </w:rPr>
        <w:t xml:space="preserve"> </w:t>
      </w:r>
      <w:r>
        <w:rPr>
          <w:sz w:val="18"/>
          <w:szCs w:val="18"/>
          <w:spacing w:val="-11"/>
        </w:rPr>
        <w:t>of</w:t>
      </w:r>
      <w:r>
        <w:rPr>
          <w:sz w:val="18"/>
          <w:szCs w:val="18"/>
        </w:rPr>
        <w:t xml:space="preserve"> </w:t>
      </w:r>
      <w:r>
        <w:rPr>
          <w:sz w:val="18"/>
          <w:szCs w:val="18"/>
          <w:spacing w:val="-10"/>
        </w:rPr>
        <w:t>patients</w:t>
      </w:r>
      <w:r>
        <w:rPr>
          <w:sz w:val="18"/>
          <w:szCs w:val="18"/>
          <w:spacing w:val="24"/>
        </w:rPr>
        <w:t xml:space="preserve"> </w:t>
      </w:r>
      <w:r>
        <w:rPr>
          <w:sz w:val="18"/>
          <w:szCs w:val="18"/>
          <w:spacing w:val="-10"/>
        </w:rPr>
        <w:t>for</w:t>
      </w:r>
      <w:r>
        <w:rPr>
          <w:sz w:val="18"/>
          <w:szCs w:val="18"/>
          <w:spacing w:val="26"/>
          <w:w w:val="101"/>
        </w:rPr>
        <w:t xml:space="preserve"> </w:t>
      </w:r>
      <w:r>
        <w:rPr>
          <w:sz w:val="18"/>
          <w:szCs w:val="18"/>
          <w:spacing w:val="-10"/>
        </w:rPr>
        <w:t>cardiac</w:t>
      </w:r>
      <w:r>
        <w:rPr>
          <w:sz w:val="18"/>
          <w:szCs w:val="18"/>
          <w:spacing w:val="32"/>
          <w:w w:val="101"/>
        </w:rPr>
        <w:t xml:space="preserve"> </w:t>
      </w:r>
      <w:r>
        <w:rPr>
          <w:sz w:val="18"/>
          <w:szCs w:val="18"/>
          <w:spacing w:val="-10"/>
        </w:rPr>
        <w:t>pacing.</w:t>
      </w:r>
      <w:r>
        <w:rPr>
          <w:sz w:val="18"/>
          <w:szCs w:val="18"/>
          <w:spacing w:val="21"/>
        </w:rPr>
        <w:t xml:space="preserve"> </w:t>
      </w:r>
      <w:r>
        <w:rPr>
          <w:sz w:val="18"/>
          <w:szCs w:val="18"/>
          <w:spacing w:val="-10"/>
        </w:rPr>
        <w:t>A</w:t>
      </w:r>
      <w:r>
        <w:rPr>
          <w:sz w:val="18"/>
          <w:szCs w:val="18"/>
          <w:spacing w:val="-11"/>
        </w:rPr>
        <w:t>ccording</w:t>
      </w:r>
      <w:r>
        <w:rPr>
          <w:sz w:val="18"/>
          <w:szCs w:val="18"/>
          <w:spacing w:val="21"/>
        </w:rPr>
        <w:t xml:space="preserve"> </w:t>
      </w:r>
      <w:r>
        <w:rPr>
          <w:sz w:val="18"/>
          <w:szCs w:val="18"/>
          <w:spacing w:val="-11"/>
        </w:rPr>
        <w:t>to</w:t>
      </w:r>
      <w:r>
        <w:rPr>
          <w:sz w:val="18"/>
          <w:szCs w:val="18"/>
          <w:spacing w:val="27"/>
          <w:w w:val="101"/>
        </w:rPr>
        <w:t xml:space="preserve"> </w:t>
      </w:r>
      <w:r>
        <w:rPr>
          <w:sz w:val="18"/>
          <w:szCs w:val="18"/>
          <w:spacing w:val="-11"/>
        </w:rPr>
        <w:t>current</w:t>
      </w:r>
      <w:r>
        <w:rPr>
          <w:sz w:val="18"/>
          <w:szCs w:val="18"/>
          <w:spacing w:val="35"/>
        </w:rPr>
        <w:t xml:space="preserve"> </w:t>
      </w:r>
      <w:r>
        <w:rPr>
          <w:sz w:val="18"/>
          <w:szCs w:val="18"/>
          <w:spacing w:val="-11"/>
        </w:rPr>
        <w:t>ESC</w:t>
      </w:r>
      <w:r>
        <w:rPr>
          <w:sz w:val="18"/>
          <w:szCs w:val="18"/>
          <w:spacing w:val="29"/>
          <w:w w:val="101"/>
        </w:rPr>
        <w:t xml:space="preserve"> </w:t>
      </w:r>
      <w:r>
        <w:rPr>
          <w:sz w:val="18"/>
          <w:szCs w:val="18"/>
          <w:spacing w:val="-11"/>
        </w:rPr>
        <w:t>Guidelines,</w:t>
      </w:r>
      <w:r>
        <w:rPr>
          <w:sz w:val="18"/>
          <w:szCs w:val="18"/>
        </w:rPr>
        <w:t xml:space="preserve"> </w:t>
      </w:r>
      <w:r>
        <w:rPr>
          <w:sz w:val="18"/>
          <w:szCs w:val="18"/>
          <w:spacing w:val="-11"/>
        </w:rPr>
        <w:t>dual-chamber</w:t>
      </w:r>
      <w:r>
        <w:rPr>
          <w:sz w:val="18"/>
          <w:szCs w:val="18"/>
          <w:spacing w:val="14"/>
        </w:rPr>
        <w:t xml:space="preserve"> </w:t>
      </w:r>
      <w:r>
        <w:rPr>
          <w:sz w:val="18"/>
          <w:szCs w:val="18"/>
          <w:spacing w:val="-11"/>
        </w:rPr>
        <w:t>cardiac</w:t>
      </w:r>
      <w:r>
        <w:rPr>
          <w:sz w:val="18"/>
          <w:szCs w:val="18"/>
          <w:spacing w:val="19"/>
        </w:rPr>
        <w:t xml:space="preserve"> </w:t>
      </w:r>
      <w:r>
        <w:rPr>
          <w:sz w:val="18"/>
          <w:szCs w:val="18"/>
          <w:spacing w:val="-12"/>
        </w:rPr>
        <w:t>pacing</w:t>
      </w:r>
      <w:r>
        <w:rPr>
          <w:sz w:val="18"/>
          <w:szCs w:val="18"/>
          <w:spacing w:val="14"/>
        </w:rPr>
        <w:t xml:space="preserve"> </w:t>
      </w:r>
      <w:r>
        <w:rPr>
          <w:sz w:val="18"/>
          <w:szCs w:val="18"/>
          <w:spacing w:val="-12"/>
        </w:rPr>
        <w:t>should</w:t>
      </w:r>
      <w:r>
        <w:rPr>
          <w:sz w:val="18"/>
          <w:szCs w:val="18"/>
          <w:spacing w:val="19"/>
        </w:rPr>
        <w:t xml:space="preserve"> </w:t>
      </w:r>
      <w:r>
        <w:rPr>
          <w:sz w:val="18"/>
          <w:szCs w:val="18"/>
          <w:spacing w:val="-12"/>
        </w:rPr>
        <w:t>be</w:t>
      </w:r>
      <w:r>
        <w:rPr>
          <w:sz w:val="18"/>
          <w:szCs w:val="18"/>
          <w:spacing w:val="13"/>
          <w:w w:val="101"/>
        </w:rPr>
        <w:t xml:space="preserve"> </w:t>
      </w:r>
      <w:r>
        <w:rPr>
          <w:sz w:val="18"/>
          <w:szCs w:val="18"/>
          <w:spacing w:val="-12"/>
        </w:rPr>
        <w:t>considered</w:t>
      </w:r>
      <w:r>
        <w:rPr>
          <w:sz w:val="18"/>
          <w:szCs w:val="18"/>
          <w:spacing w:val="19"/>
        </w:rPr>
        <w:t xml:space="preserve"> </w:t>
      </w:r>
      <w:r>
        <w:rPr>
          <w:sz w:val="18"/>
          <w:szCs w:val="18"/>
          <w:spacing w:val="-12"/>
        </w:rPr>
        <w:t>in</w:t>
      </w:r>
      <w:r>
        <w:rPr>
          <w:sz w:val="18"/>
          <w:szCs w:val="18"/>
          <w:spacing w:val="15"/>
        </w:rPr>
        <w:t xml:space="preserve"> </w:t>
      </w:r>
      <w:r>
        <w:rPr>
          <w:sz w:val="18"/>
          <w:szCs w:val="18"/>
          <w:spacing w:val="-12"/>
        </w:rPr>
        <w:t>subjects</w:t>
      </w:r>
      <w:r>
        <w:rPr>
          <w:sz w:val="18"/>
          <w:szCs w:val="18"/>
          <w:spacing w:val="6"/>
        </w:rPr>
        <w:t xml:space="preserve"> </w:t>
      </w:r>
      <w:r>
        <w:rPr>
          <w:sz w:val="18"/>
          <w:szCs w:val="18"/>
          <w:spacing w:val="-12"/>
        </w:rPr>
        <w:t>with</w:t>
      </w:r>
      <w:r>
        <w:rPr>
          <w:sz w:val="18"/>
          <w:szCs w:val="18"/>
        </w:rPr>
        <w:t xml:space="preserve"> </w:t>
      </w:r>
      <w:r>
        <w:rPr>
          <w:sz w:val="18"/>
          <w:szCs w:val="18"/>
          <w:spacing w:val="-11"/>
        </w:rPr>
        <w:t>a</w:t>
      </w:r>
      <w:r>
        <w:rPr>
          <w:sz w:val="18"/>
          <w:szCs w:val="18"/>
          <w:spacing w:val="22"/>
        </w:rPr>
        <w:t xml:space="preserve"> </w:t>
      </w:r>
      <w:r>
        <w:rPr>
          <w:sz w:val="18"/>
          <w:szCs w:val="18"/>
          <w:spacing w:val="-11"/>
        </w:rPr>
        <w:t>reflex,</w:t>
      </w:r>
      <w:r>
        <w:rPr>
          <w:sz w:val="18"/>
          <w:szCs w:val="18"/>
          <w:spacing w:val="14"/>
          <w:w w:val="101"/>
        </w:rPr>
        <w:t xml:space="preserve"> </w:t>
      </w:r>
      <w:r>
        <w:rPr>
          <w:sz w:val="18"/>
          <w:szCs w:val="18"/>
          <w:spacing w:val="-11"/>
        </w:rPr>
        <w:t>asystolic,</w:t>
      </w:r>
      <w:r>
        <w:rPr>
          <w:sz w:val="18"/>
          <w:szCs w:val="18"/>
          <w:spacing w:val="17"/>
          <w:w w:val="101"/>
        </w:rPr>
        <w:t xml:space="preserve"> </w:t>
      </w:r>
      <w:r>
        <w:rPr>
          <w:sz w:val="18"/>
          <w:szCs w:val="18"/>
          <w:spacing w:val="-11"/>
        </w:rPr>
        <w:t>syncope.</w:t>
      </w:r>
      <w:r>
        <w:rPr>
          <w:sz w:val="18"/>
          <w:szCs w:val="18"/>
          <w:spacing w:val="10"/>
        </w:rPr>
        <w:t xml:space="preserve"> </w:t>
      </w:r>
      <w:r>
        <w:rPr>
          <w:sz w:val="18"/>
          <w:szCs w:val="18"/>
          <w:spacing w:val="-11"/>
        </w:rPr>
        <w:t>A</w:t>
      </w:r>
      <w:r>
        <w:rPr>
          <w:sz w:val="18"/>
          <w:szCs w:val="18"/>
          <w:spacing w:val="18"/>
        </w:rPr>
        <w:t xml:space="preserve"> </w:t>
      </w:r>
      <w:r>
        <w:rPr>
          <w:sz w:val="18"/>
          <w:szCs w:val="18"/>
          <w:spacing w:val="-11"/>
        </w:rPr>
        <w:t>similar</w:t>
      </w:r>
      <w:r>
        <w:rPr>
          <w:sz w:val="18"/>
          <w:szCs w:val="18"/>
          <w:spacing w:val="21"/>
          <w:w w:val="101"/>
        </w:rPr>
        <w:t xml:space="preserve"> </w:t>
      </w:r>
      <w:r>
        <w:rPr>
          <w:sz w:val="18"/>
          <w:szCs w:val="18"/>
          <w:spacing w:val="-11"/>
        </w:rPr>
        <w:t>level</w:t>
      </w:r>
      <w:r>
        <w:rPr>
          <w:sz w:val="18"/>
          <w:szCs w:val="18"/>
          <w:spacing w:val="16"/>
        </w:rPr>
        <w:t xml:space="preserve"> </w:t>
      </w:r>
      <w:r>
        <w:rPr>
          <w:sz w:val="18"/>
          <w:szCs w:val="18"/>
          <w:spacing w:val="-11"/>
        </w:rPr>
        <w:t>of</w:t>
      </w:r>
      <w:r>
        <w:rPr>
          <w:sz w:val="18"/>
          <w:szCs w:val="18"/>
          <w:spacing w:val="13"/>
          <w:w w:val="101"/>
        </w:rPr>
        <w:t xml:space="preserve"> </w:t>
      </w:r>
      <w:r>
        <w:rPr>
          <w:sz w:val="18"/>
          <w:szCs w:val="18"/>
          <w:spacing w:val="-11"/>
        </w:rPr>
        <w:t>recommendati</w:t>
      </w:r>
      <w:r>
        <w:rPr>
          <w:sz w:val="18"/>
          <w:szCs w:val="18"/>
          <w:spacing w:val="-12"/>
        </w:rPr>
        <w:t>on</w:t>
      </w:r>
      <w:r>
        <w:rPr>
          <w:sz w:val="18"/>
          <w:szCs w:val="18"/>
          <w:spacing w:val="16"/>
        </w:rPr>
        <w:t xml:space="preserve"> </w:t>
      </w:r>
      <w:r>
        <w:rPr>
          <w:sz w:val="18"/>
          <w:szCs w:val="18"/>
          <w:spacing w:val="-12"/>
        </w:rPr>
        <w:t>can</w:t>
      </w:r>
      <w:r>
        <w:rPr>
          <w:sz w:val="18"/>
          <w:szCs w:val="18"/>
        </w:rPr>
        <w:t xml:space="preserve"> </w:t>
      </w:r>
      <w:r>
        <w:rPr>
          <w:sz w:val="18"/>
          <w:szCs w:val="18"/>
          <w:spacing w:val="-9"/>
        </w:rPr>
        <w:t>be  found  also  when</w:t>
      </w:r>
      <w:r>
        <w:rPr>
          <w:sz w:val="18"/>
          <w:szCs w:val="18"/>
          <w:spacing w:val="4"/>
        </w:rPr>
        <w:t xml:space="preserve">  </w:t>
      </w:r>
      <w:r>
        <w:rPr>
          <w:sz w:val="18"/>
          <w:szCs w:val="18"/>
          <w:spacing w:val="-9"/>
        </w:rPr>
        <w:t>a</w:t>
      </w:r>
      <w:r>
        <w:rPr>
          <w:sz w:val="18"/>
          <w:szCs w:val="18"/>
          <w:spacing w:val="2"/>
        </w:rPr>
        <w:t xml:space="preserve">  </w:t>
      </w:r>
      <w:r>
        <w:rPr>
          <w:sz w:val="18"/>
          <w:szCs w:val="18"/>
          <w:spacing w:val="-9"/>
        </w:rPr>
        <w:t>cardioinhibitory</w:t>
      </w:r>
      <w:r>
        <w:rPr>
          <w:sz w:val="18"/>
          <w:szCs w:val="18"/>
          <w:spacing w:val="3"/>
        </w:rPr>
        <w:t xml:space="preserve">  </w:t>
      </w:r>
      <w:r>
        <w:rPr>
          <w:sz w:val="18"/>
          <w:szCs w:val="18"/>
          <w:spacing w:val="-9"/>
        </w:rPr>
        <w:t>reflex</w:t>
      </w:r>
      <w:r>
        <w:rPr>
          <w:sz w:val="18"/>
          <w:szCs w:val="18"/>
          <w:spacing w:val="4"/>
        </w:rPr>
        <w:t xml:space="preserve">  </w:t>
      </w:r>
      <w:r>
        <w:rPr>
          <w:sz w:val="18"/>
          <w:szCs w:val="18"/>
          <w:spacing w:val="-9"/>
        </w:rPr>
        <w:t>is</w:t>
      </w:r>
      <w:r>
        <w:rPr>
          <w:sz w:val="18"/>
          <w:szCs w:val="18"/>
          <w:spacing w:val="1"/>
        </w:rPr>
        <w:t xml:space="preserve">  </w:t>
      </w:r>
      <w:r>
        <w:rPr>
          <w:sz w:val="18"/>
          <w:szCs w:val="18"/>
          <w:spacing w:val="-9"/>
        </w:rPr>
        <w:t>dominant</w:t>
      </w:r>
      <w:r>
        <w:rPr>
          <w:sz w:val="18"/>
          <w:szCs w:val="18"/>
          <w:spacing w:val="4"/>
        </w:rPr>
        <w:t xml:space="preserve">  </w:t>
      </w:r>
      <w:r>
        <w:rPr>
          <w:sz w:val="18"/>
          <w:szCs w:val="18"/>
          <w:spacing w:val="-9"/>
        </w:rPr>
        <w:t>in</w:t>
      </w:r>
      <w:r>
        <w:rPr>
          <w:sz w:val="18"/>
          <w:szCs w:val="18"/>
          <w:spacing w:val="1"/>
        </w:rPr>
        <w:t xml:space="preserve">  </w:t>
      </w:r>
      <w:r>
        <w:rPr>
          <w:sz w:val="18"/>
          <w:szCs w:val="18"/>
          <w:spacing w:val="-9"/>
        </w:rPr>
        <w:t>a</w:t>
      </w:r>
      <w:r>
        <w:rPr>
          <w:sz w:val="18"/>
          <w:szCs w:val="18"/>
        </w:rPr>
        <w:t xml:space="preserve"> </w:t>
      </w:r>
      <w:r>
        <w:rPr>
          <w:sz w:val="18"/>
          <w:szCs w:val="18"/>
          <w:spacing w:val="-13"/>
        </w:rPr>
        <w:t>tilt-induced</w:t>
      </w:r>
      <w:r>
        <w:rPr>
          <w:sz w:val="18"/>
          <w:szCs w:val="18"/>
          <w:spacing w:val="13"/>
        </w:rPr>
        <w:t xml:space="preserve"> </w:t>
      </w:r>
      <w:r>
        <w:rPr>
          <w:sz w:val="18"/>
          <w:szCs w:val="18"/>
          <w:spacing w:val="-13"/>
        </w:rPr>
        <w:t>vasovagal</w:t>
      </w:r>
      <w:r>
        <w:rPr>
          <w:sz w:val="18"/>
          <w:szCs w:val="18"/>
          <w:spacing w:val="11"/>
        </w:rPr>
        <w:t xml:space="preserve"> </w:t>
      </w:r>
      <w:r>
        <w:rPr>
          <w:sz w:val="18"/>
          <w:szCs w:val="18"/>
          <w:spacing w:val="-13"/>
        </w:rPr>
        <w:t>syncope</w:t>
      </w:r>
      <w:r>
        <w:rPr>
          <w:sz w:val="18"/>
          <w:szCs w:val="18"/>
          <w:spacing w:val="10"/>
        </w:rPr>
        <w:t xml:space="preserve"> </w:t>
      </w:r>
      <w:r>
        <w:rPr>
          <w:sz w:val="18"/>
          <w:szCs w:val="18"/>
          <w:spacing w:val="-13"/>
        </w:rPr>
        <w:t>and</w:t>
      </w:r>
      <w:r>
        <w:rPr>
          <w:sz w:val="18"/>
          <w:szCs w:val="18"/>
          <w:spacing w:val="16"/>
          <w:w w:val="101"/>
        </w:rPr>
        <w:t xml:space="preserve"> </w:t>
      </w:r>
      <w:r>
        <w:rPr>
          <w:sz w:val="18"/>
          <w:szCs w:val="18"/>
          <w:spacing w:val="-13"/>
        </w:rPr>
        <w:t>in</w:t>
      </w:r>
      <w:r>
        <w:rPr>
          <w:sz w:val="18"/>
          <w:szCs w:val="18"/>
          <w:spacing w:val="9"/>
        </w:rPr>
        <w:t xml:space="preserve"> </w:t>
      </w:r>
      <w:r>
        <w:rPr>
          <w:sz w:val="18"/>
          <w:szCs w:val="18"/>
          <w:spacing w:val="-13"/>
        </w:rPr>
        <w:t>a</w:t>
      </w:r>
      <w:r>
        <w:rPr>
          <w:sz w:val="18"/>
          <w:szCs w:val="18"/>
          <w:spacing w:val="13"/>
          <w:w w:val="101"/>
        </w:rPr>
        <w:t xml:space="preserve"> </w:t>
      </w:r>
      <w:r>
        <w:rPr>
          <w:sz w:val="18"/>
          <w:szCs w:val="18"/>
          <w:spacing w:val="-13"/>
        </w:rPr>
        <w:t>CSS.</w:t>
      </w:r>
      <w:r>
        <w:rPr>
          <w:sz w:val="18"/>
          <w:szCs w:val="18"/>
          <w:spacing w:val="16"/>
          <w:w w:val="101"/>
        </w:rPr>
        <w:t xml:space="preserve"> </w:t>
      </w:r>
      <w:r>
        <w:rPr>
          <w:sz w:val="18"/>
          <w:szCs w:val="18"/>
          <w:spacing w:val="-13"/>
        </w:rPr>
        <w:t>However,</w:t>
      </w:r>
      <w:r>
        <w:rPr>
          <w:sz w:val="18"/>
          <w:szCs w:val="18"/>
          <w:spacing w:val="16"/>
          <w:w w:val="101"/>
        </w:rPr>
        <w:t xml:space="preserve"> </w:t>
      </w:r>
      <w:r>
        <w:rPr>
          <w:sz w:val="18"/>
          <w:szCs w:val="18"/>
          <w:spacing w:val="-13"/>
        </w:rPr>
        <w:t>it</w:t>
      </w:r>
      <w:r>
        <w:rPr>
          <w:sz w:val="18"/>
          <w:szCs w:val="18"/>
          <w:spacing w:val="11"/>
        </w:rPr>
        <w:t xml:space="preserve"> </w:t>
      </w:r>
      <w:r>
        <w:rPr>
          <w:sz w:val="18"/>
          <w:szCs w:val="18"/>
          <w:spacing w:val="-13"/>
        </w:rPr>
        <w:t>should</w:t>
      </w:r>
      <w:r>
        <w:rPr>
          <w:sz w:val="18"/>
          <w:szCs w:val="18"/>
          <w:spacing w:val="16"/>
        </w:rPr>
        <w:t xml:space="preserve"> </w:t>
      </w:r>
      <w:r>
        <w:rPr>
          <w:sz w:val="18"/>
          <w:szCs w:val="18"/>
          <w:spacing w:val="-13"/>
        </w:rPr>
        <w:t>be</w:t>
      </w:r>
      <w:r>
        <w:rPr>
          <w:sz w:val="18"/>
          <w:szCs w:val="18"/>
        </w:rPr>
        <w:t xml:space="preserve"> </w:t>
      </w:r>
      <w:r>
        <w:rPr>
          <w:sz w:val="18"/>
          <w:szCs w:val="18"/>
          <w:spacing w:val="-10"/>
        </w:rPr>
        <w:t>taken into account</w:t>
      </w:r>
      <w:r>
        <w:rPr>
          <w:sz w:val="18"/>
          <w:szCs w:val="18"/>
          <w:spacing w:val="-17"/>
        </w:rPr>
        <w:t xml:space="preserve"> </w:t>
      </w:r>
      <w:r>
        <w:rPr>
          <w:sz w:val="18"/>
          <w:szCs w:val="18"/>
          <w:spacing w:val="-10"/>
        </w:rPr>
        <w:t>that</w:t>
      </w:r>
      <w:r>
        <w:rPr>
          <w:sz w:val="18"/>
          <w:szCs w:val="18"/>
          <w:spacing w:val="-17"/>
        </w:rPr>
        <w:t xml:space="preserve"> </w:t>
      </w:r>
      <w:r>
        <w:rPr>
          <w:sz w:val="18"/>
          <w:szCs w:val="18"/>
          <w:spacing w:val="-10"/>
        </w:rPr>
        <w:t>the device</w:t>
      </w:r>
      <w:r>
        <w:rPr>
          <w:sz w:val="18"/>
          <w:szCs w:val="18"/>
          <w:spacing w:val="-9"/>
        </w:rPr>
        <w:t xml:space="preserve"> </w:t>
      </w:r>
      <w:r>
        <w:rPr>
          <w:sz w:val="18"/>
          <w:szCs w:val="18"/>
          <w:spacing w:val="-10"/>
        </w:rPr>
        <w:t>can significantly</w:t>
      </w:r>
      <w:r>
        <w:rPr>
          <w:sz w:val="18"/>
          <w:szCs w:val="18"/>
          <w:spacing w:val="-6"/>
        </w:rPr>
        <w:t xml:space="preserve"> </w:t>
      </w:r>
      <w:r>
        <w:rPr>
          <w:sz w:val="18"/>
          <w:szCs w:val="18"/>
          <w:spacing w:val="-10"/>
        </w:rPr>
        <w:t>reduce</w:t>
      </w:r>
      <w:r>
        <w:rPr>
          <w:sz w:val="18"/>
          <w:szCs w:val="18"/>
          <w:spacing w:val="-16"/>
        </w:rPr>
        <w:t xml:space="preserve"> </w:t>
      </w:r>
      <w:r>
        <w:rPr>
          <w:sz w:val="18"/>
          <w:szCs w:val="18"/>
          <w:spacing w:val="-10"/>
        </w:rPr>
        <w:t>the burden</w:t>
      </w:r>
      <w:r>
        <w:rPr>
          <w:sz w:val="18"/>
          <w:szCs w:val="18"/>
        </w:rPr>
        <w:t xml:space="preserve"> </w:t>
      </w:r>
      <w:r>
        <w:rPr>
          <w:sz w:val="18"/>
          <w:szCs w:val="18"/>
          <w:spacing w:val="-9"/>
        </w:rPr>
        <w:t>of</w:t>
      </w:r>
      <w:r>
        <w:rPr>
          <w:sz w:val="18"/>
          <w:szCs w:val="18"/>
          <w:spacing w:val="-14"/>
        </w:rPr>
        <w:t xml:space="preserve"> </w:t>
      </w:r>
      <w:r>
        <w:rPr>
          <w:sz w:val="18"/>
          <w:szCs w:val="18"/>
          <w:spacing w:val="-9"/>
        </w:rPr>
        <w:t>events, but not prevent all of</w:t>
      </w:r>
      <w:r>
        <w:rPr>
          <w:sz w:val="18"/>
          <w:szCs w:val="18"/>
          <w:spacing w:val="-20"/>
        </w:rPr>
        <w:t xml:space="preserve"> </w:t>
      </w:r>
      <w:r>
        <w:rPr>
          <w:sz w:val="18"/>
          <w:szCs w:val="18"/>
          <w:spacing w:val="-9"/>
        </w:rPr>
        <w:t>them. Therapy should be also</w:t>
      </w:r>
      <w:r>
        <w:rPr>
          <w:sz w:val="18"/>
          <w:szCs w:val="18"/>
          <w:spacing w:val="-10"/>
        </w:rPr>
        <w:t xml:space="preserve"> limited</w:t>
      </w:r>
      <w:r>
        <w:rPr>
          <w:sz w:val="18"/>
          <w:szCs w:val="18"/>
        </w:rPr>
        <w:t xml:space="preserve"> </w:t>
      </w:r>
      <w:r>
        <w:rPr>
          <w:sz w:val="18"/>
          <w:szCs w:val="18"/>
          <w:spacing w:val="-9"/>
        </w:rPr>
        <w:t>to</w:t>
      </w:r>
      <w:r>
        <w:rPr>
          <w:sz w:val="18"/>
          <w:szCs w:val="18"/>
          <w:spacing w:val="12"/>
        </w:rPr>
        <w:t xml:space="preserve"> </w:t>
      </w:r>
      <w:r>
        <w:rPr>
          <w:sz w:val="18"/>
          <w:szCs w:val="18"/>
          <w:spacing w:val="-9"/>
        </w:rPr>
        <w:t>subjects</w:t>
      </w:r>
      <w:r>
        <w:rPr>
          <w:sz w:val="18"/>
          <w:szCs w:val="18"/>
          <w:spacing w:val="17"/>
        </w:rPr>
        <w:t xml:space="preserve"> </w:t>
      </w:r>
      <w:r>
        <w:rPr>
          <w:sz w:val="18"/>
          <w:szCs w:val="18"/>
          <w:spacing w:val="-9"/>
        </w:rPr>
        <w:t>≥40 years,</w:t>
      </w:r>
      <w:r>
        <w:rPr>
          <w:sz w:val="18"/>
          <w:szCs w:val="18"/>
          <w:spacing w:val="17"/>
        </w:rPr>
        <w:t xml:space="preserve"> </w:t>
      </w:r>
      <w:r>
        <w:rPr>
          <w:sz w:val="18"/>
          <w:szCs w:val="18"/>
          <w:spacing w:val="-9"/>
        </w:rPr>
        <w:t>presenting</w:t>
      </w:r>
      <w:r>
        <w:rPr>
          <w:sz w:val="18"/>
          <w:szCs w:val="18"/>
          <w:spacing w:val="16"/>
        </w:rPr>
        <w:t xml:space="preserve"> </w:t>
      </w:r>
      <w:r>
        <w:rPr>
          <w:sz w:val="18"/>
          <w:szCs w:val="18"/>
          <w:spacing w:val="-9"/>
        </w:rPr>
        <w:t>recurrent</w:t>
      </w:r>
      <w:r>
        <w:rPr>
          <w:sz w:val="18"/>
          <w:szCs w:val="18"/>
          <w:spacing w:val="11"/>
        </w:rPr>
        <w:t xml:space="preserve"> </w:t>
      </w:r>
      <w:r>
        <w:rPr>
          <w:sz w:val="18"/>
          <w:szCs w:val="18"/>
          <w:spacing w:val="-9"/>
        </w:rPr>
        <w:t>ep</w:t>
      </w:r>
      <w:r>
        <w:rPr>
          <w:sz w:val="18"/>
          <w:szCs w:val="18"/>
          <w:spacing w:val="-10"/>
        </w:rPr>
        <w:t>isodes with</w:t>
      </w:r>
      <w:r>
        <w:rPr>
          <w:sz w:val="18"/>
          <w:szCs w:val="18"/>
          <w:spacing w:val="11"/>
        </w:rPr>
        <w:t xml:space="preserve"> </w:t>
      </w:r>
      <w:r>
        <w:rPr>
          <w:sz w:val="18"/>
          <w:szCs w:val="18"/>
          <w:spacing w:val="-10"/>
        </w:rPr>
        <w:t>a</w:t>
      </w:r>
      <w:r>
        <w:rPr>
          <w:sz w:val="18"/>
          <w:szCs w:val="18"/>
          <w:spacing w:val="12"/>
          <w:w w:val="101"/>
        </w:rPr>
        <w:t xml:space="preserve"> </w:t>
      </w:r>
      <w:r>
        <w:rPr>
          <w:sz w:val="18"/>
          <w:szCs w:val="18"/>
          <w:spacing w:val="-10"/>
        </w:rPr>
        <w:t>signifi-</w:t>
      </w:r>
      <w:r>
        <w:rPr>
          <w:sz w:val="18"/>
          <w:szCs w:val="18"/>
        </w:rPr>
        <w:t xml:space="preserve"> </w:t>
      </w:r>
      <w:r>
        <w:rPr>
          <w:sz w:val="18"/>
          <w:szCs w:val="18"/>
          <w:spacing w:val="-10"/>
        </w:rPr>
        <w:t>cant impact on social</w:t>
      </w:r>
      <w:r>
        <w:rPr>
          <w:sz w:val="18"/>
          <w:szCs w:val="18"/>
          <w:spacing w:val="-3"/>
        </w:rPr>
        <w:t xml:space="preserve"> </w:t>
      </w:r>
      <w:r>
        <w:rPr>
          <w:sz w:val="18"/>
          <w:szCs w:val="18"/>
          <w:spacing w:val="-10"/>
        </w:rPr>
        <w:t>and</w:t>
      </w:r>
      <w:r>
        <w:rPr>
          <w:sz w:val="18"/>
          <w:szCs w:val="18"/>
          <w:spacing w:val="-11"/>
        </w:rPr>
        <w:t xml:space="preserve"> </w:t>
      </w:r>
      <w:r>
        <w:rPr>
          <w:sz w:val="18"/>
          <w:szCs w:val="18"/>
          <w:spacing w:val="-10"/>
        </w:rPr>
        <w:t>active life,</w:t>
      </w:r>
      <w:r>
        <w:rPr>
          <w:sz w:val="18"/>
          <w:szCs w:val="18"/>
          <w:spacing w:val="-17"/>
        </w:rPr>
        <w:t xml:space="preserve"> </w:t>
      </w:r>
      <w:r>
        <w:rPr>
          <w:sz w:val="18"/>
          <w:szCs w:val="18"/>
          <w:spacing w:val="-10"/>
        </w:rPr>
        <w:t>when</w:t>
      </w:r>
      <w:r>
        <w:rPr>
          <w:sz w:val="18"/>
          <w:szCs w:val="18"/>
          <w:spacing w:val="-12"/>
        </w:rPr>
        <w:t xml:space="preserve"> </w:t>
      </w:r>
      <w:r>
        <w:rPr>
          <w:sz w:val="18"/>
          <w:szCs w:val="18"/>
          <w:spacing w:val="-10"/>
        </w:rPr>
        <w:t>alternative</w:t>
      </w:r>
      <w:r>
        <w:rPr>
          <w:sz w:val="18"/>
          <w:szCs w:val="18"/>
          <w:spacing w:val="-17"/>
        </w:rPr>
        <w:t xml:space="preserve"> </w:t>
      </w:r>
      <w:r>
        <w:rPr>
          <w:sz w:val="18"/>
          <w:szCs w:val="18"/>
          <w:spacing w:val="-10"/>
        </w:rPr>
        <w:t>treatment</w:t>
      </w:r>
      <w:r>
        <w:rPr>
          <w:sz w:val="18"/>
          <w:szCs w:val="18"/>
          <w:spacing w:val="-14"/>
        </w:rPr>
        <w:t xml:space="preserve"> </w:t>
      </w:r>
      <w:r>
        <w:rPr>
          <w:sz w:val="18"/>
          <w:szCs w:val="18"/>
          <w:spacing w:val="-10"/>
        </w:rPr>
        <w:t>failed</w:t>
      </w:r>
    </w:p>
    <w:p>
      <w:pPr>
        <w:spacing w:line="276" w:lineRule="auto"/>
        <w:sectPr>
          <w:type w:val="continuous"/>
          <w:pgSz w:w="11906" w:h="15875"/>
          <w:pgMar w:top="890" w:right="757" w:bottom="0" w:left="859" w:header="437" w:footer="0" w:gutter="0"/>
          <w:cols w:equalWidth="0" w:num="2">
            <w:col w:w="5187" w:space="100"/>
            <w:col w:w="5004" w:space="0"/>
          </w:cols>
        </w:sectPr>
        <w:rPr>
          <w:sz w:val="18"/>
          <w:szCs w:val="18"/>
        </w:rPr>
      </w:pPr>
    </w:p>
    <w:p>
      <w:pPr>
        <w:spacing w:before="83"/>
        <w:rPr/>
      </w:pPr>
      <w:r/>
    </w:p>
    <w:p>
      <w:pPr>
        <w:sectPr>
          <w:headerReference w:type="default" r:id="rId68"/>
          <w:pgSz w:w="11906" w:h="15875"/>
          <w:pgMar w:top="745" w:right="757" w:bottom="0" w:left="863" w:header="437" w:footer="0" w:gutter="0"/>
          <w:cols w:equalWidth="0" w:num="1">
            <w:col w:w="10285" w:space="0"/>
          </w:cols>
        </w:sectPr>
        <w:rPr/>
      </w:pPr>
    </w:p>
    <w:p>
      <w:pPr>
        <w:pStyle w:val="BodyText"/>
        <w:ind w:left="96" w:right="385" w:firstLine="6"/>
        <w:spacing w:before="62" w:line="308" w:lineRule="auto"/>
        <w:rPr>
          <w:sz w:val="18"/>
          <w:szCs w:val="18"/>
        </w:rPr>
      </w:pPr>
      <w:r>
        <w:rPr>
          <w:sz w:val="18"/>
          <w:szCs w:val="18"/>
          <w:spacing w:val="-9"/>
        </w:rPr>
        <w:t>or were</w:t>
      </w:r>
      <w:r>
        <w:rPr>
          <w:sz w:val="18"/>
          <w:szCs w:val="18"/>
          <w:spacing w:val="31"/>
          <w:w w:val="101"/>
        </w:rPr>
        <w:t xml:space="preserve"> </w:t>
      </w:r>
      <w:r>
        <w:rPr>
          <w:sz w:val="18"/>
          <w:szCs w:val="18"/>
          <w:spacing w:val="-9"/>
        </w:rPr>
        <w:t>not</w:t>
      </w:r>
      <w:r>
        <w:rPr>
          <w:sz w:val="18"/>
          <w:szCs w:val="18"/>
          <w:spacing w:val="8"/>
        </w:rPr>
        <w:t xml:space="preserve"> </w:t>
      </w:r>
      <w:r>
        <w:rPr>
          <w:sz w:val="18"/>
          <w:szCs w:val="18"/>
          <w:spacing w:val="-9"/>
        </w:rPr>
        <w:t>feasible.</w:t>
      </w:r>
      <w:hyperlink w:history="true" w:anchor="bookmark413">
        <w:r>
          <w:rPr>
            <w:sz w:val="11"/>
            <w:szCs w:val="11"/>
            <w:color w:val="0000FF"/>
            <w:spacing w:val="10"/>
            <w:position w:val="7"/>
          </w:rPr>
          <w:t>213</w:t>
        </w:r>
      </w:hyperlink>
      <w:r>
        <w:rPr>
          <w:sz w:val="11"/>
          <w:szCs w:val="11"/>
          <w:color w:val="0000FF"/>
          <w:spacing w:val="4"/>
          <w:position w:val="7"/>
        </w:rPr>
        <w:t xml:space="preserve">  </w:t>
      </w:r>
      <w:r>
        <w:rPr>
          <w:sz w:val="18"/>
          <w:szCs w:val="18"/>
          <w:spacing w:val="-11"/>
        </w:rPr>
        <w:t>Moreover,</w:t>
      </w:r>
      <w:r>
        <w:rPr>
          <w:sz w:val="18"/>
          <w:szCs w:val="18"/>
          <w:spacing w:val="20"/>
          <w:w w:val="101"/>
        </w:rPr>
        <w:t xml:space="preserve"> </w:t>
      </w:r>
      <w:r>
        <w:rPr>
          <w:sz w:val="18"/>
          <w:szCs w:val="18"/>
          <w:spacing w:val="-11"/>
        </w:rPr>
        <w:t>pacing</w:t>
      </w:r>
      <w:r>
        <w:rPr>
          <w:sz w:val="18"/>
          <w:szCs w:val="18"/>
          <w:spacing w:val="8"/>
        </w:rPr>
        <w:t xml:space="preserve"> </w:t>
      </w:r>
      <w:r>
        <w:rPr>
          <w:sz w:val="18"/>
          <w:szCs w:val="18"/>
          <w:spacing w:val="-11"/>
        </w:rPr>
        <w:t>for</w:t>
      </w:r>
      <w:r>
        <w:rPr>
          <w:sz w:val="18"/>
          <w:szCs w:val="18"/>
          <w:spacing w:val="6"/>
        </w:rPr>
        <w:t xml:space="preserve"> </w:t>
      </w:r>
      <w:r>
        <w:rPr>
          <w:sz w:val="18"/>
          <w:szCs w:val="18"/>
          <w:spacing w:val="-11"/>
        </w:rPr>
        <w:t>these</w:t>
      </w:r>
      <w:r>
        <w:rPr>
          <w:sz w:val="18"/>
          <w:szCs w:val="18"/>
          <w:spacing w:val="13"/>
          <w:w w:val="101"/>
        </w:rPr>
        <w:t xml:space="preserve"> </w:t>
      </w:r>
      <w:r>
        <w:rPr>
          <w:sz w:val="18"/>
          <w:szCs w:val="18"/>
          <w:spacing w:val="-11"/>
        </w:rPr>
        <w:t>specific</w:t>
      </w:r>
      <w:r>
        <w:rPr>
          <w:sz w:val="18"/>
          <w:szCs w:val="18"/>
          <w:spacing w:val="18"/>
        </w:rPr>
        <w:t xml:space="preserve"> </w:t>
      </w:r>
      <w:r>
        <w:rPr>
          <w:sz w:val="18"/>
          <w:szCs w:val="18"/>
          <w:spacing w:val="-11"/>
        </w:rPr>
        <w:t>indica-</w:t>
      </w:r>
      <w:r>
        <w:rPr>
          <w:sz w:val="18"/>
          <w:szCs w:val="18"/>
        </w:rPr>
        <w:t xml:space="preserve"> </w:t>
      </w:r>
      <w:r>
        <w:rPr>
          <w:sz w:val="18"/>
          <w:szCs w:val="18"/>
          <w:spacing w:val="-8"/>
        </w:rPr>
        <w:t>tions</w:t>
      </w:r>
      <w:r>
        <w:rPr>
          <w:sz w:val="18"/>
          <w:szCs w:val="18"/>
          <w:spacing w:val="7"/>
        </w:rPr>
        <w:t xml:space="preserve"> </w:t>
      </w:r>
      <w:r>
        <w:rPr>
          <w:sz w:val="18"/>
          <w:szCs w:val="18"/>
          <w:spacing w:val="-8"/>
        </w:rPr>
        <w:t>can</w:t>
      </w:r>
      <w:r>
        <w:rPr>
          <w:sz w:val="18"/>
          <w:szCs w:val="18"/>
          <w:spacing w:val="12"/>
          <w:w w:val="101"/>
        </w:rPr>
        <w:t xml:space="preserve"> </w:t>
      </w:r>
      <w:r>
        <w:rPr>
          <w:sz w:val="18"/>
          <w:szCs w:val="18"/>
          <w:spacing w:val="-8"/>
        </w:rPr>
        <w:t>be found further</w:t>
      </w:r>
      <w:r>
        <w:rPr>
          <w:sz w:val="18"/>
          <w:szCs w:val="18"/>
          <w:spacing w:val="11"/>
        </w:rPr>
        <w:t xml:space="preserve"> </w:t>
      </w:r>
      <w:r>
        <w:rPr>
          <w:sz w:val="18"/>
          <w:szCs w:val="18"/>
          <w:spacing w:val="-8"/>
        </w:rPr>
        <w:t>limitations</w:t>
      </w:r>
      <w:r>
        <w:rPr>
          <w:sz w:val="18"/>
          <w:szCs w:val="18"/>
          <w:spacing w:val="13"/>
          <w:w w:val="101"/>
        </w:rPr>
        <w:t xml:space="preserve"> </w:t>
      </w:r>
      <w:r>
        <w:rPr>
          <w:sz w:val="18"/>
          <w:szCs w:val="18"/>
          <w:spacing w:val="-8"/>
        </w:rPr>
        <w:t>in</w:t>
      </w:r>
      <w:r>
        <w:rPr>
          <w:sz w:val="18"/>
          <w:szCs w:val="18"/>
          <w:spacing w:val="7"/>
        </w:rPr>
        <w:t xml:space="preserve"> </w:t>
      </w:r>
      <w:r>
        <w:rPr>
          <w:sz w:val="18"/>
          <w:szCs w:val="18"/>
          <w:spacing w:val="-8"/>
        </w:rPr>
        <w:t>older frail</w:t>
      </w:r>
      <w:r>
        <w:rPr>
          <w:sz w:val="18"/>
          <w:szCs w:val="18"/>
          <w:spacing w:val="12"/>
          <w:w w:val="101"/>
        </w:rPr>
        <w:t xml:space="preserve"> </w:t>
      </w:r>
      <w:r>
        <w:rPr>
          <w:sz w:val="18"/>
          <w:szCs w:val="18"/>
          <w:spacing w:val="-8"/>
        </w:rPr>
        <w:t>individ</w:t>
      </w:r>
      <w:r>
        <w:rPr>
          <w:sz w:val="18"/>
          <w:szCs w:val="18"/>
          <w:spacing w:val="-9"/>
        </w:rPr>
        <w:t>uals.</w:t>
      </w:r>
    </w:p>
    <w:p>
      <w:pPr>
        <w:pStyle w:val="BodyText"/>
        <w:ind w:left="110" w:right="1194" w:firstLine="8"/>
        <w:spacing w:before="240" w:line="249" w:lineRule="auto"/>
        <w:outlineLvl w:val="1"/>
        <w:rPr>
          <w:sz w:val="30"/>
          <w:szCs w:val="30"/>
        </w:rPr>
      </w:pPr>
      <w:r>
        <w:rPr>
          <w:sz w:val="30"/>
          <w:szCs w:val="30"/>
          <w:b/>
          <w:bCs/>
          <w:color w:val="D6143D"/>
        </w:rPr>
        <w:t>Improving</w:t>
      </w:r>
      <w:r>
        <w:rPr>
          <w:sz w:val="30"/>
          <w:szCs w:val="30"/>
          <w:b/>
          <w:bCs/>
          <w:color w:val="D6143D"/>
          <w:spacing w:val="6"/>
        </w:rPr>
        <w:t xml:space="preserve"> </w:t>
      </w:r>
      <w:r>
        <w:rPr>
          <w:sz w:val="30"/>
          <w:szCs w:val="30"/>
          <w:b/>
          <w:bCs/>
          <w:color w:val="D6143D"/>
        </w:rPr>
        <w:t>patient</w:t>
      </w:r>
      <w:r>
        <w:rPr>
          <w:sz w:val="30"/>
          <w:szCs w:val="30"/>
          <w:b/>
          <w:bCs/>
          <w:color w:val="D6143D"/>
          <w:spacing w:val="6"/>
        </w:rPr>
        <w:t xml:space="preserve"> </w:t>
      </w:r>
      <w:r>
        <w:rPr>
          <w:sz w:val="30"/>
          <w:szCs w:val="30"/>
          <w:b/>
          <w:bCs/>
          <w:color w:val="D6143D"/>
        </w:rPr>
        <w:t>outcome</w:t>
      </w:r>
      <w:r>
        <w:rPr>
          <w:sz w:val="30"/>
          <w:szCs w:val="30"/>
          <w:b/>
          <w:bCs/>
          <w:color w:val="D6143D"/>
          <w:spacing w:val="6"/>
        </w:rPr>
        <w:t>:</w:t>
      </w:r>
      <w:r>
        <w:rPr>
          <w:sz w:val="30"/>
          <w:szCs w:val="30"/>
          <w:b/>
          <w:bCs/>
          <w:color w:val="D6143D"/>
        </w:rPr>
        <w:t xml:space="preserve"> </w:t>
      </w:r>
      <w:bookmarkStart w:name="bookmark414" w:id="167"/>
      <w:bookmarkEnd w:id="167"/>
      <w:r>
        <w:rPr>
          <w:sz w:val="30"/>
          <w:szCs w:val="30"/>
          <w:b/>
          <w:bCs/>
          <w:color w:val="D6143D"/>
          <w:spacing w:val="-6"/>
        </w:rPr>
        <w:t>specific consideration</w:t>
      </w:r>
    </w:p>
    <w:p>
      <w:pPr>
        <w:pStyle w:val="BodyText"/>
        <w:ind w:left="107"/>
        <w:spacing w:before="132" w:line="310" w:lineRule="exact"/>
        <w:outlineLvl w:val="2"/>
        <w:rPr>
          <w:sz w:val="24"/>
          <w:szCs w:val="24"/>
        </w:rPr>
      </w:pPr>
      <w:r>
        <w:rPr>
          <w:sz w:val="24"/>
          <w:szCs w:val="24"/>
          <w:b/>
          <w:bCs/>
          <w:color w:val="008191"/>
          <w:spacing w:val="4"/>
          <w:position w:val="3"/>
        </w:rPr>
        <w:t>Quality of</w:t>
      </w:r>
      <w:r>
        <w:rPr>
          <w:sz w:val="24"/>
          <w:szCs w:val="24"/>
          <w:b/>
          <w:bCs/>
          <w:color w:val="008191"/>
          <w:spacing w:val="14"/>
          <w:position w:val="3"/>
        </w:rPr>
        <w:t xml:space="preserve"> </w:t>
      </w:r>
      <w:r>
        <w:rPr>
          <w:sz w:val="24"/>
          <w:szCs w:val="24"/>
          <w:b/>
          <w:bCs/>
          <w:color w:val="008191"/>
          <w:spacing w:val="4"/>
          <w:position w:val="3"/>
        </w:rPr>
        <w:t>life</w:t>
      </w:r>
    </w:p>
    <w:p>
      <w:pPr>
        <w:pStyle w:val="BodyText"/>
        <w:ind w:left="96" w:right="385" w:firstLine="14"/>
        <w:spacing w:before="11" w:line="274" w:lineRule="auto"/>
        <w:jc w:val="both"/>
        <w:rPr>
          <w:sz w:val="18"/>
          <w:szCs w:val="18"/>
        </w:rPr>
      </w:pPr>
      <w:r>
        <w:rPr>
          <w:sz w:val="18"/>
          <w:szCs w:val="18"/>
          <w:spacing w:val="-11"/>
        </w:rPr>
        <w:t>Frailty results in diminished physical,</w:t>
      </w:r>
      <w:r>
        <w:rPr>
          <w:sz w:val="18"/>
          <w:szCs w:val="18"/>
          <w:spacing w:val="-2"/>
        </w:rPr>
        <w:t xml:space="preserve"> </w:t>
      </w:r>
      <w:r>
        <w:rPr>
          <w:sz w:val="18"/>
          <w:szCs w:val="18"/>
          <w:spacing w:val="-11"/>
        </w:rPr>
        <w:t>emotional,</w:t>
      </w:r>
      <w:r>
        <w:rPr>
          <w:sz w:val="18"/>
          <w:szCs w:val="18"/>
          <w:spacing w:val="-12"/>
        </w:rPr>
        <w:t xml:space="preserve"> </w:t>
      </w:r>
      <w:r>
        <w:rPr>
          <w:sz w:val="18"/>
          <w:szCs w:val="18"/>
          <w:spacing w:val="-11"/>
        </w:rPr>
        <w:t>and social</w:t>
      </w:r>
      <w:r>
        <w:rPr>
          <w:sz w:val="18"/>
          <w:szCs w:val="18"/>
          <w:spacing w:val="-15"/>
        </w:rPr>
        <w:t xml:space="preserve"> </w:t>
      </w:r>
      <w:r>
        <w:rPr>
          <w:sz w:val="18"/>
          <w:szCs w:val="18"/>
          <w:spacing w:val="-11"/>
        </w:rPr>
        <w:t>functioning</w:t>
      </w:r>
      <w:r>
        <w:rPr>
          <w:sz w:val="18"/>
          <w:szCs w:val="18"/>
        </w:rPr>
        <w:t xml:space="preserve"> </w:t>
      </w:r>
      <w:r>
        <w:rPr>
          <w:sz w:val="18"/>
          <w:szCs w:val="18"/>
          <w:spacing w:val="-10"/>
        </w:rPr>
        <w:t>which significantly impacts</w:t>
      </w:r>
      <w:r>
        <w:rPr>
          <w:sz w:val="18"/>
          <w:szCs w:val="18"/>
          <w:spacing w:val="3"/>
        </w:rPr>
        <w:t xml:space="preserve"> </w:t>
      </w:r>
      <w:r>
        <w:rPr>
          <w:sz w:val="18"/>
          <w:szCs w:val="18"/>
          <w:spacing w:val="-10"/>
        </w:rPr>
        <w:t>quality of</w:t>
      </w:r>
      <w:r>
        <w:rPr>
          <w:sz w:val="18"/>
          <w:szCs w:val="18"/>
          <w:spacing w:val="-13"/>
        </w:rPr>
        <w:t xml:space="preserve"> </w:t>
      </w:r>
      <w:r>
        <w:rPr>
          <w:sz w:val="18"/>
          <w:szCs w:val="18"/>
          <w:spacing w:val="-10"/>
        </w:rPr>
        <w:t>life.</w:t>
      </w:r>
      <w:hyperlink w:history="true" w:anchor="bookmark415">
        <w:r>
          <w:rPr>
            <w:sz w:val="11"/>
            <w:szCs w:val="11"/>
            <w:color w:val="0000FF"/>
            <w:spacing w:val="-4"/>
            <w:position w:val="7"/>
          </w:rPr>
          <w:t>211</w:t>
        </w:r>
      </w:hyperlink>
      <w:r>
        <w:rPr>
          <w:sz w:val="11"/>
          <w:szCs w:val="11"/>
          <w:spacing w:val="-4"/>
          <w:position w:val="7"/>
        </w:rPr>
        <w:t>,</w:t>
      </w:r>
      <w:hyperlink w:history="true" w:anchor="bookmark416">
        <w:r>
          <w:rPr>
            <w:sz w:val="11"/>
            <w:szCs w:val="11"/>
            <w:color w:val="0000FF"/>
            <w:spacing w:val="-4"/>
            <w:position w:val="7"/>
          </w:rPr>
          <w:t>212</w:t>
        </w:r>
      </w:hyperlink>
      <w:r>
        <w:rPr>
          <w:sz w:val="11"/>
          <w:szCs w:val="11"/>
          <w:color w:val="0000FF"/>
          <w:spacing w:val="17"/>
          <w:w w:val="102"/>
          <w:position w:val="7"/>
        </w:rPr>
        <w:t xml:space="preserve"> </w:t>
      </w:r>
      <w:r>
        <w:rPr>
          <w:sz w:val="18"/>
          <w:szCs w:val="18"/>
          <w:spacing w:val="-4"/>
        </w:rPr>
        <w:t>For most</w:t>
      </w:r>
      <w:r>
        <w:rPr>
          <w:sz w:val="18"/>
          <w:szCs w:val="18"/>
          <w:spacing w:val="-15"/>
        </w:rPr>
        <w:t xml:space="preserve"> </w:t>
      </w:r>
      <w:r>
        <w:rPr>
          <w:sz w:val="18"/>
          <w:szCs w:val="18"/>
          <w:spacing w:val="-9"/>
        </w:rPr>
        <w:t>frail patients,</w:t>
      </w:r>
      <w:r>
        <w:rPr>
          <w:sz w:val="18"/>
          <w:szCs w:val="18"/>
        </w:rPr>
        <w:t xml:space="preserve"> </w:t>
      </w:r>
      <w:r>
        <w:rPr>
          <w:sz w:val="18"/>
          <w:szCs w:val="18"/>
          <w:spacing w:val="-8"/>
        </w:rPr>
        <w:t>their desired goals from the</w:t>
      </w:r>
      <w:r>
        <w:rPr>
          <w:sz w:val="18"/>
          <w:szCs w:val="18"/>
          <w:spacing w:val="-9"/>
        </w:rPr>
        <w:t>rapy are improvements in functional sta-</w:t>
      </w:r>
      <w:r>
        <w:rPr>
          <w:sz w:val="18"/>
          <w:szCs w:val="18"/>
        </w:rPr>
        <w:t xml:space="preserve"> </w:t>
      </w:r>
      <w:r>
        <w:rPr>
          <w:sz w:val="18"/>
          <w:szCs w:val="18"/>
          <w:spacing w:val="-8"/>
        </w:rPr>
        <w:t>tus  and  quality  of  life,  rather  than  extending  life;  </w:t>
      </w:r>
      <w:r>
        <w:rPr>
          <w:sz w:val="18"/>
          <w:szCs w:val="18"/>
          <w:spacing w:val="-9"/>
        </w:rPr>
        <w:t>these</w:t>
      </w:r>
      <w:r>
        <w:rPr>
          <w:sz w:val="18"/>
          <w:szCs w:val="18"/>
          <w:spacing w:val="47"/>
          <w:w w:val="101"/>
        </w:rPr>
        <w:t xml:space="preserve"> </w:t>
      </w:r>
      <w:r>
        <w:rPr>
          <w:sz w:val="18"/>
          <w:szCs w:val="18"/>
          <w:spacing w:val="-9"/>
        </w:rPr>
        <w:t>patient-</w:t>
      </w:r>
      <w:r>
        <w:rPr>
          <w:sz w:val="18"/>
          <w:szCs w:val="18"/>
        </w:rPr>
        <w:t xml:space="preserve"> </w:t>
      </w:r>
      <w:r>
        <w:rPr>
          <w:sz w:val="18"/>
          <w:szCs w:val="18"/>
          <w:spacing w:val="-7"/>
        </w:rPr>
        <w:t>centred  outcomes</w:t>
      </w:r>
      <w:r>
        <w:rPr>
          <w:sz w:val="18"/>
          <w:szCs w:val="18"/>
          <w:spacing w:val="9"/>
        </w:rPr>
        <w:t xml:space="preserve">  </w:t>
      </w:r>
      <w:r>
        <w:rPr>
          <w:sz w:val="18"/>
          <w:szCs w:val="18"/>
          <w:spacing w:val="-7"/>
        </w:rPr>
        <w:t>should   be</w:t>
      </w:r>
      <w:r>
        <w:rPr>
          <w:sz w:val="18"/>
          <w:szCs w:val="18"/>
          <w:spacing w:val="9"/>
        </w:rPr>
        <w:t xml:space="preserve">  </w:t>
      </w:r>
      <w:r>
        <w:rPr>
          <w:sz w:val="18"/>
          <w:szCs w:val="18"/>
          <w:spacing w:val="-7"/>
        </w:rPr>
        <w:t>incorporated</w:t>
      </w:r>
      <w:r>
        <w:rPr>
          <w:sz w:val="18"/>
          <w:szCs w:val="18"/>
          <w:spacing w:val="9"/>
        </w:rPr>
        <w:t xml:space="preserve">  </w:t>
      </w:r>
      <w:r>
        <w:rPr>
          <w:sz w:val="18"/>
          <w:szCs w:val="18"/>
          <w:spacing w:val="-7"/>
        </w:rPr>
        <w:t>into  the  treatment</w:t>
      </w:r>
      <w:r>
        <w:rPr>
          <w:sz w:val="18"/>
          <w:szCs w:val="18"/>
          <w:spacing w:val="1"/>
        </w:rPr>
        <w:t xml:space="preserve"> </w:t>
      </w:r>
      <w:r>
        <w:rPr>
          <w:sz w:val="18"/>
          <w:szCs w:val="18"/>
          <w:spacing w:val="-11"/>
        </w:rPr>
        <w:t>decision-making</w:t>
      </w:r>
      <w:r>
        <w:rPr>
          <w:sz w:val="18"/>
          <w:szCs w:val="18"/>
          <w:spacing w:val="34"/>
        </w:rPr>
        <w:t xml:space="preserve"> </w:t>
      </w:r>
      <w:r>
        <w:rPr>
          <w:sz w:val="18"/>
          <w:szCs w:val="18"/>
          <w:spacing w:val="-11"/>
        </w:rPr>
        <w:t>process.</w:t>
      </w:r>
      <w:r>
        <w:rPr>
          <w:sz w:val="18"/>
          <w:szCs w:val="18"/>
          <w:spacing w:val="24"/>
          <w:w w:val="101"/>
        </w:rPr>
        <w:t xml:space="preserve"> </w:t>
      </w:r>
      <w:r>
        <w:rPr>
          <w:sz w:val="18"/>
          <w:szCs w:val="18"/>
          <w:spacing w:val="-11"/>
        </w:rPr>
        <w:t>There</w:t>
      </w:r>
      <w:r>
        <w:rPr>
          <w:sz w:val="18"/>
          <w:szCs w:val="18"/>
          <w:spacing w:val="34"/>
        </w:rPr>
        <w:t xml:space="preserve"> </w:t>
      </w:r>
      <w:r>
        <w:rPr>
          <w:sz w:val="18"/>
          <w:szCs w:val="18"/>
          <w:spacing w:val="-11"/>
        </w:rPr>
        <w:t>is</w:t>
      </w:r>
      <w:r>
        <w:rPr>
          <w:sz w:val="18"/>
          <w:szCs w:val="18"/>
          <w:spacing w:val="29"/>
        </w:rPr>
        <w:t xml:space="preserve"> </w:t>
      </w:r>
      <w:r>
        <w:rPr>
          <w:sz w:val="18"/>
          <w:szCs w:val="18"/>
          <w:spacing w:val="-11"/>
        </w:rPr>
        <w:t>currently</w:t>
      </w:r>
      <w:r>
        <w:rPr>
          <w:sz w:val="18"/>
          <w:szCs w:val="18"/>
          <w:spacing w:val="27"/>
        </w:rPr>
        <w:t xml:space="preserve"> </w:t>
      </w:r>
      <w:r>
        <w:rPr>
          <w:sz w:val="18"/>
          <w:szCs w:val="18"/>
          <w:spacing w:val="-11"/>
        </w:rPr>
        <w:t>a</w:t>
      </w:r>
      <w:r>
        <w:rPr>
          <w:sz w:val="18"/>
          <w:szCs w:val="18"/>
          <w:spacing w:val="33"/>
        </w:rPr>
        <w:t xml:space="preserve"> </w:t>
      </w:r>
      <w:r>
        <w:rPr>
          <w:sz w:val="18"/>
          <w:szCs w:val="18"/>
          <w:spacing w:val="-11"/>
        </w:rPr>
        <w:t>paucity</w:t>
      </w:r>
      <w:r>
        <w:rPr>
          <w:sz w:val="18"/>
          <w:szCs w:val="18"/>
          <w:spacing w:val="29"/>
          <w:w w:val="101"/>
        </w:rPr>
        <w:t xml:space="preserve"> </w:t>
      </w:r>
      <w:r>
        <w:rPr>
          <w:sz w:val="18"/>
          <w:szCs w:val="18"/>
          <w:spacing w:val="-11"/>
        </w:rPr>
        <w:t>of</w:t>
      </w:r>
      <w:r>
        <w:rPr>
          <w:sz w:val="18"/>
          <w:szCs w:val="18"/>
          <w:spacing w:val="25"/>
        </w:rPr>
        <w:t xml:space="preserve"> </w:t>
      </w:r>
      <w:r>
        <w:rPr>
          <w:sz w:val="18"/>
          <w:szCs w:val="18"/>
          <w:spacing w:val="-11"/>
        </w:rPr>
        <w:t>resea</w:t>
      </w:r>
      <w:r>
        <w:rPr>
          <w:sz w:val="18"/>
          <w:szCs w:val="18"/>
          <w:spacing w:val="-12"/>
        </w:rPr>
        <w:t>rch</w:t>
      </w:r>
      <w:r>
        <w:rPr>
          <w:sz w:val="18"/>
          <w:szCs w:val="18"/>
        </w:rPr>
        <w:t xml:space="preserve"> </w:t>
      </w:r>
      <w:r>
        <w:rPr>
          <w:sz w:val="18"/>
          <w:szCs w:val="18"/>
          <w:spacing w:val="-10"/>
        </w:rPr>
        <w:t>specifically</w:t>
      </w:r>
      <w:r>
        <w:rPr>
          <w:sz w:val="18"/>
          <w:szCs w:val="18"/>
          <w:spacing w:val="38"/>
        </w:rPr>
        <w:t xml:space="preserve"> </w:t>
      </w:r>
      <w:r>
        <w:rPr>
          <w:sz w:val="18"/>
          <w:szCs w:val="18"/>
          <w:spacing w:val="-10"/>
        </w:rPr>
        <w:t>examining</w:t>
      </w:r>
      <w:r>
        <w:rPr>
          <w:sz w:val="18"/>
          <w:szCs w:val="18"/>
          <w:spacing w:val="14"/>
        </w:rPr>
        <w:t xml:space="preserve"> </w:t>
      </w:r>
      <w:r>
        <w:rPr>
          <w:sz w:val="18"/>
          <w:szCs w:val="18"/>
          <w:spacing w:val="-10"/>
        </w:rPr>
        <w:t>the</w:t>
      </w:r>
      <w:r>
        <w:rPr>
          <w:sz w:val="18"/>
          <w:szCs w:val="18"/>
          <w:spacing w:val="26"/>
        </w:rPr>
        <w:t xml:space="preserve"> </w:t>
      </w:r>
      <w:r>
        <w:rPr>
          <w:sz w:val="18"/>
          <w:szCs w:val="18"/>
          <w:spacing w:val="-10"/>
        </w:rPr>
        <w:t>impact</w:t>
      </w:r>
      <w:r>
        <w:rPr>
          <w:sz w:val="18"/>
          <w:szCs w:val="18"/>
          <w:spacing w:val="21"/>
        </w:rPr>
        <w:t xml:space="preserve"> </w:t>
      </w:r>
      <w:r>
        <w:rPr>
          <w:sz w:val="18"/>
          <w:szCs w:val="18"/>
          <w:spacing w:val="-10"/>
        </w:rPr>
        <w:t>of</w:t>
      </w:r>
      <w:r>
        <w:rPr>
          <w:sz w:val="18"/>
          <w:szCs w:val="18"/>
          <w:spacing w:val="9"/>
        </w:rPr>
        <w:t xml:space="preserve"> </w:t>
      </w:r>
      <w:r>
        <w:rPr>
          <w:sz w:val="18"/>
          <w:szCs w:val="18"/>
          <w:spacing w:val="-10"/>
        </w:rPr>
        <w:t>frailty</w:t>
      </w:r>
      <w:r>
        <w:rPr>
          <w:sz w:val="18"/>
          <w:szCs w:val="18"/>
          <w:spacing w:val="25"/>
          <w:w w:val="101"/>
        </w:rPr>
        <w:t xml:space="preserve"> </w:t>
      </w:r>
      <w:r>
        <w:rPr>
          <w:sz w:val="18"/>
          <w:szCs w:val="18"/>
          <w:spacing w:val="-10"/>
        </w:rPr>
        <w:t>per</w:t>
      </w:r>
      <w:r>
        <w:rPr>
          <w:sz w:val="18"/>
          <w:szCs w:val="18"/>
          <w:spacing w:val="22"/>
        </w:rPr>
        <w:t xml:space="preserve"> </w:t>
      </w:r>
      <w:r>
        <w:rPr>
          <w:sz w:val="18"/>
          <w:szCs w:val="18"/>
          <w:spacing w:val="-10"/>
        </w:rPr>
        <w:t>se</w:t>
      </w:r>
      <w:r>
        <w:rPr>
          <w:sz w:val="18"/>
          <w:szCs w:val="18"/>
          <w:spacing w:val="20"/>
          <w:w w:val="101"/>
        </w:rPr>
        <w:t xml:space="preserve"> </w:t>
      </w:r>
      <w:r>
        <w:rPr>
          <w:sz w:val="18"/>
          <w:szCs w:val="18"/>
          <w:spacing w:val="-10"/>
        </w:rPr>
        <w:t>on</w:t>
      </w:r>
      <w:r>
        <w:rPr>
          <w:sz w:val="18"/>
          <w:szCs w:val="18"/>
          <w:spacing w:val="20"/>
        </w:rPr>
        <w:t xml:space="preserve"> </w:t>
      </w:r>
      <w:r>
        <w:rPr>
          <w:sz w:val="18"/>
          <w:szCs w:val="18"/>
          <w:spacing w:val="-10"/>
        </w:rPr>
        <w:t>quality</w:t>
      </w:r>
      <w:r>
        <w:rPr>
          <w:sz w:val="18"/>
          <w:szCs w:val="18"/>
          <w:spacing w:val="21"/>
        </w:rPr>
        <w:t xml:space="preserve"> </w:t>
      </w:r>
      <w:r>
        <w:rPr>
          <w:sz w:val="18"/>
          <w:szCs w:val="18"/>
          <w:spacing w:val="-10"/>
        </w:rPr>
        <w:t>of</w:t>
      </w:r>
      <w:r>
        <w:rPr>
          <w:sz w:val="18"/>
          <w:szCs w:val="18"/>
          <w:spacing w:val="19"/>
        </w:rPr>
        <w:t xml:space="preserve"> </w:t>
      </w:r>
      <w:r>
        <w:rPr>
          <w:sz w:val="18"/>
          <w:szCs w:val="18"/>
          <w:spacing w:val="-10"/>
        </w:rPr>
        <w:t>life</w:t>
      </w:r>
      <w:r>
        <w:rPr>
          <w:sz w:val="18"/>
          <w:szCs w:val="18"/>
        </w:rPr>
        <w:t xml:space="preserve"> </w:t>
      </w:r>
      <w:r>
        <w:rPr>
          <w:sz w:val="18"/>
          <w:szCs w:val="18"/>
          <w:spacing w:val="-9"/>
        </w:rPr>
        <w:t>in</w:t>
      </w:r>
      <w:r>
        <w:rPr>
          <w:sz w:val="18"/>
          <w:szCs w:val="18"/>
          <w:spacing w:val="18"/>
          <w:w w:val="101"/>
        </w:rPr>
        <w:t xml:space="preserve"> </w:t>
      </w:r>
      <w:r>
        <w:rPr>
          <w:sz w:val="18"/>
          <w:szCs w:val="18"/>
          <w:spacing w:val="-9"/>
        </w:rPr>
        <w:t>patients with</w:t>
      </w:r>
      <w:r>
        <w:rPr>
          <w:sz w:val="18"/>
          <w:szCs w:val="18"/>
          <w:spacing w:val="6"/>
        </w:rPr>
        <w:t xml:space="preserve"> </w:t>
      </w:r>
      <w:r>
        <w:rPr>
          <w:sz w:val="18"/>
          <w:szCs w:val="18"/>
          <w:spacing w:val="-9"/>
        </w:rPr>
        <w:t>cardiac</w:t>
      </w:r>
      <w:r>
        <w:rPr>
          <w:sz w:val="18"/>
          <w:szCs w:val="18"/>
          <w:spacing w:val="7"/>
        </w:rPr>
        <w:t xml:space="preserve"> </w:t>
      </w:r>
      <w:r>
        <w:rPr>
          <w:sz w:val="18"/>
          <w:szCs w:val="18"/>
          <w:spacing w:val="-9"/>
        </w:rPr>
        <w:t>arrhythmias.</w:t>
      </w:r>
    </w:p>
    <w:p>
      <w:pPr>
        <w:pStyle w:val="BodyText"/>
        <w:ind w:left="96" w:right="377" w:firstLine="193"/>
        <w:spacing w:before="21" w:line="275" w:lineRule="auto"/>
        <w:jc w:val="both"/>
        <w:rPr>
          <w:sz w:val="18"/>
          <w:szCs w:val="18"/>
        </w:rPr>
      </w:pPr>
      <w:r>
        <w:rPr>
          <w:sz w:val="18"/>
          <w:szCs w:val="18"/>
          <w:spacing w:val="-9"/>
        </w:rPr>
        <w:t>Frailty</w:t>
      </w:r>
      <w:r>
        <w:rPr>
          <w:sz w:val="18"/>
          <w:szCs w:val="18"/>
          <w:spacing w:val="20"/>
          <w:w w:val="101"/>
        </w:rPr>
        <w:t xml:space="preserve"> </w:t>
      </w:r>
      <w:r>
        <w:rPr>
          <w:sz w:val="18"/>
          <w:szCs w:val="18"/>
          <w:spacing w:val="-9"/>
        </w:rPr>
        <w:t>significantly</w:t>
      </w:r>
      <w:r>
        <w:rPr>
          <w:sz w:val="18"/>
          <w:szCs w:val="18"/>
          <w:spacing w:val="24"/>
        </w:rPr>
        <w:t xml:space="preserve"> </w:t>
      </w:r>
      <w:r>
        <w:rPr>
          <w:sz w:val="18"/>
          <w:szCs w:val="18"/>
          <w:spacing w:val="-9"/>
        </w:rPr>
        <w:t>impacts</w:t>
      </w:r>
      <w:r>
        <w:rPr>
          <w:sz w:val="18"/>
          <w:szCs w:val="18"/>
          <w:spacing w:val="11"/>
        </w:rPr>
        <w:t xml:space="preserve"> </w:t>
      </w:r>
      <w:r>
        <w:rPr>
          <w:sz w:val="18"/>
          <w:szCs w:val="18"/>
          <w:spacing w:val="-9"/>
        </w:rPr>
        <w:t>treatment</w:t>
      </w:r>
      <w:r>
        <w:rPr>
          <w:sz w:val="18"/>
          <w:szCs w:val="18"/>
          <w:spacing w:val="19"/>
          <w:w w:val="101"/>
        </w:rPr>
        <w:t xml:space="preserve"> </w:t>
      </w:r>
      <w:r>
        <w:rPr>
          <w:sz w:val="18"/>
          <w:szCs w:val="18"/>
          <w:spacing w:val="-9"/>
        </w:rPr>
        <w:t>ch</w:t>
      </w:r>
      <w:r>
        <w:rPr>
          <w:sz w:val="18"/>
          <w:szCs w:val="18"/>
          <w:spacing w:val="-10"/>
        </w:rPr>
        <w:t>oices,</w:t>
      </w:r>
      <w:r>
        <w:rPr>
          <w:sz w:val="18"/>
          <w:szCs w:val="18"/>
          <w:spacing w:val="12"/>
        </w:rPr>
        <w:t xml:space="preserve"> </w:t>
      </w:r>
      <w:r>
        <w:rPr>
          <w:sz w:val="18"/>
          <w:szCs w:val="18"/>
          <w:spacing w:val="-10"/>
        </w:rPr>
        <w:t>with</w:t>
      </w:r>
      <w:r>
        <w:rPr>
          <w:sz w:val="18"/>
          <w:szCs w:val="18"/>
          <w:spacing w:val="15"/>
        </w:rPr>
        <w:t xml:space="preserve"> </w:t>
      </w:r>
      <w:r>
        <w:rPr>
          <w:sz w:val="18"/>
          <w:szCs w:val="18"/>
          <w:spacing w:val="-10"/>
        </w:rPr>
        <w:t>frail</w:t>
      </w:r>
      <w:r>
        <w:rPr>
          <w:sz w:val="18"/>
          <w:szCs w:val="18"/>
          <w:spacing w:val="23"/>
          <w:w w:val="101"/>
        </w:rPr>
        <w:t xml:space="preserve"> </w:t>
      </w:r>
      <w:r>
        <w:rPr>
          <w:sz w:val="18"/>
          <w:szCs w:val="18"/>
          <w:spacing w:val="-10"/>
        </w:rPr>
        <w:t>patients</w:t>
      </w:r>
      <w:r>
        <w:rPr>
          <w:sz w:val="18"/>
          <w:szCs w:val="18"/>
        </w:rPr>
        <w:t xml:space="preserve"> </w:t>
      </w:r>
      <w:r>
        <w:rPr>
          <w:sz w:val="18"/>
          <w:szCs w:val="18"/>
          <w:spacing w:val="-11"/>
        </w:rPr>
        <w:t>with</w:t>
      </w:r>
      <w:r>
        <w:rPr>
          <w:sz w:val="18"/>
          <w:szCs w:val="18"/>
          <w:spacing w:val="22"/>
          <w:w w:val="101"/>
        </w:rPr>
        <w:t xml:space="preserve"> </w:t>
      </w:r>
      <w:r>
        <w:rPr>
          <w:sz w:val="18"/>
          <w:szCs w:val="18"/>
          <w:spacing w:val="-11"/>
        </w:rPr>
        <w:t>cardiac</w:t>
      </w:r>
      <w:r>
        <w:rPr>
          <w:sz w:val="18"/>
          <w:szCs w:val="18"/>
          <w:spacing w:val="12"/>
          <w:w w:val="101"/>
        </w:rPr>
        <w:t xml:space="preserve"> </w:t>
      </w:r>
      <w:r>
        <w:rPr>
          <w:sz w:val="18"/>
          <w:szCs w:val="18"/>
          <w:spacing w:val="-11"/>
        </w:rPr>
        <w:t>arrhythmias</w:t>
      </w:r>
      <w:r>
        <w:rPr>
          <w:sz w:val="18"/>
          <w:szCs w:val="18"/>
          <w:spacing w:val="18"/>
        </w:rPr>
        <w:t xml:space="preserve"> </w:t>
      </w:r>
      <w:r>
        <w:rPr>
          <w:sz w:val="18"/>
          <w:szCs w:val="18"/>
          <w:spacing w:val="-11"/>
        </w:rPr>
        <w:t>less</w:t>
      </w:r>
      <w:r>
        <w:rPr>
          <w:sz w:val="18"/>
          <w:szCs w:val="18"/>
          <w:spacing w:val="17"/>
          <w:w w:val="101"/>
        </w:rPr>
        <w:t xml:space="preserve"> </w:t>
      </w:r>
      <w:r>
        <w:rPr>
          <w:sz w:val="18"/>
          <w:szCs w:val="18"/>
          <w:spacing w:val="-11"/>
        </w:rPr>
        <w:t>likely</w:t>
      </w:r>
      <w:r>
        <w:rPr>
          <w:sz w:val="18"/>
          <w:szCs w:val="18"/>
          <w:spacing w:val="5"/>
        </w:rPr>
        <w:t xml:space="preserve"> </w:t>
      </w:r>
      <w:r>
        <w:rPr>
          <w:sz w:val="18"/>
          <w:szCs w:val="18"/>
          <w:spacing w:val="-11"/>
        </w:rPr>
        <w:t>to</w:t>
      </w:r>
      <w:r>
        <w:rPr>
          <w:sz w:val="18"/>
          <w:szCs w:val="18"/>
          <w:spacing w:val="19"/>
          <w:w w:val="101"/>
        </w:rPr>
        <w:t xml:space="preserve"> </w:t>
      </w:r>
      <w:r>
        <w:rPr>
          <w:sz w:val="18"/>
          <w:szCs w:val="18"/>
          <w:spacing w:val="-11"/>
        </w:rPr>
        <w:t>be</w:t>
      </w:r>
      <w:r>
        <w:rPr>
          <w:sz w:val="18"/>
          <w:szCs w:val="18"/>
          <w:spacing w:val="12"/>
        </w:rPr>
        <w:t xml:space="preserve"> </w:t>
      </w:r>
      <w:r>
        <w:rPr>
          <w:sz w:val="18"/>
          <w:szCs w:val="18"/>
          <w:spacing w:val="-11"/>
        </w:rPr>
        <w:t>aggressively</w:t>
      </w:r>
      <w:r>
        <w:rPr>
          <w:sz w:val="18"/>
          <w:szCs w:val="18"/>
          <w:spacing w:val="5"/>
        </w:rPr>
        <w:t xml:space="preserve"> </w:t>
      </w:r>
      <w:r>
        <w:rPr>
          <w:sz w:val="18"/>
          <w:szCs w:val="18"/>
          <w:spacing w:val="-11"/>
        </w:rPr>
        <w:t>treated</w:t>
      </w:r>
      <w:r>
        <w:rPr>
          <w:sz w:val="18"/>
          <w:szCs w:val="18"/>
          <w:spacing w:val="13"/>
        </w:rPr>
        <w:t xml:space="preserve"> </w:t>
      </w:r>
      <w:r>
        <w:rPr>
          <w:sz w:val="18"/>
          <w:szCs w:val="18"/>
          <w:spacing w:val="-11"/>
        </w:rPr>
        <w:t>com-</w:t>
      </w:r>
      <w:r>
        <w:rPr>
          <w:sz w:val="18"/>
          <w:szCs w:val="18"/>
        </w:rPr>
        <w:t xml:space="preserve"> </w:t>
      </w:r>
      <w:bookmarkStart w:name="bookmark417" w:id="168"/>
      <w:bookmarkEnd w:id="168"/>
      <w:r>
        <w:rPr>
          <w:sz w:val="18"/>
          <w:szCs w:val="18"/>
          <w:spacing w:val="-6"/>
        </w:rPr>
        <w:t>pared with their</w:t>
      </w:r>
      <w:r>
        <w:rPr>
          <w:sz w:val="18"/>
          <w:szCs w:val="18"/>
          <w:spacing w:val="20"/>
        </w:rPr>
        <w:t xml:space="preserve"> </w:t>
      </w:r>
      <w:r>
        <w:rPr>
          <w:sz w:val="18"/>
          <w:szCs w:val="18"/>
          <w:spacing w:val="-6"/>
        </w:rPr>
        <w:t>non-frail </w:t>
      </w:r>
      <w:r>
        <w:rPr>
          <w:sz w:val="18"/>
          <w:szCs w:val="18"/>
          <w:spacing w:val="-7"/>
        </w:rPr>
        <w:t>counterparts.</w:t>
      </w:r>
      <w:hyperlink w:history="true" w:anchor="bookmark334">
        <w:r>
          <w:rPr>
            <w:sz w:val="11"/>
            <w:szCs w:val="11"/>
            <w:color w:val="0000FF"/>
            <w:spacing w:val="-3"/>
            <w:position w:val="7"/>
          </w:rPr>
          <w:t>166</w:t>
        </w:r>
      </w:hyperlink>
      <w:r>
        <w:rPr>
          <w:sz w:val="11"/>
          <w:szCs w:val="11"/>
          <w:color w:val="0000FF"/>
          <w:spacing w:val="-3"/>
          <w:position w:val="7"/>
        </w:rPr>
        <w:t xml:space="preserve">  </w:t>
      </w:r>
      <w:r>
        <w:rPr>
          <w:sz w:val="18"/>
          <w:szCs w:val="18"/>
          <w:spacing w:val="-3"/>
        </w:rPr>
        <w:t>For</w:t>
      </w:r>
      <w:r>
        <w:rPr>
          <w:sz w:val="18"/>
          <w:szCs w:val="18"/>
          <w:spacing w:val="3"/>
        </w:rPr>
        <w:t xml:space="preserve"> </w:t>
      </w:r>
      <w:r>
        <w:rPr>
          <w:sz w:val="18"/>
          <w:szCs w:val="18"/>
          <w:spacing w:val="-11"/>
        </w:rPr>
        <w:t>example, frail AF</w:t>
      </w:r>
      <w:r>
        <w:rPr>
          <w:sz w:val="18"/>
          <w:szCs w:val="18"/>
          <w:spacing w:val="9"/>
        </w:rPr>
        <w:t xml:space="preserve"> </w:t>
      </w:r>
      <w:r>
        <w:rPr>
          <w:sz w:val="18"/>
          <w:szCs w:val="18"/>
          <w:spacing w:val="-11"/>
        </w:rPr>
        <w:t>pa-</w:t>
      </w:r>
      <w:r>
        <w:rPr>
          <w:sz w:val="18"/>
          <w:szCs w:val="18"/>
        </w:rPr>
        <w:t xml:space="preserve"> </w:t>
      </w:r>
      <w:r>
        <w:rPr>
          <w:sz w:val="18"/>
          <w:szCs w:val="18"/>
          <w:spacing w:val="-10"/>
        </w:rPr>
        <w:t>tients</w:t>
      </w:r>
      <w:r>
        <w:rPr>
          <w:sz w:val="18"/>
          <w:szCs w:val="18"/>
          <w:spacing w:val="11"/>
        </w:rPr>
        <w:t xml:space="preserve"> </w:t>
      </w:r>
      <w:r>
        <w:rPr>
          <w:sz w:val="18"/>
          <w:szCs w:val="18"/>
          <w:spacing w:val="-10"/>
        </w:rPr>
        <w:t>are</w:t>
      </w:r>
      <w:r>
        <w:rPr>
          <w:sz w:val="18"/>
          <w:szCs w:val="18"/>
          <w:spacing w:val="17"/>
        </w:rPr>
        <w:t xml:space="preserve"> </w:t>
      </w:r>
      <w:r>
        <w:rPr>
          <w:sz w:val="18"/>
          <w:szCs w:val="18"/>
          <w:spacing w:val="-10"/>
        </w:rPr>
        <w:t>less</w:t>
      </w:r>
      <w:r>
        <w:rPr>
          <w:sz w:val="18"/>
          <w:szCs w:val="18"/>
          <w:spacing w:val="16"/>
          <w:w w:val="101"/>
        </w:rPr>
        <w:t xml:space="preserve"> </w:t>
      </w:r>
      <w:r>
        <w:rPr>
          <w:sz w:val="18"/>
          <w:szCs w:val="18"/>
          <w:spacing w:val="-10"/>
        </w:rPr>
        <w:t>likely</w:t>
      </w:r>
      <w:r>
        <w:rPr>
          <w:sz w:val="18"/>
          <w:szCs w:val="18"/>
          <w:spacing w:val="4"/>
        </w:rPr>
        <w:t xml:space="preserve"> </w:t>
      </w:r>
      <w:r>
        <w:rPr>
          <w:sz w:val="18"/>
          <w:szCs w:val="18"/>
          <w:spacing w:val="-10"/>
        </w:rPr>
        <w:t>to</w:t>
      </w:r>
      <w:r>
        <w:rPr>
          <w:sz w:val="18"/>
          <w:szCs w:val="18"/>
          <w:spacing w:val="16"/>
          <w:w w:val="101"/>
        </w:rPr>
        <w:t xml:space="preserve"> </w:t>
      </w:r>
      <w:r>
        <w:rPr>
          <w:sz w:val="18"/>
          <w:szCs w:val="18"/>
          <w:spacing w:val="-10"/>
        </w:rPr>
        <w:t>receive</w:t>
      </w:r>
      <w:r>
        <w:rPr>
          <w:sz w:val="18"/>
          <w:szCs w:val="18"/>
          <w:spacing w:val="10"/>
        </w:rPr>
        <w:t xml:space="preserve"> </w:t>
      </w:r>
      <w:r>
        <w:rPr>
          <w:sz w:val="18"/>
          <w:szCs w:val="18"/>
          <w:spacing w:val="-10"/>
        </w:rPr>
        <w:t>oral</w:t>
      </w:r>
      <w:r>
        <w:rPr>
          <w:sz w:val="18"/>
          <w:szCs w:val="18"/>
          <w:spacing w:val="10"/>
        </w:rPr>
        <w:t xml:space="preserve"> </w:t>
      </w:r>
      <w:r>
        <w:rPr>
          <w:sz w:val="18"/>
          <w:szCs w:val="18"/>
          <w:spacing w:val="-10"/>
        </w:rPr>
        <w:t>antic</w:t>
      </w:r>
      <w:r>
        <w:rPr>
          <w:sz w:val="18"/>
          <w:szCs w:val="18"/>
          <w:spacing w:val="-11"/>
        </w:rPr>
        <w:t>oagulation,</w:t>
      </w:r>
      <w:hyperlink w:history="true" w:anchor="bookmark413">
        <w:r>
          <w:rPr>
            <w:sz w:val="11"/>
            <w:szCs w:val="11"/>
            <w:color w:val="0000FF"/>
            <w:spacing w:val="-1"/>
            <w:position w:val="7"/>
          </w:rPr>
          <w:t>213</w:t>
        </w:r>
      </w:hyperlink>
      <w:hyperlink w:history="true" w:anchor="bookmark418">
        <w:r>
          <w:rPr>
            <w:sz w:val="11"/>
            <w:szCs w:val="11"/>
            <w:spacing w:val="-1"/>
            <w:position w:val="7"/>
          </w:rPr>
          <w:t>–</w:t>
        </w:r>
      </w:hyperlink>
      <w:hyperlink w:history="true" w:anchor="bookmark419">
        <w:r>
          <w:rPr>
            <w:sz w:val="11"/>
            <w:szCs w:val="11"/>
            <w:color w:val="0000FF"/>
            <w:spacing w:val="-1"/>
            <w:position w:val="7"/>
          </w:rPr>
          <w:t>215</w:t>
        </w:r>
      </w:hyperlink>
      <w:r>
        <w:rPr>
          <w:sz w:val="11"/>
          <w:szCs w:val="11"/>
          <w:color w:val="0000FF"/>
          <w:spacing w:val="-1"/>
          <w:position w:val="7"/>
        </w:rPr>
        <w:t xml:space="preserve">  </w:t>
      </w:r>
      <w:r>
        <w:rPr>
          <w:sz w:val="18"/>
          <w:szCs w:val="18"/>
          <w:spacing w:val="-1"/>
        </w:rPr>
        <w:t>primarily</w:t>
      </w:r>
      <w:r>
        <w:rPr>
          <w:sz w:val="18"/>
          <w:szCs w:val="18"/>
        </w:rPr>
        <w:t xml:space="preserve"> </w:t>
      </w:r>
      <w:r>
        <w:rPr>
          <w:sz w:val="18"/>
          <w:szCs w:val="18"/>
          <w:spacing w:val="-9"/>
        </w:rPr>
        <w:t>due to physicians’</w:t>
      </w:r>
      <w:r>
        <w:rPr>
          <w:sz w:val="18"/>
          <w:szCs w:val="18"/>
          <w:spacing w:val="-20"/>
        </w:rPr>
        <w:t xml:space="preserve"> </w:t>
      </w:r>
      <w:r>
        <w:rPr>
          <w:sz w:val="18"/>
          <w:szCs w:val="18"/>
          <w:spacing w:val="-9"/>
        </w:rPr>
        <w:t>fears of bleeding related to frailty-a</w:t>
      </w:r>
      <w:r>
        <w:rPr>
          <w:sz w:val="18"/>
          <w:szCs w:val="18"/>
          <w:spacing w:val="-10"/>
        </w:rPr>
        <w:t>ssociated char-</w:t>
      </w:r>
      <w:r>
        <w:rPr>
          <w:sz w:val="18"/>
          <w:szCs w:val="18"/>
        </w:rPr>
        <w:t xml:space="preserve"> </w:t>
      </w:r>
      <w:bookmarkStart w:name="bookmark420" w:id="169"/>
      <w:bookmarkEnd w:id="169"/>
      <w:r>
        <w:rPr>
          <w:sz w:val="18"/>
          <w:szCs w:val="18"/>
          <w:spacing w:val="-11"/>
        </w:rPr>
        <w:t>acteristics</w:t>
      </w:r>
      <w:r>
        <w:rPr>
          <w:sz w:val="18"/>
          <w:szCs w:val="18"/>
          <w:spacing w:val="24"/>
          <w:w w:val="101"/>
        </w:rPr>
        <w:t xml:space="preserve"> </w:t>
      </w:r>
      <w:r>
        <w:rPr>
          <w:sz w:val="18"/>
          <w:szCs w:val="18"/>
          <w:spacing w:val="-11"/>
        </w:rPr>
        <w:t>(risk</w:t>
      </w:r>
      <w:r>
        <w:rPr>
          <w:sz w:val="18"/>
          <w:szCs w:val="18"/>
          <w:spacing w:val="14"/>
          <w:w w:val="101"/>
        </w:rPr>
        <w:t xml:space="preserve"> </w:t>
      </w:r>
      <w:r>
        <w:rPr>
          <w:sz w:val="18"/>
          <w:szCs w:val="18"/>
          <w:spacing w:val="-11"/>
        </w:rPr>
        <w:t>of</w:t>
      </w:r>
      <w:r>
        <w:rPr>
          <w:sz w:val="18"/>
          <w:szCs w:val="18"/>
          <w:spacing w:val="7"/>
        </w:rPr>
        <w:t xml:space="preserve"> </w:t>
      </w:r>
      <w:r>
        <w:rPr>
          <w:sz w:val="18"/>
          <w:szCs w:val="18"/>
          <w:spacing w:val="-11"/>
        </w:rPr>
        <w:t>falls</w:t>
      </w:r>
      <w:r>
        <w:rPr>
          <w:sz w:val="18"/>
          <w:szCs w:val="18"/>
          <w:spacing w:val="18"/>
        </w:rPr>
        <w:t xml:space="preserve"> </w:t>
      </w:r>
      <w:r>
        <w:rPr>
          <w:sz w:val="18"/>
          <w:szCs w:val="18"/>
          <w:spacing w:val="-11"/>
        </w:rPr>
        <w:t>and</w:t>
      </w:r>
      <w:r>
        <w:rPr>
          <w:sz w:val="18"/>
          <w:szCs w:val="18"/>
          <w:spacing w:val="18"/>
          <w:w w:val="101"/>
        </w:rPr>
        <w:t xml:space="preserve"> </w:t>
      </w:r>
      <w:r>
        <w:rPr>
          <w:sz w:val="18"/>
          <w:szCs w:val="18"/>
          <w:spacing w:val="-11"/>
        </w:rPr>
        <w:t>cognitive</w:t>
      </w:r>
      <w:r>
        <w:rPr>
          <w:sz w:val="18"/>
          <w:szCs w:val="18"/>
          <w:spacing w:val="23"/>
          <w:w w:val="101"/>
        </w:rPr>
        <w:t xml:space="preserve"> </w:t>
      </w:r>
      <w:r>
        <w:rPr>
          <w:sz w:val="18"/>
          <w:szCs w:val="18"/>
          <w:spacing w:val="-11"/>
        </w:rPr>
        <w:t>impairment)</w:t>
      </w:r>
      <w:r>
        <w:rPr>
          <w:sz w:val="18"/>
          <w:szCs w:val="18"/>
          <w:spacing w:val="16"/>
          <w:w w:val="101"/>
        </w:rPr>
        <w:t xml:space="preserve"> </w:t>
      </w:r>
      <w:r>
        <w:rPr>
          <w:sz w:val="18"/>
          <w:szCs w:val="18"/>
          <w:spacing w:val="-11"/>
        </w:rPr>
        <w:t>and</w:t>
      </w:r>
      <w:r>
        <w:rPr>
          <w:sz w:val="18"/>
          <w:szCs w:val="18"/>
          <w:spacing w:val="17"/>
        </w:rPr>
        <w:t xml:space="preserve"> </w:t>
      </w:r>
      <w:r>
        <w:rPr>
          <w:sz w:val="18"/>
          <w:szCs w:val="18"/>
          <w:spacing w:val="-11"/>
        </w:rPr>
        <w:t>are</w:t>
      </w:r>
      <w:r>
        <w:rPr>
          <w:sz w:val="18"/>
          <w:szCs w:val="18"/>
          <w:spacing w:val="17"/>
          <w:w w:val="101"/>
        </w:rPr>
        <w:t xml:space="preserve"> </w:t>
      </w:r>
      <w:r>
        <w:rPr>
          <w:sz w:val="18"/>
          <w:szCs w:val="18"/>
          <w:spacing w:val="-11"/>
        </w:rPr>
        <w:t>als</w:t>
      </w:r>
      <w:r>
        <w:rPr>
          <w:sz w:val="18"/>
          <w:szCs w:val="18"/>
          <w:spacing w:val="-12"/>
        </w:rPr>
        <w:t>o</w:t>
      </w:r>
      <w:r>
        <w:rPr>
          <w:sz w:val="18"/>
          <w:szCs w:val="18"/>
          <w:spacing w:val="24"/>
        </w:rPr>
        <w:t xml:space="preserve"> </w:t>
      </w:r>
      <w:r>
        <w:rPr>
          <w:sz w:val="18"/>
          <w:szCs w:val="18"/>
          <w:spacing w:val="-12"/>
        </w:rPr>
        <w:t>less</w:t>
      </w:r>
      <w:r>
        <w:rPr>
          <w:sz w:val="18"/>
          <w:szCs w:val="18"/>
        </w:rPr>
        <w:t xml:space="preserve"> </w:t>
      </w:r>
      <w:r>
        <w:rPr>
          <w:sz w:val="18"/>
          <w:szCs w:val="18"/>
          <w:spacing w:val="-8"/>
        </w:rPr>
        <w:t>likely</w:t>
      </w:r>
      <w:r>
        <w:rPr>
          <w:sz w:val="18"/>
          <w:szCs w:val="18"/>
          <w:spacing w:val="-11"/>
        </w:rPr>
        <w:t xml:space="preserve"> </w:t>
      </w:r>
      <w:r>
        <w:rPr>
          <w:sz w:val="18"/>
          <w:szCs w:val="18"/>
          <w:spacing w:val="-8"/>
        </w:rPr>
        <w:t>to receive a rhythm-control</w:t>
      </w:r>
      <w:r>
        <w:rPr>
          <w:sz w:val="18"/>
          <w:szCs w:val="18"/>
          <w:spacing w:val="-10"/>
        </w:rPr>
        <w:t xml:space="preserve"> </w:t>
      </w:r>
      <w:r>
        <w:rPr>
          <w:sz w:val="18"/>
          <w:szCs w:val="18"/>
          <w:spacing w:val="-9"/>
        </w:rPr>
        <w:t>strategy.</w:t>
      </w:r>
      <w:hyperlink w:history="true" w:anchor="bookmark125">
        <w:r>
          <w:rPr>
            <w:sz w:val="11"/>
            <w:szCs w:val="11"/>
            <w:color w:val="0000FF"/>
            <w:spacing w:val="-2"/>
            <w:position w:val="7"/>
          </w:rPr>
          <w:t>43</w:t>
        </w:r>
      </w:hyperlink>
      <w:r>
        <w:rPr>
          <w:sz w:val="11"/>
          <w:szCs w:val="11"/>
          <w:spacing w:val="-2"/>
          <w:position w:val="7"/>
        </w:rPr>
        <w:t>,</w:t>
      </w:r>
      <w:hyperlink w:history="true" w:anchor="bookmark421">
        <w:r>
          <w:rPr>
            <w:sz w:val="11"/>
            <w:szCs w:val="11"/>
            <w:color w:val="0000FF"/>
            <w:spacing w:val="-2"/>
            <w:position w:val="7"/>
          </w:rPr>
          <w:t>216</w:t>
        </w:r>
      </w:hyperlink>
      <w:r>
        <w:rPr>
          <w:sz w:val="11"/>
          <w:szCs w:val="11"/>
          <w:color w:val="0000FF"/>
          <w:spacing w:val="-2"/>
          <w:position w:val="7"/>
        </w:rPr>
        <w:t xml:space="preserve"> </w:t>
      </w:r>
      <w:r>
        <w:rPr>
          <w:sz w:val="18"/>
          <w:szCs w:val="18"/>
          <w:spacing w:val="-2"/>
        </w:rPr>
        <w:t>There </w:t>
      </w:r>
      <w:r>
        <w:rPr>
          <w:sz w:val="18"/>
          <w:szCs w:val="18"/>
          <w:spacing w:val="-9"/>
        </w:rPr>
        <w:t>is</w:t>
      </w:r>
      <w:r>
        <w:rPr>
          <w:sz w:val="18"/>
          <w:szCs w:val="18"/>
          <w:spacing w:val="-11"/>
        </w:rPr>
        <w:t xml:space="preserve"> </w:t>
      </w:r>
      <w:r>
        <w:rPr>
          <w:sz w:val="18"/>
          <w:szCs w:val="18"/>
          <w:spacing w:val="-9"/>
        </w:rPr>
        <w:t>also</w:t>
      </w:r>
      <w:r>
        <w:rPr>
          <w:sz w:val="18"/>
          <w:szCs w:val="18"/>
          <w:spacing w:val="-10"/>
        </w:rPr>
        <w:t xml:space="preserve"> </w:t>
      </w:r>
      <w:r>
        <w:rPr>
          <w:sz w:val="18"/>
          <w:szCs w:val="18"/>
          <w:spacing w:val="-9"/>
        </w:rPr>
        <w:t>contro-</w:t>
      </w:r>
      <w:r>
        <w:rPr>
          <w:sz w:val="18"/>
          <w:szCs w:val="18"/>
        </w:rPr>
        <w:t xml:space="preserve"> </w:t>
      </w:r>
      <w:r>
        <w:rPr>
          <w:sz w:val="18"/>
          <w:szCs w:val="18"/>
          <w:spacing w:val="-10"/>
        </w:rPr>
        <w:t>versy regarding the use of </w:t>
      </w:r>
      <w:r>
        <w:rPr>
          <w:sz w:val="18"/>
          <w:szCs w:val="18"/>
          <w:spacing w:val="-11"/>
        </w:rPr>
        <w:t>ICDs in frail individuals given the increased</w:t>
      </w:r>
      <w:r>
        <w:rPr>
          <w:sz w:val="18"/>
          <w:szCs w:val="18"/>
        </w:rPr>
        <w:t xml:space="preserve"> </w:t>
      </w:r>
      <w:bookmarkStart w:name="bookmark422" w:id="170"/>
      <w:bookmarkEnd w:id="170"/>
      <w:r>
        <w:rPr>
          <w:sz w:val="18"/>
          <w:szCs w:val="18"/>
          <w:spacing w:val="-9"/>
        </w:rPr>
        <w:t>risk of non-cardiac death</w:t>
      </w:r>
      <w:r>
        <w:rPr>
          <w:sz w:val="18"/>
          <w:szCs w:val="18"/>
          <w:spacing w:val="16"/>
          <w:w w:val="101"/>
        </w:rPr>
        <w:t xml:space="preserve"> </w:t>
      </w:r>
      <w:r>
        <w:rPr>
          <w:sz w:val="18"/>
          <w:szCs w:val="18"/>
          <w:spacing w:val="-9"/>
        </w:rPr>
        <w:t>in frail</w:t>
      </w:r>
      <w:r>
        <w:rPr>
          <w:sz w:val="18"/>
          <w:szCs w:val="18"/>
          <w:spacing w:val="9"/>
        </w:rPr>
        <w:t xml:space="preserve"> </w:t>
      </w:r>
      <w:r>
        <w:rPr>
          <w:sz w:val="18"/>
          <w:szCs w:val="18"/>
          <w:spacing w:val="-9"/>
        </w:rPr>
        <w:t>patients that</w:t>
      </w:r>
      <w:r>
        <w:rPr>
          <w:sz w:val="18"/>
          <w:szCs w:val="18"/>
          <w:spacing w:val="8"/>
        </w:rPr>
        <w:t xml:space="preserve"> </w:t>
      </w:r>
      <w:r>
        <w:rPr>
          <w:sz w:val="18"/>
          <w:szCs w:val="18"/>
          <w:spacing w:val="-9"/>
        </w:rPr>
        <w:t>may diminish</w:t>
      </w:r>
      <w:r>
        <w:rPr>
          <w:sz w:val="18"/>
          <w:szCs w:val="18"/>
          <w:spacing w:val="-3"/>
        </w:rPr>
        <w:t xml:space="preserve"> </w:t>
      </w:r>
      <w:r>
        <w:rPr>
          <w:sz w:val="18"/>
          <w:szCs w:val="18"/>
          <w:spacing w:val="-9"/>
        </w:rPr>
        <w:t>the</w:t>
      </w:r>
      <w:r>
        <w:rPr>
          <w:sz w:val="18"/>
          <w:szCs w:val="18"/>
          <w:spacing w:val="11"/>
        </w:rPr>
        <w:t xml:space="preserve"> </w:t>
      </w:r>
      <w:r>
        <w:rPr>
          <w:sz w:val="18"/>
          <w:szCs w:val="18"/>
          <w:spacing w:val="-9"/>
        </w:rPr>
        <w:t>ben-</w:t>
      </w:r>
      <w:r>
        <w:rPr>
          <w:sz w:val="18"/>
          <w:szCs w:val="18"/>
        </w:rPr>
        <w:t xml:space="preserve"> </w:t>
      </w:r>
      <w:r>
        <w:rPr>
          <w:sz w:val="18"/>
          <w:szCs w:val="18"/>
          <w:spacing w:val="-7"/>
        </w:rPr>
        <w:t>efits of the</w:t>
      </w:r>
      <w:r>
        <w:rPr>
          <w:sz w:val="18"/>
          <w:szCs w:val="18"/>
          <w:spacing w:val="16"/>
        </w:rPr>
        <w:t xml:space="preserve"> </w:t>
      </w:r>
      <w:r>
        <w:rPr>
          <w:sz w:val="18"/>
          <w:szCs w:val="18"/>
          <w:spacing w:val="-7"/>
        </w:rPr>
        <w:t>ICD.</w:t>
      </w:r>
      <w:hyperlink w:history="true" w:anchor="bookmark423">
        <w:r>
          <w:rPr>
            <w:sz w:val="11"/>
            <w:szCs w:val="11"/>
            <w:color w:val="0000FF"/>
            <w:spacing w:val="-3"/>
            <w:position w:val="7"/>
          </w:rPr>
          <w:t>217</w:t>
        </w:r>
      </w:hyperlink>
      <w:r>
        <w:rPr>
          <w:sz w:val="11"/>
          <w:szCs w:val="11"/>
          <w:spacing w:val="-3"/>
          <w:position w:val="7"/>
        </w:rPr>
        <w:t>,</w:t>
      </w:r>
      <w:hyperlink w:history="true" w:anchor="bookmark424">
        <w:r>
          <w:rPr>
            <w:sz w:val="11"/>
            <w:szCs w:val="11"/>
            <w:color w:val="0000FF"/>
            <w:spacing w:val="-3"/>
            <w:position w:val="7"/>
          </w:rPr>
          <w:t>218</w:t>
        </w:r>
      </w:hyperlink>
      <w:r>
        <w:rPr>
          <w:sz w:val="11"/>
          <w:szCs w:val="11"/>
          <w:color w:val="0000FF"/>
          <w:spacing w:val="28"/>
          <w:w w:val="102"/>
          <w:position w:val="7"/>
        </w:rPr>
        <w:t xml:space="preserve"> </w:t>
      </w:r>
      <w:r>
        <w:rPr>
          <w:sz w:val="18"/>
          <w:szCs w:val="18"/>
          <w:spacing w:val="-3"/>
        </w:rPr>
        <w:t>However, </w:t>
      </w:r>
      <w:r>
        <w:rPr>
          <w:sz w:val="18"/>
          <w:szCs w:val="18"/>
          <w:spacing w:val="-12"/>
        </w:rPr>
        <w:t>some types of devices,</w:t>
      </w:r>
      <w:r>
        <w:rPr>
          <w:sz w:val="18"/>
          <w:szCs w:val="18"/>
          <w:spacing w:val="8"/>
        </w:rPr>
        <w:t xml:space="preserve"> </w:t>
      </w:r>
      <w:r>
        <w:rPr>
          <w:sz w:val="18"/>
          <w:szCs w:val="18"/>
          <w:spacing w:val="-12"/>
        </w:rPr>
        <w:t>may</w:t>
      </w:r>
      <w:r>
        <w:rPr>
          <w:sz w:val="18"/>
          <w:szCs w:val="18"/>
          <w:spacing w:val="8"/>
        </w:rPr>
        <w:t xml:space="preserve"> </w:t>
      </w:r>
      <w:r>
        <w:rPr>
          <w:sz w:val="18"/>
          <w:szCs w:val="18"/>
          <w:spacing w:val="-12"/>
        </w:rPr>
        <w:t>be</w:t>
      </w:r>
      <w:r>
        <w:rPr>
          <w:sz w:val="18"/>
          <w:szCs w:val="18"/>
          <w:spacing w:val="8"/>
        </w:rPr>
        <w:t xml:space="preserve"> </w:t>
      </w:r>
      <w:r>
        <w:rPr>
          <w:sz w:val="18"/>
          <w:szCs w:val="18"/>
          <w:spacing w:val="-12"/>
        </w:rPr>
        <w:t>im-</w:t>
      </w:r>
      <w:r>
        <w:rPr>
          <w:sz w:val="18"/>
          <w:szCs w:val="18"/>
        </w:rPr>
        <w:t xml:space="preserve"> </w:t>
      </w:r>
      <w:r>
        <w:rPr>
          <w:sz w:val="18"/>
          <w:szCs w:val="18"/>
          <w:spacing w:val="-8"/>
        </w:rPr>
        <w:t>portant therapies</w:t>
      </w:r>
      <w:r>
        <w:rPr>
          <w:sz w:val="18"/>
          <w:szCs w:val="18"/>
          <w:spacing w:val="16"/>
          <w:w w:val="101"/>
        </w:rPr>
        <w:t xml:space="preserve"> </w:t>
      </w:r>
      <w:r>
        <w:rPr>
          <w:sz w:val="18"/>
          <w:szCs w:val="18"/>
          <w:spacing w:val="-8"/>
        </w:rPr>
        <w:t>in frail</w:t>
      </w:r>
      <w:r>
        <w:rPr>
          <w:sz w:val="18"/>
          <w:szCs w:val="18"/>
          <w:spacing w:val="8"/>
        </w:rPr>
        <w:t xml:space="preserve"> </w:t>
      </w:r>
      <w:r>
        <w:rPr>
          <w:sz w:val="18"/>
          <w:szCs w:val="18"/>
          <w:spacing w:val="-8"/>
        </w:rPr>
        <w:t>patients given their</w:t>
      </w:r>
      <w:r>
        <w:rPr>
          <w:sz w:val="18"/>
          <w:szCs w:val="18"/>
          <w:spacing w:val="6"/>
        </w:rPr>
        <w:t xml:space="preserve"> </w:t>
      </w:r>
      <w:r>
        <w:rPr>
          <w:sz w:val="18"/>
          <w:szCs w:val="18"/>
          <w:spacing w:val="-8"/>
        </w:rPr>
        <w:t>impact on outcomes of</w:t>
      </w:r>
      <w:r>
        <w:rPr>
          <w:sz w:val="18"/>
          <w:szCs w:val="18"/>
        </w:rPr>
        <w:t xml:space="preserve"> </w:t>
      </w:r>
      <w:r>
        <w:rPr>
          <w:sz w:val="18"/>
          <w:szCs w:val="18"/>
          <w:spacing w:val="-10"/>
        </w:rPr>
        <w:t>significance to</w:t>
      </w:r>
      <w:r>
        <w:rPr>
          <w:sz w:val="18"/>
          <w:szCs w:val="18"/>
          <w:spacing w:val="11"/>
        </w:rPr>
        <w:t xml:space="preserve"> </w:t>
      </w:r>
      <w:r>
        <w:rPr>
          <w:sz w:val="18"/>
          <w:szCs w:val="18"/>
          <w:spacing w:val="-10"/>
        </w:rPr>
        <w:t>patients</w:t>
      </w:r>
      <w:r>
        <w:rPr>
          <w:sz w:val="18"/>
          <w:szCs w:val="18"/>
          <w:spacing w:val="-11"/>
        </w:rPr>
        <w:t>.</w:t>
      </w:r>
      <w:r>
        <w:rPr>
          <w:sz w:val="18"/>
          <w:szCs w:val="18"/>
          <w:spacing w:val="13"/>
          <w:w w:val="101"/>
        </w:rPr>
        <w:t xml:space="preserve"> </w:t>
      </w:r>
      <w:r>
        <w:rPr>
          <w:sz w:val="18"/>
          <w:szCs w:val="18"/>
          <w:spacing w:val="-11"/>
        </w:rPr>
        <w:t>For</w:t>
      </w:r>
      <w:r>
        <w:rPr>
          <w:sz w:val="18"/>
          <w:szCs w:val="18"/>
          <w:spacing w:val="5"/>
        </w:rPr>
        <w:t xml:space="preserve"> </w:t>
      </w:r>
      <w:r>
        <w:rPr>
          <w:sz w:val="18"/>
          <w:szCs w:val="18"/>
          <w:spacing w:val="-11"/>
        </w:rPr>
        <w:t>example,</w:t>
      </w:r>
      <w:r>
        <w:rPr>
          <w:sz w:val="18"/>
          <w:szCs w:val="18"/>
          <w:spacing w:val="8"/>
        </w:rPr>
        <w:t xml:space="preserve"> </w:t>
      </w:r>
      <w:r>
        <w:rPr>
          <w:sz w:val="18"/>
          <w:szCs w:val="18"/>
          <w:spacing w:val="-11"/>
        </w:rPr>
        <w:t>CRT</w:t>
      </w:r>
      <w:r>
        <w:rPr>
          <w:sz w:val="18"/>
          <w:szCs w:val="18"/>
          <w:spacing w:val="11"/>
        </w:rPr>
        <w:t xml:space="preserve"> </w:t>
      </w:r>
      <w:r>
        <w:rPr>
          <w:sz w:val="18"/>
          <w:szCs w:val="18"/>
          <w:spacing w:val="-11"/>
        </w:rPr>
        <w:t>improves functional</w:t>
      </w:r>
      <w:r>
        <w:rPr>
          <w:sz w:val="18"/>
          <w:szCs w:val="18"/>
          <w:spacing w:val="5"/>
        </w:rPr>
        <w:t xml:space="preserve"> </w:t>
      </w:r>
      <w:r>
        <w:rPr>
          <w:sz w:val="18"/>
          <w:szCs w:val="18"/>
          <w:spacing w:val="-11"/>
        </w:rPr>
        <w:t>cap-</w:t>
      </w:r>
      <w:r>
        <w:rPr>
          <w:sz w:val="18"/>
          <w:szCs w:val="18"/>
        </w:rPr>
        <w:t xml:space="preserve"> </w:t>
      </w:r>
      <w:bookmarkStart w:name="bookmark425" w:id="171"/>
      <w:bookmarkEnd w:id="171"/>
      <w:r>
        <w:rPr>
          <w:sz w:val="18"/>
          <w:szCs w:val="18"/>
          <w:spacing w:val="-10"/>
        </w:rPr>
        <w:t>acity, with consequent</w:t>
      </w:r>
      <w:r>
        <w:rPr>
          <w:sz w:val="18"/>
          <w:szCs w:val="18"/>
          <w:spacing w:val="22"/>
          <w:w w:val="101"/>
        </w:rPr>
        <w:t xml:space="preserve"> </w:t>
      </w:r>
      <w:r>
        <w:rPr>
          <w:sz w:val="18"/>
          <w:szCs w:val="18"/>
          <w:spacing w:val="-10"/>
        </w:rPr>
        <w:t>improvements</w:t>
      </w:r>
      <w:r>
        <w:rPr>
          <w:sz w:val="18"/>
          <w:szCs w:val="18"/>
          <w:spacing w:val="6"/>
        </w:rPr>
        <w:t xml:space="preserve"> </w:t>
      </w:r>
      <w:r>
        <w:rPr>
          <w:sz w:val="18"/>
          <w:szCs w:val="18"/>
          <w:spacing w:val="-10"/>
        </w:rPr>
        <w:t>in</w:t>
      </w:r>
      <w:r>
        <w:rPr>
          <w:sz w:val="18"/>
          <w:szCs w:val="18"/>
          <w:spacing w:val="7"/>
        </w:rPr>
        <w:t xml:space="preserve"> </w:t>
      </w:r>
      <w:r>
        <w:rPr>
          <w:sz w:val="18"/>
          <w:szCs w:val="18"/>
          <w:spacing w:val="-10"/>
        </w:rPr>
        <w:t>physical and cognitive func-</w:t>
      </w:r>
      <w:r>
        <w:rPr>
          <w:sz w:val="18"/>
          <w:szCs w:val="18"/>
        </w:rPr>
        <w:t xml:space="preserve"> </w:t>
      </w:r>
      <w:r>
        <w:rPr>
          <w:sz w:val="18"/>
          <w:szCs w:val="18"/>
          <w:spacing w:val="-8"/>
        </w:rPr>
        <w:t>tioning,</w:t>
      </w:r>
      <w:hyperlink w:history="true" w:anchor="bookmark252">
        <w:r>
          <w:rPr>
            <w:sz w:val="11"/>
            <w:szCs w:val="11"/>
            <w:color w:val="0000FF"/>
            <w:position w:val="7"/>
          </w:rPr>
          <w:t>120</w:t>
        </w:r>
      </w:hyperlink>
      <w:r>
        <w:rPr>
          <w:sz w:val="11"/>
          <w:szCs w:val="11"/>
          <w:position w:val="7"/>
        </w:rPr>
        <w:t>,</w:t>
      </w:r>
      <w:hyperlink w:history="true" w:anchor="bookmark426">
        <w:r>
          <w:rPr>
            <w:sz w:val="11"/>
            <w:szCs w:val="11"/>
            <w:color w:val="0000FF"/>
            <w:position w:val="7"/>
          </w:rPr>
          <w:t>219</w:t>
        </w:r>
      </w:hyperlink>
      <w:r>
        <w:rPr>
          <w:sz w:val="11"/>
          <w:szCs w:val="11"/>
          <w:color w:val="0000FF"/>
          <w:position w:val="7"/>
        </w:rPr>
        <w:t xml:space="preserve">  </w:t>
      </w:r>
      <w:r>
        <w:rPr>
          <w:sz w:val="18"/>
          <w:szCs w:val="18"/>
        </w:rPr>
        <w:t>whilst</w:t>
      </w:r>
      <w:r>
        <w:rPr>
          <w:sz w:val="18"/>
          <w:szCs w:val="18"/>
          <w:spacing w:val="40"/>
        </w:rPr>
        <w:t xml:space="preserve"> </w:t>
      </w:r>
      <w:r>
        <w:rPr>
          <w:sz w:val="18"/>
          <w:szCs w:val="18"/>
          <w:spacing w:val="-10"/>
        </w:rPr>
        <w:t>pacemaker</w:t>
      </w:r>
      <w:r>
        <w:rPr>
          <w:sz w:val="18"/>
          <w:szCs w:val="18"/>
          <w:spacing w:val="27"/>
          <w:w w:val="101"/>
        </w:rPr>
        <w:t xml:space="preserve"> </w:t>
      </w:r>
      <w:r>
        <w:rPr>
          <w:sz w:val="18"/>
          <w:szCs w:val="18"/>
          <w:spacing w:val="-10"/>
        </w:rPr>
        <w:t>implantation</w:t>
      </w:r>
      <w:r>
        <w:rPr>
          <w:sz w:val="18"/>
          <w:szCs w:val="18"/>
          <w:spacing w:val="17"/>
        </w:rPr>
        <w:t xml:space="preserve"> </w:t>
      </w:r>
      <w:r>
        <w:rPr>
          <w:sz w:val="18"/>
          <w:szCs w:val="18"/>
          <w:spacing w:val="-10"/>
        </w:rPr>
        <w:t>for</w:t>
      </w:r>
      <w:r>
        <w:rPr>
          <w:sz w:val="18"/>
          <w:szCs w:val="18"/>
          <w:spacing w:val="27"/>
        </w:rPr>
        <w:t xml:space="preserve"> </w:t>
      </w:r>
      <w:r>
        <w:rPr>
          <w:sz w:val="18"/>
          <w:szCs w:val="18"/>
          <w:spacing w:val="-10"/>
        </w:rPr>
        <w:t>bradyarrhythmias</w:t>
      </w:r>
      <w:r>
        <w:rPr>
          <w:sz w:val="18"/>
          <w:szCs w:val="18"/>
        </w:rPr>
        <w:t xml:space="preserve"> </w:t>
      </w:r>
      <w:r>
        <w:rPr>
          <w:sz w:val="18"/>
          <w:szCs w:val="18"/>
          <w:spacing w:val="-11"/>
        </w:rPr>
        <w:t>decreases</w:t>
      </w:r>
      <w:r>
        <w:rPr>
          <w:sz w:val="18"/>
          <w:szCs w:val="18"/>
          <w:spacing w:val="14"/>
          <w:w w:val="101"/>
        </w:rPr>
        <w:t xml:space="preserve"> </w:t>
      </w:r>
      <w:r>
        <w:rPr>
          <w:sz w:val="18"/>
          <w:szCs w:val="18"/>
          <w:spacing w:val="-11"/>
        </w:rPr>
        <w:t>the</w:t>
      </w:r>
      <w:r>
        <w:rPr>
          <w:sz w:val="18"/>
          <w:szCs w:val="18"/>
          <w:spacing w:val="16"/>
          <w:w w:val="101"/>
        </w:rPr>
        <w:t xml:space="preserve"> </w:t>
      </w:r>
      <w:r>
        <w:rPr>
          <w:sz w:val="18"/>
          <w:szCs w:val="18"/>
          <w:spacing w:val="-11"/>
        </w:rPr>
        <w:t>risk</w:t>
      </w:r>
      <w:r>
        <w:rPr>
          <w:sz w:val="18"/>
          <w:szCs w:val="18"/>
          <w:spacing w:val="9"/>
        </w:rPr>
        <w:t xml:space="preserve"> </w:t>
      </w:r>
      <w:r>
        <w:rPr>
          <w:sz w:val="18"/>
          <w:szCs w:val="18"/>
          <w:spacing w:val="-11"/>
        </w:rPr>
        <w:t>of falls</w:t>
      </w:r>
      <w:r>
        <w:rPr>
          <w:sz w:val="18"/>
          <w:szCs w:val="18"/>
          <w:spacing w:val="11"/>
        </w:rPr>
        <w:t xml:space="preserve"> </w:t>
      </w:r>
      <w:r>
        <w:rPr>
          <w:sz w:val="18"/>
          <w:szCs w:val="18"/>
          <w:spacing w:val="-11"/>
        </w:rPr>
        <w:t>and</w:t>
      </w:r>
      <w:r>
        <w:rPr>
          <w:sz w:val="18"/>
          <w:szCs w:val="18"/>
          <w:spacing w:val="17"/>
          <w:w w:val="101"/>
        </w:rPr>
        <w:t xml:space="preserve"> </w:t>
      </w:r>
      <w:r>
        <w:rPr>
          <w:sz w:val="18"/>
          <w:szCs w:val="18"/>
          <w:spacing w:val="-11"/>
        </w:rPr>
        <w:t>reduces</w:t>
      </w:r>
      <w:r>
        <w:rPr>
          <w:sz w:val="18"/>
          <w:szCs w:val="18"/>
          <w:spacing w:val="8"/>
        </w:rPr>
        <w:t xml:space="preserve"> </w:t>
      </w:r>
      <w:r>
        <w:rPr>
          <w:sz w:val="18"/>
          <w:szCs w:val="18"/>
          <w:spacing w:val="-11"/>
        </w:rPr>
        <w:t>frailty,</w:t>
      </w:r>
      <w:hyperlink w:history="true" w:anchor="bookmark427">
        <w:r>
          <w:rPr>
            <w:sz w:val="11"/>
            <w:szCs w:val="11"/>
            <w:color w:val="0000FF"/>
            <w:position w:val="7"/>
          </w:rPr>
          <w:t>220</w:t>
        </w:r>
      </w:hyperlink>
      <w:r>
        <w:rPr>
          <w:sz w:val="11"/>
          <w:szCs w:val="11"/>
          <w:color w:val="0000FF"/>
          <w:spacing w:val="3"/>
          <w:position w:val="7"/>
        </w:rPr>
        <w:t xml:space="preserve">  </w:t>
      </w:r>
      <w:r>
        <w:rPr>
          <w:sz w:val="18"/>
          <w:szCs w:val="18"/>
        </w:rPr>
        <w:t>in</w:t>
      </w:r>
      <w:r>
        <w:rPr>
          <w:sz w:val="18"/>
          <w:szCs w:val="18"/>
          <w:spacing w:val="13"/>
        </w:rPr>
        <w:t xml:space="preserve"> </w:t>
      </w:r>
      <w:r>
        <w:rPr>
          <w:sz w:val="18"/>
          <w:szCs w:val="18"/>
          <w:spacing w:val="-6"/>
        </w:rPr>
        <w:t>addition to</w:t>
      </w:r>
      <w:r>
        <w:rPr>
          <w:sz w:val="18"/>
          <w:szCs w:val="18"/>
          <w:spacing w:val="17"/>
          <w:w w:val="101"/>
        </w:rPr>
        <w:t xml:space="preserve"> </w:t>
      </w:r>
      <w:r>
        <w:rPr>
          <w:sz w:val="18"/>
          <w:szCs w:val="18"/>
          <w:spacing w:val="-6"/>
        </w:rPr>
        <w:t>pre-</w:t>
      </w:r>
      <w:r>
        <w:rPr>
          <w:sz w:val="18"/>
          <w:szCs w:val="18"/>
        </w:rPr>
        <w:t xml:space="preserve"> </w:t>
      </w:r>
      <w:r>
        <w:rPr>
          <w:sz w:val="18"/>
          <w:szCs w:val="18"/>
          <w:spacing w:val="-8"/>
        </w:rPr>
        <w:t>venting onset or worsening of HF, all of</w:t>
      </w:r>
      <w:r>
        <w:rPr>
          <w:sz w:val="18"/>
          <w:szCs w:val="18"/>
          <w:spacing w:val="-14"/>
        </w:rPr>
        <w:t xml:space="preserve"> </w:t>
      </w:r>
      <w:r>
        <w:rPr>
          <w:sz w:val="18"/>
          <w:szCs w:val="18"/>
          <w:spacing w:val="-8"/>
        </w:rPr>
        <w:t>which are likely to </w:t>
      </w:r>
      <w:r>
        <w:rPr>
          <w:sz w:val="18"/>
          <w:szCs w:val="18"/>
          <w:spacing w:val="-9"/>
        </w:rPr>
        <w:t>positively</w:t>
      </w:r>
      <w:r>
        <w:rPr>
          <w:sz w:val="18"/>
          <w:szCs w:val="18"/>
        </w:rPr>
        <w:t xml:space="preserve"> </w:t>
      </w:r>
      <w:r>
        <w:rPr>
          <w:sz w:val="18"/>
          <w:szCs w:val="18"/>
          <w:spacing w:val="-8"/>
        </w:rPr>
        <w:t>impact</w:t>
      </w:r>
      <w:r>
        <w:rPr>
          <w:sz w:val="18"/>
          <w:szCs w:val="18"/>
          <w:spacing w:val="10"/>
        </w:rPr>
        <w:t xml:space="preserve"> </w:t>
      </w:r>
      <w:r>
        <w:rPr>
          <w:sz w:val="18"/>
          <w:szCs w:val="18"/>
          <w:spacing w:val="-8"/>
        </w:rPr>
        <w:t>overall</w:t>
      </w:r>
      <w:r>
        <w:rPr>
          <w:sz w:val="18"/>
          <w:szCs w:val="18"/>
          <w:spacing w:val="7"/>
        </w:rPr>
        <w:t xml:space="preserve"> </w:t>
      </w:r>
      <w:r>
        <w:rPr>
          <w:sz w:val="18"/>
          <w:szCs w:val="18"/>
          <w:spacing w:val="-8"/>
        </w:rPr>
        <w:t>quality</w:t>
      </w:r>
      <w:r>
        <w:rPr>
          <w:sz w:val="18"/>
          <w:szCs w:val="18"/>
          <w:spacing w:val="7"/>
        </w:rPr>
        <w:t xml:space="preserve"> </w:t>
      </w:r>
      <w:r>
        <w:rPr>
          <w:sz w:val="18"/>
          <w:szCs w:val="18"/>
          <w:spacing w:val="-8"/>
        </w:rPr>
        <w:t>of life.</w:t>
      </w:r>
    </w:p>
    <w:p>
      <w:pPr>
        <w:pStyle w:val="BodyText"/>
        <w:ind w:left="107"/>
        <w:spacing w:before="205" w:line="309" w:lineRule="exact"/>
        <w:outlineLvl w:val="2"/>
        <w:rPr>
          <w:sz w:val="24"/>
          <w:szCs w:val="24"/>
        </w:rPr>
      </w:pPr>
      <w:bookmarkStart w:name="bookmark428" w:id="172"/>
      <w:bookmarkEnd w:id="172"/>
      <w:r>
        <w:rPr>
          <w:sz w:val="24"/>
          <w:szCs w:val="24"/>
          <w:b/>
          <w:bCs/>
          <w:color w:val="008191"/>
          <w:spacing w:val="2"/>
          <w:position w:val="1"/>
        </w:rPr>
        <w:t>Care</w:t>
      </w:r>
      <w:r>
        <w:rPr>
          <w:sz w:val="24"/>
          <w:szCs w:val="24"/>
          <w:b/>
          <w:bCs/>
          <w:color w:val="008191"/>
          <w:spacing w:val="21"/>
          <w:w w:val="101"/>
          <w:position w:val="1"/>
        </w:rPr>
        <w:t xml:space="preserve"> </w:t>
      </w:r>
      <w:r>
        <w:rPr>
          <w:sz w:val="24"/>
          <w:szCs w:val="24"/>
          <w:b/>
          <w:bCs/>
          <w:color w:val="008191"/>
          <w:spacing w:val="2"/>
          <w:position w:val="1"/>
        </w:rPr>
        <w:t>models</w:t>
      </w:r>
    </w:p>
    <w:p>
      <w:pPr>
        <w:pStyle w:val="BodyText"/>
        <w:ind w:left="98" w:right="378" w:firstLine="11"/>
        <w:spacing w:before="7" w:line="274" w:lineRule="auto"/>
        <w:jc w:val="both"/>
        <w:rPr>
          <w:sz w:val="18"/>
          <w:szCs w:val="18"/>
        </w:rPr>
      </w:pPr>
      <w:r>
        <w:rPr>
          <w:sz w:val="18"/>
          <w:szCs w:val="18"/>
          <w:spacing w:val="-12"/>
        </w:rPr>
        <w:t>Research</w:t>
      </w:r>
      <w:r>
        <w:rPr>
          <w:sz w:val="18"/>
          <w:szCs w:val="18"/>
          <w:spacing w:val="-13"/>
        </w:rPr>
        <w:t xml:space="preserve"> </w:t>
      </w:r>
      <w:r>
        <w:rPr>
          <w:sz w:val="18"/>
          <w:szCs w:val="18"/>
          <w:spacing w:val="-12"/>
        </w:rPr>
        <w:t>suggests</w:t>
      </w:r>
      <w:r>
        <w:rPr>
          <w:sz w:val="18"/>
          <w:szCs w:val="18"/>
          <w:spacing w:val="-20"/>
        </w:rPr>
        <w:t xml:space="preserve"> </w:t>
      </w:r>
      <w:r>
        <w:rPr>
          <w:sz w:val="18"/>
          <w:szCs w:val="18"/>
          <w:spacing w:val="-12"/>
        </w:rPr>
        <w:t>that</w:t>
      </w:r>
      <w:r>
        <w:rPr>
          <w:sz w:val="18"/>
          <w:szCs w:val="18"/>
          <w:spacing w:val="-21"/>
        </w:rPr>
        <w:t xml:space="preserve"> </w:t>
      </w:r>
      <w:r>
        <w:rPr>
          <w:sz w:val="18"/>
          <w:szCs w:val="18"/>
          <w:spacing w:val="-12"/>
        </w:rPr>
        <w:t>there</w:t>
      </w:r>
      <w:r>
        <w:rPr>
          <w:sz w:val="18"/>
          <w:szCs w:val="18"/>
          <w:spacing w:val="-8"/>
        </w:rPr>
        <w:t xml:space="preserve"> </w:t>
      </w:r>
      <w:r>
        <w:rPr>
          <w:sz w:val="18"/>
          <w:szCs w:val="18"/>
          <w:spacing w:val="-12"/>
        </w:rPr>
        <w:t>is little</w:t>
      </w:r>
      <w:r>
        <w:rPr>
          <w:sz w:val="18"/>
          <w:szCs w:val="18"/>
          <w:spacing w:val="-15"/>
        </w:rPr>
        <w:t xml:space="preserve"> </w:t>
      </w:r>
      <w:r>
        <w:rPr>
          <w:sz w:val="18"/>
          <w:szCs w:val="18"/>
          <w:spacing w:val="-12"/>
        </w:rPr>
        <w:t>or</w:t>
      </w:r>
      <w:r>
        <w:rPr>
          <w:sz w:val="18"/>
          <w:szCs w:val="18"/>
          <w:spacing w:val="-8"/>
        </w:rPr>
        <w:t xml:space="preserve"> </w:t>
      </w:r>
      <w:r>
        <w:rPr>
          <w:sz w:val="18"/>
          <w:szCs w:val="18"/>
          <w:spacing w:val="-12"/>
        </w:rPr>
        <w:t>no</w:t>
      </w:r>
      <w:r>
        <w:rPr>
          <w:sz w:val="18"/>
          <w:szCs w:val="18"/>
          <w:spacing w:val="-14"/>
        </w:rPr>
        <w:t xml:space="preserve"> </w:t>
      </w:r>
      <w:r>
        <w:rPr>
          <w:sz w:val="18"/>
          <w:szCs w:val="18"/>
          <w:spacing w:val="-12"/>
        </w:rPr>
        <w:t>ev</w:t>
      </w:r>
      <w:r>
        <w:rPr>
          <w:sz w:val="18"/>
          <w:szCs w:val="18"/>
          <w:spacing w:val="-13"/>
        </w:rPr>
        <w:t>idence</w:t>
      </w:r>
      <w:r>
        <w:rPr>
          <w:sz w:val="18"/>
          <w:szCs w:val="18"/>
          <w:spacing w:val="-18"/>
        </w:rPr>
        <w:t xml:space="preserve"> </w:t>
      </w:r>
      <w:r>
        <w:rPr>
          <w:sz w:val="18"/>
          <w:szCs w:val="18"/>
          <w:spacing w:val="-13"/>
        </w:rPr>
        <w:t>for</w:t>
      </w:r>
      <w:r>
        <w:rPr>
          <w:sz w:val="18"/>
          <w:szCs w:val="18"/>
          <w:spacing w:val="-9"/>
        </w:rPr>
        <w:t xml:space="preserve"> </w:t>
      </w:r>
      <w:r>
        <w:rPr>
          <w:sz w:val="18"/>
          <w:szCs w:val="18"/>
          <w:spacing w:val="-13"/>
        </w:rPr>
        <w:t>routine</w:t>
      </w:r>
      <w:r>
        <w:rPr>
          <w:sz w:val="18"/>
          <w:szCs w:val="18"/>
          <w:spacing w:val="-14"/>
        </w:rPr>
        <w:t xml:space="preserve"> </w:t>
      </w:r>
      <w:r>
        <w:rPr>
          <w:sz w:val="18"/>
          <w:szCs w:val="18"/>
          <w:spacing w:val="-13"/>
        </w:rPr>
        <w:t>compre-</w:t>
      </w:r>
      <w:r>
        <w:rPr>
          <w:sz w:val="18"/>
          <w:szCs w:val="18"/>
        </w:rPr>
        <w:t xml:space="preserve"> </w:t>
      </w:r>
      <w:r>
        <w:rPr>
          <w:sz w:val="18"/>
          <w:szCs w:val="18"/>
          <w:spacing w:val="-12"/>
        </w:rPr>
        <w:t>hensive</w:t>
      </w:r>
      <w:r>
        <w:rPr>
          <w:sz w:val="18"/>
          <w:szCs w:val="18"/>
          <w:spacing w:val="-5"/>
        </w:rPr>
        <w:t xml:space="preserve"> </w:t>
      </w:r>
      <w:r>
        <w:rPr>
          <w:sz w:val="18"/>
          <w:szCs w:val="18"/>
          <w:spacing w:val="-12"/>
        </w:rPr>
        <w:t>screening</w:t>
      </w:r>
      <w:r>
        <w:rPr>
          <w:sz w:val="18"/>
          <w:szCs w:val="18"/>
          <w:spacing w:val="-16"/>
        </w:rPr>
        <w:t xml:space="preserve"> </w:t>
      </w:r>
      <w:r>
        <w:rPr>
          <w:sz w:val="18"/>
          <w:szCs w:val="18"/>
          <w:spacing w:val="-12"/>
        </w:rPr>
        <w:t>for unm</w:t>
      </w:r>
      <w:r>
        <w:rPr>
          <w:sz w:val="18"/>
          <w:szCs w:val="18"/>
          <w:spacing w:val="-13"/>
        </w:rPr>
        <w:t>et health needs in</w:t>
      </w:r>
      <w:r>
        <w:rPr>
          <w:sz w:val="18"/>
          <w:szCs w:val="18"/>
          <w:spacing w:val="-18"/>
        </w:rPr>
        <w:t xml:space="preserve"> </w:t>
      </w:r>
      <w:r>
        <w:rPr>
          <w:sz w:val="18"/>
          <w:szCs w:val="18"/>
          <w:spacing w:val="-13"/>
        </w:rPr>
        <w:t>the older population.</w:t>
      </w:r>
      <w:hyperlink w:history="true" w:anchor="bookmark429">
        <w:r>
          <w:rPr>
            <w:sz w:val="11"/>
            <w:szCs w:val="11"/>
            <w:color w:val="0000FF"/>
            <w:spacing w:val="1"/>
            <w:position w:val="7"/>
          </w:rPr>
          <w:t>221</w:t>
        </w:r>
      </w:hyperlink>
      <w:r>
        <w:rPr>
          <w:sz w:val="11"/>
          <w:szCs w:val="11"/>
          <w:spacing w:val="1"/>
          <w:position w:val="7"/>
        </w:rPr>
        <w:t>,</w:t>
      </w:r>
      <w:hyperlink w:history="true" w:anchor="bookmark430">
        <w:r>
          <w:rPr>
            <w:sz w:val="11"/>
            <w:szCs w:val="11"/>
            <w:color w:val="0000FF"/>
            <w:spacing w:val="1"/>
            <w:position w:val="7"/>
          </w:rPr>
          <w:t>222</w:t>
        </w:r>
      </w:hyperlink>
      <w:r>
        <w:rPr>
          <w:sz w:val="11"/>
          <w:szCs w:val="11"/>
          <w:color w:val="0000FF"/>
          <w:position w:val="7"/>
        </w:rPr>
        <w:t xml:space="preserve"> </w:t>
      </w:r>
      <w:r>
        <w:rPr>
          <w:sz w:val="18"/>
          <w:szCs w:val="18"/>
          <w:spacing w:val="-11"/>
        </w:rPr>
        <w:t>Targeted</w:t>
      </w:r>
      <w:r>
        <w:rPr>
          <w:sz w:val="18"/>
          <w:szCs w:val="18"/>
          <w:spacing w:val="27"/>
        </w:rPr>
        <w:t xml:space="preserve"> </w:t>
      </w:r>
      <w:r>
        <w:rPr>
          <w:sz w:val="18"/>
          <w:szCs w:val="18"/>
          <w:spacing w:val="-11"/>
        </w:rPr>
        <w:t>approaches</w:t>
      </w:r>
      <w:r>
        <w:rPr>
          <w:sz w:val="18"/>
          <w:szCs w:val="18"/>
          <w:spacing w:val="16"/>
          <w:w w:val="101"/>
        </w:rPr>
        <w:t xml:space="preserve"> </w:t>
      </w:r>
      <w:r>
        <w:rPr>
          <w:sz w:val="18"/>
          <w:szCs w:val="18"/>
          <w:spacing w:val="-11"/>
        </w:rPr>
        <w:t>are</w:t>
      </w:r>
      <w:r>
        <w:rPr>
          <w:sz w:val="18"/>
          <w:szCs w:val="18"/>
          <w:spacing w:val="23"/>
        </w:rPr>
        <w:t xml:space="preserve"> </w:t>
      </w:r>
      <w:r>
        <w:rPr>
          <w:sz w:val="18"/>
          <w:szCs w:val="18"/>
          <w:spacing w:val="-11"/>
        </w:rPr>
        <w:t>better,</w:t>
      </w:r>
      <w:r>
        <w:rPr>
          <w:sz w:val="18"/>
          <w:szCs w:val="18"/>
          <w:spacing w:val="11"/>
        </w:rPr>
        <w:t xml:space="preserve"> </w:t>
      </w:r>
      <w:r>
        <w:rPr>
          <w:sz w:val="18"/>
          <w:szCs w:val="18"/>
          <w:spacing w:val="-11"/>
        </w:rPr>
        <w:t>to</w:t>
      </w:r>
      <w:r>
        <w:rPr>
          <w:sz w:val="18"/>
          <w:szCs w:val="18"/>
          <w:spacing w:val="24"/>
        </w:rPr>
        <w:t xml:space="preserve"> </w:t>
      </w:r>
      <w:r>
        <w:rPr>
          <w:sz w:val="18"/>
          <w:szCs w:val="18"/>
          <w:spacing w:val="-11"/>
        </w:rPr>
        <w:t>identify</w:t>
      </w:r>
      <w:r>
        <w:rPr>
          <w:sz w:val="18"/>
          <w:szCs w:val="18"/>
          <w:spacing w:val="10"/>
        </w:rPr>
        <w:t xml:space="preserve"> </w:t>
      </w:r>
      <w:r>
        <w:rPr>
          <w:sz w:val="18"/>
          <w:szCs w:val="18"/>
          <w:spacing w:val="-11"/>
        </w:rPr>
        <w:t>‘at-risk’ groups</w:t>
      </w:r>
      <w:r>
        <w:rPr>
          <w:sz w:val="18"/>
          <w:szCs w:val="18"/>
          <w:spacing w:val="19"/>
        </w:rPr>
        <w:t xml:space="preserve"> </w:t>
      </w:r>
      <w:r>
        <w:rPr>
          <w:sz w:val="18"/>
          <w:szCs w:val="18"/>
          <w:spacing w:val="-11"/>
        </w:rPr>
        <w:t>of</w:t>
      </w:r>
      <w:r>
        <w:rPr>
          <w:sz w:val="18"/>
          <w:szCs w:val="18"/>
          <w:spacing w:val="16"/>
        </w:rPr>
        <w:t xml:space="preserve"> </w:t>
      </w:r>
      <w:r>
        <w:rPr>
          <w:sz w:val="18"/>
          <w:szCs w:val="18"/>
          <w:spacing w:val="-11"/>
        </w:rPr>
        <w:t>indivi-</w:t>
      </w:r>
      <w:r>
        <w:rPr>
          <w:sz w:val="18"/>
          <w:szCs w:val="18"/>
        </w:rPr>
        <w:t xml:space="preserve"> </w:t>
      </w:r>
      <w:r>
        <w:rPr>
          <w:sz w:val="18"/>
          <w:szCs w:val="18"/>
          <w:spacing w:val="-13"/>
        </w:rPr>
        <w:t>duals, with</w:t>
      </w:r>
      <w:r>
        <w:rPr>
          <w:sz w:val="18"/>
          <w:szCs w:val="18"/>
          <w:spacing w:val="5"/>
        </w:rPr>
        <w:t xml:space="preserve"> </w:t>
      </w:r>
      <w:r>
        <w:rPr>
          <w:sz w:val="18"/>
          <w:szCs w:val="18"/>
          <w:spacing w:val="-13"/>
        </w:rPr>
        <w:t>care</w:t>
      </w:r>
      <w:r>
        <w:rPr>
          <w:sz w:val="18"/>
          <w:szCs w:val="18"/>
          <w:spacing w:val="9"/>
        </w:rPr>
        <w:t xml:space="preserve"> </w:t>
      </w:r>
      <w:r>
        <w:rPr>
          <w:sz w:val="18"/>
          <w:szCs w:val="18"/>
          <w:spacing w:val="-13"/>
        </w:rPr>
        <w:t>models focussing</w:t>
      </w:r>
      <w:r>
        <w:rPr>
          <w:sz w:val="18"/>
          <w:szCs w:val="18"/>
          <w:spacing w:val="5"/>
        </w:rPr>
        <w:t xml:space="preserve"> </w:t>
      </w:r>
      <w:r>
        <w:rPr>
          <w:sz w:val="18"/>
          <w:szCs w:val="18"/>
          <w:spacing w:val="-13"/>
        </w:rPr>
        <w:t>on</w:t>
      </w:r>
      <w:r>
        <w:rPr>
          <w:sz w:val="18"/>
          <w:szCs w:val="18"/>
          <w:spacing w:val="8"/>
        </w:rPr>
        <w:t xml:space="preserve"> </w:t>
      </w:r>
      <w:r>
        <w:rPr>
          <w:sz w:val="18"/>
          <w:szCs w:val="18"/>
          <w:spacing w:val="-13"/>
        </w:rPr>
        <w:t>reversing</w:t>
      </w:r>
      <w:r>
        <w:rPr>
          <w:sz w:val="18"/>
          <w:szCs w:val="18"/>
          <w:spacing w:val="10"/>
        </w:rPr>
        <w:t xml:space="preserve"> </w:t>
      </w:r>
      <w:r>
        <w:rPr>
          <w:sz w:val="18"/>
          <w:szCs w:val="18"/>
          <w:spacing w:val="-14"/>
        </w:rPr>
        <w:t>modifiable</w:t>
      </w:r>
      <w:r>
        <w:rPr>
          <w:sz w:val="18"/>
          <w:szCs w:val="18"/>
          <w:spacing w:val="5"/>
        </w:rPr>
        <w:t xml:space="preserve"> </w:t>
      </w:r>
      <w:r>
        <w:rPr>
          <w:sz w:val="18"/>
          <w:szCs w:val="18"/>
          <w:spacing w:val="-14"/>
        </w:rPr>
        <w:t>elements</w:t>
      </w:r>
      <w:r>
        <w:rPr>
          <w:sz w:val="18"/>
          <w:szCs w:val="18"/>
          <w:spacing w:val="4"/>
        </w:rPr>
        <w:t xml:space="preserve"> </w:t>
      </w:r>
      <w:r>
        <w:rPr>
          <w:sz w:val="18"/>
          <w:szCs w:val="18"/>
          <w:spacing w:val="-14"/>
        </w:rPr>
        <w:t>of</w:t>
      </w:r>
      <w:r>
        <w:rPr>
          <w:sz w:val="18"/>
          <w:szCs w:val="18"/>
        </w:rPr>
        <w:t xml:space="preserve"> </w:t>
      </w:r>
      <w:r>
        <w:rPr>
          <w:sz w:val="18"/>
          <w:szCs w:val="18"/>
          <w:spacing w:val="-12"/>
        </w:rPr>
        <w:t>frailty,  particularly  addressing  unde</w:t>
      </w:r>
      <w:r>
        <w:rPr>
          <w:sz w:val="18"/>
          <w:szCs w:val="18"/>
          <w:spacing w:val="-13"/>
        </w:rPr>
        <w:t>rlying  medical</w:t>
      </w:r>
      <w:r>
        <w:rPr>
          <w:sz w:val="18"/>
          <w:szCs w:val="18"/>
          <w:spacing w:val="40"/>
          <w:w w:val="101"/>
        </w:rPr>
        <w:t xml:space="preserve"> </w:t>
      </w:r>
      <w:r>
        <w:rPr>
          <w:sz w:val="18"/>
          <w:szCs w:val="18"/>
          <w:spacing w:val="-13"/>
        </w:rPr>
        <w:t>conditions</w:t>
      </w:r>
      <w:r>
        <w:rPr>
          <w:sz w:val="18"/>
          <w:szCs w:val="18"/>
          <w:spacing w:val="39"/>
        </w:rPr>
        <w:t xml:space="preserve"> </w:t>
      </w:r>
      <w:r>
        <w:rPr>
          <w:sz w:val="18"/>
          <w:szCs w:val="18"/>
          <w:spacing w:val="-13"/>
        </w:rPr>
        <w:t>causing</w:t>
      </w:r>
      <w:r>
        <w:rPr>
          <w:sz w:val="18"/>
          <w:szCs w:val="18"/>
        </w:rPr>
        <w:t xml:space="preserve"> </w:t>
      </w:r>
      <w:r>
        <w:rPr>
          <w:sz w:val="18"/>
          <w:szCs w:val="18"/>
          <w:spacing w:val="-12"/>
        </w:rPr>
        <w:t>and/or</w:t>
      </w:r>
      <w:r>
        <w:rPr>
          <w:sz w:val="18"/>
          <w:szCs w:val="18"/>
        </w:rPr>
        <w:t xml:space="preserve"> </w:t>
      </w:r>
      <w:r>
        <w:rPr>
          <w:sz w:val="18"/>
          <w:szCs w:val="18"/>
          <w:spacing w:val="-12"/>
        </w:rPr>
        <w:t>contributing</w:t>
      </w:r>
      <w:r>
        <w:rPr>
          <w:sz w:val="18"/>
          <w:szCs w:val="18"/>
          <w:spacing w:val="-21"/>
        </w:rPr>
        <w:t xml:space="preserve"> </w:t>
      </w:r>
      <w:r>
        <w:rPr>
          <w:sz w:val="18"/>
          <w:szCs w:val="18"/>
          <w:spacing w:val="-12"/>
        </w:rPr>
        <w:t>to</w:t>
      </w:r>
      <w:r>
        <w:rPr>
          <w:sz w:val="18"/>
          <w:szCs w:val="18"/>
          <w:spacing w:val="-17"/>
        </w:rPr>
        <w:t xml:space="preserve"> </w:t>
      </w:r>
      <w:r>
        <w:rPr>
          <w:sz w:val="18"/>
          <w:szCs w:val="18"/>
          <w:spacing w:val="-12"/>
        </w:rPr>
        <w:t>frailty</w:t>
      </w:r>
      <w:r>
        <w:rPr>
          <w:sz w:val="18"/>
          <w:szCs w:val="18"/>
          <w:spacing w:val="-14"/>
        </w:rPr>
        <w:t xml:space="preserve"> </w:t>
      </w:r>
      <w:r>
        <w:rPr>
          <w:sz w:val="18"/>
          <w:szCs w:val="18"/>
          <w:spacing w:val="-12"/>
        </w:rPr>
        <w:t>and</w:t>
      </w:r>
      <w:r>
        <w:rPr>
          <w:sz w:val="18"/>
          <w:szCs w:val="18"/>
          <w:spacing w:val="-13"/>
        </w:rPr>
        <w:t xml:space="preserve"> </w:t>
      </w:r>
      <w:r>
        <w:rPr>
          <w:sz w:val="18"/>
          <w:szCs w:val="18"/>
          <w:spacing w:val="-12"/>
        </w:rPr>
        <w:t>optimizing management</w:t>
      </w:r>
      <w:r>
        <w:rPr>
          <w:sz w:val="18"/>
          <w:szCs w:val="18"/>
          <w:spacing w:val="-15"/>
        </w:rPr>
        <w:t xml:space="preserve"> </w:t>
      </w:r>
      <w:r>
        <w:rPr>
          <w:sz w:val="18"/>
          <w:szCs w:val="18"/>
          <w:spacing w:val="-12"/>
        </w:rPr>
        <w:t>and reviewing</w:t>
      </w:r>
      <w:r>
        <w:rPr>
          <w:sz w:val="18"/>
          <w:szCs w:val="18"/>
        </w:rPr>
        <w:t xml:space="preserve"> </w:t>
      </w:r>
      <w:r>
        <w:rPr>
          <w:sz w:val="18"/>
          <w:szCs w:val="18"/>
          <w:spacing w:val="-13"/>
        </w:rPr>
        <w:t>medication, to</w:t>
      </w:r>
      <w:r>
        <w:rPr>
          <w:sz w:val="18"/>
          <w:szCs w:val="18"/>
          <w:spacing w:val="5"/>
        </w:rPr>
        <w:t xml:space="preserve"> </w:t>
      </w:r>
      <w:r>
        <w:rPr>
          <w:sz w:val="18"/>
          <w:szCs w:val="18"/>
          <w:spacing w:val="-13"/>
        </w:rPr>
        <w:t>stabilize the</w:t>
      </w:r>
      <w:r>
        <w:rPr>
          <w:sz w:val="18"/>
          <w:szCs w:val="18"/>
          <w:spacing w:val="8"/>
        </w:rPr>
        <w:t xml:space="preserve"> </w:t>
      </w:r>
      <w:r>
        <w:rPr>
          <w:sz w:val="18"/>
          <w:szCs w:val="18"/>
          <w:spacing w:val="-13"/>
        </w:rPr>
        <w:t>underly</w:t>
      </w:r>
      <w:r>
        <w:rPr>
          <w:sz w:val="18"/>
          <w:szCs w:val="18"/>
          <w:spacing w:val="-14"/>
        </w:rPr>
        <w:t>ing</w:t>
      </w:r>
      <w:r>
        <w:rPr>
          <w:sz w:val="18"/>
          <w:szCs w:val="18"/>
          <w:spacing w:val="5"/>
        </w:rPr>
        <w:t xml:space="preserve"> </w:t>
      </w:r>
      <w:r>
        <w:rPr>
          <w:sz w:val="18"/>
          <w:szCs w:val="18"/>
          <w:spacing w:val="-14"/>
        </w:rPr>
        <w:t>disease</w:t>
      </w:r>
      <w:r>
        <w:rPr>
          <w:sz w:val="18"/>
          <w:szCs w:val="18"/>
          <w:spacing w:val="9"/>
        </w:rPr>
        <w:t xml:space="preserve"> </w:t>
      </w:r>
      <w:r>
        <w:rPr>
          <w:sz w:val="18"/>
          <w:szCs w:val="18"/>
          <w:spacing w:val="-14"/>
        </w:rPr>
        <w:t>processes.</w:t>
      </w:r>
    </w:p>
    <w:p>
      <w:pPr>
        <w:pStyle w:val="BodyText"/>
        <w:ind w:left="99" w:right="384" w:firstLine="179"/>
        <w:spacing w:before="29" w:line="276" w:lineRule="auto"/>
        <w:jc w:val="both"/>
        <w:rPr>
          <w:sz w:val="18"/>
          <w:szCs w:val="18"/>
        </w:rPr>
      </w:pPr>
      <w:r>
        <w:rPr>
          <w:sz w:val="18"/>
          <w:szCs w:val="18"/>
          <w:spacing w:val="-11"/>
        </w:rPr>
        <w:t>The</w:t>
      </w:r>
      <w:r>
        <w:rPr>
          <w:sz w:val="18"/>
          <w:szCs w:val="18"/>
          <w:spacing w:val="-8"/>
        </w:rPr>
        <w:t xml:space="preserve"> </w:t>
      </w:r>
      <w:r>
        <w:rPr>
          <w:sz w:val="18"/>
          <w:szCs w:val="18"/>
          <w:spacing w:val="-11"/>
        </w:rPr>
        <w:t>fundamental issue is</w:t>
      </w:r>
      <w:r>
        <w:rPr>
          <w:sz w:val="18"/>
          <w:szCs w:val="18"/>
          <w:spacing w:val="-17"/>
        </w:rPr>
        <w:t xml:space="preserve"> </w:t>
      </w:r>
      <w:r>
        <w:rPr>
          <w:sz w:val="18"/>
          <w:szCs w:val="18"/>
          <w:spacing w:val="-11"/>
        </w:rPr>
        <w:t>that healthcare professionals need</w:t>
      </w:r>
      <w:r>
        <w:rPr>
          <w:sz w:val="18"/>
          <w:szCs w:val="18"/>
          <w:spacing w:val="-18"/>
        </w:rPr>
        <w:t xml:space="preserve"> </w:t>
      </w:r>
      <w:r>
        <w:rPr>
          <w:sz w:val="18"/>
          <w:szCs w:val="18"/>
          <w:spacing w:val="-11"/>
        </w:rPr>
        <w:t>to rec-</w:t>
      </w:r>
      <w:r>
        <w:rPr>
          <w:sz w:val="18"/>
          <w:szCs w:val="18"/>
        </w:rPr>
        <w:t xml:space="preserve"> </w:t>
      </w:r>
      <w:r>
        <w:rPr>
          <w:sz w:val="18"/>
          <w:szCs w:val="18"/>
          <w:spacing w:val="-11"/>
        </w:rPr>
        <w:t>ognize</w:t>
      </w:r>
      <w:r>
        <w:rPr>
          <w:sz w:val="18"/>
          <w:szCs w:val="18"/>
          <w:spacing w:val="43"/>
          <w:w w:val="101"/>
        </w:rPr>
        <w:t xml:space="preserve"> </w:t>
      </w:r>
      <w:r>
        <w:rPr>
          <w:sz w:val="18"/>
          <w:szCs w:val="18"/>
          <w:spacing w:val="-11"/>
        </w:rPr>
        <w:t>frailty</w:t>
      </w:r>
      <w:r>
        <w:rPr>
          <w:sz w:val="18"/>
          <w:szCs w:val="18"/>
          <w:spacing w:val="35"/>
          <w:w w:val="101"/>
        </w:rPr>
        <w:t xml:space="preserve"> </w:t>
      </w:r>
      <w:r>
        <w:rPr>
          <w:sz w:val="18"/>
          <w:szCs w:val="18"/>
          <w:spacing w:val="-11"/>
        </w:rPr>
        <w:t>as</w:t>
      </w:r>
      <w:r>
        <w:rPr>
          <w:sz w:val="18"/>
          <w:szCs w:val="18"/>
          <w:spacing w:val="30"/>
        </w:rPr>
        <w:t xml:space="preserve"> </w:t>
      </w:r>
      <w:r>
        <w:rPr>
          <w:sz w:val="18"/>
          <w:szCs w:val="18"/>
          <w:spacing w:val="-11"/>
        </w:rPr>
        <w:t>they</w:t>
      </w:r>
      <w:r>
        <w:rPr>
          <w:sz w:val="18"/>
          <w:szCs w:val="18"/>
          <w:spacing w:val="35"/>
          <w:w w:val="101"/>
        </w:rPr>
        <w:t xml:space="preserve"> </w:t>
      </w:r>
      <w:r>
        <w:rPr>
          <w:sz w:val="18"/>
          <w:szCs w:val="18"/>
          <w:spacing w:val="-11"/>
        </w:rPr>
        <w:t>are  often</w:t>
      </w:r>
      <w:r>
        <w:rPr>
          <w:sz w:val="18"/>
          <w:szCs w:val="18"/>
          <w:spacing w:val="33"/>
        </w:rPr>
        <w:t xml:space="preserve"> </w:t>
      </w:r>
      <w:r>
        <w:rPr>
          <w:sz w:val="18"/>
          <w:szCs w:val="18"/>
          <w:spacing w:val="-11"/>
        </w:rPr>
        <w:t>focussed  on  specific  diseases/co-</w:t>
      </w:r>
      <w:r>
        <w:rPr>
          <w:sz w:val="18"/>
          <w:szCs w:val="18"/>
        </w:rPr>
        <w:t xml:space="preserve"> </w:t>
      </w:r>
      <w:r>
        <w:rPr>
          <w:sz w:val="18"/>
          <w:szCs w:val="18"/>
          <w:spacing w:val="-9"/>
        </w:rPr>
        <w:t>morbidities  and  these  may  mask  frail</w:t>
      </w:r>
      <w:r>
        <w:rPr>
          <w:sz w:val="18"/>
          <w:szCs w:val="18"/>
          <w:spacing w:val="-10"/>
        </w:rPr>
        <w:t>ty.  Education  of</w:t>
      </w:r>
      <w:r>
        <w:rPr>
          <w:sz w:val="18"/>
          <w:szCs w:val="18"/>
          <w:spacing w:val="42"/>
        </w:rPr>
        <w:t xml:space="preserve"> </w:t>
      </w:r>
      <w:r>
        <w:rPr>
          <w:sz w:val="18"/>
          <w:szCs w:val="18"/>
          <w:spacing w:val="-10"/>
        </w:rPr>
        <w:t>healthcare</w:t>
      </w:r>
      <w:r>
        <w:rPr>
          <w:sz w:val="18"/>
          <w:szCs w:val="18"/>
        </w:rPr>
        <w:t xml:space="preserve"> </w:t>
      </w:r>
      <w:r>
        <w:rPr>
          <w:sz w:val="18"/>
          <w:szCs w:val="18"/>
          <w:spacing w:val="-9"/>
        </w:rPr>
        <w:t>professionals</w:t>
      </w:r>
      <w:r>
        <w:rPr>
          <w:sz w:val="18"/>
          <w:szCs w:val="18"/>
          <w:spacing w:val="12"/>
        </w:rPr>
        <w:t xml:space="preserve"> </w:t>
      </w:r>
      <w:r>
        <w:rPr>
          <w:sz w:val="18"/>
          <w:szCs w:val="18"/>
          <w:spacing w:val="-9"/>
        </w:rPr>
        <w:t>is</w:t>
      </w:r>
      <w:r>
        <w:rPr>
          <w:sz w:val="18"/>
          <w:szCs w:val="18"/>
          <w:spacing w:val="7"/>
        </w:rPr>
        <w:t xml:space="preserve"> </w:t>
      </w:r>
      <w:r>
        <w:rPr>
          <w:sz w:val="18"/>
          <w:szCs w:val="18"/>
          <w:spacing w:val="-9"/>
        </w:rPr>
        <w:t>needed to</w:t>
      </w:r>
      <w:r>
        <w:rPr>
          <w:sz w:val="18"/>
          <w:szCs w:val="18"/>
          <w:spacing w:val="6"/>
        </w:rPr>
        <w:t xml:space="preserve"> </w:t>
      </w:r>
      <w:r>
        <w:rPr>
          <w:sz w:val="18"/>
          <w:szCs w:val="18"/>
          <w:spacing w:val="-9"/>
        </w:rPr>
        <w:t>highlight the components of frailty, to ac-</w:t>
      </w:r>
      <w:r>
        <w:rPr>
          <w:sz w:val="18"/>
          <w:szCs w:val="18"/>
        </w:rPr>
        <w:t xml:space="preserve"> </w:t>
      </w:r>
      <w:r>
        <w:rPr>
          <w:sz w:val="18"/>
          <w:szCs w:val="18"/>
          <w:spacing w:val="-9"/>
        </w:rPr>
        <w:t>knowledge</w:t>
      </w:r>
      <w:r>
        <w:rPr>
          <w:sz w:val="18"/>
          <w:szCs w:val="18"/>
          <w:spacing w:val="-14"/>
        </w:rPr>
        <w:t xml:space="preserve"> </w:t>
      </w:r>
      <w:r>
        <w:rPr>
          <w:sz w:val="18"/>
          <w:szCs w:val="18"/>
          <w:spacing w:val="-9"/>
        </w:rPr>
        <w:t>that frailt</w:t>
      </w:r>
      <w:r>
        <w:rPr>
          <w:sz w:val="18"/>
          <w:szCs w:val="18"/>
          <w:spacing w:val="-10"/>
        </w:rPr>
        <w:t>y is a dynamic process, and demonstrate how</w:t>
      </w:r>
      <w:r>
        <w:rPr>
          <w:sz w:val="18"/>
          <w:szCs w:val="18"/>
          <w:spacing w:val="-14"/>
        </w:rPr>
        <w:t xml:space="preserve"> </w:t>
      </w:r>
      <w:r>
        <w:rPr>
          <w:sz w:val="18"/>
          <w:szCs w:val="18"/>
          <w:spacing w:val="-10"/>
        </w:rPr>
        <w:t>to</w:t>
      </w:r>
      <w:r>
        <w:rPr>
          <w:sz w:val="18"/>
          <w:szCs w:val="18"/>
        </w:rPr>
        <w:t xml:space="preserve"> </w:t>
      </w:r>
      <w:r>
        <w:rPr>
          <w:sz w:val="18"/>
          <w:szCs w:val="18"/>
          <w:spacing w:val="-8"/>
        </w:rPr>
        <w:t>optimize management of</w:t>
      </w:r>
      <w:r>
        <w:rPr>
          <w:sz w:val="18"/>
          <w:szCs w:val="18"/>
          <w:spacing w:val="-17"/>
        </w:rPr>
        <w:t xml:space="preserve"> </w:t>
      </w:r>
      <w:r>
        <w:rPr>
          <w:sz w:val="18"/>
          <w:szCs w:val="18"/>
          <w:spacing w:val="-9"/>
        </w:rPr>
        <w:t>this vulnerable patient group. Identification</w:t>
      </w:r>
      <w:r>
        <w:rPr>
          <w:sz w:val="18"/>
          <w:szCs w:val="18"/>
        </w:rPr>
        <w:t xml:space="preserve"> </w:t>
      </w:r>
      <w:r>
        <w:rPr>
          <w:sz w:val="18"/>
          <w:szCs w:val="18"/>
          <w:spacing w:val="-8"/>
        </w:rPr>
        <w:t>of</w:t>
      </w:r>
      <w:r>
        <w:rPr>
          <w:sz w:val="18"/>
          <w:szCs w:val="18"/>
          <w:spacing w:val="3"/>
        </w:rPr>
        <w:t xml:space="preserve"> </w:t>
      </w:r>
      <w:r>
        <w:rPr>
          <w:sz w:val="18"/>
          <w:szCs w:val="18"/>
          <w:spacing w:val="-8"/>
        </w:rPr>
        <w:t>frailty with an appropriate tool (see Section ‘Assessment of frailty</w:t>
      </w:r>
      <w:r>
        <w:rPr>
          <w:sz w:val="18"/>
          <w:szCs w:val="18"/>
        </w:rPr>
        <w:t xml:space="preserve"> </w:t>
      </w:r>
      <w:r>
        <w:rPr>
          <w:sz w:val="18"/>
          <w:szCs w:val="18"/>
          <w:spacing w:val="-8"/>
        </w:rPr>
        <w:t>and</w:t>
      </w:r>
      <w:r>
        <w:rPr>
          <w:sz w:val="18"/>
          <w:szCs w:val="18"/>
          <w:spacing w:val="7"/>
        </w:rPr>
        <w:t xml:space="preserve"> </w:t>
      </w:r>
      <w:r>
        <w:rPr>
          <w:sz w:val="18"/>
          <w:szCs w:val="18"/>
          <w:spacing w:val="-8"/>
        </w:rPr>
        <w:t>frailty</w:t>
      </w:r>
      <w:r>
        <w:rPr>
          <w:sz w:val="18"/>
          <w:szCs w:val="18"/>
          <w:spacing w:val="14"/>
        </w:rPr>
        <w:t xml:space="preserve"> </w:t>
      </w:r>
      <w:r>
        <w:rPr>
          <w:sz w:val="18"/>
          <w:szCs w:val="18"/>
          <w:spacing w:val="-8"/>
        </w:rPr>
        <w:t>scores’)</w:t>
      </w:r>
      <w:r>
        <w:rPr>
          <w:sz w:val="18"/>
          <w:szCs w:val="18"/>
          <w:spacing w:val="13"/>
        </w:rPr>
        <w:t xml:space="preserve"> </w:t>
      </w:r>
      <w:r>
        <w:rPr>
          <w:sz w:val="18"/>
          <w:szCs w:val="18"/>
          <w:spacing w:val="-8"/>
        </w:rPr>
        <w:t>should</w:t>
      </w:r>
      <w:r>
        <w:rPr>
          <w:sz w:val="18"/>
          <w:szCs w:val="18"/>
          <w:spacing w:val="18"/>
        </w:rPr>
        <w:t xml:space="preserve"> </w:t>
      </w:r>
      <w:r>
        <w:rPr>
          <w:sz w:val="18"/>
          <w:szCs w:val="18"/>
          <w:spacing w:val="-8"/>
        </w:rPr>
        <w:t>be th</w:t>
      </w:r>
      <w:r>
        <w:rPr>
          <w:sz w:val="18"/>
          <w:szCs w:val="18"/>
          <w:spacing w:val="-9"/>
        </w:rPr>
        <w:t>e</w:t>
      </w:r>
      <w:r>
        <w:rPr>
          <w:sz w:val="18"/>
          <w:szCs w:val="18"/>
          <w:spacing w:val="8"/>
        </w:rPr>
        <w:t xml:space="preserve"> </w:t>
      </w:r>
      <w:r>
        <w:rPr>
          <w:sz w:val="18"/>
          <w:szCs w:val="18"/>
          <w:spacing w:val="-9"/>
        </w:rPr>
        <w:t>first</w:t>
      </w:r>
      <w:r>
        <w:rPr>
          <w:sz w:val="18"/>
          <w:szCs w:val="18"/>
          <w:spacing w:val="13"/>
          <w:w w:val="101"/>
        </w:rPr>
        <w:t xml:space="preserve"> </w:t>
      </w:r>
      <w:r>
        <w:rPr>
          <w:sz w:val="18"/>
          <w:szCs w:val="18"/>
          <w:spacing w:val="-9"/>
        </w:rPr>
        <w:t>step</w:t>
      </w:r>
      <w:r>
        <w:rPr>
          <w:sz w:val="18"/>
          <w:szCs w:val="18"/>
          <w:spacing w:val="12"/>
        </w:rPr>
        <w:t xml:space="preserve"> </w:t>
      </w:r>
      <w:r>
        <w:rPr>
          <w:sz w:val="18"/>
          <w:szCs w:val="18"/>
          <w:spacing w:val="-9"/>
        </w:rPr>
        <w:t>and</w:t>
      </w:r>
      <w:r>
        <w:rPr>
          <w:sz w:val="18"/>
          <w:szCs w:val="18"/>
          <w:spacing w:val="18"/>
        </w:rPr>
        <w:t xml:space="preserve"> </w:t>
      </w:r>
      <w:r>
        <w:rPr>
          <w:sz w:val="18"/>
          <w:szCs w:val="18"/>
          <w:spacing w:val="-9"/>
        </w:rPr>
        <w:t>if</w:t>
      </w:r>
      <w:r>
        <w:rPr>
          <w:sz w:val="18"/>
          <w:szCs w:val="18"/>
          <w:spacing w:val="10"/>
        </w:rPr>
        <w:t xml:space="preserve"> </w:t>
      </w:r>
      <w:r>
        <w:rPr>
          <w:sz w:val="18"/>
          <w:szCs w:val="18"/>
          <w:spacing w:val="-9"/>
        </w:rPr>
        <w:t>identified,</w:t>
      </w:r>
      <w:r>
        <w:rPr>
          <w:sz w:val="18"/>
          <w:szCs w:val="18"/>
          <w:spacing w:val="8"/>
        </w:rPr>
        <w:t xml:space="preserve"> </w:t>
      </w:r>
      <w:r>
        <w:rPr>
          <w:sz w:val="18"/>
          <w:szCs w:val="18"/>
          <w:spacing w:val="-9"/>
        </w:rPr>
        <w:t>further</w:t>
      </w:r>
      <w:r>
        <w:rPr>
          <w:sz w:val="18"/>
          <w:szCs w:val="18"/>
        </w:rPr>
        <w:t xml:space="preserve"> </w:t>
      </w:r>
      <w:r>
        <w:rPr>
          <w:sz w:val="18"/>
          <w:szCs w:val="18"/>
          <w:spacing w:val="-11"/>
        </w:rPr>
        <w:t>comprehensive assessment</w:t>
      </w:r>
      <w:r>
        <w:rPr>
          <w:sz w:val="18"/>
          <w:szCs w:val="18"/>
          <w:spacing w:val="7"/>
        </w:rPr>
        <w:t xml:space="preserve"> </w:t>
      </w:r>
      <w:r>
        <w:rPr>
          <w:sz w:val="18"/>
          <w:szCs w:val="18"/>
          <w:spacing w:val="-11"/>
        </w:rPr>
        <w:t>(by a geriatrician) shou</w:t>
      </w:r>
      <w:r>
        <w:rPr>
          <w:sz w:val="18"/>
          <w:szCs w:val="18"/>
          <w:spacing w:val="-12"/>
        </w:rPr>
        <w:t>ld</w:t>
      </w:r>
      <w:r>
        <w:rPr>
          <w:sz w:val="18"/>
          <w:szCs w:val="18"/>
          <w:spacing w:val="6"/>
        </w:rPr>
        <w:t xml:space="preserve"> </w:t>
      </w:r>
      <w:r>
        <w:rPr>
          <w:sz w:val="18"/>
          <w:szCs w:val="18"/>
          <w:spacing w:val="-12"/>
        </w:rPr>
        <w:t>be undertaken.</w:t>
      </w:r>
      <w:r>
        <w:rPr>
          <w:sz w:val="18"/>
          <w:szCs w:val="18"/>
        </w:rPr>
        <w:t xml:space="preserve"> </w:t>
      </w:r>
      <w:r>
        <w:rPr>
          <w:sz w:val="18"/>
          <w:szCs w:val="18"/>
          <w:spacing w:val="-9"/>
        </w:rPr>
        <w:t>The concept of</w:t>
      </w:r>
      <w:r>
        <w:rPr>
          <w:sz w:val="18"/>
          <w:szCs w:val="18"/>
          <w:spacing w:val="-23"/>
        </w:rPr>
        <w:t xml:space="preserve"> </w:t>
      </w:r>
      <w:r>
        <w:rPr>
          <w:sz w:val="18"/>
          <w:szCs w:val="18"/>
          <w:spacing w:val="-9"/>
        </w:rPr>
        <w:t>frailty requires</w:t>
      </w:r>
      <w:r>
        <w:rPr>
          <w:sz w:val="18"/>
          <w:szCs w:val="18"/>
          <w:spacing w:val="-12"/>
        </w:rPr>
        <w:t xml:space="preserve"> </w:t>
      </w:r>
      <w:r>
        <w:rPr>
          <w:sz w:val="18"/>
          <w:szCs w:val="18"/>
          <w:spacing w:val="-9"/>
        </w:rPr>
        <w:t>a more holistic</w:t>
      </w:r>
      <w:r>
        <w:rPr>
          <w:sz w:val="18"/>
          <w:szCs w:val="18"/>
          <w:spacing w:val="-12"/>
        </w:rPr>
        <w:t xml:space="preserve"> </w:t>
      </w:r>
      <w:r>
        <w:rPr>
          <w:sz w:val="18"/>
          <w:szCs w:val="18"/>
          <w:spacing w:val="-9"/>
        </w:rPr>
        <w:t>approach rather</w:t>
      </w:r>
      <w:r>
        <w:rPr>
          <w:sz w:val="18"/>
          <w:szCs w:val="18"/>
          <w:spacing w:val="-17"/>
        </w:rPr>
        <w:t xml:space="preserve"> </w:t>
      </w:r>
      <w:r>
        <w:rPr>
          <w:sz w:val="18"/>
          <w:szCs w:val="18"/>
          <w:spacing w:val="-9"/>
        </w:rPr>
        <w:t>than a</w:t>
      </w:r>
      <w:r>
        <w:rPr>
          <w:sz w:val="18"/>
          <w:szCs w:val="18"/>
        </w:rPr>
        <w:t xml:space="preserve"> </w:t>
      </w:r>
      <w:r>
        <w:rPr>
          <w:sz w:val="18"/>
          <w:szCs w:val="18"/>
          <w:spacing w:val="-12"/>
        </w:rPr>
        <w:t>disease-based</w:t>
      </w:r>
      <w:r>
        <w:rPr>
          <w:sz w:val="18"/>
          <w:szCs w:val="18"/>
          <w:spacing w:val="7"/>
        </w:rPr>
        <w:t xml:space="preserve"> </w:t>
      </w:r>
      <w:r>
        <w:rPr>
          <w:sz w:val="18"/>
          <w:szCs w:val="18"/>
          <w:spacing w:val="-12"/>
        </w:rPr>
        <w:t>medical approach and should</w:t>
      </w:r>
      <w:r>
        <w:rPr>
          <w:sz w:val="18"/>
          <w:szCs w:val="18"/>
          <w:spacing w:val="8"/>
        </w:rPr>
        <w:t xml:space="preserve"> </w:t>
      </w:r>
      <w:r>
        <w:rPr>
          <w:sz w:val="18"/>
          <w:szCs w:val="18"/>
          <w:spacing w:val="-12"/>
        </w:rPr>
        <w:t>integrate</w:t>
      </w:r>
      <w:r>
        <w:rPr>
          <w:sz w:val="18"/>
          <w:szCs w:val="18"/>
          <w:spacing w:val="8"/>
        </w:rPr>
        <w:t xml:space="preserve"> </w:t>
      </w:r>
      <w:r>
        <w:rPr>
          <w:sz w:val="18"/>
          <w:szCs w:val="18"/>
          <w:spacing w:val="-12"/>
        </w:rPr>
        <w:t>health and</w:t>
      </w:r>
      <w:r>
        <w:rPr>
          <w:sz w:val="18"/>
          <w:szCs w:val="18"/>
          <w:spacing w:val="3"/>
        </w:rPr>
        <w:t xml:space="preserve"> </w:t>
      </w:r>
      <w:r>
        <w:rPr>
          <w:sz w:val="18"/>
          <w:szCs w:val="18"/>
          <w:spacing w:val="-12"/>
        </w:rPr>
        <w:t>so-</w:t>
      </w:r>
      <w:r>
        <w:rPr>
          <w:sz w:val="18"/>
          <w:szCs w:val="18"/>
        </w:rPr>
        <w:t xml:space="preserve"> </w:t>
      </w:r>
      <w:r>
        <w:rPr>
          <w:sz w:val="18"/>
          <w:szCs w:val="18"/>
          <w:spacing w:val="-8"/>
        </w:rPr>
        <w:t>cial care and take into consideration the outcomes of i</w:t>
      </w:r>
      <w:r>
        <w:rPr>
          <w:sz w:val="18"/>
          <w:szCs w:val="18"/>
          <w:spacing w:val="-9"/>
        </w:rPr>
        <w:t>mportance to</w:t>
      </w:r>
      <w:r>
        <w:rPr>
          <w:sz w:val="18"/>
          <w:szCs w:val="18"/>
        </w:rPr>
        <w:t xml:space="preserve"> </w:t>
      </w:r>
      <w:r>
        <w:rPr>
          <w:sz w:val="18"/>
          <w:szCs w:val="18"/>
          <w:spacing w:val="-10"/>
        </w:rPr>
        <w:t>patients</w:t>
      </w:r>
      <w:r>
        <w:rPr>
          <w:sz w:val="18"/>
          <w:szCs w:val="18"/>
          <w:spacing w:val="27"/>
        </w:rPr>
        <w:t xml:space="preserve"> </w:t>
      </w:r>
      <w:r>
        <w:rPr>
          <w:sz w:val="18"/>
          <w:szCs w:val="18"/>
          <w:spacing w:val="-10"/>
        </w:rPr>
        <w:t>and</w:t>
      </w:r>
      <w:r>
        <w:rPr>
          <w:sz w:val="18"/>
          <w:szCs w:val="18"/>
          <w:spacing w:val="21"/>
        </w:rPr>
        <w:t xml:space="preserve"> </w:t>
      </w:r>
      <w:r>
        <w:rPr>
          <w:sz w:val="18"/>
          <w:szCs w:val="18"/>
          <w:spacing w:val="-10"/>
        </w:rPr>
        <w:t>their</w:t>
      </w:r>
      <w:r>
        <w:rPr>
          <w:sz w:val="18"/>
          <w:szCs w:val="18"/>
          <w:spacing w:val="23"/>
        </w:rPr>
        <w:t xml:space="preserve"> </w:t>
      </w:r>
      <w:r>
        <w:rPr>
          <w:sz w:val="18"/>
          <w:szCs w:val="18"/>
          <w:spacing w:val="-10"/>
        </w:rPr>
        <w:t>families/carer</w:t>
      </w:r>
      <w:r>
        <w:rPr>
          <w:sz w:val="18"/>
          <w:szCs w:val="18"/>
          <w:spacing w:val="-11"/>
        </w:rPr>
        <w:t>s.</w:t>
      </w:r>
      <w:r>
        <w:rPr>
          <w:sz w:val="18"/>
          <w:szCs w:val="18"/>
          <w:spacing w:val="22"/>
        </w:rPr>
        <w:t xml:space="preserve"> </w:t>
      </w:r>
      <w:r>
        <w:rPr>
          <w:sz w:val="18"/>
          <w:szCs w:val="18"/>
          <w:spacing w:val="-11"/>
        </w:rPr>
        <w:t>As</w:t>
      </w:r>
      <w:r>
        <w:rPr>
          <w:sz w:val="18"/>
          <w:szCs w:val="18"/>
          <w:spacing w:val="28"/>
          <w:w w:val="101"/>
        </w:rPr>
        <w:t xml:space="preserve"> </w:t>
      </w:r>
      <w:r>
        <w:rPr>
          <w:sz w:val="18"/>
          <w:szCs w:val="18"/>
          <w:spacing w:val="-11"/>
        </w:rPr>
        <w:t>such,</w:t>
      </w:r>
      <w:r>
        <w:rPr>
          <w:sz w:val="18"/>
          <w:szCs w:val="18"/>
          <w:spacing w:val="20"/>
          <w:w w:val="101"/>
        </w:rPr>
        <w:t xml:space="preserve"> </w:t>
      </w:r>
      <w:r>
        <w:rPr>
          <w:sz w:val="18"/>
          <w:szCs w:val="18"/>
          <w:spacing w:val="-11"/>
        </w:rPr>
        <w:t>this</w:t>
      </w:r>
      <w:r>
        <w:rPr>
          <w:sz w:val="18"/>
          <w:szCs w:val="18"/>
          <w:spacing w:val="27"/>
          <w:w w:val="101"/>
        </w:rPr>
        <w:t xml:space="preserve"> </w:t>
      </w:r>
      <w:r>
        <w:rPr>
          <w:sz w:val="18"/>
          <w:szCs w:val="18"/>
          <w:spacing w:val="-11"/>
        </w:rPr>
        <w:t>approach</w:t>
      </w:r>
      <w:r>
        <w:rPr>
          <w:sz w:val="18"/>
          <w:szCs w:val="18"/>
          <w:spacing w:val="32"/>
        </w:rPr>
        <w:t xml:space="preserve"> </w:t>
      </w:r>
      <w:r>
        <w:rPr>
          <w:sz w:val="18"/>
          <w:szCs w:val="18"/>
          <w:spacing w:val="-11"/>
        </w:rPr>
        <w:t>requires</w:t>
      </w:r>
      <w:r>
        <w:rPr>
          <w:sz w:val="18"/>
          <w:szCs w:val="18"/>
        </w:rPr>
        <w:t xml:space="preserve"> </w:t>
      </w:r>
      <w:r>
        <w:rPr>
          <w:sz w:val="18"/>
          <w:szCs w:val="18"/>
          <w:spacing w:val="-8"/>
        </w:rPr>
        <w:t>multidisciplinary  interventions</w:t>
      </w:r>
      <w:r>
        <w:rPr>
          <w:sz w:val="18"/>
          <w:szCs w:val="18"/>
          <w:spacing w:val="35"/>
        </w:rPr>
        <w:t xml:space="preserve"> </w:t>
      </w:r>
      <w:r>
        <w:rPr>
          <w:sz w:val="18"/>
          <w:szCs w:val="18"/>
          <w:spacing w:val="-8"/>
        </w:rPr>
        <w:t>and</w:t>
      </w:r>
      <w:r>
        <w:rPr>
          <w:sz w:val="18"/>
          <w:szCs w:val="18"/>
          <w:spacing w:val="30"/>
        </w:rPr>
        <w:t xml:space="preserve"> </w:t>
      </w:r>
      <w:r>
        <w:rPr>
          <w:sz w:val="18"/>
          <w:szCs w:val="18"/>
          <w:spacing w:val="-8"/>
        </w:rPr>
        <w:t>the</w:t>
      </w:r>
      <w:r>
        <w:rPr>
          <w:sz w:val="18"/>
          <w:szCs w:val="18"/>
          <w:spacing w:val="37"/>
        </w:rPr>
        <w:t xml:space="preserve"> </w:t>
      </w:r>
      <w:r>
        <w:rPr>
          <w:sz w:val="18"/>
          <w:szCs w:val="18"/>
          <w:spacing w:val="-9"/>
        </w:rPr>
        <w:t>support</w:t>
      </w:r>
      <w:r>
        <w:rPr>
          <w:sz w:val="18"/>
          <w:szCs w:val="18"/>
          <w:spacing w:val="35"/>
          <w:w w:val="101"/>
        </w:rPr>
        <w:t xml:space="preserve"> </w:t>
      </w:r>
      <w:r>
        <w:rPr>
          <w:sz w:val="18"/>
          <w:szCs w:val="18"/>
          <w:spacing w:val="-9"/>
        </w:rPr>
        <w:t>and  input</w:t>
      </w:r>
      <w:r>
        <w:rPr>
          <w:sz w:val="18"/>
          <w:szCs w:val="18"/>
          <w:spacing w:val="32"/>
          <w:w w:val="101"/>
        </w:rPr>
        <w:t xml:space="preserve"> </w:t>
      </w:r>
      <w:r>
        <w:rPr>
          <w:sz w:val="18"/>
          <w:szCs w:val="18"/>
          <w:spacing w:val="-9"/>
        </w:rPr>
        <w:t>from</w:t>
      </w:r>
      <w:r>
        <w:rPr>
          <w:sz w:val="18"/>
          <w:szCs w:val="18"/>
          <w:spacing w:val="35"/>
        </w:rPr>
        <w:t xml:space="preserve"> </w:t>
      </w:r>
      <w:r>
        <w:rPr>
          <w:sz w:val="18"/>
          <w:szCs w:val="18"/>
          <w:spacing w:val="-9"/>
        </w:rPr>
        <w:t>a</w:t>
      </w:r>
      <w:r>
        <w:rPr>
          <w:sz w:val="18"/>
          <w:szCs w:val="18"/>
        </w:rPr>
        <w:t xml:space="preserve"> </w:t>
      </w:r>
      <w:r>
        <w:rPr>
          <w:sz w:val="18"/>
          <w:szCs w:val="18"/>
          <w:spacing w:val="-8"/>
        </w:rPr>
        <w:t>multidisciplinary team.</w:t>
      </w:r>
    </w:p>
    <w:p>
      <w:pPr>
        <w:pStyle w:val="BodyText"/>
        <w:spacing w:line="14" w:lineRule="auto"/>
        <w:rPr>
          <w:sz w:val="2"/>
        </w:rPr>
      </w:pPr>
      <w:r>
        <w:rPr>
          <w:sz w:val="2"/>
          <w:szCs w:val="2"/>
        </w:rPr>
        <w:br w:type="column"/>
      </w:r>
    </w:p>
    <w:p>
      <w:pPr>
        <w:pStyle w:val="BodyText"/>
        <w:ind w:left="8" w:right="454" w:firstLine="10"/>
        <w:spacing w:before="82" w:line="253" w:lineRule="auto"/>
        <w:outlineLvl w:val="2"/>
        <w:rPr>
          <w:sz w:val="24"/>
          <w:szCs w:val="24"/>
        </w:rPr>
      </w:pPr>
      <w:r>
        <w:rPr>
          <w:sz w:val="24"/>
          <w:szCs w:val="24"/>
          <w:b/>
          <w:bCs/>
          <w:color w:val="008191"/>
          <w:spacing w:val="4"/>
        </w:rPr>
        <w:t>Development of a specialist te</w:t>
      </w:r>
      <w:r>
        <w:rPr>
          <w:sz w:val="24"/>
          <w:szCs w:val="24"/>
          <w:b/>
          <w:bCs/>
          <w:color w:val="008191"/>
          <w:spacing w:val="3"/>
        </w:rPr>
        <w:t>am</w:t>
      </w:r>
      <w:r>
        <w:rPr>
          <w:sz w:val="24"/>
          <w:szCs w:val="24"/>
          <w:b/>
          <w:bCs/>
          <w:color w:val="008191"/>
          <w:spacing w:val="12"/>
        </w:rPr>
        <w:t xml:space="preserve"> </w:t>
      </w:r>
      <w:r>
        <w:rPr>
          <w:sz w:val="24"/>
          <w:szCs w:val="24"/>
          <w:b/>
          <w:bCs/>
          <w:color w:val="008191"/>
          <w:spacing w:val="3"/>
        </w:rPr>
        <w:t>and</w:t>
      </w:r>
      <w:r>
        <w:rPr>
          <w:sz w:val="24"/>
          <w:szCs w:val="24"/>
          <w:b/>
          <w:bCs/>
          <w:color w:val="008191"/>
        </w:rPr>
        <w:t xml:space="preserve"> </w:t>
      </w:r>
      <w:r>
        <w:rPr>
          <w:sz w:val="24"/>
          <w:szCs w:val="24"/>
          <w:b/>
          <w:bCs/>
          <w:color w:val="008191"/>
          <w:spacing w:val="7"/>
        </w:rPr>
        <w:t>aftercare</w:t>
      </w:r>
    </w:p>
    <w:p>
      <w:pPr>
        <w:pStyle w:val="BodyText"/>
        <w:ind w:left="2" w:right="82" w:firstLine="11"/>
        <w:spacing w:before="3" w:line="278" w:lineRule="auto"/>
        <w:jc w:val="both"/>
        <w:rPr>
          <w:sz w:val="18"/>
          <w:szCs w:val="18"/>
        </w:rPr>
      </w:pPr>
      <w:r>
        <w:rPr>
          <w:sz w:val="18"/>
          <w:szCs w:val="18"/>
          <w:spacing w:val="-11"/>
        </w:rPr>
        <w:t>Respondents of</w:t>
      </w:r>
      <w:r>
        <w:rPr>
          <w:sz w:val="18"/>
          <w:szCs w:val="18"/>
          <w:spacing w:val="1"/>
        </w:rPr>
        <w:t xml:space="preserve"> </w:t>
      </w:r>
      <w:r>
        <w:rPr>
          <w:sz w:val="18"/>
          <w:szCs w:val="18"/>
          <w:spacing w:val="-11"/>
        </w:rPr>
        <w:t>a recent EP Wi</w:t>
      </w:r>
      <w:r>
        <w:rPr>
          <w:sz w:val="18"/>
          <w:szCs w:val="18"/>
          <w:spacing w:val="-12"/>
        </w:rPr>
        <w:t>re,</w:t>
      </w:r>
      <w:hyperlink w:history="true" w:anchor="bookmark125">
        <w:r>
          <w:rPr>
            <w:sz w:val="11"/>
            <w:szCs w:val="11"/>
            <w:color w:val="0000FF"/>
            <w:spacing w:val="6"/>
            <w:position w:val="7"/>
          </w:rPr>
          <w:t>43</w:t>
        </w:r>
      </w:hyperlink>
      <w:r>
        <w:rPr>
          <w:sz w:val="11"/>
          <w:szCs w:val="11"/>
          <w:color w:val="0000FF"/>
          <w:spacing w:val="18"/>
          <w:w w:val="101"/>
          <w:position w:val="7"/>
        </w:rPr>
        <w:t xml:space="preserve"> </w:t>
      </w:r>
      <w:r>
        <w:rPr>
          <w:sz w:val="18"/>
          <w:szCs w:val="18"/>
          <w:spacing w:val="-8"/>
        </w:rPr>
        <w:t>preferred an</w:t>
      </w:r>
      <w:r>
        <w:rPr>
          <w:sz w:val="18"/>
          <w:szCs w:val="18"/>
          <w:spacing w:val="-15"/>
        </w:rPr>
        <w:t xml:space="preserve"> </w:t>
      </w:r>
      <w:r>
        <w:rPr>
          <w:sz w:val="18"/>
          <w:szCs w:val="18"/>
          <w:spacing w:val="-8"/>
        </w:rPr>
        <w:t>‘Arrhythmia Team’</w:t>
      </w:r>
      <w:r>
        <w:rPr>
          <w:sz w:val="18"/>
          <w:szCs w:val="18"/>
        </w:rPr>
        <w:t xml:space="preserve"> </w:t>
      </w:r>
      <w:r>
        <w:rPr>
          <w:sz w:val="18"/>
          <w:szCs w:val="18"/>
          <w:spacing w:val="-9"/>
        </w:rPr>
        <w:t>consisting</w:t>
      </w:r>
      <w:r>
        <w:rPr>
          <w:sz w:val="18"/>
          <w:szCs w:val="18"/>
          <w:spacing w:val="29"/>
        </w:rPr>
        <w:t xml:space="preserve"> </w:t>
      </w:r>
      <w:r>
        <w:rPr>
          <w:sz w:val="18"/>
          <w:szCs w:val="18"/>
          <w:spacing w:val="-9"/>
        </w:rPr>
        <w:t>of</w:t>
      </w:r>
      <w:r>
        <w:rPr>
          <w:sz w:val="18"/>
          <w:szCs w:val="18"/>
          <w:spacing w:val="20"/>
          <w:w w:val="101"/>
        </w:rPr>
        <w:t xml:space="preserve"> </w:t>
      </w:r>
      <w:r>
        <w:rPr>
          <w:sz w:val="18"/>
          <w:szCs w:val="18"/>
          <w:spacing w:val="-9"/>
        </w:rPr>
        <w:t>an</w:t>
      </w:r>
      <w:r>
        <w:rPr>
          <w:sz w:val="18"/>
          <w:szCs w:val="18"/>
          <w:spacing w:val="30"/>
        </w:rPr>
        <w:t xml:space="preserve"> </w:t>
      </w:r>
      <w:r>
        <w:rPr>
          <w:sz w:val="18"/>
          <w:szCs w:val="18"/>
          <w:spacing w:val="-9"/>
        </w:rPr>
        <w:t>electrophy</w:t>
      </w:r>
      <w:r>
        <w:rPr>
          <w:sz w:val="18"/>
          <w:szCs w:val="18"/>
          <w:spacing w:val="-10"/>
        </w:rPr>
        <w:t>siologists,</w:t>
      </w:r>
      <w:r>
        <w:rPr>
          <w:sz w:val="18"/>
          <w:szCs w:val="18"/>
          <w:spacing w:val="28"/>
          <w:w w:val="101"/>
        </w:rPr>
        <w:t xml:space="preserve"> </w:t>
      </w:r>
      <w:r>
        <w:rPr>
          <w:sz w:val="18"/>
          <w:szCs w:val="18"/>
          <w:spacing w:val="-10"/>
        </w:rPr>
        <w:t>clinical</w:t>
      </w:r>
      <w:r>
        <w:rPr>
          <w:sz w:val="18"/>
          <w:szCs w:val="18"/>
          <w:spacing w:val="29"/>
          <w:w w:val="101"/>
        </w:rPr>
        <w:t xml:space="preserve"> </w:t>
      </w:r>
      <w:r>
        <w:rPr>
          <w:sz w:val="18"/>
          <w:szCs w:val="18"/>
          <w:spacing w:val="-10"/>
        </w:rPr>
        <w:t>cardiologists,</w:t>
      </w:r>
      <w:r>
        <w:rPr>
          <w:sz w:val="18"/>
          <w:szCs w:val="18"/>
          <w:spacing w:val="23"/>
        </w:rPr>
        <w:t xml:space="preserve"> </w:t>
      </w:r>
      <w:r>
        <w:rPr>
          <w:sz w:val="18"/>
          <w:szCs w:val="18"/>
          <w:spacing w:val="-10"/>
        </w:rPr>
        <w:t>geriatri-</w:t>
      </w:r>
      <w:r>
        <w:rPr>
          <w:sz w:val="18"/>
          <w:szCs w:val="18"/>
        </w:rPr>
        <w:t xml:space="preserve"> </w:t>
      </w:r>
      <w:r>
        <w:rPr>
          <w:sz w:val="18"/>
          <w:szCs w:val="18"/>
          <w:spacing w:val="-12"/>
        </w:rPr>
        <w:t>cians,</w:t>
      </w:r>
      <w:r>
        <w:rPr>
          <w:sz w:val="18"/>
          <w:szCs w:val="18"/>
          <w:spacing w:val="32"/>
        </w:rPr>
        <w:t xml:space="preserve"> </w:t>
      </w:r>
      <w:r>
        <w:rPr>
          <w:sz w:val="18"/>
          <w:szCs w:val="18"/>
          <w:spacing w:val="-12"/>
        </w:rPr>
        <w:t>internists,</w:t>
      </w:r>
      <w:r>
        <w:rPr>
          <w:sz w:val="18"/>
          <w:szCs w:val="18"/>
          <w:spacing w:val="30"/>
          <w:w w:val="101"/>
        </w:rPr>
        <w:t xml:space="preserve"> </w:t>
      </w:r>
      <w:r>
        <w:rPr>
          <w:sz w:val="18"/>
          <w:szCs w:val="18"/>
          <w:spacing w:val="-12"/>
        </w:rPr>
        <w:t>palliative</w:t>
      </w:r>
      <w:r>
        <w:rPr>
          <w:sz w:val="18"/>
          <w:szCs w:val="18"/>
          <w:spacing w:val="25"/>
          <w:w w:val="101"/>
        </w:rPr>
        <w:t xml:space="preserve"> </w:t>
      </w:r>
      <w:r>
        <w:rPr>
          <w:sz w:val="18"/>
          <w:szCs w:val="18"/>
          <w:spacing w:val="-12"/>
        </w:rPr>
        <w:t>care</w:t>
      </w:r>
      <w:r>
        <w:rPr>
          <w:sz w:val="18"/>
          <w:szCs w:val="18"/>
          <w:spacing w:val="26"/>
        </w:rPr>
        <w:t xml:space="preserve"> </w:t>
      </w:r>
      <w:r>
        <w:rPr>
          <w:sz w:val="18"/>
          <w:szCs w:val="18"/>
          <w:spacing w:val="-12"/>
        </w:rPr>
        <w:t>speciali</w:t>
      </w:r>
      <w:r>
        <w:rPr>
          <w:sz w:val="18"/>
          <w:szCs w:val="18"/>
          <w:spacing w:val="-13"/>
        </w:rPr>
        <w:t>sts,</w:t>
      </w:r>
      <w:r>
        <w:rPr>
          <w:sz w:val="18"/>
          <w:szCs w:val="18"/>
          <w:spacing w:val="31"/>
        </w:rPr>
        <w:t xml:space="preserve"> </w:t>
      </w:r>
      <w:r>
        <w:rPr>
          <w:sz w:val="18"/>
          <w:szCs w:val="18"/>
          <w:spacing w:val="-13"/>
        </w:rPr>
        <w:t>nurses</w:t>
      </w:r>
      <w:r>
        <w:rPr>
          <w:sz w:val="18"/>
          <w:szCs w:val="18"/>
          <w:spacing w:val="24"/>
          <w:w w:val="101"/>
        </w:rPr>
        <w:t xml:space="preserve"> </w:t>
      </w:r>
      <w:r>
        <w:rPr>
          <w:sz w:val="18"/>
          <w:szCs w:val="18"/>
          <w:spacing w:val="-13"/>
        </w:rPr>
        <w:t>and</w:t>
      </w:r>
      <w:r>
        <w:rPr>
          <w:sz w:val="18"/>
          <w:szCs w:val="18"/>
          <w:spacing w:val="21"/>
        </w:rPr>
        <w:t xml:space="preserve"> </w:t>
      </w:r>
      <w:r>
        <w:rPr>
          <w:sz w:val="18"/>
          <w:szCs w:val="18"/>
          <w:spacing w:val="-13"/>
        </w:rPr>
        <w:t>family</w:t>
      </w:r>
      <w:r>
        <w:rPr>
          <w:sz w:val="18"/>
          <w:szCs w:val="18"/>
          <w:spacing w:val="31"/>
        </w:rPr>
        <w:t xml:space="preserve"> </w:t>
      </w:r>
      <w:r>
        <w:rPr>
          <w:sz w:val="18"/>
          <w:szCs w:val="18"/>
          <w:spacing w:val="-13"/>
        </w:rPr>
        <w:t>mem-</w:t>
      </w:r>
      <w:r>
        <w:rPr>
          <w:sz w:val="18"/>
          <w:szCs w:val="18"/>
        </w:rPr>
        <w:t xml:space="preserve"> </w:t>
      </w:r>
      <w:r>
        <w:rPr>
          <w:sz w:val="18"/>
          <w:szCs w:val="18"/>
          <w:spacing w:val="-10"/>
        </w:rPr>
        <w:t>bers/carers</w:t>
      </w:r>
      <w:r>
        <w:rPr>
          <w:sz w:val="18"/>
          <w:szCs w:val="18"/>
          <w:spacing w:val="5"/>
        </w:rPr>
        <w:t xml:space="preserve"> </w:t>
      </w:r>
      <w:r>
        <w:rPr>
          <w:sz w:val="18"/>
          <w:szCs w:val="18"/>
          <w:spacing w:val="-10"/>
        </w:rPr>
        <w:t>to</w:t>
      </w:r>
      <w:r>
        <w:rPr>
          <w:sz w:val="18"/>
          <w:szCs w:val="18"/>
          <w:spacing w:val="18"/>
        </w:rPr>
        <w:t xml:space="preserve"> </w:t>
      </w:r>
      <w:r>
        <w:rPr>
          <w:sz w:val="18"/>
          <w:szCs w:val="18"/>
          <w:spacing w:val="-10"/>
        </w:rPr>
        <w:t>manage</w:t>
      </w:r>
      <w:r>
        <w:rPr>
          <w:sz w:val="18"/>
          <w:szCs w:val="18"/>
          <w:spacing w:val="8"/>
        </w:rPr>
        <w:t xml:space="preserve"> </w:t>
      </w:r>
      <w:r>
        <w:rPr>
          <w:sz w:val="18"/>
          <w:szCs w:val="18"/>
          <w:spacing w:val="-10"/>
        </w:rPr>
        <w:t>frai</w:t>
      </w:r>
      <w:r>
        <w:rPr>
          <w:sz w:val="18"/>
          <w:szCs w:val="18"/>
          <w:spacing w:val="-11"/>
        </w:rPr>
        <w:t>l</w:t>
      </w:r>
      <w:r>
        <w:rPr>
          <w:sz w:val="18"/>
          <w:szCs w:val="18"/>
          <w:spacing w:val="16"/>
          <w:w w:val="101"/>
        </w:rPr>
        <w:t xml:space="preserve"> </w:t>
      </w:r>
      <w:r>
        <w:rPr>
          <w:sz w:val="18"/>
          <w:szCs w:val="18"/>
          <w:spacing w:val="-11"/>
        </w:rPr>
        <w:t>patients.</w:t>
      </w:r>
      <w:r>
        <w:rPr>
          <w:sz w:val="18"/>
          <w:szCs w:val="18"/>
          <w:spacing w:val="20"/>
        </w:rPr>
        <w:t xml:space="preserve"> </w:t>
      </w:r>
      <w:r>
        <w:rPr>
          <w:sz w:val="18"/>
          <w:szCs w:val="18"/>
          <w:spacing w:val="-11"/>
        </w:rPr>
        <w:t>In</w:t>
      </w:r>
      <w:r>
        <w:rPr>
          <w:sz w:val="18"/>
          <w:szCs w:val="18"/>
          <w:spacing w:val="10"/>
        </w:rPr>
        <w:t xml:space="preserve"> </w:t>
      </w:r>
      <w:r>
        <w:rPr>
          <w:sz w:val="18"/>
          <w:szCs w:val="18"/>
          <w:spacing w:val="-11"/>
        </w:rPr>
        <w:t>addition,</w:t>
      </w:r>
      <w:r>
        <w:rPr>
          <w:sz w:val="18"/>
          <w:szCs w:val="18"/>
          <w:spacing w:val="6"/>
        </w:rPr>
        <w:t xml:space="preserve"> </w:t>
      </w:r>
      <w:r>
        <w:rPr>
          <w:sz w:val="18"/>
          <w:szCs w:val="18"/>
          <w:spacing w:val="-11"/>
        </w:rPr>
        <w:t>the</w:t>
      </w:r>
      <w:r>
        <w:rPr>
          <w:sz w:val="18"/>
          <w:szCs w:val="18"/>
          <w:spacing w:val="13"/>
        </w:rPr>
        <w:t xml:space="preserve"> </w:t>
      </w:r>
      <w:r>
        <w:rPr>
          <w:sz w:val="18"/>
          <w:szCs w:val="18"/>
          <w:spacing w:val="-11"/>
        </w:rPr>
        <w:t>specialist</w:t>
      </w:r>
      <w:r>
        <w:rPr>
          <w:sz w:val="18"/>
          <w:szCs w:val="18"/>
          <w:spacing w:val="5"/>
        </w:rPr>
        <w:t xml:space="preserve"> </w:t>
      </w:r>
      <w:r>
        <w:rPr>
          <w:sz w:val="18"/>
          <w:szCs w:val="18"/>
          <w:spacing w:val="-11"/>
        </w:rPr>
        <w:t>team</w:t>
      </w:r>
      <w:r>
        <w:rPr>
          <w:sz w:val="18"/>
          <w:szCs w:val="18"/>
        </w:rPr>
        <w:t xml:space="preserve"> </w:t>
      </w:r>
      <w:r>
        <w:rPr>
          <w:sz w:val="18"/>
          <w:szCs w:val="18"/>
          <w:spacing w:val="-11"/>
        </w:rPr>
        <w:t>should</w:t>
      </w:r>
      <w:r>
        <w:rPr>
          <w:sz w:val="18"/>
          <w:szCs w:val="18"/>
          <w:spacing w:val="26"/>
        </w:rPr>
        <w:t xml:space="preserve"> </w:t>
      </w:r>
      <w:r>
        <w:rPr>
          <w:sz w:val="18"/>
          <w:szCs w:val="18"/>
          <w:spacing w:val="-11"/>
        </w:rPr>
        <w:t>also</w:t>
      </w:r>
      <w:r>
        <w:rPr>
          <w:sz w:val="18"/>
          <w:szCs w:val="18"/>
          <w:spacing w:val="31"/>
          <w:w w:val="101"/>
        </w:rPr>
        <w:t xml:space="preserve"> </w:t>
      </w:r>
      <w:r>
        <w:rPr>
          <w:sz w:val="18"/>
          <w:szCs w:val="18"/>
          <w:spacing w:val="-11"/>
        </w:rPr>
        <w:t>include</w:t>
      </w:r>
      <w:r>
        <w:rPr>
          <w:sz w:val="18"/>
          <w:szCs w:val="18"/>
          <w:spacing w:val="26"/>
          <w:w w:val="101"/>
        </w:rPr>
        <w:t xml:space="preserve"> </w:t>
      </w:r>
      <w:r>
        <w:rPr>
          <w:sz w:val="18"/>
          <w:szCs w:val="18"/>
          <w:spacing w:val="-11"/>
        </w:rPr>
        <w:t>specialist</w:t>
      </w:r>
      <w:r>
        <w:rPr>
          <w:sz w:val="18"/>
          <w:szCs w:val="18"/>
          <w:spacing w:val="31"/>
        </w:rPr>
        <w:t xml:space="preserve"> </w:t>
      </w:r>
      <w:r>
        <w:rPr>
          <w:sz w:val="18"/>
          <w:szCs w:val="18"/>
          <w:spacing w:val="-11"/>
        </w:rPr>
        <w:t>nurses</w:t>
      </w:r>
      <w:r>
        <w:rPr>
          <w:sz w:val="18"/>
          <w:szCs w:val="18"/>
          <w:spacing w:val="-12"/>
        </w:rPr>
        <w:t>,</w:t>
      </w:r>
      <w:r>
        <w:rPr>
          <w:sz w:val="18"/>
          <w:szCs w:val="18"/>
          <w:spacing w:val="27"/>
        </w:rPr>
        <w:t xml:space="preserve"> </w:t>
      </w:r>
      <w:r>
        <w:rPr>
          <w:sz w:val="18"/>
          <w:szCs w:val="18"/>
          <w:spacing w:val="-12"/>
        </w:rPr>
        <w:t>occupational</w:t>
      </w:r>
      <w:r>
        <w:rPr>
          <w:sz w:val="18"/>
          <w:szCs w:val="18"/>
          <w:spacing w:val="19"/>
          <w:w w:val="101"/>
        </w:rPr>
        <w:t xml:space="preserve"> </w:t>
      </w:r>
      <w:r>
        <w:rPr>
          <w:sz w:val="18"/>
          <w:szCs w:val="18"/>
          <w:spacing w:val="-12"/>
        </w:rPr>
        <w:t>therapists,</w:t>
      </w:r>
      <w:r>
        <w:rPr>
          <w:sz w:val="18"/>
          <w:szCs w:val="18"/>
          <w:spacing w:val="31"/>
        </w:rPr>
        <w:t xml:space="preserve"> </w:t>
      </w:r>
      <w:r>
        <w:rPr>
          <w:sz w:val="18"/>
          <w:szCs w:val="18"/>
          <w:spacing w:val="-12"/>
        </w:rPr>
        <w:t>phy-</w:t>
      </w:r>
      <w:r>
        <w:rPr>
          <w:sz w:val="18"/>
          <w:szCs w:val="18"/>
        </w:rPr>
        <w:t xml:space="preserve"> </w:t>
      </w:r>
      <w:r>
        <w:rPr>
          <w:sz w:val="18"/>
          <w:szCs w:val="18"/>
          <w:spacing w:val="-10"/>
        </w:rPr>
        <w:t>siotherapists/exercise</w:t>
      </w:r>
      <w:r>
        <w:rPr>
          <w:sz w:val="18"/>
          <w:szCs w:val="18"/>
          <w:spacing w:val="36"/>
          <w:w w:val="101"/>
        </w:rPr>
        <w:t xml:space="preserve"> </w:t>
      </w:r>
      <w:r>
        <w:rPr>
          <w:sz w:val="18"/>
          <w:szCs w:val="18"/>
          <w:spacing w:val="-10"/>
        </w:rPr>
        <w:t>physiologists,</w:t>
      </w:r>
      <w:r>
        <w:rPr>
          <w:sz w:val="18"/>
          <w:szCs w:val="18"/>
          <w:spacing w:val="25"/>
          <w:w w:val="101"/>
        </w:rPr>
        <w:t xml:space="preserve"> </w:t>
      </w:r>
      <w:r>
        <w:rPr>
          <w:sz w:val="18"/>
          <w:szCs w:val="18"/>
          <w:spacing w:val="-10"/>
        </w:rPr>
        <w:t>general</w:t>
      </w:r>
      <w:r>
        <w:rPr>
          <w:sz w:val="18"/>
          <w:szCs w:val="18"/>
          <w:spacing w:val="36"/>
        </w:rPr>
        <w:t xml:space="preserve"> </w:t>
      </w:r>
      <w:r>
        <w:rPr>
          <w:sz w:val="18"/>
          <w:szCs w:val="18"/>
          <w:spacing w:val="-10"/>
        </w:rPr>
        <w:t>practitione</w:t>
      </w:r>
      <w:r>
        <w:rPr>
          <w:sz w:val="18"/>
          <w:szCs w:val="18"/>
          <w:spacing w:val="-11"/>
        </w:rPr>
        <w:t>rs,</w:t>
      </w:r>
      <w:r>
        <w:rPr>
          <w:sz w:val="18"/>
          <w:szCs w:val="18"/>
          <w:spacing w:val="36"/>
          <w:w w:val="101"/>
        </w:rPr>
        <w:t xml:space="preserve"> </w:t>
      </w:r>
      <w:r>
        <w:rPr>
          <w:sz w:val="18"/>
          <w:szCs w:val="18"/>
          <w:spacing w:val="-11"/>
        </w:rPr>
        <w:t>pharma-</w:t>
      </w:r>
      <w:r>
        <w:rPr>
          <w:sz w:val="18"/>
          <w:szCs w:val="18"/>
        </w:rPr>
        <w:t xml:space="preserve"> </w:t>
      </w:r>
      <w:r>
        <w:rPr>
          <w:sz w:val="18"/>
          <w:szCs w:val="18"/>
          <w:spacing w:val="-9"/>
        </w:rPr>
        <w:t>cists,</w:t>
      </w:r>
      <w:r>
        <w:rPr>
          <w:sz w:val="18"/>
          <w:szCs w:val="18"/>
          <w:spacing w:val="6"/>
        </w:rPr>
        <w:t xml:space="preserve">  </w:t>
      </w:r>
      <w:r>
        <w:rPr>
          <w:sz w:val="18"/>
          <w:szCs w:val="18"/>
          <w:spacing w:val="-9"/>
        </w:rPr>
        <w:t>and</w:t>
      </w:r>
      <w:r>
        <w:rPr>
          <w:sz w:val="18"/>
          <w:szCs w:val="18"/>
          <w:spacing w:val="8"/>
        </w:rPr>
        <w:t xml:space="preserve">  </w:t>
      </w:r>
      <w:r>
        <w:rPr>
          <w:sz w:val="18"/>
          <w:szCs w:val="18"/>
          <w:spacing w:val="-9"/>
        </w:rPr>
        <w:t>social  workers.   Composition</w:t>
      </w:r>
      <w:r>
        <w:rPr>
          <w:sz w:val="18"/>
          <w:szCs w:val="18"/>
          <w:spacing w:val="7"/>
        </w:rPr>
        <w:t xml:space="preserve">  </w:t>
      </w:r>
      <w:r>
        <w:rPr>
          <w:sz w:val="18"/>
          <w:szCs w:val="18"/>
          <w:spacing w:val="-9"/>
        </w:rPr>
        <w:t>of  the  team   is   l</w:t>
      </w:r>
      <w:r>
        <w:rPr>
          <w:sz w:val="18"/>
          <w:szCs w:val="18"/>
          <w:spacing w:val="-10"/>
        </w:rPr>
        <w:t>argely</w:t>
      </w:r>
      <w:r>
        <w:rPr>
          <w:sz w:val="18"/>
          <w:szCs w:val="18"/>
          <w:spacing w:val="1"/>
        </w:rPr>
        <w:t xml:space="preserve"> </w:t>
      </w:r>
      <w:r>
        <w:rPr>
          <w:sz w:val="18"/>
          <w:szCs w:val="18"/>
          <w:spacing w:val="-10"/>
        </w:rPr>
        <w:t>dependent</w:t>
      </w:r>
      <w:r>
        <w:rPr>
          <w:sz w:val="18"/>
          <w:szCs w:val="18"/>
          <w:spacing w:val="15"/>
          <w:w w:val="101"/>
        </w:rPr>
        <w:t xml:space="preserve"> </w:t>
      </w:r>
      <w:r>
        <w:rPr>
          <w:sz w:val="18"/>
          <w:szCs w:val="18"/>
          <w:spacing w:val="-10"/>
        </w:rPr>
        <w:t>on</w:t>
      </w:r>
      <w:r>
        <w:rPr>
          <w:sz w:val="18"/>
          <w:szCs w:val="18"/>
          <w:spacing w:val="9"/>
        </w:rPr>
        <w:t xml:space="preserve"> </w:t>
      </w:r>
      <w:r>
        <w:rPr>
          <w:sz w:val="18"/>
          <w:szCs w:val="18"/>
          <w:spacing w:val="-10"/>
        </w:rPr>
        <w:t>the</w:t>
      </w:r>
      <w:r>
        <w:rPr>
          <w:sz w:val="18"/>
          <w:szCs w:val="18"/>
          <w:spacing w:val="20"/>
          <w:w w:val="101"/>
        </w:rPr>
        <w:t xml:space="preserve"> </w:t>
      </w:r>
      <w:r>
        <w:rPr>
          <w:sz w:val="18"/>
          <w:szCs w:val="18"/>
          <w:spacing w:val="-10"/>
        </w:rPr>
        <w:t>individual</w:t>
      </w:r>
      <w:r>
        <w:rPr>
          <w:sz w:val="18"/>
          <w:szCs w:val="18"/>
          <w:spacing w:val="21"/>
        </w:rPr>
        <w:t xml:space="preserve"> </w:t>
      </w:r>
      <w:r>
        <w:rPr>
          <w:sz w:val="18"/>
          <w:szCs w:val="18"/>
          <w:spacing w:val="-10"/>
        </w:rPr>
        <w:t>needs</w:t>
      </w:r>
      <w:r>
        <w:rPr>
          <w:sz w:val="18"/>
          <w:szCs w:val="18"/>
          <w:spacing w:val="15"/>
          <w:w w:val="101"/>
        </w:rPr>
        <w:t xml:space="preserve"> </w:t>
      </w:r>
      <w:r>
        <w:rPr>
          <w:sz w:val="18"/>
          <w:szCs w:val="18"/>
          <w:spacing w:val="-10"/>
        </w:rPr>
        <w:t>of the</w:t>
      </w:r>
      <w:r>
        <w:rPr>
          <w:sz w:val="18"/>
          <w:szCs w:val="18"/>
          <w:spacing w:val="20"/>
        </w:rPr>
        <w:t xml:space="preserve"> </w:t>
      </w:r>
      <w:r>
        <w:rPr>
          <w:sz w:val="18"/>
          <w:szCs w:val="18"/>
          <w:spacing w:val="-10"/>
        </w:rPr>
        <w:t>patient;</w:t>
      </w:r>
      <w:r>
        <w:rPr>
          <w:sz w:val="18"/>
          <w:szCs w:val="18"/>
          <w:spacing w:val="20"/>
          <w:w w:val="101"/>
        </w:rPr>
        <w:t xml:space="preserve"> </w:t>
      </w:r>
      <w:r>
        <w:rPr>
          <w:sz w:val="18"/>
          <w:szCs w:val="18"/>
          <w:spacing w:val="-11"/>
        </w:rPr>
        <w:t>ideally</w:t>
      </w:r>
      <w:r>
        <w:rPr>
          <w:sz w:val="18"/>
          <w:szCs w:val="18"/>
          <w:spacing w:val="21"/>
          <w:w w:val="101"/>
        </w:rPr>
        <w:t xml:space="preserve"> </w:t>
      </w:r>
      <w:r>
        <w:rPr>
          <w:sz w:val="18"/>
          <w:szCs w:val="18"/>
          <w:spacing w:val="-11"/>
        </w:rPr>
        <w:t>input</w:t>
      </w:r>
      <w:r>
        <w:rPr>
          <w:sz w:val="18"/>
          <w:szCs w:val="18"/>
          <w:spacing w:val="14"/>
          <w:w w:val="101"/>
        </w:rPr>
        <w:t xml:space="preserve"> </w:t>
      </w:r>
      <w:r>
        <w:rPr>
          <w:sz w:val="18"/>
          <w:szCs w:val="18"/>
          <w:spacing w:val="-11"/>
        </w:rPr>
        <w:t>and</w:t>
      </w:r>
      <w:r>
        <w:rPr>
          <w:sz w:val="18"/>
          <w:szCs w:val="18"/>
        </w:rPr>
        <w:t xml:space="preserve"> </w:t>
      </w:r>
      <w:r>
        <w:rPr>
          <w:sz w:val="18"/>
          <w:szCs w:val="18"/>
          <w:spacing w:val="-10"/>
        </w:rPr>
        <w:t>care</w:t>
      </w:r>
      <w:r>
        <w:rPr>
          <w:sz w:val="18"/>
          <w:szCs w:val="18"/>
          <w:spacing w:val="18"/>
        </w:rPr>
        <w:t xml:space="preserve"> </w:t>
      </w:r>
      <w:r>
        <w:rPr>
          <w:sz w:val="18"/>
          <w:szCs w:val="18"/>
          <w:spacing w:val="-10"/>
        </w:rPr>
        <w:t>would</w:t>
      </w:r>
      <w:r>
        <w:rPr>
          <w:sz w:val="18"/>
          <w:szCs w:val="18"/>
          <w:spacing w:val="29"/>
          <w:w w:val="101"/>
        </w:rPr>
        <w:t xml:space="preserve"> </w:t>
      </w:r>
      <w:r>
        <w:rPr>
          <w:sz w:val="18"/>
          <w:szCs w:val="18"/>
          <w:spacing w:val="-10"/>
        </w:rPr>
        <w:t>be</w:t>
      </w:r>
      <w:r>
        <w:rPr>
          <w:sz w:val="18"/>
          <w:szCs w:val="18"/>
          <w:spacing w:val="30"/>
        </w:rPr>
        <w:t xml:space="preserve"> </w:t>
      </w:r>
      <w:r>
        <w:rPr>
          <w:sz w:val="18"/>
          <w:szCs w:val="18"/>
          <w:spacing w:val="-10"/>
        </w:rPr>
        <w:t>provided</w:t>
      </w:r>
      <w:r>
        <w:rPr>
          <w:sz w:val="18"/>
          <w:szCs w:val="18"/>
          <w:spacing w:val="28"/>
          <w:w w:val="101"/>
        </w:rPr>
        <w:t xml:space="preserve"> </w:t>
      </w:r>
      <w:r>
        <w:rPr>
          <w:sz w:val="18"/>
          <w:szCs w:val="18"/>
          <w:spacing w:val="-10"/>
        </w:rPr>
        <w:t>by</w:t>
      </w:r>
      <w:r>
        <w:rPr>
          <w:sz w:val="18"/>
          <w:szCs w:val="18"/>
          <w:spacing w:val="23"/>
          <w:w w:val="101"/>
        </w:rPr>
        <w:t xml:space="preserve"> </w:t>
      </w:r>
      <w:r>
        <w:rPr>
          <w:sz w:val="18"/>
          <w:szCs w:val="18"/>
          <w:spacing w:val="-10"/>
        </w:rPr>
        <w:t>all</w:t>
      </w:r>
      <w:r>
        <w:rPr>
          <w:sz w:val="18"/>
          <w:szCs w:val="18"/>
          <w:spacing w:val="23"/>
        </w:rPr>
        <w:t xml:space="preserve"> </w:t>
      </w:r>
      <w:r>
        <w:rPr>
          <w:sz w:val="18"/>
          <w:szCs w:val="18"/>
          <w:spacing w:val="-10"/>
        </w:rPr>
        <w:t>appropriate</w:t>
      </w:r>
      <w:r>
        <w:rPr>
          <w:sz w:val="18"/>
          <w:szCs w:val="18"/>
          <w:spacing w:val="24"/>
          <w:w w:val="101"/>
        </w:rPr>
        <w:t xml:space="preserve"> </w:t>
      </w:r>
      <w:r>
        <w:rPr>
          <w:sz w:val="18"/>
          <w:szCs w:val="18"/>
          <w:spacing w:val="-10"/>
        </w:rPr>
        <w:t>experts.</w:t>
      </w:r>
      <w:r>
        <w:rPr>
          <w:sz w:val="18"/>
          <w:szCs w:val="18"/>
          <w:spacing w:val="25"/>
          <w:w w:val="101"/>
        </w:rPr>
        <w:t xml:space="preserve"> </w:t>
      </w:r>
      <w:r>
        <w:rPr>
          <w:sz w:val="18"/>
          <w:szCs w:val="18"/>
          <w:spacing w:val="-10"/>
        </w:rPr>
        <w:t>Ongoing</w:t>
      </w:r>
      <w:r>
        <w:rPr>
          <w:sz w:val="18"/>
          <w:szCs w:val="18"/>
          <w:spacing w:val="24"/>
        </w:rPr>
        <w:t xml:space="preserve"> </w:t>
      </w:r>
      <w:r>
        <w:rPr>
          <w:sz w:val="18"/>
          <w:szCs w:val="18"/>
          <w:spacing w:val="-10"/>
        </w:rPr>
        <w:t>c</w:t>
      </w:r>
      <w:r>
        <w:rPr>
          <w:sz w:val="18"/>
          <w:szCs w:val="18"/>
          <w:spacing w:val="-11"/>
        </w:rPr>
        <w:t>are</w:t>
      </w:r>
      <w:r>
        <w:rPr>
          <w:sz w:val="18"/>
          <w:szCs w:val="18"/>
        </w:rPr>
        <w:t xml:space="preserve"> </w:t>
      </w:r>
      <w:r>
        <w:rPr>
          <w:sz w:val="18"/>
          <w:szCs w:val="18"/>
          <w:spacing w:val="-10"/>
        </w:rPr>
        <w:t>for frail</w:t>
      </w:r>
      <w:r>
        <w:rPr>
          <w:sz w:val="18"/>
          <w:szCs w:val="18"/>
          <w:spacing w:val="13"/>
          <w:w w:val="101"/>
        </w:rPr>
        <w:t xml:space="preserve"> </w:t>
      </w:r>
      <w:r>
        <w:rPr>
          <w:sz w:val="18"/>
          <w:szCs w:val="18"/>
          <w:spacing w:val="-10"/>
        </w:rPr>
        <w:t>patients with</w:t>
      </w:r>
      <w:r>
        <w:rPr>
          <w:sz w:val="18"/>
          <w:szCs w:val="18"/>
          <w:spacing w:val="6"/>
        </w:rPr>
        <w:t xml:space="preserve"> </w:t>
      </w:r>
      <w:r>
        <w:rPr>
          <w:sz w:val="18"/>
          <w:szCs w:val="18"/>
          <w:spacing w:val="-10"/>
        </w:rPr>
        <w:t>cardiac</w:t>
      </w:r>
      <w:r>
        <w:rPr>
          <w:sz w:val="18"/>
          <w:szCs w:val="18"/>
          <w:spacing w:val="7"/>
        </w:rPr>
        <w:t xml:space="preserve"> </w:t>
      </w:r>
      <w:r>
        <w:rPr>
          <w:sz w:val="18"/>
          <w:szCs w:val="18"/>
          <w:spacing w:val="-10"/>
        </w:rPr>
        <w:t>arrhythmias</w:t>
      </w:r>
      <w:r>
        <w:rPr>
          <w:sz w:val="18"/>
          <w:szCs w:val="18"/>
          <w:spacing w:val="12"/>
          <w:w w:val="101"/>
        </w:rPr>
        <w:t xml:space="preserve"> </w:t>
      </w:r>
      <w:r>
        <w:rPr>
          <w:sz w:val="18"/>
          <w:szCs w:val="18"/>
          <w:spacing w:val="-10"/>
        </w:rPr>
        <w:t>is</w:t>
      </w:r>
      <w:r>
        <w:rPr>
          <w:sz w:val="18"/>
          <w:szCs w:val="18"/>
          <w:spacing w:val="13"/>
        </w:rPr>
        <w:t xml:space="preserve"> </w:t>
      </w:r>
      <w:r>
        <w:rPr>
          <w:sz w:val="18"/>
          <w:szCs w:val="18"/>
          <w:spacing w:val="-10"/>
        </w:rPr>
        <w:t>probably</w:t>
      </w:r>
      <w:r>
        <w:rPr>
          <w:sz w:val="18"/>
          <w:szCs w:val="18"/>
          <w:spacing w:val="12"/>
          <w:w w:val="101"/>
        </w:rPr>
        <w:t xml:space="preserve"> </w:t>
      </w:r>
      <w:r>
        <w:rPr>
          <w:sz w:val="18"/>
          <w:szCs w:val="18"/>
          <w:spacing w:val="-10"/>
        </w:rPr>
        <w:t>best</w:t>
      </w:r>
      <w:r>
        <w:rPr>
          <w:sz w:val="18"/>
          <w:szCs w:val="18"/>
          <w:spacing w:val="13"/>
        </w:rPr>
        <w:t xml:space="preserve"> </w:t>
      </w:r>
      <w:r>
        <w:rPr>
          <w:sz w:val="18"/>
          <w:szCs w:val="18"/>
          <w:spacing w:val="-10"/>
        </w:rPr>
        <w:t>man</w:t>
      </w:r>
      <w:r>
        <w:rPr>
          <w:sz w:val="18"/>
          <w:szCs w:val="18"/>
          <w:spacing w:val="-11"/>
        </w:rPr>
        <w:t>aged</w:t>
      </w:r>
      <w:r>
        <w:rPr>
          <w:sz w:val="18"/>
          <w:szCs w:val="18"/>
        </w:rPr>
        <w:t xml:space="preserve"> </w:t>
      </w:r>
      <w:r>
        <w:rPr>
          <w:sz w:val="18"/>
          <w:szCs w:val="18"/>
          <w:spacing w:val="-8"/>
        </w:rPr>
        <w:t>by specialist</w:t>
      </w:r>
      <w:r>
        <w:rPr>
          <w:sz w:val="18"/>
          <w:szCs w:val="18"/>
          <w:spacing w:val="7"/>
        </w:rPr>
        <w:t xml:space="preserve"> </w:t>
      </w:r>
      <w:r>
        <w:rPr>
          <w:sz w:val="18"/>
          <w:szCs w:val="18"/>
          <w:spacing w:val="-8"/>
        </w:rPr>
        <w:t>nurse-led aftercare</w:t>
      </w:r>
      <w:r>
        <w:rPr>
          <w:sz w:val="18"/>
          <w:szCs w:val="18"/>
          <w:spacing w:val="7"/>
        </w:rPr>
        <w:t xml:space="preserve"> </w:t>
      </w:r>
      <w:r>
        <w:rPr>
          <w:sz w:val="18"/>
          <w:szCs w:val="18"/>
          <w:spacing w:val="-8"/>
        </w:rPr>
        <w:t>in the commu</w:t>
      </w:r>
      <w:r>
        <w:rPr>
          <w:sz w:val="18"/>
          <w:szCs w:val="18"/>
          <w:spacing w:val="-9"/>
        </w:rPr>
        <w:t>nity, with appropriate</w:t>
      </w:r>
      <w:r>
        <w:rPr>
          <w:sz w:val="18"/>
          <w:szCs w:val="18"/>
        </w:rPr>
        <w:t xml:space="preserve"> </w:t>
      </w:r>
      <w:r>
        <w:rPr>
          <w:sz w:val="18"/>
          <w:szCs w:val="18"/>
          <w:spacing w:val="-9"/>
        </w:rPr>
        <w:t>access</w:t>
      </w:r>
      <w:r>
        <w:rPr>
          <w:sz w:val="18"/>
          <w:szCs w:val="18"/>
          <w:spacing w:val="6"/>
        </w:rPr>
        <w:t xml:space="preserve">  </w:t>
      </w:r>
      <w:r>
        <w:rPr>
          <w:sz w:val="18"/>
          <w:szCs w:val="18"/>
          <w:spacing w:val="-9"/>
        </w:rPr>
        <w:t>and</w:t>
      </w:r>
      <w:r>
        <w:rPr>
          <w:sz w:val="18"/>
          <w:szCs w:val="18"/>
          <w:spacing w:val="9"/>
        </w:rPr>
        <w:t xml:space="preserve">  </w:t>
      </w:r>
      <w:r>
        <w:rPr>
          <w:sz w:val="18"/>
          <w:szCs w:val="18"/>
          <w:spacing w:val="-9"/>
        </w:rPr>
        <w:t>referral  to</w:t>
      </w:r>
      <w:r>
        <w:rPr>
          <w:sz w:val="18"/>
          <w:szCs w:val="18"/>
          <w:spacing w:val="6"/>
        </w:rPr>
        <w:t xml:space="preserve">  </w:t>
      </w:r>
      <w:r>
        <w:rPr>
          <w:sz w:val="18"/>
          <w:szCs w:val="18"/>
          <w:spacing w:val="-9"/>
        </w:rPr>
        <w:t>a   m</w:t>
      </w:r>
      <w:r>
        <w:rPr>
          <w:sz w:val="18"/>
          <w:szCs w:val="18"/>
          <w:spacing w:val="-10"/>
        </w:rPr>
        <w:t>ultidisciplinary  Arrhythmia</w:t>
      </w:r>
      <w:r>
        <w:rPr>
          <w:sz w:val="18"/>
          <w:szCs w:val="18"/>
          <w:spacing w:val="3"/>
        </w:rPr>
        <w:t xml:space="preserve">  </w:t>
      </w:r>
      <w:r>
        <w:rPr>
          <w:sz w:val="18"/>
          <w:szCs w:val="18"/>
          <w:spacing w:val="-10"/>
        </w:rPr>
        <w:t>team,   as</w:t>
      </w:r>
      <w:r>
        <w:rPr>
          <w:sz w:val="18"/>
          <w:szCs w:val="18"/>
        </w:rPr>
        <w:t xml:space="preserve"> </w:t>
      </w:r>
      <w:r>
        <w:rPr>
          <w:sz w:val="18"/>
          <w:szCs w:val="18"/>
          <w:spacing w:val="-6"/>
        </w:rPr>
        <w:t>required.</w:t>
      </w:r>
    </w:p>
    <w:p>
      <w:pPr>
        <w:pStyle w:val="BodyText"/>
        <w:ind w:right="102" w:firstLine="194"/>
        <w:spacing w:before="19" w:line="275" w:lineRule="auto"/>
        <w:jc w:val="both"/>
        <w:rPr>
          <w:sz w:val="11"/>
          <w:szCs w:val="11"/>
        </w:rPr>
      </w:pPr>
      <w:r>
        <w:rPr>
          <w:sz w:val="18"/>
          <w:szCs w:val="18"/>
          <w:spacing w:val="-11"/>
        </w:rPr>
        <w:t>Nurses and specialist nurses have an</w:t>
      </w:r>
      <w:r>
        <w:rPr>
          <w:sz w:val="18"/>
          <w:szCs w:val="18"/>
          <w:spacing w:val="14"/>
        </w:rPr>
        <w:t xml:space="preserve"> </w:t>
      </w:r>
      <w:r>
        <w:rPr>
          <w:sz w:val="18"/>
          <w:szCs w:val="18"/>
          <w:spacing w:val="-11"/>
        </w:rPr>
        <w:t>important</w:t>
      </w:r>
      <w:r>
        <w:rPr>
          <w:sz w:val="18"/>
          <w:szCs w:val="18"/>
          <w:spacing w:val="3"/>
        </w:rPr>
        <w:t xml:space="preserve"> </w:t>
      </w:r>
      <w:r>
        <w:rPr>
          <w:sz w:val="18"/>
          <w:szCs w:val="18"/>
          <w:spacing w:val="-11"/>
        </w:rPr>
        <w:t>role</w:t>
      </w:r>
      <w:r>
        <w:rPr>
          <w:sz w:val="18"/>
          <w:szCs w:val="18"/>
          <w:spacing w:val="4"/>
        </w:rPr>
        <w:t xml:space="preserve"> </w:t>
      </w:r>
      <w:r>
        <w:rPr>
          <w:sz w:val="18"/>
          <w:szCs w:val="18"/>
          <w:spacing w:val="-11"/>
        </w:rPr>
        <w:t>in</w:t>
      </w:r>
      <w:r>
        <w:rPr>
          <w:sz w:val="18"/>
          <w:szCs w:val="18"/>
          <w:spacing w:val="3"/>
        </w:rPr>
        <w:t xml:space="preserve"> </w:t>
      </w:r>
      <w:r>
        <w:rPr>
          <w:sz w:val="18"/>
          <w:szCs w:val="18"/>
          <w:spacing w:val="-11"/>
        </w:rPr>
        <w:t>providing a</w:t>
      </w:r>
      <w:r>
        <w:rPr>
          <w:sz w:val="18"/>
          <w:szCs w:val="18"/>
        </w:rPr>
        <w:t xml:space="preserve"> </w:t>
      </w:r>
      <w:r>
        <w:rPr>
          <w:sz w:val="18"/>
          <w:szCs w:val="18"/>
          <w:spacing w:val="-9"/>
        </w:rPr>
        <w:t>person-centred</w:t>
      </w:r>
      <w:r>
        <w:rPr>
          <w:sz w:val="18"/>
          <w:szCs w:val="18"/>
          <w:spacing w:val="26"/>
          <w:w w:val="101"/>
        </w:rPr>
        <w:t xml:space="preserve"> </w:t>
      </w:r>
      <w:r>
        <w:rPr>
          <w:sz w:val="18"/>
          <w:szCs w:val="18"/>
          <w:spacing w:val="-9"/>
        </w:rPr>
        <w:t>holistic</w:t>
      </w:r>
      <w:r>
        <w:rPr>
          <w:sz w:val="18"/>
          <w:szCs w:val="18"/>
          <w:spacing w:val="20"/>
        </w:rPr>
        <w:t xml:space="preserve"> </w:t>
      </w:r>
      <w:r>
        <w:rPr>
          <w:sz w:val="18"/>
          <w:szCs w:val="18"/>
          <w:spacing w:val="-9"/>
        </w:rPr>
        <w:t>approach</w:t>
      </w:r>
      <w:r>
        <w:rPr>
          <w:sz w:val="18"/>
          <w:szCs w:val="18"/>
          <w:spacing w:val="15"/>
        </w:rPr>
        <w:t xml:space="preserve"> </w:t>
      </w:r>
      <w:r>
        <w:rPr>
          <w:sz w:val="18"/>
          <w:szCs w:val="18"/>
          <w:spacing w:val="-9"/>
        </w:rPr>
        <w:t>to</w:t>
      </w:r>
      <w:r>
        <w:rPr>
          <w:sz w:val="18"/>
          <w:szCs w:val="18"/>
          <w:spacing w:val="27"/>
        </w:rPr>
        <w:t xml:space="preserve"> </w:t>
      </w:r>
      <w:r>
        <w:rPr>
          <w:sz w:val="18"/>
          <w:szCs w:val="18"/>
          <w:spacing w:val="-9"/>
        </w:rPr>
        <w:t>managing</w:t>
      </w:r>
      <w:r>
        <w:rPr>
          <w:sz w:val="18"/>
          <w:szCs w:val="18"/>
          <w:spacing w:val="26"/>
          <w:w w:val="101"/>
        </w:rPr>
        <w:t xml:space="preserve"> </w:t>
      </w:r>
      <w:r>
        <w:rPr>
          <w:sz w:val="18"/>
          <w:szCs w:val="18"/>
          <w:spacing w:val="-9"/>
        </w:rPr>
        <w:t>patients</w:t>
      </w:r>
      <w:r>
        <w:rPr>
          <w:sz w:val="18"/>
          <w:szCs w:val="18"/>
          <w:spacing w:val="15"/>
        </w:rPr>
        <w:t xml:space="preserve"> </w:t>
      </w:r>
      <w:r>
        <w:rPr>
          <w:sz w:val="18"/>
          <w:szCs w:val="18"/>
          <w:spacing w:val="-9"/>
        </w:rPr>
        <w:t>with</w:t>
      </w:r>
      <w:r>
        <w:rPr>
          <w:sz w:val="18"/>
          <w:szCs w:val="18"/>
          <w:spacing w:val="17"/>
        </w:rPr>
        <w:t xml:space="preserve"> </w:t>
      </w:r>
      <w:r>
        <w:rPr>
          <w:sz w:val="18"/>
          <w:szCs w:val="18"/>
          <w:spacing w:val="-9"/>
        </w:rPr>
        <w:t>frailty</w:t>
      </w:r>
      <w:r>
        <w:rPr>
          <w:sz w:val="18"/>
          <w:szCs w:val="18"/>
        </w:rPr>
        <w:t xml:space="preserve"> </w:t>
      </w:r>
      <w:r>
        <w:rPr>
          <w:sz w:val="18"/>
          <w:szCs w:val="18"/>
          <w:spacing w:val="-9"/>
        </w:rPr>
        <w:t>syndrome, monitoring and timely iden</w:t>
      </w:r>
      <w:r>
        <w:rPr>
          <w:sz w:val="18"/>
          <w:szCs w:val="18"/>
          <w:spacing w:val="-10"/>
        </w:rPr>
        <w:t>tifying changes in components</w:t>
      </w:r>
      <w:r>
        <w:rPr>
          <w:sz w:val="18"/>
          <w:szCs w:val="18"/>
        </w:rPr>
        <w:t xml:space="preserve"> </w:t>
      </w:r>
      <w:r>
        <w:rPr>
          <w:sz w:val="18"/>
          <w:szCs w:val="18"/>
          <w:spacing w:val="-10"/>
        </w:rPr>
        <w:t>of frailty</w:t>
      </w:r>
      <w:r>
        <w:rPr>
          <w:sz w:val="18"/>
          <w:szCs w:val="18"/>
          <w:spacing w:val="20"/>
        </w:rPr>
        <w:t xml:space="preserve"> </w:t>
      </w:r>
      <w:r>
        <w:rPr>
          <w:sz w:val="18"/>
          <w:szCs w:val="18"/>
          <w:spacing w:val="-10"/>
        </w:rPr>
        <w:t>syndrome</w:t>
      </w:r>
      <w:r>
        <w:rPr>
          <w:sz w:val="18"/>
          <w:szCs w:val="18"/>
          <w:spacing w:val="10"/>
        </w:rPr>
        <w:t xml:space="preserve"> </w:t>
      </w:r>
      <w:r>
        <w:rPr>
          <w:sz w:val="18"/>
          <w:szCs w:val="18"/>
          <w:spacing w:val="-10"/>
        </w:rPr>
        <w:t>such</w:t>
      </w:r>
      <w:r>
        <w:rPr>
          <w:sz w:val="18"/>
          <w:szCs w:val="18"/>
          <w:spacing w:val="8"/>
        </w:rPr>
        <w:t xml:space="preserve"> </w:t>
      </w:r>
      <w:r>
        <w:rPr>
          <w:sz w:val="18"/>
          <w:szCs w:val="18"/>
          <w:spacing w:val="-10"/>
        </w:rPr>
        <w:t>as</w:t>
      </w:r>
      <w:r>
        <w:rPr>
          <w:sz w:val="18"/>
          <w:szCs w:val="18"/>
          <w:spacing w:val="8"/>
        </w:rPr>
        <w:t xml:space="preserve"> </w:t>
      </w:r>
      <w:r>
        <w:rPr>
          <w:sz w:val="18"/>
          <w:szCs w:val="18"/>
          <w:spacing w:val="-10"/>
        </w:rPr>
        <w:t>assessment</w:t>
      </w:r>
      <w:r>
        <w:rPr>
          <w:sz w:val="18"/>
          <w:szCs w:val="18"/>
          <w:spacing w:val="9"/>
        </w:rPr>
        <w:t xml:space="preserve"> </w:t>
      </w:r>
      <w:r>
        <w:rPr>
          <w:sz w:val="18"/>
          <w:szCs w:val="18"/>
          <w:spacing w:val="-10"/>
        </w:rPr>
        <w:t>of</w:t>
      </w:r>
      <w:r>
        <w:rPr>
          <w:sz w:val="18"/>
          <w:szCs w:val="18"/>
          <w:spacing w:val="7"/>
        </w:rPr>
        <w:t xml:space="preserve"> </w:t>
      </w:r>
      <w:r>
        <w:rPr>
          <w:sz w:val="18"/>
          <w:szCs w:val="18"/>
          <w:spacing w:val="-10"/>
        </w:rPr>
        <w:t>nutrition,</w:t>
      </w:r>
      <w:r>
        <w:rPr>
          <w:sz w:val="18"/>
          <w:szCs w:val="18"/>
          <w:spacing w:val="14"/>
          <w:w w:val="101"/>
        </w:rPr>
        <w:t xml:space="preserve"> </w:t>
      </w:r>
      <w:r>
        <w:rPr>
          <w:sz w:val="18"/>
          <w:szCs w:val="18"/>
          <w:spacing w:val="-10"/>
        </w:rPr>
        <w:t>pharmacother-</w:t>
      </w:r>
      <w:r>
        <w:rPr>
          <w:sz w:val="18"/>
          <w:szCs w:val="18"/>
        </w:rPr>
        <w:t xml:space="preserve"> </w:t>
      </w:r>
      <w:r>
        <w:rPr>
          <w:sz w:val="18"/>
          <w:szCs w:val="18"/>
          <w:spacing w:val="-10"/>
        </w:rPr>
        <w:t>apy, adherence to treatment, falls</w:t>
      </w:r>
      <w:r>
        <w:rPr>
          <w:sz w:val="18"/>
          <w:szCs w:val="18"/>
          <w:spacing w:val="8"/>
        </w:rPr>
        <w:t xml:space="preserve"> </w:t>
      </w:r>
      <w:r>
        <w:rPr>
          <w:sz w:val="18"/>
          <w:szCs w:val="18"/>
          <w:spacing w:val="-10"/>
        </w:rPr>
        <w:t>risk, exercise, and</w:t>
      </w:r>
      <w:r>
        <w:rPr>
          <w:sz w:val="18"/>
          <w:szCs w:val="18"/>
          <w:spacing w:val="8"/>
        </w:rPr>
        <w:t xml:space="preserve"> </w:t>
      </w:r>
      <w:r>
        <w:rPr>
          <w:sz w:val="18"/>
          <w:szCs w:val="18"/>
          <w:spacing w:val="-10"/>
        </w:rPr>
        <w:t>mood</w:t>
      </w:r>
      <w:r>
        <w:rPr>
          <w:sz w:val="18"/>
          <w:szCs w:val="18"/>
          <w:spacing w:val="2"/>
        </w:rPr>
        <w:t xml:space="preserve"> </w:t>
      </w:r>
      <w:r>
        <w:rPr>
          <w:sz w:val="18"/>
          <w:szCs w:val="18"/>
          <w:spacing w:val="-10"/>
        </w:rPr>
        <w:t>an</w:t>
      </w:r>
      <w:r>
        <w:rPr>
          <w:sz w:val="18"/>
          <w:szCs w:val="18"/>
          <w:spacing w:val="-11"/>
        </w:rPr>
        <w:t>d</w:t>
      </w:r>
      <w:r>
        <w:rPr>
          <w:sz w:val="18"/>
          <w:szCs w:val="18"/>
          <w:spacing w:val="3"/>
        </w:rPr>
        <w:t xml:space="preserve"> </w:t>
      </w:r>
      <w:r>
        <w:rPr>
          <w:sz w:val="18"/>
          <w:szCs w:val="18"/>
          <w:spacing w:val="-11"/>
        </w:rPr>
        <w:t>cog-</w:t>
      </w:r>
      <w:r>
        <w:rPr>
          <w:sz w:val="18"/>
          <w:szCs w:val="18"/>
        </w:rPr>
        <w:t xml:space="preserve"> </w:t>
      </w:r>
      <w:r>
        <w:rPr>
          <w:sz w:val="18"/>
          <w:szCs w:val="18"/>
          <w:spacing w:val="-7"/>
        </w:rPr>
        <w:t>nitive</w:t>
      </w:r>
      <w:r>
        <w:rPr>
          <w:sz w:val="18"/>
          <w:szCs w:val="18"/>
          <w:spacing w:val="12"/>
          <w:w w:val="101"/>
        </w:rPr>
        <w:t xml:space="preserve"> </w:t>
      </w:r>
      <w:r>
        <w:rPr>
          <w:sz w:val="18"/>
          <w:szCs w:val="18"/>
          <w:spacing w:val="-7"/>
        </w:rPr>
        <w:t>impairment, and</w:t>
      </w:r>
      <w:r>
        <w:rPr>
          <w:sz w:val="18"/>
          <w:szCs w:val="18"/>
          <w:spacing w:val="11"/>
        </w:rPr>
        <w:t xml:space="preserve"> </w:t>
      </w:r>
      <w:r>
        <w:rPr>
          <w:sz w:val="18"/>
          <w:szCs w:val="18"/>
          <w:spacing w:val="-7"/>
        </w:rPr>
        <w:t>prompting</w:t>
      </w:r>
      <w:r>
        <w:rPr>
          <w:sz w:val="18"/>
          <w:szCs w:val="18"/>
          <w:spacing w:val="11"/>
        </w:rPr>
        <w:t xml:space="preserve"> </w:t>
      </w:r>
      <w:r>
        <w:rPr>
          <w:sz w:val="18"/>
          <w:szCs w:val="18"/>
          <w:spacing w:val="-7"/>
        </w:rPr>
        <w:t>interve</w:t>
      </w:r>
      <w:r>
        <w:rPr>
          <w:sz w:val="18"/>
          <w:szCs w:val="18"/>
          <w:spacing w:val="-8"/>
        </w:rPr>
        <w:t>ntions to</w:t>
      </w:r>
      <w:r>
        <w:rPr>
          <w:sz w:val="18"/>
          <w:szCs w:val="18"/>
          <w:spacing w:val="12"/>
        </w:rPr>
        <w:t xml:space="preserve"> </w:t>
      </w:r>
      <w:r>
        <w:rPr>
          <w:sz w:val="18"/>
          <w:szCs w:val="18"/>
          <w:spacing w:val="-8"/>
        </w:rPr>
        <w:t>minimize further</w:t>
      </w:r>
      <w:r>
        <w:rPr>
          <w:sz w:val="18"/>
          <w:szCs w:val="18"/>
        </w:rPr>
        <w:t xml:space="preserve"> </w:t>
      </w:r>
      <w:r>
        <w:rPr>
          <w:sz w:val="18"/>
          <w:szCs w:val="18"/>
          <w:spacing w:val="-11"/>
        </w:rPr>
        <w:t>weight loss, loss of muscle mass and str</w:t>
      </w:r>
      <w:r>
        <w:rPr>
          <w:sz w:val="18"/>
          <w:szCs w:val="18"/>
          <w:spacing w:val="-12"/>
        </w:rPr>
        <w:t>ength, and reduce fall risk fac-</w:t>
      </w:r>
      <w:r>
        <w:rPr>
          <w:sz w:val="18"/>
          <w:szCs w:val="18"/>
        </w:rPr>
        <w:t xml:space="preserve"> </w:t>
      </w:r>
      <w:r>
        <w:rPr>
          <w:sz w:val="18"/>
          <w:szCs w:val="18"/>
          <w:spacing w:val="-10"/>
        </w:rPr>
        <w:t>tors to</w:t>
      </w:r>
      <w:r>
        <w:rPr>
          <w:sz w:val="18"/>
          <w:szCs w:val="18"/>
          <w:spacing w:val="12"/>
        </w:rPr>
        <w:t xml:space="preserve"> </w:t>
      </w:r>
      <w:r>
        <w:rPr>
          <w:sz w:val="18"/>
          <w:szCs w:val="18"/>
          <w:spacing w:val="-10"/>
        </w:rPr>
        <w:t>help</w:t>
      </w:r>
      <w:r>
        <w:rPr>
          <w:sz w:val="18"/>
          <w:szCs w:val="18"/>
          <w:spacing w:val="12"/>
          <w:w w:val="101"/>
        </w:rPr>
        <w:t xml:space="preserve"> </w:t>
      </w:r>
      <w:r>
        <w:rPr>
          <w:sz w:val="18"/>
          <w:szCs w:val="18"/>
          <w:spacing w:val="-10"/>
        </w:rPr>
        <w:t>maintain</w:t>
      </w:r>
      <w:r>
        <w:rPr>
          <w:sz w:val="18"/>
          <w:szCs w:val="18"/>
          <w:spacing w:val="5"/>
        </w:rPr>
        <w:t xml:space="preserve"> </w:t>
      </w:r>
      <w:r>
        <w:rPr>
          <w:sz w:val="18"/>
          <w:szCs w:val="18"/>
          <w:spacing w:val="-10"/>
        </w:rPr>
        <w:t>a</w:t>
      </w:r>
      <w:r>
        <w:rPr>
          <w:sz w:val="18"/>
          <w:szCs w:val="18"/>
          <w:spacing w:val="9"/>
        </w:rPr>
        <w:t xml:space="preserve"> </w:t>
      </w:r>
      <w:r>
        <w:rPr>
          <w:sz w:val="18"/>
          <w:szCs w:val="18"/>
          <w:spacing w:val="-10"/>
        </w:rPr>
        <w:t>state</w:t>
      </w:r>
      <w:r>
        <w:rPr>
          <w:sz w:val="18"/>
          <w:szCs w:val="18"/>
          <w:spacing w:val="6"/>
        </w:rPr>
        <w:t xml:space="preserve"> </w:t>
      </w:r>
      <w:r>
        <w:rPr>
          <w:sz w:val="18"/>
          <w:szCs w:val="18"/>
          <w:spacing w:val="-10"/>
        </w:rPr>
        <w:t>of</w:t>
      </w:r>
      <w:r>
        <w:rPr>
          <w:sz w:val="18"/>
          <w:szCs w:val="18"/>
          <w:spacing w:val="5"/>
        </w:rPr>
        <w:t xml:space="preserve"> </w:t>
      </w:r>
      <w:r>
        <w:rPr>
          <w:sz w:val="18"/>
          <w:szCs w:val="18"/>
          <w:spacing w:val="-10"/>
        </w:rPr>
        <w:t>hom</w:t>
      </w:r>
      <w:r>
        <w:rPr>
          <w:sz w:val="18"/>
          <w:szCs w:val="18"/>
          <w:spacing w:val="-11"/>
        </w:rPr>
        <w:t>eostasis.</w:t>
      </w:r>
      <w:hyperlink w:history="true" w:anchor="bookmark52">
        <w:r>
          <w:rPr>
            <w:sz w:val="11"/>
            <w:szCs w:val="11"/>
            <w:color w:val="0000FF"/>
            <w:spacing w:val="7"/>
            <w:position w:val="7"/>
          </w:rPr>
          <w:t>3</w:t>
        </w:r>
      </w:hyperlink>
    </w:p>
    <w:p>
      <w:pPr>
        <w:pStyle w:val="BodyText"/>
        <w:ind w:right="103" w:firstLine="194"/>
        <w:spacing w:before="20" w:line="271" w:lineRule="auto"/>
        <w:jc w:val="both"/>
        <w:rPr>
          <w:sz w:val="11"/>
          <w:szCs w:val="11"/>
        </w:rPr>
      </w:pPr>
      <w:r>
        <w:rPr>
          <w:sz w:val="18"/>
          <w:szCs w:val="18"/>
          <w:spacing w:val="-11"/>
        </w:rPr>
        <w:t>Patient</w:t>
      </w:r>
      <w:r>
        <w:rPr>
          <w:sz w:val="18"/>
          <w:szCs w:val="18"/>
          <w:spacing w:val="16"/>
          <w:w w:val="101"/>
        </w:rPr>
        <w:t xml:space="preserve"> </w:t>
      </w:r>
      <w:r>
        <w:rPr>
          <w:sz w:val="18"/>
          <w:szCs w:val="18"/>
          <w:spacing w:val="-11"/>
        </w:rPr>
        <w:t>education</w:t>
      </w:r>
      <w:r>
        <w:rPr>
          <w:sz w:val="18"/>
          <w:szCs w:val="18"/>
          <w:spacing w:val="14"/>
        </w:rPr>
        <w:t xml:space="preserve"> </w:t>
      </w:r>
      <w:r>
        <w:rPr>
          <w:sz w:val="18"/>
          <w:szCs w:val="18"/>
          <w:spacing w:val="-11"/>
        </w:rPr>
        <w:t>and</w:t>
      </w:r>
      <w:r>
        <w:rPr>
          <w:sz w:val="18"/>
          <w:szCs w:val="18"/>
          <w:spacing w:val="15"/>
        </w:rPr>
        <w:t xml:space="preserve"> </w:t>
      </w:r>
      <w:r>
        <w:rPr>
          <w:sz w:val="18"/>
          <w:szCs w:val="18"/>
          <w:spacing w:val="-11"/>
        </w:rPr>
        <w:t>active</w:t>
      </w:r>
      <w:r>
        <w:rPr>
          <w:sz w:val="18"/>
          <w:szCs w:val="18"/>
          <w:spacing w:val="22"/>
          <w:w w:val="101"/>
        </w:rPr>
        <w:t xml:space="preserve"> </w:t>
      </w:r>
      <w:r>
        <w:rPr>
          <w:sz w:val="18"/>
          <w:szCs w:val="18"/>
          <w:spacing w:val="-11"/>
        </w:rPr>
        <w:t>involvem</w:t>
      </w:r>
      <w:r>
        <w:rPr>
          <w:sz w:val="18"/>
          <w:szCs w:val="18"/>
          <w:spacing w:val="-12"/>
        </w:rPr>
        <w:t>ent</w:t>
      </w:r>
      <w:r>
        <w:rPr>
          <w:sz w:val="18"/>
          <w:szCs w:val="18"/>
          <w:spacing w:val="21"/>
        </w:rPr>
        <w:t xml:space="preserve"> </w:t>
      </w:r>
      <w:r>
        <w:rPr>
          <w:sz w:val="18"/>
          <w:szCs w:val="18"/>
          <w:spacing w:val="-12"/>
        </w:rPr>
        <w:t>in</w:t>
      </w:r>
      <w:r>
        <w:rPr>
          <w:sz w:val="18"/>
          <w:szCs w:val="18"/>
          <w:spacing w:val="16"/>
          <w:w w:val="101"/>
        </w:rPr>
        <w:t xml:space="preserve"> </w:t>
      </w:r>
      <w:r>
        <w:rPr>
          <w:sz w:val="18"/>
          <w:szCs w:val="18"/>
          <w:spacing w:val="-12"/>
        </w:rPr>
        <w:t>decision-making</w:t>
      </w:r>
      <w:r>
        <w:rPr>
          <w:sz w:val="18"/>
          <w:szCs w:val="18"/>
          <w:spacing w:val="15"/>
        </w:rPr>
        <w:t xml:space="preserve"> </w:t>
      </w:r>
      <w:r>
        <w:rPr>
          <w:sz w:val="18"/>
          <w:szCs w:val="18"/>
          <w:spacing w:val="-12"/>
        </w:rPr>
        <w:t>are</w:t>
      </w:r>
      <w:r>
        <w:rPr>
          <w:sz w:val="18"/>
          <w:szCs w:val="18"/>
        </w:rPr>
        <w:t xml:space="preserve"> </w:t>
      </w:r>
      <w:bookmarkStart w:name="bookmark431" w:id="173"/>
      <w:bookmarkEnd w:id="173"/>
      <w:r>
        <w:rPr>
          <w:sz w:val="18"/>
          <w:szCs w:val="18"/>
          <w:spacing w:val="-7"/>
        </w:rPr>
        <w:t>important</w:t>
      </w:r>
      <w:r>
        <w:rPr>
          <w:sz w:val="18"/>
          <w:szCs w:val="18"/>
          <w:spacing w:val="12"/>
        </w:rPr>
        <w:t xml:space="preserve"> </w:t>
      </w:r>
      <w:r>
        <w:rPr>
          <w:sz w:val="18"/>
          <w:szCs w:val="18"/>
          <w:spacing w:val="-7"/>
        </w:rPr>
        <w:t>for</w:t>
      </w:r>
      <w:r>
        <w:rPr>
          <w:sz w:val="18"/>
          <w:szCs w:val="18"/>
          <w:spacing w:val="9"/>
        </w:rPr>
        <w:t xml:space="preserve"> </w:t>
      </w:r>
      <w:r>
        <w:rPr>
          <w:sz w:val="18"/>
          <w:szCs w:val="18"/>
          <w:spacing w:val="-7"/>
        </w:rPr>
        <w:t>good</w:t>
      </w:r>
      <w:r>
        <w:rPr>
          <w:sz w:val="18"/>
          <w:szCs w:val="18"/>
          <w:spacing w:val="16"/>
        </w:rPr>
        <w:t xml:space="preserve"> </w:t>
      </w:r>
      <w:r>
        <w:rPr>
          <w:sz w:val="18"/>
          <w:szCs w:val="18"/>
          <w:spacing w:val="-7"/>
        </w:rPr>
        <w:t>adherence</w:t>
      </w:r>
      <w:r>
        <w:rPr>
          <w:sz w:val="18"/>
          <w:szCs w:val="18"/>
          <w:spacing w:val="9"/>
        </w:rPr>
        <w:t xml:space="preserve"> </w:t>
      </w:r>
      <w:r>
        <w:rPr>
          <w:sz w:val="18"/>
          <w:szCs w:val="18"/>
          <w:spacing w:val="-7"/>
        </w:rPr>
        <w:t>to</w:t>
      </w:r>
      <w:r>
        <w:rPr>
          <w:sz w:val="18"/>
          <w:szCs w:val="18"/>
          <w:spacing w:val="18"/>
          <w:w w:val="101"/>
        </w:rPr>
        <w:t xml:space="preserve"> </w:t>
      </w:r>
      <w:r>
        <w:rPr>
          <w:sz w:val="18"/>
          <w:szCs w:val="18"/>
          <w:spacing w:val="-7"/>
        </w:rPr>
        <w:t>OAC</w:t>
      </w:r>
      <w:r>
        <w:rPr>
          <w:sz w:val="18"/>
          <w:szCs w:val="18"/>
          <w:spacing w:val="15"/>
        </w:rPr>
        <w:t xml:space="preserve"> </w:t>
      </w:r>
      <w:r>
        <w:rPr>
          <w:sz w:val="18"/>
          <w:szCs w:val="18"/>
          <w:spacing w:val="-7"/>
        </w:rPr>
        <w:t>and</w:t>
      </w:r>
      <w:r>
        <w:rPr>
          <w:sz w:val="18"/>
          <w:szCs w:val="18"/>
          <w:spacing w:val="16"/>
        </w:rPr>
        <w:t xml:space="preserve"> </w:t>
      </w:r>
      <w:r>
        <w:rPr>
          <w:sz w:val="18"/>
          <w:szCs w:val="18"/>
          <w:spacing w:val="-7"/>
        </w:rPr>
        <w:t>optimal</w:t>
      </w:r>
      <w:r>
        <w:rPr>
          <w:sz w:val="18"/>
          <w:szCs w:val="18"/>
          <w:spacing w:val="9"/>
        </w:rPr>
        <w:t xml:space="preserve"> </w:t>
      </w:r>
      <w:r>
        <w:rPr>
          <w:sz w:val="18"/>
          <w:szCs w:val="18"/>
          <w:spacing w:val="-7"/>
        </w:rPr>
        <w:t>t</w:t>
      </w:r>
      <w:r>
        <w:rPr>
          <w:sz w:val="18"/>
          <w:szCs w:val="18"/>
          <w:spacing w:val="-8"/>
        </w:rPr>
        <w:t>reatment</w:t>
      </w:r>
      <w:r>
        <w:rPr>
          <w:sz w:val="18"/>
          <w:szCs w:val="18"/>
          <w:spacing w:val="16"/>
          <w:w w:val="101"/>
        </w:rPr>
        <w:t xml:space="preserve"> </w:t>
      </w:r>
      <w:r>
        <w:rPr>
          <w:sz w:val="18"/>
          <w:szCs w:val="18"/>
          <w:spacing w:val="-8"/>
        </w:rPr>
        <w:t>ef-</w:t>
      </w:r>
      <w:r>
        <w:rPr>
          <w:sz w:val="18"/>
          <w:szCs w:val="18"/>
        </w:rPr>
        <w:t xml:space="preserve"> </w:t>
      </w:r>
      <w:r>
        <w:rPr>
          <w:sz w:val="18"/>
          <w:szCs w:val="18"/>
          <w:spacing w:val="-11"/>
        </w:rPr>
        <w:t>fects.</w:t>
      </w:r>
      <w:hyperlink w:history="true" w:anchor="bookmark432">
        <w:r>
          <w:rPr>
            <w:sz w:val="11"/>
            <w:szCs w:val="11"/>
            <w:color w:val="0000FF"/>
            <w:spacing w:val="-3"/>
            <w:position w:val="7"/>
          </w:rPr>
          <w:t>223</w:t>
        </w:r>
      </w:hyperlink>
      <w:r>
        <w:rPr>
          <w:sz w:val="11"/>
          <w:szCs w:val="11"/>
          <w:color w:val="0000FF"/>
          <w:spacing w:val="10"/>
          <w:w w:val="103"/>
          <w:position w:val="7"/>
        </w:rPr>
        <w:t xml:space="preserve">  </w:t>
      </w:r>
      <w:r>
        <w:rPr>
          <w:sz w:val="18"/>
          <w:szCs w:val="18"/>
          <w:spacing w:val="-3"/>
        </w:rPr>
        <w:t>In</w:t>
      </w:r>
      <w:r>
        <w:rPr>
          <w:sz w:val="18"/>
          <w:szCs w:val="18"/>
          <w:spacing w:val="6"/>
        </w:rPr>
        <w:t xml:space="preserve"> </w:t>
      </w:r>
      <w:r>
        <w:rPr>
          <w:sz w:val="18"/>
          <w:szCs w:val="18"/>
          <w:spacing w:val="-9"/>
        </w:rPr>
        <w:t>addition, various</w:t>
      </w:r>
      <w:r>
        <w:rPr>
          <w:sz w:val="18"/>
          <w:szCs w:val="18"/>
          <w:spacing w:val="7"/>
        </w:rPr>
        <w:t xml:space="preserve"> </w:t>
      </w:r>
      <w:r>
        <w:rPr>
          <w:sz w:val="18"/>
          <w:szCs w:val="18"/>
          <w:spacing w:val="-9"/>
        </w:rPr>
        <w:t>decision</w:t>
      </w:r>
      <w:r>
        <w:rPr>
          <w:sz w:val="18"/>
          <w:szCs w:val="18"/>
          <w:spacing w:val="10"/>
        </w:rPr>
        <w:t xml:space="preserve"> </w:t>
      </w:r>
      <w:r>
        <w:rPr>
          <w:sz w:val="18"/>
          <w:szCs w:val="18"/>
          <w:spacing w:val="-9"/>
        </w:rPr>
        <w:t>supporting tools</w:t>
      </w:r>
      <w:r>
        <w:rPr>
          <w:sz w:val="18"/>
          <w:szCs w:val="18"/>
          <w:spacing w:val="13"/>
        </w:rPr>
        <w:t xml:space="preserve"> </w:t>
      </w:r>
      <w:r>
        <w:rPr>
          <w:sz w:val="18"/>
          <w:szCs w:val="18"/>
          <w:spacing w:val="-9"/>
        </w:rPr>
        <w:t>(built</w:t>
      </w:r>
      <w:r>
        <w:rPr>
          <w:sz w:val="18"/>
          <w:szCs w:val="18"/>
          <w:spacing w:val="13"/>
          <w:w w:val="101"/>
        </w:rPr>
        <w:t xml:space="preserve"> </w:t>
      </w:r>
      <w:r>
        <w:rPr>
          <w:sz w:val="18"/>
          <w:szCs w:val="18"/>
          <w:spacing w:val="-9"/>
        </w:rPr>
        <w:t>in</w:t>
      </w:r>
      <w:r>
        <w:rPr>
          <w:sz w:val="18"/>
          <w:szCs w:val="18"/>
          <w:spacing w:val="7"/>
        </w:rPr>
        <w:t xml:space="preserve"> </w:t>
      </w:r>
      <w:r>
        <w:rPr>
          <w:sz w:val="18"/>
          <w:szCs w:val="18"/>
          <w:spacing w:val="-9"/>
        </w:rPr>
        <w:t>elec-</w:t>
      </w:r>
      <w:r>
        <w:rPr>
          <w:sz w:val="18"/>
          <w:szCs w:val="18"/>
        </w:rPr>
        <w:t xml:space="preserve"> </w:t>
      </w:r>
      <w:bookmarkStart w:name="bookmark433" w:id="174"/>
      <w:bookmarkEnd w:id="174"/>
      <w:r>
        <w:rPr>
          <w:sz w:val="18"/>
          <w:szCs w:val="18"/>
          <w:spacing w:val="-10"/>
        </w:rPr>
        <w:t>tronic  medical</w:t>
      </w:r>
      <w:r>
        <w:rPr>
          <w:sz w:val="18"/>
          <w:szCs w:val="18"/>
          <w:spacing w:val="37"/>
        </w:rPr>
        <w:t xml:space="preserve"> </w:t>
      </w:r>
      <w:r>
        <w:rPr>
          <w:sz w:val="18"/>
          <w:szCs w:val="18"/>
          <w:spacing w:val="-10"/>
        </w:rPr>
        <w:t>records</w:t>
      </w:r>
      <w:r>
        <w:rPr>
          <w:sz w:val="18"/>
          <w:szCs w:val="18"/>
          <w:spacing w:val="33"/>
        </w:rPr>
        <w:t xml:space="preserve"> </w:t>
      </w:r>
      <w:r>
        <w:rPr>
          <w:sz w:val="18"/>
          <w:szCs w:val="18"/>
          <w:spacing w:val="-10"/>
        </w:rPr>
        <w:t>or  mobile</w:t>
      </w:r>
      <w:r>
        <w:rPr>
          <w:sz w:val="18"/>
          <w:szCs w:val="18"/>
          <w:spacing w:val="32"/>
        </w:rPr>
        <w:t xml:space="preserve"> </w:t>
      </w:r>
      <w:r>
        <w:rPr>
          <w:sz w:val="18"/>
          <w:szCs w:val="18"/>
          <w:spacing w:val="-10"/>
        </w:rPr>
        <w:t>applications)</w:t>
      </w:r>
      <w:r>
        <w:rPr>
          <w:sz w:val="18"/>
          <w:szCs w:val="18"/>
          <w:spacing w:val="38"/>
        </w:rPr>
        <w:t xml:space="preserve"> </w:t>
      </w:r>
      <w:r>
        <w:rPr>
          <w:sz w:val="18"/>
          <w:szCs w:val="18"/>
          <w:spacing w:val="-10"/>
        </w:rPr>
        <w:t>have</w:t>
      </w:r>
      <w:r>
        <w:rPr>
          <w:sz w:val="18"/>
          <w:szCs w:val="18"/>
          <w:spacing w:val="37"/>
          <w:w w:val="101"/>
        </w:rPr>
        <w:t xml:space="preserve"> </w:t>
      </w:r>
      <w:r>
        <w:rPr>
          <w:sz w:val="18"/>
          <w:szCs w:val="18"/>
          <w:spacing w:val="-10"/>
        </w:rPr>
        <w:t>been</w:t>
      </w:r>
      <w:r>
        <w:rPr>
          <w:sz w:val="18"/>
          <w:szCs w:val="18"/>
          <w:spacing w:val="33"/>
        </w:rPr>
        <w:t xml:space="preserve"> </w:t>
      </w:r>
      <w:r>
        <w:rPr>
          <w:sz w:val="18"/>
          <w:szCs w:val="18"/>
          <w:spacing w:val="-11"/>
        </w:rPr>
        <w:t>shown</w:t>
      </w:r>
      <w:r>
        <w:rPr>
          <w:sz w:val="18"/>
          <w:szCs w:val="18"/>
        </w:rPr>
        <w:t xml:space="preserve"> </w:t>
      </w:r>
      <w:r>
        <w:rPr>
          <w:sz w:val="18"/>
          <w:szCs w:val="18"/>
          <w:spacing w:val="-10"/>
        </w:rPr>
        <w:t>to</w:t>
      </w:r>
      <w:r>
        <w:rPr>
          <w:sz w:val="18"/>
          <w:szCs w:val="18"/>
          <w:spacing w:val="17"/>
        </w:rPr>
        <w:t xml:space="preserve"> </w:t>
      </w:r>
      <w:r>
        <w:rPr>
          <w:sz w:val="18"/>
          <w:szCs w:val="18"/>
          <w:spacing w:val="-10"/>
        </w:rPr>
        <w:t>improve</w:t>
      </w:r>
      <w:r>
        <w:rPr>
          <w:sz w:val="18"/>
          <w:szCs w:val="18"/>
          <w:spacing w:val="8"/>
        </w:rPr>
        <w:t xml:space="preserve"> </w:t>
      </w:r>
      <w:r>
        <w:rPr>
          <w:sz w:val="18"/>
          <w:szCs w:val="18"/>
          <w:spacing w:val="-10"/>
        </w:rPr>
        <w:t>stroke</w:t>
      </w:r>
      <w:r>
        <w:rPr>
          <w:sz w:val="18"/>
          <w:szCs w:val="18"/>
          <w:spacing w:val="11"/>
        </w:rPr>
        <w:t xml:space="preserve"> </w:t>
      </w:r>
      <w:r>
        <w:rPr>
          <w:sz w:val="18"/>
          <w:szCs w:val="18"/>
          <w:spacing w:val="-10"/>
        </w:rPr>
        <w:t>risk</w:t>
      </w:r>
      <w:r>
        <w:rPr>
          <w:sz w:val="18"/>
          <w:szCs w:val="18"/>
          <w:spacing w:val="9"/>
        </w:rPr>
        <w:t xml:space="preserve"> </w:t>
      </w:r>
      <w:r>
        <w:rPr>
          <w:sz w:val="18"/>
          <w:szCs w:val="18"/>
          <w:spacing w:val="-10"/>
        </w:rPr>
        <w:t>management</w:t>
      </w:r>
      <w:r>
        <w:rPr>
          <w:sz w:val="18"/>
          <w:szCs w:val="18"/>
          <w:spacing w:val="12"/>
        </w:rPr>
        <w:t xml:space="preserve"> </w:t>
      </w:r>
      <w:r>
        <w:rPr>
          <w:sz w:val="18"/>
          <w:szCs w:val="18"/>
          <w:spacing w:val="-11"/>
        </w:rPr>
        <w:t>in AF</w:t>
      </w:r>
      <w:r>
        <w:rPr>
          <w:sz w:val="18"/>
          <w:szCs w:val="18"/>
          <w:spacing w:val="12"/>
          <w:w w:val="101"/>
        </w:rPr>
        <w:t xml:space="preserve"> </w:t>
      </w:r>
      <w:r>
        <w:rPr>
          <w:sz w:val="18"/>
          <w:szCs w:val="18"/>
          <w:spacing w:val="-11"/>
        </w:rPr>
        <w:t>patients.</w:t>
      </w:r>
      <w:hyperlink w:history="true" w:anchor="bookmark434">
        <w:r>
          <w:rPr>
            <w:sz w:val="11"/>
            <w:szCs w:val="11"/>
            <w:color w:val="0000FF"/>
            <w:spacing w:val="4"/>
            <w:position w:val="7"/>
          </w:rPr>
          <w:t>224</w:t>
        </w:r>
      </w:hyperlink>
      <w:r>
        <w:rPr>
          <w:sz w:val="11"/>
          <w:szCs w:val="11"/>
          <w:spacing w:val="4"/>
          <w:position w:val="7"/>
        </w:rPr>
        <w:t>,</w:t>
      </w:r>
      <w:hyperlink w:history="true" w:anchor="bookmark435">
        <w:r>
          <w:rPr>
            <w:sz w:val="11"/>
            <w:szCs w:val="11"/>
            <w:color w:val="0000FF"/>
            <w:spacing w:val="4"/>
            <w:position w:val="7"/>
          </w:rPr>
          <w:t>225</w:t>
        </w:r>
      </w:hyperlink>
    </w:p>
    <w:p>
      <w:pPr>
        <w:pStyle w:val="BodyText"/>
        <w:ind w:left="18"/>
        <w:spacing w:before="240" w:line="309" w:lineRule="exact"/>
        <w:outlineLvl w:val="2"/>
        <w:rPr>
          <w:sz w:val="24"/>
          <w:szCs w:val="24"/>
        </w:rPr>
      </w:pPr>
      <w:bookmarkStart w:name="bookmark436" w:id="175"/>
      <w:bookmarkEnd w:id="175"/>
      <w:r>
        <w:rPr>
          <w:sz w:val="24"/>
          <w:szCs w:val="24"/>
          <w:b/>
          <w:bCs/>
          <w:color w:val="008191"/>
          <w:spacing w:val="4"/>
          <w:position w:val="3"/>
        </w:rPr>
        <w:t>Digital technology and eHealth</w:t>
      </w:r>
    </w:p>
    <w:p>
      <w:pPr>
        <w:pStyle w:val="BodyText"/>
        <w:ind w:right="102" w:firstLine="14"/>
        <w:spacing w:before="14" w:line="278" w:lineRule="auto"/>
        <w:jc w:val="both"/>
        <w:rPr>
          <w:sz w:val="11"/>
          <w:szCs w:val="11"/>
        </w:rPr>
      </w:pPr>
      <w:r>
        <w:rPr>
          <w:sz w:val="18"/>
          <w:szCs w:val="18"/>
          <w:spacing w:val="-9"/>
        </w:rPr>
        <w:t>Frail</w:t>
      </w:r>
      <w:r>
        <w:rPr>
          <w:sz w:val="18"/>
          <w:szCs w:val="18"/>
          <w:spacing w:val="11"/>
        </w:rPr>
        <w:t xml:space="preserve"> </w:t>
      </w:r>
      <w:r>
        <w:rPr>
          <w:sz w:val="18"/>
          <w:szCs w:val="18"/>
          <w:spacing w:val="-9"/>
        </w:rPr>
        <w:t>patients who</w:t>
      </w:r>
      <w:r>
        <w:rPr>
          <w:sz w:val="18"/>
          <w:szCs w:val="18"/>
          <w:spacing w:val="9"/>
        </w:rPr>
        <w:t xml:space="preserve"> </w:t>
      </w:r>
      <w:r>
        <w:rPr>
          <w:sz w:val="18"/>
          <w:szCs w:val="18"/>
          <w:spacing w:val="-9"/>
        </w:rPr>
        <w:t>require</w:t>
      </w:r>
      <w:r>
        <w:rPr>
          <w:sz w:val="18"/>
          <w:szCs w:val="18"/>
          <w:spacing w:val="10"/>
        </w:rPr>
        <w:t xml:space="preserve"> </w:t>
      </w:r>
      <w:r>
        <w:rPr>
          <w:sz w:val="18"/>
          <w:szCs w:val="18"/>
          <w:spacing w:val="-9"/>
        </w:rPr>
        <w:t>long-term care with frequent assessment</w:t>
      </w:r>
      <w:r>
        <w:rPr>
          <w:sz w:val="18"/>
          <w:szCs w:val="18"/>
        </w:rPr>
        <w:t xml:space="preserve"> </w:t>
      </w:r>
      <w:r>
        <w:rPr>
          <w:sz w:val="18"/>
          <w:szCs w:val="18"/>
          <w:spacing w:val="-9"/>
        </w:rPr>
        <w:t>of</w:t>
      </w:r>
      <w:r>
        <w:rPr>
          <w:sz w:val="18"/>
          <w:szCs w:val="18"/>
          <w:spacing w:val="26"/>
        </w:rPr>
        <w:t xml:space="preserve"> </w:t>
      </w:r>
      <w:r>
        <w:rPr>
          <w:sz w:val="18"/>
          <w:szCs w:val="18"/>
          <w:spacing w:val="-9"/>
        </w:rPr>
        <w:t>health</w:t>
      </w:r>
      <w:r>
        <w:rPr>
          <w:sz w:val="18"/>
          <w:szCs w:val="18"/>
          <w:spacing w:val="28"/>
        </w:rPr>
        <w:t xml:space="preserve"> </w:t>
      </w:r>
      <w:r>
        <w:rPr>
          <w:sz w:val="18"/>
          <w:szCs w:val="18"/>
          <w:spacing w:val="-9"/>
        </w:rPr>
        <w:t>state</w:t>
      </w:r>
      <w:r>
        <w:rPr>
          <w:sz w:val="18"/>
          <w:szCs w:val="18"/>
          <w:spacing w:val="32"/>
        </w:rPr>
        <w:t xml:space="preserve"> </w:t>
      </w:r>
      <w:r>
        <w:rPr>
          <w:sz w:val="18"/>
          <w:szCs w:val="18"/>
          <w:spacing w:val="-9"/>
        </w:rPr>
        <w:t>may</w:t>
      </w:r>
      <w:r>
        <w:rPr>
          <w:sz w:val="18"/>
          <w:szCs w:val="18"/>
          <w:spacing w:val="33"/>
        </w:rPr>
        <w:t xml:space="preserve"> </w:t>
      </w:r>
      <w:r>
        <w:rPr>
          <w:sz w:val="18"/>
          <w:szCs w:val="18"/>
          <w:spacing w:val="-9"/>
        </w:rPr>
        <w:t>benef</w:t>
      </w:r>
      <w:r>
        <w:rPr>
          <w:sz w:val="18"/>
          <w:szCs w:val="18"/>
          <w:spacing w:val="-10"/>
        </w:rPr>
        <w:t>it</w:t>
      </w:r>
      <w:r>
        <w:rPr>
          <w:sz w:val="18"/>
          <w:szCs w:val="18"/>
          <w:spacing w:val="23"/>
        </w:rPr>
        <w:t xml:space="preserve"> </w:t>
      </w:r>
      <w:r>
        <w:rPr>
          <w:sz w:val="18"/>
          <w:szCs w:val="18"/>
          <w:spacing w:val="-10"/>
        </w:rPr>
        <w:t>from</w:t>
      </w:r>
      <w:r>
        <w:rPr>
          <w:sz w:val="18"/>
          <w:szCs w:val="18"/>
          <w:spacing w:val="27"/>
        </w:rPr>
        <w:t xml:space="preserve"> </w:t>
      </w:r>
      <w:r>
        <w:rPr>
          <w:sz w:val="18"/>
          <w:szCs w:val="18"/>
          <w:spacing w:val="-10"/>
        </w:rPr>
        <w:t>digital</w:t>
      </w:r>
      <w:r>
        <w:rPr>
          <w:sz w:val="18"/>
          <w:szCs w:val="18"/>
          <w:spacing w:val="33"/>
        </w:rPr>
        <w:t xml:space="preserve"> </w:t>
      </w:r>
      <w:r>
        <w:rPr>
          <w:sz w:val="18"/>
          <w:szCs w:val="18"/>
          <w:spacing w:val="-10"/>
        </w:rPr>
        <w:t>health</w:t>
      </w:r>
      <w:r>
        <w:rPr>
          <w:sz w:val="18"/>
          <w:szCs w:val="18"/>
          <w:spacing w:val="20"/>
          <w:w w:val="101"/>
        </w:rPr>
        <w:t xml:space="preserve"> </w:t>
      </w:r>
      <w:r>
        <w:rPr>
          <w:sz w:val="18"/>
          <w:szCs w:val="18"/>
          <w:spacing w:val="-10"/>
        </w:rPr>
        <w:t>technologies</w:t>
      </w:r>
      <w:r>
        <w:rPr>
          <w:sz w:val="18"/>
          <w:szCs w:val="18"/>
          <w:spacing w:val="32"/>
        </w:rPr>
        <w:t xml:space="preserve"> </w:t>
      </w:r>
      <w:r>
        <w:rPr>
          <w:sz w:val="18"/>
          <w:szCs w:val="18"/>
          <w:spacing w:val="-10"/>
        </w:rPr>
        <w:t>(tele-</w:t>
      </w:r>
      <w:r>
        <w:rPr>
          <w:sz w:val="18"/>
          <w:szCs w:val="18"/>
        </w:rPr>
        <w:t xml:space="preserve"> </w:t>
      </w:r>
      <w:r>
        <w:rPr>
          <w:sz w:val="18"/>
          <w:szCs w:val="18"/>
          <w:spacing w:val="-10"/>
        </w:rPr>
        <w:t>health,</w:t>
      </w:r>
      <w:r>
        <w:rPr>
          <w:sz w:val="18"/>
          <w:szCs w:val="18"/>
          <w:spacing w:val="6"/>
        </w:rPr>
        <w:t xml:space="preserve"> </w:t>
      </w:r>
      <w:r>
        <w:rPr>
          <w:sz w:val="18"/>
          <w:szCs w:val="18"/>
          <w:spacing w:val="-10"/>
        </w:rPr>
        <w:t>mHealth, and wearables such a</w:t>
      </w:r>
      <w:r>
        <w:rPr>
          <w:sz w:val="18"/>
          <w:szCs w:val="18"/>
          <w:spacing w:val="-11"/>
        </w:rPr>
        <w:t>s</w:t>
      </w:r>
      <w:r>
        <w:rPr>
          <w:sz w:val="18"/>
          <w:szCs w:val="18"/>
          <w:spacing w:val="5"/>
        </w:rPr>
        <w:t xml:space="preserve"> </w:t>
      </w:r>
      <w:r>
        <w:rPr>
          <w:sz w:val="18"/>
          <w:szCs w:val="18"/>
          <w:spacing w:val="-11"/>
        </w:rPr>
        <w:t>heart</w:t>
      </w:r>
      <w:r>
        <w:rPr>
          <w:sz w:val="18"/>
          <w:szCs w:val="18"/>
          <w:spacing w:val="5"/>
        </w:rPr>
        <w:t xml:space="preserve"> </w:t>
      </w:r>
      <w:r>
        <w:rPr>
          <w:sz w:val="18"/>
          <w:szCs w:val="18"/>
          <w:spacing w:val="-11"/>
        </w:rPr>
        <w:t>rate and activity track-</w:t>
      </w:r>
      <w:r>
        <w:rPr>
          <w:sz w:val="18"/>
          <w:szCs w:val="18"/>
        </w:rPr>
        <w:t xml:space="preserve"> </w:t>
      </w:r>
      <w:r>
        <w:rPr>
          <w:sz w:val="18"/>
          <w:szCs w:val="18"/>
          <w:spacing w:val="-13"/>
        </w:rPr>
        <w:t>ing</w:t>
      </w:r>
      <w:r>
        <w:rPr>
          <w:sz w:val="18"/>
          <w:szCs w:val="18"/>
          <w:spacing w:val="13"/>
          <w:w w:val="101"/>
        </w:rPr>
        <w:t xml:space="preserve">  </w:t>
      </w:r>
      <w:r>
        <w:rPr>
          <w:sz w:val="18"/>
          <w:szCs w:val="18"/>
          <w:spacing w:val="-13"/>
        </w:rPr>
        <w:t>and</w:t>
      </w:r>
      <w:r>
        <w:rPr>
          <w:sz w:val="18"/>
          <w:szCs w:val="18"/>
          <w:spacing w:val="10"/>
        </w:rPr>
        <w:t xml:space="preserve">  </w:t>
      </w:r>
      <w:r>
        <w:rPr>
          <w:sz w:val="18"/>
          <w:szCs w:val="18"/>
          <w:spacing w:val="-13"/>
        </w:rPr>
        <w:t>biological</w:t>
      </w:r>
      <w:r>
        <w:rPr>
          <w:sz w:val="18"/>
          <w:szCs w:val="18"/>
          <w:spacing w:val="8"/>
        </w:rPr>
        <w:t xml:space="preserve">  </w:t>
      </w:r>
      <w:r>
        <w:rPr>
          <w:sz w:val="18"/>
          <w:szCs w:val="18"/>
          <w:spacing w:val="-13"/>
        </w:rPr>
        <w:t>sensors).</w:t>
      </w:r>
      <w:hyperlink w:history="true" w:anchor="bookmark53">
        <w:r>
          <w:rPr>
            <w:sz w:val="11"/>
            <w:szCs w:val="11"/>
            <w:color w:val="0000FF"/>
            <w:spacing w:val="2"/>
            <w:w w:val="124"/>
            <w:position w:val="7"/>
          </w:rPr>
          <w:t>4</w:t>
        </w:r>
      </w:hyperlink>
      <w:r>
        <w:rPr>
          <w:sz w:val="11"/>
          <w:szCs w:val="11"/>
          <w:color w:val="0000FF"/>
          <w:spacing w:val="7"/>
          <w:position w:val="7"/>
        </w:rPr>
        <w:t xml:space="preserve">   </w:t>
      </w:r>
      <w:r>
        <w:rPr>
          <w:sz w:val="18"/>
          <w:szCs w:val="18"/>
          <w:spacing w:val="-8"/>
        </w:rPr>
        <w:t>These  technologies</w:t>
      </w:r>
      <w:r>
        <w:rPr>
          <w:sz w:val="18"/>
          <w:szCs w:val="18"/>
          <w:spacing w:val="7"/>
        </w:rPr>
        <w:t xml:space="preserve">  </w:t>
      </w:r>
      <w:r>
        <w:rPr>
          <w:sz w:val="18"/>
          <w:szCs w:val="18"/>
          <w:spacing w:val="-8"/>
        </w:rPr>
        <w:t>allow</w:t>
      </w:r>
      <w:r>
        <w:rPr>
          <w:sz w:val="18"/>
          <w:szCs w:val="18"/>
          <w:spacing w:val="6"/>
        </w:rPr>
        <w:t xml:space="preserve">  </w:t>
      </w:r>
      <w:r>
        <w:rPr>
          <w:sz w:val="18"/>
          <w:szCs w:val="18"/>
          <w:spacing w:val="-8"/>
        </w:rPr>
        <w:t>for</w:t>
      </w:r>
      <w:r>
        <w:rPr>
          <w:sz w:val="18"/>
          <w:szCs w:val="18"/>
          <w:spacing w:val="5"/>
        </w:rPr>
        <w:t xml:space="preserve">  </w:t>
      </w:r>
      <w:r>
        <w:rPr>
          <w:sz w:val="18"/>
          <w:szCs w:val="18"/>
          <w:spacing w:val="-8"/>
        </w:rPr>
        <w:t>for</w:t>
      </w:r>
      <w:r>
        <w:rPr>
          <w:sz w:val="18"/>
          <w:szCs w:val="18"/>
          <w:spacing w:val="1"/>
        </w:rPr>
        <w:t xml:space="preserve"> </w:t>
      </w:r>
      <w:r>
        <w:rPr>
          <w:sz w:val="18"/>
          <w:szCs w:val="18"/>
          <w:spacing w:val="-9"/>
        </w:rPr>
        <w:t>detection</w:t>
      </w:r>
      <w:r>
        <w:rPr>
          <w:sz w:val="18"/>
          <w:szCs w:val="18"/>
          <w:spacing w:val="15"/>
        </w:rPr>
        <w:t xml:space="preserve"> </w:t>
      </w:r>
      <w:r>
        <w:rPr>
          <w:sz w:val="18"/>
          <w:szCs w:val="18"/>
          <w:spacing w:val="-9"/>
        </w:rPr>
        <w:t>and</w:t>
      </w:r>
      <w:r>
        <w:rPr>
          <w:sz w:val="18"/>
          <w:szCs w:val="18"/>
          <w:spacing w:val="23"/>
        </w:rPr>
        <w:t xml:space="preserve"> </w:t>
      </w:r>
      <w:r>
        <w:rPr>
          <w:sz w:val="18"/>
          <w:szCs w:val="18"/>
          <w:spacing w:val="-9"/>
        </w:rPr>
        <w:t>monitoring</w:t>
      </w:r>
      <w:r>
        <w:rPr>
          <w:sz w:val="18"/>
          <w:szCs w:val="18"/>
          <w:spacing w:val="15"/>
          <w:w w:val="101"/>
        </w:rPr>
        <w:t xml:space="preserve"> </w:t>
      </w:r>
      <w:r>
        <w:rPr>
          <w:sz w:val="18"/>
          <w:szCs w:val="18"/>
          <w:spacing w:val="-9"/>
        </w:rPr>
        <w:t>components</w:t>
      </w:r>
      <w:r>
        <w:rPr>
          <w:sz w:val="18"/>
          <w:szCs w:val="18"/>
          <w:spacing w:val="17"/>
          <w:w w:val="101"/>
        </w:rPr>
        <w:t xml:space="preserve"> </w:t>
      </w:r>
      <w:r>
        <w:rPr>
          <w:sz w:val="18"/>
          <w:szCs w:val="18"/>
          <w:spacing w:val="-9"/>
        </w:rPr>
        <w:t>of frailty</w:t>
      </w:r>
      <w:r>
        <w:rPr>
          <w:sz w:val="18"/>
          <w:szCs w:val="18"/>
          <w:spacing w:val="17"/>
          <w:w w:val="101"/>
        </w:rPr>
        <w:t xml:space="preserve"> </w:t>
      </w:r>
      <w:r>
        <w:rPr>
          <w:sz w:val="18"/>
          <w:szCs w:val="18"/>
          <w:spacing w:val="-9"/>
        </w:rPr>
        <w:t>synd</w:t>
      </w:r>
      <w:r>
        <w:rPr>
          <w:sz w:val="18"/>
          <w:szCs w:val="18"/>
          <w:spacing w:val="-10"/>
        </w:rPr>
        <w:t>rome</w:t>
      </w:r>
      <w:r>
        <w:rPr>
          <w:sz w:val="18"/>
          <w:szCs w:val="18"/>
          <w:spacing w:val="16"/>
        </w:rPr>
        <w:t xml:space="preserve"> </w:t>
      </w:r>
      <w:r>
        <w:rPr>
          <w:sz w:val="18"/>
          <w:szCs w:val="18"/>
          <w:spacing w:val="-10"/>
        </w:rPr>
        <w:t>such</w:t>
      </w:r>
      <w:r>
        <w:rPr>
          <w:sz w:val="18"/>
          <w:szCs w:val="18"/>
          <w:spacing w:val="16"/>
        </w:rPr>
        <w:t xml:space="preserve"> </w:t>
      </w:r>
      <w:r>
        <w:rPr>
          <w:sz w:val="18"/>
          <w:szCs w:val="18"/>
          <w:spacing w:val="-10"/>
        </w:rPr>
        <w:t>as</w:t>
      </w:r>
      <w:r>
        <w:rPr>
          <w:sz w:val="18"/>
          <w:szCs w:val="18"/>
        </w:rPr>
        <w:t xml:space="preserve"> </w:t>
      </w:r>
      <w:r>
        <w:rPr>
          <w:sz w:val="18"/>
          <w:szCs w:val="18"/>
          <w:spacing w:val="-11"/>
        </w:rPr>
        <w:t>physical</w:t>
      </w:r>
      <w:r>
        <w:rPr>
          <w:sz w:val="18"/>
          <w:szCs w:val="18"/>
          <w:spacing w:val="31"/>
          <w:w w:val="101"/>
        </w:rPr>
        <w:t xml:space="preserve"> </w:t>
      </w:r>
      <w:r>
        <w:rPr>
          <w:sz w:val="18"/>
          <w:szCs w:val="18"/>
          <w:spacing w:val="-11"/>
        </w:rPr>
        <w:t>activity,</w:t>
      </w:r>
      <w:r>
        <w:rPr>
          <w:sz w:val="18"/>
          <w:szCs w:val="18"/>
          <w:spacing w:val="25"/>
          <w:w w:val="101"/>
        </w:rPr>
        <w:t xml:space="preserve"> </w:t>
      </w:r>
      <w:r>
        <w:rPr>
          <w:sz w:val="18"/>
          <w:szCs w:val="18"/>
          <w:spacing w:val="-11"/>
        </w:rPr>
        <w:t>ga</w:t>
      </w:r>
      <w:r>
        <w:rPr>
          <w:sz w:val="18"/>
          <w:szCs w:val="18"/>
          <w:spacing w:val="-12"/>
        </w:rPr>
        <w:t>it</w:t>
      </w:r>
      <w:r>
        <w:rPr>
          <w:sz w:val="18"/>
          <w:szCs w:val="18"/>
          <w:spacing w:val="33"/>
        </w:rPr>
        <w:t xml:space="preserve"> </w:t>
      </w:r>
      <w:r>
        <w:rPr>
          <w:sz w:val="18"/>
          <w:szCs w:val="18"/>
          <w:spacing w:val="-12"/>
        </w:rPr>
        <w:t>speed,  postural</w:t>
      </w:r>
      <w:r>
        <w:rPr>
          <w:sz w:val="18"/>
          <w:szCs w:val="18"/>
          <w:spacing w:val="32"/>
        </w:rPr>
        <w:t xml:space="preserve"> </w:t>
      </w:r>
      <w:r>
        <w:rPr>
          <w:sz w:val="18"/>
          <w:szCs w:val="18"/>
          <w:spacing w:val="-12"/>
        </w:rPr>
        <w:t>changes</w:t>
      </w:r>
      <w:r>
        <w:rPr>
          <w:sz w:val="18"/>
          <w:szCs w:val="18"/>
          <w:spacing w:val="31"/>
        </w:rPr>
        <w:t xml:space="preserve"> </w:t>
      </w:r>
      <w:r>
        <w:rPr>
          <w:sz w:val="18"/>
          <w:szCs w:val="18"/>
          <w:spacing w:val="-12"/>
        </w:rPr>
        <w:t>and</w:t>
      </w:r>
      <w:r>
        <w:rPr>
          <w:sz w:val="18"/>
          <w:szCs w:val="18"/>
          <w:spacing w:val="26"/>
          <w:w w:val="101"/>
        </w:rPr>
        <w:t xml:space="preserve"> </w:t>
      </w:r>
      <w:r>
        <w:rPr>
          <w:sz w:val="18"/>
          <w:szCs w:val="18"/>
          <w:spacing w:val="-12"/>
        </w:rPr>
        <w:t>falls,  heart  rate</w:t>
      </w:r>
      <w:r>
        <w:rPr>
          <w:sz w:val="18"/>
          <w:szCs w:val="18"/>
        </w:rPr>
        <w:t xml:space="preserve"> </w:t>
      </w:r>
      <w:r>
        <w:rPr>
          <w:sz w:val="18"/>
          <w:szCs w:val="18"/>
          <w:spacing w:val="-10"/>
        </w:rPr>
        <w:t>and</w:t>
      </w:r>
      <w:r>
        <w:rPr>
          <w:sz w:val="18"/>
          <w:szCs w:val="18"/>
          <w:spacing w:val="-11"/>
        </w:rPr>
        <w:t xml:space="preserve"> </w:t>
      </w:r>
      <w:r>
        <w:rPr>
          <w:sz w:val="18"/>
          <w:szCs w:val="18"/>
          <w:spacing w:val="-10"/>
        </w:rPr>
        <w:t>fitness, arrhythmias, and assist in ea</w:t>
      </w:r>
      <w:r>
        <w:rPr>
          <w:sz w:val="18"/>
          <w:szCs w:val="18"/>
          <w:spacing w:val="-11"/>
        </w:rPr>
        <w:t>rly identification of subclinical</w:t>
      </w:r>
      <w:r>
        <w:rPr>
          <w:sz w:val="18"/>
          <w:szCs w:val="18"/>
        </w:rPr>
        <w:t xml:space="preserve"> </w:t>
      </w:r>
      <w:r>
        <w:rPr>
          <w:sz w:val="18"/>
          <w:szCs w:val="18"/>
          <w:spacing w:val="-9"/>
        </w:rPr>
        <w:t>deterioration  in  health.  Cognitive,</w:t>
      </w:r>
      <w:r>
        <w:rPr>
          <w:sz w:val="18"/>
          <w:szCs w:val="18"/>
          <w:spacing w:val="28"/>
        </w:rPr>
        <w:t xml:space="preserve"> </w:t>
      </w:r>
      <w:r>
        <w:rPr>
          <w:sz w:val="18"/>
          <w:szCs w:val="18"/>
          <w:spacing w:val="-9"/>
        </w:rPr>
        <w:t>visual,</w:t>
      </w:r>
      <w:r>
        <w:rPr>
          <w:sz w:val="18"/>
          <w:szCs w:val="18"/>
          <w:spacing w:val="34"/>
        </w:rPr>
        <w:t xml:space="preserve"> </w:t>
      </w:r>
      <w:r>
        <w:rPr>
          <w:sz w:val="18"/>
          <w:szCs w:val="18"/>
          <w:spacing w:val="-9"/>
        </w:rPr>
        <w:t>or</w:t>
      </w:r>
      <w:r>
        <w:rPr>
          <w:sz w:val="18"/>
          <w:szCs w:val="18"/>
          <w:spacing w:val="35"/>
          <w:w w:val="101"/>
        </w:rPr>
        <w:t xml:space="preserve"> </w:t>
      </w:r>
      <w:r>
        <w:rPr>
          <w:sz w:val="18"/>
          <w:szCs w:val="18"/>
          <w:spacing w:val="-9"/>
        </w:rPr>
        <w:t>sensory  imp</w:t>
      </w:r>
      <w:r>
        <w:rPr>
          <w:sz w:val="18"/>
          <w:szCs w:val="18"/>
          <w:spacing w:val="-10"/>
        </w:rPr>
        <w:t>airments</w:t>
      </w:r>
      <w:r>
        <w:rPr>
          <w:sz w:val="18"/>
          <w:szCs w:val="18"/>
        </w:rPr>
        <w:t xml:space="preserve"> </w:t>
      </w:r>
      <w:r>
        <w:rPr>
          <w:sz w:val="18"/>
          <w:szCs w:val="18"/>
          <w:spacing w:val="-9"/>
        </w:rPr>
        <w:t>may   potentially   be   assessed   through   telehealth   or</w:t>
      </w:r>
      <w:r>
        <w:rPr>
          <w:sz w:val="18"/>
          <w:szCs w:val="18"/>
          <w:spacing w:val="21"/>
          <w:w w:val="101"/>
        </w:rPr>
        <w:t xml:space="preserve">  </w:t>
      </w:r>
      <w:r>
        <w:rPr>
          <w:sz w:val="18"/>
          <w:szCs w:val="18"/>
          <w:spacing w:val="-9"/>
        </w:rPr>
        <w:t>m</w:t>
      </w:r>
      <w:r>
        <w:rPr>
          <w:sz w:val="18"/>
          <w:szCs w:val="18"/>
          <w:spacing w:val="-10"/>
        </w:rPr>
        <w:t>Health.</w:t>
      </w:r>
      <w:r>
        <w:rPr>
          <w:sz w:val="18"/>
          <w:szCs w:val="18"/>
        </w:rPr>
        <w:t xml:space="preserve"> </w:t>
      </w:r>
      <w:r>
        <w:rPr>
          <w:sz w:val="18"/>
          <w:szCs w:val="18"/>
          <w:spacing w:val="-11"/>
        </w:rPr>
        <w:t>Telemedicine</w:t>
      </w:r>
      <w:r>
        <w:rPr>
          <w:sz w:val="18"/>
          <w:szCs w:val="18"/>
          <w:spacing w:val="26"/>
        </w:rPr>
        <w:t xml:space="preserve"> </w:t>
      </w:r>
      <w:r>
        <w:rPr>
          <w:sz w:val="18"/>
          <w:szCs w:val="18"/>
          <w:spacing w:val="-11"/>
        </w:rPr>
        <w:t>may</w:t>
      </w:r>
      <w:r>
        <w:rPr>
          <w:sz w:val="18"/>
          <w:szCs w:val="18"/>
          <w:spacing w:val="11"/>
        </w:rPr>
        <w:t xml:space="preserve"> </w:t>
      </w:r>
      <w:r>
        <w:rPr>
          <w:sz w:val="18"/>
          <w:szCs w:val="18"/>
          <w:spacing w:val="-11"/>
        </w:rPr>
        <w:t>enable</w:t>
      </w:r>
      <w:r>
        <w:rPr>
          <w:sz w:val="18"/>
          <w:szCs w:val="18"/>
          <w:spacing w:val="17"/>
          <w:w w:val="101"/>
        </w:rPr>
        <w:t xml:space="preserve"> </w:t>
      </w:r>
      <w:r>
        <w:rPr>
          <w:sz w:val="18"/>
          <w:szCs w:val="18"/>
          <w:spacing w:val="-11"/>
        </w:rPr>
        <w:t>high-quality</w:t>
      </w:r>
      <w:r>
        <w:rPr>
          <w:sz w:val="18"/>
          <w:szCs w:val="18"/>
          <w:spacing w:val="10"/>
        </w:rPr>
        <w:t xml:space="preserve"> </w:t>
      </w:r>
      <w:r>
        <w:rPr>
          <w:sz w:val="18"/>
          <w:szCs w:val="18"/>
          <w:spacing w:val="-11"/>
        </w:rPr>
        <w:t>and</w:t>
      </w:r>
      <w:r>
        <w:rPr>
          <w:sz w:val="18"/>
          <w:szCs w:val="18"/>
          <w:spacing w:val="11"/>
        </w:rPr>
        <w:t xml:space="preserve"> </w:t>
      </w:r>
      <w:r>
        <w:rPr>
          <w:sz w:val="18"/>
          <w:szCs w:val="18"/>
          <w:spacing w:val="-11"/>
        </w:rPr>
        <w:t>cost-efficient</w:t>
      </w:r>
      <w:r>
        <w:rPr>
          <w:sz w:val="18"/>
          <w:szCs w:val="18"/>
          <w:spacing w:val="13"/>
        </w:rPr>
        <w:t xml:space="preserve"> </w:t>
      </w:r>
      <w:r>
        <w:rPr>
          <w:sz w:val="18"/>
          <w:szCs w:val="18"/>
          <w:spacing w:val="-11"/>
        </w:rPr>
        <w:t>care</w:t>
      </w:r>
      <w:r>
        <w:rPr>
          <w:sz w:val="18"/>
          <w:szCs w:val="18"/>
          <w:spacing w:val="6"/>
        </w:rPr>
        <w:t xml:space="preserve"> </w:t>
      </w:r>
      <w:r>
        <w:rPr>
          <w:sz w:val="18"/>
          <w:szCs w:val="18"/>
          <w:spacing w:val="-11"/>
        </w:rPr>
        <w:t>for</w:t>
      </w:r>
      <w:r>
        <w:rPr>
          <w:sz w:val="18"/>
          <w:szCs w:val="18"/>
          <w:spacing w:val="10"/>
        </w:rPr>
        <w:t xml:space="preserve"> </w:t>
      </w:r>
      <w:r>
        <w:rPr>
          <w:sz w:val="18"/>
          <w:szCs w:val="18"/>
          <w:spacing w:val="-11"/>
        </w:rPr>
        <w:t>an</w:t>
      </w:r>
      <w:r>
        <w:rPr>
          <w:sz w:val="18"/>
          <w:szCs w:val="18"/>
        </w:rPr>
        <w:t xml:space="preserve"> </w:t>
      </w:r>
      <w:r>
        <w:rPr>
          <w:sz w:val="18"/>
          <w:szCs w:val="18"/>
          <w:spacing w:val="-9"/>
        </w:rPr>
        <w:t>increasing</w:t>
      </w:r>
      <w:r>
        <w:rPr>
          <w:sz w:val="18"/>
          <w:szCs w:val="18"/>
          <w:spacing w:val="37"/>
          <w:w w:val="101"/>
        </w:rPr>
        <w:t xml:space="preserve"> </w:t>
      </w:r>
      <w:r>
        <w:rPr>
          <w:sz w:val="18"/>
          <w:szCs w:val="18"/>
          <w:spacing w:val="-9"/>
        </w:rPr>
        <w:t>number</w:t>
      </w:r>
      <w:r>
        <w:rPr>
          <w:sz w:val="18"/>
          <w:szCs w:val="18"/>
          <w:spacing w:val="32"/>
          <w:w w:val="101"/>
        </w:rPr>
        <w:t xml:space="preserve"> </w:t>
      </w:r>
      <w:r>
        <w:rPr>
          <w:sz w:val="18"/>
          <w:szCs w:val="18"/>
          <w:spacing w:val="-9"/>
        </w:rPr>
        <w:t>of</w:t>
      </w:r>
      <w:r>
        <w:rPr>
          <w:sz w:val="18"/>
          <w:szCs w:val="18"/>
          <w:spacing w:val="30"/>
          <w:w w:val="101"/>
        </w:rPr>
        <w:t xml:space="preserve"> </w:t>
      </w:r>
      <w:r>
        <w:rPr>
          <w:sz w:val="18"/>
          <w:szCs w:val="18"/>
          <w:spacing w:val="-9"/>
        </w:rPr>
        <w:t>patients</w:t>
      </w:r>
      <w:r>
        <w:rPr>
          <w:sz w:val="18"/>
          <w:szCs w:val="18"/>
          <w:spacing w:val="26"/>
        </w:rPr>
        <w:t xml:space="preserve"> </w:t>
      </w:r>
      <w:r>
        <w:rPr>
          <w:sz w:val="18"/>
          <w:szCs w:val="18"/>
          <w:spacing w:val="-9"/>
        </w:rPr>
        <w:t>with</w:t>
      </w:r>
      <w:r>
        <w:rPr>
          <w:sz w:val="18"/>
          <w:szCs w:val="18"/>
          <w:spacing w:val="27"/>
          <w:w w:val="101"/>
        </w:rPr>
        <w:t xml:space="preserve"> </w:t>
      </w:r>
      <w:r>
        <w:rPr>
          <w:sz w:val="18"/>
          <w:szCs w:val="18"/>
          <w:spacing w:val="-9"/>
        </w:rPr>
        <w:t>f</w:t>
      </w:r>
      <w:r>
        <w:rPr>
          <w:sz w:val="18"/>
          <w:szCs w:val="18"/>
          <w:spacing w:val="-10"/>
        </w:rPr>
        <w:t>railty.  For</w:t>
      </w:r>
      <w:r>
        <w:rPr>
          <w:sz w:val="18"/>
          <w:szCs w:val="18"/>
          <w:spacing w:val="31"/>
          <w:w w:val="101"/>
        </w:rPr>
        <w:t xml:space="preserve"> </w:t>
      </w:r>
      <w:r>
        <w:rPr>
          <w:sz w:val="18"/>
          <w:szCs w:val="18"/>
          <w:spacing w:val="-10"/>
        </w:rPr>
        <w:t>example,  mHealth</w:t>
      </w:r>
      <w:r>
        <w:rPr>
          <w:sz w:val="18"/>
          <w:szCs w:val="18"/>
        </w:rPr>
        <w:t xml:space="preserve"> </w:t>
      </w:r>
      <w:r>
        <w:rPr>
          <w:sz w:val="18"/>
          <w:szCs w:val="18"/>
          <w:spacing w:val="-9"/>
        </w:rPr>
        <w:t>has</w:t>
      </w:r>
      <w:r>
        <w:rPr>
          <w:sz w:val="18"/>
          <w:szCs w:val="18"/>
          <w:spacing w:val="8"/>
        </w:rPr>
        <w:t xml:space="preserve"> </w:t>
      </w:r>
      <w:r>
        <w:rPr>
          <w:sz w:val="18"/>
          <w:szCs w:val="18"/>
          <w:spacing w:val="-9"/>
        </w:rPr>
        <w:t>become an</w:t>
      </w:r>
      <w:r>
        <w:rPr>
          <w:sz w:val="18"/>
          <w:szCs w:val="18"/>
          <w:spacing w:val="8"/>
        </w:rPr>
        <w:t xml:space="preserve"> </w:t>
      </w:r>
      <w:r>
        <w:rPr>
          <w:sz w:val="18"/>
          <w:szCs w:val="18"/>
          <w:spacing w:val="-9"/>
        </w:rPr>
        <w:t>important component of many AF outpatient</w:t>
      </w:r>
      <w:r>
        <w:rPr>
          <w:sz w:val="18"/>
          <w:szCs w:val="18"/>
          <w:spacing w:val="3"/>
        </w:rPr>
        <w:t xml:space="preserve"> </w:t>
      </w:r>
      <w:r>
        <w:rPr>
          <w:sz w:val="18"/>
          <w:szCs w:val="18"/>
          <w:spacing w:val="-9"/>
        </w:rPr>
        <w:t>clin</w:t>
      </w:r>
      <w:r>
        <w:rPr>
          <w:sz w:val="18"/>
          <w:szCs w:val="18"/>
          <w:spacing w:val="-10"/>
        </w:rPr>
        <w:t>ics</w:t>
      </w:r>
      <w:r>
        <w:rPr>
          <w:sz w:val="18"/>
          <w:szCs w:val="18"/>
        </w:rPr>
        <w:t xml:space="preserve"> </w:t>
      </w:r>
      <w:bookmarkStart w:name="bookmark437" w:id="176"/>
      <w:bookmarkEnd w:id="176"/>
      <w:r>
        <w:rPr>
          <w:sz w:val="18"/>
          <w:szCs w:val="18"/>
          <w:spacing w:val="-10"/>
        </w:rPr>
        <w:t>in</w:t>
      </w:r>
      <w:r>
        <w:rPr>
          <w:sz w:val="18"/>
          <w:szCs w:val="18"/>
          <w:spacing w:val="-16"/>
        </w:rPr>
        <w:t xml:space="preserve"> </w:t>
      </w:r>
      <w:r>
        <w:rPr>
          <w:sz w:val="18"/>
          <w:szCs w:val="18"/>
          <w:spacing w:val="-10"/>
        </w:rPr>
        <w:t>the light of</w:t>
      </w:r>
      <w:r>
        <w:rPr>
          <w:sz w:val="18"/>
          <w:szCs w:val="18"/>
          <w:spacing w:val="-25"/>
        </w:rPr>
        <w:t xml:space="preserve"> </w:t>
      </w:r>
      <w:r>
        <w:rPr>
          <w:sz w:val="18"/>
          <w:szCs w:val="18"/>
          <w:spacing w:val="-10"/>
        </w:rPr>
        <w:t>the COVID-19 pandemi</w:t>
      </w:r>
      <w:r>
        <w:rPr>
          <w:sz w:val="18"/>
          <w:szCs w:val="18"/>
          <w:spacing w:val="-11"/>
        </w:rPr>
        <w:t>c and</w:t>
      </w:r>
      <w:r>
        <w:rPr>
          <w:sz w:val="18"/>
          <w:szCs w:val="18"/>
          <w:spacing w:val="-10"/>
        </w:rPr>
        <w:t xml:space="preserve"> </w:t>
      </w:r>
      <w:r>
        <w:rPr>
          <w:sz w:val="18"/>
          <w:szCs w:val="18"/>
          <w:spacing w:val="-11"/>
        </w:rPr>
        <w:t>decreased capacity</w:t>
      </w:r>
      <w:r>
        <w:rPr>
          <w:sz w:val="18"/>
          <w:szCs w:val="18"/>
          <w:spacing w:val="-16"/>
        </w:rPr>
        <w:t xml:space="preserve"> </w:t>
      </w:r>
      <w:r>
        <w:rPr>
          <w:sz w:val="18"/>
          <w:szCs w:val="18"/>
          <w:spacing w:val="-11"/>
        </w:rPr>
        <w:t>to</w:t>
      </w:r>
      <w:r>
        <w:rPr>
          <w:sz w:val="18"/>
          <w:szCs w:val="18"/>
          <w:spacing w:val="-9"/>
        </w:rPr>
        <w:t xml:space="preserve"> </w:t>
      </w:r>
      <w:r>
        <w:rPr>
          <w:sz w:val="18"/>
          <w:szCs w:val="18"/>
          <w:spacing w:val="-11"/>
        </w:rPr>
        <w:t>see</w:t>
      </w:r>
      <w:r>
        <w:rPr>
          <w:sz w:val="18"/>
          <w:szCs w:val="18"/>
        </w:rPr>
        <w:t xml:space="preserve"> </w:t>
      </w:r>
      <w:r>
        <w:rPr>
          <w:sz w:val="18"/>
          <w:szCs w:val="18"/>
          <w:spacing w:val="-8"/>
        </w:rPr>
        <w:t>patients</w:t>
      </w:r>
      <w:r>
        <w:rPr>
          <w:sz w:val="18"/>
          <w:szCs w:val="18"/>
          <w:spacing w:val="27"/>
          <w:w w:val="101"/>
        </w:rPr>
        <w:t xml:space="preserve"> </w:t>
      </w:r>
      <w:r>
        <w:rPr>
          <w:sz w:val="18"/>
          <w:szCs w:val="18"/>
          <w:spacing w:val="-8"/>
        </w:rPr>
        <w:t>in</w:t>
      </w:r>
      <w:r>
        <w:rPr>
          <w:sz w:val="18"/>
          <w:szCs w:val="18"/>
          <w:spacing w:val="8"/>
        </w:rPr>
        <w:t xml:space="preserve"> </w:t>
      </w:r>
      <w:r>
        <w:rPr>
          <w:sz w:val="18"/>
          <w:szCs w:val="18"/>
          <w:spacing w:val="-8"/>
        </w:rPr>
        <w:t>the</w:t>
      </w:r>
      <w:r>
        <w:rPr>
          <w:sz w:val="18"/>
          <w:szCs w:val="18"/>
          <w:spacing w:val="15"/>
          <w:w w:val="101"/>
        </w:rPr>
        <w:t xml:space="preserve"> </w:t>
      </w:r>
      <w:r>
        <w:rPr>
          <w:sz w:val="18"/>
          <w:szCs w:val="18"/>
          <w:spacing w:val="-8"/>
        </w:rPr>
        <w:t>outpatien</w:t>
      </w:r>
      <w:r>
        <w:rPr>
          <w:sz w:val="18"/>
          <w:szCs w:val="18"/>
          <w:spacing w:val="-9"/>
        </w:rPr>
        <w:t>t</w:t>
      </w:r>
      <w:r>
        <w:rPr>
          <w:sz w:val="18"/>
          <w:szCs w:val="18"/>
          <w:spacing w:val="16"/>
        </w:rPr>
        <w:t xml:space="preserve"> </w:t>
      </w:r>
      <w:r>
        <w:rPr>
          <w:sz w:val="18"/>
          <w:szCs w:val="18"/>
          <w:spacing w:val="-9"/>
        </w:rPr>
        <w:t>clinic.</w:t>
      </w:r>
      <w:hyperlink w:history="true" w:anchor="bookmark438">
        <w:r>
          <w:rPr>
            <w:sz w:val="11"/>
            <w:szCs w:val="11"/>
            <w:color w:val="0000FF"/>
            <w:spacing w:val="6"/>
            <w:position w:val="7"/>
          </w:rPr>
          <w:t>226</w:t>
        </w:r>
      </w:hyperlink>
      <w:r>
        <w:rPr>
          <w:sz w:val="11"/>
          <w:szCs w:val="11"/>
          <w:color w:val="0000FF"/>
          <w:spacing w:val="2"/>
          <w:position w:val="7"/>
        </w:rPr>
        <w:t xml:space="preserve">  </w:t>
      </w:r>
      <w:r>
        <w:rPr>
          <w:sz w:val="18"/>
          <w:szCs w:val="18"/>
          <w:spacing w:val="-12"/>
        </w:rPr>
        <w:t>Several</w:t>
      </w:r>
      <w:r>
        <w:rPr>
          <w:sz w:val="18"/>
          <w:szCs w:val="18"/>
          <w:spacing w:val="10"/>
        </w:rPr>
        <w:t xml:space="preserve"> </w:t>
      </w:r>
      <w:r>
        <w:rPr>
          <w:sz w:val="18"/>
          <w:szCs w:val="18"/>
          <w:spacing w:val="-12"/>
        </w:rPr>
        <w:t>validated</w:t>
      </w:r>
      <w:r>
        <w:rPr>
          <w:sz w:val="18"/>
          <w:szCs w:val="18"/>
          <w:spacing w:val="20"/>
          <w:w w:val="101"/>
        </w:rPr>
        <w:t xml:space="preserve"> </w:t>
      </w:r>
      <w:r>
        <w:rPr>
          <w:sz w:val="18"/>
          <w:szCs w:val="18"/>
          <w:spacing w:val="-12"/>
        </w:rPr>
        <w:t>mHealth</w:t>
      </w:r>
      <w:r>
        <w:rPr>
          <w:sz w:val="18"/>
          <w:szCs w:val="18"/>
          <w:spacing w:val="16"/>
          <w:w w:val="101"/>
        </w:rPr>
        <w:t xml:space="preserve"> </w:t>
      </w:r>
      <w:r>
        <w:rPr>
          <w:sz w:val="18"/>
          <w:szCs w:val="18"/>
          <w:spacing w:val="-12"/>
        </w:rPr>
        <w:t>solu-</w:t>
      </w:r>
      <w:r>
        <w:rPr>
          <w:sz w:val="18"/>
          <w:szCs w:val="18"/>
        </w:rPr>
        <w:t xml:space="preserve"> </w:t>
      </w:r>
      <w:bookmarkStart w:name="bookmark439" w:id="177"/>
      <w:bookmarkEnd w:id="177"/>
      <w:r>
        <w:rPr>
          <w:sz w:val="18"/>
          <w:szCs w:val="18"/>
          <w:spacing w:val="-9"/>
        </w:rPr>
        <w:t>tions</w:t>
      </w:r>
      <w:r>
        <w:rPr>
          <w:sz w:val="18"/>
          <w:szCs w:val="18"/>
          <w:spacing w:val="10"/>
        </w:rPr>
        <w:t xml:space="preserve"> </w:t>
      </w:r>
      <w:r>
        <w:rPr>
          <w:sz w:val="18"/>
          <w:szCs w:val="18"/>
          <w:spacing w:val="-9"/>
        </w:rPr>
        <w:t>are</w:t>
      </w:r>
      <w:r>
        <w:rPr>
          <w:sz w:val="18"/>
          <w:szCs w:val="18"/>
          <w:spacing w:val="8"/>
        </w:rPr>
        <w:t xml:space="preserve"> </w:t>
      </w:r>
      <w:r>
        <w:rPr>
          <w:sz w:val="18"/>
          <w:szCs w:val="18"/>
          <w:spacing w:val="-9"/>
        </w:rPr>
        <w:t>available</w:t>
      </w:r>
      <w:r>
        <w:rPr>
          <w:sz w:val="18"/>
          <w:szCs w:val="18"/>
          <w:spacing w:val="6"/>
        </w:rPr>
        <w:t xml:space="preserve"> </w:t>
      </w:r>
      <w:r>
        <w:rPr>
          <w:sz w:val="18"/>
          <w:szCs w:val="18"/>
          <w:spacing w:val="-9"/>
        </w:rPr>
        <w:t>for</w:t>
      </w:r>
      <w:r>
        <w:rPr>
          <w:sz w:val="18"/>
          <w:szCs w:val="18"/>
          <w:spacing w:val="15"/>
          <w:w w:val="101"/>
        </w:rPr>
        <w:t xml:space="preserve"> </w:t>
      </w:r>
      <w:r>
        <w:rPr>
          <w:sz w:val="18"/>
          <w:szCs w:val="18"/>
          <w:spacing w:val="-10"/>
        </w:rPr>
        <w:t>remote</w:t>
      </w:r>
      <w:r>
        <w:rPr>
          <w:sz w:val="18"/>
          <w:szCs w:val="18"/>
          <w:spacing w:val="15"/>
        </w:rPr>
        <w:t xml:space="preserve"> </w:t>
      </w:r>
      <w:r>
        <w:rPr>
          <w:sz w:val="18"/>
          <w:szCs w:val="18"/>
          <w:spacing w:val="-10"/>
        </w:rPr>
        <w:t>heart</w:t>
      </w:r>
      <w:r>
        <w:rPr>
          <w:sz w:val="18"/>
          <w:szCs w:val="18"/>
          <w:spacing w:val="14"/>
        </w:rPr>
        <w:t xml:space="preserve"> </w:t>
      </w:r>
      <w:r>
        <w:rPr>
          <w:sz w:val="18"/>
          <w:szCs w:val="18"/>
          <w:spacing w:val="-10"/>
        </w:rPr>
        <w:t>rate</w:t>
      </w:r>
      <w:r>
        <w:rPr>
          <w:sz w:val="18"/>
          <w:szCs w:val="18"/>
          <w:spacing w:val="9"/>
        </w:rPr>
        <w:t xml:space="preserve"> </w:t>
      </w:r>
      <w:r>
        <w:rPr>
          <w:sz w:val="18"/>
          <w:szCs w:val="18"/>
          <w:spacing w:val="-10"/>
        </w:rPr>
        <w:t>and</w:t>
      </w:r>
      <w:r>
        <w:rPr>
          <w:sz w:val="18"/>
          <w:szCs w:val="18"/>
          <w:spacing w:val="15"/>
        </w:rPr>
        <w:t xml:space="preserve"> </w:t>
      </w:r>
      <w:r>
        <w:rPr>
          <w:sz w:val="18"/>
          <w:szCs w:val="18"/>
          <w:spacing w:val="-10"/>
        </w:rPr>
        <w:t>rhythm</w:t>
      </w:r>
      <w:r>
        <w:rPr>
          <w:sz w:val="18"/>
          <w:szCs w:val="18"/>
          <w:spacing w:val="15"/>
        </w:rPr>
        <w:t xml:space="preserve"> </w:t>
      </w:r>
      <w:r>
        <w:rPr>
          <w:sz w:val="18"/>
          <w:szCs w:val="18"/>
          <w:spacing w:val="-10"/>
        </w:rPr>
        <w:t>monitoring</w:t>
      </w:r>
      <w:r>
        <w:rPr>
          <w:sz w:val="18"/>
          <w:szCs w:val="18"/>
          <w:spacing w:val="9"/>
        </w:rPr>
        <w:t xml:space="preserve"> </w:t>
      </w:r>
      <w:r>
        <w:rPr>
          <w:sz w:val="18"/>
          <w:szCs w:val="18"/>
          <w:spacing w:val="-10"/>
        </w:rPr>
        <w:t>as</w:t>
      </w:r>
      <w:r>
        <w:rPr>
          <w:sz w:val="18"/>
          <w:szCs w:val="18"/>
        </w:rPr>
        <w:t xml:space="preserve"> </w:t>
      </w:r>
      <w:r>
        <w:rPr>
          <w:sz w:val="18"/>
          <w:szCs w:val="18"/>
          <w:spacing w:val="-10"/>
        </w:rPr>
        <w:t>well</w:t>
      </w:r>
      <w:r>
        <w:rPr>
          <w:sz w:val="18"/>
          <w:szCs w:val="18"/>
          <w:spacing w:val="8"/>
        </w:rPr>
        <w:t xml:space="preserve"> </w:t>
      </w:r>
      <w:r>
        <w:rPr>
          <w:sz w:val="18"/>
          <w:szCs w:val="18"/>
          <w:spacing w:val="-10"/>
        </w:rPr>
        <w:t>as for</w:t>
      </w:r>
      <w:r>
        <w:rPr>
          <w:sz w:val="18"/>
          <w:szCs w:val="18"/>
          <w:spacing w:val="12"/>
        </w:rPr>
        <w:t xml:space="preserve"> </w:t>
      </w:r>
      <w:r>
        <w:rPr>
          <w:sz w:val="18"/>
          <w:szCs w:val="18"/>
          <w:spacing w:val="-10"/>
        </w:rPr>
        <w:t>risk facto</w:t>
      </w:r>
      <w:r>
        <w:rPr>
          <w:sz w:val="18"/>
          <w:szCs w:val="18"/>
          <w:spacing w:val="-11"/>
        </w:rPr>
        <w:t>r</w:t>
      </w:r>
      <w:r>
        <w:rPr>
          <w:sz w:val="18"/>
          <w:szCs w:val="18"/>
          <w:spacing w:val="5"/>
        </w:rPr>
        <w:t xml:space="preserve"> </w:t>
      </w:r>
      <w:r>
        <w:rPr>
          <w:sz w:val="18"/>
          <w:szCs w:val="18"/>
          <w:spacing w:val="-11"/>
        </w:rPr>
        <w:t>assessment.</w:t>
      </w:r>
      <w:r>
        <w:rPr>
          <w:sz w:val="11"/>
          <w:szCs w:val="11"/>
          <w:color w:val="0000FF"/>
          <w:spacing w:val="6"/>
          <w:position w:val="7"/>
        </w:rPr>
        <w:t>227</w:t>
      </w:r>
      <w:r>
        <w:rPr>
          <w:sz w:val="11"/>
          <w:szCs w:val="11"/>
          <w:spacing w:val="6"/>
          <w:position w:val="7"/>
        </w:rPr>
        <w:t>–</w:t>
      </w:r>
      <w:r>
        <w:rPr>
          <w:sz w:val="11"/>
          <w:szCs w:val="11"/>
          <w:color w:val="0000FF"/>
          <w:spacing w:val="6"/>
          <w:position w:val="7"/>
        </w:rPr>
        <w:t>229</w:t>
      </w:r>
    </w:p>
    <w:p>
      <w:pPr>
        <w:pStyle w:val="BodyText"/>
        <w:spacing w:before="272" w:line="202" w:lineRule="auto"/>
        <w:outlineLvl w:val="1"/>
        <w:rPr>
          <w:sz w:val="24"/>
          <w:szCs w:val="24"/>
        </w:rPr>
      </w:pPr>
      <w:r>
        <w:rPr>
          <w:sz w:val="24"/>
          <w:szCs w:val="24"/>
          <w:b/>
          <w:bCs/>
          <w:color w:val="008191"/>
          <w:spacing w:val="6"/>
        </w:rPr>
        <w:t>Acknowledgement</w:t>
      </w:r>
    </w:p>
    <w:p>
      <w:pPr>
        <w:pStyle w:val="BodyText"/>
        <w:ind w:left="6" w:right="102" w:hanging="4"/>
        <w:spacing w:before="11" w:line="289" w:lineRule="auto"/>
        <w:rPr>
          <w:sz w:val="16"/>
          <w:szCs w:val="16"/>
        </w:rPr>
      </w:pPr>
      <w:r>
        <w:rPr>
          <w:sz w:val="16"/>
          <w:szCs w:val="16"/>
          <w:spacing w:val="-3"/>
        </w:rPr>
        <w:t>The  authors  thank  the  EHRA  Scientific</w:t>
      </w:r>
      <w:r>
        <w:rPr>
          <w:sz w:val="16"/>
          <w:szCs w:val="16"/>
          <w:spacing w:val="14"/>
        </w:rPr>
        <w:t xml:space="preserve">  </w:t>
      </w:r>
      <w:r>
        <w:rPr>
          <w:sz w:val="16"/>
          <w:szCs w:val="16"/>
          <w:spacing w:val="-3"/>
        </w:rPr>
        <w:t>Document</w:t>
      </w:r>
      <w:r>
        <w:rPr>
          <w:sz w:val="16"/>
          <w:szCs w:val="16"/>
          <w:spacing w:val="3"/>
        </w:rPr>
        <w:t xml:space="preserve">  </w:t>
      </w:r>
      <w:r>
        <w:rPr>
          <w:sz w:val="16"/>
          <w:szCs w:val="16"/>
          <w:spacing w:val="-3"/>
        </w:rPr>
        <w:t>Committee:</w:t>
      </w:r>
      <w:r>
        <w:rPr>
          <w:sz w:val="16"/>
          <w:szCs w:val="16"/>
          <w:spacing w:val="6"/>
        </w:rPr>
        <w:t xml:space="preserve">  </w:t>
      </w:r>
      <w:r>
        <w:rPr>
          <w:sz w:val="16"/>
          <w:szCs w:val="16"/>
          <w:spacing w:val="-3"/>
        </w:rPr>
        <w:t>Dr</w:t>
      </w:r>
      <w:r>
        <w:rPr>
          <w:sz w:val="16"/>
          <w:szCs w:val="16"/>
        </w:rPr>
        <w:t xml:space="preserve"> </w:t>
      </w:r>
      <w:r>
        <w:rPr>
          <w:sz w:val="16"/>
          <w:szCs w:val="16"/>
          <w:spacing w:val="-4"/>
        </w:rPr>
        <w:t>Nikolaos  Dagres,</w:t>
      </w:r>
      <w:r>
        <w:rPr>
          <w:sz w:val="16"/>
          <w:szCs w:val="16"/>
          <w:spacing w:val="15"/>
          <w:w w:val="101"/>
        </w:rPr>
        <w:t xml:space="preserve">  </w:t>
      </w:r>
      <w:r>
        <w:rPr>
          <w:sz w:val="16"/>
          <w:szCs w:val="16"/>
          <w:spacing w:val="-4"/>
        </w:rPr>
        <w:t>Prof.  Thomas</w:t>
      </w:r>
      <w:r>
        <w:rPr>
          <w:sz w:val="16"/>
          <w:szCs w:val="16"/>
          <w:spacing w:val="8"/>
        </w:rPr>
        <w:t xml:space="preserve">  </w:t>
      </w:r>
      <w:r>
        <w:rPr>
          <w:sz w:val="16"/>
          <w:szCs w:val="16"/>
          <w:spacing w:val="-4"/>
        </w:rPr>
        <w:t>Deneke,</w:t>
      </w:r>
      <w:r>
        <w:rPr>
          <w:sz w:val="16"/>
          <w:szCs w:val="16"/>
          <w:spacing w:val="7"/>
        </w:rPr>
        <w:t xml:space="preserve">  </w:t>
      </w:r>
      <w:r>
        <w:rPr>
          <w:sz w:val="16"/>
          <w:szCs w:val="16"/>
          <w:spacing w:val="-4"/>
        </w:rPr>
        <w:t>Prof.</w:t>
      </w:r>
      <w:r>
        <w:rPr>
          <w:sz w:val="16"/>
          <w:szCs w:val="16"/>
          <w:spacing w:val="2"/>
        </w:rPr>
        <w:t xml:space="preserve">  </w:t>
      </w:r>
      <w:r>
        <w:rPr>
          <w:sz w:val="16"/>
          <w:szCs w:val="16"/>
          <w:spacing w:val="-4"/>
        </w:rPr>
        <w:t>Arthur  Wilde,</w:t>
      </w:r>
      <w:r>
        <w:rPr>
          <w:sz w:val="16"/>
          <w:szCs w:val="16"/>
          <w:spacing w:val="8"/>
        </w:rPr>
        <w:t xml:space="preserve">  </w:t>
      </w:r>
      <w:r>
        <w:rPr>
          <w:sz w:val="16"/>
          <w:szCs w:val="16"/>
          <w:spacing w:val="-4"/>
        </w:rPr>
        <w:t>Prof.</w:t>
      </w:r>
      <w:r>
        <w:rPr>
          <w:sz w:val="16"/>
          <w:szCs w:val="16"/>
          <w:spacing w:val="1"/>
        </w:rPr>
        <w:t xml:space="preserve"> </w:t>
      </w:r>
      <w:r>
        <w:rPr>
          <w:sz w:val="16"/>
          <w:szCs w:val="16"/>
          <w:spacing w:val="-7"/>
        </w:rPr>
        <w:t>Frank  R.  Heinzel,</w:t>
      </w:r>
      <w:r>
        <w:rPr>
          <w:sz w:val="16"/>
          <w:szCs w:val="16"/>
          <w:spacing w:val="8"/>
        </w:rPr>
        <w:t xml:space="preserve">  </w:t>
      </w:r>
      <w:r>
        <w:rPr>
          <w:sz w:val="16"/>
          <w:szCs w:val="16"/>
          <w:spacing w:val="-7"/>
        </w:rPr>
        <w:t>Prof.  Christian</w:t>
      </w:r>
      <w:r>
        <w:rPr>
          <w:sz w:val="16"/>
          <w:szCs w:val="16"/>
          <w:spacing w:val="3"/>
        </w:rPr>
        <w:t xml:space="preserve">  </w:t>
      </w:r>
      <w:r>
        <w:rPr>
          <w:sz w:val="16"/>
          <w:szCs w:val="16"/>
          <w:spacing w:val="-7"/>
        </w:rPr>
        <w:t>Meyer,</w:t>
      </w:r>
      <w:r>
        <w:rPr>
          <w:sz w:val="16"/>
          <w:szCs w:val="16"/>
          <w:spacing w:val="3"/>
        </w:rPr>
        <w:t xml:space="preserve">  </w:t>
      </w:r>
      <w:r>
        <w:rPr>
          <w:sz w:val="16"/>
          <w:szCs w:val="16"/>
          <w:spacing w:val="-7"/>
        </w:rPr>
        <w:t>Prof.</w:t>
      </w:r>
      <w:r>
        <w:rPr>
          <w:sz w:val="16"/>
          <w:szCs w:val="16"/>
          <w:spacing w:val="3"/>
        </w:rPr>
        <w:t xml:space="preserve">  </w:t>
      </w:r>
      <w:r>
        <w:rPr>
          <w:sz w:val="16"/>
          <w:szCs w:val="16"/>
          <w:spacing w:val="-7"/>
        </w:rPr>
        <w:t>Lucas</w:t>
      </w:r>
      <w:r>
        <w:rPr>
          <w:sz w:val="16"/>
          <w:szCs w:val="16"/>
          <w:spacing w:val="3"/>
        </w:rPr>
        <w:t xml:space="preserve">  </w:t>
      </w:r>
      <w:r>
        <w:rPr>
          <w:sz w:val="16"/>
          <w:szCs w:val="16"/>
          <w:spacing w:val="-7"/>
        </w:rPr>
        <w:t>Boersma,</w:t>
      </w:r>
      <w:r>
        <w:rPr>
          <w:sz w:val="16"/>
          <w:szCs w:val="16"/>
          <w:spacing w:val="3"/>
        </w:rPr>
        <w:t xml:space="preserve">  </w:t>
      </w:r>
      <w:r>
        <w:rPr>
          <w:sz w:val="16"/>
          <w:szCs w:val="16"/>
          <w:spacing w:val="-7"/>
        </w:rPr>
        <w:t>Prof.</w:t>
      </w:r>
      <w:r>
        <w:rPr>
          <w:sz w:val="16"/>
          <w:szCs w:val="16"/>
        </w:rPr>
        <w:t xml:space="preserve"> </w:t>
      </w:r>
      <w:r>
        <w:rPr>
          <w:sz w:val="16"/>
          <w:szCs w:val="16"/>
          <w:spacing w:val="-6"/>
        </w:rPr>
        <w:t>Radoslaw</w:t>
      </w:r>
      <w:r>
        <w:rPr>
          <w:sz w:val="16"/>
          <w:szCs w:val="16"/>
          <w:spacing w:val="7"/>
        </w:rPr>
        <w:t xml:space="preserve">  </w:t>
      </w:r>
      <w:r>
        <w:rPr>
          <w:sz w:val="16"/>
          <w:szCs w:val="16"/>
          <w:spacing w:val="-6"/>
        </w:rPr>
        <w:t>Lenarczyk,  Prof.   Luigi  di</w:t>
      </w:r>
      <w:r>
        <w:rPr>
          <w:sz w:val="16"/>
          <w:szCs w:val="16"/>
          <w:spacing w:val="7"/>
        </w:rPr>
        <w:t xml:space="preserve">  </w:t>
      </w:r>
      <w:r>
        <w:rPr>
          <w:sz w:val="16"/>
          <w:szCs w:val="16"/>
          <w:spacing w:val="-6"/>
        </w:rPr>
        <w:t>Biase,</w:t>
      </w:r>
      <w:r>
        <w:rPr>
          <w:sz w:val="16"/>
          <w:szCs w:val="16"/>
          <w:spacing w:val="6"/>
        </w:rPr>
        <w:t xml:space="preserve">  </w:t>
      </w:r>
      <w:r>
        <w:rPr>
          <w:sz w:val="16"/>
          <w:szCs w:val="16"/>
          <w:spacing w:val="-6"/>
        </w:rPr>
        <w:t>Dr  Elena</w:t>
      </w:r>
      <w:r>
        <w:rPr>
          <w:sz w:val="16"/>
          <w:szCs w:val="16"/>
          <w:spacing w:val="1"/>
        </w:rPr>
        <w:t xml:space="preserve">  </w:t>
      </w:r>
      <w:r>
        <w:rPr>
          <w:sz w:val="16"/>
          <w:szCs w:val="16"/>
          <w:spacing w:val="-6"/>
        </w:rPr>
        <w:t>Arbe</w:t>
      </w:r>
      <w:r>
        <w:rPr>
          <w:sz w:val="16"/>
          <w:szCs w:val="16"/>
          <w:spacing w:val="-7"/>
        </w:rPr>
        <w:t>lo,   Dr  Avi</w:t>
      </w:r>
      <w:r>
        <w:rPr>
          <w:sz w:val="16"/>
          <w:szCs w:val="16"/>
        </w:rPr>
        <w:t xml:space="preserve"> </w:t>
      </w:r>
      <w:r>
        <w:rPr>
          <w:sz w:val="16"/>
          <w:szCs w:val="16"/>
          <w:spacing w:val="-7"/>
        </w:rPr>
        <w:t>Sabbag,</w:t>
      </w:r>
      <w:r>
        <w:rPr>
          <w:sz w:val="16"/>
          <w:szCs w:val="16"/>
          <w:spacing w:val="8"/>
        </w:rPr>
        <w:t xml:space="preserve">  </w:t>
      </w:r>
      <w:r>
        <w:rPr>
          <w:sz w:val="16"/>
          <w:szCs w:val="16"/>
          <w:spacing w:val="-7"/>
        </w:rPr>
        <w:t>Prof.</w:t>
      </w:r>
      <w:r>
        <w:rPr>
          <w:sz w:val="16"/>
          <w:szCs w:val="16"/>
          <w:spacing w:val="8"/>
        </w:rPr>
        <w:t xml:space="preserve">  </w:t>
      </w:r>
      <w:r>
        <w:rPr>
          <w:sz w:val="16"/>
          <w:szCs w:val="16"/>
          <w:spacing w:val="-7"/>
        </w:rPr>
        <w:t>Pierre  Jais,</w:t>
      </w:r>
      <w:r>
        <w:rPr>
          <w:sz w:val="16"/>
          <w:szCs w:val="16"/>
          <w:spacing w:val="9"/>
        </w:rPr>
        <w:t xml:space="preserve">  </w:t>
      </w:r>
      <w:r>
        <w:rPr>
          <w:sz w:val="16"/>
          <w:szCs w:val="16"/>
          <w:spacing w:val="-7"/>
        </w:rPr>
        <w:t>Prof</w:t>
      </w:r>
      <w:r>
        <w:rPr>
          <w:sz w:val="16"/>
          <w:szCs w:val="16"/>
          <w:spacing w:val="-8"/>
        </w:rPr>
        <w:t>.</w:t>
      </w:r>
      <w:r>
        <w:rPr>
          <w:sz w:val="16"/>
          <w:szCs w:val="16"/>
          <w:spacing w:val="8"/>
        </w:rPr>
        <w:t xml:space="preserve">  </w:t>
      </w:r>
      <w:r>
        <w:rPr>
          <w:sz w:val="16"/>
          <w:szCs w:val="16"/>
          <w:spacing w:val="-8"/>
        </w:rPr>
        <w:t>Milos  Taborsky,  Asso.   Prof.   Markus</w:t>
      </w:r>
      <w:r>
        <w:rPr>
          <w:sz w:val="16"/>
          <w:szCs w:val="16"/>
        </w:rPr>
        <w:t xml:space="preserve"> </w:t>
      </w:r>
      <w:r>
        <w:rPr>
          <w:sz w:val="16"/>
          <w:szCs w:val="16"/>
          <w:spacing w:val="-6"/>
        </w:rPr>
        <w:t>Stühlinger.</w:t>
      </w:r>
    </w:p>
    <w:p>
      <w:pPr>
        <w:pStyle w:val="BodyText"/>
        <w:ind w:left="6" w:right="102" w:firstLine="1"/>
        <w:spacing w:before="167" w:line="278" w:lineRule="auto"/>
        <w:rPr>
          <w:sz w:val="16"/>
          <w:szCs w:val="16"/>
        </w:rPr>
      </w:pPr>
      <w:r>
        <w:rPr>
          <w:sz w:val="16"/>
          <w:szCs w:val="16"/>
          <w:b/>
          <w:bCs/>
          <w:spacing w:val="-2"/>
        </w:rPr>
        <w:t>Conflicts of interest: </w:t>
      </w:r>
      <w:r>
        <w:rPr>
          <w:sz w:val="16"/>
          <w:szCs w:val="16"/>
          <w:spacing w:val="-2"/>
        </w:rPr>
        <w:t>The authors have provided declaration of inter-</w:t>
      </w:r>
      <w:r>
        <w:rPr>
          <w:sz w:val="16"/>
          <w:szCs w:val="16"/>
          <w:spacing w:val="14"/>
          <w:w w:val="101"/>
        </w:rPr>
        <w:t xml:space="preserve"> </w:t>
      </w:r>
      <w:r>
        <w:rPr>
          <w:sz w:val="16"/>
          <w:szCs w:val="16"/>
          <w:spacing w:val="-5"/>
        </w:rPr>
        <w:t>est</w:t>
      </w:r>
      <w:r>
        <w:rPr>
          <w:sz w:val="16"/>
          <w:szCs w:val="16"/>
          <w:spacing w:val="43"/>
        </w:rPr>
        <w:t xml:space="preserve"> </w:t>
      </w:r>
      <w:r>
        <w:rPr>
          <w:sz w:val="16"/>
          <w:szCs w:val="16"/>
          <w:spacing w:val="-5"/>
        </w:rPr>
        <w:t>information</w:t>
      </w:r>
      <w:r>
        <w:rPr>
          <w:sz w:val="16"/>
          <w:szCs w:val="16"/>
          <w:spacing w:val="16"/>
          <w:w w:val="101"/>
        </w:rPr>
        <w:t xml:space="preserve"> </w:t>
      </w:r>
      <w:r>
        <w:rPr>
          <w:sz w:val="16"/>
          <w:szCs w:val="16"/>
          <w:spacing w:val="-5"/>
        </w:rPr>
        <w:t>for</w:t>
      </w:r>
      <w:r>
        <w:rPr>
          <w:sz w:val="16"/>
          <w:szCs w:val="16"/>
          <w:spacing w:val="18"/>
          <w:w w:val="101"/>
        </w:rPr>
        <w:t xml:space="preserve"> </w:t>
      </w:r>
      <w:r>
        <w:rPr>
          <w:sz w:val="16"/>
          <w:szCs w:val="16"/>
          <w:spacing w:val="-5"/>
        </w:rPr>
        <w:t>all</w:t>
      </w:r>
      <w:r>
        <w:rPr>
          <w:sz w:val="16"/>
          <w:szCs w:val="16"/>
          <w:spacing w:val="23"/>
          <w:w w:val="101"/>
        </w:rPr>
        <w:t xml:space="preserve"> </w:t>
      </w:r>
      <w:r>
        <w:rPr>
          <w:sz w:val="16"/>
          <w:szCs w:val="16"/>
          <w:spacing w:val="-5"/>
        </w:rPr>
        <w:t>relationships</w:t>
      </w:r>
      <w:r>
        <w:rPr>
          <w:sz w:val="16"/>
          <w:szCs w:val="16"/>
          <w:spacing w:val="13"/>
        </w:rPr>
        <w:t xml:space="preserve"> </w:t>
      </w:r>
      <w:r>
        <w:rPr>
          <w:sz w:val="16"/>
          <w:szCs w:val="16"/>
          <w:spacing w:val="-5"/>
        </w:rPr>
        <w:t>that</w:t>
      </w:r>
      <w:r>
        <w:rPr>
          <w:sz w:val="16"/>
          <w:szCs w:val="16"/>
          <w:spacing w:val="24"/>
          <w:w w:val="101"/>
        </w:rPr>
        <w:t xml:space="preserve"> </w:t>
      </w:r>
      <w:r>
        <w:rPr>
          <w:sz w:val="16"/>
          <w:szCs w:val="16"/>
          <w:spacing w:val="-5"/>
        </w:rPr>
        <w:t>might</w:t>
      </w:r>
      <w:r>
        <w:rPr>
          <w:sz w:val="16"/>
          <w:szCs w:val="16"/>
          <w:spacing w:val="25"/>
        </w:rPr>
        <w:t xml:space="preserve"> </w:t>
      </w:r>
      <w:r>
        <w:rPr>
          <w:sz w:val="16"/>
          <w:szCs w:val="16"/>
          <w:spacing w:val="-5"/>
        </w:rPr>
        <w:t>be</w:t>
      </w:r>
      <w:r>
        <w:rPr>
          <w:sz w:val="16"/>
          <w:szCs w:val="16"/>
          <w:spacing w:val="24"/>
        </w:rPr>
        <w:t xml:space="preserve"> </w:t>
      </w:r>
      <w:r>
        <w:rPr>
          <w:sz w:val="16"/>
          <w:szCs w:val="16"/>
          <w:spacing w:val="-5"/>
        </w:rPr>
        <w:t>perceived</w:t>
      </w:r>
      <w:r>
        <w:rPr>
          <w:sz w:val="16"/>
          <w:szCs w:val="16"/>
          <w:spacing w:val="19"/>
          <w:w w:val="101"/>
        </w:rPr>
        <w:t xml:space="preserve"> </w:t>
      </w:r>
      <w:r>
        <w:rPr>
          <w:sz w:val="16"/>
          <w:szCs w:val="16"/>
          <w:spacing w:val="-5"/>
        </w:rPr>
        <w:t>as</w:t>
      </w:r>
      <w:r>
        <w:rPr>
          <w:sz w:val="16"/>
          <w:szCs w:val="16"/>
          <w:spacing w:val="23"/>
          <w:w w:val="101"/>
        </w:rPr>
        <w:t xml:space="preserve"> </w:t>
      </w:r>
      <w:r>
        <w:rPr>
          <w:sz w:val="16"/>
          <w:szCs w:val="16"/>
          <w:spacing w:val="-5"/>
        </w:rPr>
        <w:t>real</w:t>
      </w:r>
      <w:r>
        <w:rPr>
          <w:sz w:val="16"/>
          <w:szCs w:val="16"/>
          <w:spacing w:val="19"/>
          <w:w w:val="101"/>
        </w:rPr>
        <w:t xml:space="preserve"> </w:t>
      </w:r>
      <w:r>
        <w:rPr>
          <w:sz w:val="16"/>
          <w:szCs w:val="16"/>
          <w:spacing w:val="-5"/>
        </w:rPr>
        <w:t>or</w:t>
      </w:r>
    </w:p>
    <w:p>
      <w:pPr>
        <w:spacing w:line="278" w:lineRule="auto"/>
        <w:sectPr>
          <w:type w:val="continuous"/>
          <w:pgSz w:w="11906" w:h="15875"/>
          <w:pgMar w:top="745" w:right="757" w:bottom="0" w:left="863" w:header="437" w:footer="0" w:gutter="0"/>
          <w:cols w:equalWidth="0" w:num="2">
            <w:col w:w="5282" w:space="100"/>
            <w:col w:w="4904" w:space="0"/>
          </w:cols>
        </w:sectPr>
        <w:rPr>
          <w:sz w:val="16"/>
          <w:szCs w:val="16"/>
        </w:rPr>
      </w:pPr>
    </w:p>
    <w:p>
      <w:pPr>
        <w:spacing w:before="6"/>
        <w:rPr/>
      </w:pPr>
      <w:r/>
    </w:p>
    <w:p>
      <w:pPr>
        <w:sectPr>
          <w:headerReference w:type="default" r:id="rId69"/>
          <w:pgSz w:w="11906" w:h="15875"/>
          <w:pgMar w:top="890" w:right="757" w:bottom="0" w:left="859" w:header="437" w:footer="0" w:gutter="0"/>
          <w:cols w:equalWidth="0" w:num="1">
            <w:col w:w="10289" w:space="0"/>
          </w:cols>
        </w:sectPr>
        <w:rPr/>
      </w:pPr>
    </w:p>
    <w:p>
      <w:pPr>
        <w:pStyle w:val="BodyText"/>
        <w:ind w:right="459" w:firstLine="11"/>
        <w:spacing w:before="40" w:line="277" w:lineRule="auto"/>
        <w:rPr>
          <w:sz w:val="16"/>
          <w:szCs w:val="16"/>
        </w:rPr>
      </w:pPr>
      <w:r>
        <w:rPr>
          <w:sz w:val="16"/>
          <w:szCs w:val="16"/>
          <w:spacing w:val="-5"/>
        </w:rPr>
        <w:t>potential</w:t>
      </w:r>
      <w:r>
        <w:rPr>
          <w:sz w:val="16"/>
          <w:szCs w:val="16"/>
          <w:spacing w:val="52"/>
          <w:w w:val="101"/>
        </w:rPr>
        <w:t xml:space="preserve"> </w:t>
      </w:r>
      <w:r>
        <w:rPr>
          <w:sz w:val="16"/>
          <w:szCs w:val="16"/>
          <w:spacing w:val="-5"/>
        </w:rPr>
        <w:t>sources</w:t>
      </w:r>
      <w:r>
        <w:rPr>
          <w:sz w:val="16"/>
          <w:szCs w:val="16"/>
          <w:spacing w:val="35"/>
          <w:w w:val="101"/>
        </w:rPr>
        <w:t xml:space="preserve"> </w:t>
      </w:r>
      <w:r>
        <w:rPr>
          <w:sz w:val="16"/>
          <w:szCs w:val="16"/>
          <w:spacing w:val="-5"/>
        </w:rPr>
        <w:t>of</w:t>
      </w:r>
      <w:r>
        <w:rPr>
          <w:sz w:val="16"/>
          <w:szCs w:val="16"/>
          <w:spacing w:val="28"/>
          <w:w w:val="101"/>
        </w:rPr>
        <w:t xml:space="preserve"> </w:t>
      </w:r>
      <w:r>
        <w:rPr>
          <w:sz w:val="16"/>
          <w:szCs w:val="16"/>
          <w:spacing w:val="-5"/>
        </w:rPr>
        <w:t>conflicts</w:t>
      </w:r>
      <w:r>
        <w:rPr>
          <w:sz w:val="16"/>
          <w:szCs w:val="16"/>
          <w:spacing w:val="35"/>
        </w:rPr>
        <w:t xml:space="preserve"> </w:t>
      </w:r>
      <w:r>
        <w:rPr>
          <w:sz w:val="16"/>
          <w:szCs w:val="16"/>
          <w:spacing w:val="-5"/>
        </w:rPr>
        <w:t>of</w:t>
      </w:r>
      <w:r>
        <w:rPr>
          <w:sz w:val="16"/>
          <w:szCs w:val="16"/>
          <w:spacing w:val="33"/>
          <w:w w:val="101"/>
        </w:rPr>
        <w:t xml:space="preserve"> </w:t>
      </w:r>
      <w:r>
        <w:rPr>
          <w:sz w:val="16"/>
          <w:szCs w:val="16"/>
          <w:spacing w:val="-5"/>
        </w:rPr>
        <w:t>interest.</w:t>
      </w:r>
      <w:r>
        <w:rPr>
          <w:sz w:val="16"/>
          <w:szCs w:val="16"/>
          <w:spacing w:val="31"/>
          <w:w w:val="101"/>
        </w:rPr>
        <w:t xml:space="preserve"> </w:t>
      </w:r>
      <w:r>
        <w:rPr>
          <w:sz w:val="16"/>
          <w:szCs w:val="16"/>
          <w:spacing w:val="-5"/>
        </w:rPr>
        <w:t>The</w:t>
      </w:r>
      <w:r>
        <w:rPr>
          <w:sz w:val="16"/>
          <w:szCs w:val="16"/>
          <w:spacing w:val="30"/>
          <w:w w:val="101"/>
        </w:rPr>
        <w:t xml:space="preserve"> </w:t>
      </w:r>
      <w:r>
        <w:rPr>
          <w:sz w:val="16"/>
          <w:szCs w:val="16"/>
          <w:spacing w:val="-5"/>
        </w:rPr>
        <w:t>full</w:t>
      </w:r>
      <w:r>
        <w:rPr>
          <w:sz w:val="16"/>
          <w:szCs w:val="16"/>
          <w:spacing w:val="35"/>
          <w:w w:val="101"/>
        </w:rPr>
        <w:t xml:space="preserve"> </w:t>
      </w:r>
      <w:r>
        <w:rPr>
          <w:sz w:val="16"/>
          <w:szCs w:val="16"/>
          <w:spacing w:val="-5"/>
        </w:rPr>
        <w:t>disclosures</w:t>
      </w:r>
      <w:r>
        <w:rPr>
          <w:sz w:val="16"/>
          <w:szCs w:val="16"/>
          <w:spacing w:val="35"/>
          <w:w w:val="102"/>
        </w:rPr>
        <w:t xml:space="preserve"> </w:t>
      </w:r>
      <w:r>
        <w:rPr>
          <w:sz w:val="16"/>
          <w:szCs w:val="16"/>
          <w:spacing w:val="-5"/>
        </w:rPr>
        <w:t>can  be</w:t>
      </w:r>
      <w:r>
        <w:rPr>
          <w:sz w:val="16"/>
          <w:szCs w:val="16"/>
        </w:rPr>
        <w:t xml:space="preserve"> </w:t>
      </w:r>
      <w:r>
        <w:rPr>
          <w:sz w:val="16"/>
          <w:szCs w:val="16"/>
          <w:spacing w:val="-3"/>
        </w:rPr>
        <w:t>viewed</w:t>
      </w:r>
      <w:r>
        <w:rPr>
          <w:sz w:val="16"/>
          <w:szCs w:val="16"/>
          <w:spacing w:val="15"/>
        </w:rPr>
        <w:t xml:space="preserve"> </w:t>
      </w:r>
      <w:r>
        <w:rPr>
          <w:sz w:val="16"/>
          <w:szCs w:val="16"/>
          <w:spacing w:val="-3"/>
        </w:rPr>
        <w:t>in the</w:t>
      </w:r>
      <w:r>
        <w:rPr>
          <w:sz w:val="16"/>
          <w:szCs w:val="16"/>
          <w:spacing w:val="10"/>
        </w:rPr>
        <w:t xml:space="preserve"> </w:t>
      </w:r>
      <w:r>
        <w:rPr>
          <w:sz w:val="16"/>
          <w:szCs w:val="16"/>
          <w:spacing w:val="-3"/>
        </w:rPr>
        <w:t>supplementary</w:t>
      </w:r>
      <w:r>
        <w:rPr>
          <w:sz w:val="16"/>
          <w:szCs w:val="16"/>
          <w:spacing w:val="14"/>
        </w:rPr>
        <w:t xml:space="preserve"> </w:t>
      </w:r>
      <w:r>
        <w:rPr>
          <w:sz w:val="16"/>
          <w:szCs w:val="16"/>
          <w:spacing w:val="-3"/>
        </w:rPr>
        <w:t>material for this art</w:t>
      </w:r>
      <w:r>
        <w:rPr>
          <w:sz w:val="16"/>
          <w:szCs w:val="16"/>
          <w:spacing w:val="-4"/>
        </w:rPr>
        <w:t>icle.</w:t>
      </w:r>
    </w:p>
    <w:p>
      <w:pPr>
        <w:pStyle w:val="BodyText"/>
        <w:spacing w:line="282" w:lineRule="auto"/>
        <w:rPr>
          <w:sz w:val="21"/>
        </w:rPr>
      </w:pPr>
      <w:r/>
    </w:p>
    <w:p>
      <w:pPr>
        <w:pStyle w:val="BodyText"/>
        <w:ind w:left="14"/>
        <w:spacing w:before="86" w:line="372" w:lineRule="exact"/>
        <w:outlineLvl w:val="1"/>
        <w:rPr>
          <w:sz w:val="30"/>
          <w:szCs w:val="30"/>
        </w:rPr>
      </w:pPr>
      <w:r>
        <w:rPr>
          <w:sz w:val="30"/>
          <w:szCs w:val="30"/>
          <w:b/>
          <w:bCs/>
          <w:color w:val="D6143D"/>
          <w:position w:val="3"/>
        </w:rPr>
        <w:t>Supplementary</w:t>
      </w:r>
      <w:r>
        <w:rPr>
          <w:sz w:val="30"/>
          <w:szCs w:val="30"/>
          <w:b/>
          <w:bCs/>
          <w:color w:val="D6143D"/>
          <w:spacing w:val="22"/>
          <w:position w:val="3"/>
        </w:rPr>
        <w:t xml:space="preserve"> </w:t>
      </w:r>
      <w:r>
        <w:rPr>
          <w:sz w:val="30"/>
          <w:szCs w:val="30"/>
          <w:b/>
          <w:bCs/>
          <w:color w:val="D6143D"/>
          <w:position w:val="3"/>
        </w:rPr>
        <w:t>material</w:t>
      </w:r>
    </w:p>
    <w:p>
      <w:pPr>
        <w:pStyle w:val="BodyText"/>
        <w:ind w:left="7"/>
        <w:spacing w:before="145" w:line="216" w:lineRule="exact"/>
        <w:rPr>
          <w:sz w:val="18"/>
          <w:szCs w:val="18"/>
        </w:rPr>
      </w:pPr>
      <w:hyperlink w:history="true" r:id="rId70">
        <w:r>
          <w:rPr>
            <w:sz w:val="18"/>
            <w:szCs w:val="18"/>
            <w:color w:val="0000FF"/>
            <w:spacing w:val="-13"/>
            <w:position w:val="2"/>
          </w:rPr>
          <w:t>Supplementary</w:t>
        </w:r>
        <w:r>
          <w:rPr>
            <w:sz w:val="18"/>
            <w:szCs w:val="18"/>
            <w:color w:val="0000FF"/>
            <w:spacing w:val="18"/>
            <w:position w:val="2"/>
          </w:rPr>
          <w:t xml:space="preserve"> </w:t>
        </w:r>
        <w:r>
          <w:rPr>
            <w:sz w:val="18"/>
            <w:szCs w:val="18"/>
            <w:color w:val="0000FF"/>
            <w:spacing w:val="-13"/>
            <w:position w:val="2"/>
          </w:rPr>
          <w:t>material</w:t>
        </w:r>
      </w:hyperlink>
      <w:r>
        <w:rPr>
          <w:sz w:val="18"/>
          <w:szCs w:val="18"/>
          <w:color w:val="0000FF"/>
          <w:spacing w:val="12"/>
          <w:position w:val="2"/>
        </w:rPr>
        <w:t xml:space="preserve"> </w:t>
      </w:r>
      <w:r>
        <w:rPr>
          <w:sz w:val="18"/>
          <w:szCs w:val="18"/>
          <w:spacing w:val="-13"/>
          <w:position w:val="2"/>
        </w:rPr>
        <w:t>is</w:t>
      </w:r>
      <w:r>
        <w:rPr>
          <w:sz w:val="18"/>
          <w:szCs w:val="18"/>
          <w:spacing w:val="6"/>
          <w:position w:val="2"/>
        </w:rPr>
        <w:t xml:space="preserve"> </w:t>
      </w:r>
      <w:r>
        <w:rPr>
          <w:sz w:val="18"/>
          <w:szCs w:val="18"/>
          <w:spacing w:val="-13"/>
          <w:position w:val="2"/>
        </w:rPr>
        <w:t>available</w:t>
      </w:r>
      <w:r>
        <w:rPr>
          <w:sz w:val="18"/>
          <w:szCs w:val="18"/>
          <w:spacing w:val="5"/>
          <w:position w:val="2"/>
        </w:rPr>
        <w:t xml:space="preserve"> </w:t>
      </w:r>
      <w:r>
        <w:rPr>
          <w:sz w:val="18"/>
          <w:szCs w:val="18"/>
          <w:spacing w:val="-13"/>
          <w:position w:val="2"/>
        </w:rPr>
        <w:t>at</w:t>
      </w:r>
      <w:r>
        <w:rPr>
          <w:sz w:val="18"/>
          <w:szCs w:val="18"/>
          <w:spacing w:val="8"/>
          <w:position w:val="2"/>
        </w:rPr>
        <w:t xml:space="preserve"> </w:t>
      </w:r>
      <w:r>
        <w:rPr>
          <w:sz w:val="18"/>
          <w:szCs w:val="18"/>
          <w:i/>
          <w:iCs/>
          <w:spacing w:val="-13"/>
          <w:position w:val="2"/>
        </w:rPr>
        <w:t>Europace</w:t>
      </w:r>
      <w:r>
        <w:rPr>
          <w:sz w:val="18"/>
          <w:szCs w:val="18"/>
          <w:i/>
          <w:iCs/>
          <w:spacing w:val="7"/>
          <w:position w:val="2"/>
        </w:rPr>
        <w:t xml:space="preserve"> </w:t>
      </w:r>
      <w:r>
        <w:rPr>
          <w:sz w:val="18"/>
          <w:szCs w:val="18"/>
          <w:spacing w:val="-13"/>
          <w:position w:val="2"/>
        </w:rPr>
        <w:t>online.</w:t>
      </w:r>
    </w:p>
    <w:p>
      <w:pPr>
        <w:pStyle w:val="BodyText"/>
        <w:spacing w:line="291" w:lineRule="auto"/>
        <w:rPr>
          <w:sz w:val="21"/>
        </w:rPr>
      </w:pPr>
      <w:r/>
    </w:p>
    <w:p>
      <w:pPr>
        <w:pStyle w:val="BodyText"/>
        <w:ind w:left="18"/>
        <w:spacing w:before="69" w:line="196" w:lineRule="auto"/>
        <w:outlineLvl w:val="1"/>
        <w:rPr>
          <w:sz w:val="24"/>
          <w:szCs w:val="24"/>
        </w:rPr>
      </w:pPr>
      <w:r>
        <w:rPr>
          <w:sz w:val="24"/>
          <w:szCs w:val="24"/>
          <w:b/>
          <w:bCs/>
          <w:color w:val="008191"/>
        </w:rPr>
        <w:t>References</w:t>
      </w:r>
    </w:p>
    <w:p>
      <w:pPr>
        <w:pStyle w:val="BodyText"/>
        <w:ind w:left="153"/>
        <w:spacing w:before="16" w:line="168" w:lineRule="exact"/>
        <w:rPr/>
      </w:pPr>
      <w:bookmarkStart w:name="bookmark50" w:id="178"/>
      <w:bookmarkEnd w:id="178"/>
      <w:hyperlink w:history="true" w:anchor="bookmark49">
        <w:r>
          <w:rPr>
            <w:spacing w:val="-2"/>
            <w:position w:val="2"/>
          </w:rPr>
          <w:t>1</w:t>
        </w:r>
      </w:hyperlink>
      <w:r>
        <w:rPr>
          <w:spacing w:val="-2"/>
          <w:position w:val="2"/>
        </w:rPr>
        <w:t>.</w:t>
      </w:r>
      <w:r>
        <w:rPr>
          <w:spacing w:val="29"/>
          <w:w w:val="101"/>
          <w:position w:val="2"/>
        </w:rPr>
        <w:t xml:space="preserve"> </w:t>
      </w:r>
      <w:hyperlink w:history="true" r:id="rId71">
        <w:r>
          <w:rPr>
            <w:color w:val="0000FF"/>
            <w:spacing w:val="-2"/>
            <w:position w:val="2"/>
          </w:rPr>
          <w:t>https://www.who.int/health-topics/ageing</w:t>
        </w:r>
      </w:hyperlink>
    </w:p>
    <w:p>
      <w:pPr>
        <w:pStyle w:val="BodyText"/>
        <w:ind w:left="148"/>
        <w:spacing w:before="12" w:line="168" w:lineRule="exact"/>
        <w:rPr/>
      </w:pPr>
      <w:bookmarkStart w:name="bookmark51" w:id="179"/>
      <w:bookmarkEnd w:id="179"/>
      <w:hyperlink w:history="true" w:anchor="bookmark55">
        <w:r>
          <w:rPr>
            <w:spacing w:val="-5"/>
            <w:position w:val="2"/>
          </w:rPr>
          <w:t>2</w:t>
        </w:r>
      </w:hyperlink>
      <w:r>
        <w:rPr>
          <w:spacing w:val="-5"/>
          <w:position w:val="2"/>
        </w:rPr>
        <w:t>.</w:t>
      </w:r>
      <w:r>
        <w:rPr>
          <w:spacing w:val="25"/>
          <w:w w:val="102"/>
          <w:position w:val="2"/>
        </w:rPr>
        <w:t xml:space="preserve"> </w:t>
      </w:r>
      <w:r>
        <w:rPr>
          <w:spacing w:val="-5"/>
          <w:position w:val="2"/>
        </w:rPr>
        <w:t>Walker</w:t>
      </w:r>
      <w:r>
        <w:rPr>
          <w:spacing w:val="27"/>
          <w:position w:val="2"/>
        </w:rPr>
        <w:t xml:space="preserve"> </w:t>
      </w:r>
      <w:r>
        <w:rPr>
          <w:spacing w:val="-5"/>
          <w:position w:val="2"/>
        </w:rPr>
        <w:t>DM,</w:t>
      </w:r>
      <w:r>
        <w:rPr>
          <w:spacing w:val="23"/>
          <w:position w:val="2"/>
        </w:rPr>
        <w:t xml:space="preserve"> </w:t>
      </w:r>
      <w:r>
        <w:rPr>
          <w:spacing w:val="-5"/>
          <w:position w:val="2"/>
        </w:rPr>
        <w:t>Gale</w:t>
      </w:r>
      <w:r>
        <w:rPr>
          <w:spacing w:val="23"/>
          <w:w w:val="101"/>
          <w:position w:val="2"/>
        </w:rPr>
        <w:t xml:space="preserve"> </w:t>
      </w:r>
      <w:r>
        <w:rPr>
          <w:spacing w:val="-5"/>
          <w:position w:val="2"/>
        </w:rPr>
        <w:t>CP,</w:t>
      </w:r>
      <w:r>
        <w:rPr>
          <w:spacing w:val="28"/>
          <w:w w:val="101"/>
          <w:position w:val="2"/>
        </w:rPr>
        <w:t xml:space="preserve"> </w:t>
      </w:r>
      <w:r>
        <w:rPr>
          <w:spacing w:val="-5"/>
          <w:position w:val="2"/>
        </w:rPr>
        <w:t>Lip</w:t>
      </w:r>
      <w:r>
        <w:rPr>
          <w:spacing w:val="22"/>
          <w:w w:val="101"/>
          <w:position w:val="2"/>
        </w:rPr>
        <w:t xml:space="preserve"> </w:t>
      </w:r>
      <w:r>
        <w:rPr>
          <w:spacing w:val="-5"/>
          <w:position w:val="2"/>
        </w:rPr>
        <w:t>G,</w:t>
      </w:r>
      <w:r>
        <w:rPr>
          <w:spacing w:val="28"/>
          <w:w w:val="101"/>
          <w:position w:val="2"/>
        </w:rPr>
        <w:t xml:space="preserve"> </w:t>
      </w:r>
      <w:r>
        <w:rPr>
          <w:spacing w:val="-5"/>
          <w:position w:val="2"/>
        </w:rPr>
        <w:t>Martin-Sanchez</w:t>
      </w:r>
      <w:r>
        <w:rPr>
          <w:spacing w:val="27"/>
          <w:w w:val="101"/>
          <w:position w:val="2"/>
        </w:rPr>
        <w:t xml:space="preserve"> </w:t>
      </w:r>
      <w:r>
        <w:rPr>
          <w:spacing w:val="-6"/>
          <w:position w:val="2"/>
        </w:rPr>
        <w:t>FJ,</w:t>
      </w:r>
      <w:r>
        <w:rPr>
          <w:spacing w:val="27"/>
          <w:w w:val="101"/>
          <w:position w:val="2"/>
        </w:rPr>
        <w:t xml:space="preserve"> </w:t>
      </w:r>
      <w:r>
        <w:rPr>
          <w:spacing w:val="-6"/>
          <w:position w:val="2"/>
        </w:rPr>
        <w:t>McIntyre</w:t>
      </w:r>
      <w:r>
        <w:rPr>
          <w:spacing w:val="27"/>
          <w:w w:val="102"/>
          <w:position w:val="2"/>
        </w:rPr>
        <w:t xml:space="preserve"> </w:t>
      </w:r>
      <w:r>
        <w:rPr>
          <w:spacing w:val="-6"/>
          <w:position w:val="2"/>
        </w:rPr>
        <w:t>HF,</w:t>
      </w:r>
      <w:r>
        <w:rPr>
          <w:spacing w:val="27"/>
          <w:position w:val="2"/>
        </w:rPr>
        <w:t xml:space="preserve"> </w:t>
      </w:r>
      <w:r>
        <w:rPr>
          <w:spacing w:val="-6"/>
          <w:position w:val="2"/>
        </w:rPr>
        <w:t>Mueller</w:t>
      </w:r>
      <w:r>
        <w:rPr>
          <w:spacing w:val="23"/>
          <w:w w:val="102"/>
          <w:position w:val="2"/>
        </w:rPr>
        <w:t xml:space="preserve"> </w:t>
      </w:r>
      <w:r>
        <w:rPr>
          <w:spacing w:val="-6"/>
          <w:position w:val="2"/>
        </w:rPr>
        <w:t>C,</w:t>
      </w:r>
      <w:r>
        <w:rPr>
          <w:spacing w:val="21"/>
          <w:w w:val="101"/>
          <w:position w:val="2"/>
        </w:rPr>
        <w:t xml:space="preserve"> </w:t>
      </w:r>
      <w:r>
        <w:rPr>
          <w:i/>
          <w:iCs/>
          <w:spacing w:val="-6"/>
          <w:position w:val="2"/>
        </w:rPr>
        <w:t>et</w:t>
      </w:r>
      <w:r>
        <w:rPr>
          <w:i/>
          <w:iCs/>
          <w:spacing w:val="20"/>
          <w:w w:val="101"/>
          <w:position w:val="2"/>
        </w:rPr>
        <w:t xml:space="preserve"> </w:t>
      </w:r>
      <w:r>
        <w:rPr>
          <w:i/>
          <w:iCs/>
          <w:spacing w:val="-6"/>
          <w:position w:val="2"/>
        </w:rPr>
        <w:t>al.</w:t>
      </w:r>
    </w:p>
    <w:p>
      <w:pPr>
        <w:pStyle w:val="BodyText"/>
        <w:ind w:left="306" w:right="457" w:firstLine="5"/>
        <w:spacing w:before="12" w:line="289" w:lineRule="auto"/>
        <w:jc w:val="both"/>
        <w:rPr/>
      </w:pPr>
      <w:r>
        <w:rPr>
          <w:spacing w:val="-4"/>
        </w:rPr>
        <w:t>Frailty and</w:t>
      </w:r>
      <w:r>
        <w:rPr>
          <w:spacing w:val="-10"/>
        </w:rPr>
        <w:t xml:space="preserve"> </w:t>
      </w:r>
      <w:r>
        <w:rPr>
          <w:spacing w:val="-4"/>
        </w:rPr>
        <w:t>the management of patients</w:t>
      </w:r>
      <w:r>
        <w:rPr>
          <w:spacing w:val="-11"/>
        </w:rPr>
        <w:t xml:space="preserve"> </w:t>
      </w:r>
      <w:r>
        <w:rPr>
          <w:spacing w:val="-4"/>
        </w:rPr>
        <w:t>with acute cardiov</w:t>
      </w:r>
      <w:r>
        <w:rPr>
          <w:spacing w:val="-5"/>
        </w:rPr>
        <w:t>ascular disease: a position</w:t>
      </w:r>
      <w:r>
        <w:rPr/>
        <w:t xml:space="preserve"> </w:t>
      </w:r>
      <w:r>
        <w:rPr>
          <w:spacing w:val="-4"/>
        </w:rPr>
        <w:t>paper</w:t>
      </w:r>
      <w:r>
        <w:rPr>
          <w:spacing w:val="-10"/>
        </w:rPr>
        <w:t xml:space="preserve"> </w:t>
      </w:r>
      <w:r>
        <w:rPr>
          <w:spacing w:val="-4"/>
        </w:rPr>
        <w:t>from</w:t>
      </w:r>
      <w:r>
        <w:rPr>
          <w:spacing w:val="-10"/>
        </w:rPr>
        <w:t xml:space="preserve"> </w:t>
      </w:r>
      <w:r>
        <w:rPr>
          <w:spacing w:val="-4"/>
        </w:rPr>
        <w:t>the</w:t>
      </w:r>
      <w:r>
        <w:rPr>
          <w:spacing w:val="-11"/>
        </w:rPr>
        <w:t xml:space="preserve"> </w:t>
      </w:r>
      <w:r>
        <w:rPr>
          <w:spacing w:val="-4"/>
        </w:rPr>
        <w:t>Acute Cardiovascular Care</w:t>
      </w:r>
      <w:r>
        <w:rPr>
          <w:spacing w:val="-10"/>
        </w:rPr>
        <w:t xml:space="preserve"> </w:t>
      </w:r>
      <w:r>
        <w:rPr>
          <w:spacing w:val="-4"/>
        </w:rPr>
        <w:t>Association</w:t>
      </w:r>
      <w:r>
        <w:rPr>
          <w:spacing w:val="-5"/>
        </w:rPr>
        <w:t>. </w:t>
      </w:r>
      <w:r>
        <w:rPr>
          <w:i/>
          <w:iCs/>
          <w:spacing w:val="-5"/>
        </w:rPr>
        <w:t>Eur</w:t>
      </w:r>
      <w:r>
        <w:rPr>
          <w:i/>
          <w:iCs/>
          <w:spacing w:val="-13"/>
        </w:rPr>
        <w:t xml:space="preserve"> </w:t>
      </w:r>
      <w:r>
        <w:rPr>
          <w:i/>
          <w:iCs/>
          <w:spacing w:val="-5"/>
        </w:rPr>
        <w:t>Heart</w:t>
      </w:r>
      <w:r>
        <w:rPr>
          <w:i/>
          <w:iCs/>
          <w:spacing w:val="-30"/>
        </w:rPr>
        <w:t xml:space="preserve"> </w:t>
      </w:r>
      <w:r>
        <w:rPr>
          <w:i/>
          <w:iCs/>
          <w:spacing w:val="-5"/>
        </w:rPr>
        <w:t>J</w:t>
      </w:r>
      <w:r>
        <w:rPr>
          <w:i/>
          <w:iCs/>
          <w:spacing w:val="-15"/>
        </w:rPr>
        <w:t xml:space="preserve"> </w:t>
      </w:r>
      <w:r>
        <w:rPr>
          <w:i/>
          <w:iCs/>
          <w:spacing w:val="-5"/>
        </w:rPr>
        <w:t>Acute Cardiovasc</w:t>
      </w:r>
      <w:r>
        <w:rPr>
          <w:i/>
          <w:iCs/>
        </w:rPr>
        <w:t xml:space="preserve"> </w:t>
      </w:r>
      <w:r>
        <w:rPr>
          <w:i/>
          <w:iCs/>
          <w:spacing w:val="-5"/>
        </w:rPr>
        <w:t>Care</w:t>
      </w:r>
      <w:r>
        <w:rPr>
          <w:i/>
          <w:iCs/>
          <w:spacing w:val="14"/>
          <w:w w:val="101"/>
        </w:rPr>
        <w:t xml:space="preserve"> </w:t>
      </w:r>
      <w:r>
        <w:rPr>
          <w:spacing w:val="-5"/>
        </w:rPr>
        <w:t>2018;</w:t>
      </w:r>
      <w:r>
        <w:rPr>
          <w:spacing w:val="9"/>
        </w:rPr>
        <w:t xml:space="preserve"> </w:t>
      </w:r>
      <w:r>
        <w:rPr>
          <w:b/>
          <w:bCs/>
          <w:spacing w:val="-5"/>
        </w:rPr>
        <w:t>7</w:t>
      </w:r>
      <w:r>
        <w:rPr>
          <w:spacing w:val="-5"/>
        </w:rPr>
        <w:t>:176–93.</w:t>
      </w:r>
    </w:p>
    <w:p>
      <w:pPr>
        <w:pStyle w:val="BodyText"/>
        <w:ind w:left="300" w:right="459" w:hanging="148"/>
        <w:spacing w:before="2" w:line="288" w:lineRule="auto"/>
        <w:rPr/>
      </w:pPr>
      <w:bookmarkStart w:name="bookmark52" w:id="180"/>
      <w:bookmarkEnd w:id="180"/>
      <w:hyperlink w:history="true" w:anchor="bookmark55">
        <w:r>
          <w:rPr>
            <w:spacing w:val="-4"/>
          </w:rPr>
          <w:t>3</w:t>
        </w:r>
      </w:hyperlink>
      <w:r>
        <w:rPr>
          <w:spacing w:val="-4"/>
        </w:rPr>
        <w:t>.</w:t>
      </w:r>
      <w:r>
        <w:rPr>
          <w:spacing w:val="25"/>
          <w:w w:val="101"/>
        </w:rPr>
        <w:t xml:space="preserve"> </w:t>
      </w:r>
      <w:r>
        <w:rPr>
          <w:spacing w:val="-4"/>
        </w:rPr>
        <w:t>Vitale C,</w:t>
      </w:r>
      <w:r>
        <w:rPr>
          <w:spacing w:val="-11"/>
        </w:rPr>
        <w:t xml:space="preserve"> </w:t>
      </w:r>
      <w:r>
        <w:rPr>
          <w:spacing w:val="-4"/>
        </w:rPr>
        <w:t>Jankowska</w:t>
      </w:r>
      <w:r>
        <w:rPr>
          <w:spacing w:val="7"/>
        </w:rPr>
        <w:t xml:space="preserve"> </w:t>
      </w:r>
      <w:r>
        <w:rPr>
          <w:spacing w:val="-4"/>
        </w:rPr>
        <w:t>E,</w:t>
      </w:r>
      <w:r>
        <w:rPr>
          <w:spacing w:val="8"/>
        </w:rPr>
        <w:t xml:space="preserve"> </w:t>
      </w:r>
      <w:r>
        <w:rPr>
          <w:spacing w:val="-4"/>
        </w:rPr>
        <w:t>Hill</w:t>
      </w:r>
      <w:r>
        <w:rPr>
          <w:spacing w:val="6"/>
        </w:rPr>
        <w:t xml:space="preserve"> </w:t>
      </w:r>
      <w:r>
        <w:rPr>
          <w:spacing w:val="-4"/>
        </w:rPr>
        <w:t>L,</w:t>
      </w:r>
      <w:r>
        <w:rPr>
          <w:spacing w:val="9"/>
        </w:rPr>
        <w:t xml:space="preserve"> </w:t>
      </w:r>
      <w:r>
        <w:rPr>
          <w:spacing w:val="-4"/>
        </w:rPr>
        <w:t>Piepoli</w:t>
      </w:r>
      <w:r>
        <w:rPr>
          <w:spacing w:val="7"/>
        </w:rPr>
        <w:t xml:space="preserve"> </w:t>
      </w:r>
      <w:r>
        <w:rPr>
          <w:spacing w:val="-4"/>
        </w:rPr>
        <w:t>M,</w:t>
      </w:r>
      <w:r>
        <w:rPr>
          <w:spacing w:val="8"/>
        </w:rPr>
        <w:t xml:space="preserve"> </w:t>
      </w:r>
      <w:r>
        <w:rPr>
          <w:spacing w:val="-4"/>
        </w:rPr>
        <w:t>Doehner W</w:t>
      </w:r>
      <w:r>
        <w:rPr>
          <w:spacing w:val="-5"/>
        </w:rPr>
        <w:t>, Anker SD, </w:t>
      </w:r>
      <w:r>
        <w:rPr>
          <w:i/>
          <w:iCs/>
          <w:spacing w:val="-5"/>
        </w:rPr>
        <w:t>et al.</w:t>
      </w:r>
      <w:r>
        <w:rPr>
          <w:i/>
          <w:iCs/>
          <w:spacing w:val="8"/>
        </w:rPr>
        <w:t xml:space="preserve"> </w:t>
      </w:r>
      <w:r>
        <w:rPr>
          <w:spacing w:val="-5"/>
        </w:rPr>
        <w:t>Heart</w:t>
      </w:r>
      <w:r>
        <w:rPr>
          <w:spacing w:val="7"/>
        </w:rPr>
        <w:t xml:space="preserve"> </w:t>
      </w:r>
      <w:r>
        <w:rPr>
          <w:spacing w:val="-5"/>
        </w:rPr>
        <w:t>Failure</w:t>
      </w:r>
      <w:r>
        <w:rPr/>
        <w:t xml:space="preserve"> </w:t>
      </w:r>
      <w:r>
        <w:rPr>
          <w:spacing w:val="-3"/>
        </w:rPr>
        <w:t>Association/European</w:t>
      </w:r>
      <w:r>
        <w:rPr>
          <w:spacing w:val="33"/>
          <w:w w:val="101"/>
        </w:rPr>
        <w:t xml:space="preserve"> </w:t>
      </w:r>
      <w:r>
        <w:rPr>
          <w:spacing w:val="-3"/>
        </w:rPr>
        <w:t>Society</w:t>
      </w:r>
      <w:r>
        <w:rPr>
          <w:spacing w:val="16"/>
          <w:w w:val="101"/>
        </w:rPr>
        <w:t xml:space="preserve"> </w:t>
      </w:r>
      <w:r>
        <w:rPr>
          <w:spacing w:val="-3"/>
        </w:rPr>
        <w:t>of</w:t>
      </w:r>
      <w:r>
        <w:rPr>
          <w:spacing w:val="12"/>
          <w:w w:val="101"/>
        </w:rPr>
        <w:t xml:space="preserve"> </w:t>
      </w:r>
      <w:r>
        <w:rPr>
          <w:spacing w:val="-3"/>
        </w:rPr>
        <w:t>Cardiology</w:t>
      </w:r>
      <w:r>
        <w:rPr>
          <w:spacing w:val="20"/>
          <w:w w:val="102"/>
        </w:rPr>
        <w:t xml:space="preserve"> </w:t>
      </w:r>
      <w:r>
        <w:rPr>
          <w:spacing w:val="-3"/>
        </w:rPr>
        <w:t>position</w:t>
      </w:r>
      <w:r>
        <w:rPr>
          <w:spacing w:val="19"/>
          <w:w w:val="102"/>
        </w:rPr>
        <w:t xml:space="preserve"> </w:t>
      </w:r>
      <w:r>
        <w:rPr>
          <w:spacing w:val="-3"/>
        </w:rPr>
        <w:t>paper</w:t>
      </w:r>
      <w:r>
        <w:rPr>
          <w:spacing w:val="17"/>
        </w:rPr>
        <w:t xml:space="preserve"> </w:t>
      </w:r>
      <w:r>
        <w:rPr>
          <w:spacing w:val="-3"/>
        </w:rPr>
        <w:t>on</w:t>
      </w:r>
      <w:r>
        <w:rPr>
          <w:spacing w:val="13"/>
          <w:w w:val="101"/>
        </w:rPr>
        <w:t xml:space="preserve"> </w:t>
      </w:r>
      <w:r>
        <w:rPr>
          <w:spacing w:val="-3"/>
        </w:rPr>
        <w:t>frailty</w:t>
      </w:r>
      <w:r>
        <w:rPr>
          <w:spacing w:val="20"/>
          <w:w w:val="101"/>
        </w:rPr>
        <w:t xml:space="preserve"> </w:t>
      </w:r>
      <w:r>
        <w:rPr>
          <w:spacing w:val="-3"/>
        </w:rPr>
        <w:t>in</w:t>
      </w:r>
      <w:r>
        <w:rPr>
          <w:spacing w:val="19"/>
          <w:w w:val="102"/>
        </w:rPr>
        <w:t xml:space="preserve"> </w:t>
      </w:r>
      <w:r>
        <w:rPr>
          <w:spacing w:val="-3"/>
        </w:rPr>
        <w:t>patients</w:t>
      </w:r>
      <w:r>
        <w:rPr/>
        <w:t xml:space="preserve"> </w:t>
      </w:r>
      <w:r>
        <w:rPr>
          <w:spacing w:val="-3"/>
        </w:rPr>
        <w:t>with</w:t>
      </w:r>
      <w:r>
        <w:rPr>
          <w:spacing w:val="12"/>
          <w:w w:val="102"/>
        </w:rPr>
        <w:t xml:space="preserve"> </w:t>
      </w:r>
      <w:r>
        <w:rPr>
          <w:spacing w:val="-3"/>
        </w:rPr>
        <w:t>heart failure.</w:t>
      </w:r>
      <w:r>
        <w:rPr>
          <w:spacing w:val="8"/>
        </w:rPr>
        <w:t xml:space="preserve"> </w:t>
      </w:r>
      <w:r>
        <w:rPr>
          <w:i/>
          <w:iCs/>
          <w:spacing w:val="-3"/>
        </w:rPr>
        <w:t>Eur</w:t>
      </w:r>
      <w:r>
        <w:rPr>
          <w:i/>
          <w:iCs/>
          <w:spacing w:val="-22"/>
        </w:rPr>
        <w:t xml:space="preserve"> </w:t>
      </w:r>
      <w:r>
        <w:rPr>
          <w:i/>
          <w:iCs/>
          <w:spacing w:val="-3"/>
        </w:rPr>
        <w:t>J</w:t>
      </w:r>
      <w:r>
        <w:rPr>
          <w:i/>
          <w:iCs/>
          <w:spacing w:val="8"/>
        </w:rPr>
        <w:t xml:space="preserve"> </w:t>
      </w:r>
      <w:r>
        <w:rPr>
          <w:i/>
          <w:iCs/>
          <w:spacing w:val="-3"/>
        </w:rPr>
        <w:t>Heart Fail</w:t>
      </w:r>
      <w:r>
        <w:rPr>
          <w:i/>
          <w:iCs/>
          <w:spacing w:val="10"/>
        </w:rPr>
        <w:t xml:space="preserve"> </w:t>
      </w:r>
      <w:r>
        <w:rPr>
          <w:spacing w:val="-3"/>
        </w:rPr>
        <w:t>2019;</w:t>
      </w:r>
      <w:r>
        <w:rPr>
          <w:spacing w:val="8"/>
        </w:rPr>
        <w:t xml:space="preserve"> </w:t>
      </w:r>
      <w:r>
        <w:rPr>
          <w:b/>
          <w:bCs/>
          <w:spacing w:val="-3"/>
        </w:rPr>
        <w:t>21</w:t>
      </w:r>
      <w:r>
        <w:rPr>
          <w:spacing w:val="-3"/>
        </w:rPr>
        <w:t>:1299–30</w:t>
      </w:r>
      <w:r>
        <w:rPr>
          <w:spacing w:val="-4"/>
        </w:rPr>
        <w:t>5.</w:t>
      </w:r>
    </w:p>
    <w:p>
      <w:pPr>
        <w:pStyle w:val="BodyText"/>
        <w:ind w:left="303" w:right="454" w:hanging="159"/>
        <w:spacing w:line="289" w:lineRule="auto"/>
        <w:rPr/>
      </w:pPr>
      <w:bookmarkStart w:name="bookmark53" w:id="181"/>
      <w:bookmarkEnd w:id="181"/>
      <w:hyperlink w:history="true" w:anchor="bookmark55">
        <w:r>
          <w:rPr>
            <w:spacing w:val="-3"/>
          </w:rPr>
          <w:t>4</w:t>
        </w:r>
      </w:hyperlink>
      <w:r>
        <w:rPr>
          <w:spacing w:val="-3"/>
        </w:rPr>
        <w:t>.  Richter D, Guasti L, Walker D,</w:t>
      </w:r>
      <w:r>
        <w:rPr>
          <w:spacing w:val="6"/>
        </w:rPr>
        <w:t xml:space="preserve"> </w:t>
      </w:r>
      <w:r>
        <w:rPr>
          <w:spacing w:val="-3"/>
        </w:rPr>
        <w:t>Lam</w:t>
      </w:r>
      <w:r>
        <w:rPr>
          <w:spacing w:val="-4"/>
        </w:rPr>
        <w:t>brinou</w:t>
      </w:r>
      <w:r>
        <w:rPr>
          <w:spacing w:val="6"/>
        </w:rPr>
        <w:t xml:space="preserve"> </w:t>
      </w:r>
      <w:r>
        <w:rPr>
          <w:spacing w:val="-4"/>
        </w:rPr>
        <w:t>E,</w:t>
      </w:r>
      <w:r>
        <w:rPr>
          <w:spacing w:val="6"/>
        </w:rPr>
        <w:t xml:space="preserve"> </w:t>
      </w:r>
      <w:r>
        <w:rPr>
          <w:spacing w:val="-4"/>
        </w:rPr>
        <w:t>Lionis</w:t>
      </w:r>
      <w:r>
        <w:rPr>
          <w:spacing w:val="1"/>
        </w:rPr>
        <w:t xml:space="preserve"> </w:t>
      </w:r>
      <w:r>
        <w:rPr>
          <w:spacing w:val="-4"/>
        </w:rPr>
        <w:t>C, Abreu A, </w:t>
      </w:r>
      <w:r>
        <w:rPr>
          <w:i/>
          <w:iCs/>
          <w:spacing w:val="-4"/>
        </w:rPr>
        <w:t>et al.</w:t>
      </w:r>
      <w:r>
        <w:rPr>
          <w:i/>
          <w:iCs/>
          <w:spacing w:val="5"/>
        </w:rPr>
        <w:t xml:space="preserve"> </w:t>
      </w:r>
      <w:r>
        <w:rPr>
          <w:spacing w:val="-4"/>
        </w:rPr>
        <w:t>Frailty</w:t>
      </w:r>
      <w:r>
        <w:rPr>
          <w:spacing w:val="5"/>
        </w:rPr>
        <w:t xml:space="preserve"> </w:t>
      </w:r>
      <w:r>
        <w:rPr>
          <w:spacing w:val="-4"/>
        </w:rPr>
        <w:t>in car-</w:t>
      </w:r>
      <w:r>
        <w:rPr/>
        <w:t xml:space="preserve"> </w:t>
      </w:r>
      <w:r>
        <w:rPr>
          <w:spacing w:val="-4"/>
        </w:rPr>
        <w:t>diology:</w:t>
      </w:r>
      <w:r>
        <w:rPr>
          <w:spacing w:val="35"/>
        </w:rPr>
        <w:t xml:space="preserve"> </w:t>
      </w:r>
      <w:r>
        <w:rPr>
          <w:spacing w:val="-4"/>
        </w:rPr>
        <w:t>definition,</w:t>
      </w:r>
      <w:r>
        <w:rPr>
          <w:spacing w:val="19"/>
          <w:w w:val="101"/>
        </w:rPr>
        <w:t xml:space="preserve"> </w:t>
      </w:r>
      <w:r>
        <w:rPr>
          <w:spacing w:val="-4"/>
        </w:rPr>
        <w:t>assessment</w:t>
      </w:r>
      <w:r>
        <w:rPr>
          <w:spacing w:val="17"/>
          <w:w w:val="102"/>
        </w:rPr>
        <w:t xml:space="preserve"> </w:t>
      </w:r>
      <w:r>
        <w:rPr>
          <w:spacing w:val="-4"/>
        </w:rPr>
        <w:t>and</w:t>
      </w:r>
      <w:r>
        <w:rPr>
          <w:spacing w:val="19"/>
          <w:w w:val="102"/>
        </w:rPr>
        <w:t xml:space="preserve"> </w:t>
      </w:r>
      <w:r>
        <w:rPr>
          <w:spacing w:val="-4"/>
        </w:rPr>
        <w:t>clinical</w:t>
      </w:r>
      <w:r>
        <w:rPr>
          <w:spacing w:val="23"/>
          <w:w w:val="102"/>
        </w:rPr>
        <w:t xml:space="preserve"> </w:t>
      </w:r>
      <w:r>
        <w:rPr>
          <w:spacing w:val="-4"/>
        </w:rPr>
        <w:t>implications</w:t>
      </w:r>
      <w:r>
        <w:rPr>
          <w:spacing w:val="15"/>
          <w:w w:val="101"/>
        </w:rPr>
        <w:t xml:space="preserve"> </w:t>
      </w:r>
      <w:r>
        <w:rPr>
          <w:spacing w:val="-4"/>
        </w:rPr>
        <w:t>for</w:t>
      </w:r>
      <w:r>
        <w:rPr>
          <w:spacing w:val="14"/>
          <w:w w:val="102"/>
        </w:rPr>
        <w:t xml:space="preserve"> </w:t>
      </w:r>
      <w:r>
        <w:rPr>
          <w:spacing w:val="-4"/>
        </w:rPr>
        <w:t>general</w:t>
      </w:r>
      <w:r>
        <w:rPr>
          <w:spacing w:val="20"/>
        </w:rPr>
        <w:t xml:space="preserve"> </w:t>
      </w:r>
      <w:r>
        <w:rPr>
          <w:spacing w:val="-4"/>
        </w:rPr>
        <w:t>cardiology.</w:t>
      </w:r>
      <w:r>
        <w:rPr>
          <w:spacing w:val="14"/>
          <w:w w:val="102"/>
        </w:rPr>
        <w:t xml:space="preserve"> </w:t>
      </w:r>
      <w:r>
        <w:rPr>
          <w:spacing w:val="-4"/>
        </w:rPr>
        <w:t>A</w:t>
      </w:r>
      <w:r>
        <w:rPr/>
        <w:t xml:space="preserve"> </w:t>
      </w:r>
      <w:r>
        <w:rPr>
          <w:spacing w:val="-2"/>
        </w:rPr>
        <w:t>consensus  document  of</w:t>
      </w:r>
      <w:r>
        <w:rPr>
          <w:spacing w:val="1"/>
        </w:rPr>
        <w:t xml:space="preserve">  </w:t>
      </w:r>
      <w:r>
        <w:rPr>
          <w:spacing w:val="-2"/>
        </w:rPr>
        <w:t>the   Council  for   Cardiology   Pr</w:t>
      </w:r>
      <w:r>
        <w:rPr>
          <w:spacing w:val="-3"/>
        </w:rPr>
        <w:t>actice</w:t>
      </w:r>
      <w:r>
        <w:rPr>
          <w:spacing w:val="10"/>
          <w:w w:val="101"/>
        </w:rPr>
        <w:t xml:space="preserve">  </w:t>
      </w:r>
      <w:r>
        <w:rPr>
          <w:spacing w:val="-3"/>
        </w:rPr>
        <w:t>(CCP),  Acute</w:t>
      </w:r>
      <w:r>
        <w:rPr/>
        <w:t xml:space="preserve"> </w:t>
      </w:r>
      <w:r>
        <w:rPr>
          <w:spacing w:val="-2"/>
        </w:rPr>
        <w:t>Cardiovascular</w:t>
      </w:r>
      <w:r>
        <w:rPr>
          <w:spacing w:val="10"/>
          <w:w w:val="101"/>
        </w:rPr>
        <w:t xml:space="preserve"> </w:t>
      </w:r>
      <w:r>
        <w:rPr>
          <w:spacing w:val="-2"/>
        </w:rPr>
        <w:t>Care Associati</w:t>
      </w:r>
      <w:r>
        <w:rPr>
          <w:spacing w:val="-3"/>
        </w:rPr>
        <w:t>on</w:t>
      </w:r>
      <w:r>
        <w:rPr>
          <w:spacing w:val="13"/>
          <w:w w:val="102"/>
        </w:rPr>
        <w:t xml:space="preserve"> </w:t>
      </w:r>
      <w:r>
        <w:rPr>
          <w:spacing w:val="-3"/>
        </w:rPr>
        <w:t>(ACCA), Association</w:t>
      </w:r>
      <w:r>
        <w:rPr>
          <w:spacing w:val="8"/>
        </w:rPr>
        <w:t xml:space="preserve"> </w:t>
      </w:r>
      <w:r>
        <w:rPr>
          <w:spacing w:val="-3"/>
        </w:rPr>
        <w:t>of Cardiovascular</w:t>
      </w:r>
      <w:r>
        <w:rPr>
          <w:spacing w:val="15"/>
          <w:w w:val="101"/>
        </w:rPr>
        <w:t xml:space="preserve"> </w:t>
      </w:r>
      <w:r>
        <w:rPr>
          <w:spacing w:val="-3"/>
        </w:rPr>
        <w:t>Nursing</w:t>
      </w:r>
      <w:r>
        <w:rPr/>
        <w:t xml:space="preserve"> </w:t>
      </w:r>
      <w:r>
        <w:rPr>
          <w:spacing w:val="-3"/>
        </w:rPr>
        <w:t>and Allied</w:t>
      </w:r>
      <w:r>
        <w:rPr>
          <w:spacing w:val="14"/>
          <w:w w:val="101"/>
        </w:rPr>
        <w:t xml:space="preserve"> </w:t>
      </w:r>
      <w:r>
        <w:rPr>
          <w:spacing w:val="-3"/>
        </w:rPr>
        <w:t>Professions</w:t>
      </w:r>
      <w:r>
        <w:rPr>
          <w:spacing w:val="13"/>
          <w:w w:val="102"/>
        </w:rPr>
        <w:t xml:space="preserve"> </w:t>
      </w:r>
      <w:r>
        <w:rPr>
          <w:spacing w:val="-3"/>
        </w:rPr>
        <w:t>(ACNAP),</w:t>
      </w:r>
      <w:r>
        <w:rPr>
          <w:spacing w:val="13"/>
          <w:w w:val="102"/>
        </w:rPr>
        <w:t xml:space="preserve"> </w:t>
      </w:r>
      <w:r>
        <w:rPr>
          <w:spacing w:val="-3"/>
        </w:rPr>
        <w:t>European Association</w:t>
      </w:r>
      <w:r>
        <w:rPr>
          <w:spacing w:val="9"/>
        </w:rPr>
        <w:t xml:space="preserve"> </w:t>
      </w:r>
      <w:r>
        <w:rPr>
          <w:spacing w:val="-3"/>
        </w:rPr>
        <w:t>of</w:t>
      </w:r>
      <w:r>
        <w:rPr>
          <w:spacing w:val="8"/>
        </w:rPr>
        <w:t xml:space="preserve"> </w:t>
      </w:r>
      <w:r>
        <w:rPr>
          <w:spacing w:val="-3"/>
        </w:rPr>
        <w:t>Preventive</w:t>
      </w:r>
      <w:r>
        <w:rPr>
          <w:spacing w:val="11"/>
        </w:rPr>
        <w:t xml:space="preserve"> </w:t>
      </w:r>
      <w:r>
        <w:rPr>
          <w:spacing w:val="-3"/>
        </w:rPr>
        <w:t>Ca</w:t>
      </w:r>
      <w:r>
        <w:rPr>
          <w:spacing w:val="-4"/>
        </w:rPr>
        <w:t>rdiology</w:t>
      </w:r>
      <w:r>
        <w:rPr/>
        <w:t xml:space="preserve"> </w:t>
      </w:r>
      <w:r>
        <w:rPr>
          <w:spacing w:val="-3"/>
        </w:rPr>
        <w:t>(EAPC),</w:t>
      </w:r>
      <w:r>
        <w:rPr>
          <w:spacing w:val="10"/>
          <w:w w:val="101"/>
        </w:rPr>
        <w:t xml:space="preserve">  </w:t>
      </w:r>
      <w:r>
        <w:rPr>
          <w:spacing w:val="-3"/>
        </w:rPr>
        <w:t>European</w:t>
      </w:r>
      <w:r>
        <w:rPr>
          <w:spacing w:val="11"/>
        </w:rPr>
        <w:t xml:space="preserve">  </w:t>
      </w:r>
      <w:r>
        <w:rPr>
          <w:spacing w:val="-3"/>
        </w:rPr>
        <w:t>Heart</w:t>
      </w:r>
      <w:r>
        <w:rPr>
          <w:spacing w:val="10"/>
          <w:w w:val="101"/>
        </w:rPr>
        <w:t xml:space="preserve">  </w:t>
      </w:r>
      <w:r>
        <w:rPr>
          <w:spacing w:val="-3"/>
        </w:rPr>
        <w:t>Rhythm  Association   (EHRA),</w:t>
      </w:r>
      <w:r>
        <w:rPr>
          <w:spacing w:val="8"/>
        </w:rPr>
        <w:t xml:space="preserve">  </w:t>
      </w:r>
      <w:r>
        <w:rPr>
          <w:spacing w:val="-3"/>
        </w:rPr>
        <w:t>Counc</w:t>
      </w:r>
      <w:r>
        <w:rPr>
          <w:spacing w:val="-4"/>
        </w:rPr>
        <w:t>il</w:t>
      </w:r>
      <w:r>
        <w:rPr>
          <w:spacing w:val="8"/>
        </w:rPr>
        <w:t xml:space="preserve">  </w:t>
      </w:r>
      <w:r>
        <w:rPr>
          <w:spacing w:val="-4"/>
        </w:rPr>
        <w:t>on  Valvular</w:t>
      </w:r>
      <w:r>
        <w:rPr/>
        <w:t xml:space="preserve"> </w:t>
      </w:r>
      <w:r>
        <w:rPr>
          <w:spacing w:val="-1"/>
        </w:rPr>
        <w:t>Heart  Diseases  (VHD),  Coun</w:t>
      </w:r>
      <w:r>
        <w:rPr>
          <w:spacing w:val="-2"/>
        </w:rPr>
        <w:t>cil  on</w:t>
      </w:r>
      <w:r>
        <w:rPr>
          <w:spacing w:val="4"/>
        </w:rPr>
        <w:t xml:space="preserve">  </w:t>
      </w:r>
      <w:r>
        <w:rPr>
          <w:spacing w:val="-2"/>
        </w:rPr>
        <w:t>Hypertension  (CHT),</w:t>
      </w:r>
      <w:r>
        <w:rPr>
          <w:spacing w:val="1"/>
        </w:rPr>
        <w:t xml:space="preserve">  </w:t>
      </w:r>
      <w:r>
        <w:rPr>
          <w:spacing w:val="-2"/>
        </w:rPr>
        <w:t>Council</w:t>
      </w:r>
      <w:r>
        <w:rPr/>
        <w:t xml:space="preserve">  </w:t>
      </w:r>
      <w:r>
        <w:rPr>
          <w:spacing w:val="-2"/>
        </w:rPr>
        <w:t>of  Cardio-</w:t>
      </w:r>
      <w:r>
        <w:rPr>
          <w:spacing w:val="1"/>
        </w:rPr>
        <w:t xml:space="preserve"> </w:t>
      </w:r>
      <w:r>
        <w:rPr>
          <w:spacing w:val="-1"/>
        </w:rPr>
        <w:t>Oncology   (CCO),</w:t>
      </w:r>
      <w:r>
        <w:rPr>
          <w:spacing w:val="13"/>
          <w:w w:val="102"/>
        </w:rPr>
        <w:t xml:space="preserve">  </w:t>
      </w:r>
      <w:r>
        <w:rPr>
          <w:spacing w:val="-1"/>
        </w:rPr>
        <w:t>Working   Group   (WG)</w:t>
      </w:r>
      <w:r>
        <w:rPr>
          <w:spacing w:val="14"/>
        </w:rPr>
        <w:t xml:space="preserve">  </w:t>
      </w:r>
      <w:r>
        <w:rPr>
          <w:spacing w:val="-1"/>
        </w:rPr>
        <w:t>Aorta   and   Periphe</w:t>
      </w:r>
      <w:r>
        <w:rPr>
          <w:spacing w:val="-2"/>
        </w:rPr>
        <w:t>ral</w:t>
      </w:r>
      <w:r>
        <w:rPr>
          <w:spacing w:val="13"/>
          <w:w w:val="101"/>
        </w:rPr>
        <w:t xml:space="preserve">  </w:t>
      </w:r>
      <w:r>
        <w:rPr>
          <w:spacing w:val="-2"/>
        </w:rPr>
        <w:t>Vascular</w:t>
      </w:r>
      <w:r>
        <w:rPr/>
        <w:t xml:space="preserve"> </w:t>
      </w:r>
      <w:r>
        <w:rPr>
          <w:spacing w:val="-2"/>
        </w:rPr>
        <w:t>Diseases,  WG  e-Cardiology,</w:t>
      </w:r>
      <w:r>
        <w:rPr>
          <w:spacing w:val="4"/>
        </w:rPr>
        <w:t xml:space="preserve">  </w:t>
      </w:r>
      <w:r>
        <w:rPr>
          <w:spacing w:val="-2"/>
        </w:rPr>
        <w:t>WG</w:t>
      </w:r>
      <w:r>
        <w:rPr>
          <w:spacing w:val="6"/>
        </w:rPr>
        <w:t xml:space="preserve">  </w:t>
      </w:r>
      <w:r>
        <w:rPr>
          <w:spacing w:val="-2"/>
        </w:rPr>
        <w:t>Thrombosis,</w:t>
      </w:r>
      <w:r>
        <w:rPr>
          <w:spacing w:val="7"/>
        </w:rPr>
        <w:t xml:space="preserve">  </w:t>
      </w:r>
      <w:r>
        <w:rPr>
          <w:spacing w:val="-2"/>
        </w:rPr>
        <w:t>of</w:t>
      </w:r>
      <w:r>
        <w:rPr>
          <w:spacing w:val="2"/>
        </w:rPr>
        <w:t xml:space="preserve">  </w:t>
      </w:r>
      <w:r>
        <w:rPr>
          <w:spacing w:val="-2"/>
        </w:rPr>
        <w:t>the   European</w:t>
      </w:r>
      <w:r>
        <w:rPr>
          <w:spacing w:val="-3"/>
        </w:rPr>
        <w:t xml:space="preserve">   Society  of</w:t>
      </w:r>
      <w:r>
        <w:rPr/>
        <w:t xml:space="preserve"> </w:t>
      </w:r>
      <w:r>
        <w:rPr>
          <w:spacing w:val="-4"/>
        </w:rPr>
        <w:t>Cardiology,</w:t>
      </w:r>
      <w:r>
        <w:rPr>
          <w:spacing w:val="7"/>
        </w:rPr>
        <w:t xml:space="preserve">  </w:t>
      </w:r>
      <w:r>
        <w:rPr>
          <w:spacing w:val="-4"/>
        </w:rPr>
        <w:t>European</w:t>
      </w:r>
      <w:r>
        <w:rPr>
          <w:spacing w:val="7"/>
        </w:rPr>
        <w:t xml:space="preserve">  </w:t>
      </w:r>
      <w:r>
        <w:rPr>
          <w:spacing w:val="-4"/>
        </w:rPr>
        <w:t>P</w:t>
      </w:r>
      <w:r>
        <w:rPr>
          <w:spacing w:val="-5"/>
        </w:rPr>
        <w:t>rimary  Care  Cardiology</w:t>
      </w:r>
      <w:r>
        <w:rPr>
          <w:spacing w:val="6"/>
        </w:rPr>
        <w:t xml:space="preserve">  </w:t>
      </w:r>
      <w:r>
        <w:rPr>
          <w:spacing w:val="-5"/>
        </w:rPr>
        <w:t>Society   (EPCCS).</w:t>
      </w:r>
      <w:r>
        <w:rPr>
          <w:spacing w:val="5"/>
        </w:rPr>
        <w:t xml:space="preserve">  </w:t>
      </w:r>
      <w:r>
        <w:rPr>
          <w:i/>
          <w:iCs/>
          <w:spacing w:val="-5"/>
        </w:rPr>
        <w:t>Eur</w:t>
      </w:r>
      <w:r>
        <w:rPr>
          <w:i/>
          <w:iCs/>
          <w:spacing w:val="14"/>
          <w:w w:val="102"/>
        </w:rPr>
        <w:t xml:space="preserve"> </w:t>
      </w:r>
      <w:r>
        <w:rPr>
          <w:i/>
          <w:iCs/>
          <w:spacing w:val="-5"/>
        </w:rPr>
        <w:t>J</w:t>
      </w:r>
      <w:r>
        <w:rPr>
          <w:i/>
          <w:iCs/>
          <w:spacing w:val="5"/>
        </w:rPr>
        <w:t xml:space="preserve">  </w:t>
      </w:r>
      <w:r>
        <w:rPr>
          <w:i/>
          <w:iCs/>
          <w:spacing w:val="-5"/>
        </w:rPr>
        <w:t>Prev</w:t>
      </w:r>
      <w:r>
        <w:rPr>
          <w:i/>
          <w:iCs/>
        </w:rPr>
        <w:t xml:space="preserve"> </w:t>
      </w:r>
      <w:r>
        <w:rPr>
          <w:i/>
          <w:iCs/>
          <w:spacing w:val="-4"/>
        </w:rPr>
        <w:t>Cardiol</w:t>
      </w:r>
      <w:r>
        <w:rPr>
          <w:i/>
          <w:iCs/>
          <w:spacing w:val="13"/>
        </w:rPr>
        <w:t xml:space="preserve"> </w:t>
      </w:r>
      <w:r>
        <w:rPr>
          <w:spacing w:val="-4"/>
        </w:rPr>
        <w:t>2022;</w:t>
      </w:r>
      <w:r>
        <w:rPr>
          <w:spacing w:val="8"/>
        </w:rPr>
        <w:t xml:space="preserve"> </w:t>
      </w:r>
      <w:r>
        <w:rPr>
          <w:b/>
          <w:bCs/>
          <w:spacing w:val="-4"/>
        </w:rPr>
        <w:t>29</w:t>
      </w:r>
      <w:r>
        <w:rPr>
          <w:spacing w:val="-4"/>
        </w:rPr>
        <w:t>:216–27.</w:t>
      </w:r>
    </w:p>
    <w:p>
      <w:pPr>
        <w:pStyle w:val="BodyText"/>
        <w:ind w:left="305" w:right="458" w:hanging="156"/>
        <w:spacing w:before="1" w:line="289" w:lineRule="auto"/>
        <w:rPr/>
      </w:pPr>
      <w:bookmarkStart w:name="bookmark57" w:id="182"/>
      <w:bookmarkEnd w:id="182"/>
      <w:hyperlink w:history="true" w:anchor="bookmark56">
        <w:r>
          <w:rPr>
            <w:spacing w:val="-4"/>
          </w:rPr>
          <w:t>5</w:t>
        </w:r>
      </w:hyperlink>
      <w:r>
        <w:rPr>
          <w:spacing w:val="-4"/>
        </w:rPr>
        <w:t>.  Clegg A, Young</w:t>
      </w:r>
      <w:r>
        <w:rPr>
          <w:spacing w:val="-13"/>
        </w:rPr>
        <w:t xml:space="preserve"> </w:t>
      </w:r>
      <w:r>
        <w:rPr>
          <w:spacing w:val="-4"/>
        </w:rPr>
        <w:t>J,</w:t>
      </w:r>
      <w:r>
        <w:rPr>
          <w:spacing w:val="5"/>
        </w:rPr>
        <w:t xml:space="preserve"> </w:t>
      </w:r>
      <w:r>
        <w:rPr>
          <w:spacing w:val="-4"/>
        </w:rPr>
        <w:t>Iliffe S,</w:t>
      </w:r>
      <w:r>
        <w:rPr>
          <w:spacing w:val="6"/>
        </w:rPr>
        <w:t xml:space="preserve"> </w:t>
      </w:r>
      <w:r>
        <w:rPr>
          <w:spacing w:val="-4"/>
        </w:rPr>
        <w:t>Rikke</w:t>
      </w:r>
      <w:r>
        <w:rPr>
          <w:spacing w:val="-5"/>
        </w:rPr>
        <w:t>rt MO, Rockwood K. Frailty</w:t>
      </w:r>
      <w:r>
        <w:rPr>
          <w:spacing w:val="4"/>
        </w:rPr>
        <w:t xml:space="preserve"> </w:t>
      </w:r>
      <w:r>
        <w:rPr>
          <w:spacing w:val="-5"/>
        </w:rPr>
        <w:t>in</w:t>
      </w:r>
      <w:r>
        <w:rPr>
          <w:spacing w:val="-1"/>
        </w:rPr>
        <w:t xml:space="preserve"> </w:t>
      </w:r>
      <w:r>
        <w:rPr>
          <w:spacing w:val="-5"/>
        </w:rPr>
        <w:t>elderly</w:t>
      </w:r>
      <w:r>
        <w:rPr>
          <w:spacing w:val="4"/>
        </w:rPr>
        <w:t xml:space="preserve"> </w:t>
      </w:r>
      <w:r>
        <w:rPr>
          <w:spacing w:val="-5"/>
        </w:rPr>
        <w:t>people.</w:t>
      </w:r>
      <w:r>
        <w:rPr>
          <w:spacing w:val="-1"/>
        </w:rPr>
        <w:t xml:space="preserve"> </w:t>
      </w:r>
      <w:r>
        <w:rPr>
          <w:i/>
          <w:iCs/>
          <w:spacing w:val="-5"/>
        </w:rPr>
        <w:t>Lancet</w:t>
      </w:r>
      <w:r>
        <w:rPr>
          <w:i/>
          <w:iCs/>
        </w:rPr>
        <w:t xml:space="preserve"> </w:t>
      </w:r>
      <w:r>
        <w:rPr>
          <w:spacing w:val="-2"/>
        </w:rPr>
        <w:t>2013;</w:t>
      </w:r>
      <w:r>
        <w:rPr>
          <w:spacing w:val="14"/>
          <w:w w:val="101"/>
        </w:rPr>
        <w:t xml:space="preserve"> </w:t>
      </w:r>
      <w:r>
        <w:rPr>
          <w:b/>
          <w:bCs/>
          <w:spacing w:val="-2"/>
        </w:rPr>
        <w:t>381</w:t>
      </w:r>
      <w:r>
        <w:rPr>
          <w:spacing w:val="-2"/>
        </w:rPr>
        <w:t>:752–62.</w:t>
      </w:r>
    </w:p>
    <w:p>
      <w:pPr>
        <w:pStyle w:val="BodyText"/>
        <w:ind w:left="296" w:right="458" w:hanging="147"/>
        <w:spacing w:before="1" w:line="286" w:lineRule="auto"/>
        <w:rPr/>
      </w:pPr>
      <w:bookmarkStart w:name="bookmark58" w:id="183"/>
      <w:bookmarkEnd w:id="183"/>
      <w:hyperlink w:history="true" w:anchor="bookmark77">
        <w:r>
          <w:rPr>
            <w:spacing w:val="-4"/>
          </w:rPr>
          <w:t>6</w:t>
        </w:r>
      </w:hyperlink>
      <w:r>
        <w:rPr>
          <w:spacing w:val="-4"/>
        </w:rPr>
        <w:t>.  O’Caoimh  R,  Galluzzo  L,</w:t>
      </w:r>
      <w:r>
        <w:rPr>
          <w:spacing w:val="1"/>
        </w:rPr>
        <w:t xml:space="preserve">  </w:t>
      </w:r>
      <w:r>
        <w:rPr>
          <w:spacing w:val="-4"/>
        </w:rPr>
        <w:t>Rodríguez-Laso  Á,  Va</w:t>
      </w:r>
      <w:r>
        <w:rPr>
          <w:spacing w:val="-5"/>
        </w:rPr>
        <w:t>n  der</w:t>
      </w:r>
      <w:r>
        <w:rPr>
          <w:spacing w:val="3"/>
        </w:rPr>
        <w:t xml:space="preserve">  </w:t>
      </w:r>
      <w:r>
        <w:rPr>
          <w:spacing w:val="-5"/>
        </w:rPr>
        <w:t>Heyden  J,</w:t>
      </w:r>
      <w:r>
        <w:rPr>
          <w:spacing w:val="2"/>
        </w:rPr>
        <w:t xml:space="preserve">  </w:t>
      </w:r>
      <w:r>
        <w:rPr>
          <w:spacing w:val="-5"/>
        </w:rPr>
        <w:t>Ranhoff  AH,</w:t>
      </w:r>
      <w:r>
        <w:rPr/>
        <w:t xml:space="preserve"> </w:t>
      </w:r>
      <w:r>
        <w:rPr>
          <w:spacing w:val="-3"/>
        </w:rPr>
        <w:t>Lamprini-Koula  M,  </w:t>
      </w:r>
      <w:r>
        <w:rPr>
          <w:i/>
          <w:iCs/>
          <w:spacing w:val="-3"/>
        </w:rPr>
        <w:t>et  al.  </w:t>
      </w:r>
      <w:r>
        <w:rPr>
          <w:spacing w:val="-3"/>
        </w:rPr>
        <w:t>Prevalence  of  frailty  at  population  level  i</w:t>
      </w:r>
      <w:r>
        <w:rPr>
          <w:spacing w:val="-4"/>
        </w:rPr>
        <w:t>n</w:t>
      </w:r>
      <w:r>
        <w:rPr>
          <w:spacing w:val="2"/>
        </w:rPr>
        <w:t xml:space="preserve">  </w:t>
      </w:r>
      <w:r>
        <w:rPr>
          <w:spacing w:val="-4"/>
        </w:rPr>
        <w:t>European</w:t>
      </w:r>
      <w:r>
        <w:rPr/>
        <w:t xml:space="preserve"> </w:t>
      </w:r>
      <w:r>
        <w:rPr>
          <w:spacing w:val="-3"/>
        </w:rPr>
        <w:t>ADVANTAGE</w:t>
      </w:r>
      <w:r>
        <w:rPr>
          <w:spacing w:val="-15"/>
        </w:rPr>
        <w:t xml:space="preserve"> </w:t>
      </w:r>
      <w:r>
        <w:rPr>
          <w:spacing w:val="-3"/>
        </w:rPr>
        <w:t>Joint Action Member States: a systematic review </w:t>
      </w:r>
      <w:r>
        <w:rPr>
          <w:spacing w:val="-4"/>
        </w:rPr>
        <w:t>and meta-analysis.</w:t>
      </w:r>
      <w:r>
        <w:rPr/>
        <w:t xml:space="preserve"> </w:t>
      </w:r>
      <w:r>
        <w:rPr>
          <w:i/>
          <w:iCs/>
          <w:spacing w:val="-5"/>
        </w:rPr>
        <w:t>Ann</w:t>
      </w:r>
      <w:r>
        <w:rPr>
          <w:i/>
          <w:iCs/>
          <w:spacing w:val="8"/>
        </w:rPr>
        <w:t xml:space="preserve"> </w:t>
      </w:r>
      <w:r>
        <w:rPr>
          <w:i/>
          <w:iCs/>
          <w:spacing w:val="-5"/>
        </w:rPr>
        <w:t>Ist</w:t>
      </w:r>
      <w:r>
        <w:rPr>
          <w:i/>
          <w:iCs/>
          <w:spacing w:val="6"/>
        </w:rPr>
        <w:t xml:space="preserve"> </w:t>
      </w:r>
      <w:r>
        <w:rPr>
          <w:i/>
          <w:iCs/>
          <w:spacing w:val="-5"/>
        </w:rPr>
        <w:t>Super Sanita</w:t>
      </w:r>
      <w:r>
        <w:rPr>
          <w:i/>
          <w:iCs/>
          <w:spacing w:val="9"/>
        </w:rPr>
        <w:t xml:space="preserve"> </w:t>
      </w:r>
      <w:r>
        <w:rPr>
          <w:spacing w:val="-5"/>
        </w:rPr>
        <w:t>2018;</w:t>
      </w:r>
      <w:r>
        <w:rPr>
          <w:spacing w:val="10"/>
          <w:w w:val="101"/>
        </w:rPr>
        <w:t xml:space="preserve"> </w:t>
      </w:r>
      <w:r>
        <w:rPr>
          <w:b/>
          <w:bCs/>
          <w:spacing w:val="-5"/>
        </w:rPr>
        <w:t>5</w:t>
      </w:r>
      <w:r>
        <w:rPr>
          <w:b/>
          <w:bCs/>
          <w:spacing w:val="-6"/>
        </w:rPr>
        <w:t>4</w:t>
      </w:r>
      <w:r>
        <w:rPr>
          <w:spacing w:val="-6"/>
        </w:rPr>
        <w:t>:226–38.</w:t>
      </w:r>
    </w:p>
    <w:p>
      <w:pPr>
        <w:pStyle w:val="BodyText"/>
        <w:ind w:left="309" w:right="459" w:hanging="160"/>
        <w:spacing w:before="6" w:line="284" w:lineRule="auto"/>
        <w:rPr/>
      </w:pPr>
      <w:bookmarkStart w:name="bookmark60" w:id="184"/>
      <w:bookmarkEnd w:id="184"/>
      <w:hyperlink w:history="true" w:anchor="bookmark59">
        <w:r>
          <w:rPr>
            <w:spacing w:val="-3"/>
          </w:rPr>
          <w:t>7</w:t>
        </w:r>
      </w:hyperlink>
      <w:r>
        <w:rPr>
          <w:spacing w:val="-3"/>
        </w:rPr>
        <w:t>.</w:t>
      </w:r>
      <w:r>
        <w:rPr>
          <w:spacing w:val="25"/>
          <w:w w:val="101"/>
        </w:rPr>
        <w:t xml:space="preserve"> </w:t>
      </w:r>
      <w:r>
        <w:rPr>
          <w:spacing w:val="-3"/>
        </w:rPr>
        <w:t>Walston</w:t>
      </w:r>
      <w:r>
        <w:rPr>
          <w:spacing w:val="-12"/>
        </w:rPr>
        <w:t xml:space="preserve"> </w:t>
      </w:r>
      <w:r>
        <w:rPr>
          <w:spacing w:val="-3"/>
        </w:rPr>
        <w:t>J,</w:t>
      </w:r>
      <w:r>
        <w:rPr>
          <w:spacing w:val="9"/>
          <w:w w:val="101"/>
        </w:rPr>
        <w:t xml:space="preserve"> </w:t>
      </w:r>
      <w:r>
        <w:rPr>
          <w:spacing w:val="-3"/>
        </w:rPr>
        <w:t>Robinson TN, Zieman S, </w:t>
      </w:r>
      <w:r>
        <w:rPr>
          <w:i/>
          <w:iCs/>
          <w:spacing w:val="-3"/>
        </w:rPr>
        <w:t>et al.</w:t>
      </w:r>
      <w:r>
        <w:rPr>
          <w:i/>
          <w:iCs/>
          <w:spacing w:val="8"/>
        </w:rPr>
        <w:t xml:space="preserve"> </w:t>
      </w:r>
      <w:r>
        <w:rPr>
          <w:spacing w:val="-3"/>
        </w:rPr>
        <w:t>Integrating frailty re</w:t>
      </w:r>
      <w:r>
        <w:rPr>
          <w:spacing w:val="-4"/>
        </w:rPr>
        <w:t>search</w:t>
      </w:r>
      <w:r>
        <w:rPr>
          <w:spacing w:val="7"/>
        </w:rPr>
        <w:t xml:space="preserve"> </w:t>
      </w:r>
      <w:r>
        <w:rPr>
          <w:spacing w:val="-4"/>
        </w:rPr>
        <w:t>into the</w:t>
      </w:r>
      <w:r>
        <w:rPr>
          <w:spacing w:val="7"/>
        </w:rPr>
        <w:t xml:space="preserve"> </w:t>
      </w:r>
      <w:r>
        <w:rPr>
          <w:spacing w:val="-4"/>
        </w:rPr>
        <w:t>med-</w:t>
      </w:r>
      <w:r>
        <w:rPr/>
        <w:t xml:space="preserve"> </w:t>
      </w:r>
      <w:r>
        <w:rPr>
          <w:spacing w:val="-4"/>
        </w:rPr>
        <w:t>ical specialties-Report from a</w:t>
      </w:r>
      <w:r>
        <w:rPr>
          <w:spacing w:val="22"/>
          <w:w w:val="101"/>
        </w:rPr>
        <w:t xml:space="preserve"> </w:t>
      </w:r>
      <w:r>
        <w:rPr>
          <w:spacing w:val="-4"/>
        </w:rPr>
        <w:t>U13</w:t>
      </w:r>
      <w:r>
        <w:rPr>
          <w:spacing w:val="6"/>
        </w:rPr>
        <w:t xml:space="preserve"> </w:t>
      </w:r>
      <w:r>
        <w:rPr>
          <w:spacing w:val="-4"/>
        </w:rPr>
        <w:t>Conference.</w:t>
      </w:r>
      <w:r>
        <w:rPr>
          <w:spacing w:val="-19"/>
        </w:rPr>
        <w:t xml:space="preserve"> </w:t>
      </w:r>
      <w:r>
        <w:rPr>
          <w:i/>
          <w:iCs/>
          <w:spacing w:val="-4"/>
        </w:rPr>
        <w:t>J Am Geriatr Soc</w:t>
      </w:r>
      <w:r>
        <w:rPr>
          <w:i/>
          <w:iCs/>
          <w:spacing w:val="5"/>
        </w:rPr>
        <w:t xml:space="preserve"> </w:t>
      </w:r>
      <w:r>
        <w:rPr>
          <w:spacing w:val="-4"/>
        </w:rPr>
        <w:t>2017;</w:t>
      </w:r>
      <w:r>
        <w:rPr>
          <w:spacing w:val="6"/>
        </w:rPr>
        <w:t xml:space="preserve"> </w:t>
      </w:r>
      <w:r>
        <w:rPr>
          <w:b/>
          <w:bCs/>
          <w:spacing w:val="-4"/>
        </w:rPr>
        <w:t>65</w:t>
      </w:r>
      <w:r>
        <w:rPr>
          <w:spacing w:val="-4"/>
        </w:rPr>
        <w:t>:2134–9.</w:t>
      </w:r>
    </w:p>
    <w:p>
      <w:pPr>
        <w:pStyle w:val="BodyText"/>
        <w:ind w:left="305" w:right="459" w:hanging="157"/>
        <w:spacing w:before="7" w:line="279" w:lineRule="auto"/>
        <w:rPr/>
      </w:pPr>
      <w:bookmarkStart w:name="bookmark61" w:id="185"/>
      <w:bookmarkEnd w:id="185"/>
      <w:hyperlink w:history="true" w:anchor="bookmark59">
        <w:r>
          <w:rPr>
            <w:spacing w:val="-4"/>
          </w:rPr>
          <w:t>8</w:t>
        </w:r>
      </w:hyperlink>
      <w:r>
        <w:rPr>
          <w:spacing w:val="-4"/>
        </w:rPr>
        <w:t>.  Collard</w:t>
      </w:r>
      <w:r>
        <w:rPr>
          <w:spacing w:val="22"/>
          <w:w w:val="101"/>
        </w:rPr>
        <w:t xml:space="preserve"> </w:t>
      </w:r>
      <w:r>
        <w:rPr>
          <w:spacing w:val="-4"/>
        </w:rPr>
        <w:t>RM,</w:t>
      </w:r>
      <w:r>
        <w:rPr>
          <w:spacing w:val="23"/>
          <w:w w:val="101"/>
        </w:rPr>
        <w:t xml:space="preserve"> </w:t>
      </w:r>
      <w:r>
        <w:rPr>
          <w:spacing w:val="-4"/>
        </w:rPr>
        <w:t>Boter</w:t>
      </w:r>
      <w:r>
        <w:rPr>
          <w:spacing w:val="23"/>
          <w:w w:val="101"/>
        </w:rPr>
        <w:t xml:space="preserve"> </w:t>
      </w:r>
      <w:r>
        <w:rPr>
          <w:spacing w:val="-4"/>
        </w:rPr>
        <w:t>H,</w:t>
      </w:r>
      <w:r>
        <w:rPr>
          <w:spacing w:val="18"/>
          <w:w w:val="101"/>
        </w:rPr>
        <w:t xml:space="preserve"> </w:t>
      </w:r>
      <w:r>
        <w:rPr>
          <w:spacing w:val="-4"/>
        </w:rPr>
        <w:t>Sch</w:t>
      </w:r>
      <w:r>
        <w:rPr>
          <w:spacing w:val="-5"/>
        </w:rPr>
        <w:t>oevers</w:t>
      </w:r>
      <w:r>
        <w:rPr>
          <w:spacing w:val="22"/>
          <w:w w:val="101"/>
        </w:rPr>
        <w:t xml:space="preserve"> </w:t>
      </w:r>
      <w:r>
        <w:rPr>
          <w:spacing w:val="-5"/>
        </w:rPr>
        <w:t>RA,</w:t>
      </w:r>
      <w:r>
        <w:rPr>
          <w:spacing w:val="19"/>
          <w:w w:val="101"/>
        </w:rPr>
        <w:t xml:space="preserve"> </w:t>
      </w:r>
      <w:r>
        <w:rPr>
          <w:spacing w:val="-5"/>
        </w:rPr>
        <w:t>Oude</w:t>
      </w:r>
      <w:r>
        <w:rPr>
          <w:spacing w:val="11"/>
          <w:w w:val="102"/>
        </w:rPr>
        <w:t xml:space="preserve"> </w:t>
      </w:r>
      <w:r>
        <w:rPr>
          <w:spacing w:val="-5"/>
        </w:rPr>
        <w:t>Voshaar</w:t>
      </w:r>
      <w:r>
        <w:rPr>
          <w:spacing w:val="22"/>
          <w:w w:val="102"/>
        </w:rPr>
        <w:t xml:space="preserve"> </w:t>
      </w:r>
      <w:r>
        <w:rPr>
          <w:spacing w:val="-5"/>
        </w:rPr>
        <w:t>RC.</w:t>
      </w:r>
      <w:r>
        <w:rPr>
          <w:spacing w:val="24"/>
        </w:rPr>
        <w:t xml:space="preserve"> </w:t>
      </w:r>
      <w:r>
        <w:rPr>
          <w:spacing w:val="-5"/>
        </w:rPr>
        <w:t>Prevalence</w:t>
      </w:r>
      <w:r>
        <w:rPr>
          <w:spacing w:val="16"/>
          <w:w w:val="101"/>
        </w:rPr>
        <w:t xml:space="preserve"> </w:t>
      </w:r>
      <w:r>
        <w:rPr>
          <w:spacing w:val="-5"/>
        </w:rPr>
        <w:t>of</w:t>
      </w:r>
      <w:r>
        <w:rPr>
          <w:spacing w:val="8"/>
        </w:rPr>
        <w:t xml:space="preserve"> </w:t>
      </w:r>
      <w:r>
        <w:rPr>
          <w:spacing w:val="-5"/>
        </w:rPr>
        <w:t>frailty</w:t>
      </w:r>
      <w:r>
        <w:rPr>
          <w:spacing w:val="22"/>
        </w:rPr>
        <w:t xml:space="preserve"> </w:t>
      </w:r>
      <w:r>
        <w:rPr>
          <w:spacing w:val="-5"/>
        </w:rPr>
        <w:t>in</w:t>
      </w:r>
      <w:r>
        <w:rPr/>
        <w:t xml:space="preserve"> </w:t>
      </w:r>
      <w:r>
        <w:rPr>
          <w:spacing w:val="-4"/>
        </w:rPr>
        <w:t>community-dwelling</w:t>
      </w:r>
      <w:r>
        <w:rPr>
          <w:spacing w:val="23"/>
          <w:w w:val="102"/>
        </w:rPr>
        <w:t xml:space="preserve"> </w:t>
      </w:r>
      <w:r>
        <w:rPr>
          <w:spacing w:val="-4"/>
        </w:rPr>
        <w:t>older</w:t>
      </w:r>
      <w:r>
        <w:rPr>
          <w:spacing w:val="27"/>
        </w:rPr>
        <w:t xml:space="preserve"> </w:t>
      </w:r>
      <w:r>
        <w:rPr>
          <w:spacing w:val="-4"/>
        </w:rPr>
        <w:t>persons:</w:t>
      </w:r>
      <w:r>
        <w:rPr>
          <w:spacing w:val="23"/>
          <w:w w:val="101"/>
        </w:rPr>
        <w:t xml:space="preserve"> </w:t>
      </w:r>
      <w:r>
        <w:rPr>
          <w:spacing w:val="-4"/>
        </w:rPr>
        <w:t>a</w:t>
      </w:r>
      <w:r>
        <w:rPr>
          <w:spacing w:val="23"/>
          <w:w w:val="102"/>
        </w:rPr>
        <w:t xml:space="preserve"> </w:t>
      </w:r>
      <w:r>
        <w:rPr>
          <w:spacing w:val="-4"/>
        </w:rPr>
        <w:t>sys</w:t>
      </w:r>
      <w:r>
        <w:rPr>
          <w:spacing w:val="-5"/>
        </w:rPr>
        <w:t>tematic</w:t>
      </w:r>
      <w:r>
        <w:rPr>
          <w:spacing w:val="26"/>
          <w:w w:val="102"/>
        </w:rPr>
        <w:t xml:space="preserve"> </w:t>
      </w:r>
      <w:r>
        <w:rPr>
          <w:spacing w:val="-5"/>
        </w:rPr>
        <w:t>review. </w:t>
      </w:r>
      <w:r>
        <w:rPr>
          <w:i/>
          <w:iCs/>
          <w:spacing w:val="-5"/>
        </w:rPr>
        <w:t>J</w:t>
      </w:r>
      <w:r>
        <w:rPr>
          <w:i/>
          <w:iCs/>
          <w:spacing w:val="14"/>
          <w:w w:val="101"/>
        </w:rPr>
        <w:t xml:space="preserve"> </w:t>
      </w:r>
      <w:r>
        <w:rPr>
          <w:i/>
          <w:iCs/>
          <w:spacing w:val="-5"/>
        </w:rPr>
        <w:t>Am</w:t>
      </w:r>
      <w:r>
        <w:rPr>
          <w:i/>
          <w:iCs/>
          <w:spacing w:val="23"/>
          <w:w w:val="102"/>
        </w:rPr>
        <w:t xml:space="preserve"> </w:t>
      </w:r>
      <w:r>
        <w:rPr>
          <w:i/>
          <w:iCs/>
          <w:spacing w:val="-5"/>
        </w:rPr>
        <w:t>Geriatr</w:t>
      </w:r>
      <w:r>
        <w:rPr>
          <w:i/>
          <w:iCs/>
          <w:spacing w:val="16"/>
          <w:w w:val="102"/>
        </w:rPr>
        <w:t xml:space="preserve"> </w:t>
      </w:r>
      <w:r>
        <w:rPr>
          <w:i/>
          <w:iCs/>
          <w:spacing w:val="-5"/>
        </w:rPr>
        <w:t>Soc</w:t>
      </w:r>
      <w:r>
        <w:rPr>
          <w:i/>
          <w:iCs/>
          <w:spacing w:val="24"/>
        </w:rPr>
        <w:t xml:space="preserve"> </w:t>
      </w:r>
      <w:r>
        <w:rPr>
          <w:spacing w:val="-5"/>
        </w:rPr>
        <w:t>2012;</w:t>
      </w:r>
    </w:p>
    <w:p>
      <w:pPr>
        <w:pStyle w:val="BodyText"/>
        <w:ind w:left="305"/>
        <w:spacing w:before="11" w:line="173" w:lineRule="exact"/>
        <w:rPr/>
      </w:pPr>
      <w:r>
        <w:rPr>
          <w:b/>
          <w:bCs/>
          <w:spacing w:val="-1"/>
          <w:position w:val="1"/>
        </w:rPr>
        <w:t>60</w:t>
      </w:r>
      <w:r>
        <w:rPr>
          <w:spacing w:val="-1"/>
          <w:position w:val="1"/>
        </w:rPr>
        <w:t>:1487–92.</w:t>
      </w:r>
    </w:p>
    <w:p>
      <w:pPr>
        <w:pStyle w:val="BodyText"/>
        <w:ind w:left="148"/>
        <w:spacing w:before="8" w:line="169" w:lineRule="exact"/>
        <w:rPr/>
      </w:pPr>
      <w:bookmarkStart w:name="bookmark63" w:id="186"/>
      <w:bookmarkEnd w:id="186"/>
      <w:hyperlink w:history="true" w:anchor="bookmark62">
        <w:r>
          <w:rPr>
            <w:spacing w:val="-3"/>
            <w:position w:val="2"/>
          </w:rPr>
          <w:t>9</w:t>
        </w:r>
      </w:hyperlink>
      <w:r>
        <w:rPr>
          <w:spacing w:val="-3"/>
          <w:position w:val="2"/>
        </w:rPr>
        <w:t>.</w:t>
      </w:r>
      <w:r>
        <w:rPr>
          <w:spacing w:val="31"/>
          <w:position w:val="2"/>
        </w:rPr>
        <w:t xml:space="preserve"> </w:t>
      </w:r>
      <w:r>
        <w:rPr>
          <w:spacing w:val="-3"/>
          <w:position w:val="2"/>
        </w:rPr>
        <w:t>O’Caoimh</w:t>
      </w:r>
      <w:r>
        <w:rPr>
          <w:spacing w:val="8"/>
          <w:position w:val="2"/>
        </w:rPr>
        <w:t xml:space="preserve"> </w:t>
      </w:r>
      <w:r>
        <w:rPr>
          <w:spacing w:val="-3"/>
          <w:position w:val="2"/>
        </w:rPr>
        <w:t>R, Sezgin</w:t>
      </w:r>
      <w:r>
        <w:rPr>
          <w:spacing w:val="8"/>
          <w:position w:val="2"/>
        </w:rPr>
        <w:t xml:space="preserve"> </w:t>
      </w:r>
      <w:r>
        <w:rPr>
          <w:spacing w:val="-3"/>
          <w:position w:val="2"/>
        </w:rPr>
        <w:t>D, O</w:t>
      </w:r>
      <w:r>
        <w:rPr>
          <w:spacing w:val="-4"/>
          <w:position w:val="2"/>
        </w:rPr>
        <w:t>’Donovan</w:t>
      </w:r>
      <w:r>
        <w:rPr>
          <w:spacing w:val="10"/>
          <w:position w:val="2"/>
        </w:rPr>
        <w:t xml:space="preserve"> </w:t>
      </w:r>
      <w:r>
        <w:rPr>
          <w:spacing w:val="-4"/>
          <w:position w:val="2"/>
        </w:rPr>
        <w:t>MR,</w:t>
      </w:r>
      <w:r>
        <w:rPr>
          <w:spacing w:val="9"/>
          <w:position w:val="2"/>
        </w:rPr>
        <w:t xml:space="preserve"> </w:t>
      </w:r>
      <w:r>
        <w:rPr>
          <w:spacing w:val="-4"/>
          <w:position w:val="2"/>
        </w:rPr>
        <w:t>Molloy</w:t>
      </w:r>
      <w:r>
        <w:rPr>
          <w:spacing w:val="9"/>
          <w:w w:val="101"/>
          <w:position w:val="2"/>
        </w:rPr>
        <w:t xml:space="preserve"> </w:t>
      </w:r>
      <w:r>
        <w:rPr>
          <w:spacing w:val="-4"/>
          <w:position w:val="2"/>
        </w:rPr>
        <w:t>DW, Clegg A,</w:t>
      </w:r>
      <w:r>
        <w:rPr>
          <w:spacing w:val="8"/>
          <w:position w:val="2"/>
        </w:rPr>
        <w:t xml:space="preserve"> </w:t>
      </w:r>
      <w:r>
        <w:rPr>
          <w:spacing w:val="-4"/>
          <w:position w:val="2"/>
        </w:rPr>
        <w:t>Rockwood</w:t>
      </w:r>
      <w:r>
        <w:rPr>
          <w:spacing w:val="10"/>
          <w:position w:val="2"/>
        </w:rPr>
        <w:t xml:space="preserve"> </w:t>
      </w:r>
      <w:r>
        <w:rPr>
          <w:spacing w:val="-4"/>
          <w:position w:val="2"/>
        </w:rPr>
        <w:t>K,</w:t>
      </w:r>
      <w:r>
        <w:rPr>
          <w:spacing w:val="8"/>
          <w:position w:val="2"/>
        </w:rPr>
        <w:t xml:space="preserve"> </w:t>
      </w:r>
      <w:r>
        <w:rPr>
          <w:spacing w:val="-4"/>
          <w:position w:val="2"/>
        </w:rPr>
        <w:t>Liew</w:t>
      </w:r>
    </w:p>
    <w:p>
      <w:pPr>
        <w:pStyle w:val="BodyText"/>
        <w:ind w:left="308" w:right="459" w:hanging="8"/>
        <w:spacing w:before="11" w:line="283" w:lineRule="auto"/>
        <w:rPr/>
      </w:pPr>
      <w:r>
        <w:rPr>
          <w:spacing w:val="-3"/>
        </w:rPr>
        <w:t>A.</w:t>
      </w:r>
      <w:r>
        <w:rPr>
          <w:spacing w:val="15"/>
        </w:rPr>
        <w:t xml:space="preserve"> </w:t>
      </w:r>
      <w:r>
        <w:rPr>
          <w:spacing w:val="-3"/>
        </w:rPr>
        <w:t>Prevalence</w:t>
      </w:r>
      <w:r>
        <w:rPr>
          <w:spacing w:val="10"/>
        </w:rPr>
        <w:t xml:space="preserve"> </w:t>
      </w:r>
      <w:r>
        <w:rPr>
          <w:spacing w:val="-3"/>
        </w:rPr>
        <w:t>of frailty</w:t>
      </w:r>
      <w:r>
        <w:rPr>
          <w:spacing w:val="13"/>
          <w:w w:val="101"/>
        </w:rPr>
        <w:t xml:space="preserve"> </w:t>
      </w:r>
      <w:r>
        <w:rPr>
          <w:spacing w:val="-3"/>
        </w:rPr>
        <w:t>in</w:t>
      </w:r>
      <w:r>
        <w:rPr>
          <w:spacing w:val="10"/>
        </w:rPr>
        <w:t xml:space="preserve"> </w:t>
      </w:r>
      <w:r>
        <w:rPr>
          <w:spacing w:val="-3"/>
        </w:rPr>
        <w:t>62</w:t>
      </w:r>
      <w:r>
        <w:rPr>
          <w:spacing w:val="9"/>
          <w:w w:val="101"/>
        </w:rPr>
        <w:t xml:space="preserve"> </w:t>
      </w:r>
      <w:r>
        <w:rPr>
          <w:spacing w:val="-3"/>
        </w:rPr>
        <w:t>countries</w:t>
      </w:r>
      <w:r>
        <w:rPr>
          <w:spacing w:val="8"/>
        </w:rPr>
        <w:t xml:space="preserve"> </w:t>
      </w:r>
      <w:r>
        <w:rPr>
          <w:spacing w:val="-3"/>
        </w:rPr>
        <w:t>across the world:</w:t>
      </w:r>
      <w:r>
        <w:rPr>
          <w:spacing w:val="8"/>
        </w:rPr>
        <w:t xml:space="preserve"> </w:t>
      </w:r>
      <w:r>
        <w:rPr>
          <w:spacing w:val="-3"/>
        </w:rPr>
        <w:t>a</w:t>
      </w:r>
      <w:r>
        <w:rPr>
          <w:spacing w:val="10"/>
          <w:w w:val="102"/>
        </w:rPr>
        <w:t xml:space="preserve"> </w:t>
      </w:r>
      <w:r>
        <w:rPr>
          <w:spacing w:val="-3"/>
        </w:rPr>
        <w:t>sys</w:t>
      </w:r>
      <w:r>
        <w:rPr>
          <w:spacing w:val="-4"/>
        </w:rPr>
        <w:t>tematic</w:t>
      </w:r>
      <w:r>
        <w:rPr>
          <w:spacing w:val="13"/>
        </w:rPr>
        <w:t xml:space="preserve"> </w:t>
      </w:r>
      <w:r>
        <w:rPr>
          <w:spacing w:val="-4"/>
        </w:rPr>
        <w:t>review</w:t>
      </w:r>
      <w:r>
        <w:rPr>
          <w:spacing w:val="8"/>
        </w:rPr>
        <w:t xml:space="preserve"> </w:t>
      </w:r>
      <w:r>
        <w:rPr>
          <w:spacing w:val="-4"/>
        </w:rPr>
        <w:t>and</w:t>
      </w:r>
      <w:r>
        <w:rPr/>
        <w:t xml:space="preserve"> </w:t>
      </w:r>
      <w:r>
        <w:rPr>
          <w:spacing w:val="-4"/>
        </w:rPr>
        <w:t>meta-analysis</w:t>
      </w:r>
      <w:r>
        <w:rPr>
          <w:spacing w:val="8"/>
        </w:rPr>
        <w:t xml:space="preserve"> </w:t>
      </w:r>
      <w:r>
        <w:rPr>
          <w:spacing w:val="-4"/>
        </w:rPr>
        <w:t>of</w:t>
      </w:r>
      <w:r>
        <w:rPr>
          <w:spacing w:val="6"/>
        </w:rPr>
        <w:t xml:space="preserve"> </w:t>
      </w:r>
      <w:r>
        <w:rPr>
          <w:spacing w:val="-4"/>
        </w:rPr>
        <w:t>population-level</w:t>
      </w:r>
      <w:r>
        <w:rPr>
          <w:spacing w:val="9"/>
          <w:w w:val="101"/>
        </w:rPr>
        <w:t xml:space="preserve"> </w:t>
      </w:r>
      <w:r>
        <w:rPr>
          <w:spacing w:val="-4"/>
        </w:rPr>
        <w:t>studies. </w:t>
      </w:r>
      <w:r>
        <w:rPr>
          <w:i/>
          <w:iCs/>
          <w:spacing w:val="-5"/>
        </w:rPr>
        <w:t>Age Ageing</w:t>
      </w:r>
      <w:r>
        <w:rPr>
          <w:i/>
          <w:iCs/>
          <w:spacing w:val="7"/>
        </w:rPr>
        <w:t xml:space="preserve"> </w:t>
      </w:r>
      <w:r>
        <w:rPr>
          <w:spacing w:val="-5"/>
        </w:rPr>
        <w:t>2021;</w:t>
      </w:r>
      <w:r>
        <w:rPr>
          <w:spacing w:val="10"/>
        </w:rPr>
        <w:t xml:space="preserve"> </w:t>
      </w:r>
      <w:r>
        <w:rPr>
          <w:b/>
          <w:bCs/>
          <w:spacing w:val="-5"/>
        </w:rPr>
        <w:t>50</w:t>
      </w:r>
      <w:r>
        <w:rPr>
          <w:spacing w:val="-5"/>
        </w:rPr>
        <w:t>:96–104.</w:t>
      </w:r>
    </w:p>
    <w:p>
      <w:pPr>
        <w:pStyle w:val="BodyText"/>
        <w:ind w:left="81"/>
        <w:spacing w:before="8" w:line="168" w:lineRule="exact"/>
        <w:rPr/>
      </w:pPr>
      <w:bookmarkStart w:name="bookmark65" w:id="187"/>
      <w:bookmarkEnd w:id="187"/>
      <w:hyperlink w:history="true" w:anchor="bookmark64">
        <w:r>
          <w:rPr>
            <w:spacing w:val="-4"/>
            <w:position w:val="2"/>
          </w:rPr>
          <w:t>10</w:t>
        </w:r>
      </w:hyperlink>
      <w:r>
        <w:rPr>
          <w:spacing w:val="-4"/>
          <w:position w:val="2"/>
        </w:rPr>
        <w:t>.  Strandberg  TE,  Lindström  L,  Jyväkorpi  S,</w:t>
      </w:r>
      <w:r>
        <w:rPr>
          <w:spacing w:val="2"/>
          <w:position w:val="2"/>
        </w:rPr>
        <w:t xml:space="preserve">  </w:t>
      </w:r>
      <w:r>
        <w:rPr>
          <w:spacing w:val="-4"/>
          <w:position w:val="2"/>
        </w:rPr>
        <w:t>Urtamo  A,</w:t>
      </w:r>
      <w:r>
        <w:rPr>
          <w:spacing w:val="3"/>
          <w:position w:val="2"/>
        </w:rPr>
        <w:t xml:space="preserve">  </w:t>
      </w:r>
      <w:r>
        <w:rPr>
          <w:spacing w:val="-4"/>
          <w:position w:val="2"/>
        </w:rPr>
        <w:t>Pitkälä</w:t>
      </w:r>
      <w:r>
        <w:rPr>
          <w:spacing w:val="3"/>
          <w:position w:val="2"/>
        </w:rPr>
        <w:t xml:space="preserve">  </w:t>
      </w:r>
      <w:r>
        <w:rPr>
          <w:spacing w:val="-4"/>
          <w:position w:val="2"/>
        </w:rPr>
        <w:t>K</w:t>
      </w:r>
      <w:r>
        <w:rPr>
          <w:spacing w:val="-5"/>
          <w:position w:val="2"/>
        </w:rPr>
        <w:t>H,</w:t>
      </w:r>
      <w:r>
        <w:rPr>
          <w:spacing w:val="3"/>
          <w:position w:val="2"/>
        </w:rPr>
        <w:t xml:space="preserve">  </w:t>
      </w:r>
      <w:r>
        <w:rPr>
          <w:spacing w:val="-5"/>
          <w:position w:val="2"/>
        </w:rPr>
        <w:t>Kivimäki</w:t>
      </w:r>
      <w:r>
        <w:rPr>
          <w:spacing w:val="4"/>
          <w:position w:val="2"/>
        </w:rPr>
        <w:t xml:space="preserve">  </w:t>
      </w:r>
      <w:r>
        <w:rPr>
          <w:spacing w:val="-5"/>
          <w:position w:val="2"/>
        </w:rPr>
        <w:t>M.</w:t>
      </w:r>
    </w:p>
    <w:p>
      <w:pPr>
        <w:pStyle w:val="BodyText"/>
        <w:ind w:left="304" w:right="458" w:firstLine="5"/>
        <w:spacing w:before="12" w:line="280" w:lineRule="auto"/>
        <w:rPr/>
      </w:pPr>
      <w:r>
        <w:rPr>
          <w:spacing w:val="-2"/>
        </w:rPr>
        <w:t>Phenotypic frailty and</w:t>
      </w:r>
      <w:r>
        <w:rPr>
          <w:spacing w:val="19"/>
          <w:w w:val="102"/>
        </w:rPr>
        <w:t xml:space="preserve"> </w:t>
      </w:r>
      <w:r>
        <w:rPr>
          <w:spacing w:val="-2"/>
        </w:rPr>
        <w:t>multimorbidity are</w:t>
      </w:r>
      <w:r>
        <w:rPr>
          <w:spacing w:val="11"/>
        </w:rPr>
        <w:t xml:space="preserve"> </w:t>
      </w:r>
      <w:r>
        <w:rPr>
          <w:spacing w:val="-2"/>
        </w:rPr>
        <w:t>independent</w:t>
      </w:r>
      <w:r>
        <w:rPr>
          <w:spacing w:val="11"/>
        </w:rPr>
        <w:t xml:space="preserve"> </w:t>
      </w:r>
      <w:r>
        <w:rPr>
          <w:spacing w:val="-2"/>
        </w:rPr>
        <w:t>18-year</w:t>
      </w:r>
      <w:r>
        <w:rPr>
          <w:spacing w:val="10"/>
          <w:w w:val="102"/>
        </w:rPr>
        <w:t xml:space="preserve"> </w:t>
      </w:r>
      <w:r>
        <w:rPr>
          <w:spacing w:val="-2"/>
        </w:rPr>
        <w:t>mortality</w:t>
      </w:r>
      <w:r>
        <w:rPr>
          <w:spacing w:val="10"/>
        </w:rPr>
        <w:t xml:space="preserve"> </w:t>
      </w:r>
      <w:r>
        <w:rPr>
          <w:spacing w:val="-2"/>
        </w:rPr>
        <w:t>risk indi-</w:t>
      </w:r>
      <w:r>
        <w:rPr/>
        <w:t xml:space="preserve"> </w:t>
      </w:r>
      <w:r>
        <w:rPr>
          <w:spacing w:val="-4"/>
        </w:rPr>
        <w:t>cators in older men: The</w:t>
      </w:r>
      <w:r>
        <w:rPr>
          <w:spacing w:val="8"/>
        </w:rPr>
        <w:t xml:space="preserve"> </w:t>
      </w:r>
      <w:r>
        <w:rPr>
          <w:spacing w:val="-4"/>
        </w:rPr>
        <w:t>Helsinki</w:t>
      </w:r>
      <w:r>
        <w:rPr>
          <w:spacing w:val="7"/>
        </w:rPr>
        <w:t xml:space="preserve"> </w:t>
      </w:r>
      <w:r>
        <w:rPr>
          <w:spacing w:val="-4"/>
        </w:rPr>
        <w:t>Businessmen Study</w:t>
      </w:r>
      <w:r>
        <w:rPr>
          <w:spacing w:val="7"/>
        </w:rPr>
        <w:t xml:space="preserve"> </w:t>
      </w:r>
      <w:r>
        <w:rPr>
          <w:spacing w:val="-4"/>
        </w:rPr>
        <w:t>(HBS).</w:t>
      </w:r>
      <w:r>
        <w:rPr>
          <w:spacing w:val="-5"/>
        </w:rPr>
        <w:t xml:space="preserve"> </w:t>
      </w:r>
      <w:r>
        <w:rPr>
          <w:i/>
          <w:iCs/>
          <w:spacing w:val="-5"/>
        </w:rPr>
        <w:t>Eur GeriatrMed</w:t>
      </w:r>
      <w:r>
        <w:rPr>
          <w:i/>
          <w:iCs/>
          <w:spacing w:val="2"/>
        </w:rPr>
        <w:t xml:space="preserve"> </w:t>
      </w:r>
      <w:r>
        <w:rPr>
          <w:spacing w:val="-5"/>
        </w:rPr>
        <w:t>2021;</w:t>
      </w:r>
    </w:p>
    <w:p>
      <w:pPr>
        <w:pStyle w:val="BodyText"/>
        <w:ind w:left="307"/>
        <w:spacing w:before="10" w:line="173" w:lineRule="exact"/>
        <w:rPr/>
      </w:pPr>
      <w:r>
        <w:rPr>
          <w:b/>
          <w:bCs/>
          <w:spacing w:val="-2"/>
          <w:position w:val="1"/>
        </w:rPr>
        <w:t>12</w:t>
      </w:r>
      <w:r>
        <w:rPr>
          <w:spacing w:val="-2"/>
          <w:position w:val="1"/>
        </w:rPr>
        <w:t>:953–61.</w:t>
      </w:r>
    </w:p>
    <w:p>
      <w:pPr>
        <w:pStyle w:val="BodyText"/>
        <w:ind w:left="298" w:right="459" w:hanging="217"/>
        <w:spacing w:before="8" w:line="282" w:lineRule="auto"/>
        <w:rPr/>
      </w:pPr>
      <w:bookmarkStart w:name="bookmark66" w:id="188"/>
      <w:bookmarkEnd w:id="188"/>
      <w:hyperlink w:history="true" w:anchor="bookmark70">
        <w:r>
          <w:rPr>
            <w:spacing w:val="-4"/>
          </w:rPr>
          <w:t>11</w:t>
        </w:r>
      </w:hyperlink>
      <w:r>
        <w:rPr>
          <w:spacing w:val="-4"/>
        </w:rPr>
        <w:t>.  Fried</w:t>
      </w:r>
      <w:r>
        <w:rPr>
          <w:spacing w:val="9"/>
        </w:rPr>
        <w:t xml:space="preserve"> </w:t>
      </w:r>
      <w:r>
        <w:rPr>
          <w:spacing w:val="-4"/>
        </w:rPr>
        <w:t>LP, Tangen</w:t>
      </w:r>
      <w:r>
        <w:rPr>
          <w:spacing w:val="5"/>
        </w:rPr>
        <w:t xml:space="preserve"> </w:t>
      </w:r>
      <w:r>
        <w:rPr>
          <w:spacing w:val="-4"/>
        </w:rPr>
        <w:t>CM, Walston</w:t>
      </w:r>
      <w:r>
        <w:rPr>
          <w:spacing w:val="-10"/>
        </w:rPr>
        <w:t xml:space="preserve"> </w:t>
      </w:r>
      <w:r>
        <w:rPr>
          <w:spacing w:val="-4"/>
        </w:rPr>
        <w:t>J </w:t>
      </w:r>
      <w:r>
        <w:rPr>
          <w:i/>
          <w:iCs/>
          <w:spacing w:val="-4"/>
        </w:rPr>
        <w:t>et al.</w:t>
      </w:r>
      <w:r>
        <w:rPr>
          <w:i/>
          <w:iCs/>
          <w:spacing w:val="10"/>
        </w:rPr>
        <w:t xml:space="preserve"> </w:t>
      </w:r>
      <w:r>
        <w:rPr>
          <w:spacing w:val="-4"/>
        </w:rPr>
        <w:t>Frailty</w:t>
      </w:r>
      <w:r>
        <w:rPr>
          <w:spacing w:val="7"/>
        </w:rPr>
        <w:t xml:space="preserve"> </w:t>
      </w:r>
      <w:r>
        <w:rPr>
          <w:spacing w:val="-4"/>
        </w:rPr>
        <w:t>in older adults:</w:t>
      </w:r>
      <w:r>
        <w:rPr>
          <w:spacing w:val="3"/>
        </w:rPr>
        <w:t xml:space="preserve"> </w:t>
      </w:r>
      <w:r>
        <w:rPr>
          <w:spacing w:val="-4"/>
        </w:rPr>
        <w:t>evide</w:t>
      </w:r>
      <w:r>
        <w:rPr>
          <w:spacing w:val="-5"/>
        </w:rPr>
        <w:t>nce for</w:t>
      </w:r>
      <w:r>
        <w:rPr>
          <w:spacing w:val="2"/>
        </w:rPr>
        <w:t xml:space="preserve"> </w:t>
      </w:r>
      <w:r>
        <w:rPr>
          <w:spacing w:val="-5"/>
        </w:rPr>
        <w:t>a</w:t>
      </w:r>
      <w:r>
        <w:rPr>
          <w:spacing w:val="7"/>
        </w:rPr>
        <w:t xml:space="preserve"> </w:t>
      </w:r>
      <w:r>
        <w:rPr>
          <w:spacing w:val="-5"/>
        </w:rPr>
        <w:t>pheno-</w:t>
      </w:r>
      <w:r>
        <w:rPr/>
        <w:t xml:space="preserve"> </w:t>
      </w:r>
      <w:r>
        <w:rPr>
          <w:spacing w:val="-6"/>
        </w:rPr>
        <w:t>type.</w:t>
      </w:r>
      <w:r>
        <w:rPr>
          <w:spacing w:val="-1"/>
        </w:rPr>
        <w:t xml:space="preserve"> </w:t>
      </w:r>
      <w:r>
        <w:rPr>
          <w:i/>
          <w:iCs/>
          <w:spacing w:val="-6"/>
        </w:rPr>
        <w:t>J</w:t>
      </w:r>
      <w:r>
        <w:rPr>
          <w:i/>
          <w:iCs/>
          <w:spacing w:val="8"/>
        </w:rPr>
        <w:t xml:space="preserve"> </w:t>
      </w:r>
      <w:r>
        <w:rPr>
          <w:i/>
          <w:iCs/>
          <w:spacing w:val="-6"/>
        </w:rPr>
        <w:t>Gerontol A</w:t>
      </w:r>
      <w:r>
        <w:rPr>
          <w:i/>
          <w:iCs/>
          <w:spacing w:val="9"/>
        </w:rPr>
        <w:t xml:space="preserve"> </w:t>
      </w:r>
      <w:r>
        <w:rPr>
          <w:i/>
          <w:iCs/>
          <w:spacing w:val="-6"/>
        </w:rPr>
        <w:t>Biol</w:t>
      </w:r>
      <w:r>
        <w:rPr>
          <w:i/>
          <w:iCs/>
          <w:spacing w:val="8"/>
        </w:rPr>
        <w:t xml:space="preserve"> </w:t>
      </w:r>
      <w:r>
        <w:rPr>
          <w:i/>
          <w:iCs/>
          <w:spacing w:val="-6"/>
        </w:rPr>
        <w:t>Sci Med</w:t>
      </w:r>
      <w:r>
        <w:rPr>
          <w:i/>
          <w:iCs/>
          <w:spacing w:val="6"/>
        </w:rPr>
        <w:t xml:space="preserve"> </w:t>
      </w:r>
      <w:r>
        <w:rPr>
          <w:i/>
          <w:iCs/>
          <w:spacing w:val="-6"/>
        </w:rPr>
        <w:t>Sci</w:t>
      </w:r>
      <w:r>
        <w:rPr>
          <w:i/>
          <w:iCs/>
          <w:spacing w:val="9"/>
          <w:w w:val="102"/>
        </w:rPr>
        <w:t xml:space="preserve"> </w:t>
      </w:r>
      <w:r>
        <w:rPr>
          <w:spacing w:val="-6"/>
        </w:rPr>
        <w:t>2001;</w:t>
      </w:r>
      <w:r>
        <w:rPr>
          <w:spacing w:val="10"/>
        </w:rPr>
        <w:t xml:space="preserve"> </w:t>
      </w:r>
      <w:r>
        <w:rPr>
          <w:b/>
          <w:bCs/>
          <w:spacing w:val="-6"/>
        </w:rPr>
        <w:t>56</w:t>
      </w:r>
      <w:r>
        <w:rPr>
          <w:spacing w:val="-6"/>
        </w:rPr>
        <w:t>:M146–56.</w:t>
      </w:r>
    </w:p>
    <w:p>
      <w:pPr>
        <w:pStyle w:val="BodyText"/>
        <w:ind w:left="306" w:right="458" w:hanging="225"/>
        <w:spacing w:before="8" w:line="283" w:lineRule="auto"/>
        <w:rPr/>
      </w:pPr>
      <w:bookmarkStart w:name="bookmark67" w:id="189"/>
      <w:bookmarkEnd w:id="189"/>
      <w:hyperlink w:history="true" w:anchor="bookmark68">
        <w:r>
          <w:rPr>
            <w:spacing w:val="-3"/>
          </w:rPr>
          <w:t>12</w:t>
        </w:r>
      </w:hyperlink>
      <w:r>
        <w:rPr>
          <w:spacing w:val="-3"/>
        </w:rPr>
        <w:t>.  Mitnitski AB,</w:t>
      </w:r>
      <w:r>
        <w:rPr>
          <w:spacing w:val="9"/>
        </w:rPr>
        <w:t xml:space="preserve"> </w:t>
      </w:r>
      <w:r>
        <w:rPr>
          <w:spacing w:val="-3"/>
        </w:rPr>
        <w:t>Mogilner AJ,</w:t>
      </w:r>
      <w:r>
        <w:rPr>
          <w:spacing w:val="7"/>
        </w:rPr>
        <w:t xml:space="preserve"> </w:t>
      </w:r>
      <w:r>
        <w:rPr>
          <w:spacing w:val="-3"/>
        </w:rPr>
        <w:t>Rockwood</w:t>
      </w:r>
      <w:r>
        <w:rPr>
          <w:spacing w:val="8"/>
        </w:rPr>
        <w:t xml:space="preserve"> </w:t>
      </w:r>
      <w:r>
        <w:rPr>
          <w:spacing w:val="-3"/>
        </w:rPr>
        <w:t>K. Accum</w:t>
      </w:r>
      <w:r>
        <w:rPr>
          <w:spacing w:val="-4"/>
        </w:rPr>
        <w:t>ulation of deficits as a proxy</w:t>
      </w:r>
      <w:r>
        <w:rPr>
          <w:spacing w:val="8"/>
        </w:rPr>
        <w:t xml:space="preserve"> </w:t>
      </w:r>
      <w:r>
        <w:rPr>
          <w:spacing w:val="-4"/>
        </w:rPr>
        <w:t>meas-</w:t>
      </w:r>
      <w:r>
        <w:rPr/>
        <w:t xml:space="preserve"> </w:t>
      </w:r>
      <w:r>
        <w:rPr>
          <w:spacing w:val="-5"/>
        </w:rPr>
        <w:t>ure</w:t>
      </w:r>
      <w:r>
        <w:rPr>
          <w:spacing w:val="8"/>
        </w:rPr>
        <w:t xml:space="preserve"> </w:t>
      </w:r>
      <w:r>
        <w:rPr>
          <w:spacing w:val="-5"/>
        </w:rPr>
        <w:t>of aging.</w:t>
      </w:r>
      <w:r>
        <w:rPr>
          <w:spacing w:val="8"/>
        </w:rPr>
        <w:t xml:space="preserve"> </w:t>
      </w:r>
      <w:r>
        <w:rPr>
          <w:i/>
          <w:iCs/>
          <w:spacing w:val="-5"/>
        </w:rPr>
        <w:t>Scientific</w:t>
      </w:r>
      <w:r>
        <w:rPr>
          <w:i/>
          <w:iCs/>
          <w:spacing w:val="11"/>
        </w:rPr>
        <w:t xml:space="preserve"> </w:t>
      </w:r>
      <w:r>
        <w:rPr>
          <w:i/>
          <w:iCs/>
          <w:spacing w:val="-5"/>
        </w:rPr>
        <w:t>World</w:t>
      </w:r>
      <w:r>
        <w:rPr>
          <w:i/>
          <w:iCs/>
          <w:spacing w:val="-18"/>
        </w:rPr>
        <w:t xml:space="preserve"> </w:t>
      </w:r>
      <w:r>
        <w:rPr>
          <w:i/>
          <w:iCs/>
          <w:spacing w:val="-5"/>
        </w:rPr>
        <w:t>Journal</w:t>
      </w:r>
      <w:r>
        <w:rPr>
          <w:i/>
          <w:iCs/>
          <w:spacing w:val="10"/>
        </w:rPr>
        <w:t xml:space="preserve"> </w:t>
      </w:r>
      <w:r>
        <w:rPr>
          <w:spacing w:val="-5"/>
        </w:rPr>
        <w:t>2001;</w:t>
      </w:r>
      <w:r>
        <w:rPr>
          <w:spacing w:val="12"/>
          <w:w w:val="101"/>
        </w:rPr>
        <w:t xml:space="preserve"> </w:t>
      </w:r>
      <w:r>
        <w:rPr>
          <w:b/>
          <w:bCs/>
          <w:spacing w:val="-6"/>
        </w:rPr>
        <w:t>1</w:t>
      </w:r>
      <w:r>
        <w:rPr>
          <w:spacing w:val="-6"/>
        </w:rPr>
        <w:t>:323–36.</w:t>
      </w:r>
    </w:p>
    <w:p>
      <w:pPr>
        <w:pStyle w:val="BodyText"/>
        <w:ind w:left="307" w:right="459" w:hanging="226"/>
        <w:spacing w:before="9" w:line="283" w:lineRule="auto"/>
        <w:rPr/>
      </w:pPr>
      <w:bookmarkStart w:name="bookmark69" w:id="190"/>
      <w:bookmarkEnd w:id="190"/>
      <w:hyperlink w:history="true" w:anchor="bookmark70">
        <w:r>
          <w:rPr>
            <w:spacing w:val="-4"/>
          </w:rPr>
          <w:t>13</w:t>
        </w:r>
      </w:hyperlink>
      <w:r>
        <w:rPr>
          <w:spacing w:val="-4"/>
        </w:rPr>
        <w:t>.  Rockwood</w:t>
      </w:r>
      <w:r>
        <w:rPr>
          <w:spacing w:val="23"/>
        </w:rPr>
        <w:t xml:space="preserve"> </w:t>
      </w:r>
      <w:r>
        <w:rPr>
          <w:spacing w:val="-4"/>
        </w:rPr>
        <w:t>K,</w:t>
      </w:r>
      <w:r>
        <w:rPr>
          <w:spacing w:val="22"/>
        </w:rPr>
        <w:t xml:space="preserve"> </w:t>
      </w:r>
      <w:r>
        <w:rPr>
          <w:spacing w:val="-4"/>
        </w:rPr>
        <w:t>Howlett</w:t>
      </w:r>
      <w:r>
        <w:rPr>
          <w:spacing w:val="19"/>
        </w:rPr>
        <w:t xml:space="preserve"> </w:t>
      </w:r>
      <w:r>
        <w:rPr>
          <w:spacing w:val="-4"/>
        </w:rPr>
        <w:t>SE.</w:t>
      </w:r>
      <w:r>
        <w:rPr>
          <w:spacing w:val="21"/>
          <w:w w:val="102"/>
        </w:rPr>
        <w:t xml:space="preserve"> </w:t>
      </w:r>
      <w:r>
        <w:rPr>
          <w:spacing w:val="-4"/>
        </w:rPr>
        <w:t>Fifteen</w:t>
      </w:r>
      <w:r>
        <w:rPr>
          <w:spacing w:val="13"/>
        </w:rPr>
        <w:t xml:space="preserve"> </w:t>
      </w:r>
      <w:r>
        <w:rPr>
          <w:spacing w:val="-4"/>
        </w:rPr>
        <w:t>years</w:t>
      </w:r>
      <w:r>
        <w:rPr>
          <w:spacing w:val="16"/>
          <w:w w:val="101"/>
        </w:rPr>
        <w:t xml:space="preserve"> </w:t>
      </w:r>
      <w:r>
        <w:rPr>
          <w:spacing w:val="-4"/>
        </w:rPr>
        <w:t>of</w:t>
      </w:r>
      <w:r>
        <w:rPr>
          <w:spacing w:val="16"/>
          <w:w w:val="101"/>
        </w:rPr>
        <w:t xml:space="preserve"> </w:t>
      </w:r>
      <w:r>
        <w:rPr>
          <w:spacing w:val="-4"/>
        </w:rPr>
        <w:t>progress</w:t>
      </w:r>
      <w:r>
        <w:rPr>
          <w:spacing w:val="20"/>
          <w:w w:val="102"/>
        </w:rPr>
        <w:t xml:space="preserve"> </w:t>
      </w:r>
      <w:r>
        <w:rPr>
          <w:spacing w:val="-4"/>
        </w:rPr>
        <w:t>in</w:t>
      </w:r>
      <w:r>
        <w:rPr>
          <w:spacing w:val="20"/>
        </w:rPr>
        <w:t xml:space="preserve"> </w:t>
      </w:r>
      <w:r>
        <w:rPr>
          <w:spacing w:val="-4"/>
        </w:rPr>
        <w:t>understanding</w:t>
      </w:r>
      <w:r>
        <w:rPr>
          <w:spacing w:val="14"/>
        </w:rPr>
        <w:t xml:space="preserve"> </w:t>
      </w:r>
      <w:r>
        <w:rPr>
          <w:spacing w:val="-4"/>
        </w:rPr>
        <w:t>frailty</w:t>
      </w:r>
      <w:r>
        <w:rPr>
          <w:spacing w:val="16"/>
          <w:w w:val="101"/>
        </w:rPr>
        <w:t xml:space="preserve"> </w:t>
      </w:r>
      <w:r>
        <w:rPr>
          <w:spacing w:val="-5"/>
        </w:rPr>
        <w:t>and</w:t>
      </w:r>
      <w:r>
        <w:rPr/>
        <w:t xml:space="preserve"> </w:t>
      </w:r>
      <w:r>
        <w:rPr>
          <w:spacing w:val="-5"/>
        </w:rPr>
        <w:t>health</w:t>
      </w:r>
      <w:r>
        <w:rPr>
          <w:spacing w:val="12"/>
          <w:w w:val="101"/>
        </w:rPr>
        <w:t xml:space="preserve"> </w:t>
      </w:r>
      <w:r>
        <w:rPr>
          <w:spacing w:val="-5"/>
        </w:rPr>
        <w:t>in</w:t>
      </w:r>
      <w:r>
        <w:rPr>
          <w:spacing w:val="7"/>
        </w:rPr>
        <w:t xml:space="preserve"> </w:t>
      </w:r>
      <w:r>
        <w:rPr>
          <w:spacing w:val="-5"/>
        </w:rPr>
        <w:t>aging.</w:t>
      </w:r>
      <w:r>
        <w:rPr>
          <w:spacing w:val="8"/>
        </w:rPr>
        <w:t xml:space="preserve"> </w:t>
      </w:r>
      <w:r>
        <w:rPr>
          <w:i/>
          <w:iCs/>
          <w:spacing w:val="-5"/>
        </w:rPr>
        <w:t>BMC Med</w:t>
      </w:r>
      <w:r>
        <w:rPr>
          <w:i/>
          <w:iCs/>
          <w:spacing w:val="8"/>
        </w:rPr>
        <w:t xml:space="preserve"> </w:t>
      </w:r>
      <w:r>
        <w:rPr>
          <w:spacing w:val="-5"/>
        </w:rPr>
        <w:t>2018;</w:t>
      </w:r>
      <w:r>
        <w:rPr>
          <w:spacing w:val="11"/>
          <w:w w:val="102"/>
        </w:rPr>
        <w:t xml:space="preserve"> </w:t>
      </w:r>
      <w:r>
        <w:rPr>
          <w:b/>
          <w:bCs/>
          <w:spacing w:val="-5"/>
        </w:rPr>
        <w:t>16</w:t>
      </w:r>
      <w:r>
        <w:rPr>
          <w:spacing w:val="-6"/>
        </w:rPr>
        <w:t>:220.</w:t>
      </w:r>
    </w:p>
    <w:p>
      <w:pPr>
        <w:pStyle w:val="BodyText"/>
        <w:ind w:left="303" w:right="453" w:hanging="222"/>
        <w:spacing w:before="6" w:line="283" w:lineRule="auto"/>
        <w:rPr/>
      </w:pPr>
      <w:bookmarkStart w:name="bookmark73" w:id="191"/>
      <w:bookmarkEnd w:id="191"/>
      <w:hyperlink w:history="true" w:anchor="bookmark71">
        <w:r>
          <w:rPr>
            <w:spacing w:val="-4"/>
          </w:rPr>
          <w:t>14</w:t>
        </w:r>
      </w:hyperlink>
      <w:r>
        <w:rPr>
          <w:spacing w:val="-4"/>
        </w:rPr>
        <w:t>.  Rockwood</w:t>
      </w:r>
      <w:r>
        <w:rPr>
          <w:spacing w:val="11"/>
          <w:w w:val="101"/>
        </w:rPr>
        <w:t xml:space="preserve"> </w:t>
      </w:r>
      <w:r>
        <w:rPr>
          <w:spacing w:val="-4"/>
        </w:rPr>
        <w:t>K,</w:t>
      </w:r>
      <w:r>
        <w:rPr>
          <w:spacing w:val="8"/>
        </w:rPr>
        <w:t xml:space="preserve"> </w:t>
      </w:r>
      <w:r>
        <w:rPr>
          <w:spacing w:val="-4"/>
        </w:rPr>
        <w:t>Stadnyk</w:t>
      </w:r>
      <w:r>
        <w:rPr>
          <w:spacing w:val="9"/>
          <w:w w:val="101"/>
        </w:rPr>
        <w:t xml:space="preserve"> </w:t>
      </w:r>
      <w:r>
        <w:rPr>
          <w:spacing w:val="-4"/>
        </w:rPr>
        <w:t>K,</w:t>
      </w:r>
      <w:r>
        <w:rPr>
          <w:spacing w:val="11"/>
          <w:w w:val="102"/>
        </w:rPr>
        <w:t xml:space="preserve"> </w:t>
      </w:r>
      <w:r>
        <w:rPr>
          <w:spacing w:val="-4"/>
        </w:rPr>
        <w:t>MacKnight</w:t>
      </w:r>
      <w:r>
        <w:rPr>
          <w:spacing w:val="8"/>
        </w:rPr>
        <w:t xml:space="preserve"> </w:t>
      </w:r>
      <w:r>
        <w:rPr>
          <w:spacing w:val="-4"/>
        </w:rPr>
        <w:t>C,</w:t>
      </w:r>
      <w:r>
        <w:rPr>
          <w:spacing w:val="13"/>
        </w:rPr>
        <w:t xml:space="preserve"> </w:t>
      </w:r>
      <w:r>
        <w:rPr>
          <w:spacing w:val="-4"/>
        </w:rPr>
        <w:t>McDowell</w:t>
      </w:r>
      <w:r>
        <w:rPr>
          <w:spacing w:val="12"/>
          <w:w w:val="101"/>
        </w:rPr>
        <w:t xml:space="preserve"> </w:t>
      </w:r>
      <w:r>
        <w:rPr>
          <w:spacing w:val="-4"/>
        </w:rPr>
        <w:t>I,</w:t>
      </w:r>
      <w:r>
        <w:rPr>
          <w:spacing w:val="12"/>
        </w:rPr>
        <w:t xml:space="preserve"> </w:t>
      </w:r>
      <w:r>
        <w:rPr>
          <w:spacing w:val="-4"/>
        </w:rPr>
        <w:t>H</w:t>
      </w:r>
      <w:r>
        <w:rPr>
          <w:spacing w:val="-5"/>
        </w:rPr>
        <w:t>ébert</w:t>
      </w:r>
      <w:r>
        <w:rPr>
          <w:spacing w:val="12"/>
        </w:rPr>
        <w:t xml:space="preserve"> </w:t>
      </w:r>
      <w:r>
        <w:rPr>
          <w:spacing w:val="-5"/>
        </w:rPr>
        <w:t>R,</w:t>
      </w:r>
      <w:r>
        <w:rPr>
          <w:spacing w:val="12"/>
        </w:rPr>
        <w:t xml:space="preserve"> </w:t>
      </w:r>
      <w:r>
        <w:rPr>
          <w:spacing w:val="-5"/>
        </w:rPr>
        <w:t>Hogan</w:t>
      </w:r>
      <w:r>
        <w:rPr>
          <w:spacing w:val="12"/>
          <w:w w:val="102"/>
        </w:rPr>
        <w:t xml:space="preserve"> </w:t>
      </w:r>
      <w:r>
        <w:rPr>
          <w:spacing w:val="-5"/>
        </w:rPr>
        <w:t>DB. A</w:t>
      </w:r>
      <w:r>
        <w:rPr>
          <w:spacing w:val="10"/>
          <w:w w:val="101"/>
        </w:rPr>
        <w:t xml:space="preserve"> </w:t>
      </w:r>
      <w:r>
        <w:rPr>
          <w:spacing w:val="-5"/>
        </w:rPr>
        <w:t>brief</w:t>
      </w:r>
      <w:r>
        <w:rPr/>
        <w:t xml:space="preserve"> </w:t>
      </w:r>
      <w:r>
        <w:rPr>
          <w:spacing w:val="-3"/>
        </w:rPr>
        <w:t>clinical</w:t>
      </w:r>
      <w:r>
        <w:rPr>
          <w:spacing w:val="13"/>
        </w:rPr>
        <w:t xml:space="preserve"> </w:t>
      </w:r>
      <w:r>
        <w:rPr>
          <w:spacing w:val="-3"/>
        </w:rPr>
        <w:t>instrument to</w:t>
      </w:r>
      <w:r>
        <w:rPr>
          <w:spacing w:val="8"/>
        </w:rPr>
        <w:t xml:space="preserve"> </w:t>
      </w:r>
      <w:r>
        <w:rPr>
          <w:spacing w:val="-3"/>
        </w:rPr>
        <w:t>classify frailty</w:t>
      </w:r>
      <w:r>
        <w:rPr>
          <w:spacing w:val="13"/>
        </w:rPr>
        <w:t xml:space="preserve"> </w:t>
      </w:r>
      <w:r>
        <w:rPr>
          <w:spacing w:val="-3"/>
        </w:rPr>
        <w:t>in</w:t>
      </w:r>
      <w:r>
        <w:rPr>
          <w:spacing w:val="7"/>
        </w:rPr>
        <w:t xml:space="preserve"> </w:t>
      </w:r>
      <w:r>
        <w:rPr>
          <w:spacing w:val="-3"/>
        </w:rPr>
        <w:t>elderly</w:t>
      </w:r>
      <w:r>
        <w:rPr>
          <w:spacing w:val="12"/>
          <w:w w:val="102"/>
        </w:rPr>
        <w:t xml:space="preserve"> </w:t>
      </w:r>
      <w:r>
        <w:rPr>
          <w:spacing w:val="-3"/>
        </w:rPr>
        <w:t>people.</w:t>
      </w:r>
      <w:r>
        <w:rPr>
          <w:spacing w:val="9"/>
        </w:rPr>
        <w:t xml:space="preserve"> </w:t>
      </w:r>
      <w:r>
        <w:rPr>
          <w:i/>
          <w:iCs/>
          <w:spacing w:val="-3"/>
        </w:rPr>
        <w:t>Lancet</w:t>
      </w:r>
      <w:r>
        <w:rPr>
          <w:i/>
          <w:iCs/>
          <w:spacing w:val="12"/>
        </w:rPr>
        <w:t xml:space="preserve"> </w:t>
      </w:r>
      <w:r>
        <w:rPr>
          <w:spacing w:val="-3"/>
        </w:rPr>
        <w:t>1999</w:t>
      </w:r>
      <w:r>
        <w:rPr>
          <w:spacing w:val="-4"/>
        </w:rPr>
        <w:t>;</w:t>
      </w:r>
      <w:r>
        <w:rPr>
          <w:spacing w:val="12"/>
          <w:w w:val="102"/>
        </w:rPr>
        <w:t xml:space="preserve"> </w:t>
      </w:r>
      <w:r>
        <w:rPr>
          <w:b/>
          <w:bCs/>
          <w:spacing w:val="-4"/>
        </w:rPr>
        <w:t>353</w:t>
      </w:r>
      <w:r>
        <w:rPr>
          <w:spacing w:val="-4"/>
        </w:rPr>
        <w:t>:205–6.</w:t>
      </w:r>
    </w:p>
    <w:p>
      <w:pPr>
        <w:pStyle w:val="BodyText"/>
        <w:ind w:left="81"/>
        <w:spacing w:before="9" w:line="168" w:lineRule="exact"/>
        <w:rPr/>
      </w:pPr>
      <w:bookmarkStart w:name="bookmark74" w:id="192"/>
      <w:bookmarkEnd w:id="192"/>
      <w:hyperlink w:history="true" w:anchor="bookmark72">
        <w:r>
          <w:rPr>
            <w:spacing w:val="-3"/>
            <w:position w:val="2"/>
          </w:rPr>
          <w:t>15</w:t>
        </w:r>
      </w:hyperlink>
      <w:r>
        <w:rPr>
          <w:spacing w:val="-3"/>
          <w:position w:val="2"/>
        </w:rPr>
        <w:t>.  RasiahJ, Cummings GG, Gruneir A,</w:t>
      </w:r>
      <w:r>
        <w:rPr>
          <w:spacing w:val="8"/>
          <w:position w:val="2"/>
        </w:rPr>
        <w:t xml:space="preserve"> </w:t>
      </w:r>
      <w:r>
        <w:rPr>
          <w:spacing w:val="-3"/>
          <w:position w:val="2"/>
        </w:rPr>
        <w:t>D </w:t>
      </w:r>
      <w:r>
        <w:rPr>
          <w:spacing w:val="-4"/>
          <w:position w:val="2"/>
        </w:rPr>
        <w:t>Oelke</w:t>
      </w:r>
      <w:r>
        <w:rPr>
          <w:spacing w:val="9"/>
          <w:position w:val="2"/>
        </w:rPr>
        <w:t xml:space="preserve"> </w:t>
      </w:r>
      <w:r>
        <w:rPr>
          <w:spacing w:val="-4"/>
          <w:position w:val="2"/>
        </w:rPr>
        <w:t>ND,</w:t>
      </w:r>
      <w:r>
        <w:rPr>
          <w:spacing w:val="8"/>
          <w:position w:val="2"/>
        </w:rPr>
        <w:t xml:space="preserve"> </w:t>
      </w:r>
      <w:r>
        <w:rPr>
          <w:spacing w:val="-4"/>
          <w:position w:val="2"/>
        </w:rPr>
        <w:t>Estabrooks</w:t>
      </w:r>
      <w:r>
        <w:rPr>
          <w:spacing w:val="4"/>
          <w:position w:val="2"/>
        </w:rPr>
        <w:t xml:space="preserve"> </w:t>
      </w:r>
      <w:r>
        <w:rPr>
          <w:spacing w:val="-4"/>
          <w:position w:val="2"/>
        </w:rPr>
        <w:t>C,</w:t>
      </w:r>
      <w:r>
        <w:rPr>
          <w:spacing w:val="9"/>
          <w:w w:val="101"/>
          <w:position w:val="2"/>
        </w:rPr>
        <w:t xml:space="preserve"> </w:t>
      </w:r>
      <w:r>
        <w:rPr>
          <w:spacing w:val="-4"/>
          <w:position w:val="2"/>
        </w:rPr>
        <w:t>Holroyd-Leduc</w:t>
      </w:r>
      <w:r>
        <w:rPr>
          <w:spacing w:val="-11"/>
          <w:position w:val="2"/>
        </w:rPr>
        <w:t xml:space="preserve"> </w:t>
      </w:r>
      <w:r>
        <w:rPr>
          <w:spacing w:val="-4"/>
          <w:position w:val="2"/>
        </w:rPr>
        <w:t>J.</w:t>
      </w:r>
    </w:p>
    <w:p>
      <w:pPr>
        <w:pStyle w:val="BodyText"/>
        <w:ind w:left="309"/>
        <w:spacing w:before="11" w:line="173" w:lineRule="exact"/>
        <w:rPr/>
      </w:pPr>
      <w:r>
        <w:rPr>
          <w:spacing w:val="-4"/>
          <w:position w:val="2"/>
        </w:rPr>
        <w:t>Prefrailty</w:t>
      </w:r>
      <w:r>
        <w:rPr>
          <w:spacing w:val="11"/>
          <w:w w:val="101"/>
          <w:position w:val="2"/>
        </w:rPr>
        <w:t xml:space="preserve"> </w:t>
      </w:r>
      <w:r>
        <w:rPr>
          <w:spacing w:val="-4"/>
          <w:position w:val="2"/>
        </w:rPr>
        <w:t>in</w:t>
      </w:r>
      <w:r>
        <w:rPr>
          <w:spacing w:val="9"/>
          <w:position w:val="2"/>
        </w:rPr>
        <w:t xml:space="preserve"> </w:t>
      </w:r>
      <w:r>
        <w:rPr>
          <w:spacing w:val="-4"/>
          <w:position w:val="2"/>
        </w:rPr>
        <w:t>older</w:t>
      </w:r>
      <w:r>
        <w:rPr>
          <w:spacing w:val="7"/>
          <w:position w:val="2"/>
        </w:rPr>
        <w:t xml:space="preserve"> </w:t>
      </w:r>
      <w:r>
        <w:rPr>
          <w:spacing w:val="-4"/>
          <w:position w:val="2"/>
        </w:rPr>
        <w:t>adults:</w:t>
      </w:r>
      <w:r>
        <w:rPr>
          <w:spacing w:val="6"/>
          <w:position w:val="2"/>
        </w:rPr>
        <w:t xml:space="preserve"> </w:t>
      </w:r>
      <w:r>
        <w:rPr>
          <w:spacing w:val="-4"/>
          <w:position w:val="2"/>
        </w:rPr>
        <w:t>a</w:t>
      </w:r>
      <w:r>
        <w:rPr>
          <w:spacing w:val="9"/>
          <w:w w:val="101"/>
          <w:position w:val="2"/>
        </w:rPr>
        <w:t xml:space="preserve"> </w:t>
      </w:r>
      <w:r>
        <w:rPr>
          <w:spacing w:val="-4"/>
          <w:position w:val="2"/>
        </w:rPr>
        <w:t>concept</w:t>
      </w:r>
      <w:r>
        <w:rPr>
          <w:spacing w:val="7"/>
          <w:position w:val="2"/>
        </w:rPr>
        <w:t xml:space="preserve"> </w:t>
      </w:r>
      <w:r>
        <w:rPr>
          <w:spacing w:val="-4"/>
          <w:position w:val="2"/>
        </w:rPr>
        <w:t>analysis</w:t>
      </w:r>
      <w:r>
        <w:rPr>
          <w:spacing w:val="-5"/>
          <w:position w:val="2"/>
        </w:rPr>
        <w:t>.</w:t>
      </w:r>
      <w:r>
        <w:rPr>
          <w:spacing w:val="8"/>
          <w:position w:val="2"/>
        </w:rPr>
        <w:t xml:space="preserve"> </w:t>
      </w:r>
      <w:r>
        <w:rPr>
          <w:i/>
          <w:iCs/>
          <w:spacing w:val="-5"/>
          <w:position w:val="2"/>
        </w:rPr>
        <w:t>Int</w:t>
      </w:r>
      <w:r>
        <w:rPr>
          <w:i/>
          <w:iCs/>
          <w:spacing w:val="-17"/>
          <w:position w:val="2"/>
        </w:rPr>
        <w:t xml:space="preserve"> </w:t>
      </w:r>
      <w:r>
        <w:rPr>
          <w:i/>
          <w:iCs/>
          <w:spacing w:val="-5"/>
          <w:position w:val="2"/>
        </w:rPr>
        <w:t>J</w:t>
      </w:r>
      <w:r>
        <w:rPr>
          <w:i/>
          <w:iCs/>
          <w:spacing w:val="7"/>
          <w:position w:val="2"/>
        </w:rPr>
        <w:t xml:space="preserve"> </w:t>
      </w:r>
      <w:r>
        <w:rPr>
          <w:i/>
          <w:iCs/>
          <w:spacing w:val="-5"/>
          <w:position w:val="2"/>
        </w:rPr>
        <w:t>Nurs</w:t>
      </w:r>
      <w:r>
        <w:rPr>
          <w:i/>
          <w:iCs/>
          <w:spacing w:val="8"/>
          <w:position w:val="2"/>
        </w:rPr>
        <w:t xml:space="preserve"> </w:t>
      </w:r>
      <w:r>
        <w:rPr>
          <w:i/>
          <w:iCs/>
          <w:spacing w:val="-5"/>
          <w:position w:val="2"/>
        </w:rPr>
        <w:t>Stud</w:t>
      </w:r>
      <w:r>
        <w:rPr>
          <w:i/>
          <w:iCs/>
          <w:spacing w:val="9"/>
          <w:w w:val="101"/>
          <w:position w:val="2"/>
        </w:rPr>
        <w:t xml:space="preserve"> </w:t>
      </w:r>
      <w:r>
        <w:rPr>
          <w:spacing w:val="-5"/>
          <w:position w:val="2"/>
        </w:rPr>
        <w:t>2020;</w:t>
      </w:r>
      <w:r>
        <w:rPr>
          <w:spacing w:val="11"/>
          <w:w w:val="101"/>
          <w:position w:val="2"/>
        </w:rPr>
        <w:t xml:space="preserve"> </w:t>
      </w:r>
      <w:r>
        <w:rPr>
          <w:b/>
          <w:bCs/>
          <w:spacing w:val="-5"/>
          <w:position w:val="2"/>
        </w:rPr>
        <w:t>108</w:t>
      </w:r>
      <w:r>
        <w:rPr>
          <w:spacing w:val="-5"/>
          <w:position w:val="2"/>
        </w:rPr>
        <w:t>:103618.</w:t>
      </w:r>
    </w:p>
    <w:p>
      <w:pPr>
        <w:pStyle w:val="BodyText"/>
        <w:ind w:left="302" w:right="459" w:hanging="221"/>
        <w:spacing w:before="7" w:line="285" w:lineRule="auto"/>
        <w:rPr/>
      </w:pPr>
      <w:bookmarkStart w:name="bookmark76" w:id="193"/>
      <w:bookmarkEnd w:id="193"/>
      <w:hyperlink w:history="true" w:anchor="bookmark75">
        <w:r>
          <w:rPr>
            <w:spacing w:val="-4"/>
          </w:rPr>
          <w:t>16</w:t>
        </w:r>
      </w:hyperlink>
      <w:r>
        <w:rPr>
          <w:spacing w:val="-4"/>
        </w:rPr>
        <w:t>.  Ofori-Asenso</w:t>
      </w:r>
      <w:r>
        <w:rPr>
          <w:spacing w:val="11"/>
          <w:w w:val="101"/>
        </w:rPr>
        <w:t xml:space="preserve"> </w:t>
      </w:r>
      <w:r>
        <w:rPr>
          <w:spacing w:val="-4"/>
        </w:rPr>
        <w:t>R,</w:t>
      </w:r>
      <w:r>
        <w:rPr>
          <w:spacing w:val="7"/>
        </w:rPr>
        <w:t xml:space="preserve"> </w:t>
      </w:r>
      <w:r>
        <w:rPr>
          <w:spacing w:val="-4"/>
        </w:rPr>
        <w:t>Chin</w:t>
      </w:r>
      <w:r>
        <w:rPr>
          <w:spacing w:val="12"/>
        </w:rPr>
        <w:t xml:space="preserve"> </w:t>
      </w:r>
      <w:r>
        <w:rPr>
          <w:spacing w:val="-4"/>
        </w:rPr>
        <w:t>KL,</w:t>
      </w:r>
      <w:r>
        <w:rPr>
          <w:spacing w:val="11"/>
          <w:w w:val="101"/>
        </w:rPr>
        <w:t xml:space="preserve"> </w:t>
      </w:r>
      <w:r>
        <w:rPr>
          <w:spacing w:val="-4"/>
        </w:rPr>
        <w:t>Mazidi</w:t>
      </w:r>
      <w:r>
        <w:rPr>
          <w:spacing w:val="11"/>
        </w:rPr>
        <w:t xml:space="preserve"> </w:t>
      </w:r>
      <w:r>
        <w:rPr>
          <w:spacing w:val="-4"/>
        </w:rPr>
        <w:t>M, Zomer</w:t>
      </w:r>
      <w:r>
        <w:rPr>
          <w:spacing w:val="12"/>
        </w:rPr>
        <w:t xml:space="preserve"> </w:t>
      </w:r>
      <w:r>
        <w:rPr>
          <w:spacing w:val="-4"/>
        </w:rPr>
        <w:t>E,</w:t>
      </w:r>
      <w:r>
        <w:rPr>
          <w:spacing w:val="11"/>
          <w:w w:val="101"/>
        </w:rPr>
        <w:t xml:space="preserve"> </w:t>
      </w:r>
      <w:r>
        <w:rPr>
          <w:spacing w:val="-4"/>
        </w:rPr>
        <w:t>Ilomaki J, Zullo AR</w:t>
      </w:r>
      <w:r>
        <w:rPr>
          <w:spacing w:val="-5"/>
        </w:rPr>
        <w:t>,</w:t>
      </w:r>
      <w:r>
        <w:rPr>
          <w:spacing w:val="6"/>
        </w:rPr>
        <w:t xml:space="preserve"> </w:t>
      </w:r>
      <w:r>
        <w:rPr>
          <w:i/>
          <w:iCs/>
          <w:spacing w:val="-5"/>
        </w:rPr>
        <w:t>et al.</w:t>
      </w:r>
      <w:r>
        <w:rPr>
          <w:i/>
          <w:iCs/>
          <w:spacing w:val="8"/>
        </w:rPr>
        <w:t xml:space="preserve"> </w:t>
      </w:r>
      <w:r>
        <w:rPr>
          <w:spacing w:val="-5"/>
        </w:rPr>
        <w:t>Global</w:t>
      </w:r>
      <w:r>
        <w:rPr>
          <w:spacing w:val="9"/>
        </w:rPr>
        <w:t xml:space="preserve"> </w:t>
      </w:r>
      <w:r>
        <w:rPr>
          <w:spacing w:val="-5"/>
        </w:rPr>
        <w:t>in-</w:t>
      </w:r>
      <w:r>
        <w:rPr/>
        <w:t xml:space="preserve"> </w:t>
      </w:r>
      <w:r>
        <w:rPr>
          <w:spacing w:val="-2"/>
        </w:rPr>
        <w:t>cidence of frailty and</w:t>
      </w:r>
      <w:r>
        <w:rPr>
          <w:spacing w:val="8"/>
        </w:rPr>
        <w:t xml:space="preserve"> </w:t>
      </w:r>
      <w:r>
        <w:rPr>
          <w:spacing w:val="-2"/>
        </w:rPr>
        <w:t>prefrailty among co</w:t>
      </w:r>
      <w:r>
        <w:rPr>
          <w:spacing w:val="-3"/>
        </w:rPr>
        <w:t>mmunity-dwelling older adults: a</w:t>
      </w:r>
      <w:r>
        <w:rPr>
          <w:spacing w:val="4"/>
        </w:rPr>
        <w:t xml:space="preserve"> </w:t>
      </w:r>
      <w:r>
        <w:rPr>
          <w:spacing w:val="-3"/>
        </w:rPr>
        <w:t>system-</w:t>
      </w:r>
      <w:r>
        <w:rPr/>
        <w:t xml:space="preserve"> </w:t>
      </w:r>
      <w:r>
        <w:rPr>
          <w:spacing w:val="-5"/>
        </w:rPr>
        <w:t>atic</w:t>
      </w:r>
      <w:r>
        <w:rPr>
          <w:spacing w:val="11"/>
        </w:rPr>
        <w:t xml:space="preserve"> </w:t>
      </w:r>
      <w:r>
        <w:rPr>
          <w:spacing w:val="-5"/>
        </w:rPr>
        <w:t>review</w:t>
      </w:r>
      <w:r>
        <w:rPr>
          <w:spacing w:val="7"/>
        </w:rPr>
        <w:t xml:space="preserve"> </w:t>
      </w:r>
      <w:r>
        <w:rPr>
          <w:spacing w:val="-5"/>
        </w:rPr>
        <w:t>and</w:t>
      </w:r>
      <w:r>
        <w:rPr>
          <w:spacing w:val="12"/>
          <w:w w:val="102"/>
        </w:rPr>
        <w:t xml:space="preserve"> </w:t>
      </w:r>
      <w:r>
        <w:rPr>
          <w:spacing w:val="-5"/>
        </w:rPr>
        <w:t>meta-analysis.</w:t>
      </w:r>
      <w:r>
        <w:rPr>
          <w:spacing w:val="-16"/>
        </w:rPr>
        <w:t xml:space="preserve"> </w:t>
      </w:r>
      <w:r>
        <w:rPr>
          <w:i/>
          <w:iCs/>
          <w:spacing w:val="-5"/>
        </w:rPr>
        <w:t>JAMA</w:t>
      </w:r>
      <w:r>
        <w:rPr>
          <w:i/>
          <w:iCs/>
          <w:spacing w:val="8"/>
        </w:rPr>
        <w:t xml:space="preserve"> </w:t>
      </w:r>
      <w:r>
        <w:rPr>
          <w:i/>
          <w:iCs/>
          <w:spacing w:val="-5"/>
        </w:rPr>
        <w:t>Netw Open</w:t>
      </w:r>
      <w:r>
        <w:rPr>
          <w:i/>
          <w:iCs/>
          <w:spacing w:val="10"/>
          <w:w w:val="101"/>
        </w:rPr>
        <w:t xml:space="preserve"> </w:t>
      </w:r>
      <w:r>
        <w:rPr>
          <w:spacing w:val="-5"/>
        </w:rPr>
        <w:t>2019;</w:t>
      </w:r>
      <w:r>
        <w:rPr>
          <w:spacing w:val="8"/>
        </w:rPr>
        <w:t xml:space="preserve"> </w:t>
      </w:r>
      <w:r>
        <w:rPr>
          <w:b/>
          <w:bCs/>
          <w:spacing w:val="-5"/>
        </w:rPr>
        <w:t>2</w:t>
      </w:r>
      <w:r>
        <w:rPr>
          <w:spacing w:val="-5"/>
        </w:rPr>
        <w:t>:e1983</w:t>
      </w:r>
      <w:r>
        <w:rPr>
          <w:spacing w:val="-6"/>
        </w:rPr>
        <w:t>98.</w:t>
      </w:r>
    </w:p>
    <w:p>
      <w:pPr>
        <w:pStyle w:val="BodyText"/>
        <w:ind w:left="303" w:right="459" w:hanging="222"/>
        <w:spacing w:before="8" w:line="283" w:lineRule="auto"/>
        <w:rPr/>
      </w:pPr>
      <w:bookmarkStart w:name="bookmark79" w:id="194"/>
      <w:bookmarkEnd w:id="194"/>
      <w:hyperlink w:history="true" w:anchor="bookmark78">
        <w:r>
          <w:rPr>
            <w:spacing w:val="-5"/>
          </w:rPr>
          <w:t>17</w:t>
        </w:r>
      </w:hyperlink>
      <w:r>
        <w:rPr>
          <w:spacing w:val="-5"/>
        </w:rPr>
        <w:t>.  Chamberlain AM,</w:t>
      </w:r>
      <w:r>
        <w:rPr>
          <w:spacing w:val="15"/>
          <w:w w:val="102"/>
        </w:rPr>
        <w:t xml:space="preserve"> </w:t>
      </w:r>
      <w:r>
        <w:rPr>
          <w:spacing w:val="-5"/>
        </w:rPr>
        <w:t>Finney</w:t>
      </w:r>
      <w:r>
        <w:rPr>
          <w:spacing w:val="15"/>
          <w:w w:val="101"/>
        </w:rPr>
        <w:t xml:space="preserve"> </w:t>
      </w:r>
      <w:r>
        <w:rPr>
          <w:spacing w:val="-5"/>
        </w:rPr>
        <w:t>Rutten</w:t>
      </w:r>
      <w:r>
        <w:rPr>
          <w:spacing w:val="16"/>
        </w:rPr>
        <w:t xml:space="preserve"> </w:t>
      </w:r>
      <w:r>
        <w:rPr>
          <w:spacing w:val="-5"/>
        </w:rPr>
        <w:t>LJ,</w:t>
      </w:r>
      <w:r>
        <w:rPr>
          <w:spacing w:val="16"/>
        </w:rPr>
        <w:t xml:space="preserve"> </w:t>
      </w:r>
      <w:r>
        <w:rPr>
          <w:spacing w:val="-5"/>
        </w:rPr>
        <w:t>Manemann</w:t>
      </w:r>
      <w:r>
        <w:rPr>
          <w:spacing w:val="10"/>
        </w:rPr>
        <w:t xml:space="preserve"> </w:t>
      </w:r>
      <w:r>
        <w:rPr>
          <w:spacing w:val="-5"/>
        </w:rPr>
        <w:t>SM,</w:t>
      </w:r>
      <w:r>
        <w:rPr>
          <w:spacing w:val="10"/>
          <w:w w:val="102"/>
        </w:rPr>
        <w:t xml:space="preserve"> </w:t>
      </w:r>
      <w:r>
        <w:rPr>
          <w:i/>
          <w:iCs/>
          <w:spacing w:val="-5"/>
        </w:rPr>
        <w:t>et</w:t>
      </w:r>
      <w:r>
        <w:rPr>
          <w:i/>
          <w:iCs/>
          <w:spacing w:val="8"/>
        </w:rPr>
        <w:t xml:space="preserve"> </w:t>
      </w:r>
      <w:r>
        <w:rPr>
          <w:i/>
          <w:iCs/>
          <w:spacing w:val="-5"/>
        </w:rPr>
        <w:t>al.</w:t>
      </w:r>
      <w:r>
        <w:rPr>
          <w:i/>
          <w:iCs/>
          <w:spacing w:val="16"/>
        </w:rPr>
        <w:t xml:space="preserve"> </w:t>
      </w:r>
      <w:r>
        <w:rPr>
          <w:spacing w:val="-5"/>
        </w:rPr>
        <w:t>Frailty trajectories</w:t>
      </w:r>
      <w:r>
        <w:rPr>
          <w:spacing w:val="14"/>
        </w:rPr>
        <w:t xml:space="preserve"> </w:t>
      </w:r>
      <w:r>
        <w:rPr>
          <w:spacing w:val="-5"/>
        </w:rPr>
        <w:t>i</w:t>
      </w:r>
      <w:r>
        <w:rPr>
          <w:spacing w:val="-6"/>
        </w:rPr>
        <w:t>n</w:t>
      </w:r>
      <w:r>
        <w:rPr>
          <w:spacing w:val="9"/>
        </w:rPr>
        <w:t xml:space="preserve"> </w:t>
      </w:r>
      <w:r>
        <w:rPr>
          <w:spacing w:val="-6"/>
        </w:rPr>
        <w:t>an</w:t>
      </w:r>
      <w:r>
        <w:rPr/>
        <w:t xml:space="preserve"> </w:t>
      </w:r>
      <w:r>
        <w:rPr>
          <w:spacing w:val="-3"/>
        </w:rPr>
        <w:t>elderly</w:t>
      </w:r>
      <w:r>
        <w:rPr>
          <w:spacing w:val="12"/>
          <w:w w:val="102"/>
        </w:rPr>
        <w:t xml:space="preserve"> </w:t>
      </w:r>
      <w:r>
        <w:rPr>
          <w:spacing w:val="-3"/>
        </w:rPr>
        <w:t>population-based</w:t>
      </w:r>
      <w:r>
        <w:rPr>
          <w:spacing w:val="8"/>
        </w:rPr>
        <w:t xml:space="preserve"> </w:t>
      </w:r>
      <w:r>
        <w:rPr>
          <w:spacing w:val="-4"/>
        </w:rPr>
        <w:t>cohort.</w:t>
      </w:r>
      <w:r>
        <w:rPr>
          <w:spacing w:val="-16"/>
        </w:rPr>
        <w:t xml:space="preserve"> </w:t>
      </w:r>
      <w:r>
        <w:rPr>
          <w:i/>
          <w:iCs/>
          <w:spacing w:val="-4"/>
        </w:rPr>
        <w:t>J Am</w:t>
      </w:r>
      <w:r>
        <w:rPr>
          <w:i/>
          <w:iCs/>
          <w:spacing w:val="9"/>
        </w:rPr>
        <w:t xml:space="preserve"> </w:t>
      </w:r>
      <w:r>
        <w:rPr>
          <w:i/>
          <w:iCs/>
          <w:spacing w:val="-4"/>
        </w:rPr>
        <w:t>Geriatr Soc</w:t>
      </w:r>
      <w:r>
        <w:rPr>
          <w:i/>
          <w:iCs/>
          <w:spacing w:val="8"/>
        </w:rPr>
        <w:t xml:space="preserve"> </w:t>
      </w:r>
      <w:r>
        <w:rPr>
          <w:spacing w:val="-4"/>
        </w:rPr>
        <w:t>2016;</w:t>
      </w:r>
      <w:r>
        <w:rPr>
          <w:spacing w:val="8"/>
        </w:rPr>
        <w:t xml:space="preserve"> </w:t>
      </w:r>
      <w:r>
        <w:rPr>
          <w:b/>
          <w:bCs/>
          <w:spacing w:val="-4"/>
        </w:rPr>
        <w:t>64</w:t>
      </w:r>
      <w:r>
        <w:rPr>
          <w:spacing w:val="-4"/>
        </w:rPr>
        <w:t>:285–92.</w:t>
      </w:r>
    </w:p>
    <w:p>
      <w:pPr>
        <w:pStyle w:val="BodyText"/>
        <w:ind w:left="302" w:right="459" w:hanging="221"/>
        <w:spacing w:before="8" w:line="289" w:lineRule="auto"/>
        <w:rPr/>
      </w:pPr>
      <w:bookmarkStart w:name="bookmark80" w:id="195"/>
      <w:bookmarkEnd w:id="195"/>
      <w:hyperlink w:history="true" w:anchor="bookmark78">
        <w:r>
          <w:rPr>
            <w:spacing w:val="-4"/>
          </w:rPr>
          <w:t>18</w:t>
        </w:r>
      </w:hyperlink>
      <w:r>
        <w:rPr>
          <w:spacing w:val="-4"/>
        </w:rPr>
        <w:t>.  Fried</w:t>
      </w:r>
      <w:r>
        <w:rPr>
          <w:spacing w:val="14"/>
          <w:w w:val="101"/>
        </w:rPr>
        <w:t xml:space="preserve"> </w:t>
      </w:r>
      <w:r>
        <w:rPr>
          <w:spacing w:val="-4"/>
        </w:rPr>
        <w:t>LP</w:t>
      </w:r>
      <w:r>
        <w:rPr>
          <w:spacing w:val="13"/>
          <w:w w:val="102"/>
        </w:rPr>
        <w:t xml:space="preserve"> </w:t>
      </w:r>
      <w:r>
        <w:rPr>
          <w:spacing w:val="-4"/>
        </w:rPr>
        <w:t>FL,</w:t>
      </w:r>
      <w:r>
        <w:rPr>
          <w:spacing w:val="13"/>
        </w:rPr>
        <w:t xml:space="preserve"> </w:t>
      </w:r>
      <w:r>
        <w:rPr>
          <w:spacing w:val="-4"/>
        </w:rPr>
        <w:t>Darer J, Williamson JD, Anderson</w:t>
      </w:r>
      <w:r>
        <w:rPr>
          <w:spacing w:val="10"/>
        </w:rPr>
        <w:t xml:space="preserve"> </w:t>
      </w:r>
      <w:r>
        <w:rPr>
          <w:spacing w:val="-4"/>
        </w:rPr>
        <w:t>G.</w:t>
      </w:r>
      <w:r>
        <w:rPr>
          <w:spacing w:val="12"/>
          <w:w w:val="101"/>
        </w:rPr>
        <w:t xml:space="preserve"> </w:t>
      </w:r>
      <w:r>
        <w:rPr>
          <w:spacing w:val="-4"/>
        </w:rPr>
        <w:t>Untangling the</w:t>
      </w:r>
      <w:r>
        <w:rPr>
          <w:spacing w:val="8"/>
        </w:rPr>
        <w:t xml:space="preserve"> </w:t>
      </w:r>
      <w:r>
        <w:rPr>
          <w:spacing w:val="-4"/>
        </w:rPr>
        <w:t>concepts</w:t>
      </w:r>
      <w:r>
        <w:rPr>
          <w:spacing w:val="8"/>
        </w:rPr>
        <w:t xml:space="preserve"> </w:t>
      </w:r>
      <w:r>
        <w:rPr>
          <w:spacing w:val="-4"/>
        </w:rPr>
        <w:t>of dis-</w:t>
      </w:r>
      <w:r>
        <w:rPr/>
        <w:t xml:space="preserve"> </w:t>
      </w:r>
      <w:r>
        <w:rPr>
          <w:spacing w:val="-2"/>
        </w:rPr>
        <w:t>ability,</w:t>
      </w:r>
      <w:r>
        <w:rPr>
          <w:spacing w:val="25"/>
          <w:w w:val="101"/>
        </w:rPr>
        <w:t xml:space="preserve"> </w:t>
      </w:r>
      <w:r>
        <w:rPr>
          <w:spacing w:val="-2"/>
        </w:rPr>
        <w:t>frailty,</w:t>
      </w:r>
      <w:r>
        <w:rPr>
          <w:spacing w:val="29"/>
        </w:rPr>
        <w:t xml:space="preserve"> </w:t>
      </w:r>
      <w:r>
        <w:rPr>
          <w:spacing w:val="-2"/>
        </w:rPr>
        <w:t>and</w:t>
      </w:r>
      <w:r>
        <w:rPr>
          <w:spacing w:val="29"/>
        </w:rPr>
        <w:t xml:space="preserve"> </w:t>
      </w:r>
      <w:r>
        <w:rPr>
          <w:spacing w:val="-2"/>
        </w:rPr>
        <w:t>comorbi</w:t>
      </w:r>
      <w:r>
        <w:rPr>
          <w:spacing w:val="-3"/>
        </w:rPr>
        <w:t>dity:</w:t>
      </w:r>
      <w:r>
        <w:rPr>
          <w:spacing w:val="32"/>
          <w:w w:val="101"/>
        </w:rPr>
        <w:t xml:space="preserve"> </w:t>
      </w:r>
      <w:r>
        <w:rPr>
          <w:spacing w:val="-3"/>
        </w:rPr>
        <w:t>implications</w:t>
      </w:r>
      <w:r>
        <w:rPr>
          <w:spacing w:val="25"/>
          <w:w w:val="102"/>
        </w:rPr>
        <w:t xml:space="preserve"> </w:t>
      </w:r>
      <w:r>
        <w:rPr>
          <w:spacing w:val="-3"/>
        </w:rPr>
        <w:t>for  improved</w:t>
      </w:r>
      <w:r>
        <w:rPr>
          <w:spacing w:val="23"/>
          <w:w w:val="101"/>
        </w:rPr>
        <w:t xml:space="preserve"> </w:t>
      </w:r>
      <w:r>
        <w:rPr>
          <w:spacing w:val="-3"/>
        </w:rPr>
        <w:t>targeting</w:t>
      </w:r>
      <w:r>
        <w:rPr>
          <w:spacing w:val="27"/>
          <w:w w:val="101"/>
        </w:rPr>
        <w:t xml:space="preserve"> </w:t>
      </w:r>
      <w:r>
        <w:rPr>
          <w:spacing w:val="-3"/>
        </w:rPr>
        <w:t>and</w:t>
      </w:r>
      <w:r>
        <w:rPr>
          <w:spacing w:val="30"/>
        </w:rPr>
        <w:t xml:space="preserve"> </w:t>
      </w:r>
      <w:r>
        <w:rPr>
          <w:spacing w:val="-3"/>
        </w:rPr>
        <w:t>care. </w:t>
      </w:r>
      <w:r>
        <w:rPr>
          <w:i/>
          <w:iCs/>
          <w:spacing w:val="-3"/>
        </w:rPr>
        <w:t>J</w:t>
      </w:r>
      <w:r>
        <w:rPr>
          <w:i/>
          <w:iCs/>
        </w:rPr>
        <w:t xml:space="preserve"> </w:t>
      </w:r>
      <w:r>
        <w:rPr>
          <w:i/>
          <w:iCs/>
          <w:spacing w:val="-6"/>
        </w:rPr>
        <w:t>Gerontol A</w:t>
      </w:r>
      <w:r>
        <w:rPr>
          <w:i/>
          <w:iCs/>
          <w:spacing w:val="9"/>
          <w:w w:val="101"/>
        </w:rPr>
        <w:t xml:space="preserve"> </w:t>
      </w:r>
      <w:r>
        <w:rPr>
          <w:i/>
          <w:iCs/>
          <w:spacing w:val="-6"/>
        </w:rPr>
        <w:t>Biol</w:t>
      </w:r>
      <w:r>
        <w:rPr>
          <w:i/>
          <w:iCs/>
          <w:spacing w:val="6"/>
        </w:rPr>
        <w:t xml:space="preserve"> </w:t>
      </w:r>
      <w:r>
        <w:rPr>
          <w:i/>
          <w:iCs/>
          <w:spacing w:val="-6"/>
        </w:rPr>
        <w:t>Sci Med</w:t>
      </w:r>
      <w:r>
        <w:rPr>
          <w:i/>
          <w:iCs/>
          <w:spacing w:val="8"/>
        </w:rPr>
        <w:t xml:space="preserve"> </w:t>
      </w:r>
      <w:r>
        <w:rPr>
          <w:i/>
          <w:iCs/>
          <w:spacing w:val="-7"/>
        </w:rPr>
        <w:t>Sci</w:t>
      </w:r>
      <w:r>
        <w:rPr>
          <w:i/>
          <w:iCs/>
          <w:spacing w:val="9"/>
          <w:w w:val="102"/>
        </w:rPr>
        <w:t xml:space="preserve"> </w:t>
      </w:r>
      <w:r>
        <w:rPr>
          <w:spacing w:val="-7"/>
        </w:rPr>
        <w:t>2005:255–63.</w:t>
      </w:r>
    </w:p>
    <w:p>
      <w:pPr>
        <w:pStyle w:val="BodyText"/>
        <w:ind w:left="81"/>
        <w:spacing w:line="169" w:lineRule="exact"/>
        <w:rPr/>
      </w:pPr>
      <w:bookmarkStart w:name="bookmark81" w:id="196"/>
      <w:bookmarkEnd w:id="196"/>
      <w:hyperlink w:history="true" w:anchor="bookmark70">
        <w:r>
          <w:rPr>
            <w:spacing w:val="-4"/>
            <w:position w:val="2"/>
          </w:rPr>
          <w:t>19</w:t>
        </w:r>
      </w:hyperlink>
      <w:r>
        <w:rPr>
          <w:spacing w:val="-4"/>
          <w:position w:val="2"/>
        </w:rPr>
        <w:t>.  McGeorge SJ. Unravelling</w:t>
      </w:r>
      <w:r>
        <w:rPr>
          <w:spacing w:val="-1"/>
          <w:position w:val="2"/>
        </w:rPr>
        <w:t xml:space="preserve"> </w:t>
      </w:r>
      <w:r>
        <w:rPr>
          <w:spacing w:val="-4"/>
          <w:position w:val="2"/>
        </w:rPr>
        <w:t>the differences between complexity and frailty in old age:</w:t>
      </w:r>
    </w:p>
    <w:p>
      <w:pPr>
        <w:pStyle w:val="BodyText"/>
        <w:ind w:left="305" w:right="458" w:hanging="4"/>
        <w:spacing w:before="12" w:line="288" w:lineRule="auto"/>
        <w:rPr/>
      </w:pPr>
      <w:r>
        <w:rPr>
          <w:spacing w:val="-3"/>
        </w:rPr>
        <w:t>findings from a constructivist grounded theory</w:t>
      </w:r>
      <w:r>
        <w:rPr>
          <w:spacing w:val="10"/>
          <w:w w:val="101"/>
        </w:rPr>
        <w:t xml:space="preserve"> </w:t>
      </w:r>
      <w:r>
        <w:rPr>
          <w:spacing w:val="-3"/>
        </w:rPr>
        <w:t>study.</w:t>
      </w:r>
      <w:r>
        <w:rPr>
          <w:spacing w:val="-17"/>
        </w:rPr>
        <w:t xml:space="preserve"> </w:t>
      </w:r>
      <w:r>
        <w:rPr>
          <w:i/>
          <w:iCs/>
          <w:spacing w:val="-3"/>
        </w:rPr>
        <w:t>J</w:t>
      </w:r>
      <w:r>
        <w:rPr>
          <w:i/>
          <w:iCs/>
          <w:spacing w:val="6"/>
        </w:rPr>
        <w:t xml:space="preserve"> </w:t>
      </w:r>
      <w:r>
        <w:rPr>
          <w:i/>
          <w:iCs/>
          <w:spacing w:val="-3"/>
        </w:rPr>
        <w:t>Psychiatr Ment Health</w:t>
      </w:r>
      <w:r>
        <w:rPr>
          <w:i/>
          <w:iCs/>
          <w:spacing w:val="7"/>
        </w:rPr>
        <w:t xml:space="preserve"> </w:t>
      </w:r>
      <w:r>
        <w:rPr>
          <w:i/>
          <w:iCs/>
          <w:spacing w:val="-3"/>
        </w:rPr>
        <w:t>Nurs</w:t>
      </w:r>
      <w:r>
        <w:rPr>
          <w:i/>
          <w:iCs/>
        </w:rPr>
        <w:t xml:space="preserve"> </w:t>
      </w:r>
      <w:r>
        <w:rPr>
          <w:spacing w:val="-3"/>
        </w:rPr>
        <w:t>2011;</w:t>
      </w:r>
      <w:r>
        <w:rPr>
          <w:spacing w:val="20"/>
        </w:rPr>
        <w:t xml:space="preserve"> </w:t>
      </w:r>
      <w:r>
        <w:rPr>
          <w:b/>
          <w:bCs/>
          <w:spacing w:val="-3"/>
        </w:rPr>
        <w:t>18</w:t>
      </w:r>
      <w:r>
        <w:rPr>
          <w:spacing w:val="-3"/>
        </w:rPr>
        <w:t>:67–73.</w:t>
      </w:r>
    </w:p>
    <w:p>
      <w:pPr>
        <w:pStyle w:val="BodyText"/>
        <w:ind w:left="303" w:right="459" w:hanging="226"/>
        <w:spacing w:before="1" w:line="283" w:lineRule="auto"/>
        <w:rPr/>
      </w:pPr>
      <w:bookmarkStart w:name="bookmark83" w:id="197"/>
      <w:bookmarkEnd w:id="197"/>
      <w:hyperlink w:history="true" w:anchor="bookmark82">
        <w:r>
          <w:rPr>
            <w:spacing w:val="-5"/>
          </w:rPr>
          <w:t>20</w:t>
        </w:r>
      </w:hyperlink>
      <w:r>
        <w:rPr>
          <w:spacing w:val="-5"/>
        </w:rPr>
        <w:t>.  Landi</w:t>
      </w:r>
      <w:r>
        <w:rPr>
          <w:spacing w:val="16"/>
          <w:w w:val="101"/>
        </w:rPr>
        <w:t xml:space="preserve"> </w:t>
      </w:r>
      <w:r>
        <w:rPr>
          <w:spacing w:val="-5"/>
        </w:rPr>
        <w:t>F,</w:t>
      </w:r>
      <w:r>
        <w:rPr>
          <w:spacing w:val="11"/>
          <w:w w:val="102"/>
        </w:rPr>
        <w:t xml:space="preserve"> </w:t>
      </w:r>
      <w:r>
        <w:rPr>
          <w:spacing w:val="-5"/>
        </w:rPr>
        <w:t>Calvani</w:t>
      </w:r>
      <w:r>
        <w:rPr>
          <w:spacing w:val="15"/>
        </w:rPr>
        <w:t xml:space="preserve"> </w:t>
      </w:r>
      <w:r>
        <w:rPr>
          <w:spacing w:val="-5"/>
        </w:rPr>
        <w:t>R,</w:t>
      </w:r>
      <w:r>
        <w:rPr>
          <w:spacing w:val="8"/>
        </w:rPr>
        <w:t xml:space="preserve"> </w:t>
      </w:r>
      <w:r>
        <w:rPr>
          <w:spacing w:val="-5"/>
        </w:rPr>
        <w:t>Tosato</w:t>
      </w:r>
      <w:r>
        <w:rPr>
          <w:spacing w:val="16"/>
        </w:rPr>
        <w:t xml:space="preserve"> </w:t>
      </w:r>
      <w:r>
        <w:rPr>
          <w:spacing w:val="-5"/>
        </w:rPr>
        <w:t>M,</w:t>
      </w:r>
      <w:r>
        <w:rPr>
          <w:spacing w:val="10"/>
          <w:w w:val="101"/>
        </w:rPr>
        <w:t xml:space="preserve"> </w:t>
      </w:r>
      <w:r>
        <w:rPr>
          <w:i/>
          <w:iCs/>
          <w:spacing w:val="-5"/>
        </w:rPr>
        <w:t>et</w:t>
      </w:r>
      <w:r>
        <w:rPr>
          <w:i/>
          <w:iCs/>
          <w:spacing w:val="10"/>
        </w:rPr>
        <w:t xml:space="preserve"> </w:t>
      </w:r>
      <w:r>
        <w:rPr>
          <w:i/>
          <w:iCs/>
          <w:spacing w:val="-5"/>
        </w:rPr>
        <w:t>al.</w:t>
      </w:r>
      <w:r>
        <w:rPr>
          <w:i/>
          <w:iCs/>
          <w:spacing w:val="5"/>
        </w:rPr>
        <w:t xml:space="preserve"> </w:t>
      </w:r>
      <w:r>
        <w:rPr>
          <w:spacing w:val="-5"/>
        </w:rPr>
        <w:t>Anorexia</w:t>
      </w:r>
      <w:r>
        <w:rPr>
          <w:spacing w:val="11"/>
        </w:rPr>
        <w:t xml:space="preserve"> </w:t>
      </w:r>
      <w:r>
        <w:rPr>
          <w:spacing w:val="-5"/>
        </w:rPr>
        <w:t>of aging:</w:t>
      </w:r>
      <w:r>
        <w:rPr>
          <w:spacing w:val="14"/>
        </w:rPr>
        <w:t xml:space="preserve"> </w:t>
      </w:r>
      <w:r>
        <w:rPr>
          <w:spacing w:val="-5"/>
        </w:rPr>
        <w:t>risk factors,</w:t>
      </w:r>
      <w:r>
        <w:rPr>
          <w:spacing w:val="10"/>
          <w:w w:val="101"/>
        </w:rPr>
        <w:t xml:space="preserve"> </w:t>
      </w:r>
      <w:r>
        <w:rPr>
          <w:spacing w:val="-5"/>
        </w:rPr>
        <w:t>conseq</w:t>
      </w:r>
      <w:r>
        <w:rPr>
          <w:spacing w:val="-6"/>
        </w:rPr>
        <w:t>uences,</w:t>
      </w:r>
      <w:r>
        <w:rPr/>
        <w:t xml:space="preserve"> </w:t>
      </w:r>
      <w:r>
        <w:rPr>
          <w:spacing w:val="-3"/>
        </w:rPr>
        <w:t>and</w:t>
      </w:r>
      <w:r>
        <w:rPr>
          <w:spacing w:val="27"/>
        </w:rPr>
        <w:t xml:space="preserve"> </w:t>
      </w:r>
      <w:r>
        <w:rPr>
          <w:spacing w:val="-3"/>
        </w:rPr>
        <w:t>potential treatments.</w:t>
      </w:r>
      <w:r>
        <w:rPr>
          <w:spacing w:val="8"/>
        </w:rPr>
        <w:t xml:space="preserve"> </w:t>
      </w:r>
      <w:r>
        <w:rPr>
          <w:i/>
          <w:iCs/>
          <w:spacing w:val="-3"/>
        </w:rPr>
        <w:t>Nutrients</w:t>
      </w:r>
      <w:r>
        <w:rPr>
          <w:i/>
          <w:iCs/>
          <w:spacing w:val="9"/>
        </w:rPr>
        <w:t xml:space="preserve"> </w:t>
      </w:r>
      <w:r>
        <w:rPr>
          <w:spacing w:val="-3"/>
        </w:rPr>
        <w:t>2016;</w:t>
      </w:r>
      <w:r>
        <w:rPr>
          <w:spacing w:val="7"/>
        </w:rPr>
        <w:t xml:space="preserve"> </w:t>
      </w:r>
      <w:r>
        <w:rPr>
          <w:b/>
          <w:bCs/>
          <w:spacing w:val="-3"/>
        </w:rPr>
        <w:t>8</w:t>
      </w:r>
      <w:r>
        <w:rPr>
          <w:spacing w:val="-3"/>
        </w:rPr>
        <w:t>:69.</w:t>
      </w:r>
    </w:p>
    <w:p>
      <w:pPr>
        <w:pStyle w:val="BodyText"/>
        <w:ind w:left="297" w:right="458" w:hanging="220"/>
        <w:spacing w:before="7" w:line="289" w:lineRule="auto"/>
        <w:rPr/>
      </w:pPr>
      <w:bookmarkStart w:name="bookmark85" w:id="198"/>
      <w:bookmarkEnd w:id="198"/>
      <w:hyperlink w:history="true" w:anchor="bookmark84">
        <w:r>
          <w:rPr>
            <w:spacing w:val="-6"/>
          </w:rPr>
          <w:t>21</w:t>
        </w:r>
      </w:hyperlink>
      <w:r>
        <w:rPr>
          <w:spacing w:val="-6"/>
        </w:rPr>
        <w:t>.  Chapman</w:t>
      </w:r>
      <w:r>
        <w:rPr>
          <w:spacing w:val="22"/>
          <w:w w:val="101"/>
        </w:rPr>
        <w:t xml:space="preserve"> </w:t>
      </w:r>
      <w:r>
        <w:rPr>
          <w:spacing w:val="-6"/>
        </w:rPr>
        <w:t>IM.</w:t>
      </w:r>
      <w:r>
        <w:rPr>
          <w:spacing w:val="22"/>
          <w:w w:val="101"/>
        </w:rPr>
        <w:t xml:space="preserve"> </w:t>
      </w:r>
      <w:r>
        <w:rPr>
          <w:spacing w:val="-6"/>
        </w:rPr>
        <w:t>Endocrinology</w:t>
      </w:r>
      <w:r>
        <w:rPr>
          <w:spacing w:val="17"/>
        </w:rPr>
        <w:t xml:space="preserve"> </w:t>
      </w:r>
      <w:r>
        <w:rPr>
          <w:spacing w:val="-6"/>
        </w:rPr>
        <w:t>of</w:t>
      </w:r>
      <w:r>
        <w:rPr>
          <w:spacing w:val="11"/>
          <w:w w:val="101"/>
        </w:rPr>
        <w:t xml:space="preserve"> </w:t>
      </w:r>
      <w:r>
        <w:rPr>
          <w:spacing w:val="-6"/>
        </w:rPr>
        <w:t>anorexia</w:t>
      </w:r>
      <w:r>
        <w:rPr>
          <w:spacing w:val="17"/>
        </w:rPr>
        <w:t xml:space="preserve"> </w:t>
      </w:r>
      <w:r>
        <w:rPr>
          <w:spacing w:val="-6"/>
        </w:rPr>
        <w:t>of</w:t>
      </w:r>
      <w:r>
        <w:rPr>
          <w:spacing w:val="10"/>
        </w:rPr>
        <w:t xml:space="preserve"> </w:t>
      </w:r>
      <w:r>
        <w:rPr>
          <w:spacing w:val="-6"/>
        </w:rPr>
        <w:t>ageing.</w:t>
      </w:r>
      <w:r>
        <w:rPr>
          <w:spacing w:val="17"/>
          <w:w w:val="102"/>
        </w:rPr>
        <w:t xml:space="preserve"> </w:t>
      </w:r>
      <w:r>
        <w:rPr>
          <w:i/>
          <w:iCs/>
          <w:spacing w:val="-6"/>
        </w:rPr>
        <w:t>Best</w:t>
      </w:r>
      <w:r>
        <w:rPr>
          <w:i/>
          <w:iCs/>
          <w:spacing w:val="15"/>
          <w:w w:val="102"/>
        </w:rPr>
        <w:t xml:space="preserve"> </w:t>
      </w:r>
      <w:r>
        <w:rPr>
          <w:i/>
          <w:iCs/>
          <w:spacing w:val="-6"/>
        </w:rPr>
        <w:t>Prac</w:t>
      </w:r>
      <w:r>
        <w:rPr>
          <w:i/>
          <w:iCs/>
          <w:spacing w:val="-7"/>
        </w:rPr>
        <w:t>t</w:t>
      </w:r>
      <w:r>
        <w:rPr>
          <w:i/>
          <w:iCs/>
          <w:spacing w:val="15"/>
          <w:w w:val="101"/>
        </w:rPr>
        <w:t xml:space="preserve"> </w:t>
      </w:r>
      <w:r>
        <w:rPr>
          <w:i/>
          <w:iCs/>
          <w:spacing w:val="-7"/>
        </w:rPr>
        <w:t>Res</w:t>
      </w:r>
      <w:r>
        <w:rPr>
          <w:i/>
          <w:iCs/>
          <w:spacing w:val="18"/>
        </w:rPr>
        <w:t xml:space="preserve"> </w:t>
      </w:r>
      <w:r>
        <w:rPr>
          <w:i/>
          <w:iCs/>
          <w:spacing w:val="-7"/>
        </w:rPr>
        <w:t>Clin</w:t>
      </w:r>
      <w:r>
        <w:rPr>
          <w:i/>
          <w:iCs/>
          <w:spacing w:val="17"/>
          <w:w w:val="102"/>
        </w:rPr>
        <w:t xml:space="preserve"> </w:t>
      </w:r>
      <w:r>
        <w:rPr>
          <w:i/>
          <w:iCs/>
          <w:spacing w:val="-7"/>
        </w:rPr>
        <w:t>Endocrinol</w:t>
      </w:r>
      <w:r>
        <w:rPr>
          <w:i/>
          <w:iCs/>
        </w:rPr>
        <w:t xml:space="preserve"> </w:t>
      </w:r>
      <w:r>
        <w:rPr>
          <w:i/>
          <w:iCs/>
          <w:spacing w:val="-3"/>
        </w:rPr>
        <w:t>Metab</w:t>
      </w:r>
      <w:r>
        <w:rPr>
          <w:i/>
          <w:iCs/>
          <w:spacing w:val="17"/>
          <w:w w:val="101"/>
        </w:rPr>
        <w:t xml:space="preserve"> </w:t>
      </w:r>
      <w:r>
        <w:rPr>
          <w:spacing w:val="-3"/>
        </w:rPr>
        <w:t>2004;</w:t>
      </w:r>
      <w:r>
        <w:rPr>
          <w:spacing w:val="12"/>
          <w:w w:val="102"/>
        </w:rPr>
        <w:t xml:space="preserve"> </w:t>
      </w:r>
      <w:r>
        <w:rPr>
          <w:b/>
          <w:bCs/>
          <w:spacing w:val="-3"/>
        </w:rPr>
        <w:t>18</w:t>
      </w:r>
      <w:r>
        <w:rPr>
          <w:spacing w:val="-3"/>
        </w:rPr>
        <w:t>:437–52.</w:t>
      </w:r>
    </w:p>
    <w:p>
      <w:pPr>
        <w:pStyle w:val="BodyText"/>
        <w:ind w:left="77"/>
        <w:spacing w:line="168" w:lineRule="exact"/>
        <w:rPr/>
      </w:pPr>
      <w:bookmarkStart w:name="bookmark86" w:id="199"/>
      <w:bookmarkEnd w:id="199"/>
      <w:hyperlink w:history="true" w:anchor="bookmark87">
        <w:r>
          <w:rPr>
            <w:spacing w:val="-4"/>
            <w:position w:val="2"/>
          </w:rPr>
          <w:t>22</w:t>
        </w:r>
      </w:hyperlink>
      <w:r>
        <w:rPr>
          <w:spacing w:val="-4"/>
          <w:position w:val="2"/>
        </w:rPr>
        <w:t>.  Marzetti E, Calvani R, To</w:t>
      </w:r>
      <w:r>
        <w:rPr>
          <w:spacing w:val="-5"/>
          <w:position w:val="2"/>
        </w:rPr>
        <w:t>sato M, Cesari M,</w:t>
      </w:r>
      <w:r>
        <w:rPr>
          <w:spacing w:val="3"/>
          <w:position w:val="2"/>
        </w:rPr>
        <w:t xml:space="preserve"> </w:t>
      </w:r>
      <w:r>
        <w:rPr>
          <w:spacing w:val="-5"/>
          <w:position w:val="2"/>
        </w:rPr>
        <w:t>Di</w:t>
      </w:r>
      <w:r>
        <w:rPr>
          <w:spacing w:val="3"/>
          <w:position w:val="2"/>
        </w:rPr>
        <w:t xml:space="preserve"> </w:t>
      </w:r>
      <w:r>
        <w:rPr>
          <w:spacing w:val="-5"/>
          <w:position w:val="2"/>
        </w:rPr>
        <w:t>Bari</w:t>
      </w:r>
      <w:r>
        <w:rPr>
          <w:spacing w:val="3"/>
          <w:position w:val="2"/>
        </w:rPr>
        <w:t xml:space="preserve"> </w:t>
      </w:r>
      <w:r>
        <w:rPr>
          <w:spacing w:val="-5"/>
          <w:position w:val="2"/>
        </w:rPr>
        <w:t>M, Cherubini A, </w:t>
      </w:r>
      <w:r>
        <w:rPr>
          <w:i/>
          <w:iCs/>
          <w:spacing w:val="-5"/>
          <w:position w:val="2"/>
        </w:rPr>
        <w:t>et al. </w:t>
      </w:r>
      <w:r>
        <w:rPr>
          <w:spacing w:val="-5"/>
          <w:position w:val="2"/>
        </w:rPr>
        <w:t>Sarcopenia:</w:t>
      </w:r>
    </w:p>
    <w:p>
      <w:pPr>
        <w:pStyle w:val="BodyText"/>
        <w:ind w:left="303"/>
        <w:spacing w:before="11" w:line="173" w:lineRule="exact"/>
        <w:rPr/>
      </w:pPr>
      <w:r>
        <w:rPr>
          <w:spacing w:val="-6"/>
          <w:position w:val="2"/>
        </w:rPr>
        <w:t>an</w:t>
      </w:r>
      <w:r>
        <w:rPr>
          <w:spacing w:val="13"/>
          <w:w w:val="101"/>
          <w:position w:val="2"/>
        </w:rPr>
        <w:t xml:space="preserve"> </w:t>
      </w:r>
      <w:r>
        <w:rPr>
          <w:spacing w:val="-6"/>
          <w:position w:val="2"/>
        </w:rPr>
        <w:t>overview. </w:t>
      </w:r>
      <w:r>
        <w:rPr>
          <w:i/>
          <w:iCs/>
          <w:spacing w:val="-6"/>
          <w:position w:val="2"/>
        </w:rPr>
        <w:t>Aging</w:t>
      </w:r>
      <w:r>
        <w:rPr>
          <w:i/>
          <w:iCs/>
          <w:spacing w:val="6"/>
          <w:position w:val="2"/>
        </w:rPr>
        <w:t xml:space="preserve"> </w:t>
      </w:r>
      <w:r>
        <w:rPr>
          <w:i/>
          <w:iCs/>
          <w:spacing w:val="-6"/>
          <w:position w:val="2"/>
        </w:rPr>
        <w:t>Clin</w:t>
      </w:r>
      <w:r>
        <w:rPr>
          <w:i/>
          <w:iCs/>
          <w:spacing w:val="8"/>
          <w:position w:val="2"/>
        </w:rPr>
        <w:t xml:space="preserve"> </w:t>
      </w:r>
      <w:r>
        <w:rPr>
          <w:i/>
          <w:iCs/>
          <w:spacing w:val="-6"/>
          <w:position w:val="2"/>
        </w:rPr>
        <w:t>Exp</w:t>
      </w:r>
      <w:r>
        <w:rPr>
          <w:i/>
          <w:iCs/>
          <w:spacing w:val="8"/>
          <w:position w:val="2"/>
        </w:rPr>
        <w:t xml:space="preserve"> </w:t>
      </w:r>
      <w:r>
        <w:rPr>
          <w:i/>
          <w:iCs/>
          <w:spacing w:val="-6"/>
          <w:position w:val="2"/>
        </w:rPr>
        <w:t>Res</w:t>
      </w:r>
      <w:r>
        <w:rPr>
          <w:i/>
          <w:iCs/>
          <w:spacing w:val="9"/>
          <w:w w:val="101"/>
          <w:position w:val="2"/>
        </w:rPr>
        <w:t xml:space="preserve"> </w:t>
      </w:r>
      <w:r>
        <w:rPr>
          <w:spacing w:val="-6"/>
          <w:position w:val="2"/>
        </w:rPr>
        <w:t>2017;</w:t>
      </w:r>
      <w:r>
        <w:rPr>
          <w:spacing w:val="9"/>
          <w:w w:val="101"/>
          <w:position w:val="2"/>
        </w:rPr>
        <w:t xml:space="preserve"> </w:t>
      </w:r>
      <w:r>
        <w:rPr>
          <w:b/>
          <w:bCs/>
          <w:spacing w:val="-6"/>
          <w:position w:val="2"/>
        </w:rPr>
        <w:t>29</w:t>
      </w:r>
      <w:r>
        <w:rPr>
          <w:spacing w:val="-6"/>
          <w:position w:val="2"/>
        </w:rPr>
        <w:t>:11–7.</w:t>
      </w:r>
    </w:p>
    <w:p>
      <w:pPr>
        <w:pStyle w:val="BodyText"/>
        <w:spacing w:line="14" w:lineRule="auto"/>
        <w:rPr>
          <w:sz w:val="2"/>
        </w:rPr>
      </w:pPr>
      <w:r>
        <w:rPr>
          <w:sz w:val="2"/>
          <w:szCs w:val="2"/>
        </w:rPr>
        <w:br w:type="column"/>
      </w:r>
    </w:p>
    <w:p>
      <w:pPr>
        <w:pStyle w:val="BodyText"/>
        <w:ind w:left="230" w:right="203" w:hanging="226"/>
        <w:spacing w:before="48" w:line="300" w:lineRule="auto"/>
        <w:rPr/>
      </w:pPr>
      <w:bookmarkStart w:name="bookmark88" w:id="200"/>
      <w:bookmarkEnd w:id="200"/>
      <w:hyperlink w:history="true" w:anchor="bookmark87">
        <w:r>
          <w:rPr>
            <w:spacing w:val="-4"/>
          </w:rPr>
          <w:t>23</w:t>
        </w:r>
      </w:hyperlink>
      <w:r>
        <w:rPr>
          <w:spacing w:val="-4"/>
        </w:rPr>
        <w:t>.  Denfeld</w:t>
      </w:r>
      <w:r>
        <w:rPr>
          <w:spacing w:val="12"/>
          <w:w w:val="101"/>
        </w:rPr>
        <w:t xml:space="preserve"> </w:t>
      </w:r>
      <w:r>
        <w:rPr>
          <w:spacing w:val="-4"/>
        </w:rPr>
        <w:t>QE, Winters-Stone</w:t>
      </w:r>
      <w:r>
        <w:rPr>
          <w:spacing w:val="16"/>
          <w:w w:val="101"/>
        </w:rPr>
        <w:t xml:space="preserve"> </w:t>
      </w:r>
      <w:r>
        <w:rPr>
          <w:spacing w:val="-4"/>
        </w:rPr>
        <w:t>K,</w:t>
      </w:r>
      <w:r>
        <w:rPr>
          <w:spacing w:val="16"/>
          <w:w w:val="101"/>
        </w:rPr>
        <w:t xml:space="preserve"> </w:t>
      </w:r>
      <w:r>
        <w:rPr>
          <w:spacing w:val="-4"/>
        </w:rPr>
        <w:t>Mudd JO,</w:t>
      </w:r>
      <w:r>
        <w:rPr>
          <w:spacing w:val="11"/>
          <w:w w:val="101"/>
        </w:rPr>
        <w:t xml:space="preserve"> </w:t>
      </w:r>
      <w:r>
        <w:rPr>
          <w:spacing w:val="-5"/>
        </w:rPr>
        <w:t>Gelow JM,</w:t>
      </w:r>
      <w:r>
        <w:rPr>
          <w:spacing w:val="15"/>
          <w:w w:val="101"/>
        </w:rPr>
        <w:t xml:space="preserve"> </w:t>
      </w:r>
      <w:r>
        <w:rPr>
          <w:spacing w:val="-5"/>
        </w:rPr>
        <w:t>Kurdi</w:t>
      </w:r>
      <w:r>
        <w:rPr>
          <w:spacing w:val="12"/>
        </w:rPr>
        <w:t xml:space="preserve"> </w:t>
      </w:r>
      <w:r>
        <w:rPr>
          <w:spacing w:val="-5"/>
        </w:rPr>
        <w:t>S,</w:t>
      </w:r>
      <w:r>
        <w:rPr>
          <w:spacing w:val="16"/>
        </w:rPr>
        <w:t xml:space="preserve"> </w:t>
      </w:r>
      <w:r>
        <w:rPr>
          <w:spacing w:val="-5"/>
        </w:rPr>
        <w:t>Lee</w:t>
      </w:r>
      <w:r>
        <w:rPr>
          <w:spacing w:val="11"/>
        </w:rPr>
        <w:t xml:space="preserve"> </w:t>
      </w:r>
      <w:r>
        <w:rPr>
          <w:spacing w:val="-5"/>
        </w:rPr>
        <w:t>CS.</w:t>
      </w:r>
      <w:r>
        <w:rPr>
          <w:spacing w:val="8"/>
        </w:rPr>
        <w:t xml:space="preserve"> </w:t>
      </w:r>
      <w:r>
        <w:rPr>
          <w:spacing w:val="-5"/>
        </w:rPr>
        <w:t>The</w:t>
      </w:r>
      <w:r>
        <w:rPr>
          <w:spacing w:val="14"/>
          <w:w w:val="101"/>
        </w:rPr>
        <w:t xml:space="preserve"> </w:t>
      </w:r>
      <w:r>
        <w:rPr>
          <w:spacing w:val="-5"/>
        </w:rPr>
        <w:t>preva-</w:t>
      </w:r>
      <w:r>
        <w:rPr/>
        <w:t xml:space="preserve"> </w:t>
      </w:r>
      <w:r>
        <w:rPr>
          <w:spacing w:val="-4"/>
        </w:rPr>
        <w:t>lence</w:t>
      </w:r>
      <w:r>
        <w:rPr>
          <w:spacing w:val="11"/>
          <w:w w:val="101"/>
        </w:rPr>
        <w:t xml:space="preserve"> </w:t>
      </w:r>
      <w:r>
        <w:rPr>
          <w:spacing w:val="-4"/>
        </w:rPr>
        <w:t>of frailty</w:t>
      </w:r>
      <w:r>
        <w:rPr>
          <w:spacing w:val="14"/>
          <w:w w:val="102"/>
        </w:rPr>
        <w:t xml:space="preserve"> </w:t>
      </w:r>
      <w:r>
        <w:rPr>
          <w:spacing w:val="-4"/>
        </w:rPr>
        <w:t>in</w:t>
      </w:r>
      <w:r>
        <w:rPr>
          <w:spacing w:val="15"/>
          <w:w w:val="101"/>
        </w:rPr>
        <w:t xml:space="preserve"> </w:t>
      </w:r>
      <w:r>
        <w:rPr>
          <w:spacing w:val="-4"/>
        </w:rPr>
        <w:t>heart</w:t>
      </w:r>
      <w:r>
        <w:rPr>
          <w:spacing w:val="7"/>
        </w:rPr>
        <w:t xml:space="preserve"> </w:t>
      </w:r>
      <w:r>
        <w:rPr>
          <w:spacing w:val="-4"/>
        </w:rPr>
        <w:t>fai</w:t>
      </w:r>
      <w:r>
        <w:rPr>
          <w:spacing w:val="-5"/>
        </w:rPr>
        <w:t>lure:</w:t>
      </w:r>
      <w:r>
        <w:rPr>
          <w:spacing w:val="11"/>
        </w:rPr>
        <w:t xml:space="preserve"> </w:t>
      </w:r>
      <w:r>
        <w:rPr>
          <w:spacing w:val="-5"/>
        </w:rPr>
        <w:t>a</w:t>
      </w:r>
      <w:r>
        <w:rPr>
          <w:spacing w:val="11"/>
        </w:rPr>
        <w:t xml:space="preserve"> </w:t>
      </w:r>
      <w:r>
        <w:rPr>
          <w:spacing w:val="-5"/>
        </w:rPr>
        <w:t>systematic</w:t>
      </w:r>
      <w:r>
        <w:rPr>
          <w:spacing w:val="15"/>
          <w:w w:val="102"/>
        </w:rPr>
        <w:t xml:space="preserve"> </w:t>
      </w:r>
      <w:r>
        <w:rPr>
          <w:spacing w:val="-5"/>
        </w:rPr>
        <w:t>review</w:t>
      </w:r>
      <w:r>
        <w:rPr>
          <w:spacing w:val="9"/>
          <w:w w:val="101"/>
        </w:rPr>
        <w:t xml:space="preserve"> </w:t>
      </w:r>
      <w:r>
        <w:rPr>
          <w:spacing w:val="-5"/>
        </w:rPr>
        <w:t>and</w:t>
      </w:r>
      <w:r>
        <w:rPr>
          <w:spacing w:val="15"/>
          <w:w w:val="102"/>
        </w:rPr>
        <w:t xml:space="preserve"> </w:t>
      </w:r>
      <w:r>
        <w:rPr>
          <w:spacing w:val="-5"/>
        </w:rPr>
        <w:t>meta-analysis.</w:t>
      </w:r>
      <w:r>
        <w:rPr>
          <w:spacing w:val="10"/>
          <w:w w:val="102"/>
        </w:rPr>
        <w:t xml:space="preserve"> </w:t>
      </w:r>
      <w:r>
        <w:rPr>
          <w:i/>
          <w:iCs/>
          <w:spacing w:val="-5"/>
        </w:rPr>
        <w:t>Int</w:t>
      </w:r>
      <w:r>
        <w:rPr>
          <w:i/>
          <w:iCs/>
          <w:spacing w:val="-14"/>
        </w:rPr>
        <w:t xml:space="preserve"> </w:t>
      </w:r>
      <w:r>
        <w:rPr>
          <w:i/>
          <w:iCs/>
          <w:spacing w:val="-5"/>
        </w:rPr>
        <w:t>J</w:t>
      </w:r>
      <w:r>
        <w:rPr>
          <w:i/>
          <w:iCs/>
          <w:spacing w:val="10"/>
          <w:w w:val="101"/>
        </w:rPr>
        <w:t xml:space="preserve"> </w:t>
      </w:r>
      <w:r>
        <w:rPr>
          <w:i/>
          <w:iCs/>
          <w:spacing w:val="-5"/>
        </w:rPr>
        <w:t>Cardiol</w:t>
      </w:r>
      <w:r>
        <w:rPr>
          <w:i/>
          <w:iCs/>
        </w:rPr>
        <w:t xml:space="preserve"> </w:t>
      </w:r>
      <w:r>
        <w:rPr>
          <w:spacing w:val="-1"/>
        </w:rPr>
        <w:t>2017; </w:t>
      </w:r>
      <w:r>
        <w:rPr>
          <w:b/>
          <w:bCs/>
          <w:spacing w:val="-1"/>
        </w:rPr>
        <w:t>236</w:t>
      </w:r>
      <w:r>
        <w:rPr>
          <w:spacing w:val="-1"/>
        </w:rPr>
        <w:t>:283–9.</w:t>
      </w:r>
    </w:p>
    <w:p>
      <w:pPr>
        <w:pStyle w:val="BodyText"/>
        <w:ind w:left="225" w:right="202" w:hanging="222"/>
        <w:spacing w:before="1" w:line="290" w:lineRule="auto"/>
        <w:rPr/>
      </w:pPr>
      <w:bookmarkStart w:name="bookmark90" w:id="201"/>
      <w:bookmarkEnd w:id="201"/>
      <w:hyperlink w:history="true" w:anchor="bookmark89">
        <w:r>
          <w:rPr>
            <w:spacing w:val="-4"/>
          </w:rPr>
          <w:t>24</w:t>
        </w:r>
      </w:hyperlink>
      <w:r>
        <w:rPr>
          <w:spacing w:val="-4"/>
        </w:rPr>
        <w:t>.</w:t>
      </w:r>
      <w:r>
        <w:rPr>
          <w:spacing w:val="25"/>
          <w:w w:val="102"/>
        </w:rPr>
        <w:t xml:space="preserve"> </w:t>
      </w:r>
      <w:r>
        <w:rPr>
          <w:spacing w:val="-4"/>
        </w:rPr>
        <w:t>Zhang Y, Yuan</w:t>
      </w:r>
      <w:r>
        <w:rPr>
          <w:spacing w:val="6"/>
        </w:rPr>
        <w:t xml:space="preserve"> </w:t>
      </w:r>
      <w:r>
        <w:rPr>
          <w:spacing w:val="-4"/>
        </w:rPr>
        <w:t>M, Gong</w:t>
      </w:r>
      <w:r>
        <w:rPr>
          <w:spacing w:val="6"/>
        </w:rPr>
        <w:t xml:space="preserve"> </w:t>
      </w:r>
      <w:r>
        <w:rPr>
          <w:spacing w:val="-4"/>
        </w:rPr>
        <w:t>M</w:t>
      </w:r>
      <w:r>
        <w:rPr>
          <w:spacing w:val="-5"/>
        </w:rPr>
        <w:t>, Tse G,</w:t>
      </w:r>
      <w:r>
        <w:rPr>
          <w:spacing w:val="6"/>
        </w:rPr>
        <w:t xml:space="preserve"> </w:t>
      </w:r>
      <w:r>
        <w:rPr>
          <w:spacing w:val="-5"/>
        </w:rPr>
        <w:t>Li G,</w:t>
      </w:r>
      <w:r>
        <w:rPr>
          <w:spacing w:val="6"/>
        </w:rPr>
        <w:t xml:space="preserve"> </w:t>
      </w:r>
      <w:r>
        <w:rPr>
          <w:spacing w:val="-5"/>
        </w:rPr>
        <w:t>Liu T.</w:t>
      </w:r>
      <w:r>
        <w:rPr>
          <w:spacing w:val="6"/>
        </w:rPr>
        <w:t xml:space="preserve"> </w:t>
      </w:r>
      <w:r>
        <w:rPr>
          <w:spacing w:val="-5"/>
        </w:rPr>
        <w:t>Frailty and clinical outcomes in</w:t>
      </w:r>
      <w:r>
        <w:rPr>
          <w:spacing w:val="4"/>
        </w:rPr>
        <w:t xml:space="preserve"> </w:t>
      </w:r>
      <w:r>
        <w:rPr>
          <w:spacing w:val="-5"/>
        </w:rPr>
        <w:t>heart</w:t>
      </w:r>
      <w:r>
        <w:rPr/>
        <w:t xml:space="preserve"> </w:t>
      </w:r>
      <w:r>
        <w:rPr>
          <w:spacing w:val="-4"/>
        </w:rPr>
        <w:t>failure: a systematic review and meta-a</w:t>
      </w:r>
      <w:r>
        <w:rPr>
          <w:spacing w:val="-5"/>
        </w:rPr>
        <w:t>nalysis.</w:t>
      </w:r>
      <w:r>
        <w:rPr>
          <w:i/>
          <w:iCs/>
          <w:spacing w:val="-5"/>
        </w:rPr>
        <w:t>JAm Med Dir</w:t>
      </w:r>
      <w:r>
        <w:rPr>
          <w:i/>
          <w:iCs/>
          <w:spacing w:val="-18"/>
        </w:rPr>
        <w:t xml:space="preserve"> </w:t>
      </w:r>
      <w:r>
        <w:rPr>
          <w:i/>
          <w:iCs/>
          <w:spacing w:val="-5"/>
        </w:rPr>
        <w:t>Assoc </w:t>
      </w:r>
      <w:r>
        <w:rPr>
          <w:spacing w:val="-5"/>
        </w:rPr>
        <w:t>2018; </w:t>
      </w:r>
      <w:r>
        <w:rPr>
          <w:b/>
          <w:bCs/>
          <w:spacing w:val="-5"/>
        </w:rPr>
        <w:t>19</w:t>
      </w:r>
      <w:r>
        <w:rPr>
          <w:spacing w:val="-5"/>
        </w:rPr>
        <w:t>:1003–8.</w:t>
      </w:r>
    </w:p>
    <w:p>
      <w:pPr>
        <w:pStyle w:val="BodyText"/>
        <w:ind w:left="3"/>
        <w:spacing w:before="8" w:line="168" w:lineRule="exact"/>
        <w:rPr/>
      </w:pPr>
      <w:bookmarkStart w:name="bookmark91" w:id="202"/>
      <w:bookmarkEnd w:id="202"/>
      <w:hyperlink w:history="true" w:anchor="bookmark95">
        <w:r>
          <w:rPr>
            <w:spacing w:val="-5"/>
            <w:position w:val="2"/>
          </w:rPr>
          <w:t>25</w:t>
        </w:r>
      </w:hyperlink>
      <w:r>
        <w:rPr>
          <w:spacing w:val="-5"/>
          <w:position w:val="2"/>
        </w:rPr>
        <w:t>.  Ethun</w:t>
      </w:r>
      <w:r>
        <w:rPr>
          <w:spacing w:val="12"/>
          <w:w w:val="102"/>
          <w:position w:val="2"/>
        </w:rPr>
        <w:t xml:space="preserve"> </w:t>
      </w:r>
      <w:r>
        <w:rPr>
          <w:spacing w:val="-5"/>
          <w:position w:val="2"/>
        </w:rPr>
        <w:t>CG,</w:t>
      </w:r>
      <w:r>
        <w:rPr>
          <w:spacing w:val="15"/>
          <w:position w:val="2"/>
        </w:rPr>
        <w:t xml:space="preserve"> </w:t>
      </w:r>
      <w:r>
        <w:rPr>
          <w:spacing w:val="-5"/>
          <w:position w:val="2"/>
        </w:rPr>
        <w:t>Bilen</w:t>
      </w:r>
      <w:r>
        <w:rPr>
          <w:spacing w:val="16"/>
          <w:position w:val="2"/>
        </w:rPr>
        <w:t xml:space="preserve"> </w:t>
      </w:r>
      <w:r>
        <w:rPr>
          <w:spacing w:val="-5"/>
          <w:position w:val="2"/>
        </w:rPr>
        <w:t>MA, Jani AB,</w:t>
      </w:r>
      <w:r>
        <w:rPr>
          <w:spacing w:val="15"/>
          <w:w w:val="101"/>
          <w:position w:val="2"/>
        </w:rPr>
        <w:t xml:space="preserve"> </w:t>
      </w:r>
      <w:r>
        <w:rPr>
          <w:spacing w:val="-5"/>
          <w:position w:val="2"/>
        </w:rPr>
        <w:t>Maithel</w:t>
      </w:r>
      <w:r>
        <w:rPr>
          <w:spacing w:val="11"/>
          <w:w w:val="101"/>
          <w:position w:val="2"/>
        </w:rPr>
        <w:t xml:space="preserve"> </w:t>
      </w:r>
      <w:r>
        <w:rPr>
          <w:spacing w:val="-5"/>
          <w:position w:val="2"/>
        </w:rPr>
        <w:t>SK,</w:t>
      </w:r>
      <w:r>
        <w:rPr>
          <w:spacing w:val="11"/>
          <w:w w:val="102"/>
          <w:position w:val="2"/>
        </w:rPr>
        <w:t xml:space="preserve"> </w:t>
      </w:r>
      <w:r>
        <w:rPr>
          <w:spacing w:val="-5"/>
          <w:position w:val="2"/>
        </w:rPr>
        <w:t>Oga</w:t>
      </w:r>
      <w:r>
        <w:rPr>
          <w:spacing w:val="-6"/>
          <w:position w:val="2"/>
        </w:rPr>
        <w:t>n</w:t>
      </w:r>
      <w:r>
        <w:rPr>
          <w:spacing w:val="15"/>
          <w:position w:val="2"/>
        </w:rPr>
        <w:t xml:space="preserve"> </w:t>
      </w:r>
      <w:r>
        <w:rPr>
          <w:spacing w:val="-6"/>
          <w:position w:val="2"/>
        </w:rPr>
        <w:t>K,</w:t>
      </w:r>
      <w:r>
        <w:rPr>
          <w:spacing w:val="16"/>
          <w:w w:val="101"/>
          <w:position w:val="2"/>
        </w:rPr>
        <w:t xml:space="preserve"> </w:t>
      </w:r>
      <w:r>
        <w:rPr>
          <w:spacing w:val="-6"/>
          <w:position w:val="2"/>
        </w:rPr>
        <w:t>Master VA.</w:t>
      </w:r>
      <w:r>
        <w:rPr>
          <w:spacing w:val="15"/>
          <w:position w:val="2"/>
        </w:rPr>
        <w:t xml:space="preserve"> </w:t>
      </w:r>
      <w:r>
        <w:rPr>
          <w:spacing w:val="-6"/>
          <w:position w:val="2"/>
        </w:rPr>
        <w:t>Frailty</w:t>
      </w:r>
      <w:r>
        <w:rPr>
          <w:spacing w:val="10"/>
          <w:w w:val="101"/>
          <w:position w:val="2"/>
        </w:rPr>
        <w:t xml:space="preserve"> </w:t>
      </w:r>
      <w:r>
        <w:rPr>
          <w:spacing w:val="-6"/>
          <w:position w:val="2"/>
        </w:rPr>
        <w:t>and</w:t>
      </w:r>
      <w:r>
        <w:rPr>
          <w:spacing w:val="9"/>
          <w:w w:val="101"/>
          <w:position w:val="2"/>
        </w:rPr>
        <w:t xml:space="preserve"> </w:t>
      </w:r>
      <w:r>
        <w:rPr>
          <w:spacing w:val="-6"/>
          <w:position w:val="2"/>
        </w:rPr>
        <w:t>cancer:</w:t>
      </w:r>
    </w:p>
    <w:p>
      <w:pPr>
        <w:pStyle w:val="BodyText"/>
        <w:ind w:left="230" w:right="202" w:firstLine="5"/>
        <w:spacing w:before="21" w:line="298" w:lineRule="auto"/>
        <w:rPr/>
      </w:pPr>
      <w:r>
        <w:rPr>
          <w:spacing w:val="-4"/>
        </w:rPr>
        <w:t>Implications</w:t>
      </w:r>
      <w:r>
        <w:rPr>
          <w:spacing w:val="18"/>
          <w:w w:val="102"/>
        </w:rPr>
        <w:t xml:space="preserve"> </w:t>
      </w:r>
      <w:r>
        <w:rPr>
          <w:spacing w:val="-4"/>
        </w:rPr>
        <w:t>for</w:t>
      </w:r>
      <w:r>
        <w:rPr>
          <w:spacing w:val="16"/>
          <w:w w:val="102"/>
        </w:rPr>
        <w:t xml:space="preserve"> </w:t>
      </w:r>
      <w:r>
        <w:rPr>
          <w:spacing w:val="-4"/>
        </w:rPr>
        <w:t>oncology</w:t>
      </w:r>
      <w:r>
        <w:rPr>
          <w:spacing w:val="17"/>
        </w:rPr>
        <w:t xml:space="preserve"> </w:t>
      </w:r>
      <w:r>
        <w:rPr>
          <w:spacing w:val="-4"/>
        </w:rPr>
        <w:t>surgery,</w:t>
      </w:r>
      <w:r>
        <w:rPr>
          <w:spacing w:val="21"/>
          <w:w w:val="101"/>
        </w:rPr>
        <w:t xml:space="preserve"> </w:t>
      </w:r>
      <w:r>
        <w:rPr>
          <w:spacing w:val="-4"/>
        </w:rPr>
        <w:t>medical</w:t>
      </w:r>
      <w:r>
        <w:rPr>
          <w:spacing w:val="15"/>
          <w:w w:val="102"/>
        </w:rPr>
        <w:t xml:space="preserve"> </w:t>
      </w:r>
      <w:r>
        <w:rPr>
          <w:spacing w:val="-4"/>
        </w:rPr>
        <w:t>oncology,</w:t>
      </w:r>
      <w:r>
        <w:rPr>
          <w:spacing w:val="15"/>
          <w:w w:val="102"/>
        </w:rPr>
        <w:t xml:space="preserve"> </w:t>
      </w:r>
      <w:r>
        <w:rPr>
          <w:spacing w:val="-4"/>
        </w:rPr>
        <w:t>and</w:t>
      </w:r>
      <w:r>
        <w:rPr>
          <w:spacing w:val="20"/>
        </w:rPr>
        <w:t xml:space="preserve"> </w:t>
      </w:r>
      <w:r>
        <w:rPr>
          <w:spacing w:val="-4"/>
        </w:rPr>
        <w:t>radiation</w:t>
      </w:r>
      <w:r>
        <w:rPr>
          <w:spacing w:val="16"/>
          <w:w w:val="102"/>
        </w:rPr>
        <w:t xml:space="preserve"> </w:t>
      </w:r>
      <w:r>
        <w:rPr>
          <w:spacing w:val="-4"/>
        </w:rPr>
        <w:t>oncology.</w:t>
      </w:r>
      <w:r>
        <w:rPr>
          <w:spacing w:val="18"/>
        </w:rPr>
        <w:t xml:space="preserve"> </w:t>
      </w:r>
      <w:r>
        <w:rPr>
          <w:i/>
          <w:iCs/>
          <w:spacing w:val="-4"/>
        </w:rPr>
        <w:t>CA</w:t>
      </w:r>
      <w:r>
        <w:rPr>
          <w:i/>
          <w:iCs/>
        </w:rPr>
        <w:t xml:space="preserve"> </w:t>
      </w:r>
      <w:r>
        <w:rPr>
          <w:i/>
          <w:iCs/>
          <w:spacing w:val="-5"/>
        </w:rPr>
        <w:t>Cancer</w:t>
      </w:r>
      <w:r>
        <w:rPr>
          <w:i/>
          <w:iCs/>
          <w:spacing w:val="-23"/>
        </w:rPr>
        <w:t xml:space="preserve"> </w:t>
      </w:r>
      <w:r>
        <w:rPr>
          <w:i/>
          <w:iCs/>
          <w:spacing w:val="-5"/>
        </w:rPr>
        <w:t>J</w:t>
      </w:r>
      <w:r>
        <w:rPr>
          <w:i/>
          <w:iCs/>
          <w:spacing w:val="10"/>
        </w:rPr>
        <w:t xml:space="preserve"> </w:t>
      </w:r>
      <w:r>
        <w:rPr>
          <w:i/>
          <w:iCs/>
          <w:spacing w:val="-5"/>
        </w:rPr>
        <w:t>Clin</w:t>
      </w:r>
      <w:r>
        <w:rPr>
          <w:i/>
          <w:iCs/>
          <w:spacing w:val="8"/>
        </w:rPr>
        <w:t xml:space="preserve"> </w:t>
      </w:r>
      <w:r>
        <w:rPr>
          <w:spacing w:val="-5"/>
        </w:rPr>
        <w:t>2017;</w:t>
      </w:r>
      <w:r>
        <w:rPr>
          <w:spacing w:val="9"/>
        </w:rPr>
        <w:t xml:space="preserve"> </w:t>
      </w:r>
      <w:r>
        <w:rPr>
          <w:b/>
          <w:bCs/>
          <w:spacing w:val="-5"/>
        </w:rPr>
        <w:t>67</w:t>
      </w:r>
      <w:r>
        <w:rPr>
          <w:spacing w:val="-5"/>
        </w:rPr>
        <w:t>:3</w:t>
      </w:r>
      <w:r>
        <w:rPr>
          <w:spacing w:val="-6"/>
        </w:rPr>
        <w:t>62–77.</w:t>
      </w:r>
    </w:p>
    <w:p>
      <w:pPr>
        <w:pStyle w:val="BodyText"/>
        <w:ind w:left="231" w:right="202" w:hanging="228"/>
        <w:spacing w:line="296" w:lineRule="auto"/>
        <w:rPr/>
      </w:pPr>
      <w:bookmarkStart w:name="bookmark94" w:id="203"/>
      <w:bookmarkEnd w:id="203"/>
      <w:hyperlink w:history="true" w:anchor="bookmark92">
        <w:r>
          <w:rPr>
            <w:spacing w:val="-6"/>
          </w:rPr>
          <w:t>26</w:t>
        </w:r>
      </w:hyperlink>
      <w:r>
        <w:rPr>
          <w:spacing w:val="-6"/>
        </w:rPr>
        <w:t>.  Orum</w:t>
      </w:r>
      <w:r>
        <w:rPr>
          <w:spacing w:val="12"/>
          <w:w w:val="101"/>
        </w:rPr>
        <w:t xml:space="preserve"> </w:t>
      </w:r>
      <w:r>
        <w:rPr>
          <w:spacing w:val="-6"/>
        </w:rPr>
        <w:t>M,</w:t>
      </w:r>
      <w:r>
        <w:rPr>
          <w:spacing w:val="5"/>
        </w:rPr>
        <w:t xml:space="preserve"> </w:t>
      </w:r>
      <w:r>
        <w:rPr>
          <w:spacing w:val="-6"/>
        </w:rPr>
        <w:t>Gregersen</w:t>
      </w:r>
      <w:r>
        <w:rPr>
          <w:spacing w:val="12"/>
          <w:w w:val="101"/>
        </w:rPr>
        <w:t xml:space="preserve"> </w:t>
      </w:r>
      <w:r>
        <w:rPr>
          <w:spacing w:val="-6"/>
        </w:rPr>
        <w:t>M,</w:t>
      </w:r>
      <w:r>
        <w:rPr>
          <w:spacing w:val="-9"/>
        </w:rPr>
        <w:t xml:space="preserve"> </w:t>
      </w:r>
      <w:r>
        <w:rPr>
          <w:spacing w:val="-6"/>
        </w:rPr>
        <w:t>Jensen</w:t>
      </w:r>
      <w:r>
        <w:rPr>
          <w:spacing w:val="11"/>
          <w:w w:val="102"/>
        </w:rPr>
        <w:t xml:space="preserve"> </w:t>
      </w:r>
      <w:r>
        <w:rPr>
          <w:spacing w:val="-6"/>
        </w:rPr>
        <w:t>K,</w:t>
      </w:r>
      <w:r>
        <w:rPr>
          <w:spacing w:val="10"/>
          <w:w w:val="102"/>
        </w:rPr>
        <w:t xml:space="preserve"> </w:t>
      </w:r>
      <w:r>
        <w:rPr>
          <w:spacing w:val="-6"/>
        </w:rPr>
        <w:t>Meldgaard</w:t>
      </w:r>
      <w:r>
        <w:rPr>
          <w:spacing w:val="10"/>
          <w:w w:val="101"/>
        </w:rPr>
        <w:t xml:space="preserve"> </w:t>
      </w:r>
      <w:r>
        <w:rPr>
          <w:spacing w:val="-6"/>
        </w:rPr>
        <w:t>P,</w:t>
      </w:r>
      <w:r>
        <w:rPr>
          <w:spacing w:val="11"/>
        </w:rPr>
        <w:t xml:space="preserve"> </w:t>
      </w:r>
      <w:r>
        <w:rPr>
          <w:spacing w:val="-6"/>
        </w:rPr>
        <w:t>Dams</w:t>
      </w:r>
      <w:r>
        <w:rPr>
          <w:spacing w:val="-7"/>
        </w:rPr>
        <w:t>gaard</w:t>
      </w:r>
      <w:r>
        <w:rPr>
          <w:spacing w:val="11"/>
          <w:w w:val="102"/>
        </w:rPr>
        <w:t xml:space="preserve"> </w:t>
      </w:r>
      <w:r>
        <w:rPr>
          <w:spacing w:val="-7"/>
        </w:rPr>
        <w:t>EMS.</w:t>
      </w:r>
      <w:r>
        <w:rPr>
          <w:spacing w:val="10"/>
          <w:w w:val="101"/>
        </w:rPr>
        <w:t xml:space="preserve"> </w:t>
      </w:r>
      <w:r>
        <w:rPr>
          <w:spacing w:val="-7"/>
        </w:rPr>
        <w:t>Frailty</w:t>
      </w:r>
      <w:r>
        <w:rPr>
          <w:spacing w:val="6"/>
        </w:rPr>
        <w:t xml:space="preserve"> </w:t>
      </w:r>
      <w:r>
        <w:rPr>
          <w:spacing w:val="-7"/>
        </w:rPr>
        <w:t>status</w:t>
      </w:r>
      <w:r>
        <w:rPr>
          <w:spacing w:val="9"/>
        </w:rPr>
        <w:t xml:space="preserve"> </w:t>
      </w:r>
      <w:r>
        <w:rPr>
          <w:spacing w:val="-7"/>
        </w:rPr>
        <w:t>but</w:t>
      </w:r>
      <w:r>
        <w:rPr/>
        <w:t xml:space="preserve"> </w:t>
      </w:r>
      <w:r>
        <w:rPr>
          <w:spacing w:val="-3"/>
        </w:rPr>
        <w:t>not</w:t>
      </w:r>
      <w:r>
        <w:rPr>
          <w:spacing w:val="12"/>
        </w:rPr>
        <w:t xml:space="preserve"> </w:t>
      </w:r>
      <w:r>
        <w:rPr>
          <w:spacing w:val="-3"/>
        </w:rPr>
        <w:t>age</w:t>
      </w:r>
      <w:r>
        <w:rPr>
          <w:spacing w:val="17"/>
          <w:w w:val="101"/>
        </w:rPr>
        <w:t xml:space="preserve"> </w:t>
      </w:r>
      <w:r>
        <w:rPr>
          <w:spacing w:val="-3"/>
        </w:rPr>
        <w:t>predicts</w:t>
      </w:r>
      <w:r>
        <w:rPr>
          <w:spacing w:val="13"/>
          <w:w w:val="101"/>
        </w:rPr>
        <w:t xml:space="preserve"> </w:t>
      </w:r>
      <w:r>
        <w:rPr>
          <w:spacing w:val="-3"/>
        </w:rPr>
        <w:t>complications</w:t>
      </w:r>
      <w:r>
        <w:rPr>
          <w:spacing w:val="16"/>
          <w:w w:val="102"/>
        </w:rPr>
        <w:t xml:space="preserve"> </w:t>
      </w:r>
      <w:r>
        <w:rPr>
          <w:spacing w:val="-3"/>
        </w:rPr>
        <w:t>in</w:t>
      </w:r>
      <w:r>
        <w:rPr>
          <w:spacing w:val="13"/>
          <w:w w:val="101"/>
        </w:rPr>
        <w:t xml:space="preserve"> </w:t>
      </w:r>
      <w:r>
        <w:rPr>
          <w:spacing w:val="-3"/>
        </w:rPr>
        <w:t>elderly</w:t>
      </w:r>
      <w:r>
        <w:rPr>
          <w:spacing w:val="13"/>
          <w:w w:val="102"/>
        </w:rPr>
        <w:t xml:space="preserve"> </w:t>
      </w:r>
      <w:r>
        <w:rPr>
          <w:spacing w:val="-3"/>
        </w:rPr>
        <w:t>canc</w:t>
      </w:r>
      <w:r>
        <w:rPr>
          <w:spacing w:val="-4"/>
        </w:rPr>
        <w:t>er</w:t>
      </w:r>
      <w:r>
        <w:rPr>
          <w:spacing w:val="16"/>
          <w:w w:val="102"/>
        </w:rPr>
        <w:t xml:space="preserve"> </w:t>
      </w:r>
      <w:r>
        <w:rPr>
          <w:spacing w:val="-4"/>
        </w:rPr>
        <w:t>patients:</w:t>
      </w:r>
      <w:r>
        <w:rPr>
          <w:spacing w:val="12"/>
          <w:w w:val="101"/>
        </w:rPr>
        <w:t xml:space="preserve"> </w:t>
      </w:r>
      <w:r>
        <w:rPr>
          <w:spacing w:val="-4"/>
        </w:rPr>
        <w:t>a</w:t>
      </w:r>
      <w:r>
        <w:rPr>
          <w:spacing w:val="10"/>
        </w:rPr>
        <w:t xml:space="preserve"> </w:t>
      </w:r>
      <w:r>
        <w:rPr>
          <w:spacing w:val="-4"/>
        </w:rPr>
        <w:t>follow-up</w:t>
      </w:r>
      <w:r>
        <w:rPr>
          <w:spacing w:val="13"/>
        </w:rPr>
        <w:t xml:space="preserve"> </w:t>
      </w:r>
      <w:r>
        <w:rPr>
          <w:spacing w:val="-4"/>
        </w:rPr>
        <w:t>study. </w:t>
      </w:r>
      <w:r>
        <w:rPr>
          <w:i/>
          <w:iCs/>
          <w:spacing w:val="-4"/>
        </w:rPr>
        <w:t>Acta</w:t>
      </w:r>
      <w:r>
        <w:rPr>
          <w:i/>
          <w:iCs/>
        </w:rPr>
        <w:t xml:space="preserve"> </w:t>
      </w:r>
      <w:r>
        <w:rPr>
          <w:i/>
          <w:iCs/>
          <w:spacing w:val="-5"/>
        </w:rPr>
        <w:t>Oncologica</w:t>
      </w:r>
      <w:r>
        <w:rPr>
          <w:i/>
          <w:iCs/>
          <w:spacing w:val="11"/>
        </w:rPr>
        <w:t xml:space="preserve"> </w:t>
      </w:r>
      <w:r>
        <w:rPr>
          <w:spacing w:val="-5"/>
        </w:rPr>
        <w:t>2018;</w:t>
      </w:r>
      <w:r>
        <w:rPr>
          <w:spacing w:val="10"/>
        </w:rPr>
        <w:t xml:space="preserve"> </w:t>
      </w:r>
      <w:r>
        <w:rPr>
          <w:b/>
          <w:bCs/>
          <w:spacing w:val="-5"/>
        </w:rPr>
        <w:t>57</w:t>
      </w:r>
      <w:r>
        <w:rPr>
          <w:spacing w:val="-5"/>
        </w:rPr>
        <w:t>:1458–66.</w:t>
      </w:r>
    </w:p>
    <w:p>
      <w:pPr>
        <w:pStyle w:val="BodyText"/>
        <w:ind w:left="228" w:right="197" w:hanging="225"/>
        <w:spacing w:before="7" w:line="300" w:lineRule="auto"/>
        <w:rPr/>
      </w:pPr>
      <w:bookmarkStart w:name="bookmark96" w:id="204"/>
      <w:bookmarkEnd w:id="204"/>
      <w:hyperlink w:history="true" w:anchor="bookmark93">
        <w:r>
          <w:rPr>
            <w:spacing w:val="-3"/>
          </w:rPr>
          <w:t>27</w:t>
        </w:r>
      </w:hyperlink>
      <w:r>
        <w:rPr>
          <w:spacing w:val="-3"/>
        </w:rPr>
        <w:t>.  Ruiz</w:t>
      </w:r>
      <w:r>
        <w:rPr>
          <w:spacing w:val="-12"/>
        </w:rPr>
        <w:t xml:space="preserve"> </w:t>
      </w:r>
      <w:r>
        <w:rPr>
          <w:spacing w:val="-3"/>
        </w:rPr>
        <w:t>J,</w:t>
      </w:r>
      <w:r>
        <w:rPr>
          <w:spacing w:val="6"/>
        </w:rPr>
        <w:t xml:space="preserve"> </w:t>
      </w:r>
      <w:r>
        <w:rPr>
          <w:spacing w:val="-3"/>
        </w:rPr>
        <w:t>Miller AA, Tooze</w:t>
      </w:r>
      <w:r>
        <w:rPr>
          <w:spacing w:val="-12"/>
        </w:rPr>
        <w:t xml:space="preserve"> </w:t>
      </w:r>
      <w:r>
        <w:rPr>
          <w:spacing w:val="-3"/>
        </w:rPr>
        <w:t>JA </w:t>
      </w:r>
      <w:r>
        <w:rPr>
          <w:i/>
          <w:iCs/>
          <w:spacing w:val="-3"/>
        </w:rPr>
        <w:t>et al.</w:t>
      </w:r>
      <w:r>
        <w:rPr>
          <w:i/>
          <w:iCs/>
          <w:spacing w:val="7"/>
        </w:rPr>
        <w:t xml:space="preserve"> </w:t>
      </w:r>
      <w:r>
        <w:rPr>
          <w:spacing w:val="-3"/>
        </w:rPr>
        <w:t>Frailty as</w:t>
      </w:r>
      <w:r>
        <w:rPr>
          <w:spacing w:val="-4"/>
        </w:rPr>
        <w:t>sessment predicts toxicity during first cy-</w:t>
      </w:r>
      <w:r>
        <w:rPr/>
        <w:t xml:space="preserve"> </w:t>
      </w:r>
      <w:r>
        <w:rPr>
          <w:spacing w:val="-4"/>
        </w:rPr>
        <w:t>cle chemotherapy for advanced lung cancer regardless</w:t>
      </w:r>
      <w:r>
        <w:rPr>
          <w:spacing w:val="17"/>
          <w:w w:val="102"/>
        </w:rPr>
        <w:t xml:space="preserve"> </w:t>
      </w:r>
      <w:r>
        <w:rPr>
          <w:spacing w:val="-4"/>
        </w:rPr>
        <w:t>of chronologic age.</w:t>
      </w:r>
      <w:r>
        <w:rPr>
          <w:i/>
          <w:iCs/>
          <w:spacing w:val="-4"/>
        </w:rPr>
        <w:t>J</w:t>
      </w:r>
      <w:r>
        <w:rPr>
          <w:i/>
          <w:iCs/>
          <w:spacing w:val="1"/>
        </w:rPr>
        <w:t xml:space="preserve"> </w:t>
      </w:r>
      <w:r>
        <w:rPr>
          <w:i/>
          <w:iCs/>
          <w:spacing w:val="-4"/>
        </w:rPr>
        <w:t>Geriatr</w:t>
      </w:r>
      <w:r>
        <w:rPr>
          <w:i/>
          <w:iCs/>
        </w:rPr>
        <w:t xml:space="preserve"> </w:t>
      </w:r>
      <w:r>
        <w:rPr>
          <w:i/>
          <w:iCs/>
          <w:spacing w:val="-5"/>
        </w:rPr>
        <w:t>Oncol</w:t>
      </w:r>
      <w:r>
        <w:rPr>
          <w:i/>
          <w:iCs/>
          <w:spacing w:val="25"/>
          <w:w w:val="102"/>
        </w:rPr>
        <w:t xml:space="preserve"> </w:t>
      </w:r>
      <w:r>
        <w:rPr>
          <w:spacing w:val="-5"/>
        </w:rPr>
        <w:t>2019;</w:t>
      </w:r>
      <w:r>
        <w:rPr>
          <w:spacing w:val="11"/>
          <w:w w:val="101"/>
        </w:rPr>
        <w:t xml:space="preserve"> </w:t>
      </w:r>
      <w:r>
        <w:rPr>
          <w:b/>
          <w:bCs/>
          <w:spacing w:val="-5"/>
        </w:rPr>
        <w:t>10</w:t>
      </w:r>
      <w:r>
        <w:rPr>
          <w:spacing w:val="-5"/>
        </w:rPr>
        <w:t>:48–54.</w:t>
      </w:r>
    </w:p>
    <w:p>
      <w:pPr>
        <w:pStyle w:val="BodyText"/>
        <w:ind w:left="228" w:right="202" w:hanging="225"/>
        <w:spacing w:line="292" w:lineRule="auto"/>
        <w:rPr/>
      </w:pPr>
      <w:bookmarkStart w:name="bookmark98" w:id="205"/>
      <w:bookmarkEnd w:id="205"/>
      <w:hyperlink w:history="true" w:anchor="bookmark97">
        <w:r>
          <w:rPr>
            <w:spacing w:val="-6"/>
          </w:rPr>
          <w:t>28</w:t>
        </w:r>
      </w:hyperlink>
      <w:r>
        <w:rPr>
          <w:spacing w:val="-6"/>
        </w:rPr>
        <w:t>.  Edwards</w:t>
      </w:r>
      <w:r>
        <w:rPr>
          <w:spacing w:val="11"/>
          <w:w w:val="101"/>
        </w:rPr>
        <w:t xml:space="preserve"> </w:t>
      </w:r>
      <w:r>
        <w:rPr>
          <w:spacing w:val="-6"/>
        </w:rPr>
        <w:t>BJ, Zhang X,</w:t>
      </w:r>
      <w:r>
        <w:rPr>
          <w:spacing w:val="6"/>
        </w:rPr>
        <w:t xml:space="preserve"> </w:t>
      </w:r>
      <w:r>
        <w:rPr>
          <w:spacing w:val="-6"/>
        </w:rPr>
        <w:t>Sun</w:t>
      </w:r>
      <w:r>
        <w:rPr>
          <w:spacing w:val="11"/>
        </w:rPr>
        <w:t xml:space="preserve"> </w:t>
      </w:r>
      <w:r>
        <w:rPr>
          <w:spacing w:val="-6"/>
        </w:rPr>
        <w:t>M,</w:t>
      </w:r>
      <w:r>
        <w:rPr>
          <w:spacing w:val="5"/>
        </w:rPr>
        <w:t xml:space="preserve"> </w:t>
      </w:r>
      <w:r>
        <w:rPr>
          <w:spacing w:val="-6"/>
        </w:rPr>
        <w:t>Song J,</w:t>
      </w:r>
      <w:r>
        <w:rPr>
          <w:spacing w:val="11"/>
          <w:w w:val="101"/>
        </w:rPr>
        <w:t xml:space="preserve"> </w:t>
      </w:r>
      <w:r>
        <w:rPr>
          <w:spacing w:val="-6"/>
        </w:rPr>
        <w:t>Khalil</w:t>
      </w:r>
      <w:r>
        <w:rPr>
          <w:spacing w:val="10"/>
          <w:w w:val="101"/>
        </w:rPr>
        <w:t xml:space="preserve"> </w:t>
      </w:r>
      <w:r>
        <w:rPr>
          <w:spacing w:val="-6"/>
        </w:rPr>
        <w:t>P,</w:t>
      </w:r>
      <w:r>
        <w:rPr>
          <w:spacing w:val="11"/>
        </w:rPr>
        <w:t xml:space="preserve"> </w:t>
      </w:r>
      <w:r>
        <w:rPr>
          <w:spacing w:val="-7"/>
        </w:rPr>
        <w:t>Karuturi</w:t>
      </w:r>
      <w:r>
        <w:rPr>
          <w:spacing w:val="9"/>
          <w:w w:val="102"/>
        </w:rPr>
        <w:t xml:space="preserve"> </w:t>
      </w:r>
      <w:r>
        <w:rPr>
          <w:spacing w:val="-7"/>
        </w:rPr>
        <w:t>MS,</w:t>
      </w:r>
      <w:r>
        <w:rPr>
          <w:spacing w:val="4"/>
        </w:rPr>
        <w:t xml:space="preserve"> </w:t>
      </w:r>
      <w:r>
        <w:rPr>
          <w:i/>
          <w:iCs/>
          <w:spacing w:val="-7"/>
        </w:rPr>
        <w:t>et al.</w:t>
      </w:r>
      <w:r>
        <w:rPr>
          <w:i/>
          <w:iCs/>
          <w:spacing w:val="7"/>
        </w:rPr>
        <w:t xml:space="preserve"> </w:t>
      </w:r>
      <w:r>
        <w:rPr>
          <w:spacing w:val="-7"/>
        </w:rPr>
        <w:t>Overall</w:t>
      </w:r>
      <w:r>
        <w:rPr>
          <w:spacing w:val="4"/>
        </w:rPr>
        <w:t xml:space="preserve"> </w:t>
      </w:r>
      <w:r>
        <w:rPr>
          <w:spacing w:val="-7"/>
        </w:rPr>
        <w:t>survival</w:t>
      </w:r>
      <w:r>
        <w:rPr>
          <w:spacing w:val="10"/>
          <w:w w:val="101"/>
        </w:rPr>
        <w:t xml:space="preserve"> </w:t>
      </w:r>
      <w:r>
        <w:rPr>
          <w:spacing w:val="-7"/>
        </w:rPr>
        <w:t>in</w:t>
      </w:r>
      <w:r>
        <w:rPr/>
        <w:t xml:space="preserve"> </w:t>
      </w:r>
      <w:r>
        <w:rPr>
          <w:spacing w:val="-4"/>
        </w:rPr>
        <w:t>older</w:t>
      </w:r>
      <w:r>
        <w:rPr>
          <w:spacing w:val="12"/>
          <w:w w:val="101"/>
        </w:rPr>
        <w:t xml:space="preserve"> </w:t>
      </w:r>
      <w:r>
        <w:rPr>
          <w:spacing w:val="-4"/>
        </w:rPr>
        <w:t>patients with</w:t>
      </w:r>
      <w:r>
        <w:rPr>
          <w:spacing w:val="8"/>
        </w:rPr>
        <w:t xml:space="preserve"> </w:t>
      </w:r>
      <w:r>
        <w:rPr>
          <w:spacing w:val="-4"/>
        </w:rPr>
        <w:t>cancer</w:t>
      </w:r>
      <w:r>
        <w:rPr>
          <w:spacing w:val="-5"/>
        </w:rPr>
        <w:t>.</w:t>
      </w:r>
      <w:r>
        <w:rPr>
          <w:spacing w:val="9"/>
          <w:w w:val="101"/>
        </w:rPr>
        <w:t xml:space="preserve"> </w:t>
      </w:r>
      <w:r>
        <w:rPr>
          <w:i/>
          <w:iCs/>
          <w:spacing w:val="-5"/>
        </w:rPr>
        <w:t>BMJ</w:t>
      </w:r>
      <w:r>
        <w:rPr>
          <w:i/>
          <w:iCs/>
          <w:spacing w:val="7"/>
        </w:rPr>
        <w:t xml:space="preserve"> </w:t>
      </w:r>
      <w:r>
        <w:rPr>
          <w:i/>
          <w:iCs/>
          <w:spacing w:val="-5"/>
        </w:rPr>
        <w:t>Support</w:t>
      </w:r>
      <w:r>
        <w:rPr>
          <w:i/>
          <w:iCs/>
          <w:spacing w:val="7"/>
        </w:rPr>
        <w:t xml:space="preserve"> </w:t>
      </w:r>
      <w:r>
        <w:rPr>
          <w:i/>
          <w:iCs/>
          <w:spacing w:val="-5"/>
        </w:rPr>
        <w:t>Palliat</w:t>
      </w:r>
      <w:r>
        <w:rPr>
          <w:i/>
          <w:iCs/>
          <w:spacing w:val="7"/>
        </w:rPr>
        <w:t xml:space="preserve"> </w:t>
      </w:r>
      <w:r>
        <w:rPr>
          <w:i/>
          <w:iCs/>
          <w:spacing w:val="-5"/>
        </w:rPr>
        <w:t>Care</w:t>
      </w:r>
      <w:r>
        <w:rPr>
          <w:i/>
          <w:iCs/>
          <w:spacing w:val="10"/>
          <w:w w:val="101"/>
        </w:rPr>
        <w:t xml:space="preserve"> </w:t>
      </w:r>
      <w:r>
        <w:rPr>
          <w:spacing w:val="-5"/>
        </w:rPr>
        <w:t>2020;</w:t>
      </w:r>
      <w:r>
        <w:rPr>
          <w:spacing w:val="11"/>
        </w:rPr>
        <w:t xml:space="preserve"> </w:t>
      </w:r>
      <w:r>
        <w:rPr>
          <w:b/>
          <w:bCs/>
          <w:spacing w:val="-5"/>
        </w:rPr>
        <w:t>10</w:t>
      </w:r>
      <w:r>
        <w:rPr>
          <w:spacing w:val="-5"/>
        </w:rPr>
        <w:t>:25–35.</w:t>
      </w:r>
    </w:p>
    <w:p>
      <w:pPr>
        <w:pStyle w:val="BodyText"/>
        <w:ind w:left="233" w:right="202" w:hanging="230"/>
        <w:spacing w:before="7" w:line="291" w:lineRule="auto"/>
        <w:rPr/>
      </w:pPr>
      <w:bookmarkStart w:name="bookmark100" w:id="206"/>
      <w:bookmarkEnd w:id="206"/>
      <w:hyperlink w:history="true" w:anchor="bookmark99">
        <w:r>
          <w:rPr>
            <w:spacing w:val="-5"/>
          </w:rPr>
          <w:t>29</w:t>
        </w:r>
      </w:hyperlink>
      <w:r>
        <w:rPr>
          <w:spacing w:val="-5"/>
        </w:rPr>
        <w:t>.</w:t>
      </w:r>
      <w:r>
        <w:rPr>
          <w:spacing w:val="43"/>
        </w:rPr>
        <w:t xml:space="preserve"> </w:t>
      </w:r>
      <w:r>
        <w:rPr>
          <w:spacing w:val="-5"/>
        </w:rPr>
        <w:t>Cheng</w:t>
      </w:r>
      <w:r>
        <w:rPr>
          <w:spacing w:val="18"/>
          <w:w w:val="101"/>
        </w:rPr>
        <w:t xml:space="preserve"> </w:t>
      </w:r>
      <w:r>
        <w:rPr>
          <w:spacing w:val="-5"/>
        </w:rPr>
        <w:t>MH,</w:t>
      </w:r>
      <w:r>
        <w:rPr>
          <w:spacing w:val="13"/>
        </w:rPr>
        <w:t xml:space="preserve"> </w:t>
      </w:r>
      <w:r>
        <w:rPr>
          <w:spacing w:val="-5"/>
        </w:rPr>
        <w:t>Chang</w:t>
      </w:r>
      <w:r>
        <w:rPr>
          <w:spacing w:val="13"/>
          <w:w w:val="101"/>
        </w:rPr>
        <w:t xml:space="preserve"> </w:t>
      </w:r>
      <w:r>
        <w:rPr>
          <w:spacing w:val="-5"/>
        </w:rPr>
        <w:t>SF.</w:t>
      </w:r>
      <w:r>
        <w:rPr>
          <w:spacing w:val="18"/>
        </w:rPr>
        <w:t xml:space="preserve"> </w:t>
      </w:r>
      <w:r>
        <w:rPr>
          <w:spacing w:val="-5"/>
        </w:rPr>
        <w:t>Frailty</w:t>
      </w:r>
      <w:r>
        <w:rPr>
          <w:spacing w:val="11"/>
        </w:rPr>
        <w:t xml:space="preserve"> </w:t>
      </w:r>
      <w:r>
        <w:rPr>
          <w:spacing w:val="-5"/>
        </w:rPr>
        <w:t>as</w:t>
      </w:r>
      <w:r>
        <w:rPr>
          <w:spacing w:val="11"/>
          <w:w w:val="102"/>
        </w:rPr>
        <w:t xml:space="preserve"> </w:t>
      </w:r>
      <w:r>
        <w:rPr>
          <w:spacing w:val="-5"/>
        </w:rPr>
        <w:t>a</w:t>
      </w:r>
      <w:r>
        <w:rPr>
          <w:spacing w:val="15"/>
          <w:w w:val="101"/>
        </w:rPr>
        <w:t xml:space="preserve"> </w:t>
      </w:r>
      <w:r>
        <w:rPr>
          <w:spacing w:val="-5"/>
        </w:rPr>
        <w:t>risk</w:t>
      </w:r>
      <w:r>
        <w:rPr>
          <w:spacing w:val="7"/>
        </w:rPr>
        <w:t xml:space="preserve"> </w:t>
      </w:r>
      <w:r>
        <w:rPr>
          <w:spacing w:val="-5"/>
        </w:rPr>
        <w:t>factor</w:t>
      </w:r>
      <w:r>
        <w:rPr>
          <w:spacing w:val="8"/>
        </w:rPr>
        <w:t xml:space="preserve"> </w:t>
      </w:r>
      <w:r>
        <w:rPr>
          <w:spacing w:val="-5"/>
        </w:rPr>
        <w:t>for</w:t>
      </w:r>
      <w:r>
        <w:rPr>
          <w:spacing w:val="9"/>
        </w:rPr>
        <w:t xml:space="preserve"> </w:t>
      </w:r>
      <w:r>
        <w:rPr>
          <w:spacing w:val="-5"/>
        </w:rPr>
        <w:t>falls</w:t>
      </w:r>
      <w:r>
        <w:rPr>
          <w:spacing w:val="11"/>
        </w:rPr>
        <w:t xml:space="preserve"> </w:t>
      </w:r>
      <w:r>
        <w:rPr>
          <w:spacing w:val="-5"/>
        </w:rPr>
        <w:t>among</w:t>
      </w:r>
      <w:r>
        <w:rPr>
          <w:spacing w:val="13"/>
        </w:rPr>
        <w:t xml:space="preserve"> </w:t>
      </w:r>
      <w:r>
        <w:rPr>
          <w:spacing w:val="-5"/>
        </w:rPr>
        <w:t>community</w:t>
      </w:r>
      <w:r>
        <w:rPr>
          <w:spacing w:val="12"/>
        </w:rPr>
        <w:t xml:space="preserve"> </w:t>
      </w:r>
      <w:r>
        <w:rPr>
          <w:spacing w:val="-5"/>
        </w:rPr>
        <w:t>dwelling</w:t>
      </w:r>
      <w:r>
        <w:rPr/>
        <w:t xml:space="preserve"> </w:t>
      </w:r>
      <w:r>
        <w:rPr>
          <w:spacing w:val="-5"/>
        </w:rPr>
        <w:t>people:</w:t>
      </w:r>
      <w:r>
        <w:rPr>
          <w:spacing w:val="8"/>
        </w:rPr>
        <w:t xml:space="preserve"> </w:t>
      </w:r>
      <w:r>
        <w:rPr>
          <w:spacing w:val="-5"/>
        </w:rPr>
        <w:t>evidence from</w:t>
      </w:r>
      <w:r>
        <w:rPr>
          <w:spacing w:val="8"/>
        </w:rPr>
        <w:t xml:space="preserve"> </w:t>
      </w:r>
      <w:r>
        <w:rPr>
          <w:spacing w:val="-5"/>
        </w:rPr>
        <w:t>a</w:t>
      </w:r>
      <w:r>
        <w:rPr>
          <w:spacing w:val="12"/>
          <w:w w:val="102"/>
        </w:rPr>
        <w:t xml:space="preserve"> </w:t>
      </w:r>
      <w:r>
        <w:rPr>
          <w:spacing w:val="-5"/>
        </w:rPr>
        <w:t>meta-analysis.</w:t>
      </w:r>
      <w:r>
        <w:rPr>
          <w:spacing w:val="-17"/>
        </w:rPr>
        <w:t xml:space="preserve"> </w:t>
      </w:r>
      <w:r>
        <w:rPr>
          <w:i/>
          <w:iCs/>
          <w:spacing w:val="-5"/>
        </w:rPr>
        <w:t>J</w:t>
      </w:r>
      <w:r>
        <w:rPr>
          <w:i/>
          <w:iCs/>
          <w:spacing w:val="9"/>
        </w:rPr>
        <w:t xml:space="preserve"> </w:t>
      </w:r>
      <w:r>
        <w:rPr>
          <w:i/>
          <w:iCs/>
          <w:spacing w:val="-5"/>
        </w:rPr>
        <w:t>Nurs</w:t>
      </w:r>
      <w:r>
        <w:rPr>
          <w:i/>
          <w:iCs/>
          <w:spacing w:val="6"/>
        </w:rPr>
        <w:t xml:space="preserve"> </w:t>
      </w:r>
      <w:r>
        <w:rPr>
          <w:i/>
          <w:iCs/>
          <w:spacing w:val="-5"/>
        </w:rPr>
        <w:t>Scholarsh</w:t>
      </w:r>
      <w:r>
        <w:rPr>
          <w:i/>
          <w:iCs/>
          <w:spacing w:val="10"/>
        </w:rPr>
        <w:t xml:space="preserve"> </w:t>
      </w:r>
      <w:r>
        <w:rPr>
          <w:spacing w:val="-5"/>
        </w:rPr>
        <w:t>20</w:t>
      </w:r>
      <w:r>
        <w:rPr>
          <w:spacing w:val="-6"/>
        </w:rPr>
        <w:t>17;</w:t>
      </w:r>
      <w:r>
        <w:rPr>
          <w:spacing w:val="6"/>
        </w:rPr>
        <w:t xml:space="preserve"> </w:t>
      </w:r>
      <w:r>
        <w:rPr>
          <w:b/>
          <w:bCs/>
          <w:spacing w:val="-6"/>
        </w:rPr>
        <w:t>49</w:t>
      </w:r>
      <w:r>
        <w:rPr>
          <w:spacing w:val="-6"/>
        </w:rPr>
        <w:t>:529–36.</w:t>
      </w:r>
    </w:p>
    <w:p>
      <w:pPr>
        <w:pStyle w:val="BodyText"/>
        <w:ind w:left="233" w:right="202" w:hanging="226"/>
        <w:spacing w:before="9" w:line="299" w:lineRule="auto"/>
        <w:rPr/>
      </w:pPr>
      <w:bookmarkStart w:name="bookmark102" w:id="207"/>
      <w:bookmarkEnd w:id="207"/>
      <w:hyperlink w:history="true" w:anchor="bookmark101">
        <w:r>
          <w:rPr>
            <w:spacing w:val="-4"/>
          </w:rPr>
          <w:t>30</w:t>
        </w:r>
      </w:hyperlink>
      <w:r>
        <w:rPr>
          <w:spacing w:val="-4"/>
        </w:rPr>
        <w:t>.  Panel</w:t>
      </w:r>
      <w:r>
        <w:rPr>
          <w:spacing w:val="19"/>
          <w:w w:val="102"/>
        </w:rPr>
        <w:t xml:space="preserve"> </w:t>
      </w:r>
      <w:r>
        <w:rPr>
          <w:spacing w:val="-4"/>
        </w:rPr>
        <w:t>on</w:t>
      </w:r>
      <w:r>
        <w:rPr>
          <w:spacing w:val="25"/>
          <w:w w:val="101"/>
        </w:rPr>
        <w:t xml:space="preserve"> </w:t>
      </w:r>
      <w:r>
        <w:rPr>
          <w:spacing w:val="-4"/>
        </w:rPr>
        <w:t>Prevention</w:t>
      </w:r>
      <w:r>
        <w:rPr>
          <w:spacing w:val="18"/>
          <w:w w:val="102"/>
        </w:rPr>
        <w:t xml:space="preserve"> </w:t>
      </w:r>
      <w:r>
        <w:rPr>
          <w:spacing w:val="-4"/>
        </w:rPr>
        <w:t>of</w:t>
      </w:r>
      <w:r>
        <w:rPr>
          <w:spacing w:val="20"/>
        </w:rPr>
        <w:t xml:space="preserve"> </w:t>
      </w:r>
      <w:r>
        <w:rPr>
          <w:spacing w:val="-4"/>
        </w:rPr>
        <w:t>Falls</w:t>
      </w:r>
      <w:r>
        <w:rPr>
          <w:spacing w:val="23"/>
          <w:w w:val="101"/>
        </w:rPr>
        <w:t xml:space="preserve"> </w:t>
      </w:r>
      <w:r>
        <w:rPr>
          <w:spacing w:val="-4"/>
        </w:rPr>
        <w:t>in</w:t>
      </w:r>
      <w:r>
        <w:rPr>
          <w:spacing w:val="20"/>
          <w:w w:val="102"/>
        </w:rPr>
        <w:t xml:space="preserve"> </w:t>
      </w:r>
      <w:r>
        <w:rPr>
          <w:spacing w:val="-4"/>
        </w:rPr>
        <w:t>Older</w:t>
      </w:r>
      <w:r>
        <w:rPr>
          <w:spacing w:val="24"/>
          <w:w w:val="102"/>
        </w:rPr>
        <w:t xml:space="preserve"> </w:t>
      </w:r>
      <w:r>
        <w:rPr>
          <w:spacing w:val="-4"/>
        </w:rPr>
        <w:t>Per</w:t>
      </w:r>
      <w:r>
        <w:rPr>
          <w:spacing w:val="-5"/>
        </w:rPr>
        <w:t>sons,</w:t>
      </w:r>
      <w:r>
        <w:rPr>
          <w:spacing w:val="14"/>
          <w:w w:val="102"/>
        </w:rPr>
        <w:t xml:space="preserve"> </w:t>
      </w:r>
      <w:r>
        <w:rPr>
          <w:spacing w:val="-5"/>
        </w:rPr>
        <w:t>American</w:t>
      </w:r>
      <w:r>
        <w:rPr>
          <w:spacing w:val="20"/>
          <w:w w:val="101"/>
        </w:rPr>
        <w:t xml:space="preserve"> </w:t>
      </w:r>
      <w:r>
        <w:rPr>
          <w:spacing w:val="-5"/>
        </w:rPr>
        <w:t>Geriatrics</w:t>
      </w:r>
      <w:r>
        <w:rPr>
          <w:spacing w:val="20"/>
          <w:w w:val="101"/>
        </w:rPr>
        <w:t xml:space="preserve"> </w:t>
      </w:r>
      <w:r>
        <w:rPr>
          <w:spacing w:val="-5"/>
        </w:rPr>
        <w:t>Society</w:t>
      </w:r>
      <w:r>
        <w:rPr>
          <w:spacing w:val="18"/>
          <w:w w:val="101"/>
        </w:rPr>
        <w:t xml:space="preserve"> </w:t>
      </w:r>
      <w:r>
        <w:rPr>
          <w:spacing w:val="-5"/>
        </w:rPr>
        <w:t>and</w:t>
      </w:r>
      <w:r>
        <w:rPr/>
        <w:t xml:space="preserve"> </w:t>
      </w:r>
      <w:r>
        <w:rPr>
          <w:spacing w:val="-3"/>
        </w:rPr>
        <w:t>British</w:t>
      </w:r>
      <w:r>
        <w:rPr>
          <w:spacing w:val="16"/>
          <w:w w:val="101"/>
        </w:rPr>
        <w:t xml:space="preserve"> </w:t>
      </w:r>
      <w:r>
        <w:rPr>
          <w:spacing w:val="-3"/>
        </w:rPr>
        <w:t>Geriatrics</w:t>
      </w:r>
      <w:r>
        <w:rPr>
          <w:spacing w:val="16"/>
        </w:rPr>
        <w:t xml:space="preserve"> </w:t>
      </w:r>
      <w:r>
        <w:rPr>
          <w:spacing w:val="-3"/>
        </w:rPr>
        <w:t>Society.</w:t>
      </w:r>
      <w:r>
        <w:rPr>
          <w:spacing w:val="15"/>
        </w:rPr>
        <w:t xml:space="preserve"> </w:t>
      </w:r>
      <w:r>
        <w:rPr>
          <w:spacing w:val="-3"/>
        </w:rPr>
        <w:t>Summary</w:t>
      </w:r>
      <w:r>
        <w:rPr>
          <w:spacing w:val="14"/>
        </w:rPr>
        <w:t xml:space="preserve"> </w:t>
      </w:r>
      <w:r>
        <w:rPr>
          <w:spacing w:val="-3"/>
        </w:rPr>
        <w:t>of the</w:t>
      </w:r>
      <w:r>
        <w:rPr>
          <w:spacing w:val="17"/>
          <w:w w:val="102"/>
        </w:rPr>
        <w:t xml:space="preserve"> </w:t>
      </w:r>
      <w:r>
        <w:rPr>
          <w:spacing w:val="-3"/>
        </w:rPr>
        <w:t>updated</w:t>
      </w:r>
      <w:r>
        <w:rPr>
          <w:spacing w:val="10"/>
          <w:w w:val="101"/>
        </w:rPr>
        <w:t xml:space="preserve"> </w:t>
      </w:r>
      <w:r>
        <w:rPr>
          <w:spacing w:val="-3"/>
        </w:rPr>
        <w:t>American</w:t>
      </w:r>
      <w:r>
        <w:rPr>
          <w:spacing w:val="14"/>
          <w:w w:val="102"/>
        </w:rPr>
        <w:t xml:space="preserve"> </w:t>
      </w:r>
      <w:r>
        <w:rPr>
          <w:spacing w:val="-3"/>
        </w:rPr>
        <w:t>Geriatrics</w:t>
      </w:r>
      <w:r>
        <w:rPr>
          <w:spacing w:val="15"/>
          <w:w w:val="102"/>
        </w:rPr>
        <w:t xml:space="preserve"> </w:t>
      </w:r>
      <w:r>
        <w:rPr>
          <w:spacing w:val="-3"/>
        </w:rPr>
        <w:t>Soci</w:t>
      </w:r>
      <w:r>
        <w:rPr>
          <w:spacing w:val="-4"/>
        </w:rPr>
        <w:t>ety/</w:t>
      </w:r>
      <w:r>
        <w:rPr/>
        <w:t xml:space="preserve"> </w:t>
      </w:r>
      <w:r>
        <w:rPr>
          <w:spacing w:val="-2"/>
        </w:rPr>
        <w:t>British</w:t>
      </w:r>
      <w:r>
        <w:rPr>
          <w:spacing w:val="12"/>
          <w:w w:val="102"/>
        </w:rPr>
        <w:t xml:space="preserve"> </w:t>
      </w:r>
      <w:r>
        <w:rPr>
          <w:spacing w:val="-2"/>
        </w:rPr>
        <w:t>Geriatrics</w:t>
      </w:r>
      <w:r>
        <w:rPr>
          <w:spacing w:val="12"/>
          <w:w w:val="101"/>
        </w:rPr>
        <w:t xml:space="preserve"> </w:t>
      </w:r>
      <w:r>
        <w:rPr>
          <w:spacing w:val="-2"/>
        </w:rPr>
        <w:t>Soci</w:t>
      </w:r>
      <w:r>
        <w:rPr>
          <w:spacing w:val="-3"/>
        </w:rPr>
        <w:t>ety</w:t>
      </w:r>
      <w:r>
        <w:rPr>
          <w:spacing w:val="10"/>
          <w:w w:val="101"/>
        </w:rPr>
        <w:t xml:space="preserve"> </w:t>
      </w:r>
      <w:r>
        <w:rPr>
          <w:spacing w:val="-3"/>
        </w:rPr>
        <w:t>clinical</w:t>
      </w:r>
      <w:r>
        <w:rPr>
          <w:spacing w:val="14"/>
          <w:w w:val="101"/>
        </w:rPr>
        <w:t xml:space="preserve"> </w:t>
      </w:r>
      <w:r>
        <w:rPr>
          <w:spacing w:val="-3"/>
        </w:rPr>
        <w:t>practice guideline</w:t>
      </w:r>
      <w:r>
        <w:rPr>
          <w:spacing w:val="8"/>
        </w:rPr>
        <w:t xml:space="preserve"> </w:t>
      </w:r>
      <w:r>
        <w:rPr>
          <w:spacing w:val="-3"/>
        </w:rPr>
        <w:t>for</w:t>
      </w:r>
      <w:r>
        <w:rPr>
          <w:spacing w:val="14"/>
        </w:rPr>
        <w:t xml:space="preserve"> </w:t>
      </w:r>
      <w:r>
        <w:rPr>
          <w:spacing w:val="-3"/>
        </w:rPr>
        <w:t>prevention</w:t>
      </w:r>
      <w:r>
        <w:rPr>
          <w:spacing w:val="10"/>
          <w:w w:val="102"/>
        </w:rPr>
        <w:t xml:space="preserve"> </w:t>
      </w:r>
      <w:r>
        <w:rPr>
          <w:spacing w:val="-3"/>
        </w:rPr>
        <w:t>of falls</w:t>
      </w:r>
      <w:r>
        <w:rPr>
          <w:spacing w:val="15"/>
        </w:rPr>
        <w:t xml:space="preserve"> </w:t>
      </w:r>
      <w:r>
        <w:rPr>
          <w:spacing w:val="-3"/>
        </w:rPr>
        <w:t>in</w:t>
      </w:r>
      <w:r>
        <w:rPr>
          <w:spacing w:val="11"/>
          <w:w w:val="101"/>
        </w:rPr>
        <w:t xml:space="preserve"> </w:t>
      </w:r>
      <w:r>
        <w:rPr>
          <w:spacing w:val="-3"/>
        </w:rPr>
        <w:t>older</w:t>
      </w:r>
      <w:r>
        <w:rPr/>
        <w:t xml:space="preserve"> </w:t>
      </w:r>
      <w:r>
        <w:rPr>
          <w:spacing w:val="-5"/>
        </w:rPr>
        <w:t>persons.</w:t>
      </w:r>
      <w:r>
        <w:rPr>
          <w:spacing w:val="-11"/>
        </w:rPr>
        <w:t xml:space="preserve"> </w:t>
      </w:r>
      <w:r>
        <w:rPr>
          <w:i/>
          <w:iCs/>
          <w:spacing w:val="-5"/>
        </w:rPr>
        <w:t>J Amer Geriatr Soc</w:t>
      </w:r>
      <w:r>
        <w:rPr>
          <w:i/>
          <w:iCs/>
          <w:spacing w:val="9"/>
        </w:rPr>
        <w:t xml:space="preserve"> </w:t>
      </w:r>
      <w:r>
        <w:rPr>
          <w:spacing w:val="-5"/>
        </w:rPr>
        <w:t>2011;</w:t>
      </w:r>
      <w:r>
        <w:rPr>
          <w:spacing w:val="11"/>
          <w:w w:val="101"/>
        </w:rPr>
        <w:t xml:space="preserve"> </w:t>
      </w:r>
      <w:r>
        <w:rPr>
          <w:b/>
          <w:bCs/>
          <w:spacing w:val="-5"/>
        </w:rPr>
        <w:t>59</w:t>
      </w:r>
      <w:r>
        <w:rPr>
          <w:spacing w:val="-5"/>
        </w:rPr>
        <w:t>:148–57.</w:t>
      </w:r>
    </w:p>
    <w:p>
      <w:pPr>
        <w:pStyle w:val="BodyText"/>
        <w:ind w:left="232" w:right="202" w:hanging="225"/>
        <w:spacing w:before="6" w:line="296" w:lineRule="auto"/>
        <w:rPr/>
      </w:pPr>
      <w:bookmarkStart w:name="bookmark104" w:id="208"/>
      <w:bookmarkEnd w:id="208"/>
      <w:hyperlink w:history="true" w:anchor="bookmark103">
        <w:r>
          <w:rPr>
            <w:spacing w:val="-6"/>
          </w:rPr>
          <w:t>31</w:t>
        </w:r>
      </w:hyperlink>
      <w:r>
        <w:rPr>
          <w:spacing w:val="-6"/>
        </w:rPr>
        <w:t>.  Bhangu J,</w:t>
      </w:r>
      <w:r>
        <w:rPr>
          <w:spacing w:val="28"/>
          <w:w w:val="101"/>
        </w:rPr>
        <w:t xml:space="preserve"> </w:t>
      </w:r>
      <w:r>
        <w:rPr>
          <w:spacing w:val="-6"/>
        </w:rPr>
        <w:t>Hall</w:t>
      </w:r>
      <w:r>
        <w:rPr>
          <w:spacing w:val="13"/>
          <w:w w:val="101"/>
        </w:rPr>
        <w:t xml:space="preserve"> </w:t>
      </w:r>
      <w:r>
        <w:rPr>
          <w:spacing w:val="-6"/>
        </w:rPr>
        <w:t>P,</w:t>
      </w:r>
      <w:r>
        <w:rPr>
          <w:spacing w:val="12"/>
        </w:rPr>
        <w:t xml:space="preserve"> </w:t>
      </w:r>
      <w:r>
        <w:rPr>
          <w:spacing w:val="-6"/>
        </w:rPr>
        <w:t>Devaney</w:t>
      </w:r>
      <w:r>
        <w:rPr>
          <w:spacing w:val="12"/>
          <w:w w:val="102"/>
        </w:rPr>
        <w:t xml:space="preserve"> </w:t>
      </w:r>
      <w:r>
        <w:rPr>
          <w:spacing w:val="-6"/>
        </w:rPr>
        <w:t>N,</w:t>
      </w:r>
      <w:r>
        <w:rPr>
          <w:spacing w:val="13"/>
          <w:w w:val="101"/>
        </w:rPr>
        <w:t xml:space="preserve"> </w:t>
      </w:r>
      <w:r>
        <w:rPr>
          <w:spacing w:val="-6"/>
        </w:rPr>
        <w:t>Bennett</w:t>
      </w:r>
      <w:r>
        <w:rPr>
          <w:spacing w:val="12"/>
          <w:w w:val="102"/>
        </w:rPr>
        <w:t xml:space="preserve"> </w:t>
      </w:r>
      <w:r>
        <w:rPr>
          <w:spacing w:val="-6"/>
        </w:rPr>
        <w:t>K,</w:t>
      </w:r>
      <w:r>
        <w:rPr>
          <w:spacing w:val="7"/>
        </w:rPr>
        <w:t xml:space="preserve"> </w:t>
      </w:r>
      <w:r>
        <w:rPr>
          <w:spacing w:val="-6"/>
        </w:rPr>
        <w:t>Carroll</w:t>
      </w:r>
      <w:r>
        <w:rPr>
          <w:spacing w:val="14"/>
        </w:rPr>
        <w:t xml:space="preserve"> </w:t>
      </w:r>
      <w:r>
        <w:rPr>
          <w:spacing w:val="-6"/>
        </w:rPr>
        <w:t>L,</w:t>
      </w:r>
      <w:r>
        <w:rPr>
          <w:spacing w:val="12"/>
          <w:w w:val="102"/>
        </w:rPr>
        <w:t xml:space="preserve"> </w:t>
      </w:r>
      <w:r>
        <w:rPr>
          <w:spacing w:val="-6"/>
        </w:rPr>
        <w:t>Kenny</w:t>
      </w:r>
      <w:r>
        <w:rPr>
          <w:spacing w:val="13"/>
        </w:rPr>
        <w:t xml:space="preserve"> </w:t>
      </w:r>
      <w:r>
        <w:rPr>
          <w:spacing w:val="-6"/>
        </w:rPr>
        <w:t>RA,</w:t>
      </w:r>
      <w:r>
        <w:rPr>
          <w:spacing w:val="13"/>
          <w:w w:val="101"/>
        </w:rPr>
        <w:t xml:space="preserve"> </w:t>
      </w:r>
      <w:r>
        <w:rPr>
          <w:spacing w:val="-6"/>
        </w:rPr>
        <w:t>McMahon</w:t>
      </w:r>
      <w:r>
        <w:rPr>
          <w:spacing w:val="8"/>
        </w:rPr>
        <w:t xml:space="preserve"> </w:t>
      </w:r>
      <w:r>
        <w:rPr>
          <w:spacing w:val="-6"/>
        </w:rPr>
        <w:t>CG. The</w:t>
      </w:r>
      <w:r>
        <w:rPr/>
        <w:t xml:space="preserve"> </w:t>
      </w:r>
      <w:r>
        <w:rPr>
          <w:spacing w:val="-4"/>
        </w:rPr>
        <w:t>prevalence</w:t>
      </w:r>
      <w:r>
        <w:rPr>
          <w:spacing w:val="11"/>
          <w:w w:val="101"/>
        </w:rPr>
        <w:t xml:space="preserve"> </w:t>
      </w:r>
      <w:r>
        <w:rPr>
          <w:spacing w:val="-4"/>
        </w:rPr>
        <w:t>of</w:t>
      </w:r>
      <w:r>
        <w:rPr>
          <w:spacing w:val="8"/>
        </w:rPr>
        <w:t xml:space="preserve"> </w:t>
      </w:r>
      <w:r>
        <w:rPr>
          <w:spacing w:val="-4"/>
        </w:rPr>
        <w:t>unexplained</w:t>
      </w:r>
      <w:r>
        <w:rPr>
          <w:spacing w:val="9"/>
        </w:rPr>
        <w:t xml:space="preserve"> </w:t>
      </w:r>
      <w:r>
        <w:rPr>
          <w:spacing w:val="-4"/>
        </w:rPr>
        <w:t>falls</w:t>
      </w:r>
      <w:r>
        <w:rPr>
          <w:spacing w:val="10"/>
        </w:rPr>
        <w:t xml:space="preserve"> </w:t>
      </w:r>
      <w:r>
        <w:rPr>
          <w:spacing w:val="-4"/>
        </w:rPr>
        <w:t>and</w:t>
      </w:r>
      <w:r>
        <w:rPr>
          <w:spacing w:val="11"/>
        </w:rPr>
        <w:t xml:space="preserve"> </w:t>
      </w:r>
      <w:r>
        <w:rPr>
          <w:spacing w:val="-4"/>
        </w:rPr>
        <w:t>syncope</w:t>
      </w:r>
      <w:r>
        <w:rPr>
          <w:spacing w:val="16"/>
        </w:rPr>
        <w:t xml:space="preserve"> </w:t>
      </w:r>
      <w:r>
        <w:rPr>
          <w:spacing w:val="-4"/>
        </w:rPr>
        <w:t>in</w:t>
      </w:r>
      <w:r>
        <w:rPr>
          <w:spacing w:val="11"/>
        </w:rPr>
        <w:t xml:space="preserve"> </w:t>
      </w:r>
      <w:r>
        <w:rPr>
          <w:spacing w:val="-4"/>
        </w:rPr>
        <w:t>older</w:t>
      </w:r>
      <w:r>
        <w:rPr>
          <w:spacing w:val="9"/>
          <w:w w:val="101"/>
        </w:rPr>
        <w:t xml:space="preserve"> </w:t>
      </w:r>
      <w:r>
        <w:rPr>
          <w:spacing w:val="-4"/>
        </w:rPr>
        <w:t>adults</w:t>
      </w:r>
      <w:r>
        <w:rPr>
          <w:spacing w:val="15"/>
          <w:w w:val="102"/>
        </w:rPr>
        <w:t xml:space="preserve"> </w:t>
      </w:r>
      <w:r>
        <w:rPr>
          <w:spacing w:val="-4"/>
        </w:rPr>
        <w:t>presenting to</w:t>
      </w:r>
      <w:r>
        <w:rPr>
          <w:spacing w:val="10"/>
          <w:w w:val="102"/>
        </w:rPr>
        <w:t xml:space="preserve"> </w:t>
      </w:r>
      <w:r>
        <w:rPr>
          <w:spacing w:val="-5"/>
        </w:rPr>
        <w:t>an</w:t>
      </w:r>
      <w:r>
        <w:rPr>
          <w:spacing w:val="16"/>
          <w:w w:val="101"/>
        </w:rPr>
        <w:t xml:space="preserve"> </w:t>
      </w:r>
      <w:r>
        <w:rPr>
          <w:spacing w:val="-5"/>
        </w:rPr>
        <w:t>Irish</w:t>
      </w:r>
      <w:r>
        <w:rPr/>
        <w:t xml:space="preserve"> </w:t>
      </w:r>
      <w:r>
        <w:rPr>
          <w:spacing w:val="-4"/>
        </w:rPr>
        <w:t>urban</w:t>
      </w:r>
      <w:r>
        <w:rPr>
          <w:spacing w:val="9"/>
        </w:rPr>
        <w:t xml:space="preserve"> </w:t>
      </w:r>
      <w:r>
        <w:rPr>
          <w:spacing w:val="-4"/>
        </w:rPr>
        <w:t>emergency</w:t>
      </w:r>
      <w:r>
        <w:rPr>
          <w:spacing w:val="8"/>
        </w:rPr>
        <w:t xml:space="preserve"> </w:t>
      </w:r>
      <w:r>
        <w:rPr>
          <w:spacing w:val="-4"/>
        </w:rPr>
        <w:t>department.</w:t>
      </w:r>
      <w:r>
        <w:rPr>
          <w:spacing w:val="7"/>
        </w:rPr>
        <w:t xml:space="preserve"> </w:t>
      </w:r>
      <w:r>
        <w:rPr>
          <w:i/>
          <w:iCs/>
          <w:spacing w:val="-4"/>
        </w:rPr>
        <w:t>Eur</w:t>
      </w:r>
      <w:r>
        <w:rPr>
          <w:i/>
          <w:iCs/>
          <w:spacing w:val="-22"/>
        </w:rPr>
        <w:t xml:space="preserve"> </w:t>
      </w:r>
      <w:r>
        <w:rPr>
          <w:i/>
          <w:iCs/>
          <w:spacing w:val="-4"/>
        </w:rPr>
        <w:t>J</w:t>
      </w:r>
      <w:r>
        <w:rPr>
          <w:i/>
          <w:iCs/>
          <w:spacing w:val="9"/>
          <w:w w:val="102"/>
        </w:rPr>
        <w:t xml:space="preserve"> </w:t>
      </w:r>
      <w:r>
        <w:rPr>
          <w:i/>
          <w:iCs/>
          <w:spacing w:val="-4"/>
        </w:rPr>
        <w:t>Emerg Med</w:t>
      </w:r>
      <w:r>
        <w:rPr>
          <w:i/>
          <w:iCs/>
          <w:spacing w:val="9"/>
        </w:rPr>
        <w:t xml:space="preserve"> </w:t>
      </w:r>
      <w:r>
        <w:rPr>
          <w:spacing w:val="-4"/>
        </w:rPr>
        <w:t>2</w:t>
      </w:r>
      <w:r>
        <w:rPr>
          <w:spacing w:val="-5"/>
        </w:rPr>
        <w:t>019;</w:t>
      </w:r>
      <w:r>
        <w:rPr>
          <w:spacing w:val="8"/>
        </w:rPr>
        <w:t xml:space="preserve"> </w:t>
      </w:r>
      <w:r>
        <w:rPr>
          <w:b/>
          <w:bCs/>
          <w:spacing w:val="-5"/>
        </w:rPr>
        <w:t>26</w:t>
      </w:r>
      <w:r>
        <w:rPr>
          <w:spacing w:val="-5"/>
        </w:rPr>
        <w:t>:100–4.</w:t>
      </w:r>
    </w:p>
    <w:p>
      <w:pPr>
        <w:pStyle w:val="BodyText"/>
        <w:ind w:left="230" w:right="202" w:hanging="223"/>
        <w:spacing w:before="10" w:line="300" w:lineRule="auto"/>
        <w:rPr/>
      </w:pPr>
      <w:bookmarkStart w:name="bookmark107" w:id="209"/>
      <w:bookmarkEnd w:id="209"/>
      <w:hyperlink w:history="true" w:anchor="bookmark105">
        <w:r>
          <w:rPr>
            <w:spacing w:val="-6"/>
          </w:rPr>
          <w:t>32</w:t>
        </w:r>
      </w:hyperlink>
      <w:r>
        <w:rPr>
          <w:spacing w:val="-6"/>
        </w:rPr>
        <w:t>.  Brignole</w:t>
      </w:r>
      <w:r>
        <w:rPr>
          <w:spacing w:val="7"/>
        </w:rPr>
        <w:t xml:space="preserve"> </w:t>
      </w:r>
      <w:r>
        <w:rPr>
          <w:spacing w:val="-6"/>
        </w:rPr>
        <w:t>M,</w:t>
      </w:r>
      <w:r>
        <w:rPr>
          <w:spacing w:val="6"/>
        </w:rPr>
        <w:t xml:space="preserve"> </w:t>
      </w:r>
      <w:r>
        <w:rPr>
          <w:spacing w:val="-6"/>
        </w:rPr>
        <w:t>Moya A, de</w:t>
      </w:r>
      <w:r>
        <w:rPr>
          <w:spacing w:val="8"/>
        </w:rPr>
        <w:t xml:space="preserve"> </w:t>
      </w:r>
      <w:r>
        <w:rPr>
          <w:spacing w:val="-6"/>
        </w:rPr>
        <w:t>Lange</w:t>
      </w:r>
      <w:r>
        <w:rPr>
          <w:spacing w:val="7"/>
        </w:rPr>
        <w:t xml:space="preserve"> </w:t>
      </w:r>
      <w:r>
        <w:rPr>
          <w:spacing w:val="-6"/>
        </w:rPr>
        <w:t>FJ,</w:t>
      </w:r>
      <w:r>
        <w:rPr>
          <w:spacing w:val="7"/>
        </w:rPr>
        <w:t xml:space="preserve"> </w:t>
      </w:r>
      <w:r>
        <w:rPr>
          <w:spacing w:val="-6"/>
        </w:rPr>
        <w:t>Deharo</w:t>
      </w:r>
      <w:r>
        <w:rPr>
          <w:spacing w:val="-12"/>
        </w:rPr>
        <w:t xml:space="preserve"> </w:t>
      </w:r>
      <w:r>
        <w:rPr>
          <w:spacing w:val="-6"/>
        </w:rPr>
        <w:t>JC,</w:t>
      </w:r>
      <w:r>
        <w:rPr>
          <w:spacing w:val="6"/>
        </w:rPr>
        <w:t xml:space="preserve"> </w:t>
      </w:r>
      <w:r>
        <w:rPr>
          <w:spacing w:val="-6"/>
        </w:rPr>
        <w:t>Elliott</w:t>
      </w:r>
      <w:r>
        <w:rPr>
          <w:spacing w:val="8"/>
        </w:rPr>
        <w:t xml:space="preserve"> </w:t>
      </w:r>
      <w:r>
        <w:rPr>
          <w:spacing w:val="-6"/>
        </w:rPr>
        <w:t>PM,</w:t>
      </w:r>
      <w:r>
        <w:rPr>
          <w:spacing w:val="7"/>
        </w:rPr>
        <w:t xml:space="preserve"> </w:t>
      </w:r>
      <w:r>
        <w:rPr>
          <w:spacing w:val="-6"/>
        </w:rPr>
        <w:t>Fanciulli A, </w:t>
      </w:r>
      <w:r>
        <w:rPr>
          <w:i/>
          <w:iCs/>
          <w:spacing w:val="-6"/>
        </w:rPr>
        <w:t>et</w:t>
      </w:r>
      <w:r>
        <w:rPr>
          <w:i/>
          <w:iCs/>
          <w:spacing w:val="-7"/>
        </w:rPr>
        <w:t xml:space="preserve"> al. </w:t>
      </w:r>
      <w:r>
        <w:rPr>
          <w:spacing w:val="-7"/>
        </w:rPr>
        <w:t>2018</w:t>
      </w:r>
      <w:r>
        <w:rPr>
          <w:spacing w:val="8"/>
        </w:rPr>
        <w:t xml:space="preserve"> </w:t>
      </w:r>
      <w:r>
        <w:rPr>
          <w:spacing w:val="-7"/>
        </w:rPr>
        <w:t>ESC</w:t>
      </w:r>
      <w:r>
        <w:rPr/>
        <w:t xml:space="preserve"> </w:t>
      </w:r>
      <w:r>
        <w:rPr>
          <w:spacing w:val="-4"/>
        </w:rPr>
        <w:t>Guidelines</w:t>
      </w:r>
      <w:r>
        <w:rPr>
          <w:spacing w:val="15"/>
        </w:rPr>
        <w:t xml:space="preserve"> </w:t>
      </w:r>
      <w:r>
        <w:rPr>
          <w:spacing w:val="-4"/>
        </w:rPr>
        <w:t>for</w:t>
      </w:r>
      <w:r>
        <w:rPr>
          <w:spacing w:val="12"/>
          <w:w w:val="101"/>
        </w:rPr>
        <w:t xml:space="preserve"> </w:t>
      </w:r>
      <w:r>
        <w:rPr>
          <w:spacing w:val="-4"/>
        </w:rPr>
        <w:t>the</w:t>
      </w:r>
      <w:r>
        <w:rPr>
          <w:spacing w:val="18"/>
        </w:rPr>
        <w:t xml:space="preserve"> </w:t>
      </w:r>
      <w:r>
        <w:rPr>
          <w:spacing w:val="-4"/>
        </w:rPr>
        <w:t>dia</w:t>
      </w:r>
      <w:r>
        <w:rPr>
          <w:spacing w:val="-5"/>
        </w:rPr>
        <w:t>gnosis</w:t>
      </w:r>
      <w:r>
        <w:rPr>
          <w:spacing w:val="16"/>
        </w:rPr>
        <w:t xml:space="preserve"> </w:t>
      </w:r>
      <w:r>
        <w:rPr>
          <w:spacing w:val="-5"/>
        </w:rPr>
        <w:t>and</w:t>
      </w:r>
      <w:r>
        <w:rPr>
          <w:spacing w:val="21"/>
          <w:w w:val="102"/>
        </w:rPr>
        <w:t xml:space="preserve"> </w:t>
      </w:r>
      <w:r>
        <w:rPr>
          <w:spacing w:val="-5"/>
        </w:rPr>
        <w:t>management</w:t>
      </w:r>
      <w:r>
        <w:rPr>
          <w:spacing w:val="18"/>
          <w:w w:val="101"/>
        </w:rPr>
        <w:t xml:space="preserve"> </w:t>
      </w:r>
      <w:r>
        <w:rPr>
          <w:spacing w:val="-5"/>
        </w:rPr>
        <w:t>of</w:t>
      </w:r>
      <w:r>
        <w:rPr>
          <w:spacing w:val="11"/>
          <w:w w:val="101"/>
        </w:rPr>
        <w:t xml:space="preserve"> </w:t>
      </w:r>
      <w:r>
        <w:rPr>
          <w:spacing w:val="-5"/>
        </w:rPr>
        <w:t>syncope.</w:t>
      </w:r>
      <w:r>
        <w:rPr>
          <w:spacing w:val="17"/>
          <w:w w:val="102"/>
        </w:rPr>
        <w:t xml:space="preserve"> </w:t>
      </w:r>
      <w:r>
        <w:rPr>
          <w:i/>
          <w:iCs/>
          <w:spacing w:val="-5"/>
        </w:rPr>
        <w:t>Eur</w:t>
      </w:r>
      <w:r>
        <w:rPr>
          <w:i/>
          <w:iCs/>
          <w:spacing w:val="11"/>
          <w:w w:val="101"/>
        </w:rPr>
        <w:t xml:space="preserve"> </w:t>
      </w:r>
      <w:r>
        <w:rPr>
          <w:i/>
          <w:iCs/>
          <w:spacing w:val="-5"/>
        </w:rPr>
        <w:t>Heart</w:t>
      </w:r>
      <w:r>
        <w:rPr>
          <w:i/>
          <w:iCs/>
          <w:spacing w:val="-9"/>
        </w:rPr>
        <w:t xml:space="preserve"> </w:t>
      </w:r>
      <w:r>
        <w:rPr>
          <w:i/>
          <w:iCs/>
          <w:spacing w:val="-5"/>
        </w:rPr>
        <w:t>J</w:t>
      </w:r>
      <w:r>
        <w:rPr>
          <w:i/>
          <w:iCs/>
          <w:spacing w:val="19"/>
          <w:w w:val="102"/>
        </w:rPr>
        <w:t xml:space="preserve"> </w:t>
      </w:r>
      <w:r>
        <w:rPr>
          <w:spacing w:val="-5"/>
        </w:rPr>
        <w:t>2018;</w:t>
      </w:r>
      <w:r>
        <w:rPr>
          <w:spacing w:val="22"/>
          <w:w w:val="102"/>
        </w:rPr>
        <w:t xml:space="preserve"> </w:t>
      </w:r>
      <w:r>
        <w:rPr>
          <w:b/>
          <w:bCs/>
          <w:spacing w:val="-5"/>
        </w:rPr>
        <w:t>39</w:t>
      </w:r>
      <w:r>
        <w:rPr>
          <w:spacing w:val="-5"/>
        </w:rPr>
        <w:t>:</w:t>
      </w:r>
      <w:r>
        <w:rPr/>
        <w:t xml:space="preserve"> </w:t>
      </w:r>
      <w:r>
        <w:rPr>
          <w:spacing w:val="-3"/>
        </w:rPr>
        <w:t>1883–948.</w:t>
      </w:r>
    </w:p>
    <w:p>
      <w:pPr>
        <w:pStyle w:val="BodyText"/>
        <w:ind w:left="228" w:right="202" w:hanging="221"/>
        <w:spacing w:line="292" w:lineRule="auto"/>
        <w:rPr/>
      </w:pPr>
      <w:bookmarkStart w:name="bookmark109" w:id="210"/>
      <w:bookmarkEnd w:id="210"/>
      <w:hyperlink w:history="true" w:anchor="bookmark108">
        <w:r>
          <w:rPr>
            <w:spacing w:val="-3"/>
          </w:rPr>
          <w:t>33</w:t>
        </w:r>
      </w:hyperlink>
      <w:r>
        <w:rPr>
          <w:spacing w:val="-3"/>
        </w:rPr>
        <w:t>.</w:t>
      </w:r>
      <w:r>
        <w:rPr>
          <w:spacing w:val="31"/>
        </w:rPr>
        <w:t xml:space="preserve"> </w:t>
      </w:r>
      <w:r>
        <w:rPr>
          <w:spacing w:val="-3"/>
        </w:rPr>
        <w:t>Goldstein DS, Sharabi</w:t>
      </w:r>
      <w:r>
        <w:rPr>
          <w:spacing w:val="-8"/>
        </w:rPr>
        <w:t xml:space="preserve"> </w:t>
      </w:r>
      <w:r>
        <w:rPr>
          <w:spacing w:val="-3"/>
        </w:rPr>
        <w:t>Y. Neurogenic ort</w:t>
      </w:r>
      <w:r>
        <w:rPr>
          <w:spacing w:val="-4"/>
        </w:rPr>
        <w:t>hostatic hypotension: a pathophysiological</w:t>
      </w:r>
      <w:r>
        <w:rPr/>
        <w:t xml:space="preserve"> </w:t>
      </w:r>
      <w:r>
        <w:rPr>
          <w:spacing w:val="-4"/>
        </w:rPr>
        <w:t>approach.</w:t>
      </w:r>
      <w:r>
        <w:rPr>
          <w:spacing w:val="18"/>
        </w:rPr>
        <w:t xml:space="preserve"> </w:t>
      </w:r>
      <w:r>
        <w:rPr>
          <w:i/>
          <w:iCs/>
          <w:spacing w:val="-4"/>
        </w:rPr>
        <w:t>Circulation</w:t>
      </w:r>
      <w:r>
        <w:rPr>
          <w:i/>
          <w:iCs/>
          <w:spacing w:val="10"/>
          <w:w w:val="101"/>
        </w:rPr>
        <w:t xml:space="preserve"> </w:t>
      </w:r>
      <w:r>
        <w:rPr>
          <w:spacing w:val="-4"/>
        </w:rPr>
        <w:t>2009;</w:t>
      </w:r>
      <w:r>
        <w:rPr>
          <w:spacing w:val="11"/>
          <w:w w:val="101"/>
        </w:rPr>
        <w:t xml:space="preserve"> </w:t>
      </w:r>
      <w:r>
        <w:rPr>
          <w:b/>
          <w:bCs/>
          <w:spacing w:val="-4"/>
        </w:rPr>
        <w:t>119</w:t>
      </w:r>
      <w:r>
        <w:rPr>
          <w:spacing w:val="-4"/>
        </w:rPr>
        <w:t>:139–46.</w:t>
      </w:r>
    </w:p>
    <w:p>
      <w:pPr>
        <w:pStyle w:val="BodyText"/>
        <w:ind w:left="230" w:right="202" w:hanging="223"/>
        <w:spacing w:before="6" w:line="300" w:lineRule="auto"/>
        <w:rPr/>
      </w:pPr>
      <w:hyperlink w:history="true" w:anchor="bookmark110">
        <w:r>
          <w:rPr>
            <w:spacing w:val="-5"/>
          </w:rPr>
          <w:t>34</w:t>
        </w:r>
      </w:hyperlink>
      <w:r>
        <w:rPr>
          <w:spacing w:val="-5"/>
        </w:rPr>
        <w:t>.  Bhangu</w:t>
      </w:r>
      <w:r>
        <w:rPr>
          <w:spacing w:val="-17"/>
        </w:rPr>
        <w:t xml:space="preserve"> </w:t>
      </w:r>
      <w:r>
        <w:rPr>
          <w:spacing w:val="-5"/>
        </w:rPr>
        <w:t>J, McMahon CG, Hall </w:t>
      </w:r>
      <w:r>
        <w:rPr>
          <w:spacing w:val="-6"/>
        </w:rPr>
        <w:t>P, Bennett</w:t>
      </w:r>
      <w:r>
        <w:rPr>
          <w:spacing w:val="3"/>
        </w:rPr>
        <w:t xml:space="preserve"> </w:t>
      </w:r>
      <w:r>
        <w:rPr>
          <w:spacing w:val="-6"/>
        </w:rPr>
        <w:t>K, Rice</w:t>
      </w:r>
      <w:r>
        <w:rPr>
          <w:spacing w:val="-2"/>
        </w:rPr>
        <w:t xml:space="preserve"> </w:t>
      </w:r>
      <w:r>
        <w:rPr>
          <w:spacing w:val="-6"/>
        </w:rPr>
        <w:t>C,</w:t>
      </w:r>
      <w:r>
        <w:rPr>
          <w:spacing w:val="-3"/>
        </w:rPr>
        <w:t xml:space="preserve"> </w:t>
      </w:r>
      <w:r>
        <w:rPr>
          <w:spacing w:val="-6"/>
        </w:rPr>
        <w:t>Crean</w:t>
      </w:r>
      <w:r>
        <w:rPr>
          <w:spacing w:val="2"/>
        </w:rPr>
        <w:t xml:space="preserve"> </w:t>
      </w:r>
      <w:r>
        <w:rPr>
          <w:spacing w:val="-6"/>
        </w:rPr>
        <w:t>P, </w:t>
      </w:r>
      <w:r>
        <w:rPr>
          <w:i/>
          <w:iCs/>
          <w:spacing w:val="-6"/>
        </w:rPr>
        <w:t>et al.</w:t>
      </w:r>
      <w:r>
        <w:rPr>
          <w:i/>
          <w:iCs/>
          <w:spacing w:val="2"/>
        </w:rPr>
        <w:t xml:space="preserve"> </w:t>
      </w:r>
      <w:r>
        <w:rPr>
          <w:spacing w:val="-6"/>
        </w:rPr>
        <w:t>Long-term cardiac</w:t>
      </w:r>
      <w:r>
        <w:rPr/>
        <w:t xml:space="preserve"> </w:t>
      </w:r>
      <w:r>
        <w:rPr>
          <w:spacing w:val="-3"/>
        </w:rPr>
        <w:t>monitoring</w:t>
      </w:r>
      <w:r>
        <w:rPr>
          <w:spacing w:val="20"/>
        </w:rPr>
        <w:t xml:space="preserve"> </w:t>
      </w:r>
      <w:r>
        <w:rPr>
          <w:spacing w:val="-3"/>
        </w:rPr>
        <w:t>in</w:t>
      </w:r>
      <w:r>
        <w:rPr>
          <w:spacing w:val="15"/>
          <w:w w:val="102"/>
        </w:rPr>
        <w:t xml:space="preserve"> </w:t>
      </w:r>
      <w:r>
        <w:rPr>
          <w:spacing w:val="-3"/>
        </w:rPr>
        <w:t>older</w:t>
      </w:r>
      <w:r>
        <w:rPr>
          <w:spacing w:val="14"/>
        </w:rPr>
        <w:t xml:space="preserve"> </w:t>
      </w:r>
      <w:r>
        <w:rPr>
          <w:spacing w:val="-3"/>
        </w:rPr>
        <w:t>adults</w:t>
      </w:r>
      <w:r>
        <w:rPr>
          <w:spacing w:val="11"/>
        </w:rPr>
        <w:t xml:space="preserve"> </w:t>
      </w:r>
      <w:r>
        <w:rPr>
          <w:spacing w:val="-3"/>
        </w:rPr>
        <w:t>with</w:t>
      </w:r>
      <w:r>
        <w:rPr>
          <w:spacing w:val="19"/>
        </w:rPr>
        <w:t xml:space="preserve"> </w:t>
      </w:r>
      <w:r>
        <w:rPr>
          <w:spacing w:val="-3"/>
        </w:rPr>
        <w:t>unexplained</w:t>
      </w:r>
      <w:r>
        <w:rPr>
          <w:spacing w:val="11"/>
          <w:w w:val="102"/>
        </w:rPr>
        <w:t xml:space="preserve"> </w:t>
      </w:r>
      <w:r>
        <w:rPr>
          <w:spacing w:val="-3"/>
        </w:rPr>
        <w:t>falls</w:t>
      </w:r>
      <w:r>
        <w:rPr>
          <w:spacing w:val="14"/>
          <w:w w:val="102"/>
        </w:rPr>
        <w:t xml:space="preserve"> </w:t>
      </w:r>
      <w:r>
        <w:rPr>
          <w:spacing w:val="-3"/>
        </w:rPr>
        <w:t>and</w:t>
      </w:r>
      <w:r>
        <w:rPr>
          <w:spacing w:val="16"/>
          <w:w w:val="102"/>
        </w:rPr>
        <w:t xml:space="preserve"> </w:t>
      </w:r>
      <w:r>
        <w:rPr>
          <w:spacing w:val="-3"/>
        </w:rPr>
        <w:t>syncope.</w:t>
      </w:r>
      <w:r>
        <w:rPr>
          <w:spacing w:val="15"/>
          <w:w w:val="102"/>
        </w:rPr>
        <w:t xml:space="preserve"> </w:t>
      </w:r>
      <w:r>
        <w:rPr>
          <w:i/>
          <w:iCs/>
          <w:spacing w:val="-3"/>
        </w:rPr>
        <w:t>H</w:t>
      </w:r>
      <w:r>
        <w:rPr>
          <w:i/>
          <w:iCs/>
          <w:spacing w:val="-4"/>
        </w:rPr>
        <w:t>eart</w:t>
      </w:r>
      <w:r>
        <w:rPr>
          <w:i/>
          <w:iCs/>
          <w:spacing w:val="14"/>
          <w:w w:val="102"/>
        </w:rPr>
        <w:t xml:space="preserve"> </w:t>
      </w:r>
      <w:r>
        <w:rPr>
          <w:spacing w:val="-4"/>
        </w:rPr>
        <w:t>2016;</w:t>
      </w:r>
      <w:r>
        <w:rPr>
          <w:spacing w:val="19"/>
          <w:w w:val="101"/>
        </w:rPr>
        <w:t xml:space="preserve"> </w:t>
      </w:r>
      <w:r>
        <w:rPr>
          <w:b/>
          <w:bCs/>
          <w:spacing w:val="-4"/>
        </w:rPr>
        <w:t>102</w:t>
      </w:r>
      <w:r>
        <w:rPr>
          <w:spacing w:val="-4"/>
        </w:rPr>
        <w:t>:</w:t>
      </w:r>
      <w:r>
        <w:rPr/>
        <w:t xml:space="preserve"> </w:t>
      </w:r>
      <w:r>
        <w:rPr>
          <w:spacing w:val="-3"/>
        </w:rPr>
        <w:t>681–6.</w:t>
      </w:r>
    </w:p>
    <w:p>
      <w:pPr>
        <w:pStyle w:val="BodyText"/>
        <w:ind w:left="228" w:right="202" w:hanging="221"/>
        <w:spacing w:before="2" w:line="301" w:lineRule="auto"/>
        <w:rPr/>
      </w:pPr>
      <w:hyperlink w:history="true" w:anchor="bookmark110">
        <w:r>
          <w:rPr>
            <w:spacing w:val="-4"/>
          </w:rPr>
          <w:t>35</w:t>
        </w:r>
      </w:hyperlink>
      <w:r>
        <w:rPr>
          <w:spacing w:val="-4"/>
        </w:rPr>
        <w:t>.  Maggi</w:t>
      </w:r>
      <w:r>
        <w:rPr>
          <w:spacing w:val="9"/>
          <w:w w:val="102"/>
        </w:rPr>
        <w:t xml:space="preserve"> </w:t>
      </w:r>
      <w:r>
        <w:rPr>
          <w:spacing w:val="-4"/>
        </w:rPr>
        <w:t>R,</w:t>
      </w:r>
      <w:r>
        <w:rPr>
          <w:spacing w:val="8"/>
        </w:rPr>
        <w:t xml:space="preserve"> </w:t>
      </w:r>
      <w:r>
        <w:rPr>
          <w:spacing w:val="-4"/>
        </w:rPr>
        <w:t>Rafanelli</w:t>
      </w:r>
      <w:r>
        <w:rPr>
          <w:spacing w:val="9"/>
        </w:rPr>
        <w:t xml:space="preserve"> </w:t>
      </w:r>
      <w:r>
        <w:rPr>
          <w:spacing w:val="-4"/>
        </w:rPr>
        <w:t>M, Ceccofi</w:t>
      </w:r>
      <w:r>
        <w:rPr>
          <w:spacing w:val="-5"/>
        </w:rPr>
        <w:t>glio A, Solari</w:t>
      </w:r>
      <w:r>
        <w:rPr>
          <w:spacing w:val="8"/>
        </w:rPr>
        <w:t xml:space="preserve"> </w:t>
      </w:r>
      <w:r>
        <w:rPr>
          <w:spacing w:val="-5"/>
        </w:rPr>
        <w:t>D,</w:t>
      </w:r>
      <w:r>
        <w:rPr>
          <w:spacing w:val="9"/>
          <w:w w:val="102"/>
        </w:rPr>
        <w:t xml:space="preserve"> </w:t>
      </w:r>
      <w:r>
        <w:rPr>
          <w:spacing w:val="-5"/>
        </w:rPr>
        <w:t>Brignole</w:t>
      </w:r>
      <w:r>
        <w:rPr>
          <w:spacing w:val="8"/>
        </w:rPr>
        <w:t xml:space="preserve"> </w:t>
      </w:r>
      <w:r>
        <w:rPr>
          <w:spacing w:val="-5"/>
        </w:rPr>
        <w:t>M,</w:t>
      </w:r>
      <w:r>
        <w:rPr>
          <w:spacing w:val="8"/>
        </w:rPr>
        <w:t xml:space="preserve"> </w:t>
      </w:r>
      <w:r>
        <w:rPr>
          <w:spacing w:val="-5"/>
        </w:rPr>
        <w:t>Ungar A. Additional diag-</w:t>
      </w:r>
      <w:r>
        <w:rPr/>
        <w:t xml:space="preserve"> </w:t>
      </w:r>
      <w:r>
        <w:rPr>
          <w:spacing w:val="-2"/>
        </w:rPr>
        <w:t>nostic value of implantable loop recorder in patients with in</w:t>
      </w:r>
      <w:r>
        <w:rPr>
          <w:spacing w:val="-3"/>
        </w:rPr>
        <w:t>itial diagnosis of real or</w:t>
      </w:r>
      <w:r>
        <w:rPr/>
        <w:t xml:space="preserve"> </w:t>
      </w:r>
      <w:r>
        <w:rPr>
          <w:spacing w:val="-4"/>
        </w:rPr>
        <w:t>apparent</w:t>
      </w:r>
      <w:r>
        <w:rPr>
          <w:spacing w:val="11"/>
          <w:w w:val="101"/>
        </w:rPr>
        <w:t xml:space="preserve"> </w:t>
      </w:r>
      <w:r>
        <w:rPr>
          <w:spacing w:val="-4"/>
        </w:rPr>
        <w:t>transient</w:t>
      </w:r>
      <w:r>
        <w:rPr>
          <w:spacing w:val="21"/>
          <w:w w:val="102"/>
        </w:rPr>
        <w:t xml:space="preserve"> </w:t>
      </w:r>
      <w:r>
        <w:rPr>
          <w:spacing w:val="-4"/>
        </w:rPr>
        <w:t>loss</w:t>
      </w:r>
      <w:r>
        <w:rPr>
          <w:spacing w:val="16"/>
        </w:rPr>
        <w:t xml:space="preserve"> </w:t>
      </w:r>
      <w:r>
        <w:rPr>
          <w:spacing w:val="-4"/>
        </w:rPr>
        <w:t>of</w:t>
      </w:r>
      <w:r>
        <w:rPr>
          <w:spacing w:val="12"/>
        </w:rPr>
        <w:t xml:space="preserve"> </w:t>
      </w:r>
      <w:r>
        <w:rPr>
          <w:spacing w:val="-4"/>
        </w:rPr>
        <w:t>consciousness</w:t>
      </w:r>
      <w:r>
        <w:rPr>
          <w:spacing w:val="16"/>
          <w:w w:val="102"/>
        </w:rPr>
        <w:t xml:space="preserve"> </w:t>
      </w:r>
      <w:r>
        <w:rPr>
          <w:spacing w:val="-4"/>
        </w:rPr>
        <w:t>of</w:t>
      </w:r>
      <w:r>
        <w:rPr>
          <w:spacing w:val="14"/>
          <w:w w:val="101"/>
        </w:rPr>
        <w:t xml:space="preserve"> </w:t>
      </w:r>
      <w:r>
        <w:rPr>
          <w:spacing w:val="-4"/>
        </w:rPr>
        <w:t>uncertain</w:t>
      </w:r>
      <w:r>
        <w:rPr>
          <w:spacing w:val="17"/>
          <w:w w:val="102"/>
        </w:rPr>
        <w:t xml:space="preserve"> </w:t>
      </w:r>
      <w:r>
        <w:rPr>
          <w:spacing w:val="-4"/>
        </w:rPr>
        <w:t>origin.</w:t>
      </w:r>
      <w:r>
        <w:rPr>
          <w:spacing w:val="17"/>
        </w:rPr>
        <w:t xml:space="preserve"> </w:t>
      </w:r>
      <w:r>
        <w:rPr>
          <w:i/>
          <w:iCs/>
          <w:spacing w:val="-4"/>
        </w:rPr>
        <w:t>Eu</w:t>
      </w:r>
      <w:r>
        <w:rPr>
          <w:i/>
          <w:iCs/>
          <w:spacing w:val="-5"/>
        </w:rPr>
        <w:t>ropace</w:t>
      </w:r>
      <w:r>
        <w:rPr>
          <w:i/>
          <w:iCs/>
          <w:spacing w:val="17"/>
        </w:rPr>
        <w:t xml:space="preserve"> </w:t>
      </w:r>
      <w:r>
        <w:rPr>
          <w:spacing w:val="-5"/>
        </w:rPr>
        <w:t>2014;</w:t>
      </w:r>
      <w:r>
        <w:rPr>
          <w:spacing w:val="20"/>
          <w:w w:val="101"/>
        </w:rPr>
        <w:t xml:space="preserve"> </w:t>
      </w:r>
      <w:r>
        <w:rPr>
          <w:b/>
          <w:bCs/>
          <w:spacing w:val="-5"/>
        </w:rPr>
        <w:t>16</w:t>
      </w:r>
      <w:r>
        <w:rPr>
          <w:spacing w:val="-5"/>
        </w:rPr>
        <w:t>:</w:t>
      </w:r>
      <w:r>
        <w:rPr/>
        <w:t xml:space="preserve"> </w:t>
      </w:r>
      <w:r>
        <w:rPr>
          <w:spacing w:val="-3"/>
        </w:rPr>
        <w:t>1226–30.</w:t>
      </w:r>
    </w:p>
    <w:p>
      <w:pPr>
        <w:pStyle w:val="BodyText"/>
        <w:ind w:left="224" w:right="202" w:hanging="217"/>
        <w:spacing w:line="288" w:lineRule="auto"/>
        <w:rPr/>
      </w:pPr>
      <w:bookmarkStart w:name="bookmark407" w:id="211"/>
      <w:bookmarkEnd w:id="211"/>
      <w:hyperlink w:history="true" w:anchor="bookmark110">
        <w:r>
          <w:rPr>
            <w:spacing w:val="-5"/>
          </w:rPr>
          <w:t>36</w:t>
        </w:r>
      </w:hyperlink>
      <w:r>
        <w:rPr>
          <w:spacing w:val="-5"/>
        </w:rPr>
        <w:t>.  Brignole</w:t>
      </w:r>
      <w:r>
        <w:rPr>
          <w:spacing w:val="21"/>
        </w:rPr>
        <w:t xml:space="preserve"> </w:t>
      </w:r>
      <w:r>
        <w:rPr>
          <w:spacing w:val="-5"/>
        </w:rPr>
        <w:t>M, Vardas</w:t>
      </w:r>
      <w:r>
        <w:rPr>
          <w:spacing w:val="11"/>
          <w:w w:val="102"/>
        </w:rPr>
        <w:t xml:space="preserve"> </w:t>
      </w:r>
      <w:r>
        <w:rPr>
          <w:spacing w:val="-5"/>
        </w:rPr>
        <w:t>P,</w:t>
      </w:r>
      <w:r>
        <w:rPr>
          <w:spacing w:val="12"/>
          <w:w w:val="101"/>
        </w:rPr>
        <w:t xml:space="preserve"> </w:t>
      </w:r>
      <w:r>
        <w:rPr>
          <w:spacing w:val="-5"/>
        </w:rPr>
        <w:t>Hoffman</w:t>
      </w:r>
      <w:r>
        <w:rPr>
          <w:spacing w:val="12"/>
        </w:rPr>
        <w:t xml:space="preserve"> </w:t>
      </w:r>
      <w:r>
        <w:rPr>
          <w:spacing w:val="-5"/>
        </w:rPr>
        <w:t>E,</w:t>
      </w:r>
      <w:r>
        <w:rPr>
          <w:spacing w:val="11"/>
        </w:rPr>
        <w:t xml:space="preserve"> </w:t>
      </w:r>
      <w:r>
        <w:rPr>
          <w:spacing w:val="-5"/>
        </w:rPr>
        <w:t>Huikuri</w:t>
      </w:r>
      <w:r>
        <w:rPr>
          <w:spacing w:val="12"/>
        </w:rPr>
        <w:t xml:space="preserve"> </w:t>
      </w:r>
      <w:r>
        <w:rPr>
          <w:spacing w:val="-5"/>
        </w:rPr>
        <w:t>H,</w:t>
      </w:r>
      <w:r>
        <w:rPr>
          <w:spacing w:val="11"/>
          <w:w w:val="101"/>
        </w:rPr>
        <w:t xml:space="preserve"> </w:t>
      </w:r>
      <w:r>
        <w:rPr>
          <w:spacing w:val="-5"/>
        </w:rPr>
        <w:t>Moya A,</w:t>
      </w:r>
      <w:r>
        <w:rPr>
          <w:spacing w:val="11"/>
          <w:w w:val="101"/>
        </w:rPr>
        <w:t xml:space="preserve"> </w:t>
      </w:r>
      <w:r>
        <w:rPr>
          <w:spacing w:val="-5"/>
        </w:rPr>
        <w:t>Ricci</w:t>
      </w:r>
      <w:r>
        <w:rPr>
          <w:spacing w:val="12"/>
        </w:rPr>
        <w:t xml:space="preserve"> </w:t>
      </w:r>
      <w:r>
        <w:rPr>
          <w:spacing w:val="-5"/>
        </w:rPr>
        <w:t>R,</w:t>
      </w:r>
      <w:r>
        <w:rPr>
          <w:spacing w:val="6"/>
        </w:rPr>
        <w:t xml:space="preserve"> </w:t>
      </w:r>
      <w:r>
        <w:rPr>
          <w:i/>
          <w:iCs/>
          <w:spacing w:val="-5"/>
        </w:rPr>
        <w:t>et al.</w:t>
      </w:r>
      <w:r>
        <w:rPr>
          <w:i/>
          <w:iCs/>
          <w:spacing w:val="12"/>
          <w:w w:val="101"/>
        </w:rPr>
        <w:t xml:space="preserve"> </w:t>
      </w:r>
      <w:r>
        <w:rPr>
          <w:spacing w:val="-5"/>
        </w:rPr>
        <w:t>Indications for</w:t>
      </w:r>
      <w:r>
        <w:rPr/>
        <w:t xml:space="preserve"> </w:t>
      </w:r>
      <w:r>
        <w:rPr>
          <w:spacing w:val="-4"/>
        </w:rPr>
        <w:t>the use of</w:t>
      </w:r>
      <w:r>
        <w:rPr>
          <w:spacing w:val="1"/>
        </w:rPr>
        <w:t xml:space="preserve"> </w:t>
      </w:r>
      <w:r>
        <w:rPr>
          <w:spacing w:val="-4"/>
        </w:rPr>
        <w:t>diagnostic implantable and external ECG loop recorders. </w:t>
      </w:r>
      <w:r>
        <w:rPr>
          <w:i/>
          <w:iCs/>
          <w:spacing w:val="-4"/>
        </w:rPr>
        <w:t>Europace </w:t>
      </w:r>
      <w:r>
        <w:rPr>
          <w:spacing w:val="-4"/>
        </w:rPr>
        <w:t>2009;</w:t>
      </w:r>
    </w:p>
    <w:p>
      <w:pPr>
        <w:pStyle w:val="BodyText"/>
        <w:ind w:left="233"/>
        <w:spacing w:before="20" w:line="173" w:lineRule="exact"/>
        <w:rPr/>
      </w:pPr>
      <w:r>
        <w:rPr>
          <w:b/>
          <w:bCs/>
          <w:spacing w:val="-2"/>
          <w:position w:val="1"/>
        </w:rPr>
        <w:t>11</w:t>
      </w:r>
      <w:r>
        <w:rPr>
          <w:spacing w:val="-2"/>
          <w:position w:val="1"/>
        </w:rPr>
        <w:t>:671–87.</w:t>
      </w:r>
    </w:p>
    <w:p>
      <w:pPr>
        <w:pStyle w:val="BodyText"/>
        <w:ind w:left="229" w:right="202" w:hanging="222"/>
        <w:spacing w:before="9" w:line="296" w:lineRule="auto"/>
        <w:rPr/>
      </w:pPr>
      <w:bookmarkStart w:name="bookmark113" w:id="212"/>
      <w:bookmarkEnd w:id="212"/>
      <w:hyperlink w:history="true" w:anchor="bookmark112">
        <w:r>
          <w:rPr>
            <w:spacing w:val="-4"/>
          </w:rPr>
          <w:t>37</w:t>
        </w:r>
      </w:hyperlink>
      <w:r>
        <w:rPr>
          <w:spacing w:val="-4"/>
        </w:rPr>
        <w:t>.  Homann</w:t>
      </w:r>
      <w:r>
        <w:rPr>
          <w:spacing w:val="13"/>
          <w:w w:val="101"/>
        </w:rPr>
        <w:t xml:space="preserve"> </w:t>
      </w:r>
      <w:r>
        <w:rPr>
          <w:spacing w:val="-4"/>
        </w:rPr>
        <w:t>B,</w:t>
      </w:r>
      <w:r>
        <w:rPr>
          <w:spacing w:val="13"/>
        </w:rPr>
        <w:t xml:space="preserve"> </w:t>
      </w:r>
      <w:r>
        <w:rPr>
          <w:spacing w:val="-4"/>
        </w:rPr>
        <w:t>Plaschg A,</w:t>
      </w:r>
      <w:r>
        <w:rPr>
          <w:spacing w:val="9"/>
          <w:w w:val="101"/>
        </w:rPr>
        <w:t xml:space="preserve"> </w:t>
      </w:r>
      <w:r>
        <w:rPr>
          <w:spacing w:val="-4"/>
        </w:rPr>
        <w:t>Grundner</w:t>
      </w:r>
      <w:r>
        <w:rPr>
          <w:spacing w:val="12"/>
        </w:rPr>
        <w:t xml:space="preserve"> </w:t>
      </w:r>
      <w:r>
        <w:rPr>
          <w:spacing w:val="-4"/>
        </w:rPr>
        <w:t>M,</w:t>
      </w:r>
      <w:r>
        <w:rPr>
          <w:spacing w:val="13"/>
          <w:w w:val="101"/>
        </w:rPr>
        <w:t xml:space="preserve"> </w:t>
      </w:r>
      <w:r>
        <w:rPr>
          <w:spacing w:val="-4"/>
        </w:rPr>
        <w:t>Haubenhofer</w:t>
      </w:r>
      <w:r>
        <w:rPr>
          <w:spacing w:val="-5"/>
        </w:rPr>
        <w:t xml:space="preserve"> A,</w:t>
      </w:r>
      <w:r>
        <w:rPr>
          <w:spacing w:val="8"/>
        </w:rPr>
        <w:t xml:space="preserve"> </w:t>
      </w:r>
      <w:r>
        <w:rPr>
          <w:spacing w:val="-5"/>
        </w:rPr>
        <w:t>Griedl T,</w:t>
      </w:r>
      <w:r>
        <w:rPr>
          <w:spacing w:val="14"/>
        </w:rPr>
        <w:t xml:space="preserve"> </w:t>
      </w:r>
      <w:r>
        <w:rPr>
          <w:spacing w:val="-5"/>
        </w:rPr>
        <w:t>Ivanic</w:t>
      </w:r>
      <w:r>
        <w:rPr>
          <w:spacing w:val="7"/>
        </w:rPr>
        <w:t xml:space="preserve"> </w:t>
      </w:r>
      <w:r>
        <w:rPr>
          <w:spacing w:val="-5"/>
        </w:rPr>
        <w:t>G,</w:t>
      </w:r>
      <w:r>
        <w:rPr>
          <w:spacing w:val="9"/>
        </w:rPr>
        <w:t xml:space="preserve"> </w:t>
      </w:r>
      <w:r>
        <w:rPr>
          <w:i/>
          <w:iCs/>
          <w:spacing w:val="-5"/>
        </w:rPr>
        <w:t>et al.</w:t>
      </w:r>
      <w:r>
        <w:rPr>
          <w:i/>
          <w:iCs/>
          <w:spacing w:val="5"/>
        </w:rPr>
        <w:t xml:space="preserve"> </w:t>
      </w:r>
      <w:r>
        <w:rPr>
          <w:spacing w:val="-5"/>
        </w:rPr>
        <w:t>The</w:t>
      </w:r>
      <w:r>
        <w:rPr/>
        <w:t xml:space="preserve"> </w:t>
      </w:r>
      <w:r>
        <w:rPr>
          <w:spacing w:val="-2"/>
        </w:rPr>
        <w:t>impact of neurological disorders on the risk f</w:t>
      </w:r>
      <w:r>
        <w:rPr>
          <w:spacing w:val="-3"/>
        </w:rPr>
        <w:t>or falls in the community dwelling eld-</w:t>
      </w:r>
      <w:r>
        <w:rPr/>
        <w:t xml:space="preserve"> </w:t>
      </w:r>
      <w:r>
        <w:rPr>
          <w:spacing w:val="-5"/>
        </w:rPr>
        <w:t>erly:</w:t>
      </w:r>
      <w:r>
        <w:rPr>
          <w:spacing w:val="10"/>
          <w:w w:val="102"/>
        </w:rPr>
        <w:t xml:space="preserve"> </w:t>
      </w:r>
      <w:r>
        <w:rPr>
          <w:spacing w:val="-5"/>
        </w:rPr>
        <w:t>a</w:t>
      </w:r>
      <w:r>
        <w:rPr>
          <w:spacing w:val="7"/>
        </w:rPr>
        <w:t xml:space="preserve"> </w:t>
      </w:r>
      <w:r>
        <w:rPr>
          <w:spacing w:val="-5"/>
        </w:rPr>
        <w:t>case-controlled</w:t>
      </w:r>
      <w:r>
        <w:rPr>
          <w:spacing w:val="10"/>
        </w:rPr>
        <w:t xml:space="preserve"> </w:t>
      </w:r>
      <w:r>
        <w:rPr>
          <w:spacing w:val="-5"/>
        </w:rPr>
        <w:t>study.</w:t>
      </w:r>
      <w:r>
        <w:rPr>
          <w:spacing w:val="8"/>
        </w:rPr>
        <w:t xml:space="preserve"> </w:t>
      </w:r>
      <w:r>
        <w:rPr>
          <w:i/>
          <w:iCs/>
          <w:spacing w:val="-5"/>
        </w:rPr>
        <w:t>BMJ</w:t>
      </w:r>
      <w:r>
        <w:rPr>
          <w:i/>
          <w:iCs/>
          <w:spacing w:val="10"/>
          <w:w w:val="101"/>
        </w:rPr>
        <w:t xml:space="preserve"> </w:t>
      </w:r>
      <w:r>
        <w:rPr>
          <w:i/>
          <w:iCs/>
          <w:spacing w:val="-5"/>
        </w:rPr>
        <w:t>Open</w:t>
      </w:r>
      <w:r>
        <w:rPr>
          <w:i/>
          <w:iCs/>
          <w:spacing w:val="9"/>
        </w:rPr>
        <w:t xml:space="preserve"> </w:t>
      </w:r>
      <w:r>
        <w:rPr>
          <w:spacing w:val="-5"/>
        </w:rPr>
        <w:t>2013;</w:t>
      </w:r>
      <w:r>
        <w:rPr>
          <w:spacing w:val="13"/>
          <w:w w:val="101"/>
        </w:rPr>
        <w:t xml:space="preserve"> </w:t>
      </w:r>
      <w:r>
        <w:rPr>
          <w:b/>
          <w:bCs/>
          <w:spacing w:val="-5"/>
        </w:rPr>
        <w:t>3</w:t>
      </w:r>
      <w:r>
        <w:rPr>
          <w:spacing w:val="-5"/>
        </w:rPr>
        <w:t>:e003367.</w:t>
      </w:r>
    </w:p>
    <w:p>
      <w:pPr>
        <w:pStyle w:val="BodyText"/>
        <w:ind w:left="7"/>
        <w:spacing w:before="8" w:line="168" w:lineRule="exact"/>
        <w:rPr/>
      </w:pPr>
      <w:bookmarkStart w:name="bookmark115" w:id="213"/>
      <w:bookmarkEnd w:id="213"/>
      <w:hyperlink w:history="true" w:anchor="bookmark114">
        <w:r>
          <w:rPr>
            <w:spacing w:val="-5"/>
            <w:position w:val="2"/>
          </w:rPr>
          <w:t>38</w:t>
        </w:r>
      </w:hyperlink>
      <w:r>
        <w:rPr>
          <w:spacing w:val="-5"/>
          <w:position w:val="2"/>
        </w:rPr>
        <w:t>.</w:t>
      </w:r>
      <w:r>
        <w:rPr>
          <w:spacing w:val="15"/>
          <w:w w:val="102"/>
          <w:position w:val="2"/>
        </w:rPr>
        <w:t xml:space="preserve"> </w:t>
      </w:r>
      <w:r>
        <w:rPr>
          <w:spacing w:val="-5"/>
          <w:position w:val="2"/>
        </w:rPr>
        <w:t>Johnell  K,  Jonasdottir  Bergma</w:t>
      </w:r>
      <w:r>
        <w:rPr>
          <w:spacing w:val="-6"/>
          <w:position w:val="2"/>
        </w:rPr>
        <w:t>n  G,  Fastbom  J,  Danielsson</w:t>
      </w:r>
      <w:r>
        <w:rPr>
          <w:spacing w:val="1"/>
          <w:position w:val="2"/>
        </w:rPr>
        <w:t xml:space="preserve">  </w:t>
      </w:r>
      <w:r>
        <w:rPr>
          <w:spacing w:val="-6"/>
          <w:position w:val="2"/>
        </w:rPr>
        <w:t>B,</w:t>
      </w:r>
      <w:r>
        <w:rPr>
          <w:spacing w:val="2"/>
          <w:position w:val="2"/>
        </w:rPr>
        <w:t xml:space="preserve">  </w:t>
      </w:r>
      <w:r>
        <w:rPr>
          <w:spacing w:val="-6"/>
          <w:position w:val="2"/>
        </w:rPr>
        <w:t>Borg</w:t>
      </w:r>
      <w:r>
        <w:rPr>
          <w:spacing w:val="2"/>
          <w:position w:val="2"/>
        </w:rPr>
        <w:t xml:space="preserve">  </w:t>
      </w:r>
      <w:r>
        <w:rPr>
          <w:spacing w:val="-6"/>
          <w:position w:val="2"/>
        </w:rPr>
        <w:t>N,</w:t>
      </w:r>
      <w:r>
        <w:rPr>
          <w:spacing w:val="35"/>
          <w:position w:val="2"/>
        </w:rPr>
        <w:t xml:space="preserve"> </w:t>
      </w:r>
      <w:r>
        <w:rPr>
          <w:spacing w:val="-6"/>
          <w:position w:val="2"/>
        </w:rPr>
        <w:t>Salmi</w:t>
      </w:r>
      <w:r>
        <w:rPr>
          <w:spacing w:val="1"/>
          <w:position w:val="2"/>
        </w:rPr>
        <w:t xml:space="preserve">  </w:t>
      </w:r>
      <w:r>
        <w:rPr>
          <w:spacing w:val="-6"/>
          <w:position w:val="2"/>
        </w:rPr>
        <w:t>P.</w:t>
      </w:r>
    </w:p>
    <w:p>
      <w:pPr>
        <w:pStyle w:val="BodyText"/>
        <w:ind w:left="229" w:right="202" w:firstLine="5"/>
        <w:spacing w:before="23" w:line="291" w:lineRule="auto"/>
        <w:rPr/>
      </w:pPr>
      <w:r>
        <w:rPr>
          <w:spacing w:val="-3"/>
        </w:rPr>
        <w:t>Psychotropic drugs and the risk offall injuries, hospitalisations and mortality am</w:t>
      </w:r>
      <w:r>
        <w:rPr>
          <w:spacing w:val="-4"/>
        </w:rPr>
        <w:t>ong</w:t>
      </w:r>
      <w:r>
        <w:rPr/>
        <w:t xml:space="preserve"> </w:t>
      </w:r>
      <w:r>
        <w:rPr>
          <w:spacing w:val="-4"/>
        </w:rPr>
        <w:t>older</w:t>
      </w:r>
      <w:r>
        <w:rPr>
          <w:spacing w:val="7"/>
        </w:rPr>
        <w:t xml:space="preserve"> </w:t>
      </w:r>
      <w:r>
        <w:rPr>
          <w:spacing w:val="-4"/>
        </w:rPr>
        <w:t>adults.</w:t>
      </w:r>
      <w:r>
        <w:rPr>
          <w:spacing w:val="9"/>
        </w:rPr>
        <w:t xml:space="preserve"> </w:t>
      </w:r>
      <w:r>
        <w:rPr>
          <w:i/>
          <w:iCs/>
          <w:spacing w:val="-4"/>
        </w:rPr>
        <w:t>Int</w:t>
      </w:r>
      <w:r>
        <w:rPr>
          <w:i/>
          <w:iCs/>
          <w:spacing w:val="-18"/>
        </w:rPr>
        <w:t xml:space="preserve"> </w:t>
      </w:r>
      <w:r>
        <w:rPr>
          <w:i/>
          <w:iCs/>
          <w:spacing w:val="-4"/>
        </w:rPr>
        <w:t>J</w:t>
      </w:r>
      <w:r>
        <w:rPr>
          <w:i/>
          <w:iCs/>
          <w:spacing w:val="8"/>
        </w:rPr>
        <w:t xml:space="preserve"> </w:t>
      </w:r>
      <w:r>
        <w:rPr>
          <w:i/>
          <w:iCs/>
          <w:spacing w:val="-4"/>
        </w:rPr>
        <w:t>Geria</w:t>
      </w:r>
      <w:r>
        <w:rPr>
          <w:i/>
          <w:iCs/>
          <w:spacing w:val="-5"/>
        </w:rPr>
        <w:t>tr Psychiatry</w:t>
      </w:r>
      <w:r>
        <w:rPr>
          <w:i/>
          <w:iCs/>
          <w:spacing w:val="6"/>
        </w:rPr>
        <w:t xml:space="preserve"> </w:t>
      </w:r>
      <w:r>
        <w:rPr>
          <w:spacing w:val="-5"/>
        </w:rPr>
        <w:t>2017;</w:t>
      </w:r>
      <w:r>
        <w:rPr>
          <w:spacing w:val="14"/>
        </w:rPr>
        <w:t xml:space="preserve"> </w:t>
      </w:r>
      <w:r>
        <w:rPr>
          <w:b/>
          <w:bCs/>
          <w:spacing w:val="-5"/>
        </w:rPr>
        <w:t>32</w:t>
      </w:r>
      <w:r>
        <w:rPr>
          <w:spacing w:val="-5"/>
        </w:rPr>
        <w:t>:414–20.</w:t>
      </w:r>
    </w:p>
    <w:p>
      <w:pPr>
        <w:pStyle w:val="BodyText"/>
        <w:ind w:left="224" w:right="202" w:hanging="217"/>
        <w:spacing w:before="8" w:line="296" w:lineRule="auto"/>
        <w:rPr/>
      </w:pPr>
      <w:bookmarkStart w:name="bookmark118" w:id="214"/>
      <w:bookmarkEnd w:id="214"/>
      <w:hyperlink w:history="true" w:anchor="bookmark116">
        <w:r>
          <w:rPr>
            <w:spacing w:val="-3"/>
          </w:rPr>
          <w:t>39</w:t>
        </w:r>
      </w:hyperlink>
      <w:r>
        <w:rPr>
          <w:spacing w:val="-3"/>
        </w:rPr>
        <w:t>.  Lipardo</w:t>
      </w:r>
      <w:r>
        <w:rPr>
          <w:spacing w:val="7"/>
        </w:rPr>
        <w:t xml:space="preserve"> </w:t>
      </w:r>
      <w:r>
        <w:rPr>
          <w:spacing w:val="-3"/>
        </w:rPr>
        <w:t>DS, Aseron AMC,</w:t>
      </w:r>
      <w:r>
        <w:rPr>
          <w:spacing w:val="7"/>
        </w:rPr>
        <w:t xml:space="preserve"> </w:t>
      </w:r>
      <w:r>
        <w:rPr>
          <w:spacing w:val="-3"/>
        </w:rPr>
        <w:t>Kwan</w:t>
      </w:r>
      <w:r>
        <w:rPr>
          <w:spacing w:val="7"/>
        </w:rPr>
        <w:t xml:space="preserve"> </w:t>
      </w:r>
      <w:r>
        <w:rPr>
          <w:spacing w:val="-3"/>
        </w:rPr>
        <w:t>MM, Tsang WW. Effect of </w:t>
      </w:r>
      <w:r>
        <w:rPr>
          <w:spacing w:val="-4"/>
        </w:rPr>
        <w:t>exercise and cognitive</w:t>
      </w:r>
      <w:r>
        <w:rPr/>
        <w:t xml:space="preserve"> </w:t>
      </w:r>
      <w:r>
        <w:rPr>
          <w:spacing w:val="-2"/>
        </w:rPr>
        <w:t>training</w:t>
      </w:r>
      <w:r>
        <w:rPr>
          <w:spacing w:val="11"/>
          <w:w w:val="102"/>
        </w:rPr>
        <w:t xml:space="preserve"> </w:t>
      </w:r>
      <w:r>
        <w:rPr>
          <w:spacing w:val="-2"/>
        </w:rPr>
        <w:t>on</w:t>
      </w:r>
      <w:r>
        <w:rPr>
          <w:spacing w:val="8"/>
        </w:rPr>
        <w:t xml:space="preserve"> </w:t>
      </w:r>
      <w:r>
        <w:rPr>
          <w:spacing w:val="-2"/>
        </w:rPr>
        <w:t>falls</w:t>
      </w:r>
      <w:r>
        <w:rPr>
          <w:spacing w:val="10"/>
          <w:w w:val="101"/>
        </w:rPr>
        <w:t xml:space="preserve"> </w:t>
      </w:r>
      <w:r>
        <w:rPr>
          <w:spacing w:val="-2"/>
        </w:rPr>
        <w:t>and</w:t>
      </w:r>
      <w:r>
        <w:rPr>
          <w:spacing w:val="8"/>
        </w:rPr>
        <w:t xml:space="preserve"> </w:t>
      </w:r>
      <w:r>
        <w:rPr>
          <w:spacing w:val="-2"/>
        </w:rPr>
        <w:t>fall-related</w:t>
      </w:r>
      <w:r>
        <w:rPr>
          <w:spacing w:val="9"/>
        </w:rPr>
        <w:t xml:space="preserve"> </w:t>
      </w:r>
      <w:r>
        <w:rPr>
          <w:spacing w:val="-3"/>
        </w:rPr>
        <w:t>factors</w:t>
      </w:r>
      <w:r>
        <w:rPr>
          <w:spacing w:val="16"/>
          <w:w w:val="101"/>
        </w:rPr>
        <w:t xml:space="preserve"> </w:t>
      </w:r>
      <w:r>
        <w:rPr>
          <w:spacing w:val="-3"/>
        </w:rPr>
        <w:t>in</w:t>
      </w:r>
      <w:r>
        <w:rPr>
          <w:spacing w:val="11"/>
          <w:w w:val="101"/>
        </w:rPr>
        <w:t xml:space="preserve"> </w:t>
      </w:r>
      <w:r>
        <w:rPr>
          <w:spacing w:val="-3"/>
        </w:rPr>
        <w:t>older</w:t>
      </w:r>
      <w:r>
        <w:rPr>
          <w:spacing w:val="10"/>
          <w:w w:val="101"/>
        </w:rPr>
        <w:t xml:space="preserve"> </w:t>
      </w:r>
      <w:r>
        <w:rPr>
          <w:spacing w:val="-3"/>
        </w:rPr>
        <w:t>adults with</w:t>
      </w:r>
      <w:r>
        <w:rPr>
          <w:spacing w:val="16"/>
          <w:w w:val="102"/>
        </w:rPr>
        <w:t xml:space="preserve"> </w:t>
      </w:r>
      <w:r>
        <w:rPr>
          <w:spacing w:val="-3"/>
        </w:rPr>
        <w:t>mild</w:t>
      </w:r>
      <w:r>
        <w:rPr>
          <w:spacing w:val="11"/>
        </w:rPr>
        <w:t xml:space="preserve"> </w:t>
      </w:r>
      <w:r>
        <w:rPr>
          <w:spacing w:val="-3"/>
        </w:rPr>
        <w:t>cognitive</w:t>
      </w:r>
      <w:r>
        <w:rPr>
          <w:spacing w:val="16"/>
        </w:rPr>
        <w:t xml:space="preserve"> </w:t>
      </w:r>
      <w:r>
        <w:rPr>
          <w:spacing w:val="-3"/>
        </w:rPr>
        <w:t>impair-</w:t>
      </w:r>
      <w:r>
        <w:rPr/>
        <w:t xml:space="preserve"> </w:t>
      </w:r>
      <w:r>
        <w:rPr>
          <w:spacing w:val="-5"/>
        </w:rPr>
        <w:t>ment:</w:t>
      </w:r>
      <w:r>
        <w:rPr>
          <w:spacing w:val="8"/>
        </w:rPr>
        <w:t xml:space="preserve"> </w:t>
      </w:r>
      <w:r>
        <w:rPr>
          <w:spacing w:val="-5"/>
        </w:rPr>
        <w:t>a</w:t>
      </w:r>
      <w:r>
        <w:rPr>
          <w:spacing w:val="7"/>
        </w:rPr>
        <w:t xml:space="preserve"> </w:t>
      </w:r>
      <w:r>
        <w:rPr>
          <w:spacing w:val="-5"/>
        </w:rPr>
        <w:t>systematic</w:t>
      </w:r>
      <w:r>
        <w:rPr>
          <w:spacing w:val="12"/>
          <w:w w:val="102"/>
        </w:rPr>
        <w:t xml:space="preserve"> </w:t>
      </w:r>
      <w:r>
        <w:rPr>
          <w:spacing w:val="-5"/>
        </w:rPr>
        <w:t>review. </w:t>
      </w:r>
      <w:r>
        <w:rPr>
          <w:i/>
          <w:iCs/>
          <w:spacing w:val="-5"/>
        </w:rPr>
        <w:t>Arch</w:t>
      </w:r>
      <w:r>
        <w:rPr>
          <w:i/>
          <w:iCs/>
          <w:spacing w:val="8"/>
        </w:rPr>
        <w:t xml:space="preserve"> </w:t>
      </w:r>
      <w:r>
        <w:rPr>
          <w:i/>
          <w:iCs/>
          <w:spacing w:val="-5"/>
        </w:rPr>
        <w:t>Phys Med</w:t>
      </w:r>
      <w:r>
        <w:rPr>
          <w:i/>
          <w:iCs/>
          <w:spacing w:val="7"/>
        </w:rPr>
        <w:t xml:space="preserve"> </w:t>
      </w:r>
      <w:r>
        <w:rPr>
          <w:i/>
          <w:iCs/>
          <w:spacing w:val="-5"/>
        </w:rPr>
        <w:t>Rehabil</w:t>
      </w:r>
      <w:r>
        <w:rPr>
          <w:i/>
          <w:iCs/>
          <w:spacing w:val="10"/>
        </w:rPr>
        <w:t xml:space="preserve"> </w:t>
      </w:r>
      <w:r>
        <w:rPr>
          <w:spacing w:val="-5"/>
        </w:rPr>
        <w:t>2017;</w:t>
      </w:r>
      <w:r>
        <w:rPr>
          <w:spacing w:val="7"/>
        </w:rPr>
        <w:t xml:space="preserve"> </w:t>
      </w:r>
      <w:r>
        <w:rPr>
          <w:b/>
          <w:bCs/>
          <w:spacing w:val="-5"/>
        </w:rPr>
        <w:t>98</w:t>
      </w:r>
      <w:r>
        <w:rPr>
          <w:spacing w:val="-5"/>
        </w:rPr>
        <w:t>:2079</w:t>
      </w:r>
      <w:r>
        <w:rPr>
          <w:spacing w:val="-6"/>
        </w:rPr>
        <w:t>–96.</w:t>
      </w:r>
    </w:p>
    <w:p>
      <w:pPr>
        <w:pStyle w:val="BodyText"/>
        <w:ind w:left="223" w:right="197" w:hanging="224"/>
        <w:spacing w:before="8" w:line="296" w:lineRule="auto"/>
        <w:rPr/>
      </w:pPr>
      <w:bookmarkStart w:name="bookmark119" w:id="215"/>
      <w:bookmarkEnd w:id="215"/>
      <w:hyperlink w:history="true" w:anchor="bookmark117">
        <w:r>
          <w:rPr>
            <w:spacing w:val="-4"/>
          </w:rPr>
          <w:t>40</w:t>
        </w:r>
      </w:hyperlink>
      <w:r>
        <w:rPr>
          <w:spacing w:val="-4"/>
        </w:rPr>
        <w:t>.</w:t>
      </w:r>
      <w:r>
        <w:rPr>
          <w:spacing w:val="30"/>
          <w:w w:val="101"/>
        </w:rPr>
        <w:t xml:space="preserve"> </w:t>
      </w:r>
      <w:r>
        <w:rPr>
          <w:spacing w:val="-4"/>
        </w:rPr>
        <w:t>Chan</w:t>
      </w:r>
      <w:r>
        <w:rPr>
          <w:spacing w:val="-10"/>
        </w:rPr>
        <w:t xml:space="preserve"> </w:t>
      </w:r>
      <w:r>
        <w:rPr>
          <w:spacing w:val="-4"/>
        </w:rPr>
        <w:t>WC,</w:t>
      </w:r>
      <w:r>
        <w:rPr>
          <w:spacing w:val="-11"/>
        </w:rPr>
        <w:t xml:space="preserve"> </w:t>
      </w:r>
      <w:r>
        <w:rPr>
          <w:spacing w:val="-4"/>
        </w:rPr>
        <w:t>YeungJWF,</w:t>
      </w:r>
      <w:r>
        <w:rPr>
          <w:spacing w:val="-10"/>
        </w:rPr>
        <w:t xml:space="preserve"> </w:t>
      </w:r>
      <w:r>
        <w:rPr>
          <w:spacing w:val="-4"/>
        </w:rPr>
        <w:t>Wong CSM, L</w:t>
      </w:r>
      <w:r>
        <w:rPr>
          <w:spacing w:val="-5"/>
        </w:rPr>
        <w:t>am LCW, Chung KF, Luk</w:t>
      </w:r>
      <w:r>
        <w:rPr>
          <w:spacing w:val="-23"/>
        </w:rPr>
        <w:t xml:space="preserve"> </w:t>
      </w:r>
      <w:r>
        <w:rPr>
          <w:spacing w:val="-5"/>
        </w:rPr>
        <w:t>JKH, </w:t>
      </w:r>
      <w:r>
        <w:rPr>
          <w:i/>
          <w:iCs/>
          <w:spacing w:val="-5"/>
        </w:rPr>
        <w:t>et al. </w:t>
      </w:r>
      <w:r>
        <w:rPr>
          <w:spacing w:val="-5"/>
        </w:rPr>
        <w:t>Efficacy of</w:t>
      </w:r>
      <w:r>
        <w:rPr/>
        <w:t xml:space="preserve"> </w:t>
      </w:r>
      <w:r>
        <w:rPr>
          <w:spacing w:val="-3"/>
        </w:rPr>
        <w:t>physical exercise in preventing falls in older adul</w:t>
      </w:r>
      <w:r>
        <w:rPr>
          <w:spacing w:val="-4"/>
        </w:rPr>
        <w:t>ts with cognitive impairment: a sys-</w:t>
      </w:r>
      <w:r>
        <w:rPr/>
        <w:t xml:space="preserve"> </w:t>
      </w:r>
      <w:r>
        <w:rPr>
          <w:spacing w:val="-4"/>
        </w:rPr>
        <w:t>tematic</w:t>
      </w:r>
      <w:r>
        <w:rPr>
          <w:spacing w:val="12"/>
          <w:w w:val="101"/>
        </w:rPr>
        <w:t xml:space="preserve"> </w:t>
      </w:r>
      <w:r>
        <w:rPr>
          <w:spacing w:val="-4"/>
        </w:rPr>
        <w:t>review</w:t>
      </w:r>
      <w:r>
        <w:rPr>
          <w:spacing w:val="7"/>
        </w:rPr>
        <w:t xml:space="preserve"> </w:t>
      </w:r>
      <w:r>
        <w:rPr>
          <w:spacing w:val="-4"/>
        </w:rPr>
        <w:t>and</w:t>
      </w:r>
      <w:r>
        <w:rPr>
          <w:spacing w:val="12"/>
          <w:w w:val="102"/>
        </w:rPr>
        <w:t xml:space="preserve"> </w:t>
      </w:r>
      <w:r>
        <w:rPr>
          <w:spacing w:val="-4"/>
        </w:rPr>
        <w:t>meta-</w:t>
      </w:r>
      <w:r>
        <w:rPr>
          <w:spacing w:val="-5"/>
        </w:rPr>
        <w:t>analysis.</w:t>
      </w:r>
      <w:r>
        <w:rPr>
          <w:spacing w:val="-16"/>
        </w:rPr>
        <w:t xml:space="preserve"> </w:t>
      </w:r>
      <w:r>
        <w:rPr>
          <w:i/>
          <w:iCs/>
          <w:spacing w:val="-5"/>
        </w:rPr>
        <w:t>J Am Med</w:t>
      </w:r>
      <w:r>
        <w:rPr>
          <w:i/>
          <w:iCs/>
          <w:spacing w:val="7"/>
        </w:rPr>
        <w:t xml:space="preserve"> </w:t>
      </w:r>
      <w:r>
        <w:rPr>
          <w:i/>
          <w:iCs/>
          <w:spacing w:val="-5"/>
        </w:rPr>
        <w:t>Dir Assoc</w:t>
      </w:r>
      <w:r>
        <w:rPr>
          <w:i/>
          <w:iCs/>
          <w:spacing w:val="8"/>
        </w:rPr>
        <w:t xml:space="preserve"> </w:t>
      </w:r>
      <w:r>
        <w:rPr>
          <w:spacing w:val="-5"/>
        </w:rPr>
        <w:t>2015;</w:t>
      </w:r>
      <w:r>
        <w:rPr>
          <w:spacing w:val="11"/>
          <w:w w:val="102"/>
        </w:rPr>
        <w:t xml:space="preserve"> </w:t>
      </w:r>
      <w:r>
        <w:rPr>
          <w:b/>
          <w:bCs/>
          <w:spacing w:val="-5"/>
        </w:rPr>
        <w:t>16</w:t>
      </w:r>
      <w:r>
        <w:rPr>
          <w:spacing w:val="-5"/>
        </w:rPr>
        <w:t>:149–54.</w:t>
      </w:r>
    </w:p>
    <w:p>
      <w:pPr>
        <w:pStyle w:val="BodyText"/>
        <w:ind w:left="220" w:right="201" w:hanging="220"/>
        <w:spacing w:before="7" w:line="303" w:lineRule="auto"/>
        <w:rPr/>
      </w:pPr>
      <w:bookmarkStart w:name="bookmark121" w:id="216"/>
      <w:bookmarkEnd w:id="216"/>
      <w:hyperlink w:history="true" w:anchor="bookmark120">
        <w:r>
          <w:rPr>
            <w:spacing w:val="-4"/>
          </w:rPr>
          <w:t>41</w:t>
        </w:r>
      </w:hyperlink>
      <w:r>
        <w:rPr>
          <w:spacing w:val="-4"/>
        </w:rPr>
        <w:t>.  Parry</w:t>
      </w:r>
      <w:r>
        <w:rPr>
          <w:spacing w:val="9"/>
          <w:w w:val="101"/>
        </w:rPr>
        <w:t xml:space="preserve"> </w:t>
      </w:r>
      <w:r>
        <w:rPr>
          <w:spacing w:val="-4"/>
        </w:rPr>
        <w:t>SW,</w:t>
      </w:r>
      <w:r>
        <w:rPr>
          <w:spacing w:val="13"/>
          <w:w w:val="102"/>
        </w:rPr>
        <w:t xml:space="preserve"> </w:t>
      </w:r>
      <w:r>
        <w:rPr>
          <w:spacing w:val="-4"/>
        </w:rPr>
        <w:t>Bamford</w:t>
      </w:r>
      <w:r>
        <w:rPr>
          <w:spacing w:val="9"/>
          <w:w w:val="101"/>
        </w:rPr>
        <w:t xml:space="preserve"> </w:t>
      </w:r>
      <w:r>
        <w:rPr>
          <w:spacing w:val="-4"/>
        </w:rPr>
        <w:t>C,</w:t>
      </w:r>
      <w:r>
        <w:rPr>
          <w:spacing w:val="13"/>
          <w:w w:val="102"/>
        </w:rPr>
        <w:t xml:space="preserve"> </w:t>
      </w:r>
      <w:r>
        <w:rPr>
          <w:spacing w:val="-4"/>
        </w:rPr>
        <w:t>Deary</w:t>
      </w:r>
      <w:r>
        <w:rPr>
          <w:spacing w:val="-5"/>
        </w:rPr>
        <w:t xml:space="preserve"> V,</w:t>
      </w:r>
      <w:r>
        <w:rPr>
          <w:spacing w:val="13"/>
          <w:w w:val="102"/>
        </w:rPr>
        <w:t xml:space="preserve"> </w:t>
      </w:r>
      <w:r>
        <w:rPr>
          <w:spacing w:val="-5"/>
        </w:rPr>
        <w:t>Finch TL,</w:t>
      </w:r>
      <w:r>
        <w:rPr>
          <w:spacing w:val="10"/>
        </w:rPr>
        <w:t xml:space="preserve"> </w:t>
      </w:r>
      <w:r>
        <w:rPr>
          <w:spacing w:val="-5"/>
        </w:rPr>
        <w:t>Gray J,</w:t>
      </w:r>
      <w:r>
        <w:rPr>
          <w:spacing w:val="13"/>
        </w:rPr>
        <w:t xml:space="preserve"> </w:t>
      </w:r>
      <w:r>
        <w:rPr>
          <w:spacing w:val="-5"/>
        </w:rPr>
        <w:t>MacDonald</w:t>
      </w:r>
      <w:r>
        <w:rPr>
          <w:spacing w:val="10"/>
          <w:w w:val="101"/>
        </w:rPr>
        <w:t xml:space="preserve"> </w:t>
      </w:r>
      <w:r>
        <w:rPr>
          <w:spacing w:val="-5"/>
        </w:rPr>
        <w:t>C,</w:t>
      </w:r>
      <w:r>
        <w:rPr>
          <w:spacing w:val="8"/>
        </w:rPr>
        <w:t xml:space="preserve"> </w:t>
      </w:r>
      <w:r>
        <w:rPr>
          <w:i/>
          <w:iCs/>
          <w:spacing w:val="-5"/>
        </w:rPr>
        <w:t>et</w:t>
      </w:r>
      <w:r>
        <w:rPr>
          <w:i/>
          <w:iCs/>
          <w:spacing w:val="6"/>
        </w:rPr>
        <w:t xml:space="preserve"> </w:t>
      </w:r>
      <w:r>
        <w:rPr>
          <w:i/>
          <w:iCs/>
          <w:spacing w:val="-5"/>
        </w:rPr>
        <w:t>al.</w:t>
      </w:r>
      <w:r>
        <w:rPr>
          <w:i/>
          <w:iCs/>
          <w:spacing w:val="10"/>
          <w:w w:val="101"/>
        </w:rPr>
        <w:t xml:space="preserve"> </w:t>
      </w:r>
      <w:r>
        <w:rPr>
          <w:spacing w:val="-5"/>
        </w:rPr>
        <w:t>Cognitive–</w:t>
      </w:r>
      <w:r>
        <w:rPr/>
        <w:t xml:space="preserve"> </w:t>
      </w:r>
      <w:r>
        <w:rPr>
          <w:spacing w:val="-2"/>
        </w:rPr>
        <w:t>behavioural</w:t>
      </w:r>
      <w:r>
        <w:rPr>
          <w:spacing w:val="12"/>
          <w:w w:val="101"/>
        </w:rPr>
        <w:t xml:space="preserve"> </w:t>
      </w:r>
      <w:r>
        <w:rPr>
          <w:spacing w:val="-2"/>
        </w:rPr>
        <w:t>therapy-base</w:t>
      </w:r>
      <w:r>
        <w:rPr>
          <w:spacing w:val="-3"/>
        </w:rPr>
        <w:t>d</w:t>
      </w:r>
      <w:r>
        <w:rPr>
          <w:spacing w:val="21"/>
          <w:w w:val="101"/>
        </w:rPr>
        <w:t xml:space="preserve"> </w:t>
      </w:r>
      <w:r>
        <w:rPr>
          <w:spacing w:val="-3"/>
        </w:rPr>
        <w:t>intervention</w:t>
      </w:r>
      <w:r>
        <w:rPr>
          <w:spacing w:val="11"/>
        </w:rPr>
        <w:t xml:space="preserve"> </w:t>
      </w:r>
      <w:r>
        <w:rPr>
          <w:spacing w:val="-3"/>
        </w:rPr>
        <w:t>to</w:t>
      </w:r>
      <w:r>
        <w:rPr>
          <w:spacing w:val="21"/>
        </w:rPr>
        <w:t xml:space="preserve"> </w:t>
      </w:r>
      <w:r>
        <w:rPr>
          <w:spacing w:val="-3"/>
        </w:rPr>
        <w:t>reduce</w:t>
      </w:r>
      <w:r>
        <w:rPr>
          <w:spacing w:val="13"/>
          <w:w w:val="102"/>
        </w:rPr>
        <w:t xml:space="preserve"> </w:t>
      </w:r>
      <w:r>
        <w:rPr>
          <w:spacing w:val="-3"/>
        </w:rPr>
        <w:t>fear</w:t>
      </w:r>
      <w:r>
        <w:rPr>
          <w:spacing w:val="16"/>
          <w:w w:val="102"/>
        </w:rPr>
        <w:t xml:space="preserve"> </w:t>
      </w:r>
      <w:r>
        <w:rPr>
          <w:spacing w:val="-3"/>
        </w:rPr>
        <w:t>of</w:t>
      </w:r>
      <w:r>
        <w:rPr>
          <w:spacing w:val="7"/>
        </w:rPr>
        <w:t xml:space="preserve"> </w:t>
      </w:r>
      <w:r>
        <w:rPr>
          <w:spacing w:val="-3"/>
        </w:rPr>
        <w:t>falling</w:t>
      </w:r>
      <w:r>
        <w:rPr>
          <w:spacing w:val="21"/>
          <w:w w:val="101"/>
        </w:rPr>
        <w:t xml:space="preserve"> </w:t>
      </w:r>
      <w:r>
        <w:rPr>
          <w:spacing w:val="-3"/>
        </w:rPr>
        <w:t>in</w:t>
      </w:r>
      <w:r>
        <w:rPr>
          <w:spacing w:val="18"/>
        </w:rPr>
        <w:t xml:space="preserve"> </w:t>
      </w:r>
      <w:r>
        <w:rPr>
          <w:spacing w:val="-3"/>
        </w:rPr>
        <w:t>older</w:t>
      </w:r>
      <w:r>
        <w:rPr>
          <w:spacing w:val="20"/>
          <w:w w:val="101"/>
        </w:rPr>
        <w:t xml:space="preserve"> </w:t>
      </w:r>
      <w:r>
        <w:rPr>
          <w:spacing w:val="-3"/>
        </w:rPr>
        <w:t>people:</w:t>
      </w:r>
      <w:r>
        <w:rPr/>
        <w:t xml:space="preserve"> </w:t>
      </w:r>
      <w:r>
        <w:rPr>
          <w:spacing w:val="-2"/>
        </w:rPr>
        <w:t>therapy</w:t>
      </w:r>
      <w:r>
        <w:rPr>
          <w:spacing w:val="9"/>
          <w:w w:val="102"/>
        </w:rPr>
        <w:t xml:space="preserve">  </w:t>
      </w:r>
      <w:r>
        <w:rPr>
          <w:spacing w:val="-2"/>
        </w:rPr>
        <w:t>development</w:t>
      </w:r>
      <w:r>
        <w:rPr>
          <w:spacing w:val="8"/>
        </w:rPr>
        <w:t xml:space="preserve">  </w:t>
      </w:r>
      <w:r>
        <w:rPr>
          <w:spacing w:val="-2"/>
        </w:rPr>
        <w:t>and</w:t>
      </w:r>
      <w:r>
        <w:rPr>
          <w:spacing w:val="12"/>
        </w:rPr>
        <w:t xml:space="preserve">  </w:t>
      </w:r>
      <w:r>
        <w:rPr>
          <w:spacing w:val="-2"/>
        </w:rPr>
        <w:t>randomised</w:t>
      </w:r>
      <w:r>
        <w:rPr>
          <w:spacing w:val="9"/>
          <w:w w:val="101"/>
        </w:rPr>
        <w:t xml:space="preserve">  </w:t>
      </w:r>
      <w:r>
        <w:rPr>
          <w:spacing w:val="-2"/>
        </w:rPr>
        <w:t>controlled  trial  –</w:t>
      </w:r>
      <w:r>
        <w:rPr>
          <w:spacing w:val="6"/>
        </w:rPr>
        <w:t xml:space="preserve">  </w:t>
      </w:r>
      <w:r>
        <w:rPr>
          <w:spacing w:val="-2"/>
        </w:rPr>
        <w:t>the   Strategies   for</w:t>
      </w:r>
      <w:r>
        <w:rPr/>
        <w:t xml:space="preserve"> </w:t>
      </w:r>
      <w:r>
        <w:rPr>
          <w:spacing w:val="-5"/>
        </w:rPr>
        <w:t>Increasing</w:t>
      </w:r>
      <w:r>
        <w:rPr>
          <w:spacing w:val="17"/>
          <w:w w:val="101"/>
        </w:rPr>
        <w:t xml:space="preserve"> </w:t>
      </w:r>
      <w:r>
        <w:rPr>
          <w:spacing w:val="-5"/>
        </w:rPr>
        <w:t>Independence,</w:t>
      </w:r>
      <w:r>
        <w:rPr>
          <w:spacing w:val="13"/>
        </w:rPr>
        <w:t xml:space="preserve"> </w:t>
      </w:r>
      <w:r>
        <w:rPr>
          <w:spacing w:val="-6"/>
        </w:rPr>
        <w:t>Confidence</w:t>
      </w:r>
      <w:r>
        <w:rPr>
          <w:spacing w:val="9"/>
          <w:w w:val="102"/>
        </w:rPr>
        <w:t xml:space="preserve"> </w:t>
      </w:r>
      <w:r>
        <w:rPr>
          <w:spacing w:val="-6"/>
        </w:rPr>
        <w:t>and</w:t>
      </w:r>
      <w:r>
        <w:rPr>
          <w:spacing w:val="17"/>
          <w:w w:val="101"/>
        </w:rPr>
        <w:t xml:space="preserve"> </w:t>
      </w:r>
      <w:r>
        <w:rPr>
          <w:spacing w:val="-6"/>
        </w:rPr>
        <w:t>Energy</w:t>
      </w:r>
      <w:r>
        <w:rPr>
          <w:spacing w:val="16"/>
        </w:rPr>
        <w:t xml:space="preserve"> </w:t>
      </w:r>
      <w:r>
        <w:rPr>
          <w:spacing w:val="-6"/>
        </w:rPr>
        <w:t>(STRIDE)</w:t>
      </w:r>
      <w:r>
        <w:rPr>
          <w:spacing w:val="11"/>
          <w:w w:val="102"/>
        </w:rPr>
        <w:t xml:space="preserve"> </w:t>
      </w:r>
      <w:r>
        <w:rPr>
          <w:spacing w:val="-6"/>
        </w:rPr>
        <w:t>study.</w:t>
      </w:r>
      <w:r>
        <w:rPr>
          <w:spacing w:val="11"/>
          <w:w w:val="102"/>
        </w:rPr>
        <w:t xml:space="preserve"> </w:t>
      </w:r>
      <w:r>
        <w:rPr>
          <w:i/>
          <w:iCs/>
          <w:spacing w:val="-6"/>
        </w:rPr>
        <w:t>Health</w:t>
      </w:r>
      <w:r>
        <w:rPr>
          <w:i/>
          <w:iCs/>
          <w:spacing w:val="14"/>
          <w:w w:val="101"/>
        </w:rPr>
        <w:t xml:space="preserve"> </w:t>
      </w:r>
      <w:r>
        <w:rPr>
          <w:i/>
          <w:iCs/>
          <w:spacing w:val="-6"/>
        </w:rPr>
        <w:t>Technol</w:t>
      </w:r>
      <w:r>
        <w:rPr>
          <w:i/>
          <w:iCs/>
        </w:rPr>
        <w:t xml:space="preserve"> </w:t>
      </w:r>
      <w:r>
        <w:rPr>
          <w:i/>
          <w:iCs/>
          <w:spacing w:val="-6"/>
        </w:rPr>
        <w:t>Assess</w:t>
      </w:r>
      <w:r>
        <w:rPr>
          <w:i/>
          <w:iCs/>
          <w:spacing w:val="15"/>
          <w:w w:val="101"/>
        </w:rPr>
        <w:t xml:space="preserve"> </w:t>
      </w:r>
      <w:r>
        <w:rPr>
          <w:spacing w:val="-6"/>
        </w:rPr>
        <w:t>2016;</w:t>
      </w:r>
      <w:r>
        <w:rPr>
          <w:spacing w:val="8"/>
        </w:rPr>
        <w:t xml:space="preserve"> </w:t>
      </w:r>
      <w:r>
        <w:rPr>
          <w:b/>
          <w:bCs/>
          <w:spacing w:val="-6"/>
        </w:rPr>
        <w:t>20</w:t>
      </w:r>
      <w:r>
        <w:rPr>
          <w:spacing w:val="-6"/>
        </w:rPr>
        <w:t>:1–206.</w:t>
      </w:r>
    </w:p>
    <w:p>
      <w:pPr>
        <w:pStyle w:val="BodyText"/>
        <w:ind w:left="230" w:right="202" w:hanging="230"/>
        <w:spacing w:line="296" w:lineRule="auto"/>
        <w:rPr/>
      </w:pPr>
      <w:bookmarkStart w:name="bookmark123" w:id="217"/>
      <w:bookmarkEnd w:id="217"/>
      <w:hyperlink w:history="true" w:anchor="bookmark122">
        <w:r>
          <w:rPr>
            <w:spacing w:val="-5"/>
          </w:rPr>
          <w:t>42</w:t>
        </w:r>
      </w:hyperlink>
      <w:r>
        <w:rPr>
          <w:spacing w:val="-5"/>
        </w:rPr>
        <w:t>.  Herr</w:t>
      </w:r>
      <w:r>
        <w:rPr>
          <w:spacing w:val="20"/>
          <w:w w:val="101"/>
        </w:rPr>
        <w:t xml:space="preserve"> </w:t>
      </w:r>
      <w:r>
        <w:rPr>
          <w:spacing w:val="-5"/>
        </w:rPr>
        <w:t>M,</w:t>
      </w:r>
      <w:r>
        <w:rPr>
          <w:spacing w:val="10"/>
          <w:w w:val="101"/>
        </w:rPr>
        <w:t xml:space="preserve"> </w:t>
      </w:r>
      <w:r>
        <w:rPr>
          <w:spacing w:val="-5"/>
        </w:rPr>
        <w:t>Robine</w:t>
      </w:r>
      <w:r>
        <w:rPr>
          <w:spacing w:val="-10"/>
        </w:rPr>
        <w:t xml:space="preserve"> </w:t>
      </w:r>
      <w:r>
        <w:rPr>
          <w:spacing w:val="-5"/>
        </w:rPr>
        <w:t>JM,</w:t>
      </w:r>
      <w:r>
        <w:rPr>
          <w:spacing w:val="11"/>
          <w:w w:val="102"/>
        </w:rPr>
        <w:t xml:space="preserve"> </w:t>
      </w:r>
      <w:r>
        <w:rPr>
          <w:spacing w:val="-5"/>
        </w:rPr>
        <w:t>Pinot</w:t>
      </w:r>
      <w:r>
        <w:rPr>
          <w:spacing w:val="-10"/>
        </w:rPr>
        <w:t xml:space="preserve"> </w:t>
      </w:r>
      <w:r>
        <w:rPr>
          <w:spacing w:val="-5"/>
        </w:rPr>
        <w:t>J Arvieu JJ, Ankri J.</w:t>
      </w:r>
      <w:r>
        <w:rPr>
          <w:spacing w:val="10"/>
          <w:w w:val="101"/>
        </w:rPr>
        <w:t xml:space="preserve"> </w:t>
      </w:r>
      <w:r>
        <w:rPr>
          <w:spacing w:val="-5"/>
        </w:rPr>
        <w:t>Polypharmacy and frailty:</w:t>
      </w:r>
      <w:r>
        <w:rPr>
          <w:spacing w:val="9"/>
          <w:w w:val="101"/>
        </w:rPr>
        <w:t xml:space="preserve"> </w:t>
      </w:r>
      <w:r>
        <w:rPr>
          <w:spacing w:val="-5"/>
        </w:rPr>
        <w:t>prevalence,</w:t>
      </w:r>
      <w:r>
        <w:rPr/>
        <w:t xml:space="preserve"> </w:t>
      </w:r>
      <w:r>
        <w:rPr>
          <w:spacing w:val="-3"/>
        </w:rPr>
        <w:t>relationship,</w:t>
      </w:r>
      <w:r>
        <w:rPr>
          <w:spacing w:val="28"/>
          <w:w w:val="102"/>
        </w:rPr>
        <w:t xml:space="preserve"> </w:t>
      </w:r>
      <w:r>
        <w:rPr>
          <w:spacing w:val="-3"/>
        </w:rPr>
        <w:t>and  impact</w:t>
      </w:r>
      <w:r>
        <w:rPr>
          <w:spacing w:val="30"/>
        </w:rPr>
        <w:t xml:space="preserve"> </w:t>
      </w:r>
      <w:r>
        <w:rPr>
          <w:spacing w:val="-3"/>
        </w:rPr>
        <w:t>on  mortality  in  a  Fr</w:t>
      </w:r>
      <w:r>
        <w:rPr>
          <w:spacing w:val="-4"/>
        </w:rPr>
        <w:t>ench  sample  of</w:t>
      </w:r>
      <w:r>
        <w:rPr>
          <w:spacing w:val="24"/>
          <w:w w:val="101"/>
        </w:rPr>
        <w:t xml:space="preserve"> </w:t>
      </w:r>
      <w:r>
        <w:rPr>
          <w:spacing w:val="-4"/>
        </w:rPr>
        <w:t>2350</w:t>
      </w:r>
      <w:r>
        <w:rPr>
          <w:spacing w:val="29"/>
          <w:w w:val="101"/>
        </w:rPr>
        <w:t xml:space="preserve"> </w:t>
      </w:r>
      <w:r>
        <w:rPr>
          <w:spacing w:val="-4"/>
        </w:rPr>
        <w:t>old  people.</w:t>
      </w:r>
      <w:r>
        <w:rPr/>
        <w:t xml:space="preserve"> </w:t>
      </w:r>
      <w:r>
        <w:rPr>
          <w:i/>
          <w:iCs/>
          <w:spacing w:val="-5"/>
        </w:rPr>
        <w:t>Pharmacoepidemiol</w:t>
      </w:r>
      <w:r>
        <w:rPr>
          <w:i/>
          <w:iCs/>
          <w:spacing w:val="8"/>
        </w:rPr>
        <w:t xml:space="preserve"> </w:t>
      </w:r>
      <w:r>
        <w:rPr>
          <w:i/>
          <w:iCs/>
          <w:spacing w:val="-5"/>
        </w:rPr>
        <w:t>Dru</w:t>
      </w:r>
      <w:r>
        <w:rPr>
          <w:i/>
          <w:iCs/>
          <w:spacing w:val="-6"/>
        </w:rPr>
        <w:t>g</w:t>
      </w:r>
      <w:r>
        <w:rPr>
          <w:i/>
          <w:iCs/>
          <w:spacing w:val="6"/>
        </w:rPr>
        <w:t xml:space="preserve"> </w:t>
      </w:r>
      <w:r>
        <w:rPr>
          <w:i/>
          <w:iCs/>
          <w:spacing w:val="-6"/>
        </w:rPr>
        <w:t>Saf</w:t>
      </w:r>
      <w:r>
        <w:rPr>
          <w:i/>
          <w:iCs/>
          <w:spacing w:val="-14"/>
        </w:rPr>
        <w:t xml:space="preserve"> </w:t>
      </w:r>
      <w:r>
        <w:rPr>
          <w:spacing w:val="-6"/>
        </w:rPr>
        <w:t>2015;</w:t>
      </w:r>
      <w:r>
        <w:rPr>
          <w:spacing w:val="10"/>
        </w:rPr>
        <w:t xml:space="preserve"> </w:t>
      </w:r>
      <w:r>
        <w:rPr>
          <w:b/>
          <w:bCs/>
          <w:spacing w:val="-6"/>
        </w:rPr>
        <w:t>24</w:t>
      </w:r>
      <w:r>
        <w:rPr>
          <w:spacing w:val="-6"/>
        </w:rPr>
        <w:t>:637–46.</w:t>
      </w:r>
    </w:p>
    <w:p>
      <w:pPr>
        <w:pStyle w:val="BodyText"/>
        <w:ind w:left="224" w:right="202" w:hanging="224"/>
        <w:spacing w:before="9" w:line="298" w:lineRule="auto"/>
        <w:rPr/>
      </w:pPr>
      <w:bookmarkStart w:name="bookmark125" w:id="218"/>
      <w:bookmarkEnd w:id="218"/>
      <w:hyperlink w:history="true" w:anchor="bookmark124">
        <w:r>
          <w:rPr>
            <w:spacing w:val="-5"/>
          </w:rPr>
          <w:t>43</w:t>
        </w:r>
      </w:hyperlink>
      <w:r>
        <w:rPr>
          <w:spacing w:val="-5"/>
        </w:rPr>
        <w:t>.  Fumagalli S, Potpara TS, Bjerregaard Larsen T, Haugaa KH, Dobrean</w:t>
      </w:r>
      <w:r>
        <w:rPr>
          <w:spacing w:val="-6"/>
        </w:rPr>
        <w:t>u D,</w:t>
      </w:r>
      <w:r>
        <w:rPr>
          <w:spacing w:val="1"/>
        </w:rPr>
        <w:t xml:space="preserve"> </w:t>
      </w:r>
      <w:r>
        <w:rPr>
          <w:spacing w:val="-6"/>
        </w:rPr>
        <w:t>Proclemer</w:t>
      </w:r>
      <w:r>
        <w:rPr/>
        <w:t xml:space="preserve"> </w:t>
      </w:r>
      <w:r>
        <w:rPr>
          <w:spacing w:val="-4"/>
        </w:rPr>
        <w:t>A, </w:t>
      </w:r>
      <w:r>
        <w:rPr>
          <w:i/>
          <w:iCs/>
          <w:spacing w:val="-4"/>
        </w:rPr>
        <w:t>et al. </w:t>
      </w:r>
      <w:r>
        <w:rPr>
          <w:spacing w:val="-4"/>
        </w:rPr>
        <w:t>Frailty syndrome: an emerging clin</w:t>
      </w:r>
      <w:r>
        <w:rPr>
          <w:spacing w:val="-5"/>
        </w:rPr>
        <w:t>ical problem in</w:t>
      </w:r>
      <w:r>
        <w:rPr>
          <w:spacing w:val="-11"/>
        </w:rPr>
        <w:t xml:space="preserve"> </w:t>
      </w:r>
      <w:r>
        <w:rPr>
          <w:spacing w:val="-5"/>
        </w:rPr>
        <w:t>the everyday management</w:t>
      </w:r>
      <w:r>
        <w:rPr/>
        <w:t xml:space="preserve"> </w:t>
      </w:r>
      <w:r>
        <w:rPr>
          <w:spacing w:val="-2"/>
        </w:rPr>
        <w:t>of clinical arrhythmias. The </w:t>
      </w:r>
      <w:r>
        <w:rPr>
          <w:spacing w:val="-3"/>
        </w:rPr>
        <w:t>results of</w:t>
      </w:r>
      <w:r>
        <w:rPr>
          <w:spacing w:val="-12"/>
        </w:rPr>
        <w:t xml:space="preserve"> </w:t>
      </w:r>
      <w:r>
        <w:rPr>
          <w:spacing w:val="-3"/>
        </w:rPr>
        <w:t>the European Heart Rhythm Association sur-</w:t>
      </w:r>
      <w:r>
        <w:rPr/>
        <w:t xml:space="preserve"> </w:t>
      </w:r>
      <w:r>
        <w:rPr>
          <w:spacing w:val="-5"/>
        </w:rPr>
        <w:t>vey.</w:t>
      </w:r>
      <w:r>
        <w:rPr>
          <w:spacing w:val="9"/>
          <w:w w:val="102"/>
        </w:rPr>
        <w:t xml:space="preserve"> </w:t>
      </w:r>
      <w:r>
        <w:rPr>
          <w:i/>
          <w:iCs/>
          <w:spacing w:val="-5"/>
        </w:rPr>
        <w:t>Europace</w:t>
      </w:r>
      <w:r>
        <w:rPr>
          <w:i/>
          <w:iCs/>
          <w:spacing w:val="9"/>
        </w:rPr>
        <w:t xml:space="preserve"> </w:t>
      </w:r>
      <w:r>
        <w:rPr>
          <w:spacing w:val="-5"/>
        </w:rPr>
        <w:t>2017;</w:t>
      </w:r>
      <w:r>
        <w:rPr>
          <w:spacing w:val="11"/>
          <w:w w:val="101"/>
        </w:rPr>
        <w:t xml:space="preserve"> </w:t>
      </w:r>
      <w:r>
        <w:rPr>
          <w:b/>
          <w:bCs/>
          <w:spacing w:val="-5"/>
        </w:rPr>
        <w:t>19</w:t>
      </w:r>
      <w:r>
        <w:rPr>
          <w:spacing w:val="-5"/>
        </w:rPr>
        <w:t>:1896–902.</w:t>
      </w:r>
    </w:p>
    <w:p>
      <w:pPr>
        <w:pStyle w:val="BodyText"/>
        <w:ind w:left="232" w:right="202" w:hanging="233"/>
        <w:spacing w:before="8" w:line="291" w:lineRule="auto"/>
        <w:rPr/>
      </w:pPr>
      <w:bookmarkStart w:name="bookmark126" w:id="219"/>
      <w:bookmarkEnd w:id="219"/>
      <w:hyperlink w:history="true" w:anchor="bookmark111">
        <w:r>
          <w:rPr>
            <w:spacing w:val="-4"/>
          </w:rPr>
          <w:t>44</w:t>
        </w:r>
      </w:hyperlink>
      <w:r>
        <w:rPr>
          <w:spacing w:val="-4"/>
        </w:rPr>
        <w:t>.</w:t>
      </w:r>
      <w:r>
        <w:rPr>
          <w:spacing w:val="30"/>
          <w:w w:val="102"/>
        </w:rPr>
        <w:t xml:space="preserve"> </w:t>
      </w:r>
      <w:r>
        <w:rPr>
          <w:spacing w:val="-4"/>
        </w:rPr>
        <w:t>Ayus</w:t>
      </w:r>
      <w:r>
        <w:rPr>
          <w:spacing w:val="-9"/>
        </w:rPr>
        <w:t xml:space="preserve"> </w:t>
      </w:r>
      <w:r>
        <w:rPr>
          <w:spacing w:val="-4"/>
        </w:rPr>
        <w:t>JC,</w:t>
      </w:r>
      <w:r>
        <w:rPr>
          <w:spacing w:val="9"/>
          <w:w w:val="101"/>
        </w:rPr>
        <w:t xml:space="preserve"> </w:t>
      </w:r>
      <w:r>
        <w:rPr>
          <w:spacing w:val="-4"/>
        </w:rPr>
        <w:t>Negri AL,</w:t>
      </w:r>
      <w:r>
        <w:rPr>
          <w:spacing w:val="9"/>
          <w:w w:val="101"/>
        </w:rPr>
        <w:t xml:space="preserve"> </w:t>
      </w:r>
      <w:r>
        <w:rPr>
          <w:spacing w:val="-4"/>
        </w:rPr>
        <w:t>Kalantar-Zadeh</w:t>
      </w:r>
      <w:r>
        <w:rPr>
          <w:spacing w:val="10"/>
        </w:rPr>
        <w:t xml:space="preserve"> </w:t>
      </w:r>
      <w:r>
        <w:rPr>
          <w:spacing w:val="-4"/>
        </w:rPr>
        <w:t>K,</w:t>
      </w:r>
      <w:r>
        <w:rPr>
          <w:spacing w:val="10"/>
          <w:w w:val="102"/>
        </w:rPr>
        <w:t xml:space="preserve"> </w:t>
      </w:r>
      <w:r>
        <w:rPr>
          <w:spacing w:val="-4"/>
        </w:rPr>
        <w:t>Moritz</w:t>
      </w:r>
      <w:r>
        <w:rPr>
          <w:spacing w:val="10"/>
        </w:rPr>
        <w:t xml:space="preserve"> </w:t>
      </w:r>
      <w:r>
        <w:rPr>
          <w:spacing w:val="-4"/>
        </w:rPr>
        <w:t>ML.</w:t>
      </w:r>
      <w:r>
        <w:rPr>
          <w:spacing w:val="9"/>
          <w:w w:val="101"/>
        </w:rPr>
        <w:t xml:space="preserve"> </w:t>
      </w:r>
      <w:r>
        <w:rPr>
          <w:spacing w:val="-4"/>
        </w:rPr>
        <w:t>Is chronic</w:t>
      </w:r>
      <w:r>
        <w:rPr>
          <w:spacing w:val="8"/>
        </w:rPr>
        <w:t xml:space="preserve"> </w:t>
      </w:r>
      <w:r>
        <w:rPr>
          <w:spacing w:val="-4"/>
        </w:rPr>
        <w:t>hyponatremia a</w:t>
      </w:r>
      <w:r>
        <w:rPr>
          <w:spacing w:val="8"/>
        </w:rPr>
        <w:t xml:space="preserve"> </w:t>
      </w:r>
      <w:r>
        <w:rPr>
          <w:spacing w:val="-4"/>
        </w:rPr>
        <w:t>novel</w:t>
      </w:r>
      <w:r>
        <w:rPr/>
        <w:t xml:space="preserve"> </w:t>
      </w:r>
      <w:r>
        <w:rPr>
          <w:spacing w:val="-3"/>
        </w:rPr>
        <w:t>risk</w:t>
      </w:r>
      <w:r>
        <w:rPr>
          <w:spacing w:val="-10"/>
        </w:rPr>
        <w:t xml:space="preserve"> </w:t>
      </w:r>
      <w:r>
        <w:rPr>
          <w:spacing w:val="-3"/>
        </w:rPr>
        <w:t>factor for hip fracture in</w:t>
      </w:r>
      <w:r>
        <w:rPr>
          <w:spacing w:val="-10"/>
        </w:rPr>
        <w:t xml:space="preserve"> </w:t>
      </w:r>
      <w:r>
        <w:rPr>
          <w:spacing w:val="-3"/>
        </w:rPr>
        <w:t>the elderly?</w:t>
      </w:r>
      <w:r>
        <w:rPr>
          <w:spacing w:val="-4"/>
        </w:rPr>
        <w:t xml:space="preserve"> </w:t>
      </w:r>
      <w:r>
        <w:rPr>
          <w:i/>
          <w:iCs/>
          <w:spacing w:val="-4"/>
        </w:rPr>
        <w:t>Nephrol Dial Transplant </w:t>
      </w:r>
      <w:r>
        <w:rPr>
          <w:spacing w:val="-4"/>
        </w:rPr>
        <w:t>2012; </w:t>
      </w:r>
      <w:r>
        <w:rPr>
          <w:b/>
          <w:bCs/>
          <w:spacing w:val="-4"/>
        </w:rPr>
        <w:t>27</w:t>
      </w:r>
      <w:r>
        <w:rPr>
          <w:spacing w:val="-4"/>
        </w:rPr>
        <w:t>:3725–31.</w:t>
      </w:r>
    </w:p>
    <w:p>
      <w:pPr>
        <w:pStyle w:val="BodyText"/>
        <w:ind w:left="228" w:right="202" w:hanging="229"/>
        <w:spacing w:before="7" w:line="292" w:lineRule="auto"/>
        <w:rPr/>
      </w:pPr>
      <w:bookmarkStart w:name="bookmark128" w:id="220"/>
      <w:bookmarkEnd w:id="220"/>
      <w:hyperlink w:history="true" w:anchor="bookmark127">
        <w:r>
          <w:rPr>
            <w:spacing w:val="-5"/>
          </w:rPr>
          <w:t>45</w:t>
        </w:r>
      </w:hyperlink>
      <w:r>
        <w:rPr>
          <w:spacing w:val="-5"/>
        </w:rPr>
        <w:t>.  Musso CG,</w:t>
      </w:r>
      <w:r>
        <w:rPr>
          <w:spacing w:val="-11"/>
        </w:rPr>
        <w:t xml:space="preserve"> </w:t>
      </w:r>
      <w:r>
        <w:rPr>
          <w:spacing w:val="-5"/>
        </w:rPr>
        <w:t>Jauregui</w:t>
      </w:r>
      <w:r>
        <w:rPr>
          <w:spacing w:val="-12"/>
        </w:rPr>
        <w:t xml:space="preserve"> </w:t>
      </w:r>
      <w:r>
        <w:rPr>
          <w:spacing w:val="-5"/>
        </w:rPr>
        <w:t>JR,</w:t>
      </w:r>
      <w:r>
        <w:rPr>
          <w:spacing w:val="8"/>
        </w:rPr>
        <w:t xml:space="preserve"> </w:t>
      </w:r>
      <w:r>
        <w:rPr>
          <w:spacing w:val="-5"/>
        </w:rPr>
        <w:t>Macías</w:t>
      </w:r>
      <w:r>
        <w:rPr>
          <w:spacing w:val="8"/>
        </w:rPr>
        <w:t xml:space="preserve"> </w:t>
      </w:r>
      <w:r>
        <w:rPr>
          <w:spacing w:val="-5"/>
        </w:rPr>
        <w:t>Núñez</w:t>
      </w:r>
      <w:r>
        <w:rPr>
          <w:spacing w:val="-11"/>
        </w:rPr>
        <w:t xml:space="preserve"> </w:t>
      </w:r>
      <w:r>
        <w:rPr>
          <w:spacing w:val="-5"/>
        </w:rPr>
        <w:t>JF.</w:t>
      </w:r>
      <w:r>
        <w:rPr>
          <w:spacing w:val="7"/>
        </w:rPr>
        <w:t xml:space="preserve"> </w:t>
      </w:r>
      <w:r>
        <w:rPr>
          <w:spacing w:val="-5"/>
        </w:rPr>
        <w:t>Fr</w:t>
      </w:r>
      <w:r>
        <w:rPr>
          <w:spacing w:val="-6"/>
        </w:rPr>
        <w:t>ailty</w:t>
      </w:r>
      <w:r>
        <w:rPr>
          <w:spacing w:val="6"/>
        </w:rPr>
        <w:t xml:space="preserve"> </w:t>
      </w:r>
      <w:r>
        <w:rPr>
          <w:spacing w:val="-6"/>
        </w:rPr>
        <w:t>phenotype and chronic</w:t>
      </w:r>
      <w:r>
        <w:rPr>
          <w:spacing w:val="6"/>
        </w:rPr>
        <w:t xml:space="preserve"> </w:t>
      </w:r>
      <w:r>
        <w:rPr>
          <w:spacing w:val="-6"/>
        </w:rPr>
        <w:t>kidney dis-</w:t>
      </w:r>
      <w:r>
        <w:rPr/>
        <w:t xml:space="preserve"> </w:t>
      </w:r>
      <w:r>
        <w:rPr>
          <w:spacing w:val="-3"/>
        </w:rPr>
        <w:t>ease:</w:t>
      </w:r>
      <w:r>
        <w:rPr>
          <w:spacing w:val="7"/>
        </w:rPr>
        <w:t xml:space="preserve"> </w:t>
      </w:r>
      <w:r>
        <w:rPr>
          <w:spacing w:val="-3"/>
        </w:rPr>
        <w:t>a</w:t>
      </w:r>
      <w:r>
        <w:rPr>
          <w:spacing w:val="12"/>
          <w:w w:val="101"/>
        </w:rPr>
        <w:t xml:space="preserve"> </w:t>
      </w:r>
      <w:r>
        <w:rPr>
          <w:spacing w:val="-3"/>
        </w:rPr>
        <w:t>review</w:t>
      </w:r>
      <w:r>
        <w:rPr>
          <w:spacing w:val="8"/>
        </w:rPr>
        <w:t xml:space="preserve"> </w:t>
      </w:r>
      <w:r>
        <w:rPr>
          <w:spacing w:val="-3"/>
        </w:rPr>
        <w:t>of the</w:t>
      </w:r>
      <w:r>
        <w:rPr>
          <w:spacing w:val="11"/>
          <w:w w:val="102"/>
        </w:rPr>
        <w:t xml:space="preserve"> </w:t>
      </w:r>
      <w:r>
        <w:rPr>
          <w:spacing w:val="-3"/>
        </w:rPr>
        <w:t>liter</w:t>
      </w:r>
      <w:r>
        <w:rPr>
          <w:spacing w:val="-4"/>
        </w:rPr>
        <w:t>ature.</w:t>
      </w:r>
      <w:r>
        <w:rPr>
          <w:spacing w:val="9"/>
        </w:rPr>
        <w:t xml:space="preserve"> </w:t>
      </w:r>
      <w:r>
        <w:rPr>
          <w:i/>
          <w:iCs/>
          <w:spacing w:val="-4"/>
        </w:rPr>
        <w:t>Int</w:t>
      </w:r>
      <w:r>
        <w:rPr>
          <w:i/>
          <w:iCs/>
          <w:spacing w:val="10"/>
          <w:w w:val="101"/>
        </w:rPr>
        <w:t xml:space="preserve"> </w:t>
      </w:r>
      <w:r>
        <w:rPr>
          <w:i/>
          <w:iCs/>
          <w:spacing w:val="-4"/>
        </w:rPr>
        <w:t>Urol</w:t>
      </w:r>
      <w:r>
        <w:rPr>
          <w:i/>
          <w:iCs/>
          <w:spacing w:val="8"/>
        </w:rPr>
        <w:t xml:space="preserve"> </w:t>
      </w:r>
      <w:r>
        <w:rPr>
          <w:i/>
          <w:iCs/>
          <w:spacing w:val="-4"/>
        </w:rPr>
        <w:t>Nephrol</w:t>
      </w:r>
      <w:r>
        <w:rPr>
          <w:i/>
          <w:iCs/>
          <w:spacing w:val="9"/>
        </w:rPr>
        <w:t xml:space="preserve"> </w:t>
      </w:r>
      <w:r>
        <w:rPr>
          <w:spacing w:val="-4"/>
        </w:rPr>
        <w:t>2015;</w:t>
      </w:r>
      <w:r>
        <w:rPr>
          <w:spacing w:val="6"/>
        </w:rPr>
        <w:t xml:space="preserve"> </w:t>
      </w:r>
      <w:r>
        <w:rPr>
          <w:b/>
          <w:bCs/>
          <w:spacing w:val="-4"/>
        </w:rPr>
        <w:t>47</w:t>
      </w:r>
      <w:r>
        <w:rPr>
          <w:spacing w:val="-4"/>
        </w:rPr>
        <w:t>:1801–7.</w:t>
      </w:r>
    </w:p>
    <w:p>
      <w:pPr>
        <w:pStyle w:val="BodyText"/>
        <w:spacing w:before="7" w:line="169" w:lineRule="exact"/>
        <w:rPr/>
      </w:pPr>
      <w:bookmarkStart w:name="bookmark129" w:id="221"/>
      <w:bookmarkEnd w:id="221"/>
      <w:hyperlink w:history="true" w:anchor="bookmark139">
        <w:r>
          <w:rPr>
            <w:spacing w:val="-5"/>
            <w:position w:val="2"/>
          </w:rPr>
          <w:t>46</w:t>
        </w:r>
      </w:hyperlink>
      <w:r>
        <w:rPr>
          <w:spacing w:val="-5"/>
          <w:position w:val="2"/>
        </w:rPr>
        <w:t>.  McAdams-DeMarco</w:t>
      </w:r>
      <w:r>
        <w:rPr>
          <w:spacing w:val="11"/>
          <w:w w:val="101"/>
          <w:position w:val="2"/>
        </w:rPr>
        <w:t xml:space="preserve"> </w:t>
      </w:r>
      <w:r>
        <w:rPr>
          <w:spacing w:val="-5"/>
          <w:position w:val="2"/>
        </w:rPr>
        <w:t>MA,</w:t>
      </w:r>
      <w:r>
        <w:rPr>
          <w:spacing w:val="11"/>
          <w:w w:val="101"/>
          <w:position w:val="2"/>
        </w:rPr>
        <w:t xml:space="preserve"> </w:t>
      </w:r>
      <w:r>
        <w:rPr>
          <w:spacing w:val="-5"/>
          <w:position w:val="2"/>
        </w:rPr>
        <w:t>Law A,</w:t>
      </w:r>
      <w:r>
        <w:rPr>
          <w:spacing w:val="6"/>
          <w:position w:val="2"/>
        </w:rPr>
        <w:t xml:space="preserve"> </w:t>
      </w:r>
      <w:r>
        <w:rPr>
          <w:spacing w:val="-5"/>
          <w:position w:val="2"/>
        </w:rPr>
        <w:t>Salter</w:t>
      </w:r>
      <w:r>
        <w:rPr>
          <w:spacing w:val="11"/>
          <w:w w:val="101"/>
          <w:position w:val="2"/>
        </w:rPr>
        <w:t xml:space="preserve"> </w:t>
      </w:r>
      <w:r>
        <w:rPr>
          <w:spacing w:val="-5"/>
          <w:position w:val="2"/>
        </w:rPr>
        <w:t>ML,</w:t>
      </w:r>
      <w:r>
        <w:rPr>
          <w:spacing w:val="11"/>
          <w:w w:val="102"/>
          <w:position w:val="2"/>
        </w:rPr>
        <w:t xml:space="preserve"> </w:t>
      </w:r>
      <w:r>
        <w:rPr>
          <w:spacing w:val="-5"/>
          <w:position w:val="2"/>
        </w:rPr>
        <w:t>Boyarsky</w:t>
      </w:r>
      <w:r>
        <w:rPr>
          <w:spacing w:val="11"/>
          <w:position w:val="2"/>
        </w:rPr>
        <w:t xml:space="preserve"> </w:t>
      </w:r>
      <w:r>
        <w:rPr>
          <w:spacing w:val="-5"/>
          <w:position w:val="2"/>
        </w:rPr>
        <w:t>B,</w:t>
      </w:r>
      <w:r>
        <w:rPr>
          <w:spacing w:val="7"/>
          <w:position w:val="2"/>
        </w:rPr>
        <w:t xml:space="preserve"> </w:t>
      </w:r>
      <w:r>
        <w:rPr>
          <w:spacing w:val="-6"/>
          <w:position w:val="2"/>
        </w:rPr>
        <w:t>Gimenez</w:t>
      </w:r>
      <w:r>
        <w:rPr>
          <w:spacing w:val="11"/>
          <w:w w:val="102"/>
          <w:position w:val="2"/>
        </w:rPr>
        <w:t xml:space="preserve"> </w:t>
      </w:r>
      <w:r>
        <w:rPr>
          <w:spacing w:val="-6"/>
          <w:position w:val="2"/>
        </w:rPr>
        <w:t>L,</w:t>
      </w:r>
      <w:r>
        <w:rPr>
          <w:spacing w:val="-9"/>
          <w:position w:val="2"/>
        </w:rPr>
        <w:t xml:space="preserve"> </w:t>
      </w:r>
      <w:r>
        <w:rPr>
          <w:spacing w:val="-6"/>
          <w:position w:val="2"/>
        </w:rPr>
        <w:t>Jaar</w:t>
      </w:r>
      <w:r>
        <w:rPr>
          <w:spacing w:val="12"/>
          <w:position w:val="2"/>
        </w:rPr>
        <w:t xml:space="preserve"> </w:t>
      </w:r>
      <w:r>
        <w:rPr>
          <w:spacing w:val="-6"/>
          <w:position w:val="2"/>
        </w:rPr>
        <w:t>BG, </w:t>
      </w:r>
      <w:r>
        <w:rPr>
          <w:i/>
          <w:iCs/>
          <w:spacing w:val="-6"/>
          <w:position w:val="2"/>
        </w:rPr>
        <w:t>et al.</w:t>
      </w:r>
    </w:p>
    <w:p>
      <w:pPr>
        <w:pStyle w:val="BodyText"/>
        <w:ind w:left="233" w:right="203" w:firstLine="2"/>
        <w:spacing w:before="22" w:line="291" w:lineRule="auto"/>
        <w:rPr/>
      </w:pPr>
      <w:r>
        <w:rPr>
          <w:spacing w:val="-3"/>
        </w:rPr>
        <w:t>Frailty as a</w:t>
      </w:r>
      <w:r>
        <w:rPr>
          <w:spacing w:val="8"/>
        </w:rPr>
        <w:t xml:space="preserve"> </w:t>
      </w:r>
      <w:r>
        <w:rPr>
          <w:spacing w:val="-3"/>
        </w:rPr>
        <w:t>novel</w:t>
      </w:r>
      <w:r>
        <w:rPr>
          <w:spacing w:val="7"/>
        </w:rPr>
        <w:t xml:space="preserve"> </w:t>
      </w:r>
      <w:r>
        <w:rPr>
          <w:spacing w:val="-3"/>
        </w:rPr>
        <w:t>predictor of mortality and</w:t>
      </w:r>
      <w:r>
        <w:rPr>
          <w:spacing w:val="8"/>
        </w:rPr>
        <w:t xml:space="preserve"> </w:t>
      </w:r>
      <w:r>
        <w:rPr>
          <w:spacing w:val="-3"/>
        </w:rPr>
        <w:t>hospitalizati</w:t>
      </w:r>
      <w:r>
        <w:rPr>
          <w:spacing w:val="-4"/>
        </w:rPr>
        <w:t>on</w:t>
      </w:r>
      <w:r>
        <w:rPr>
          <w:spacing w:val="8"/>
        </w:rPr>
        <w:t xml:space="preserve"> </w:t>
      </w:r>
      <w:r>
        <w:rPr>
          <w:spacing w:val="-4"/>
        </w:rPr>
        <w:t>in</w:t>
      </w:r>
      <w:r>
        <w:rPr>
          <w:spacing w:val="9"/>
          <w:w w:val="101"/>
        </w:rPr>
        <w:t xml:space="preserve"> </w:t>
      </w:r>
      <w:r>
        <w:rPr>
          <w:spacing w:val="-4"/>
        </w:rPr>
        <w:t>individuals of all</w:t>
      </w:r>
      <w:r>
        <w:rPr>
          <w:spacing w:val="2"/>
        </w:rPr>
        <w:t xml:space="preserve"> </w:t>
      </w:r>
      <w:r>
        <w:rPr>
          <w:spacing w:val="-4"/>
        </w:rPr>
        <w:t>ages</w:t>
      </w:r>
      <w:r>
        <w:rPr/>
        <w:t xml:space="preserve"> </w:t>
      </w:r>
      <w:r>
        <w:rPr>
          <w:spacing w:val="-5"/>
        </w:rPr>
        <w:t>undergoing</w:t>
      </w:r>
      <w:r>
        <w:rPr>
          <w:spacing w:val="12"/>
          <w:w w:val="102"/>
        </w:rPr>
        <w:t xml:space="preserve"> </w:t>
      </w:r>
      <w:r>
        <w:rPr>
          <w:spacing w:val="-5"/>
        </w:rPr>
        <w:t>hemodialysis.</w:t>
      </w:r>
      <w:r>
        <w:rPr>
          <w:spacing w:val="-16"/>
        </w:rPr>
        <w:t xml:space="preserve"> </w:t>
      </w:r>
      <w:r>
        <w:rPr>
          <w:i/>
          <w:iCs/>
          <w:spacing w:val="-5"/>
        </w:rPr>
        <w:t>J Am</w:t>
      </w:r>
      <w:r>
        <w:rPr>
          <w:i/>
          <w:iCs/>
          <w:spacing w:val="9"/>
        </w:rPr>
        <w:t xml:space="preserve"> </w:t>
      </w:r>
      <w:r>
        <w:rPr>
          <w:i/>
          <w:iCs/>
          <w:spacing w:val="-5"/>
        </w:rPr>
        <w:t>Geriatr Soc</w:t>
      </w:r>
      <w:r>
        <w:rPr>
          <w:i/>
          <w:iCs/>
          <w:spacing w:val="8"/>
        </w:rPr>
        <w:t xml:space="preserve"> </w:t>
      </w:r>
      <w:r>
        <w:rPr>
          <w:spacing w:val="-5"/>
        </w:rPr>
        <w:t>2013;</w:t>
      </w:r>
      <w:r>
        <w:rPr>
          <w:spacing w:val="9"/>
        </w:rPr>
        <w:t xml:space="preserve"> </w:t>
      </w:r>
      <w:r>
        <w:rPr>
          <w:b/>
          <w:bCs/>
          <w:spacing w:val="-5"/>
        </w:rPr>
        <w:t>61</w:t>
      </w:r>
      <w:r>
        <w:rPr>
          <w:spacing w:val="-5"/>
        </w:rPr>
        <w:t>:896–90.</w:t>
      </w:r>
    </w:p>
    <w:p>
      <w:pPr>
        <w:pStyle w:val="BodyText"/>
        <w:ind w:left="226" w:right="202" w:hanging="226"/>
        <w:spacing w:before="8" w:line="291" w:lineRule="auto"/>
        <w:rPr/>
      </w:pPr>
      <w:bookmarkStart w:name="bookmark130" w:id="222"/>
      <w:bookmarkEnd w:id="222"/>
      <w:hyperlink w:history="true" w:anchor="bookmark131">
        <w:r>
          <w:rPr>
            <w:spacing w:val="-4"/>
          </w:rPr>
          <w:t>47</w:t>
        </w:r>
      </w:hyperlink>
      <w:r>
        <w:rPr>
          <w:spacing w:val="-4"/>
        </w:rPr>
        <w:t>.</w:t>
      </w:r>
      <w:r>
        <w:rPr>
          <w:spacing w:val="24"/>
          <w:w w:val="101"/>
        </w:rPr>
        <w:t xml:space="preserve"> </w:t>
      </w:r>
      <w:r>
        <w:rPr>
          <w:spacing w:val="-4"/>
        </w:rPr>
        <w:t>Abbatecola AM,</w:t>
      </w:r>
      <w:r>
        <w:rPr>
          <w:spacing w:val="13"/>
          <w:w w:val="101"/>
        </w:rPr>
        <w:t xml:space="preserve"> </w:t>
      </w:r>
      <w:r>
        <w:rPr>
          <w:spacing w:val="-4"/>
        </w:rPr>
        <w:t>Paolisso</w:t>
      </w:r>
      <w:r>
        <w:rPr>
          <w:spacing w:val="8"/>
        </w:rPr>
        <w:t xml:space="preserve"> </w:t>
      </w:r>
      <w:r>
        <w:rPr>
          <w:spacing w:val="-4"/>
        </w:rPr>
        <w:t>G.</w:t>
      </w:r>
      <w:r>
        <w:rPr>
          <w:spacing w:val="14"/>
          <w:w w:val="101"/>
        </w:rPr>
        <w:t xml:space="preserve"> </w:t>
      </w:r>
      <w:r>
        <w:rPr>
          <w:spacing w:val="-4"/>
        </w:rPr>
        <w:t>Is there</w:t>
      </w:r>
      <w:r>
        <w:rPr>
          <w:spacing w:val="7"/>
        </w:rPr>
        <w:t xml:space="preserve"> </w:t>
      </w:r>
      <w:r>
        <w:rPr>
          <w:spacing w:val="-4"/>
        </w:rPr>
        <w:t>a</w:t>
      </w:r>
      <w:r>
        <w:rPr>
          <w:spacing w:val="11"/>
        </w:rPr>
        <w:t xml:space="preserve"> </w:t>
      </w:r>
      <w:r>
        <w:rPr>
          <w:spacing w:val="-4"/>
        </w:rPr>
        <w:t>relationship</w:t>
      </w:r>
      <w:r>
        <w:rPr>
          <w:spacing w:val="11"/>
        </w:rPr>
        <w:t xml:space="preserve"> </w:t>
      </w:r>
      <w:r>
        <w:rPr>
          <w:spacing w:val="-4"/>
        </w:rPr>
        <w:t>betwe</w:t>
      </w:r>
      <w:r>
        <w:rPr>
          <w:spacing w:val="-5"/>
        </w:rPr>
        <w:t>en</w:t>
      </w:r>
      <w:r>
        <w:rPr>
          <w:spacing w:val="12"/>
          <w:w w:val="102"/>
        </w:rPr>
        <w:t xml:space="preserve"> </w:t>
      </w:r>
      <w:r>
        <w:rPr>
          <w:spacing w:val="-5"/>
        </w:rPr>
        <w:t>insulin</w:t>
      </w:r>
      <w:r>
        <w:rPr>
          <w:spacing w:val="11"/>
        </w:rPr>
        <w:t xml:space="preserve"> </w:t>
      </w:r>
      <w:r>
        <w:rPr>
          <w:spacing w:val="-5"/>
        </w:rPr>
        <w:t>resistance</w:t>
      </w:r>
      <w:r>
        <w:rPr>
          <w:spacing w:val="6"/>
        </w:rPr>
        <w:t xml:space="preserve"> </w:t>
      </w:r>
      <w:r>
        <w:rPr>
          <w:spacing w:val="-5"/>
        </w:rPr>
        <w:t>and</w:t>
      </w:r>
      <w:r>
        <w:rPr/>
        <w:t xml:space="preserve"> </w:t>
      </w:r>
      <w:r>
        <w:rPr>
          <w:spacing w:val="-5"/>
        </w:rPr>
        <w:t>frailty</w:t>
      </w:r>
      <w:r>
        <w:rPr>
          <w:spacing w:val="24"/>
          <w:w w:val="101"/>
        </w:rPr>
        <w:t xml:space="preserve"> </w:t>
      </w:r>
      <w:r>
        <w:rPr>
          <w:spacing w:val="-5"/>
        </w:rPr>
        <w:t>syndrome?</w:t>
      </w:r>
      <w:r>
        <w:rPr>
          <w:spacing w:val="9"/>
          <w:w w:val="101"/>
        </w:rPr>
        <w:t xml:space="preserve"> </w:t>
      </w:r>
      <w:r>
        <w:rPr>
          <w:i/>
          <w:iCs/>
          <w:spacing w:val="-5"/>
        </w:rPr>
        <w:t>Curr Pharm</w:t>
      </w:r>
      <w:r>
        <w:rPr>
          <w:i/>
          <w:iCs/>
          <w:spacing w:val="9"/>
        </w:rPr>
        <w:t xml:space="preserve"> </w:t>
      </w:r>
      <w:r>
        <w:rPr>
          <w:i/>
          <w:iCs/>
          <w:spacing w:val="-5"/>
        </w:rPr>
        <w:t>Des</w:t>
      </w:r>
      <w:r>
        <w:rPr>
          <w:i/>
          <w:iCs/>
          <w:spacing w:val="8"/>
        </w:rPr>
        <w:t xml:space="preserve"> </w:t>
      </w:r>
      <w:r>
        <w:rPr>
          <w:spacing w:val="-5"/>
        </w:rPr>
        <w:t>2008;</w:t>
      </w:r>
      <w:r>
        <w:rPr>
          <w:spacing w:val="13"/>
        </w:rPr>
        <w:t xml:space="preserve"> </w:t>
      </w:r>
      <w:r>
        <w:rPr>
          <w:b/>
          <w:bCs/>
          <w:spacing w:val="-5"/>
        </w:rPr>
        <w:t>14</w:t>
      </w:r>
      <w:r>
        <w:rPr>
          <w:spacing w:val="-5"/>
        </w:rPr>
        <w:t>:405–10.</w:t>
      </w:r>
    </w:p>
    <w:p>
      <w:pPr>
        <w:spacing w:line="291" w:lineRule="auto"/>
        <w:sectPr>
          <w:type w:val="continuous"/>
          <w:pgSz w:w="11906" w:h="15875"/>
          <w:pgMar w:top="890" w:right="757" w:bottom="0" w:left="859" w:header="437" w:footer="0" w:gutter="0"/>
          <w:cols w:equalWidth="0" w:num="2">
            <w:col w:w="5260" w:space="100"/>
            <w:col w:w="4930" w:space="0"/>
          </w:cols>
        </w:sectPr>
        <w:rPr/>
      </w:pPr>
    </w:p>
    <w:p>
      <w:pPr>
        <w:spacing w:before="166"/>
        <w:rPr/>
      </w:pPr>
      <w:r/>
    </w:p>
    <w:p>
      <w:pPr>
        <w:sectPr>
          <w:headerReference w:type="default" r:id="rId72"/>
          <w:pgSz w:w="11906" w:h="15875"/>
          <w:pgMar w:top="745" w:right="757" w:bottom="0" w:left="863" w:header="437" w:footer="0" w:gutter="0"/>
          <w:cols w:equalWidth="0" w:num="1">
            <w:col w:w="10285" w:space="0"/>
          </w:cols>
        </w:sectPr>
        <w:rPr/>
      </w:pPr>
    </w:p>
    <w:p>
      <w:pPr>
        <w:pStyle w:val="BodyText"/>
        <w:ind w:left="395" w:right="395" w:hanging="225"/>
        <w:spacing w:before="34" w:line="292" w:lineRule="auto"/>
        <w:rPr/>
      </w:pPr>
      <w:bookmarkStart w:name="bookmark135" w:id="223"/>
      <w:bookmarkEnd w:id="223"/>
      <w:hyperlink w:history="true" w:anchor="bookmark133">
        <w:r>
          <w:rPr>
            <w:spacing w:val="-4"/>
          </w:rPr>
          <w:t>48</w:t>
        </w:r>
      </w:hyperlink>
      <w:r>
        <w:rPr>
          <w:spacing w:val="-4"/>
        </w:rPr>
        <w:t>.  Rockwood</w:t>
      </w:r>
      <w:r>
        <w:rPr>
          <w:spacing w:val="14"/>
          <w:w w:val="102"/>
        </w:rPr>
        <w:t xml:space="preserve"> </w:t>
      </w:r>
      <w:r>
        <w:rPr>
          <w:spacing w:val="-4"/>
        </w:rPr>
        <w:t>K,</w:t>
      </w:r>
      <w:r>
        <w:rPr>
          <w:spacing w:val="9"/>
          <w:w w:val="101"/>
        </w:rPr>
        <w:t xml:space="preserve"> </w:t>
      </w:r>
      <w:r>
        <w:rPr>
          <w:spacing w:val="-4"/>
        </w:rPr>
        <w:t>Song X</w:t>
      </w:r>
      <w:r>
        <w:rPr>
          <w:spacing w:val="-5"/>
        </w:rPr>
        <w:t>,</w:t>
      </w:r>
      <w:r>
        <w:rPr>
          <w:spacing w:val="15"/>
          <w:w w:val="101"/>
        </w:rPr>
        <w:t xml:space="preserve"> </w:t>
      </w:r>
      <w:r>
        <w:rPr>
          <w:spacing w:val="-5"/>
        </w:rPr>
        <w:t>MacKnight</w:t>
      </w:r>
      <w:r>
        <w:rPr>
          <w:spacing w:val="10"/>
          <w:w w:val="101"/>
        </w:rPr>
        <w:t xml:space="preserve"> </w:t>
      </w:r>
      <w:r>
        <w:rPr>
          <w:spacing w:val="-5"/>
        </w:rPr>
        <w:t>C,</w:t>
      </w:r>
      <w:r>
        <w:rPr>
          <w:spacing w:val="14"/>
        </w:rPr>
        <w:t xml:space="preserve"> </w:t>
      </w:r>
      <w:r>
        <w:rPr>
          <w:spacing w:val="-5"/>
        </w:rPr>
        <w:t>Bergman</w:t>
      </w:r>
      <w:r>
        <w:rPr>
          <w:spacing w:val="15"/>
        </w:rPr>
        <w:t xml:space="preserve"> </w:t>
      </w:r>
      <w:r>
        <w:rPr>
          <w:spacing w:val="-5"/>
        </w:rPr>
        <w:t>H,</w:t>
      </w:r>
      <w:r>
        <w:rPr>
          <w:spacing w:val="15"/>
        </w:rPr>
        <w:t xml:space="preserve"> </w:t>
      </w:r>
      <w:r>
        <w:rPr>
          <w:spacing w:val="-5"/>
        </w:rPr>
        <w:t>Hogan</w:t>
      </w:r>
      <w:r>
        <w:rPr>
          <w:spacing w:val="15"/>
        </w:rPr>
        <w:t xml:space="preserve"> </w:t>
      </w:r>
      <w:r>
        <w:rPr>
          <w:spacing w:val="-5"/>
        </w:rPr>
        <w:t>DB,</w:t>
      </w:r>
      <w:r>
        <w:rPr>
          <w:spacing w:val="14"/>
          <w:w w:val="101"/>
        </w:rPr>
        <w:t xml:space="preserve"> </w:t>
      </w:r>
      <w:r>
        <w:rPr>
          <w:spacing w:val="-5"/>
        </w:rPr>
        <w:t>McDowell</w:t>
      </w:r>
      <w:r>
        <w:rPr>
          <w:spacing w:val="14"/>
          <w:w w:val="102"/>
        </w:rPr>
        <w:t xml:space="preserve"> </w:t>
      </w:r>
      <w:r>
        <w:rPr>
          <w:spacing w:val="-5"/>
        </w:rPr>
        <w:t>I,</w:t>
      </w:r>
      <w:r>
        <w:rPr>
          <w:spacing w:val="9"/>
        </w:rPr>
        <w:t xml:space="preserve"> </w:t>
      </w:r>
      <w:r>
        <w:rPr>
          <w:i/>
          <w:iCs/>
          <w:spacing w:val="-5"/>
        </w:rPr>
        <w:t>et</w:t>
      </w:r>
      <w:r>
        <w:rPr>
          <w:i/>
          <w:iCs/>
          <w:spacing w:val="7"/>
        </w:rPr>
        <w:t xml:space="preserve"> </w:t>
      </w:r>
      <w:r>
        <w:rPr>
          <w:i/>
          <w:iCs/>
          <w:spacing w:val="-5"/>
        </w:rPr>
        <w:t>al. </w:t>
      </w:r>
      <w:r>
        <w:rPr>
          <w:spacing w:val="-5"/>
        </w:rPr>
        <w:t>A</w:t>
      </w:r>
      <w:r>
        <w:rPr/>
        <w:t xml:space="preserve"> </w:t>
      </w:r>
      <w:r>
        <w:rPr>
          <w:spacing w:val="-4"/>
        </w:rPr>
        <w:t>global</w:t>
      </w:r>
      <w:r>
        <w:rPr>
          <w:spacing w:val="23"/>
          <w:w w:val="102"/>
        </w:rPr>
        <w:t xml:space="preserve"> </w:t>
      </w:r>
      <w:r>
        <w:rPr>
          <w:spacing w:val="-4"/>
        </w:rPr>
        <w:t>clinical</w:t>
      </w:r>
      <w:r>
        <w:rPr>
          <w:spacing w:val="27"/>
        </w:rPr>
        <w:t xml:space="preserve"> </w:t>
      </w:r>
      <w:r>
        <w:rPr>
          <w:spacing w:val="-4"/>
        </w:rPr>
        <w:t>measure</w:t>
      </w:r>
      <w:r>
        <w:rPr>
          <w:spacing w:val="23"/>
        </w:rPr>
        <w:t xml:space="preserve"> </w:t>
      </w:r>
      <w:r>
        <w:rPr>
          <w:spacing w:val="-4"/>
        </w:rPr>
        <w:t>of</w:t>
      </w:r>
      <w:r>
        <w:rPr>
          <w:spacing w:val="13"/>
          <w:w w:val="101"/>
        </w:rPr>
        <w:t xml:space="preserve"> </w:t>
      </w:r>
      <w:r>
        <w:rPr>
          <w:spacing w:val="-4"/>
        </w:rPr>
        <w:t>fitness</w:t>
      </w:r>
      <w:r>
        <w:rPr>
          <w:spacing w:val="22"/>
        </w:rPr>
        <w:t xml:space="preserve"> </w:t>
      </w:r>
      <w:r>
        <w:rPr>
          <w:spacing w:val="-4"/>
        </w:rPr>
        <w:t>and</w:t>
      </w:r>
      <w:r>
        <w:rPr>
          <w:spacing w:val="19"/>
          <w:w w:val="102"/>
        </w:rPr>
        <w:t xml:space="preserve"> </w:t>
      </w:r>
      <w:r>
        <w:rPr>
          <w:spacing w:val="-4"/>
        </w:rPr>
        <w:t>f</w:t>
      </w:r>
      <w:r>
        <w:rPr>
          <w:spacing w:val="-5"/>
        </w:rPr>
        <w:t>railty</w:t>
      </w:r>
      <w:r>
        <w:rPr>
          <w:spacing w:val="27"/>
          <w:w w:val="101"/>
        </w:rPr>
        <w:t xml:space="preserve"> </w:t>
      </w:r>
      <w:r>
        <w:rPr>
          <w:spacing w:val="-5"/>
        </w:rPr>
        <w:t>in</w:t>
      </w:r>
      <w:r>
        <w:rPr>
          <w:spacing w:val="22"/>
          <w:w w:val="101"/>
        </w:rPr>
        <w:t xml:space="preserve"> </w:t>
      </w:r>
      <w:r>
        <w:rPr>
          <w:spacing w:val="-5"/>
        </w:rPr>
        <w:t>elderly</w:t>
      </w:r>
      <w:r>
        <w:rPr>
          <w:spacing w:val="26"/>
          <w:w w:val="102"/>
        </w:rPr>
        <w:t xml:space="preserve"> </w:t>
      </w:r>
      <w:r>
        <w:rPr>
          <w:spacing w:val="-5"/>
        </w:rPr>
        <w:t>people.</w:t>
      </w:r>
      <w:r>
        <w:rPr>
          <w:spacing w:val="24"/>
          <w:w w:val="101"/>
        </w:rPr>
        <w:t xml:space="preserve"> </w:t>
      </w:r>
      <w:r>
        <w:rPr>
          <w:i/>
          <w:iCs/>
          <w:spacing w:val="-5"/>
        </w:rPr>
        <w:t>CMAJ</w:t>
      </w:r>
      <w:r>
        <w:rPr>
          <w:i/>
          <w:iCs/>
          <w:spacing w:val="23"/>
          <w:w w:val="101"/>
        </w:rPr>
        <w:t xml:space="preserve"> </w:t>
      </w:r>
      <w:r>
        <w:rPr>
          <w:spacing w:val="-5"/>
        </w:rPr>
        <w:t>2005;</w:t>
      </w:r>
      <w:r>
        <w:rPr>
          <w:spacing w:val="26"/>
        </w:rPr>
        <w:t xml:space="preserve"> </w:t>
      </w:r>
      <w:r>
        <w:rPr>
          <w:b/>
          <w:bCs/>
          <w:spacing w:val="-5"/>
        </w:rPr>
        <w:t>173</w:t>
      </w:r>
      <w:r>
        <w:rPr>
          <w:spacing w:val="-5"/>
        </w:rPr>
        <w:t>:</w:t>
      </w:r>
      <w:r>
        <w:rPr/>
        <w:t xml:space="preserve"> </w:t>
      </w:r>
      <w:r>
        <w:rPr>
          <w:spacing w:val="-3"/>
        </w:rPr>
        <w:t>489–95.</w:t>
      </w:r>
    </w:p>
    <w:p>
      <w:pPr>
        <w:pStyle w:val="BodyText"/>
        <w:ind w:left="399" w:right="395" w:hanging="229"/>
        <w:spacing w:line="288" w:lineRule="auto"/>
        <w:rPr/>
      </w:pPr>
      <w:bookmarkStart w:name="bookmark137" w:id="224"/>
      <w:bookmarkEnd w:id="224"/>
      <w:hyperlink w:history="true" w:anchor="bookmark136">
        <w:r>
          <w:rPr>
            <w:spacing w:val="-6"/>
          </w:rPr>
          <w:t>49</w:t>
        </w:r>
      </w:hyperlink>
      <w:r>
        <w:rPr>
          <w:spacing w:val="-6"/>
        </w:rPr>
        <w:t>.  Buta</w:t>
      </w:r>
      <w:r>
        <w:rPr>
          <w:spacing w:val="12"/>
          <w:w w:val="102"/>
        </w:rPr>
        <w:t xml:space="preserve"> </w:t>
      </w:r>
      <w:r>
        <w:rPr>
          <w:spacing w:val="-6"/>
        </w:rPr>
        <w:t>BJ, Walston JD,</w:t>
      </w:r>
      <w:r>
        <w:rPr>
          <w:spacing w:val="8"/>
        </w:rPr>
        <w:t xml:space="preserve"> </w:t>
      </w:r>
      <w:r>
        <w:rPr>
          <w:spacing w:val="-6"/>
        </w:rPr>
        <w:t>Godino JG,</w:t>
      </w:r>
      <w:r>
        <w:rPr>
          <w:spacing w:val="12"/>
          <w:w w:val="101"/>
        </w:rPr>
        <w:t xml:space="preserve"> </w:t>
      </w:r>
      <w:r>
        <w:rPr>
          <w:spacing w:val="-6"/>
        </w:rPr>
        <w:t>Park</w:t>
      </w:r>
      <w:r>
        <w:rPr>
          <w:spacing w:val="10"/>
        </w:rPr>
        <w:t xml:space="preserve"> </w:t>
      </w:r>
      <w:r>
        <w:rPr>
          <w:spacing w:val="-6"/>
        </w:rPr>
        <w:t>M,</w:t>
      </w:r>
      <w:r>
        <w:rPr>
          <w:spacing w:val="12"/>
          <w:w w:val="101"/>
        </w:rPr>
        <w:t xml:space="preserve"> </w:t>
      </w:r>
      <w:r>
        <w:rPr>
          <w:spacing w:val="-6"/>
        </w:rPr>
        <w:t>Kalyani</w:t>
      </w:r>
      <w:r>
        <w:rPr>
          <w:spacing w:val="12"/>
        </w:rPr>
        <w:t xml:space="preserve"> </w:t>
      </w:r>
      <w:r>
        <w:rPr>
          <w:spacing w:val="-6"/>
        </w:rPr>
        <w:t>RR, Xue</w:t>
      </w:r>
      <w:r>
        <w:rPr>
          <w:spacing w:val="7"/>
        </w:rPr>
        <w:t xml:space="preserve"> </w:t>
      </w:r>
      <w:r>
        <w:rPr>
          <w:spacing w:val="-6"/>
        </w:rPr>
        <w:t>QL,</w:t>
      </w:r>
      <w:r>
        <w:rPr>
          <w:spacing w:val="7"/>
        </w:rPr>
        <w:t xml:space="preserve"> </w:t>
      </w:r>
      <w:r>
        <w:rPr>
          <w:i/>
          <w:iCs/>
          <w:spacing w:val="-6"/>
        </w:rPr>
        <w:t>et</w:t>
      </w:r>
      <w:r>
        <w:rPr>
          <w:i/>
          <w:iCs/>
          <w:spacing w:val="5"/>
        </w:rPr>
        <w:t xml:space="preserve"> </w:t>
      </w:r>
      <w:r>
        <w:rPr>
          <w:i/>
          <w:iCs/>
          <w:spacing w:val="-6"/>
        </w:rPr>
        <w:t>al.</w:t>
      </w:r>
      <w:r>
        <w:rPr>
          <w:i/>
          <w:iCs/>
          <w:spacing w:val="13"/>
          <w:w w:val="101"/>
        </w:rPr>
        <w:t xml:space="preserve"> </w:t>
      </w:r>
      <w:r>
        <w:rPr>
          <w:spacing w:val="-6"/>
        </w:rPr>
        <w:t>Fra</w:t>
      </w:r>
      <w:r>
        <w:rPr>
          <w:spacing w:val="-7"/>
        </w:rPr>
        <w:t>ilty</w:t>
      </w:r>
      <w:r>
        <w:rPr>
          <w:spacing w:val="5"/>
        </w:rPr>
        <w:t xml:space="preserve"> </w:t>
      </w:r>
      <w:r>
        <w:rPr>
          <w:spacing w:val="-7"/>
        </w:rPr>
        <w:t>assess-</w:t>
      </w:r>
      <w:r>
        <w:rPr/>
        <w:t xml:space="preserve"> </w:t>
      </w:r>
      <w:r>
        <w:rPr>
          <w:spacing w:val="-3"/>
        </w:rPr>
        <w:t>ment</w:t>
      </w:r>
      <w:r>
        <w:rPr>
          <w:spacing w:val="11"/>
          <w:w w:val="101"/>
        </w:rPr>
        <w:t xml:space="preserve"> </w:t>
      </w:r>
      <w:r>
        <w:rPr>
          <w:spacing w:val="-3"/>
        </w:rPr>
        <w:t>instruments:</w:t>
      </w:r>
      <w:r>
        <w:rPr>
          <w:spacing w:val="7"/>
        </w:rPr>
        <w:t xml:space="preserve"> </w:t>
      </w:r>
      <w:r>
        <w:rPr>
          <w:spacing w:val="-3"/>
        </w:rPr>
        <w:t>Systematic</w:t>
      </w:r>
      <w:r>
        <w:rPr>
          <w:spacing w:val="7"/>
        </w:rPr>
        <w:t xml:space="preserve"> </w:t>
      </w:r>
      <w:r>
        <w:rPr>
          <w:spacing w:val="-3"/>
        </w:rPr>
        <w:t>characterization</w:t>
      </w:r>
      <w:r>
        <w:rPr>
          <w:spacing w:val="8"/>
        </w:rPr>
        <w:t xml:space="preserve"> </w:t>
      </w:r>
      <w:r>
        <w:rPr>
          <w:spacing w:val="-3"/>
        </w:rPr>
        <w:t>of the</w:t>
      </w:r>
      <w:r>
        <w:rPr>
          <w:spacing w:val="11"/>
        </w:rPr>
        <w:t xml:space="preserve"> </w:t>
      </w:r>
      <w:r>
        <w:rPr>
          <w:spacing w:val="-3"/>
        </w:rPr>
        <w:t>uses and</w:t>
      </w:r>
      <w:r>
        <w:rPr>
          <w:spacing w:val="7"/>
        </w:rPr>
        <w:t xml:space="preserve"> </w:t>
      </w:r>
      <w:r>
        <w:rPr>
          <w:spacing w:val="-3"/>
        </w:rPr>
        <w:t>contexts</w:t>
      </w:r>
      <w:r>
        <w:rPr>
          <w:spacing w:val="8"/>
        </w:rPr>
        <w:t xml:space="preserve"> </w:t>
      </w:r>
      <w:r>
        <w:rPr>
          <w:spacing w:val="-4"/>
        </w:rPr>
        <w:t>of highly-</w:t>
      </w:r>
      <w:r>
        <w:rPr/>
        <w:t xml:space="preserve"> </w:t>
      </w:r>
      <w:r>
        <w:rPr>
          <w:spacing w:val="-5"/>
        </w:rPr>
        <w:t>cited</w:t>
      </w:r>
      <w:r>
        <w:rPr>
          <w:spacing w:val="12"/>
          <w:w w:val="101"/>
        </w:rPr>
        <w:t xml:space="preserve"> </w:t>
      </w:r>
      <w:r>
        <w:rPr>
          <w:spacing w:val="-5"/>
        </w:rPr>
        <w:t>instruments. </w:t>
      </w:r>
      <w:r>
        <w:rPr>
          <w:i/>
          <w:iCs/>
          <w:spacing w:val="-5"/>
        </w:rPr>
        <w:t>Ageing</w:t>
      </w:r>
      <w:r>
        <w:rPr>
          <w:i/>
          <w:iCs/>
          <w:spacing w:val="6"/>
        </w:rPr>
        <w:t xml:space="preserve"> </w:t>
      </w:r>
      <w:r>
        <w:rPr>
          <w:i/>
          <w:iCs/>
          <w:spacing w:val="-5"/>
        </w:rPr>
        <w:t>Res</w:t>
      </w:r>
      <w:r>
        <w:rPr>
          <w:i/>
          <w:iCs/>
          <w:spacing w:val="8"/>
        </w:rPr>
        <w:t xml:space="preserve"> </w:t>
      </w:r>
      <w:r>
        <w:rPr>
          <w:i/>
          <w:iCs/>
          <w:spacing w:val="-5"/>
        </w:rPr>
        <w:t>Rev </w:t>
      </w:r>
      <w:r>
        <w:rPr>
          <w:spacing w:val="-5"/>
        </w:rPr>
        <w:t>2016;</w:t>
      </w:r>
      <w:r>
        <w:rPr>
          <w:spacing w:val="8"/>
        </w:rPr>
        <w:t xml:space="preserve"> </w:t>
      </w:r>
      <w:r>
        <w:rPr>
          <w:b/>
          <w:bCs/>
          <w:spacing w:val="-5"/>
        </w:rPr>
        <w:t>26</w:t>
      </w:r>
      <w:r>
        <w:rPr>
          <w:spacing w:val="-5"/>
        </w:rPr>
        <w:t>:53</w:t>
      </w:r>
      <w:r>
        <w:rPr>
          <w:spacing w:val="-6"/>
        </w:rPr>
        <w:t>–61.</w:t>
      </w:r>
    </w:p>
    <w:p>
      <w:pPr>
        <w:pStyle w:val="BodyText"/>
        <w:ind w:left="394" w:right="395" w:hanging="219"/>
        <w:spacing w:before="8" w:line="291" w:lineRule="auto"/>
        <w:rPr/>
      </w:pPr>
      <w:bookmarkStart w:name="bookmark138" w:id="225"/>
      <w:bookmarkEnd w:id="225"/>
      <w:hyperlink w:history="true" w:anchor="bookmark136">
        <w:r>
          <w:rPr>
            <w:spacing w:val="-4"/>
          </w:rPr>
          <w:t>50</w:t>
        </w:r>
      </w:hyperlink>
      <w:r>
        <w:rPr>
          <w:spacing w:val="-4"/>
        </w:rPr>
        <w:t>.  Dent E, Kowal P, Hoogendijk EO. Frailty measurement in r</w:t>
      </w:r>
      <w:r>
        <w:rPr>
          <w:spacing w:val="-5"/>
        </w:rPr>
        <w:t>esearch and clinical prac-</w:t>
      </w:r>
      <w:r>
        <w:rPr/>
        <w:t xml:space="preserve"> </w:t>
      </w:r>
      <w:r>
        <w:rPr>
          <w:spacing w:val="-4"/>
        </w:rPr>
        <w:t>tice:</w:t>
      </w:r>
      <w:r>
        <w:rPr>
          <w:spacing w:val="7"/>
        </w:rPr>
        <w:t xml:space="preserve"> </w:t>
      </w:r>
      <w:r>
        <w:rPr>
          <w:spacing w:val="-4"/>
        </w:rPr>
        <w:t>a</w:t>
      </w:r>
      <w:r>
        <w:rPr>
          <w:spacing w:val="12"/>
          <w:w w:val="101"/>
        </w:rPr>
        <w:t xml:space="preserve"> </w:t>
      </w:r>
      <w:r>
        <w:rPr>
          <w:spacing w:val="-4"/>
        </w:rPr>
        <w:t>review.</w:t>
      </w:r>
      <w:r>
        <w:rPr>
          <w:spacing w:val="7"/>
        </w:rPr>
        <w:t xml:space="preserve"> </w:t>
      </w:r>
      <w:r>
        <w:rPr>
          <w:i/>
          <w:iCs/>
          <w:spacing w:val="-4"/>
        </w:rPr>
        <w:t>Eur</w:t>
      </w:r>
      <w:r>
        <w:rPr>
          <w:i/>
          <w:iCs/>
          <w:spacing w:val="-22"/>
        </w:rPr>
        <w:t xml:space="preserve"> </w:t>
      </w:r>
      <w:r>
        <w:rPr>
          <w:i/>
          <w:iCs/>
          <w:spacing w:val="-4"/>
        </w:rPr>
        <w:t>J</w:t>
      </w:r>
      <w:r>
        <w:rPr>
          <w:i/>
          <w:iCs/>
          <w:spacing w:val="9"/>
        </w:rPr>
        <w:t xml:space="preserve"> </w:t>
      </w:r>
      <w:r>
        <w:rPr>
          <w:i/>
          <w:iCs/>
          <w:spacing w:val="-4"/>
        </w:rPr>
        <w:t>Intern Med</w:t>
      </w:r>
      <w:r>
        <w:rPr>
          <w:i/>
          <w:iCs/>
          <w:spacing w:val="9"/>
        </w:rPr>
        <w:t xml:space="preserve"> </w:t>
      </w:r>
      <w:r>
        <w:rPr>
          <w:spacing w:val="-4"/>
        </w:rPr>
        <w:t>2016</w:t>
      </w:r>
      <w:r>
        <w:rPr>
          <w:spacing w:val="-5"/>
        </w:rPr>
        <w:t>;</w:t>
      </w:r>
      <w:r>
        <w:rPr>
          <w:spacing w:val="12"/>
          <w:w w:val="101"/>
        </w:rPr>
        <w:t xml:space="preserve"> </w:t>
      </w:r>
      <w:r>
        <w:rPr>
          <w:b/>
          <w:bCs/>
          <w:spacing w:val="-5"/>
        </w:rPr>
        <w:t>31</w:t>
      </w:r>
      <w:r>
        <w:rPr>
          <w:spacing w:val="-5"/>
        </w:rPr>
        <w:t>:3–10.</w:t>
      </w:r>
    </w:p>
    <w:p>
      <w:pPr>
        <w:pStyle w:val="BodyText"/>
        <w:ind w:left="396" w:right="391" w:hanging="221"/>
        <w:spacing w:before="1" w:line="292" w:lineRule="auto"/>
        <w:rPr/>
      </w:pPr>
      <w:bookmarkStart w:name="bookmark141" w:id="226"/>
      <w:bookmarkEnd w:id="226"/>
      <w:hyperlink w:history="true" w:anchor="bookmark145">
        <w:r>
          <w:rPr>
            <w:spacing w:val="-5"/>
          </w:rPr>
          <w:t>51</w:t>
        </w:r>
      </w:hyperlink>
      <w:r>
        <w:rPr>
          <w:spacing w:val="-5"/>
        </w:rPr>
        <w:t>.</w:t>
      </w:r>
      <w:r>
        <w:rPr>
          <w:spacing w:val="24"/>
          <w:w w:val="101"/>
        </w:rPr>
        <w:t xml:space="preserve"> </w:t>
      </w:r>
      <w:r>
        <w:rPr>
          <w:spacing w:val="-5"/>
        </w:rPr>
        <w:t>Veronese</w:t>
      </w:r>
      <w:r>
        <w:rPr>
          <w:spacing w:val="9"/>
        </w:rPr>
        <w:t xml:space="preserve"> </w:t>
      </w:r>
      <w:r>
        <w:rPr>
          <w:spacing w:val="-5"/>
        </w:rPr>
        <w:t>N,</w:t>
      </w:r>
      <w:r>
        <w:rPr>
          <w:spacing w:val="6"/>
        </w:rPr>
        <w:t xml:space="preserve"> </w:t>
      </w:r>
      <w:r>
        <w:rPr>
          <w:spacing w:val="-5"/>
        </w:rPr>
        <w:t>Cereda</w:t>
      </w:r>
      <w:r>
        <w:rPr>
          <w:spacing w:val="9"/>
          <w:w w:val="101"/>
        </w:rPr>
        <w:t xml:space="preserve"> </w:t>
      </w:r>
      <w:r>
        <w:rPr>
          <w:spacing w:val="-5"/>
        </w:rPr>
        <w:t>E, St</w:t>
      </w:r>
      <w:r>
        <w:rPr>
          <w:spacing w:val="-6"/>
        </w:rPr>
        <w:t>ubbs</w:t>
      </w:r>
      <w:r>
        <w:rPr>
          <w:spacing w:val="10"/>
          <w:w w:val="102"/>
        </w:rPr>
        <w:t xml:space="preserve"> </w:t>
      </w:r>
      <w:r>
        <w:rPr>
          <w:spacing w:val="-6"/>
        </w:rPr>
        <w:t>B,</w:t>
      </w:r>
      <w:r>
        <w:rPr>
          <w:spacing w:val="5"/>
        </w:rPr>
        <w:t xml:space="preserve"> </w:t>
      </w:r>
      <w:r>
        <w:rPr>
          <w:spacing w:val="-6"/>
        </w:rPr>
        <w:t>Solmi</w:t>
      </w:r>
      <w:r>
        <w:rPr>
          <w:spacing w:val="9"/>
          <w:w w:val="101"/>
        </w:rPr>
        <w:t xml:space="preserve"> </w:t>
      </w:r>
      <w:r>
        <w:rPr>
          <w:spacing w:val="-6"/>
        </w:rPr>
        <w:t>M,</w:t>
      </w:r>
      <w:r>
        <w:rPr>
          <w:spacing w:val="9"/>
        </w:rPr>
        <w:t xml:space="preserve"> </w:t>
      </w:r>
      <w:r>
        <w:rPr>
          <w:spacing w:val="-6"/>
        </w:rPr>
        <w:t>Luchini</w:t>
      </w:r>
      <w:r>
        <w:rPr>
          <w:spacing w:val="6"/>
        </w:rPr>
        <w:t xml:space="preserve"> </w:t>
      </w:r>
      <w:r>
        <w:rPr>
          <w:spacing w:val="-6"/>
        </w:rPr>
        <w:t>C,</w:t>
      </w:r>
      <w:r>
        <w:rPr>
          <w:spacing w:val="9"/>
          <w:w w:val="101"/>
        </w:rPr>
        <w:t xml:space="preserve"> </w:t>
      </w:r>
      <w:r>
        <w:rPr>
          <w:spacing w:val="-6"/>
        </w:rPr>
        <w:t>Manzato</w:t>
      </w:r>
      <w:r>
        <w:rPr>
          <w:spacing w:val="10"/>
        </w:rPr>
        <w:t xml:space="preserve"> </w:t>
      </w:r>
      <w:r>
        <w:rPr>
          <w:spacing w:val="-6"/>
        </w:rPr>
        <w:t>E, </w:t>
      </w:r>
      <w:r>
        <w:rPr>
          <w:i/>
          <w:iCs/>
          <w:spacing w:val="-6"/>
        </w:rPr>
        <w:t>et al.</w:t>
      </w:r>
      <w:r>
        <w:rPr>
          <w:i/>
          <w:iCs/>
          <w:spacing w:val="9"/>
          <w:w w:val="102"/>
        </w:rPr>
        <w:t xml:space="preserve"> </w:t>
      </w:r>
      <w:r>
        <w:rPr>
          <w:spacing w:val="-6"/>
        </w:rPr>
        <w:t>Risk of car-</w:t>
      </w:r>
      <w:r>
        <w:rPr/>
        <w:t xml:space="preserve"> </w:t>
      </w:r>
      <w:r>
        <w:rPr>
          <w:spacing w:val="-3"/>
        </w:rPr>
        <w:t>diovascular disease morbidity and mortality in frail and pre-frail older adults: results</w:t>
      </w:r>
      <w:r>
        <w:rPr>
          <w:spacing w:val="1"/>
        </w:rPr>
        <w:t xml:space="preserve"> </w:t>
      </w:r>
      <w:r>
        <w:rPr>
          <w:spacing w:val="-5"/>
        </w:rPr>
        <w:t>from</w:t>
      </w:r>
      <w:r>
        <w:rPr>
          <w:spacing w:val="29"/>
          <w:w w:val="102"/>
        </w:rPr>
        <w:t xml:space="preserve"> </w:t>
      </w:r>
      <w:r>
        <w:rPr>
          <w:spacing w:val="-5"/>
        </w:rPr>
        <w:t>a  meta-analysis  and  exploratory  meta-regressi</w:t>
      </w:r>
      <w:r>
        <w:rPr>
          <w:spacing w:val="-6"/>
        </w:rPr>
        <w:t>on  analysis.  </w:t>
      </w:r>
      <w:r>
        <w:rPr>
          <w:i/>
          <w:iCs/>
          <w:spacing w:val="-6"/>
        </w:rPr>
        <w:t>Ageing</w:t>
      </w:r>
      <w:r>
        <w:rPr>
          <w:i/>
          <w:iCs/>
          <w:spacing w:val="27"/>
          <w:w w:val="101"/>
        </w:rPr>
        <w:t xml:space="preserve"> </w:t>
      </w:r>
      <w:r>
        <w:rPr>
          <w:i/>
          <w:iCs/>
          <w:spacing w:val="-6"/>
        </w:rPr>
        <w:t>Res  Rev</w:t>
      </w:r>
      <w:r>
        <w:rPr>
          <w:i/>
          <w:iCs/>
        </w:rPr>
        <w:t xml:space="preserve"> </w:t>
      </w:r>
      <w:r>
        <w:rPr>
          <w:spacing w:val="-3"/>
        </w:rPr>
        <w:t>2017;</w:t>
      </w:r>
      <w:r>
        <w:rPr>
          <w:spacing w:val="24"/>
        </w:rPr>
        <w:t xml:space="preserve"> </w:t>
      </w:r>
      <w:r>
        <w:rPr>
          <w:b/>
          <w:bCs/>
          <w:spacing w:val="-3"/>
        </w:rPr>
        <w:t>35</w:t>
      </w:r>
      <w:r>
        <w:rPr>
          <w:spacing w:val="-3"/>
        </w:rPr>
        <w:t>:63–73.</w:t>
      </w:r>
    </w:p>
    <w:p>
      <w:pPr>
        <w:pStyle w:val="BodyText"/>
        <w:ind w:left="400" w:right="396" w:hanging="225"/>
        <w:spacing w:line="291" w:lineRule="auto"/>
        <w:rPr/>
      </w:pPr>
      <w:bookmarkStart w:name="bookmark142" w:id="227"/>
      <w:bookmarkEnd w:id="227"/>
      <w:hyperlink w:history="true" w:anchor="bookmark140">
        <w:r>
          <w:rPr>
            <w:spacing w:val="-5"/>
          </w:rPr>
          <w:t>52</w:t>
        </w:r>
      </w:hyperlink>
      <w:r>
        <w:rPr>
          <w:spacing w:val="-5"/>
        </w:rPr>
        <w:t>.</w:t>
      </w:r>
      <w:r>
        <w:rPr>
          <w:spacing w:val="30"/>
          <w:w w:val="102"/>
        </w:rPr>
        <w:t xml:space="preserve"> </w:t>
      </w:r>
      <w:r>
        <w:rPr>
          <w:spacing w:val="-5"/>
        </w:rPr>
        <w:t>Stewart</w:t>
      </w:r>
      <w:r>
        <w:rPr>
          <w:spacing w:val="16"/>
        </w:rPr>
        <w:t xml:space="preserve"> </w:t>
      </w:r>
      <w:r>
        <w:rPr>
          <w:spacing w:val="-5"/>
        </w:rPr>
        <w:t>R.</w:t>
      </w:r>
      <w:r>
        <w:rPr>
          <w:spacing w:val="12"/>
          <w:w w:val="102"/>
        </w:rPr>
        <w:t xml:space="preserve"> </w:t>
      </w:r>
      <w:r>
        <w:rPr>
          <w:spacing w:val="-5"/>
        </w:rPr>
        <w:t>Cardiovascular</w:t>
      </w:r>
      <w:r>
        <w:rPr>
          <w:spacing w:val="11"/>
        </w:rPr>
        <w:t xml:space="preserve"> </w:t>
      </w:r>
      <w:r>
        <w:rPr>
          <w:spacing w:val="-5"/>
        </w:rPr>
        <w:t>disease</w:t>
      </w:r>
      <w:r>
        <w:rPr>
          <w:spacing w:val="9"/>
          <w:w w:val="102"/>
        </w:rPr>
        <w:t xml:space="preserve"> </w:t>
      </w:r>
      <w:r>
        <w:rPr>
          <w:spacing w:val="-5"/>
        </w:rPr>
        <w:t>and</w:t>
      </w:r>
      <w:r>
        <w:rPr>
          <w:spacing w:val="8"/>
        </w:rPr>
        <w:t xml:space="preserve"> </w:t>
      </w:r>
      <w:r>
        <w:rPr>
          <w:spacing w:val="-5"/>
        </w:rPr>
        <w:t>frailty:</w:t>
      </w:r>
      <w:r>
        <w:rPr>
          <w:spacing w:val="6"/>
        </w:rPr>
        <w:t xml:space="preserve"> </w:t>
      </w:r>
      <w:r>
        <w:rPr>
          <w:spacing w:val="-5"/>
        </w:rPr>
        <w:t>what</w:t>
      </w:r>
      <w:r>
        <w:rPr>
          <w:spacing w:val="10"/>
          <w:w w:val="101"/>
        </w:rPr>
        <w:t xml:space="preserve"> </w:t>
      </w:r>
      <w:r>
        <w:rPr>
          <w:spacing w:val="-5"/>
        </w:rPr>
        <w:t>are</w:t>
      </w:r>
      <w:r>
        <w:rPr>
          <w:spacing w:val="6"/>
        </w:rPr>
        <w:t xml:space="preserve"> </w:t>
      </w:r>
      <w:r>
        <w:rPr>
          <w:spacing w:val="-5"/>
        </w:rPr>
        <w:t>the</w:t>
      </w:r>
      <w:r>
        <w:rPr>
          <w:spacing w:val="15"/>
        </w:rPr>
        <w:t xml:space="preserve"> </w:t>
      </w:r>
      <w:r>
        <w:rPr>
          <w:spacing w:val="-5"/>
        </w:rPr>
        <w:t>mechanistic</w:t>
      </w:r>
      <w:r>
        <w:rPr>
          <w:spacing w:val="15"/>
        </w:rPr>
        <w:t xml:space="preserve"> </w:t>
      </w:r>
      <w:r>
        <w:rPr>
          <w:spacing w:val="-5"/>
        </w:rPr>
        <w:t>lin</w:t>
      </w:r>
      <w:r>
        <w:rPr>
          <w:spacing w:val="-6"/>
        </w:rPr>
        <w:t>ks?</w:t>
      </w:r>
      <w:r>
        <w:rPr>
          <w:spacing w:val="10"/>
          <w:w w:val="102"/>
        </w:rPr>
        <w:t xml:space="preserve"> </w:t>
      </w:r>
      <w:r>
        <w:rPr>
          <w:i/>
          <w:iCs/>
          <w:spacing w:val="-6"/>
        </w:rPr>
        <w:t>Clin</w:t>
      </w:r>
      <w:r>
        <w:rPr>
          <w:i/>
          <w:iCs/>
        </w:rPr>
        <w:t xml:space="preserve"> </w:t>
      </w:r>
      <w:r>
        <w:rPr>
          <w:i/>
          <w:iCs/>
          <w:spacing w:val="-5"/>
        </w:rPr>
        <w:t>Chem</w:t>
      </w:r>
      <w:r>
        <w:rPr>
          <w:i/>
          <w:iCs/>
          <w:spacing w:val="18"/>
          <w:w w:val="101"/>
        </w:rPr>
        <w:t xml:space="preserve"> </w:t>
      </w:r>
      <w:r>
        <w:rPr>
          <w:spacing w:val="-5"/>
        </w:rPr>
        <w:t>2019;</w:t>
      </w:r>
      <w:r>
        <w:rPr>
          <w:spacing w:val="9"/>
        </w:rPr>
        <w:t xml:space="preserve"> </w:t>
      </w:r>
      <w:r>
        <w:rPr>
          <w:b/>
          <w:bCs/>
          <w:spacing w:val="-5"/>
        </w:rPr>
        <w:t>65</w:t>
      </w:r>
      <w:r>
        <w:rPr>
          <w:spacing w:val="-5"/>
        </w:rPr>
        <w:t>:80–6.</w:t>
      </w:r>
    </w:p>
    <w:p>
      <w:pPr>
        <w:pStyle w:val="BodyText"/>
        <w:ind w:left="175"/>
        <w:spacing w:line="168" w:lineRule="exact"/>
        <w:rPr/>
      </w:pPr>
      <w:bookmarkStart w:name="bookmark151" w:id="228"/>
      <w:bookmarkEnd w:id="228"/>
      <w:hyperlink w:history="true" w:anchor="bookmark143">
        <w:r>
          <w:rPr>
            <w:spacing w:val="-3"/>
            <w:position w:val="2"/>
          </w:rPr>
          <w:t>53</w:t>
        </w:r>
      </w:hyperlink>
      <w:r>
        <w:rPr>
          <w:spacing w:val="-3"/>
          <w:position w:val="2"/>
        </w:rPr>
        <w:t>.  Fleg JL,</w:t>
      </w:r>
      <w:r>
        <w:rPr>
          <w:spacing w:val="12"/>
          <w:w w:val="101"/>
          <w:position w:val="2"/>
        </w:rPr>
        <w:t xml:space="preserve"> </w:t>
      </w:r>
      <w:r>
        <w:rPr>
          <w:spacing w:val="-3"/>
          <w:position w:val="2"/>
        </w:rPr>
        <w:t>Aronow</w:t>
      </w:r>
      <w:r>
        <w:rPr>
          <w:spacing w:val="11"/>
          <w:w w:val="101"/>
          <w:position w:val="2"/>
        </w:rPr>
        <w:t xml:space="preserve"> </w:t>
      </w:r>
      <w:r>
        <w:rPr>
          <w:spacing w:val="-3"/>
          <w:position w:val="2"/>
        </w:rPr>
        <w:t>WS,</w:t>
      </w:r>
      <w:r>
        <w:rPr>
          <w:spacing w:val="21"/>
          <w:w w:val="102"/>
          <w:position w:val="2"/>
        </w:rPr>
        <w:t xml:space="preserve"> </w:t>
      </w:r>
      <w:r>
        <w:rPr>
          <w:spacing w:val="-3"/>
          <w:position w:val="2"/>
        </w:rPr>
        <w:t>Frishman</w:t>
      </w:r>
      <w:r>
        <w:rPr>
          <w:spacing w:val="11"/>
          <w:w w:val="101"/>
          <w:position w:val="2"/>
        </w:rPr>
        <w:t xml:space="preserve"> </w:t>
      </w:r>
      <w:r>
        <w:rPr>
          <w:spacing w:val="-3"/>
          <w:position w:val="2"/>
        </w:rPr>
        <w:t>WH.</w:t>
      </w:r>
      <w:r>
        <w:rPr>
          <w:spacing w:val="17"/>
          <w:w w:val="102"/>
          <w:position w:val="2"/>
        </w:rPr>
        <w:t xml:space="preserve"> </w:t>
      </w:r>
      <w:r>
        <w:rPr>
          <w:spacing w:val="-3"/>
          <w:position w:val="2"/>
        </w:rPr>
        <w:t>Cardi</w:t>
      </w:r>
      <w:r>
        <w:rPr>
          <w:spacing w:val="-4"/>
          <w:position w:val="2"/>
        </w:rPr>
        <w:t>ovascular</w:t>
      </w:r>
      <w:r>
        <w:rPr>
          <w:spacing w:val="15"/>
          <w:w w:val="102"/>
          <w:position w:val="2"/>
        </w:rPr>
        <w:t xml:space="preserve"> </w:t>
      </w:r>
      <w:r>
        <w:rPr>
          <w:spacing w:val="-4"/>
          <w:position w:val="2"/>
        </w:rPr>
        <w:t>drug</w:t>
      </w:r>
      <w:r>
        <w:rPr>
          <w:spacing w:val="11"/>
          <w:w w:val="101"/>
          <w:position w:val="2"/>
        </w:rPr>
        <w:t xml:space="preserve"> </w:t>
      </w:r>
      <w:r>
        <w:rPr>
          <w:spacing w:val="-4"/>
          <w:position w:val="2"/>
        </w:rPr>
        <w:t>therapy</w:t>
      </w:r>
      <w:r>
        <w:rPr>
          <w:spacing w:val="20"/>
          <w:position w:val="2"/>
        </w:rPr>
        <w:t xml:space="preserve"> </w:t>
      </w:r>
      <w:r>
        <w:rPr>
          <w:spacing w:val="-4"/>
          <w:position w:val="2"/>
        </w:rPr>
        <w:t>in</w:t>
      </w:r>
      <w:r>
        <w:rPr>
          <w:spacing w:val="11"/>
          <w:w w:val="102"/>
          <w:position w:val="2"/>
        </w:rPr>
        <w:t xml:space="preserve"> </w:t>
      </w:r>
      <w:r>
        <w:rPr>
          <w:spacing w:val="-4"/>
          <w:position w:val="2"/>
        </w:rPr>
        <w:t>the</w:t>
      </w:r>
      <w:r>
        <w:rPr>
          <w:spacing w:val="15"/>
          <w:w w:val="101"/>
          <w:position w:val="2"/>
        </w:rPr>
        <w:t xml:space="preserve"> </w:t>
      </w:r>
      <w:r>
        <w:rPr>
          <w:spacing w:val="-4"/>
          <w:position w:val="2"/>
        </w:rPr>
        <w:t>elderly:</w:t>
      </w:r>
    </w:p>
    <w:p>
      <w:pPr>
        <w:pStyle w:val="BodyText"/>
        <w:ind w:left="404"/>
        <w:spacing w:before="14" w:line="173" w:lineRule="exact"/>
        <w:rPr/>
      </w:pPr>
      <w:r>
        <w:rPr>
          <w:spacing w:val="-6"/>
          <w:position w:val="2"/>
        </w:rPr>
        <w:t>benefits</w:t>
      </w:r>
      <w:r>
        <w:rPr>
          <w:spacing w:val="19"/>
          <w:position w:val="2"/>
        </w:rPr>
        <w:t xml:space="preserve"> </w:t>
      </w:r>
      <w:r>
        <w:rPr>
          <w:spacing w:val="-6"/>
          <w:position w:val="2"/>
        </w:rPr>
        <w:t>and</w:t>
      </w:r>
      <w:r>
        <w:rPr>
          <w:spacing w:val="8"/>
          <w:position w:val="2"/>
        </w:rPr>
        <w:t xml:space="preserve"> </w:t>
      </w:r>
      <w:r>
        <w:rPr>
          <w:spacing w:val="-6"/>
          <w:position w:val="2"/>
        </w:rPr>
        <w:t>challenges.</w:t>
      </w:r>
      <w:r>
        <w:rPr>
          <w:spacing w:val="8"/>
          <w:position w:val="2"/>
        </w:rPr>
        <w:t xml:space="preserve"> </w:t>
      </w:r>
      <w:r>
        <w:rPr>
          <w:i/>
          <w:iCs/>
          <w:spacing w:val="-6"/>
          <w:position w:val="2"/>
        </w:rPr>
        <w:t>Nat</w:t>
      </w:r>
      <w:r>
        <w:rPr>
          <w:i/>
          <w:iCs/>
          <w:spacing w:val="7"/>
          <w:position w:val="2"/>
        </w:rPr>
        <w:t xml:space="preserve"> </w:t>
      </w:r>
      <w:r>
        <w:rPr>
          <w:i/>
          <w:iCs/>
          <w:spacing w:val="-6"/>
          <w:position w:val="2"/>
        </w:rPr>
        <w:t>Rev</w:t>
      </w:r>
      <w:r>
        <w:rPr>
          <w:i/>
          <w:iCs/>
          <w:spacing w:val="5"/>
          <w:position w:val="2"/>
        </w:rPr>
        <w:t xml:space="preserve"> </w:t>
      </w:r>
      <w:r>
        <w:rPr>
          <w:i/>
          <w:iCs/>
          <w:spacing w:val="-6"/>
          <w:position w:val="2"/>
        </w:rPr>
        <w:t>Cardiol</w:t>
      </w:r>
      <w:r>
        <w:rPr>
          <w:i/>
          <w:iCs/>
          <w:spacing w:val="9"/>
          <w:position w:val="2"/>
        </w:rPr>
        <w:t xml:space="preserve"> </w:t>
      </w:r>
      <w:r>
        <w:rPr>
          <w:spacing w:val="-6"/>
          <w:position w:val="2"/>
        </w:rPr>
        <w:t>2011;</w:t>
      </w:r>
      <w:r>
        <w:rPr>
          <w:spacing w:val="7"/>
          <w:position w:val="2"/>
        </w:rPr>
        <w:t xml:space="preserve"> </w:t>
      </w:r>
      <w:r>
        <w:rPr>
          <w:b/>
          <w:bCs/>
          <w:spacing w:val="-6"/>
          <w:position w:val="2"/>
        </w:rPr>
        <w:t>8</w:t>
      </w:r>
      <w:r>
        <w:rPr>
          <w:spacing w:val="-6"/>
          <w:position w:val="2"/>
        </w:rPr>
        <w:t>:13–28.</w:t>
      </w:r>
    </w:p>
    <w:p>
      <w:pPr>
        <w:pStyle w:val="BodyText"/>
        <w:ind w:left="399" w:right="395" w:hanging="224"/>
        <w:spacing w:before="10" w:line="284" w:lineRule="auto"/>
        <w:rPr/>
      </w:pPr>
      <w:hyperlink w:history="true" w:anchor="bookmark143">
        <w:r>
          <w:rPr>
            <w:spacing w:val="-4"/>
          </w:rPr>
          <w:t>54</w:t>
        </w:r>
      </w:hyperlink>
      <w:r>
        <w:rPr>
          <w:spacing w:val="-4"/>
        </w:rPr>
        <w:t>.  Lee</w:t>
      </w:r>
      <w:r>
        <w:rPr>
          <w:spacing w:val="20"/>
          <w:w w:val="102"/>
        </w:rPr>
        <w:t xml:space="preserve"> </w:t>
      </w:r>
      <w:r>
        <w:rPr>
          <w:spacing w:val="-4"/>
        </w:rPr>
        <w:t>H-C,</w:t>
      </w:r>
      <w:r>
        <w:rPr>
          <w:spacing w:val="20"/>
          <w:w w:val="101"/>
        </w:rPr>
        <w:t xml:space="preserve"> </w:t>
      </w:r>
      <w:r>
        <w:rPr>
          <w:spacing w:val="-4"/>
        </w:rPr>
        <w:t>Huang</w:t>
      </w:r>
      <w:r>
        <w:rPr>
          <w:spacing w:val="21"/>
          <w:w w:val="102"/>
        </w:rPr>
        <w:t xml:space="preserve"> </w:t>
      </w:r>
      <w:r>
        <w:rPr>
          <w:spacing w:val="-4"/>
        </w:rPr>
        <w:t>K,</w:t>
      </w:r>
      <w:r>
        <w:rPr>
          <w:spacing w:val="16"/>
          <w:w w:val="101"/>
        </w:rPr>
        <w:t xml:space="preserve"> </w:t>
      </w:r>
      <w:r>
        <w:rPr>
          <w:spacing w:val="-4"/>
        </w:rPr>
        <w:t>Shen</w:t>
      </w:r>
      <w:r>
        <w:rPr>
          <w:spacing w:val="9"/>
          <w:w w:val="101"/>
        </w:rPr>
        <w:t xml:space="preserve"> </w:t>
      </w:r>
      <w:r>
        <w:rPr>
          <w:spacing w:val="-4"/>
        </w:rPr>
        <w:t>W-K.</w:t>
      </w:r>
      <w:r>
        <w:rPr>
          <w:spacing w:val="20"/>
          <w:w w:val="101"/>
        </w:rPr>
        <w:t xml:space="preserve"> </w:t>
      </w:r>
      <w:r>
        <w:rPr>
          <w:spacing w:val="-4"/>
        </w:rPr>
        <w:t>Use</w:t>
      </w:r>
      <w:r>
        <w:rPr>
          <w:spacing w:val="15"/>
        </w:rPr>
        <w:t xml:space="preserve"> </w:t>
      </w:r>
      <w:r>
        <w:rPr>
          <w:spacing w:val="-4"/>
        </w:rPr>
        <w:t>of</w:t>
      </w:r>
      <w:r>
        <w:rPr>
          <w:spacing w:val="9"/>
        </w:rPr>
        <w:t xml:space="preserve"> </w:t>
      </w:r>
      <w:r>
        <w:rPr>
          <w:spacing w:val="-4"/>
        </w:rPr>
        <w:t>antiarrhythmic</w:t>
      </w:r>
      <w:r>
        <w:rPr>
          <w:spacing w:val="15"/>
        </w:rPr>
        <w:t xml:space="preserve"> </w:t>
      </w:r>
      <w:r>
        <w:rPr>
          <w:spacing w:val="-4"/>
        </w:rPr>
        <w:t>drug</w:t>
      </w:r>
      <w:r>
        <w:rPr>
          <w:spacing w:val="-5"/>
        </w:rPr>
        <w:t>s</w:t>
      </w:r>
      <w:r>
        <w:rPr>
          <w:spacing w:val="19"/>
          <w:w w:val="101"/>
        </w:rPr>
        <w:t xml:space="preserve"> </w:t>
      </w:r>
      <w:r>
        <w:rPr>
          <w:spacing w:val="-5"/>
        </w:rPr>
        <w:t>in</w:t>
      </w:r>
      <w:r>
        <w:rPr>
          <w:spacing w:val="15"/>
          <w:w w:val="102"/>
        </w:rPr>
        <w:t xml:space="preserve"> </w:t>
      </w:r>
      <w:r>
        <w:rPr>
          <w:spacing w:val="-5"/>
        </w:rPr>
        <w:t>elderly</w:t>
      </w:r>
      <w:r>
        <w:rPr>
          <w:spacing w:val="18"/>
          <w:w w:val="102"/>
        </w:rPr>
        <w:t xml:space="preserve"> </w:t>
      </w:r>
      <w:r>
        <w:rPr>
          <w:spacing w:val="-5"/>
        </w:rPr>
        <w:t>patients.</w:t>
      </w:r>
      <w:r>
        <w:rPr>
          <w:spacing w:val="-9"/>
        </w:rPr>
        <w:t xml:space="preserve"> </w:t>
      </w:r>
      <w:r>
        <w:rPr>
          <w:i/>
          <w:iCs/>
          <w:spacing w:val="-5"/>
        </w:rPr>
        <w:t>J</w:t>
      </w:r>
      <w:r>
        <w:rPr>
          <w:i/>
          <w:iCs/>
        </w:rPr>
        <w:t xml:space="preserve"> </w:t>
      </w:r>
      <w:r>
        <w:rPr>
          <w:i/>
          <w:iCs/>
          <w:spacing w:val="-5"/>
        </w:rPr>
        <w:t>Geriatric</w:t>
      </w:r>
      <w:r>
        <w:rPr>
          <w:i/>
          <w:iCs/>
          <w:spacing w:val="8"/>
        </w:rPr>
        <w:t xml:space="preserve"> </w:t>
      </w:r>
      <w:r>
        <w:rPr>
          <w:i/>
          <w:iCs/>
          <w:spacing w:val="-5"/>
        </w:rPr>
        <w:t>Cardiology</w:t>
      </w:r>
      <w:r>
        <w:rPr>
          <w:i/>
          <w:iCs/>
          <w:spacing w:val="6"/>
        </w:rPr>
        <w:t xml:space="preserve"> </w:t>
      </w:r>
      <w:r>
        <w:rPr>
          <w:spacing w:val="-6"/>
        </w:rPr>
        <w:t>2011;</w:t>
      </w:r>
      <w:r>
        <w:rPr>
          <w:spacing w:val="7"/>
        </w:rPr>
        <w:t xml:space="preserve"> </w:t>
      </w:r>
      <w:r>
        <w:rPr>
          <w:b/>
          <w:bCs/>
          <w:spacing w:val="-6"/>
        </w:rPr>
        <w:t>8</w:t>
      </w:r>
      <w:r>
        <w:rPr>
          <w:spacing w:val="-6"/>
        </w:rPr>
        <w:t>:184–94.</w:t>
      </w:r>
    </w:p>
    <w:p>
      <w:pPr>
        <w:pStyle w:val="BodyText"/>
        <w:ind w:left="402" w:right="396" w:hanging="228"/>
        <w:spacing w:before="9" w:line="284" w:lineRule="auto"/>
        <w:rPr/>
      </w:pPr>
      <w:hyperlink w:history="true" w:anchor="bookmark143">
        <w:r>
          <w:rPr>
            <w:spacing w:val="-2"/>
          </w:rPr>
          <w:t>55</w:t>
        </w:r>
      </w:hyperlink>
      <w:r>
        <w:rPr>
          <w:spacing w:val="-2"/>
        </w:rPr>
        <w:t>.  Deneer VH, van Hemel NM. Is antiarrhythmic treatment in </w:t>
      </w:r>
      <w:r>
        <w:rPr>
          <w:spacing w:val="-3"/>
        </w:rPr>
        <w:t>the elderly different? A</w:t>
      </w:r>
      <w:r>
        <w:rPr/>
        <w:t xml:space="preserve"> </w:t>
      </w:r>
      <w:r>
        <w:rPr>
          <w:spacing w:val="-4"/>
        </w:rPr>
        <w:t>review</w:t>
      </w:r>
      <w:r>
        <w:rPr>
          <w:spacing w:val="8"/>
        </w:rPr>
        <w:t xml:space="preserve"> </w:t>
      </w:r>
      <w:r>
        <w:rPr>
          <w:spacing w:val="-4"/>
        </w:rPr>
        <w:t>of the</w:t>
      </w:r>
      <w:r>
        <w:rPr>
          <w:spacing w:val="9"/>
          <w:w w:val="101"/>
        </w:rPr>
        <w:t xml:space="preserve"> </w:t>
      </w:r>
      <w:r>
        <w:rPr>
          <w:spacing w:val="-4"/>
        </w:rPr>
        <w:t>specific</w:t>
      </w:r>
      <w:r>
        <w:rPr>
          <w:spacing w:val="8"/>
        </w:rPr>
        <w:t xml:space="preserve"> </w:t>
      </w:r>
      <w:r>
        <w:rPr>
          <w:spacing w:val="-4"/>
        </w:rPr>
        <w:t>c</w:t>
      </w:r>
      <w:r>
        <w:rPr>
          <w:spacing w:val="-5"/>
        </w:rPr>
        <w:t>hanges.</w:t>
      </w:r>
      <w:r>
        <w:rPr>
          <w:spacing w:val="8"/>
        </w:rPr>
        <w:t xml:space="preserve"> </w:t>
      </w:r>
      <w:r>
        <w:rPr>
          <w:i/>
          <w:iCs/>
          <w:spacing w:val="-5"/>
        </w:rPr>
        <w:t>Drugs Aging</w:t>
      </w:r>
      <w:r>
        <w:rPr>
          <w:i/>
          <w:iCs/>
          <w:spacing w:val="7"/>
        </w:rPr>
        <w:t xml:space="preserve"> </w:t>
      </w:r>
      <w:r>
        <w:rPr>
          <w:spacing w:val="-5"/>
        </w:rPr>
        <w:t>2011;</w:t>
      </w:r>
      <w:r>
        <w:rPr>
          <w:spacing w:val="8"/>
        </w:rPr>
        <w:t xml:space="preserve"> </w:t>
      </w:r>
      <w:r>
        <w:rPr>
          <w:b/>
          <w:bCs/>
          <w:spacing w:val="-5"/>
        </w:rPr>
        <w:t>28</w:t>
      </w:r>
      <w:r>
        <w:rPr>
          <w:spacing w:val="-5"/>
        </w:rPr>
        <w:t>:617–33.</w:t>
      </w:r>
    </w:p>
    <w:p>
      <w:pPr>
        <w:pStyle w:val="BodyText"/>
        <w:ind w:left="394" w:right="395" w:hanging="220"/>
        <w:spacing w:before="7" w:line="292" w:lineRule="auto"/>
        <w:rPr/>
      </w:pPr>
      <w:bookmarkStart w:name="bookmark204" w:id="229"/>
      <w:bookmarkEnd w:id="229"/>
      <w:hyperlink w:history="true" w:anchor="bookmark143">
        <w:r>
          <w:rPr>
            <w:spacing w:val="-4"/>
          </w:rPr>
          <w:t>56</w:t>
        </w:r>
      </w:hyperlink>
      <w:r>
        <w:rPr>
          <w:spacing w:val="-4"/>
        </w:rPr>
        <w:t>.  Dan  GA,  Martinez-Rubio</w:t>
      </w:r>
      <w:r>
        <w:rPr>
          <w:spacing w:val="22"/>
        </w:rPr>
        <w:t xml:space="preserve"> </w:t>
      </w:r>
      <w:r>
        <w:rPr>
          <w:spacing w:val="-4"/>
        </w:rPr>
        <w:t>A,</w:t>
      </w:r>
      <w:r>
        <w:rPr>
          <w:spacing w:val="22"/>
          <w:w w:val="101"/>
        </w:rPr>
        <w:t xml:space="preserve"> </w:t>
      </w:r>
      <w:r>
        <w:rPr>
          <w:spacing w:val="-5"/>
        </w:rPr>
        <w:t>Agewall  S,  Boriani  G,  Borggrefe  M,  Gaita  F,  </w:t>
      </w:r>
      <w:r>
        <w:rPr>
          <w:i/>
          <w:iCs/>
          <w:spacing w:val="-5"/>
        </w:rPr>
        <w:t>et  al.</w:t>
      </w:r>
      <w:r>
        <w:rPr>
          <w:i/>
          <w:iCs/>
        </w:rPr>
        <w:t xml:space="preserve"> </w:t>
      </w:r>
      <w:r>
        <w:rPr>
          <w:spacing w:val="-4"/>
        </w:rPr>
        <w:t>Antiarrhythmic</w:t>
      </w:r>
      <w:r>
        <w:rPr>
          <w:spacing w:val="15"/>
        </w:rPr>
        <w:t xml:space="preserve"> </w:t>
      </w:r>
      <w:r>
        <w:rPr>
          <w:spacing w:val="-4"/>
        </w:rPr>
        <w:t>drugs-clinical</w:t>
      </w:r>
      <w:r>
        <w:rPr>
          <w:spacing w:val="18"/>
          <w:w w:val="102"/>
        </w:rPr>
        <w:t xml:space="preserve"> </w:t>
      </w:r>
      <w:r>
        <w:rPr>
          <w:spacing w:val="-4"/>
        </w:rPr>
        <w:t>use</w:t>
      </w:r>
      <w:r>
        <w:rPr>
          <w:spacing w:val="14"/>
        </w:rPr>
        <w:t xml:space="preserve"> </w:t>
      </w:r>
      <w:r>
        <w:rPr>
          <w:spacing w:val="-4"/>
        </w:rPr>
        <w:t>and</w:t>
      </w:r>
      <w:r>
        <w:rPr>
          <w:spacing w:val="14"/>
        </w:rPr>
        <w:t xml:space="preserve"> </w:t>
      </w:r>
      <w:r>
        <w:rPr>
          <w:spacing w:val="-4"/>
        </w:rPr>
        <w:t>clin</w:t>
      </w:r>
      <w:r>
        <w:rPr>
          <w:spacing w:val="-5"/>
        </w:rPr>
        <w:t>ical</w:t>
      </w:r>
      <w:r>
        <w:rPr>
          <w:spacing w:val="15"/>
        </w:rPr>
        <w:t xml:space="preserve"> </w:t>
      </w:r>
      <w:r>
        <w:rPr>
          <w:spacing w:val="-5"/>
        </w:rPr>
        <w:t>decision</w:t>
      </w:r>
      <w:r>
        <w:rPr>
          <w:spacing w:val="19"/>
          <w:w w:val="102"/>
        </w:rPr>
        <w:t xml:space="preserve"> </w:t>
      </w:r>
      <w:r>
        <w:rPr>
          <w:spacing w:val="-5"/>
        </w:rPr>
        <w:t>making:</w:t>
      </w:r>
      <w:r>
        <w:rPr>
          <w:spacing w:val="13"/>
        </w:rPr>
        <w:t xml:space="preserve"> </w:t>
      </w:r>
      <w:r>
        <w:rPr>
          <w:spacing w:val="-5"/>
        </w:rPr>
        <w:t>a</w:t>
      </w:r>
      <w:r>
        <w:rPr>
          <w:spacing w:val="15"/>
          <w:w w:val="102"/>
        </w:rPr>
        <w:t xml:space="preserve"> </w:t>
      </w:r>
      <w:r>
        <w:rPr>
          <w:spacing w:val="-5"/>
        </w:rPr>
        <w:t>consensus</w:t>
      </w:r>
      <w:r>
        <w:rPr>
          <w:spacing w:val="14"/>
          <w:w w:val="101"/>
        </w:rPr>
        <w:t xml:space="preserve"> </w:t>
      </w:r>
      <w:r>
        <w:rPr>
          <w:spacing w:val="-5"/>
        </w:rPr>
        <w:t>docu-</w:t>
      </w:r>
      <w:r>
        <w:rPr/>
        <w:t xml:space="preserve"> </w:t>
      </w:r>
      <w:r>
        <w:rPr>
          <w:spacing w:val="-2"/>
        </w:rPr>
        <w:t>ment  from  the  European</w:t>
      </w:r>
      <w:r>
        <w:rPr>
          <w:spacing w:val="6"/>
        </w:rPr>
        <w:t xml:space="preserve">  </w:t>
      </w:r>
      <w:r>
        <w:rPr>
          <w:spacing w:val="-2"/>
        </w:rPr>
        <w:t>Hear</w:t>
      </w:r>
      <w:r>
        <w:rPr>
          <w:spacing w:val="-3"/>
        </w:rPr>
        <w:t>t</w:t>
      </w:r>
      <w:r>
        <w:rPr>
          <w:spacing w:val="6"/>
        </w:rPr>
        <w:t xml:space="preserve">  </w:t>
      </w:r>
      <w:r>
        <w:rPr>
          <w:spacing w:val="-3"/>
        </w:rPr>
        <w:t>Rhythm</w:t>
      </w:r>
      <w:r>
        <w:rPr>
          <w:spacing w:val="2"/>
        </w:rPr>
        <w:t xml:space="preserve">  </w:t>
      </w:r>
      <w:r>
        <w:rPr>
          <w:spacing w:val="-3"/>
        </w:rPr>
        <w:t>Association</w:t>
      </w:r>
      <w:r>
        <w:rPr>
          <w:spacing w:val="6"/>
        </w:rPr>
        <w:t xml:space="preserve">  </w:t>
      </w:r>
      <w:r>
        <w:rPr>
          <w:spacing w:val="-3"/>
        </w:rPr>
        <w:t>(EHRA)</w:t>
      </w:r>
      <w:r>
        <w:rPr>
          <w:spacing w:val="3"/>
        </w:rPr>
        <w:t xml:space="preserve">  </w:t>
      </w:r>
      <w:r>
        <w:rPr>
          <w:spacing w:val="-3"/>
        </w:rPr>
        <w:t>and</w:t>
      </w:r>
      <w:r>
        <w:rPr>
          <w:spacing w:val="7"/>
        </w:rPr>
        <w:t xml:space="preserve">  </w:t>
      </w:r>
      <w:r>
        <w:rPr>
          <w:spacing w:val="-3"/>
        </w:rPr>
        <w:t>European</w:t>
      </w:r>
      <w:r>
        <w:rPr/>
        <w:t xml:space="preserve"> </w:t>
      </w:r>
      <w:r>
        <w:rPr>
          <w:spacing w:val="-3"/>
        </w:rPr>
        <w:t>Society of Cardiology (ESC) Working Group on Cardiovascular Pharmaco</w:t>
      </w:r>
      <w:r>
        <w:rPr>
          <w:spacing w:val="-4"/>
        </w:rPr>
        <w:t>logy, en-</w:t>
      </w:r>
      <w:r>
        <w:rPr/>
        <w:t xml:space="preserve"> </w:t>
      </w:r>
      <w:r>
        <w:rPr>
          <w:spacing w:val="-4"/>
        </w:rPr>
        <w:t>dorsed</w:t>
      </w:r>
      <w:r>
        <w:rPr>
          <w:spacing w:val="24"/>
        </w:rPr>
        <w:t xml:space="preserve"> </w:t>
      </w:r>
      <w:r>
        <w:rPr>
          <w:spacing w:val="-4"/>
        </w:rPr>
        <w:t>by</w:t>
      </w:r>
      <w:r>
        <w:rPr>
          <w:spacing w:val="15"/>
        </w:rPr>
        <w:t xml:space="preserve"> </w:t>
      </w:r>
      <w:r>
        <w:rPr>
          <w:spacing w:val="-4"/>
        </w:rPr>
        <w:t>the</w:t>
      </w:r>
      <w:r>
        <w:rPr>
          <w:spacing w:val="26"/>
          <w:w w:val="102"/>
        </w:rPr>
        <w:t xml:space="preserve"> </w:t>
      </w:r>
      <w:r>
        <w:rPr>
          <w:spacing w:val="-4"/>
        </w:rPr>
        <w:t>Heart</w:t>
      </w:r>
      <w:r>
        <w:rPr>
          <w:spacing w:val="25"/>
          <w:w w:val="101"/>
        </w:rPr>
        <w:t xml:space="preserve"> </w:t>
      </w:r>
      <w:r>
        <w:rPr>
          <w:spacing w:val="-4"/>
        </w:rPr>
        <w:t>Rhythm</w:t>
      </w:r>
      <w:r>
        <w:rPr>
          <w:spacing w:val="22"/>
          <w:w w:val="101"/>
        </w:rPr>
        <w:t xml:space="preserve"> </w:t>
      </w:r>
      <w:r>
        <w:rPr>
          <w:spacing w:val="-4"/>
        </w:rPr>
        <w:t>Society</w:t>
      </w:r>
      <w:r>
        <w:rPr>
          <w:spacing w:val="24"/>
        </w:rPr>
        <w:t xml:space="preserve"> </w:t>
      </w:r>
      <w:r>
        <w:rPr>
          <w:spacing w:val="-4"/>
        </w:rPr>
        <w:t>(HRS),</w:t>
      </w:r>
      <w:r>
        <w:rPr>
          <w:spacing w:val="16"/>
        </w:rPr>
        <w:t xml:space="preserve"> </w:t>
      </w:r>
      <w:r>
        <w:rPr>
          <w:spacing w:val="-4"/>
        </w:rPr>
        <w:t>Asia-Pacific</w:t>
      </w:r>
      <w:r>
        <w:rPr>
          <w:spacing w:val="25"/>
          <w:w w:val="101"/>
        </w:rPr>
        <w:t xml:space="preserve"> </w:t>
      </w:r>
      <w:r>
        <w:rPr>
          <w:spacing w:val="-4"/>
        </w:rPr>
        <w:t>Heart</w:t>
      </w:r>
      <w:r>
        <w:rPr>
          <w:spacing w:val="26"/>
          <w:w w:val="101"/>
        </w:rPr>
        <w:t xml:space="preserve"> </w:t>
      </w:r>
      <w:r>
        <w:rPr>
          <w:spacing w:val="-4"/>
        </w:rPr>
        <w:t>Rhythm</w:t>
      </w:r>
      <w:r>
        <w:rPr>
          <w:spacing w:val="21"/>
        </w:rPr>
        <w:t xml:space="preserve"> </w:t>
      </w:r>
      <w:r>
        <w:rPr>
          <w:spacing w:val="-4"/>
        </w:rPr>
        <w:t>Soc</w:t>
      </w:r>
      <w:r>
        <w:rPr>
          <w:spacing w:val="-5"/>
        </w:rPr>
        <w:t>iety</w:t>
      </w:r>
      <w:r>
        <w:rPr/>
        <w:t xml:space="preserve"> </w:t>
      </w:r>
      <w:r>
        <w:rPr>
          <w:spacing w:val="-4"/>
        </w:rPr>
        <w:t>(APHRS)</w:t>
      </w:r>
      <w:r>
        <w:rPr>
          <w:spacing w:val="32"/>
          <w:w w:val="102"/>
        </w:rPr>
        <w:t xml:space="preserve"> </w:t>
      </w:r>
      <w:r>
        <w:rPr>
          <w:spacing w:val="-4"/>
        </w:rPr>
        <w:t>and  International  Society</w:t>
      </w:r>
      <w:r>
        <w:rPr>
          <w:spacing w:val="28"/>
          <w:w w:val="102"/>
        </w:rPr>
        <w:t xml:space="preserve"> </w:t>
      </w:r>
      <w:r>
        <w:rPr>
          <w:spacing w:val="-4"/>
        </w:rPr>
        <w:t>of</w:t>
      </w:r>
      <w:r>
        <w:rPr>
          <w:spacing w:val="24"/>
          <w:w w:val="102"/>
        </w:rPr>
        <w:t xml:space="preserve"> </w:t>
      </w:r>
      <w:r>
        <w:rPr>
          <w:spacing w:val="-4"/>
        </w:rPr>
        <w:t>Cardiovascular  Pharmacotherapy  (ISCP).</w:t>
      </w:r>
      <w:r>
        <w:rPr/>
        <w:t xml:space="preserve"> </w:t>
      </w:r>
      <w:r>
        <w:rPr>
          <w:i/>
          <w:iCs/>
          <w:spacing w:val="-5"/>
        </w:rPr>
        <w:t>Europace</w:t>
      </w:r>
      <w:r>
        <w:rPr>
          <w:i/>
          <w:iCs/>
          <w:spacing w:val="18"/>
        </w:rPr>
        <w:t xml:space="preserve"> </w:t>
      </w:r>
      <w:r>
        <w:rPr>
          <w:spacing w:val="-5"/>
        </w:rPr>
        <w:t>2018;</w:t>
      </w:r>
      <w:r>
        <w:rPr>
          <w:spacing w:val="8"/>
        </w:rPr>
        <w:t xml:space="preserve"> </w:t>
      </w:r>
      <w:r>
        <w:rPr>
          <w:b/>
          <w:bCs/>
          <w:spacing w:val="-5"/>
        </w:rPr>
        <w:t>20</w:t>
      </w:r>
      <w:r>
        <w:rPr>
          <w:spacing w:val="-5"/>
        </w:rPr>
        <w:t>:731–2.</w:t>
      </w:r>
    </w:p>
    <w:p>
      <w:pPr>
        <w:pStyle w:val="BodyText"/>
        <w:ind w:left="400" w:right="391" w:hanging="225"/>
        <w:spacing w:before="7" w:line="290" w:lineRule="auto"/>
        <w:rPr/>
      </w:pPr>
      <w:hyperlink w:history="true" w:anchor="bookmark146">
        <w:r>
          <w:rPr>
            <w:spacing w:val="-4"/>
          </w:rPr>
          <w:t>57</w:t>
        </w:r>
      </w:hyperlink>
      <w:r>
        <w:rPr>
          <w:spacing w:val="-4"/>
        </w:rPr>
        <w:t>.  Klotz</w:t>
      </w:r>
      <w:r>
        <w:rPr>
          <w:spacing w:val="25"/>
        </w:rPr>
        <w:t xml:space="preserve"> </w:t>
      </w:r>
      <w:r>
        <w:rPr>
          <w:spacing w:val="-4"/>
        </w:rPr>
        <w:t>U.</w:t>
      </w:r>
      <w:r>
        <w:rPr>
          <w:spacing w:val="26"/>
          <w:w w:val="102"/>
        </w:rPr>
        <w:t xml:space="preserve"> </w:t>
      </w:r>
      <w:r>
        <w:rPr>
          <w:spacing w:val="-4"/>
        </w:rPr>
        <w:t>Pharmacokinetics</w:t>
      </w:r>
      <w:r>
        <w:rPr>
          <w:spacing w:val="20"/>
        </w:rPr>
        <w:t xml:space="preserve"> </w:t>
      </w:r>
      <w:r>
        <w:rPr>
          <w:spacing w:val="-5"/>
        </w:rPr>
        <w:t>and</w:t>
      </w:r>
      <w:r>
        <w:rPr>
          <w:spacing w:val="21"/>
        </w:rPr>
        <w:t xml:space="preserve"> </w:t>
      </w:r>
      <w:r>
        <w:rPr>
          <w:spacing w:val="-5"/>
        </w:rPr>
        <w:t>drug</w:t>
      </w:r>
      <w:r>
        <w:rPr>
          <w:spacing w:val="25"/>
          <w:w w:val="101"/>
        </w:rPr>
        <w:t xml:space="preserve"> </w:t>
      </w:r>
      <w:r>
        <w:rPr>
          <w:spacing w:val="-5"/>
        </w:rPr>
        <w:t>metabolism</w:t>
      </w:r>
      <w:r>
        <w:rPr>
          <w:spacing w:val="24"/>
          <w:w w:val="101"/>
        </w:rPr>
        <w:t xml:space="preserve"> </w:t>
      </w:r>
      <w:r>
        <w:rPr>
          <w:spacing w:val="-5"/>
        </w:rPr>
        <w:t>in</w:t>
      </w:r>
      <w:r>
        <w:rPr>
          <w:spacing w:val="16"/>
          <w:w w:val="101"/>
        </w:rPr>
        <w:t xml:space="preserve"> </w:t>
      </w:r>
      <w:r>
        <w:rPr>
          <w:spacing w:val="-5"/>
        </w:rPr>
        <w:t>the</w:t>
      </w:r>
      <w:r>
        <w:rPr>
          <w:spacing w:val="21"/>
        </w:rPr>
        <w:t xml:space="preserve"> </w:t>
      </w:r>
      <w:r>
        <w:rPr>
          <w:spacing w:val="-5"/>
        </w:rPr>
        <w:t>elderly.</w:t>
      </w:r>
      <w:r>
        <w:rPr>
          <w:spacing w:val="21"/>
        </w:rPr>
        <w:t xml:space="preserve"> </w:t>
      </w:r>
      <w:r>
        <w:rPr>
          <w:i/>
          <w:iCs/>
          <w:spacing w:val="-5"/>
        </w:rPr>
        <w:t>Drug</w:t>
      </w:r>
      <w:r>
        <w:rPr>
          <w:i/>
          <w:iCs/>
          <w:spacing w:val="12"/>
        </w:rPr>
        <w:t xml:space="preserve"> </w:t>
      </w:r>
      <w:r>
        <w:rPr>
          <w:i/>
          <w:iCs/>
          <w:spacing w:val="-5"/>
        </w:rPr>
        <w:t>Metab</w:t>
      </w:r>
      <w:r>
        <w:rPr>
          <w:i/>
          <w:iCs/>
          <w:spacing w:val="21"/>
        </w:rPr>
        <w:t xml:space="preserve"> </w:t>
      </w:r>
      <w:r>
        <w:rPr>
          <w:i/>
          <w:iCs/>
          <w:spacing w:val="-5"/>
        </w:rPr>
        <w:t>Rev</w:t>
      </w:r>
      <w:r>
        <w:rPr>
          <w:i/>
          <w:iCs/>
        </w:rPr>
        <w:t xml:space="preserve"> </w:t>
      </w:r>
      <w:r>
        <w:rPr>
          <w:spacing w:val="-2"/>
        </w:rPr>
        <w:t>2009; </w:t>
      </w:r>
      <w:r>
        <w:rPr>
          <w:b/>
          <w:bCs/>
          <w:spacing w:val="-2"/>
        </w:rPr>
        <w:t>41</w:t>
      </w:r>
      <w:r>
        <w:rPr>
          <w:spacing w:val="-2"/>
        </w:rPr>
        <w:t>:67–7.</w:t>
      </w:r>
    </w:p>
    <w:p>
      <w:pPr>
        <w:pStyle w:val="BodyText"/>
        <w:ind w:left="401" w:right="395" w:hanging="226"/>
        <w:spacing w:before="1" w:line="292" w:lineRule="auto"/>
        <w:rPr/>
      </w:pPr>
      <w:bookmarkStart w:name="bookmark207" w:id="230"/>
      <w:bookmarkEnd w:id="230"/>
      <w:hyperlink w:history="true" w:anchor="bookmark146">
        <w:r>
          <w:rPr>
            <w:spacing w:val="-4"/>
          </w:rPr>
          <w:t>58</w:t>
        </w:r>
      </w:hyperlink>
      <w:r>
        <w:rPr>
          <w:spacing w:val="-4"/>
        </w:rPr>
        <w:t>.</w:t>
      </w:r>
      <w:r>
        <w:rPr>
          <w:spacing w:val="30"/>
        </w:rPr>
        <w:t xml:space="preserve"> </w:t>
      </w:r>
      <w:r>
        <w:rPr>
          <w:spacing w:val="-4"/>
        </w:rPr>
        <w:t>Shi S, Klotz U. Age-relat</w:t>
      </w:r>
      <w:r>
        <w:rPr>
          <w:spacing w:val="-5"/>
        </w:rPr>
        <w:t>ed changes in pharmacokinetics. </w:t>
      </w:r>
      <w:r>
        <w:rPr>
          <w:i/>
          <w:iCs/>
          <w:spacing w:val="-5"/>
        </w:rPr>
        <w:t>Curr Drug</w:t>
      </w:r>
      <w:r>
        <w:rPr>
          <w:i/>
          <w:iCs/>
          <w:spacing w:val="-12"/>
        </w:rPr>
        <w:t xml:space="preserve"> </w:t>
      </w:r>
      <w:r>
        <w:rPr>
          <w:i/>
          <w:iCs/>
          <w:spacing w:val="-5"/>
        </w:rPr>
        <w:t>Metab </w:t>
      </w:r>
      <w:r>
        <w:rPr>
          <w:spacing w:val="-5"/>
        </w:rPr>
        <w:t>2011; </w:t>
      </w:r>
      <w:r>
        <w:rPr>
          <w:b/>
          <w:bCs/>
          <w:spacing w:val="-5"/>
        </w:rPr>
        <w:t>12</w:t>
      </w:r>
      <w:r>
        <w:rPr>
          <w:spacing w:val="-5"/>
        </w:rPr>
        <w:t>:</w:t>
      </w:r>
      <w:r>
        <w:rPr/>
        <w:t xml:space="preserve"> </w:t>
      </w:r>
      <w:r>
        <w:rPr>
          <w:spacing w:val="-3"/>
        </w:rPr>
        <w:t>601–10.</w:t>
      </w:r>
    </w:p>
    <w:p>
      <w:pPr>
        <w:pStyle w:val="BodyText"/>
        <w:ind w:left="394" w:right="390" w:hanging="219"/>
        <w:spacing w:before="1" w:line="290" w:lineRule="auto"/>
        <w:rPr/>
      </w:pPr>
      <w:bookmarkStart w:name="bookmark148" w:id="231"/>
      <w:bookmarkEnd w:id="231"/>
      <w:hyperlink w:history="true" w:anchor="bookmark147">
        <w:r>
          <w:rPr>
            <w:spacing w:val="-4"/>
          </w:rPr>
          <w:t>59</w:t>
        </w:r>
      </w:hyperlink>
      <w:r>
        <w:rPr>
          <w:spacing w:val="-4"/>
        </w:rPr>
        <w:t>.  Boriani G, Savelieva</w:t>
      </w:r>
      <w:r>
        <w:rPr>
          <w:spacing w:val="7"/>
        </w:rPr>
        <w:t xml:space="preserve"> </w:t>
      </w:r>
      <w:r>
        <w:rPr>
          <w:spacing w:val="-4"/>
        </w:rPr>
        <w:t>I,</w:t>
      </w:r>
      <w:r>
        <w:rPr>
          <w:spacing w:val="7"/>
        </w:rPr>
        <w:t xml:space="preserve"> </w:t>
      </w:r>
      <w:r>
        <w:rPr>
          <w:spacing w:val="-5"/>
        </w:rPr>
        <w:t>Dan GA,</w:t>
      </w:r>
      <w:r>
        <w:rPr>
          <w:spacing w:val="6"/>
        </w:rPr>
        <w:t xml:space="preserve"> </w:t>
      </w:r>
      <w:r>
        <w:rPr>
          <w:spacing w:val="-5"/>
        </w:rPr>
        <w:t>Deharo</w:t>
      </w:r>
      <w:r>
        <w:rPr>
          <w:spacing w:val="-11"/>
        </w:rPr>
        <w:t xml:space="preserve"> </w:t>
      </w:r>
      <w:r>
        <w:rPr>
          <w:spacing w:val="-5"/>
        </w:rPr>
        <w:t>JC,</w:t>
      </w:r>
      <w:r>
        <w:rPr>
          <w:spacing w:val="7"/>
        </w:rPr>
        <w:t xml:space="preserve"> </w:t>
      </w:r>
      <w:r>
        <w:rPr>
          <w:spacing w:val="-5"/>
        </w:rPr>
        <w:t>Ferro C,</w:t>
      </w:r>
      <w:r>
        <w:rPr>
          <w:spacing w:val="7"/>
        </w:rPr>
        <w:t xml:space="preserve"> </w:t>
      </w:r>
      <w:r>
        <w:rPr>
          <w:spacing w:val="-5"/>
        </w:rPr>
        <w:t>Israel</w:t>
      </w:r>
      <w:r>
        <w:rPr>
          <w:spacing w:val="3"/>
        </w:rPr>
        <w:t xml:space="preserve"> </w:t>
      </w:r>
      <w:r>
        <w:rPr>
          <w:spacing w:val="-5"/>
        </w:rPr>
        <w:t>CW,</w:t>
      </w:r>
      <w:r>
        <w:rPr>
          <w:spacing w:val="2"/>
        </w:rPr>
        <w:t xml:space="preserve"> </w:t>
      </w:r>
      <w:r>
        <w:rPr>
          <w:i/>
          <w:iCs/>
          <w:spacing w:val="-5"/>
        </w:rPr>
        <w:t>et al.</w:t>
      </w:r>
      <w:r>
        <w:rPr>
          <w:i/>
          <w:iCs/>
          <w:spacing w:val="5"/>
        </w:rPr>
        <w:t xml:space="preserve"> </w:t>
      </w:r>
      <w:r>
        <w:rPr>
          <w:spacing w:val="-5"/>
        </w:rPr>
        <w:t>hronic</w:t>
      </w:r>
      <w:r>
        <w:rPr>
          <w:spacing w:val="6"/>
        </w:rPr>
        <w:t xml:space="preserve"> </w:t>
      </w:r>
      <w:r>
        <w:rPr>
          <w:spacing w:val="-5"/>
        </w:rPr>
        <w:t>kidney</w:t>
      </w:r>
      <w:r>
        <w:rPr/>
        <w:t xml:space="preserve"> </w:t>
      </w:r>
      <w:r>
        <w:rPr>
          <w:spacing w:val="-3"/>
        </w:rPr>
        <w:t>disease</w:t>
      </w:r>
      <w:r>
        <w:rPr>
          <w:spacing w:val="15"/>
        </w:rPr>
        <w:t xml:space="preserve"> </w:t>
      </w:r>
      <w:r>
        <w:rPr>
          <w:spacing w:val="-3"/>
        </w:rPr>
        <w:t>in</w:t>
      </w:r>
      <w:r>
        <w:rPr>
          <w:spacing w:val="15"/>
          <w:w w:val="101"/>
        </w:rPr>
        <w:t xml:space="preserve"> </w:t>
      </w:r>
      <w:r>
        <w:rPr>
          <w:spacing w:val="-3"/>
        </w:rPr>
        <w:t>patients with</w:t>
      </w:r>
      <w:r>
        <w:rPr>
          <w:spacing w:val="11"/>
          <w:w w:val="101"/>
        </w:rPr>
        <w:t xml:space="preserve"> </w:t>
      </w:r>
      <w:r>
        <w:rPr>
          <w:spacing w:val="-3"/>
        </w:rPr>
        <w:t>cardiac</w:t>
      </w:r>
      <w:r>
        <w:rPr>
          <w:spacing w:val="14"/>
        </w:rPr>
        <w:t xml:space="preserve"> </w:t>
      </w:r>
      <w:r>
        <w:rPr>
          <w:spacing w:val="-3"/>
        </w:rPr>
        <w:t>rhythm</w:t>
      </w:r>
      <w:r>
        <w:rPr>
          <w:spacing w:val="11"/>
          <w:w w:val="102"/>
        </w:rPr>
        <w:t xml:space="preserve"> </w:t>
      </w:r>
      <w:r>
        <w:rPr>
          <w:spacing w:val="-3"/>
        </w:rPr>
        <w:t>disturbanc</w:t>
      </w:r>
      <w:r>
        <w:rPr>
          <w:spacing w:val="-4"/>
        </w:rPr>
        <w:t>es</w:t>
      </w:r>
      <w:r>
        <w:rPr>
          <w:spacing w:val="11"/>
        </w:rPr>
        <w:t xml:space="preserve"> </w:t>
      </w:r>
      <w:r>
        <w:rPr>
          <w:spacing w:val="-4"/>
        </w:rPr>
        <w:t>or</w:t>
      </w:r>
      <w:r>
        <w:rPr>
          <w:spacing w:val="15"/>
          <w:w w:val="101"/>
        </w:rPr>
        <w:t xml:space="preserve"> </w:t>
      </w:r>
      <w:r>
        <w:rPr>
          <w:spacing w:val="-4"/>
        </w:rPr>
        <w:t>implantable</w:t>
      </w:r>
      <w:r>
        <w:rPr>
          <w:spacing w:val="10"/>
          <w:w w:val="101"/>
        </w:rPr>
        <w:t xml:space="preserve"> </w:t>
      </w:r>
      <w:r>
        <w:rPr>
          <w:spacing w:val="-4"/>
        </w:rPr>
        <w:t>electrical</w:t>
      </w:r>
      <w:r>
        <w:rPr>
          <w:spacing w:val="10"/>
          <w:w w:val="102"/>
        </w:rPr>
        <w:t xml:space="preserve"> </w:t>
      </w:r>
      <w:r>
        <w:rPr>
          <w:spacing w:val="-4"/>
        </w:rPr>
        <w:t>de-</w:t>
      </w:r>
      <w:r>
        <w:rPr/>
        <w:t xml:space="preserve"> </w:t>
      </w:r>
      <w:r>
        <w:rPr>
          <w:spacing w:val="-4"/>
        </w:rPr>
        <w:t>vices:</w:t>
      </w:r>
      <w:r>
        <w:rPr>
          <w:spacing w:val="9"/>
          <w:w w:val="101"/>
        </w:rPr>
        <w:t xml:space="preserve"> </w:t>
      </w:r>
      <w:r>
        <w:rPr>
          <w:spacing w:val="-4"/>
        </w:rPr>
        <w:t>clinical</w:t>
      </w:r>
      <w:r>
        <w:rPr>
          <w:spacing w:val="11"/>
        </w:rPr>
        <w:t xml:space="preserve"> </w:t>
      </w:r>
      <w:r>
        <w:rPr>
          <w:spacing w:val="-4"/>
        </w:rPr>
        <w:t>significance</w:t>
      </w:r>
      <w:r>
        <w:rPr>
          <w:spacing w:val="9"/>
          <w:w w:val="101"/>
        </w:rPr>
        <w:t xml:space="preserve"> </w:t>
      </w:r>
      <w:r>
        <w:rPr>
          <w:spacing w:val="-4"/>
        </w:rPr>
        <w:t>and</w:t>
      </w:r>
      <w:r>
        <w:rPr>
          <w:spacing w:val="13"/>
          <w:w w:val="101"/>
        </w:rPr>
        <w:t xml:space="preserve"> </w:t>
      </w:r>
      <w:r>
        <w:rPr>
          <w:spacing w:val="-4"/>
        </w:rPr>
        <w:t>implications</w:t>
      </w:r>
      <w:r>
        <w:rPr>
          <w:spacing w:val="6"/>
        </w:rPr>
        <w:t xml:space="preserve"> </w:t>
      </w:r>
      <w:r>
        <w:rPr>
          <w:spacing w:val="-4"/>
        </w:rPr>
        <w:t>for</w:t>
      </w:r>
      <w:r>
        <w:rPr>
          <w:spacing w:val="10"/>
          <w:w w:val="102"/>
        </w:rPr>
        <w:t xml:space="preserve"> </w:t>
      </w:r>
      <w:r>
        <w:rPr>
          <w:spacing w:val="-4"/>
        </w:rPr>
        <w:t>decision</w:t>
      </w:r>
      <w:r>
        <w:rPr>
          <w:spacing w:val="13"/>
          <w:w w:val="102"/>
        </w:rPr>
        <w:t xml:space="preserve"> </w:t>
      </w:r>
      <w:r>
        <w:rPr>
          <w:spacing w:val="-4"/>
        </w:rPr>
        <w:t>making</w:t>
      </w:r>
      <w:r>
        <w:rPr>
          <w:spacing w:val="-5"/>
        </w:rPr>
        <w:t>-a</w:t>
      </w:r>
      <w:r>
        <w:rPr>
          <w:spacing w:val="14"/>
        </w:rPr>
        <w:t xml:space="preserve"> </w:t>
      </w:r>
      <w:r>
        <w:rPr>
          <w:spacing w:val="-5"/>
        </w:rPr>
        <w:t>position</w:t>
      </w:r>
      <w:r>
        <w:rPr>
          <w:spacing w:val="13"/>
          <w:w w:val="102"/>
        </w:rPr>
        <w:t xml:space="preserve"> </w:t>
      </w:r>
      <w:r>
        <w:rPr>
          <w:spacing w:val="-5"/>
        </w:rPr>
        <w:t>paper</w:t>
      </w:r>
      <w:r>
        <w:rPr>
          <w:spacing w:val="10"/>
          <w:w w:val="101"/>
        </w:rPr>
        <w:t xml:space="preserve"> </w:t>
      </w:r>
      <w:r>
        <w:rPr>
          <w:spacing w:val="-5"/>
        </w:rPr>
        <w:t>of</w:t>
      </w:r>
      <w:r>
        <w:rPr/>
        <w:t xml:space="preserve"> </w:t>
      </w:r>
      <w:r>
        <w:rPr>
          <w:spacing w:val="-3"/>
        </w:rPr>
        <w:t>the</w:t>
      </w:r>
      <w:r>
        <w:rPr>
          <w:spacing w:val="16"/>
        </w:rPr>
        <w:t xml:space="preserve"> </w:t>
      </w:r>
      <w:r>
        <w:rPr>
          <w:spacing w:val="-3"/>
        </w:rPr>
        <w:t>European</w:t>
      </w:r>
      <w:r>
        <w:rPr>
          <w:spacing w:val="15"/>
          <w:w w:val="102"/>
        </w:rPr>
        <w:t xml:space="preserve"> </w:t>
      </w:r>
      <w:r>
        <w:rPr>
          <w:spacing w:val="-3"/>
        </w:rPr>
        <w:t>Heart</w:t>
      </w:r>
      <w:r>
        <w:rPr>
          <w:spacing w:val="15"/>
        </w:rPr>
        <w:t xml:space="preserve"> </w:t>
      </w:r>
      <w:r>
        <w:rPr>
          <w:spacing w:val="-3"/>
        </w:rPr>
        <w:t>Rhythm Association</w:t>
      </w:r>
      <w:r>
        <w:rPr>
          <w:spacing w:val="10"/>
        </w:rPr>
        <w:t xml:space="preserve"> </w:t>
      </w:r>
      <w:r>
        <w:rPr>
          <w:spacing w:val="-3"/>
        </w:rPr>
        <w:t>endorsed</w:t>
      </w:r>
      <w:r>
        <w:rPr>
          <w:spacing w:val="15"/>
        </w:rPr>
        <w:t xml:space="preserve"> </w:t>
      </w:r>
      <w:r>
        <w:rPr>
          <w:spacing w:val="-3"/>
        </w:rPr>
        <w:t>by the</w:t>
      </w:r>
      <w:r>
        <w:rPr>
          <w:spacing w:val="15"/>
          <w:w w:val="101"/>
        </w:rPr>
        <w:t xml:space="preserve"> </w:t>
      </w:r>
      <w:r>
        <w:rPr>
          <w:spacing w:val="-3"/>
        </w:rPr>
        <w:t>Heart</w:t>
      </w:r>
      <w:r>
        <w:rPr>
          <w:spacing w:val="15"/>
        </w:rPr>
        <w:t xml:space="preserve"> </w:t>
      </w:r>
      <w:r>
        <w:rPr>
          <w:spacing w:val="-3"/>
        </w:rPr>
        <w:t>Rhythm</w:t>
      </w:r>
      <w:r>
        <w:rPr>
          <w:spacing w:val="11"/>
        </w:rPr>
        <w:t xml:space="preserve"> </w:t>
      </w:r>
      <w:r>
        <w:rPr>
          <w:spacing w:val="-3"/>
        </w:rPr>
        <w:t>Soc</w:t>
      </w:r>
      <w:r>
        <w:rPr>
          <w:spacing w:val="-4"/>
        </w:rPr>
        <w:t>iety</w:t>
      </w:r>
      <w:r>
        <w:rPr/>
        <w:t xml:space="preserve"> </w:t>
      </w:r>
      <w:r>
        <w:rPr>
          <w:spacing w:val="-4"/>
        </w:rPr>
        <w:t>and the Asia</w:t>
      </w:r>
      <w:r>
        <w:rPr>
          <w:spacing w:val="14"/>
          <w:w w:val="102"/>
        </w:rPr>
        <w:t xml:space="preserve"> </w:t>
      </w:r>
      <w:r>
        <w:rPr>
          <w:spacing w:val="-4"/>
        </w:rPr>
        <w:t>Pacific</w:t>
      </w:r>
      <w:r>
        <w:rPr>
          <w:spacing w:val="13"/>
          <w:w w:val="101"/>
        </w:rPr>
        <w:t xml:space="preserve"> </w:t>
      </w:r>
      <w:r>
        <w:rPr>
          <w:spacing w:val="-4"/>
        </w:rPr>
        <w:t>Heart</w:t>
      </w:r>
      <w:r>
        <w:rPr>
          <w:spacing w:val="14"/>
        </w:rPr>
        <w:t xml:space="preserve"> </w:t>
      </w:r>
      <w:r>
        <w:rPr>
          <w:spacing w:val="-4"/>
        </w:rPr>
        <w:t>Rhythm</w:t>
      </w:r>
      <w:r>
        <w:rPr>
          <w:spacing w:val="10"/>
        </w:rPr>
        <w:t xml:space="preserve"> </w:t>
      </w:r>
      <w:r>
        <w:rPr>
          <w:spacing w:val="-4"/>
        </w:rPr>
        <w:t>Society</w:t>
      </w:r>
      <w:r>
        <w:rPr>
          <w:spacing w:val="-5"/>
        </w:rPr>
        <w:t>.</w:t>
      </w:r>
      <w:r>
        <w:rPr>
          <w:spacing w:val="7"/>
        </w:rPr>
        <w:t xml:space="preserve"> </w:t>
      </w:r>
      <w:r>
        <w:rPr>
          <w:i/>
          <w:iCs/>
          <w:spacing w:val="-5"/>
        </w:rPr>
        <w:t>Europace</w:t>
      </w:r>
      <w:r>
        <w:rPr>
          <w:i/>
          <w:iCs/>
          <w:spacing w:val="9"/>
          <w:w w:val="101"/>
        </w:rPr>
        <w:t xml:space="preserve"> </w:t>
      </w:r>
      <w:r>
        <w:rPr>
          <w:spacing w:val="-5"/>
        </w:rPr>
        <w:t>2015;</w:t>
      </w:r>
      <w:r>
        <w:rPr>
          <w:spacing w:val="12"/>
          <w:w w:val="101"/>
        </w:rPr>
        <w:t xml:space="preserve"> </w:t>
      </w:r>
      <w:r>
        <w:rPr>
          <w:b/>
          <w:bCs/>
          <w:spacing w:val="-5"/>
        </w:rPr>
        <w:t>17</w:t>
      </w:r>
      <w:r>
        <w:rPr>
          <w:spacing w:val="-5"/>
        </w:rPr>
        <w:t>:1169–96.</w:t>
      </w:r>
    </w:p>
    <w:p>
      <w:pPr>
        <w:pStyle w:val="BodyText"/>
        <w:ind w:left="174"/>
        <w:spacing w:before="7" w:line="173" w:lineRule="exact"/>
        <w:rPr/>
      </w:pPr>
      <w:bookmarkStart w:name="bookmark149" w:id="232"/>
      <w:bookmarkEnd w:id="232"/>
      <w:hyperlink w:history="true" w:anchor="bookmark150">
        <w:r>
          <w:rPr>
            <w:spacing w:val="-2"/>
            <w:position w:val="2"/>
          </w:rPr>
          <w:t>60</w:t>
        </w:r>
      </w:hyperlink>
      <w:r>
        <w:rPr>
          <w:spacing w:val="-2"/>
          <w:position w:val="2"/>
        </w:rPr>
        <w:t>.</w:t>
      </w:r>
      <w:r>
        <w:rPr>
          <w:spacing w:val="26"/>
          <w:position w:val="2"/>
        </w:rPr>
        <w:t xml:space="preserve"> </w:t>
      </w:r>
      <w:r>
        <w:rPr>
          <w:spacing w:val="-2"/>
          <w:position w:val="2"/>
        </w:rPr>
        <w:t>Zimetbaum</w:t>
      </w:r>
      <w:r>
        <w:rPr>
          <w:spacing w:val="14"/>
          <w:position w:val="2"/>
        </w:rPr>
        <w:t xml:space="preserve"> </w:t>
      </w:r>
      <w:r>
        <w:rPr>
          <w:spacing w:val="-2"/>
          <w:position w:val="2"/>
        </w:rPr>
        <w:t>P. Amiodarone for</w:t>
      </w:r>
      <w:r>
        <w:rPr>
          <w:spacing w:val="7"/>
          <w:position w:val="2"/>
        </w:rPr>
        <w:t xml:space="preserve"> </w:t>
      </w:r>
      <w:r>
        <w:rPr>
          <w:spacing w:val="-2"/>
          <w:position w:val="2"/>
        </w:rPr>
        <w:t>atrial fibrillation.</w:t>
      </w:r>
      <w:r>
        <w:rPr>
          <w:spacing w:val="9"/>
          <w:w w:val="101"/>
          <w:position w:val="2"/>
        </w:rPr>
        <w:t xml:space="preserve"> </w:t>
      </w:r>
      <w:r>
        <w:rPr>
          <w:i/>
          <w:iCs/>
          <w:spacing w:val="-2"/>
          <w:position w:val="2"/>
        </w:rPr>
        <w:t>N</w:t>
      </w:r>
      <w:r>
        <w:rPr>
          <w:i/>
          <w:iCs/>
          <w:spacing w:val="8"/>
          <w:position w:val="2"/>
        </w:rPr>
        <w:t xml:space="preserve"> </w:t>
      </w:r>
      <w:r>
        <w:rPr>
          <w:i/>
          <w:iCs/>
          <w:spacing w:val="-2"/>
          <w:position w:val="2"/>
        </w:rPr>
        <w:t>EnglJ Med</w:t>
      </w:r>
      <w:r>
        <w:rPr>
          <w:i/>
          <w:iCs/>
          <w:spacing w:val="9"/>
          <w:w w:val="101"/>
          <w:position w:val="2"/>
        </w:rPr>
        <w:t xml:space="preserve"> </w:t>
      </w:r>
      <w:r>
        <w:rPr>
          <w:spacing w:val="-2"/>
          <w:position w:val="2"/>
        </w:rPr>
        <w:t>2007;</w:t>
      </w:r>
      <w:r>
        <w:rPr>
          <w:spacing w:val="12"/>
          <w:w w:val="101"/>
          <w:position w:val="2"/>
        </w:rPr>
        <w:t xml:space="preserve"> </w:t>
      </w:r>
      <w:r>
        <w:rPr>
          <w:b/>
          <w:bCs/>
          <w:spacing w:val="-2"/>
          <w:position w:val="2"/>
        </w:rPr>
        <w:t>356</w:t>
      </w:r>
      <w:r>
        <w:rPr>
          <w:spacing w:val="-2"/>
          <w:position w:val="2"/>
        </w:rPr>
        <w:t>:93</w:t>
      </w:r>
      <w:r>
        <w:rPr>
          <w:spacing w:val="-3"/>
          <w:position w:val="2"/>
        </w:rPr>
        <w:t>5–41.</w:t>
      </w:r>
    </w:p>
    <w:p>
      <w:pPr>
        <w:pStyle w:val="BodyText"/>
        <w:ind w:left="400" w:right="389" w:hanging="226"/>
        <w:spacing w:before="9" w:line="291" w:lineRule="auto"/>
        <w:rPr/>
      </w:pPr>
      <w:bookmarkStart w:name="bookmark152" w:id="233"/>
      <w:bookmarkEnd w:id="233"/>
      <w:hyperlink w:history="true" w:anchor="bookmark150">
        <w:r>
          <w:rPr>
            <w:spacing w:val="-5"/>
          </w:rPr>
          <w:t>61</w:t>
        </w:r>
      </w:hyperlink>
      <w:r>
        <w:rPr>
          <w:spacing w:val="-5"/>
        </w:rPr>
        <w:t>.  El-Desoky</w:t>
      </w:r>
      <w:r>
        <w:rPr>
          <w:spacing w:val="22"/>
        </w:rPr>
        <w:t xml:space="preserve"> </w:t>
      </w:r>
      <w:r>
        <w:rPr>
          <w:spacing w:val="-5"/>
        </w:rPr>
        <w:t>ES.</w:t>
      </w:r>
      <w:r>
        <w:rPr>
          <w:spacing w:val="22"/>
        </w:rPr>
        <w:t xml:space="preserve"> </w:t>
      </w:r>
      <w:r>
        <w:rPr>
          <w:spacing w:val="-5"/>
        </w:rPr>
        <w:t>Pharmacokinetic-pharmacodynamic</w:t>
      </w:r>
      <w:r>
        <w:rPr>
          <w:spacing w:val="16"/>
          <w:w w:val="101"/>
        </w:rPr>
        <w:t xml:space="preserve"> </w:t>
      </w:r>
      <w:r>
        <w:rPr>
          <w:spacing w:val="-5"/>
        </w:rPr>
        <w:t>crisis</w:t>
      </w:r>
      <w:r>
        <w:rPr>
          <w:spacing w:val="20"/>
          <w:w w:val="101"/>
        </w:rPr>
        <w:t xml:space="preserve"> </w:t>
      </w:r>
      <w:r>
        <w:rPr>
          <w:spacing w:val="-5"/>
        </w:rPr>
        <w:t>in</w:t>
      </w:r>
      <w:r>
        <w:rPr>
          <w:spacing w:val="10"/>
          <w:w w:val="101"/>
        </w:rPr>
        <w:t xml:space="preserve"> </w:t>
      </w:r>
      <w:r>
        <w:rPr>
          <w:spacing w:val="-5"/>
        </w:rPr>
        <w:t>the</w:t>
      </w:r>
      <w:r>
        <w:rPr>
          <w:spacing w:val="16"/>
          <w:w w:val="102"/>
        </w:rPr>
        <w:t xml:space="preserve"> </w:t>
      </w:r>
      <w:r>
        <w:rPr>
          <w:spacing w:val="-5"/>
        </w:rPr>
        <w:t>elderly.</w:t>
      </w:r>
      <w:r>
        <w:rPr>
          <w:spacing w:val="7"/>
        </w:rPr>
        <w:t xml:space="preserve"> </w:t>
      </w:r>
      <w:r>
        <w:rPr>
          <w:i/>
          <w:iCs/>
          <w:spacing w:val="-5"/>
        </w:rPr>
        <w:t>Am J</w:t>
      </w:r>
      <w:r>
        <w:rPr>
          <w:i/>
          <w:iCs/>
          <w:spacing w:val="20"/>
          <w:w w:val="101"/>
        </w:rPr>
        <w:t xml:space="preserve"> </w:t>
      </w:r>
      <w:r>
        <w:rPr>
          <w:i/>
          <w:iCs/>
          <w:spacing w:val="-6"/>
        </w:rPr>
        <w:t>Ther</w:t>
      </w:r>
      <w:r>
        <w:rPr>
          <w:i/>
          <w:iCs/>
        </w:rPr>
        <w:t xml:space="preserve"> </w:t>
      </w:r>
      <w:r>
        <w:rPr>
          <w:spacing w:val="-3"/>
        </w:rPr>
        <w:t>2007;</w:t>
      </w:r>
      <w:r>
        <w:rPr>
          <w:spacing w:val="20"/>
          <w:w w:val="101"/>
        </w:rPr>
        <w:t xml:space="preserve"> </w:t>
      </w:r>
      <w:r>
        <w:rPr>
          <w:b/>
          <w:bCs/>
          <w:spacing w:val="-3"/>
        </w:rPr>
        <w:t>14</w:t>
      </w:r>
      <w:r>
        <w:rPr>
          <w:spacing w:val="-3"/>
        </w:rPr>
        <w:t>:488–98.</w:t>
      </w:r>
    </w:p>
    <w:p>
      <w:pPr>
        <w:pStyle w:val="BodyText"/>
        <w:ind w:left="403" w:right="395" w:hanging="229"/>
        <w:spacing w:before="1" w:line="286" w:lineRule="auto"/>
        <w:rPr/>
      </w:pPr>
      <w:bookmarkStart w:name="bookmark153" w:id="234"/>
      <w:bookmarkEnd w:id="234"/>
      <w:hyperlink w:history="true" w:anchor="bookmark154">
        <w:r>
          <w:rPr>
            <w:spacing w:val="-2"/>
          </w:rPr>
          <w:t>62</w:t>
        </w:r>
      </w:hyperlink>
      <w:r>
        <w:rPr>
          <w:spacing w:val="-2"/>
        </w:rPr>
        <w:t>.</w:t>
      </w:r>
      <w:r>
        <w:rPr>
          <w:spacing w:val="24"/>
          <w:w w:val="101"/>
        </w:rPr>
        <w:t xml:space="preserve"> </w:t>
      </w:r>
      <w:r>
        <w:rPr>
          <w:spacing w:val="-2"/>
        </w:rPr>
        <w:t>American</w:t>
      </w:r>
      <w:r>
        <w:rPr>
          <w:spacing w:val="9"/>
        </w:rPr>
        <w:t xml:space="preserve"> </w:t>
      </w:r>
      <w:r>
        <w:rPr>
          <w:spacing w:val="-2"/>
        </w:rPr>
        <w:t>Geriatrics</w:t>
      </w:r>
      <w:r>
        <w:rPr>
          <w:spacing w:val="10"/>
          <w:w w:val="101"/>
        </w:rPr>
        <w:t xml:space="preserve"> </w:t>
      </w:r>
      <w:r>
        <w:rPr>
          <w:spacing w:val="-2"/>
        </w:rPr>
        <w:t>Society</w:t>
      </w:r>
      <w:r>
        <w:rPr>
          <w:spacing w:val="9"/>
        </w:rPr>
        <w:t xml:space="preserve"> </w:t>
      </w:r>
      <w:r>
        <w:rPr>
          <w:spacing w:val="-2"/>
        </w:rPr>
        <w:t>2015</w:t>
      </w:r>
      <w:r>
        <w:rPr>
          <w:spacing w:val="13"/>
        </w:rPr>
        <w:t xml:space="preserve"> </w:t>
      </w:r>
      <w:r>
        <w:rPr>
          <w:spacing w:val="-2"/>
        </w:rPr>
        <w:t>Up</w:t>
      </w:r>
      <w:r>
        <w:rPr>
          <w:spacing w:val="-3"/>
        </w:rPr>
        <w:t>dated</w:t>
      </w:r>
      <w:r>
        <w:rPr>
          <w:spacing w:val="13"/>
          <w:w w:val="102"/>
        </w:rPr>
        <w:t xml:space="preserve"> </w:t>
      </w:r>
      <w:r>
        <w:rPr>
          <w:spacing w:val="-3"/>
        </w:rPr>
        <w:t>Beers</w:t>
      </w:r>
      <w:r>
        <w:rPr>
          <w:spacing w:val="8"/>
        </w:rPr>
        <w:t xml:space="preserve"> </w:t>
      </w:r>
      <w:r>
        <w:rPr>
          <w:spacing w:val="-3"/>
        </w:rPr>
        <w:t>criteria for</w:t>
      </w:r>
      <w:r>
        <w:rPr>
          <w:spacing w:val="13"/>
          <w:w w:val="102"/>
        </w:rPr>
        <w:t xml:space="preserve"> </w:t>
      </w:r>
      <w:r>
        <w:rPr>
          <w:spacing w:val="-3"/>
        </w:rPr>
        <w:t>potentially</w:t>
      </w:r>
      <w:r>
        <w:rPr>
          <w:spacing w:val="12"/>
          <w:w w:val="101"/>
        </w:rPr>
        <w:t xml:space="preserve"> </w:t>
      </w:r>
      <w:r>
        <w:rPr>
          <w:spacing w:val="-3"/>
        </w:rPr>
        <w:t>inappro-</w:t>
      </w:r>
      <w:r>
        <w:rPr/>
        <w:t xml:space="preserve"> </w:t>
      </w:r>
      <w:r>
        <w:rPr>
          <w:spacing w:val="-4"/>
        </w:rPr>
        <w:t>priate</w:t>
      </w:r>
      <w:r>
        <w:rPr>
          <w:spacing w:val="12"/>
        </w:rPr>
        <w:t xml:space="preserve"> </w:t>
      </w:r>
      <w:r>
        <w:rPr>
          <w:spacing w:val="-4"/>
        </w:rPr>
        <w:t>medication</w:t>
      </w:r>
      <w:r>
        <w:rPr>
          <w:spacing w:val="11"/>
        </w:rPr>
        <w:t xml:space="preserve"> </w:t>
      </w:r>
      <w:r>
        <w:rPr>
          <w:spacing w:val="-4"/>
        </w:rPr>
        <w:t>use</w:t>
      </w:r>
      <w:r>
        <w:rPr>
          <w:spacing w:val="12"/>
          <w:w w:val="101"/>
        </w:rPr>
        <w:t xml:space="preserve"> </w:t>
      </w:r>
      <w:r>
        <w:rPr>
          <w:spacing w:val="-4"/>
        </w:rPr>
        <w:t>in</w:t>
      </w:r>
      <w:r>
        <w:rPr>
          <w:spacing w:val="9"/>
        </w:rPr>
        <w:t xml:space="preserve"> </w:t>
      </w:r>
      <w:r>
        <w:rPr>
          <w:spacing w:val="-4"/>
        </w:rPr>
        <w:t>older</w:t>
      </w:r>
      <w:r>
        <w:rPr>
          <w:spacing w:val="7"/>
        </w:rPr>
        <w:t xml:space="preserve"> </w:t>
      </w:r>
      <w:r>
        <w:rPr>
          <w:spacing w:val="-4"/>
        </w:rPr>
        <w:t>adults.</w:t>
      </w:r>
      <w:r>
        <w:rPr>
          <w:spacing w:val="-16"/>
        </w:rPr>
        <w:t xml:space="preserve"> </w:t>
      </w:r>
      <w:r>
        <w:rPr>
          <w:i/>
          <w:iCs/>
          <w:spacing w:val="-4"/>
        </w:rPr>
        <w:t>J Am</w:t>
      </w:r>
      <w:r>
        <w:rPr>
          <w:i/>
          <w:iCs/>
          <w:spacing w:val="9"/>
        </w:rPr>
        <w:t xml:space="preserve"> </w:t>
      </w:r>
      <w:r>
        <w:rPr>
          <w:i/>
          <w:iCs/>
          <w:spacing w:val="-4"/>
        </w:rPr>
        <w:t>Geriatr</w:t>
      </w:r>
      <w:r>
        <w:rPr>
          <w:i/>
          <w:iCs/>
          <w:spacing w:val="-5"/>
        </w:rPr>
        <w:t xml:space="preserve"> Soc</w:t>
      </w:r>
      <w:r>
        <w:rPr>
          <w:i/>
          <w:iCs/>
          <w:spacing w:val="8"/>
        </w:rPr>
        <w:t xml:space="preserve"> </w:t>
      </w:r>
      <w:r>
        <w:rPr>
          <w:spacing w:val="-5"/>
        </w:rPr>
        <w:t>2015;</w:t>
      </w:r>
      <w:r>
        <w:rPr>
          <w:spacing w:val="8"/>
        </w:rPr>
        <w:t xml:space="preserve"> </w:t>
      </w:r>
      <w:r>
        <w:rPr>
          <w:b/>
          <w:bCs/>
          <w:spacing w:val="-5"/>
        </w:rPr>
        <w:t>63</w:t>
      </w:r>
      <w:r>
        <w:rPr>
          <w:spacing w:val="-5"/>
        </w:rPr>
        <w:t>:2227–46.</w:t>
      </w:r>
    </w:p>
    <w:p>
      <w:pPr>
        <w:pStyle w:val="BodyText"/>
        <w:ind w:left="403" w:right="395" w:hanging="229"/>
        <w:spacing w:before="6" w:line="285" w:lineRule="auto"/>
        <w:rPr/>
      </w:pPr>
      <w:bookmarkStart w:name="bookmark157" w:id="235"/>
      <w:bookmarkEnd w:id="235"/>
      <w:hyperlink w:history="true" w:anchor="bookmark156">
        <w:r>
          <w:rPr>
            <w:spacing w:val="-5"/>
          </w:rPr>
          <w:t>63</w:t>
        </w:r>
      </w:hyperlink>
      <w:r>
        <w:rPr>
          <w:spacing w:val="-5"/>
        </w:rPr>
        <w:t>.  Moghtadaei M,</w:t>
      </w:r>
      <w:r>
        <w:rPr>
          <w:spacing w:val="-14"/>
        </w:rPr>
        <w:t xml:space="preserve"> </w:t>
      </w:r>
      <w:r>
        <w:rPr>
          <w:spacing w:val="-5"/>
        </w:rPr>
        <w:t>Jansen</w:t>
      </w:r>
      <w:r>
        <w:rPr>
          <w:spacing w:val="6"/>
        </w:rPr>
        <w:t xml:space="preserve"> </w:t>
      </w:r>
      <w:r>
        <w:rPr>
          <w:spacing w:val="-5"/>
        </w:rPr>
        <w:t>HJ, Mackasey</w:t>
      </w:r>
      <w:r>
        <w:rPr>
          <w:spacing w:val="5"/>
        </w:rPr>
        <w:t xml:space="preserve"> </w:t>
      </w:r>
      <w:r>
        <w:rPr>
          <w:spacing w:val="-5"/>
        </w:rPr>
        <w:t>M, </w:t>
      </w:r>
      <w:r>
        <w:rPr>
          <w:i/>
          <w:iCs/>
          <w:spacing w:val="-5"/>
        </w:rPr>
        <w:t>e</w:t>
      </w:r>
      <w:r>
        <w:rPr>
          <w:i/>
          <w:iCs/>
          <w:spacing w:val="-6"/>
        </w:rPr>
        <w:t>t al. </w:t>
      </w:r>
      <w:r>
        <w:rPr>
          <w:spacing w:val="-6"/>
        </w:rPr>
        <w:t>The</w:t>
      </w:r>
      <w:r>
        <w:rPr>
          <w:spacing w:val="4"/>
        </w:rPr>
        <w:t xml:space="preserve"> </w:t>
      </w:r>
      <w:r>
        <w:rPr>
          <w:spacing w:val="-6"/>
        </w:rPr>
        <w:t>impacts of age and frailty on</w:t>
      </w:r>
      <w:r>
        <w:rPr>
          <w:spacing w:val="4"/>
        </w:rPr>
        <w:t xml:space="preserve"> </w:t>
      </w:r>
      <w:r>
        <w:rPr>
          <w:spacing w:val="-6"/>
        </w:rPr>
        <w:t>heart</w:t>
      </w:r>
      <w:r>
        <w:rPr/>
        <w:t xml:space="preserve"> </w:t>
      </w:r>
      <w:r>
        <w:rPr>
          <w:spacing w:val="-4"/>
        </w:rPr>
        <w:t>rate</w:t>
      </w:r>
      <w:r>
        <w:rPr>
          <w:spacing w:val="22"/>
        </w:rPr>
        <w:t xml:space="preserve"> </w:t>
      </w:r>
      <w:r>
        <w:rPr>
          <w:spacing w:val="-4"/>
        </w:rPr>
        <w:t>and</w:t>
      </w:r>
      <w:r>
        <w:rPr>
          <w:spacing w:val="8"/>
        </w:rPr>
        <w:t xml:space="preserve"> </w:t>
      </w:r>
      <w:r>
        <w:rPr>
          <w:spacing w:val="-4"/>
        </w:rPr>
        <w:t>sinoatrial</w:t>
      </w:r>
      <w:r>
        <w:rPr>
          <w:spacing w:val="12"/>
          <w:w w:val="102"/>
        </w:rPr>
        <w:t xml:space="preserve"> </w:t>
      </w:r>
      <w:r>
        <w:rPr>
          <w:spacing w:val="-4"/>
        </w:rPr>
        <w:t>node function.</w:t>
      </w:r>
      <w:r>
        <w:rPr>
          <w:spacing w:val="-16"/>
        </w:rPr>
        <w:t xml:space="preserve"> </w:t>
      </w:r>
      <w:r>
        <w:rPr>
          <w:i/>
          <w:iCs/>
          <w:spacing w:val="-4"/>
        </w:rPr>
        <w:t>J</w:t>
      </w:r>
      <w:r>
        <w:rPr>
          <w:i/>
          <w:iCs/>
          <w:spacing w:val="7"/>
        </w:rPr>
        <w:t xml:space="preserve"> </w:t>
      </w:r>
      <w:r>
        <w:rPr>
          <w:i/>
          <w:iCs/>
          <w:spacing w:val="-4"/>
        </w:rPr>
        <w:t>Physiol</w:t>
      </w:r>
      <w:r>
        <w:rPr>
          <w:i/>
          <w:iCs/>
          <w:spacing w:val="10"/>
        </w:rPr>
        <w:t xml:space="preserve"> </w:t>
      </w:r>
      <w:r>
        <w:rPr>
          <w:spacing w:val="-4"/>
        </w:rPr>
        <w:t>2016;</w:t>
      </w:r>
      <w:r>
        <w:rPr>
          <w:spacing w:val="10"/>
        </w:rPr>
        <w:t xml:space="preserve"> </w:t>
      </w:r>
      <w:r>
        <w:rPr>
          <w:b/>
          <w:bCs/>
          <w:spacing w:val="-4"/>
        </w:rPr>
        <w:t>594</w:t>
      </w:r>
      <w:r>
        <w:rPr>
          <w:spacing w:val="-4"/>
        </w:rPr>
        <w:t>:7105–26.</w:t>
      </w:r>
    </w:p>
    <w:p>
      <w:pPr>
        <w:pStyle w:val="BodyText"/>
        <w:ind w:left="399" w:right="395" w:hanging="225"/>
        <w:spacing w:before="9" w:line="291" w:lineRule="auto"/>
        <w:rPr/>
      </w:pPr>
      <w:bookmarkStart w:name="bookmark159" w:id="236"/>
      <w:bookmarkEnd w:id="236"/>
      <w:hyperlink w:history="true" w:anchor="bookmark158">
        <w:r>
          <w:rPr>
            <w:spacing w:val="-4"/>
          </w:rPr>
          <w:t>64</w:t>
        </w:r>
      </w:hyperlink>
      <w:r>
        <w:rPr>
          <w:spacing w:val="-4"/>
        </w:rPr>
        <w:t>.  Kumar  P,  Kusumoto  FM,</w:t>
      </w:r>
      <w:r>
        <w:rPr>
          <w:spacing w:val="26"/>
        </w:rPr>
        <w:t xml:space="preserve"> </w:t>
      </w:r>
      <w:r>
        <w:rPr>
          <w:spacing w:val="-4"/>
        </w:rPr>
        <w:t>Goldschlager  N.  B</w:t>
      </w:r>
      <w:r>
        <w:rPr>
          <w:spacing w:val="-5"/>
        </w:rPr>
        <w:t>radyarrhythmias</w:t>
      </w:r>
      <w:r>
        <w:rPr>
          <w:spacing w:val="28"/>
        </w:rPr>
        <w:t xml:space="preserve"> </w:t>
      </w:r>
      <w:r>
        <w:rPr>
          <w:spacing w:val="-5"/>
        </w:rPr>
        <w:t>in</w:t>
      </w:r>
      <w:r>
        <w:rPr>
          <w:spacing w:val="19"/>
          <w:w w:val="101"/>
        </w:rPr>
        <w:t xml:space="preserve"> </w:t>
      </w:r>
      <w:r>
        <w:rPr>
          <w:spacing w:val="-5"/>
        </w:rPr>
        <w:t>the</w:t>
      </w:r>
      <w:r>
        <w:rPr>
          <w:spacing w:val="24"/>
          <w:w w:val="102"/>
        </w:rPr>
        <w:t xml:space="preserve"> </w:t>
      </w:r>
      <w:r>
        <w:rPr>
          <w:spacing w:val="-5"/>
        </w:rPr>
        <w:t>elderly.</w:t>
      </w:r>
      <w:r>
        <w:rPr>
          <w:spacing w:val="25"/>
          <w:w w:val="101"/>
        </w:rPr>
        <w:t xml:space="preserve"> </w:t>
      </w:r>
      <w:r>
        <w:rPr>
          <w:i/>
          <w:iCs/>
          <w:spacing w:val="-5"/>
        </w:rPr>
        <w:t>Clin</w:t>
      </w:r>
      <w:r>
        <w:rPr>
          <w:i/>
          <w:iCs/>
        </w:rPr>
        <w:t xml:space="preserve"> </w:t>
      </w:r>
      <w:r>
        <w:rPr>
          <w:i/>
          <w:iCs/>
          <w:spacing w:val="-3"/>
        </w:rPr>
        <w:t>Geriatr Med</w:t>
      </w:r>
      <w:r>
        <w:rPr>
          <w:i/>
          <w:iCs/>
          <w:spacing w:val="9"/>
        </w:rPr>
        <w:t xml:space="preserve"> </w:t>
      </w:r>
      <w:r>
        <w:rPr>
          <w:spacing w:val="-3"/>
        </w:rPr>
        <w:t>2012;</w:t>
      </w:r>
      <w:r>
        <w:rPr>
          <w:spacing w:val="8"/>
        </w:rPr>
        <w:t xml:space="preserve"> </w:t>
      </w:r>
      <w:r>
        <w:rPr>
          <w:b/>
          <w:bCs/>
          <w:spacing w:val="-3"/>
        </w:rPr>
        <w:t>28</w:t>
      </w:r>
      <w:r>
        <w:rPr>
          <w:spacing w:val="-3"/>
        </w:rPr>
        <w:t>:</w:t>
      </w:r>
      <w:r>
        <w:rPr>
          <w:spacing w:val="-4"/>
        </w:rPr>
        <w:t>703–15.</w:t>
      </w:r>
    </w:p>
    <w:p>
      <w:pPr>
        <w:pStyle w:val="BodyText"/>
        <w:ind w:left="394" w:right="395" w:hanging="220"/>
        <w:spacing w:line="285" w:lineRule="auto"/>
        <w:rPr/>
      </w:pPr>
      <w:bookmarkStart w:name="bookmark161" w:id="237"/>
      <w:bookmarkEnd w:id="237"/>
      <w:hyperlink w:history="true" w:anchor="bookmark160">
        <w:r>
          <w:rPr>
            <w:spacing w:val="-3"/>
          </w:rPr>
          <w:t>65</w:t>
        </w:r>
      </w:hyperlink>
      <w:r>
        <w:rPr>
          <w:spacing w:val="-3"/>
        </w:rPr>
        <w:t>.</w:t>
      </w:r>
      <w:r>
        <w:rPr>
          <w:spacing w:val="24"/>
        </w:rPr>
        <w:t xml:space="preserve"> </w:t>
      </w:r>
      <w:r>
        <w:rPr>
          <w:spacing w:val="-3"/>
        </w:rPr>
        <w:t>Wakida  Y,  Okamoto  Y,</w:t>
      </w:r>
      <w:r>
        <w:rPr>
          <w:spacing w:val="6"/>
        </w:rPr>
        <w:t xml:space="preserve">  </w:t>
      </w:r>
      <w:r>
        <w:rPr>
          <w:spacing w:val="-3"/>
        </w:rPr>
        <w:t>Iwa  T,</w:t>
      </w:r>
      <w:r>
        <w:rPr>
          <w:spacing w:val="1"/>
        </w:rPr>
        <w:t xml:space="preserve">  </w:t>
      </w:r>
      <w:r>
        <w:rPr>
          <w:spacing w:val="-3"/>
        </w:rPr>
        <w:t>Yonemoto</w:t>
      </w:r>
      <w:r>
        <w:rPr>
          <w:spacing w:val="2"/>
        </w:rPr>
        <w:t xml:space="preserve">  </w:t>
      </w:r>
      <w:r>
        <w:rPr>
          <w:spacing w:val="-3"/>
        </w:rPr>
        <w:t>T,</w:t>
      </w:r>
      <w:r>
        <w:rPr>
          <w:spacing w:val="6"/>
        </w:rPr>
        <w:t xml:space="preserve">  </w:t>
      </w:r>
      <w:r>
        <w:rPr>
          <w:spacing w:val="-3"/>
        </w:rPr>
        <w:t>Kanem</w:t>
      </w:r>
      <w:r>
        <w:rPr>
          <w:spacing w:val="-4"/>
        </w:rPr>
        <w:t>aki</w:t>
      </w:r>
      <w:r>
        <w:rPr>
          <w:spacing w:val="6"/>
        </w:rPr>
        <w:t xml:space="preserve">  </w:t>
      </w:r>
      <w:r>
        <w:rPr>
          <w:spacing w:val="-4"/>
        </w:rPr>
        <w:t>K,</w:t>
      </w:r>
      <w:r>
        <w:rPr>
          <w:spacing w:val="3"/>
        </w:rPr>
        <w:t xml:space="preserve">  </w:t>
      </w:r>
      <w:r>
        <w:rPr>
          <w:spacing w:val="-4"/>
        </w:rPr>
        <w:t>Shiomi</w:t>
      </w:r>
      <w:r>
        <w:rPr>
          <w:spacing w:val="2"/>
        </w:rPr>
        <w:t xml:space="preserve">  </w:t>
      </w:r>
      <w:r>
        <w:rPr>
          <w:spacing w:val="-4"/>
        </w:rPr>
        <w:t>T,</w:t>
      </w:r>
      <w:r>
        <w:rPr>
          <w:spacing w:val="3"/>
        </w:rPr>
        <w:t xml:space="preserve">  </w:t>
      </w:r>
      <w:r>
        <w:rPr>
          <w:i/>
          <w:iCs/>
          <w:spacing w:val="-4"/>
        </w:rPr>
        <w:t>et</w:t>
      </w:r>
      <w:r>
        <w:rPr>
          <w:i/>
          <w:iCs/>
          <w:spacing w:val="3"/>
        </w:rPr>
        <w:t xml:space="preserve">  </w:t>
      </w:r>
      <w:r>
        <w:rPr>
          <w:i/>
          <w:iCs/>
          <w:spacing w:val="-4"/>
        </w:rPr>
        <w:t>al.</w:t>
      </w:r>
      <w:r>
        <w:rPr>
          <w:i/>
          <w:iCs/>
          <w:spacing w:val="1"/>
        </w:rPr>
        <w:t xml:space="preserve"> </w:t>
      </w:r>
      <w:r>
        <w:rPr>
          <w:spacing w:val="-5"/>
        </w:rPr>
        <w:t>Arrhythmias</w:t>
      </w:r>
      <w:r>
        <w:rPr>
          <w:spacing w:val="12"/>
          <w:w w:val="101"/>
        </w:rPr>
        <w:t xml:space="preserve"> </w:t>
      </w:r>
      <w:r>
        <w:rPr>
          <w:spacing w:val="-5"/>
        </w:rPr>
        <w:t>in</w:t>
      </w:r>
      <w:r>
        <w:rPr>
          <w:spacing w:val="8"/>
        </w:rPr>
        <w:t xml:space="preserve"> </w:t>
      </w:r>
      <w:r>
        <w:rPr>
          <w:spacing w:val="-5"/>
        </w:rPr>
        <w:t>centenarians.</w:t>
      </w:r>
      <w:r>
        <w:rPr>
          <w:spacing w:val="8"/>
        </w:rPr>
        <w:t xml:space="preserve"> </w:t>
      </w:r>
      <w:r>
        <w:rPr>
          <w:i/>
          <w:iCs/>
          <w:spacing w:val="-5"/>
        </w:rPr>
        <w:t>Pacing</w:t>
      </w:r>
      <w:r>
        <w:rPr>
          <w:i/>
          <w:iCs/>
          <w:spacing w:val="7"/>
        </w:rPr>
        <w:t xml:space="preserve"> </w:t>
      </w:r>
      <w:r>
        <w:rPr>
          <w:i/>
          <w:iCs/>
          <w:spacing w:val="-5"/>
        </w:rPr>
        <w:t>Clin</w:t>
      </w:r>
      <w:r>
        <w:rPr>
          <w:i/>
          <w:iCs/>
          <w:spacing w:val="7"/>
        </w:rPr>
        <w:t xml:space="preserve"> </w:t>
      </w:r>
      <w:r>
        <w:rPr>
          <w:i/>
          <w:iCs/>
          <w:spacing w:val="-5"/>
        </w:rPr>
        <w:t>Electrophysiol</w:t>
      </w:r>
      <w:r>
        <w:rPr>
          <w:i/>
          <w:iCs/>
          <w:spacing w:val="14"/>
        </w:rPr>
        <w:t xml:space="preserve"> </w:t>
      </w:r>
      <w:r>
        <w:rPr>
          <w:spacing w:val="-5"/>
        </w:rPr>
        <w:t>1994;</w:t>
      </w:r>
      <w:r>
        <w:rPr>
          <w:spacing w:val="12"/>
          <w:w w:val="102"/>
        </w:rPr>
        <w:t xml:space="preserve"> </w:t>
      </w:r>
      <w:r>
        <w:rPr>
          <w:b/>
          <w:bCs/>
          <w:spacing w:val="-5"/>
        </w:rPr>
        <w:t>17</w:t>
      </w:r>
      <w:r>
        <w:rPr>
          <w:spacing w:val="-5"/>
        </w:rPr>
        <w:t>:221</w:t>
      </w:r>
      <w:r>
        <w:rPr>
          <w:spacing w:val="-6"/>
        </w:rPr>
        <w:t>7–21.</w:t>
      </w:r>
    </w:p>
    <w:p>
      <w:pPr>
        <w:pStyle w:val="BodyText"/>
        <w:ind w:left="399" w:right="395" w:hanging="225"/>
        <w:spacing w:before="8" w:line="292" w:lineRule="auto"/>
        <w:rPr/>
      </w:pPr>
      <w:bookmarkStart w:name="bookmark163" w:id="238"/>
      <w:bookmarkEnd w:id="238"/>
      <w:hyperlink w:history="true" w:anchor="bookmark162">
        <w:r>
          <w:rPr>
            <w:spacing w:val="-2"/>
          </w:rPr>
          <w:t>66</w:t>
        </w:r>
      </w:hyperlink>
      <w:r>
        <w:rPr>
          <w:spacing w:val="-2"/>
        </w:rPr>
        <w:t>.  Dungen HD, Apostolovic S, Inkrot S, </w:t>
      </w:r>
      <w:r>
        <w:rPr>
          <w:i/>
          <w:iCs/>
          <w:spacing w:val="-2"/>
        </w:rPr>
        <w:t>et al. </w:t>
      </w:r>
      <w:r>
        <w:rPr>
          <w:spacing w:val="-3"/>
        </w:rPr>
        <w:t>Titration to target dose of bisoprolol vs.</w:t>
      </w:r>
      <w:r>
        <w:rPr/>
        <w:t xml:space="preserve"> </w:t>
      </w:r>
      <w:r>
        <w:rPr>
          <w:spacing w:val="-3"/>
        </w:rPr>
        <w:t>carvedilol</w:t>
      </w:r>
      <w:r>
        <w:rPr>
          <w:spacing w:val="9"/>
          <w:w w:val="102"/>
        </w:rPr>
        <w:t xml:space="preserve"> </w:t>
      </w:r>
      <w:r>
        <w:rPr>
          <w:spacing w:val="-3"/>
        </w:rPr>
        <w:t>in elderly</w:t>
      </w:r>
      <w:r>
        <w:rPr>
          <w:spacing w:val="10"/>
          <w:w w:val="102"/>
        </w:rPr>
        <w:t xml:space="preserve"> </w:t>
      </w:r>
      <w:r>
        <w:rPr>
          <w:spacing w:val="-3"/>
        </w:rPr>
        <w:t>patients with</w:t>
      </w:r>
      <w:r>
        <w:rPr>
          <w:spacing w:val="10"/>
        </w:rPr>
        <w:t xml:space="preserve"> </w:t>
      </w:r>
      <w:r>
        <w:rPr>
          <w:spacing w:val="-3"/>
        </w:rPr>
        <w:t>heart failure: the</w:t>
      </w:r>
      <w:r>
        <w:rPr>
          <w:spacing w:val="6"/>
        </w:rPr>
        <w:t xml:space="preserve"> </w:t>
      </w:r>
      <w:r>
        <w:rPr>
          <w:spacing w:val="-3"/>
        </w:rPr>
        <w:t>CIBIS-ELD tri</w:t>
      </w:r>
      <w:r>
        <w:rPr>
          <w:spacing w:val="-4"/>
        </w:rPr>
        <w:t>al. </w:t>
      </w:r>
      <w:r>
        <w:rPr>
          <w:i/>
          <w:iCs/>
          <w:spacing w:val="-4"/>
        </w:rPr>
        <w:t>Eur</w:t>
      </w:r>
      <w:r>
        <w:rPr>
          <w:i/>
          <w:iCs/>
          <w:spacing w:val="-24"/>
        </w:rPr>
        <w:t xml:space="preserve"> </w:t>
      </w:r>
      <w:r>
        <w:rPr>
          <w:i/>
          <w:iCs/>
          <w:spacing w:val="-4"/>
        </w:rPr>
        <w:t>J</w:t>
      </w:r>
      <w:r>
        <w:rPr>
          <w:i/>
          <w:iCs/>
          <w:spacing w:val="5"/>
        </w:rPr>
        <w:t xml:space="preserve"> </w:t>
      </w:r>
      <w:r>
        <w:rPr>
          <w:i/>
          <w:iCs/>
          <w:spacing w:val="-4"/>
        </w:rPr>
        <w:t>Heart</w:t>
      </w:r>
      <w:r>
        <w:rPr>
          <w:i/>
          <w:iCs/>
          <w:spacing w:val="5"/>
        </w:rPr>
        <w:t xml:space="preserve"> </w:t>
      </w:r>
      <w:r>
        <w:rPr>
          <w:i/>
          <w:iCs/>
          <w:spacing w:val="-4"/>
        </w:rPr>
        <w:t>Fail</w:t>
      </w:r>
      <w:r>
        <w:rPr>
          <w:i/>
          <w:iCs/>
        </w:rPr>
        <w:t xml:space="preserve"> </w:t>
      </w:r>
      <w:r>
        <w:rPr>
          <w:spacing w:val="-3"/>
        </w:rPr>
        <w:t>2011;</w:t>
      </w:r>
      <w:r>
        <w:rPr>
          <w:spacing w:val="21"/>
          <w:w w:val="101"/>
        </w:rPr>
        <w:t xml:space="preserve"> </w:t>
      </w:r>
      <w:r>
        <w:rPr>
          <w:b/>
          <w:bCs/>
          <w:spacing w:val="-3"/>
        </w:rPr>
        <w:t>13</w:t>
      </w:r>
      <w:r>
        <w:rPr>
          <w:spacing w:val="-3"/>
        </w:rPr>
        <w:t>:670–80.</w:t>
      </w:r>
    </w:p>
    <w:p>
      <w:pPr>
        <w:pStyle w:val="BodyText"/>
        <w:ind w:left="398" w:right="395" w:hanging="224"/>
        <w:spacing w:before="1" w:line="285" w:lineRule="auto"/>
        <w:rPr/>
      </w:pPr>
      <w:bookmarkStart w:name="bookmark164" w:id="239"/>
      <w:bookmarkEnd w:id="239"/>
      <w:hyperlink w:history="true" w:anchor="bookmark150">
        <w:r>
          <w:rPr>
            <w:spacing w:val="-3"/>
          </w:rPr>
          <w:t>67</w:t>
        </w:r>
      </w:hyperlink>
      <w:r>
        <w:rPr>
          <w:spacing w:val="-3"/>
        </w:rPr>
        <w:t>.</w:t>
      </w:r>
      <w:r>
        <w:rPr>
          <w:spacing w:val="32"/>
        </w:rPr>
        <w:t xml:space="preserve"> </w:t>
      </w:r>
      <w:r>
        <w:rPr>
          <w:spacing w:val="-3"/>
        </w:rPr>
        <w:t>Zeltser</w:t>
      </w:r>
      <w:r>
        <w:rPr>
          <w:spacing w:val="12"/>
          <w:w w:val="101"/>
        </w:rPr>
        <w:t xml:space="preserve"> </w:t>
      </w:r>
      <w:r>
        <w:rPr>
          <w:spacing w:val="-3"/>
        </w:rPr>
        <w:t>D, Justo</w:t>
      </w:r>
      <w:r>
        <w:rPr>
          <w:spacing w:val="12"/>
          <w:w w:val="101"/>
        </w:rPr>
        <w:t xml:space="preserve"> </w:t>
      </w:r>
      <w:r>
        <w:rPr>
          <w:spacing w:val="-3"/>
        </w:rPr>
        <w:t>D,</w:t>
      </w:r>
      <w:r>
        <w:rPr>
          <w:spacing w:val="12"/>
          <w:w w:val="101"/>
        </w:rPr>
        <w:t xml:space="preserve"> </w:t>
      </w:r>
      <w:r>
        <w:rPr>
          <w:spacing w:val="-3"/>
        </w:rPr>
        <w:t>Halkin A,</w:t>
      </w:r>
      <w:r>
        <w:rPr>
          <w:spacing w:val="7"/>
        </w:rPr>
        <w:t xml:space="preserve"> </w:t>
      </w:r>
      <w:r>
        <w:rPr>
          <w:i/>
          <w:iCs/>
          <w:spacing w:val="-3"/>
        </w:rPr>
        <w:t>et al.</w:t>
      </w:r>
      <w:r>
        <w:rPr>
          <w:i/>
          <w:iCs/>
          <w:spacing w:val="11"/>
          <w:w w:val="102"/>
        </w:rPr>
        <w:t xml:space="preserve"> </w:t>
      </w:r>
      <w:r>
        <w:rPr>
          <w:spacing w:val="-3"/>
        </w:rPr>
        <w:t>Drug-induced atrioventricular</w:t>
      </w:r>
      <w:r>
        <w:rPr>
          <w:spacing w:val="10"/>
        </w:rPr>
        <w:t xml:space="preserve"> </w:t>
      </w:r>
      <w:r>
        <w:rPr>
          <w:spacing w:val="-3"/>
        </w:rPr>
        <w:t>block:</w:t>
      </w:r>
      <w:r>
        <w:rPr>
          <w:spacing w:val="12"/>
        </w:rPr>
        <w:t xml:space="preserve"> </w:t>
      </w:r>
      <w:r>
        <w:rPr>
          <w:spacing w:val="-3"/>
        </w:rPr>
        <w:t>prognosis</w:t>
      </w:r>
      <w:r>
        <w:rPr/>
        <w:t xml:space="preserve"> </w:t>
      </w:r>
      <w:r>
        <w:rPr>
          <w:spacing w:val="-3"/>
        </w:rPr>
        <w:t>after</w:t>
      </w:r>
      <w:r>
        <w:rPr>
          <w:spacing w:val="14"/>
          <w:w w:val="102"/>
        </w:rPr>
        <w:t xml:space="preserve"> </w:t>
      </w:r>
      <w:r>
        <w:rPr>
          <w:spacing w:val="-3"/>
        </w:rPr>
        <w:t>discontinuation</w:t>
      </w:r>
      <w:r>
        <w:rPr>
          <w:spacing w:val="7"/>
        </w:rPr>
        <w:t xml:space="preserve"> </w:t>
      </w:r>
      <w:r>
        <w:rPr>
          <w:spacing w:val="-3"/>
        </w:rPr>
        <w:t>of the</w:t>
      </w:r>
      <w:r>
        <w:rPr>
          <w:spacing w:val="9"/>
          <w:w w:val="101"/>
        </w:rPr>
        <w:t xml:space="preserve"> </w:t>
      </w:r>
      <w:r>
        <w:rPr>
          <w:spacing w:val="-3"/>
        </w:rPr>
        <w:t>culprit</w:t>
      </w:r>
      <w:r>
        <w:rPr>
          <w:spacing w:val="8"/>
        </w:rPr>
        <w:t xml:space="preserve"> </w:t>
      </w:r>
      <w:r>
        <w:rPr>
          <w:spacing w:val="-3"/>
        </w:rPr>
        <w:t>drug.</w:t>
      </w:r>
      <w:r>
        <w:rPr>
          <w:spacing w:val="-16"/>
        </w:rPr>
        <w:t xml:space="preserve"> </w:t>
      </w:r>
      <w:r>
        <w:rPr>
          <w:i/>
          <w:iCs/>
          <w:spacing w:val="-3"/>
        </w:rPr>
        <w:t>J Am</w:t>
      </w:r>
      <w:r>
        <w:rPr>
          <w:i/>
          <w:iCs/>
          <w:spacing w:val="9"/>
          <w:w w:val="101"/>
        </w:rPr>
        <w:t xml:space="preserve"> </w:t>
      </w:r>
      <w:r>
        <w:rPr>
          <w:i/>
          <w:iCs/>
          <w:spacing w:val="-3"/>
        </w:rPr>
        <w:t>Coll</w:t>
      </w:r>
      <w:r>
        <w:rPr>
          <w:i/>
          <w:iCs/>
          <w:spacing w:val="8"/>
        </w:rPr>
        <w:t xml:space="preserve"> </w:t>
      </w:r>
      <w:r>
        <w:rPr>
          <w:i/>
          <w:iCs/>
          <w:spacing w:val="-3"/>
        </w:rPr>
        <w:t>Cardiol</w:t>
      </w:r>
      <w:r>
        <w:rPr>
          <w:i/>
          <w:iCs/>
          <w:spacing w:val="9"/>
          <w:w w:val="101"/>
        </w:rPr>
        <w:t xml:space="preserve"> </w:t>
      </w:r>
      <w:r>
        <w:rPr>
          <w:spacing w:val="-3"/>
        </w:rPr>
        <w:t>2004; </w:t>
      </w:r>
      <w:r>
        <w:rPr>
          <w:b/>
          <w:bCs/>
          <w:spacing w:val="-3"/>
        </w:rPr>
        <w:t>44</w:t>
      </w:r>
      <w:r>
        <w:rPr>
          <w:spacing w:val="-3"/>
        </w:rPr>
        <w:t>:105–8.</w:t>
      </w:r>
    </w:p>
    <w:p>
      <w:pPr>
        <w:pStyle w:val="BodyText"/>
        <w:ind w:left="390" w:right="395" w:hanging="216"/>
        <w:spacing w:before="8" w:line="292" w:lineRule="auto"/>
        <w:rPr/>
      </w:pPr>
      <w:bookmarkStart w:name="bookmark165" w:id="240"/>
      <w:bookmarkEnd w:id="240"/>
      <w:hyperlink w:history="true" w:anchor="bookmark166">
        <w:r>
          <w:rPr>
            <w:spacing w:val="-5"/>
          </w:rPr>
          <w:t>68</w:t>
        </w:r>
      </w:hyperlink>
      <w:r>
        <w:rPr>
          <w:spacing w:val="-5"/>
        </w:rPr>
        <w:t>.  Gill SS, Anderson GM,</w:t>
      </w:r>
      <w:r>
        <w:rPr>
          <w:spacing w:val="12"/>
          <w:w w:val="101"/>
        </w:rPr>
        <w:t xml:space="preserve"> </w:t>
      </w:r>
      <w:r>
        <w:rPr>
          <w:spacing w:val="-5"/>
        </w:rPr>
        <w:t>Fischer</w:t>
      </w:r>
      <w:r>
        <w:rPr>
          <w:spacing w:val="9"/>
        </w:rPr>
        <w:t xml:space="preserve"> </w:t>
      </w:r>
      <w:r>
        <w:rPr>
          <w:spacing w:val="-5"/>
        </w:rPr>
        <w:t>HD, </w:t>
      </w:r>
      <w:r>
        <w:rPr>
          <w:i/>
          <w:iCs/>
          <w:spacing w:val="-5"/>
        </w:rPr>
        <w:t>et al.</w:t>
      </w:r>
      <w:r>
        <w:rPr>
          <w:i/>
          <w:iCs/>
          <w:spacing w:val="5"/>
        </w:rPr>
        <w:t xml:space="preserve"> </w:t>
      </w:r>
      <w:r>
        <w:rPr>
          <w:spacing w:val="-5"/>
        </w:rPr>
        <w:t>Syncope and</w:t>
      </w:r>
      <w:r>
        <w:rPr>
          <w:spacing w:val="6"/>
        </w:rPr>
        <w:t xml:space="preserve"> </w:t>
      </w:r>
      <w:r>
        <w:rPr>
          <w:spacing w:val="-5"/>
        </w:rPr>
        <w:t>its</w:t>
      </w:r>
      <w:r>
        <w:rPr>
          <w:spacing w:val="3"/>
        </w:rPr>
        <w:t xml:space="preserve"> </w:t>
      </w:r>
      <w:r>
        <w:rPr>
          <w:spacing w:val="-5"/>
        </w:rPr>
        <w:t>consequences</w:t>
      </w:r>
      <w:r>
        <w:rPr>
          <w:spacing w:val="7"/>
        </w:rPr>
        <w:t xml:space="preserve"> </w:t>
      </w:r>
      <w:r>
        <w:rPr>
          <w:spacing w:val="-5"/>
        </w:rPr>
        <w:t>in</w:t>
      </w:r>
      <w:r>
        <w:rPr>
          <w:spacing w:val="8"/>
        </w:rPr>
        <w:t xml:space="preserve"> </w:t>
      </w:r>
      <w:r>
        <w:rPr>
          <w:spacing w:val="-5"/>
        </w:rPr>
        <w:t>patients</w:t>
      </w:r>
      <w:r>
        <w:rPr/>
        <w:t xml:space="preserve"> </w:t>
      </w:r>
      <w:r>
        <w:rPr>
          <w:spacing w:val="-3"/>
        </w:rPr>
        <w:t>with dementia receiving cholinesterase inhibitors: a population-based cohort study.</w:t>
      </w:r>
      <w:r>
        <w:rPr>
          <w:spacing w:val="6"/>
        </w:rPr>
        <w:t xml:space="preserve"> </w:t>
      </w:r>
      <w:r>
        <w:rPr>
          <w:i/>
          <w:iCs/>
          <w:spacing w:val="-4"/>
        </w:rPr>
        <w:t>Arch</w:t>
      </w:r>
      <w:r>
        <w:rPr>
          <w:i/>
          <w:iCs/>
          <w:spacing w:val="24"/>
          <w:w w:val="102"/>
        </w:rPr>
        <w:t xml:space="preserve"> </w:t>
      </w:r>
      <w:r>
        <w:rPr>
          <w:i/>
          <w:iCs/>
          <w:spacing w:val="-4"/>
        </w:rPr>
        <w:t>Intern Med</w:t>
      </w:r>
      <w:r>
        <w:rPr>
          <w:i/>
          <w:iCs/>
          <w:spacing w:val="9"/>
        </w:rPr>
        <w:t xml:space="preserve"> </w:t>
      </w:r>
      <w:r>
        <w:rPr>
          <w:spacing w:val="-4"/>
        </w:rPr>
        <w:t>2009;</w:t>
      </w:r>
      <w:r>
        <w:rPr>
          <w:spacing w:val="11"/>
          <w:w w:val="101"/>
        </w:rPr>
        <w:t xml:space="preserve"> </w:t>
      </w:r>
      <w:r>
        <w:rPr>
          <w:b/>
          <w:bCs/>
          <w:spacing w:val="-4"/>
        </w:rPr>
        <w:t>169</w:t>
      </w:r>
      <w:r>
        <w:rPr>
          <w:spacing w:val="-4"/>
        </w:rPr>
        <w:t>:867–73.</w:t>
      </w:r>
    </w:p>
    <w:p>
      <w:pPr>
        <w:pStyle w:val="BodyText"/>
        <w:ind w:left="403" w:right="395" w:hanging="229"/>
        <w:spacing w:before="1" w:line="285" w:lineRule="auto"/>
        <w:rPr/>
      </w:pPr>
      <w:bookmarkStart w:name="bookmark168" w:id="241"/>
      <w:bookmarkEnd w:id="241"/>
      <w:hyperlink w:history="true" w:anchor="bookmark167">
        <w:r>
          <w:rPr>
            <w:spacing w:val="-5"/>
          </w:rPr>
          <w:t>69</w:t>
        </w:r>
      </w:hyperlink>
      <w:r>
        <w:rPr>
          <w:spacing w:val="-5"/>
        </w:rPr>
        <w:t>.  Eriksson</w:t>
      </w:r>
      <w:r>
        <w:rPr>
          <w:spacing w:val="6"/>
        </w:rPr>
        <w:t xml:space="preserve"> </w:t>
      </w:r>
      <w:r>
        <w:rPr>
          <w:spacing w:val="-5"/>
        </w:rPr>
        <w:t>P,</w:t>
      </w:r>
      <w:r>
        <w:rPr>
          <w:spacing w:val="8"/>
        </w:rPr>
        <w:t xml:space="preserve"> </w:t>
      </w:r>
      <w:r>
        <w:rPr>
          <w:spacing w:val="-5"/>
        </w:rPr>
        <w:t>Hansson</w:t>
      </w:r>
      <w:r>
        <w:rPr>
          <w:spacing w:val="6"/>
        </w:rPr>
        <w:t xml:space="preserve"> </w:t>
      </w:r>
      <w:r>
        <w:rPr>
          <w:spacing w:val="-5"/>
        </w:rPr>
        <w:t>PO,</w:t>
      </w:r>
      <w:r>
        <w:rPr>
          <w:spacing w:val="8"/>
        </w:rPr>
        <w:t xml:space="preserve"> </w:t>
      </w:r>
      <w:r>
        <w:rPr>
          <w:spacing w:val="-5"/>
        </w:rPr>
        <w:t>Eriksson</w:t>
      </w:r>
      <w:r>
        <w:rPr>
          <w:spacing w:val="7"/>
        </w:rPr>
        <w:t xml:space="preserve"> </w:t>
      </w:r>
      <w:r>
        <w:rPr>
          <w:spacing w:val="-5"/>
        </w:rPr>
        <w:t>H,</w:t>
      </w:r>
      <w:r>
        <w:rPr>
          <w:spacing w:val="8"/>
        </w:rPr>
        <w:t xml:space="preserve"> </w:t>
      </w:r>
      <w:r>
        <w:rPr>
          <w:spacing w:val="-5"/>
        </w:rPr>
        <w:t>Dellborg</w:t>
      </w:r>
      <w:r>
        <w:rPr>
          <w:spacing w:val="6"/>
        </w:rPr>
        <w:t xml:space="preserve"> </w:t>
      </w:r>
      <w:r>
        <w:rPr>
          <w:spacing w:val="-5"/>
        </w:rPr>
        <w:t>M.</w:t>
      </w:r>
      <w:r>
        <w:rPr>
          <w:spacing w:val="7"/>
        </w:rPr>
        <w:t xml:space="preserve"> </w:t>
      </w:r>
      <w:r>
        <w:rPr>
          <w:spacing w:val="-5"/>
        </w:rPr>
        <w:t>Bundle-bran</w:t>
      </w:r>
      <w:r>
        <w:rPr>
          <w:spacing w:val="-6"/>
        </w:rPr>
        <w:t>ch</w:t>
      </w:r>
      <w:r>
        <w:rPr>
          <w:spacing w:val="6"/>
        </w:rPr>
        <w:t xml:space="preserve"> </w:t>
      </w:r>
      <w:r>
        <w:rPr>
          <w:spacing w:val="-6"/>
        </w:rPr>
        <w:t>block in a general</w:t>
      </w:r>
      <w:r>
        <w:rPr/>
        <w:t xml:space="preserve"> </w:t>
      </w:r>
      <w:r>
        <w:rPr>
          <w:spacing w:val="-3"/>
        </w:rPr>
        <w:t>male</w:t>
      </w:r>
      <w:r>
        <w:rPr>
          <w:spacing w:val="12"/>
          <w:w w:val="101"/>
        </w:rPr>
        <w:t xml:space="preserve"> </w:t>
      </w:r>
      <w:r>
        <w:rPr>
          <w:spacing w:val="-3"/>
        </w:rPr>
        <w:t>population: the</w:t>
      </w:r>
      <w:r>
        <w:rPr>
          <w:spacing w:val="9"/>
        </w:rPr>
        <w:t xml:space="preserve"> </w:t>
      </w:r>
      <w:r>
        <w:rPr>
          <w:spacing w:val="-3"/>
        </w:rPr>
        <w:t>study</w:t>
      </w:r>
      <w:r>
        <w:rPr>
          <w:spacing w:val="8"/>
        </w:rPr>
        <w:t xml:space="preserve"> </w:t>
      </w:r>
      <w:r>
        <w:rPr>
          <w:spacing w:val="-3"/>
        </w:rPr>
        <w:t>of</w:t>
      </w:r>
      <w:r>
        <w:rPr>
          <w:spacing w:val="7"/>
        </w:rPr>
        <w:t xml:space="preserve"> </w:t>
      </w:r>
      <w:r>
        <w:rPr>
          <w:spacing w:val="-3"/>
        </w:rPr>
        <w:t>men</w:t>
      </w:r>
      <w:r>
        <w:rPr>
          <w:spacing w:val="11"/>
          <w:w w:val="101"/>
        </w:rPr>
        <w:t xml:space="preserve"> </w:t>
      </w:r>
      <w:r>
        <w:rPr>
          <w:spacing w:val="-3"/>
        </w:rPr>
        <w:t>born</w:t>
      </w:r>
      <w:r>
        <w:rPr>
          <w:spacing w:val="14"/>
          <w:w w:val="101"/>
        </w:rPr>
        <w:t xml:space="preserve"> </w:t>
      </w:r>
      <w:r>
        <w:rPr>
          <w:spacing w:val="-3"/>
        </w:rPr>
        <w:t>1913.</w:t>
      </w:r>
      <w:r>
        <w:rPr>
          <w:spacing w:val="8"/>
        </w:rPr>
        <w:t xml:space="preserve"> </w:t>
      </w:r>
      <w:r>
        <w:rPr>
          <w:i/>
          <w:iCs/>
          <w:spacing w:val="-4"/>
        </w:rPr>
        <w:t>Circulation</w:t>
      </w:r>
      <w:r>
        <w:rPr>
          <w:i/>
          <w:iCs/>
          <w:spacing w:val="14"/>
        </w:rPr>
        <w:t xml:space="preserve"> </w:t>
      </w:r>
      <w:r>
        <w:rPr>
          <w:spacing w:val="-4"/>
        </w:rPr>
        <w:t>1998;</w:t>
      </w:r>
      <w:r>
        <w:rPr>
          <w:spacing w:val="8"/>
        </w:rPr>
        <w:t xml:space="preserve"> </w:t>
      </w:r>
      <w:r>
        <w:rPr>
          <w:b/>
          <w:bCs/>
          <w:spacing w:val="-4"/>
        </w:rPr>
        <w:t>98</w:t>
      </w:r>
      <w:r>
        <w:rPr>
          <w:spacing w:val="-4"/>
        </w:rPr>
        <w:t>:2494–500.</w:t>
      </w:r>
    </w:p>
    <w:p>
      <w:pPr>
        <w:pStyle w:val="BodyText"/>
        <w:ind w:left="390" w:right="395" w:hanging="216"/>
        <w:spacing w:before="7" w:line="292" w:lineRule="auto"/>
        <w:rPr/>
      </w:pPr>
      <w:bookmarkStart w:name="bookmark170" w:id="242"/>
      <w:bookmarkEnd w:id="242"/>
      <w:hyperlink w:history="true" w:anchor="bookmark169">
        <w:r>
          <w:rPr>
            <w:spacing w:val="-5"/>
          </w:rPr>
          <w:t>70</w:t>
        </w:r>
      </w:hyperlink>
      <w:r>
        <w:rPr>
          <w:spacing w:val="-5"/>
        </w:rPr>
        <w:t>.  Fahy GJ,</w:t>
      </w:r>
      <w:r>
        <w:rPr>
          <w:spacing w:val="21"/>
        </w:rPr>
        <w:t xml:space="preserve"> </w:t>
      </w:r>
      <w:r>
        <w:rPr>
          <w:spacing w:val="-5"/>
        </w:rPr>
        <w:t>Pinski SL,</w:t>
      </w:r>
      <w:r>
        <w:rPr>
          <w:spacing w:val="7"/>
        </w:rPr>
        <w:t xml:space="preserve"> </w:t>
      </w:r>
      <w:r>
        <w:rPr>
          <w:spacing w:val="-5"/>
        </w:rPr>
        <w:t>Miller</w:t>
      </w:r>
      <w:r>
        <w:rPr>
          <w:spacing w:val="8"/>
        </w:rPr>
        <w:t xml:space="preserve"> </w:t>
      </w:r>
      <w:r>
        <w:rPr>
          <w:spacing w:val="-5"/>
        </w:rPr>
        <w:t>DP, </w:t>
      </w:r>
      <w:r>
        <w:rPr>
          <w:i/>
          <w:iCs/>
          <w:spacing w:val="-5"/>
        </w:rPr>
        <w:t>et al.</w:t>
      </w:r>
      <w:r>
        <w:rPr>
          <w:i/>
          <w:iCs/>
          <w:spacing w:val="8"/>
        </w:rPr>
        <w:t xml:space="preserve"> </w:t>
      </w:r>
      <w:r>
        <w:rPr>
          <w:spacing w:val="-5"/>
        </w:rPr>
        <w:t>Natural</w:t>
      </w:r>
      <w:r>
        <w:rPr>
          <w:spacing w:val="7"/>
        </w:rPr>
        <w:t xml:space="preserve"> </w:t>
      </w:r>
      <w:r>
        <w:rPr>
          <w:spacing w:val="-5"/>
        </w:rPr>
        <w:t>history</w:t>
      </w:r>
      <w:r>
        <w:rPr>
          <w:spacing w:val="2"/>
        </w:rPr>
        <w:t xml:space="preserve"> </w:t>
      </w:r>
      <w:r>
        <w:rPr>
          <w:spacing w:val="-5"/>
        </w:rPr>
        <w:t>of</w:t>
      </w:r>
      <w:r>
        <w:rPr>
          <w:spacing w:val="2"/>
        </w:rPr>
        <w:t xml:space="preserve"> </w:t>
      </w:r>
      <w:r>
        <w:rPr>
          <w:spacing w:val="-5"/>
        </w:rPr>
        <w:t>isolated</w:t>
      </w:r>
      <w:r>
        <w:rPr>
          <w:spacing w:val="7"/>
        </w:rPr>
        <w:t xml:space="preserve"> </w:t>
      </w:r>
      <w:r>
        <w:rPr>
          <w:spacing w:val="-5"/>
        </w:rPr>
        <w:t>bundle</w:t>
      </w:r>
      <w:r>
        <w:rPr>
          <w:spacing w:val="6"/>
        </w:rPr>
        <w:t xml:space="preserve"> </w:t>
      </w:r>
      <w:r>
        <w:rPr>
          <w:spacing w:val="-5"/>
        </w:rPr>
        <w:t>branch</w:t>
      </w:r>
      <w:r>
        <w:rPr>
          <w:spacing w:val="7"/>
        </w:rPr>
        <w:t xml:space="preserve"> </w:t>
      </w:r>
      <w:r>
        <w:rPr>
          <w:spacing w:val="-5"/>
        </w:rPr>
        <w:t>block.</w:t>
      </w:r>
      <w:r>
        <w:rPr/>
        <w:t xml:space="preserve"> </w:t>
      </w:r>
      <w:r>
        <w:rPr>
          <w:i/>
          <w:iCs/>
          <w:spacing w:val="-5"/>
        </w:rPr>
        <w:t>Am</w:t>
      </w:r>
      <w:r>
        <w:rPr>
          <w:i/>
          <w:iCs/>
          <w:spacing w:val="-11"/>
        </w:rPr>
        <w:t xml:space="preserve"> </w:t>
      </w:r>
      <w:r>
        <w:rPr>
          <w:i/>
          <w:iCs/>
          <w:spacing w:val="-5"/>
        </w:rPr>
        <w:t>J</w:t>
      </w:r>
      <w:r>
        <w:rPr>
          <w:i/>
          <w:iCs/>
          <w:spacing w:val="10"/>
        </w:rPr>
        <w:t xml:space="preserve"> </w:t>
      </w:r>
      <w:r>
        <w:rPr>
          <w:i/>
          <w:iCs/>
          <w:spacing w:val="-5"/>
        </w:rPr>
        <w:t>Cardiol</w:t>
      </w:r>
      <w:r>
        <w:rPr>
          <w:i/>
          <w:iCs/>
          <w:spacing w:val="13"/>
          <w:w w:val="101"/>
        </w:rPr>
        <w:t xml:space="preserve"> </w:t>
      </w:r>
      <w:r>
        <w:rPr>
          <w:spacing w:val="-5"/>
        </w:rPr>
        <w:t>1996;</w:t>
      </w:r>
      <w:r>
        <w:rPr>
          <w:spacing w:val="9"/>
        </w:rPr>
        <w:t xml:space="preserve"> </w:t>
      </w:r>
      <w:r>
        <w:rPr>
          <w:b/>
          <w:bCs/>
          <w:spacing w:val="-5"/>
        </w:rPr>
        <w:t>77</w:t>
      </w:r>
      <w:r>
        <w:rPr>
          <w:spacing w:val="-5"/>
        </w:rPr>
        <w:t>:1185–90.</w:t>
      </w:r>
    </w:p>
    <w:p>
      <w:pPr>
        <w:pStyle w:val="BodyText"/>
        <w:ind w:left="395" w:right="395" w:hanging="221"/>
        <w:spacing w:before="1" w:line="284" w:lineRule="auto"/>
        <w:rPr/>
      </w:pPr>
      <w:bookmarkStart w:name="bookmark172" w:id="243"/>
      <w:bookmarkEnd w:id="243"/>
      <w:hyperlink w:history="true" w:anchor="bookmark171">
        <w:r>
          <w:rPr>
            <w:spacing w:val="-3"/>
          </w:rPr>
          <w:t>71</w:t>
        </w:r>
      </w:hyperlink>
      <w:r>
        <w:rPr>
          <w:spacing w:val="-3"/>
        </w:rPr>
        <w:t>.  Kreger</w:t>
      </w:r>
      <w:r>
        <w:rPr>
          <w:spacing w:val="14"/>
          <w:w w:val="101"/>
        </w:rPr>
        <w:t xml:space="preserve"> </w:t>
      </w:r>
      <w:r>
        <w:rPr>
          <w:spacing w:val="-3"/>
        </w:rPr>
        <w:t>BE, Anderson</w:t>
      </w:r>
      <w:r>
        <w:rPr>
          <w:spacing w:val="15"/>
        </w:rPr>
        <w:t xml:space="preserve"> </w:t>
      </w:r>
      <w:r>
        <w:rPr>
          <w:spacing w:val="-3"/>
        </w:rPr>
        <w:t>KM,</w:t>
      </w:r>
      <w:r>
        <w:rPr>
          <w:spacing w:val="14"/>
          <w:w w:val="101"/>
        </w:rPr>
        <w:t xml:space="preserve"> </w:t>
      </w:r>
      <w:r>
        <w:rPr>
          <w:spacing w:val="-3"/>
        </w:rPr>
        <w:t>Kannel WB.</w:t>
      </w:r>
      <w:r>
        <w:rPr>
          <w:spacing w:val="14"/>
          <w:w w:val="101"/>
        </w:rPr>
        <w:t xml:space="preserve"> </w:t>
      </w:r>
      <w:r>
        <w:rPr>
          <w:spacing w:val="-3"/>
        </w:rPr>
        <w:t>Pr</w:t>
      </w:r>
      <w:r>
        <w:rPr>
          <w:spacing w:val="-4"/>
        </w:rPr>
        <w:t>evalence</w:t>
      </w:r>
      <w:r>
        <w:rPr>
          <w:spacing w:val="9"/>
          <w:w w:val="102"/>
        </w:rPr>
        <w:t xml:space="preserve"> </w:t>
      </w:r>
      <w:r>
        <w:rPr>
          <w:spacing w:val="-4"/>
        </w:rPr>
        <w:t>of</w:t>
      </w:r>
      <w:r>
        <w:rPr>
          <w:spacing w:val="7"/>
        </w:rPr>
        <w:t xml:space="preserve"> </w:t>
      </w:r>
      <w:r>
        <w:rPr>
          <w:spacing w:val="-4"/>
        </w:rPr>
        <w:t>intraventricular</w:t>
      </w:r>
      <w:r>
        <w:rPr>
          <w:spacing w:val="12"/>
          <w:w w:val="101"/>
        </w:rPr>
        <w:t xml:space="preserve"> </w:t>
      </w:r>
      <w:r>
        <w:rPr>
          <w:spacing w:val="-4"/>
        </w:rPr>
        <w:t>block</w:t>
      </w:r>
      <w:r>
        <w:rPr>
          <w:spacing w:val="10"/>
          <w:w w:val="102"/>
        </w:rPr>
        <w:t xml:space="preserve"> </w:t>
      </w:r>
      <w:r>
        <w:rPr>
          <w:spacing w:val="-4"/>
        </w:rPr>
        <w:t>in the</w:t>
      </w:r>
      <w:r>
        <w:rPr/>
        <w:t xml:space="preserve"> </w:t>
      </w:r>
      <w:r>
        <w:rPr>
          <w:spacing w:val="-4"/>
        </w:rPr>
        <w:t>general</w:t>
      </w:r>
      <w:r>
        <w:rPr>
          <w:spacing w:val="19"/>
          <w:w w:val="102"/>
        </w:rPr>
        <w:t xml:space="preserve"> </w:t>
      </w:r>
      <w:r>
        <w:rPr>
          <w:spacing w:val="-4"/>
        </w:rPr>
        <w:t>population: the</w:t>
      </w:r>
      <w:r>
        <w:rPr>
          <w:spacing w:val="14"/>
        </w:rPr>
        <w:t xml:space="preserve"> </w:t>
      </w:r>
      <w:r>
        <w:rPr>
          <w:spacing w:val="-4"/>
        </w:rPr>
        <w:t>Framingham</w:t>
      </w:r>
      <w:r>
        <w:rPr>
          <w:spacing w:val="10"/>
        </w:rPr>
        <w:t xml:space="preserve"> </w:t>
      </w:r>
      <w:r>
        <w:rPr>
          <w:spacing w:val="-4"/>
        </w:rPr>
        <w:t>Study. </w:t>
      </w:r>
      <w:r>
        <w:rPr>
          <w:i/>
          <w:iCs/>
          <w:spacing w:val="-4"/>
        </w:rPr>
        <w:t>Am</w:t>
      </w:r>
      <w:r>
        <w:rPr>
          <w:i/>
          <w:iCs/>
          <w:spacing w:val="7"/>
        </w:rPr>
        <w:t xml:space="preserve"> </w:t>
      </w:r>
      <w:r>
        <w:rPr>
          <w:i/>
          <w:iCs/>
          <w:spacing w:val="-4"/>
        </w:rPr>
        <w:t>Heart</w:t>
      </w:r>
      <w:r>
        <w:rPr>
          <w:i/>
          <w:iCs/>
          <w:spacing w:val="-17"/>
        </w:rPr>
        <w:t xml:space="preserve"> </w:t>
      </w:r>
      <w:r>
        <w:rPr>
          <w:i/>
          <w:iCs/>
          <w:spacing w:val="-4"/>
        </w:rPr>
        <w:t>J</w:t>
      </w:r>
      <w:r>
        <w:rPr>
          <w:i/>
          <w:iCs/>
          <w:spacing w:val="14"/>
          <w:w w:val="101"/>
        </w:rPr>
        <w:t xml:space="preserve"> </w:t>
      </w:r>
      <w:r>
        <w:rPr>
          <w:spacing w:val="-4"/>
        </w:rPr>
        <w:t>1989;</w:t>
      </w:r>
      <w:r>
        <w:rPr>
          <w:spacing w:val="11"/>
          <w:w w:val="101"/>
        </w:rPr>
        <w:t xml:space="preserve"> </w:t>
      </w:r>
      <w:r>
        <w:rPr>
          <w:b/>
          <w:bCs/>
          <w:spacing w:val="-4"/>
        </w:rPr>
        <w:t>117</w:t>
      </w:r>
      <w:r>
        <w:rPr>
          <w:spacing w:val="-4"/>
        </w:rPr>
        <w:t>:903–10.</w:t>
      </w:r>
    </w:p>
    <w:p>
      <w:pPr>
        <w:pStyle w:val="BodyText"/>
        <w:ind w:left="174"/>
        <w:spacing w:before="8" w:line="168" w:lineRule="exact"/>
        <w:rPr/>
      </w:pPr>
      <w:bookmarkStart w:name="bookmark173" w:id="244"/>
      <w:bookmarkEnd w:id="244"/>
      <w:hyperlink w:history="true" w:anchor="bookmark155">
        <w:r>
          <w:rPr>
            <w:spacing w:val="-4"/>
            <w:position w:val="2"/>
          </w:rPr>
          <w:t>72</w:t>
        </w:r>
      </w:hyperlink>
      <w:r>
        <w:rPr>
          <w:spacing w:val="-4"/>
          <w:position w:val="2"/>
        </w:rPr>
        <w:t>.</w:t>
      </w:r>
      <w:r>
        <w:rPr>
          <w:spacing w:val="40"/>
          <w:w w:val="101"/>
          <w:position w:val="2"/>
        </w:rPr>
        <w:t xml:space="preserve"> </w:t>
      </w:r>
      <w:r>
        <w:rPr>
          <w:spacing w:val="-4"/>
          <w:position w:val="2"/>
        </w:rPr>
        <w:t>Glikson</w:t>
      </w:r>
      <w:r>
        <w:rPr>
          <w:spacing w:val="10"/>
          <w:w w:val="102"/>
          <w:position w:val="2"/>
        </w:rPr>
        <w:t xml:space="preserve"> </w:t>
      </w:r>
      <w:r>
        <w:rPr>
          <w:spacing w:val="-4"/>
          <w:position w:val="2"/>
        </w:rPr>
        <w:t>M,</w:t>
      </w:r>
      <w:r>
        <w:rPr>
          <w:spacing w:val="10"/>
          <w:position w:val="2"/>
        </w:rPr>
        <w:t xml:space="preserve"> </w:t>
      </w:r>
      <w:r>
        <w:rPr>
          <w:spacing w:val="-4"/>
          <w:position w:val="2"/>
        </w:rPr>
        <w:t>Nielsen JC,</w:t>
      </w:r>
      <w:r>
        <w:rPr>
          <w:spacing w:val="10"/>
          <w:w w:val="101"/>
          <w:position w:val="2"/>
        </w:rPr>
        <w:t xml:space="preserve"> </w:t>
      </w:r>
      <w:r>
        <w:rPr>
          <w:spacing w:val="-4"/>
          <w:position w:val="2"/>
        </w:rPr>
        <w:t>Kronborg</w:t>
      </w:r>
      <w:r>
        <w:rPr>
          <w:spacing w:val="11"/>
          <w:position w:val="2"/>
        </w:rPr>
        <w:t xml:space="preserve"> </w:t>
      </w:r>
      <w:r>
        <w:rPr>
          <w:spacing w:val="-4"/>
          <w:position w:val="2"/>
        </w:rPr>
        <w:t>MB,</w:t>
      </w:r>
      <w:r>
        <w:rPr>
          <w:spacing w:val="11"/>
          <w:position w:val="2"/>
        </w:rPr>
        <w:t xml:space="preserve"> </w:t>
      </w:r>
      <w:r>
        <w:rPr>
          <w:spacing w:val="-4"/>
          <w:position w:val="2"/>
        </w:rPr>
        <w:t>Michowitz Y, Auricchio A,</w:t>
      </w:r>
      <w:r>
        <w:rPr>
          <w:spacing w:val="11"/>
          <w:position w:val="2"/>
        </w:rPr>
        <w:t xml:space="preserve"> </w:t>
      </w:r>
      <w:r>
        <w:rPr>
          <w:spacing w:val="-4"/>
          <w:position w:val="2"/>
        </w:rPr>
        <w:t>Barbash</w:t>
      </w:r>
      <w:r>
        <w:rPr>
          <w:spacing w:val="10"/>
          <w:position w:val="2"/>
        </w:rPr>
        <w:t xml:space="preserve"> </w:t>
      </w:r>
      <w:r>
        <w:rPr>
          <w:spacing w:val="-4"/>
          <w:position w:val="2"/>
        </w:rPr>
        <w:t>IM, </w:t>
      </w:r>
      <w:r>
        <w:rPr>
          <w:i/>
          <w:iCs/>
          <w:spacing w:val="-4"/>
          <w:position w:val="2"/>
        </w:rPr>
        <w:t>et al.</w:t>
      </w:r>
    </w:p>
    <w:p>
      <w:pPr>
        <w:pStyle w:val="BodyText"/>
        <w:ind w:left="400" w:right="396"/>
        <w:spacing w:before="14" w:line="287" w:lineRule="auto"/>
        <w:rPr/>
      </w:pPr>
      <w:r>
        <w:rPr>
          <w:spacing w:val="-4"/>
        </w:rPr>
        <w:t>2021  ESC</w:t>
      </w:r>
      <w:r>
        <w:rPr>
          <w:spacing w:val="28"/>
          <w:w w:val="102"/>
        </w:rPr>
        <w:t xml:space="preserve"> </w:t>
      </w:r>
      <w:r>
        <w:rPr>
          <w:spacing w:val="-4"/>
        </w:rPr>
        <w:t>Guidelines</w:t>
      </w:r>
      <w:r>
        <w:rPr>
          <w:spacing w:val="26"/>
          <w:w w:val="101"/>
        </w:rPr>
        <w:t xml:space="preserve"> </w:t>
      </w:r>
      <w:r>
        <w:rPr>
          <w:spacing w:val="-4"/>
        </w:rPr>
        <w:t>on</w:t>
      </w:r>
      <w:r>
        <w:rPr>
          <w:spacing w:val="25"/>
          <w:w w:val="102"/>
        </w:rPr>
        <w:t xml:space="preserve"> </w:t>
      </w:r>
      <w:r>
        <w:rPr>
          <w:spacing w:val="-4"/>
        </w:rPr>
        <w:t>cardia</w:t>
      </w:r>
      <w:r>
        <w:rPr>
          <w:spacing w:val="-5"/>
        </w:rPr>
        <w:t>c  pacing</w:t>
      </w:r>
      <w:r>
        <w:rPr>
          <w:spacing w:val="24"/>
          <w:w w:val="102"/>
        </w:rPr>
        <w:t xml:space="preserve"> </w:t>
      </w:r>
      <w:r>
        <w:rPr>
          <w:spacing w:val="-5"/>
        </w:rPr>
        <w:t>and</w:t>
      </w:r>
      <w:r>
        <w:rPr>
          <w:spacing w:val="26"/>
          <w:w w:val="101"/>
        </w:rPr>
        <w:t xml:space="preserve"> </w:t>
      </w:r>
      <w:r>
        <w:rPr>
          <w:spacing w:val="-5"/>
        </w:rPr>
        <w:t>cardiac</w:t>
      </w:r>
      <w:r>
        <w:rPr>
          <w:spacing w:val="29"/>
        </w:rPr>
        <w:t xml:space="preserve"> </w:t>
      </w:r>
      <w:r>
        <w:rPr>
          <w:spacing w:val="-5"/>
        </w:rPr>
        <w:t>resynchronization</w:t>
      </w:r>
      <w:r>
        <w:rPr>
          <w:spacing w:val="21"/>
        </w:rPr>
        <w:t xml:space="preserve"> </w:t>
      </w:r>
      <w:r>
        <w:rPr>
          <w:spacing w:val="-5"/>
        </w:rPr>
        <w:t>therapy.</w:t>
      </w:r>
      <w:r>
        <w:rPr/>
        <w:t xml:space="preserve"> </w:t>
      </w:r>
      <w:r>
        <w:rPr>
          <w:i/>
          <w:iCs/>
          <w:spacing w:val="-5"/>
        </w:rPr>
        <w:t>Europace</w:t>
      </w:r>
      <w:r>
        <w:rPr>
          <w:i/>
          <w:iCs/>
          <w:spacing w:val="15"/>
          <w:w w:val="102"/>
        </w:rPr>
        <w:t xml:space="preserve"> </w:t>
      </w:r>
      <w:r>
        <w:rPr>
          <w:spacing w:val="-5"/>
        </w:rPr>
        <w:t>2022;</w:t>
      </w:r>
      <w:r>
        <w:rPr>
          <w:spacing w:val="8"/>
        </w:rPr>
        <w:t xml:space="preserve"> </w:t>
      </w:r>
      <w:r>
        <w:rPr>
          <w:b/>
          <w:bCs/>
          <w:spacing w:val="-5"/>
        </w:rPr>
        <w:t>24</w:t>
      </w:r>
      <w:r>
        <w:rPr>
          <w:spacing w:val="-5"/>
        </w:rPr>
        <w:t>:71–164.</w:t>
      </w:r>
    </w:p>
    <w:p>
      <w:pPr>
        <w:pStyle w:val="BodyText"/>
        <w:ind w:left="394" w:right="394" w:hanging="220"/>
        <w:spacing w:before="8" w:line="290" w:lineRule="auto"/>
        <w:rPr/>
      </w:pPr>
      <w:bookmarkStart w:name="bookmark174" w:id="245"/>
      <w:bookmarkEnd w:id="245"/>
      <w:hyperlink w:history="true" w:anchor="bookmark155">
        <w:r>
          <w:rPr>
            <w:spacing w:val="-4"/>
          </w:rPr>
          <w:t>73</w:t>
        </w:r>
      </w:hyperlink>
      <w:r>
        <w:rPr>
          <w:spacing w:val="-4"/>
        </w:rPr>
        <w:t>.  Kusumoto FM, Schoenfeld MH, Barrett </w:t>
      </w:r>
      <w:r>
        <w:rPr>
          <w:spacing w:val="-5"/>
        </w:rPr>
        <w:t>C, Edgerton</w:t>
      </w:r>
      <w:r>
        <w:rPr>
          <w:spacing w:val="-18"/>
        </w:rPr>
        <w:t xml:space="preserve"> </w:t>
      </w:r>
      <w:r>
        <w:rPr>
          <w:spacing w:val="-5"/>
        </w:rPr>
        <w:t>JR, Ellenbogen KA, Gold MR, </w:t>
      </w:r>
      <w:r>
        <w:rPr>
          <w:i/>
          <w:iCs/>
          <w:spacing w:val="-5"/>
        </w:rPr>
        <w:t>et</w:t>
      </w:r>
      <w:r>
        <w:rPr>
          <w:i/>
          <w:iCs/>
        </w:rPr>
        <w:t xml:space="preserve"> </w:t>
      </w:r>
      <w:r>
        <w:rPr>
          <w:i/>
          <w:iCs/>
          <w:spacing w:val="-3"/>
        </w:rPr>
        <w:t>al. </w:t>
      </w:r>
      <w:r>
        <w:rPr>
          <w:spacing w:val="-3"/>
        </w:rPr>
        <w:t>2018 ACC/AHA/HRS Guideline on the evaluation and</w:t>
      </w:r>
      <w:r>
        <w:rPr>
          <w:spacing w:val="26"/>
        </w:rPr>
        <w:t xml:space="preserve"> </w:t>
      </w:r>
      <w:r>
        <w:rPr>
          <w:spacing w:val="-3"/>
        </w:rPr>
        <w:t>management</w:t>
      </w:r>
      <w:r>
        <w:rPr>
          <w:spacing w:val="4"/>
        </w:rPr>
        <w:t xml:space="preserve"> </w:t>
      </w:r>
      <w:r>
        <w:rPr>
          <w:spacing w:val="-3"/>
        </w:rPr>
        <w:t>of</w:t>
      </w:r>
      <w:r>
        <w:rPr>
          <w:spacing w:val="3"/>
        </w:rPr>
        <w:t xml:space="preserve"> </w:t>
      </w:r>
      <w:r>
        <w:rPr>
          <w:spacing w:val="-3"/>
        </w:rPr>
        <w:t>patients</w:t>
      </w:r>
      <w:r>
        <w:rPr/>
        <w:t xml:space="preserve"> </w:t>
      </w:r>
      <w:r>
        <w:rPr>
          <w:spacing w:val="-2"/>
        </w:rPr>
        <w:t>with</w:t>
      </w:r>
      <w:r>
        <w:rPr>
          <w:spacing w:val="10"/>
        </w:rPr>
        <w:t xml:space="preserve"> </w:t>
      </w:r>
      <w:r>
        <w:rPr>
          <w:spacing w:val="-2"/>
        </w:rPr>
        <w:t>bradycardia and cardiac conduction delay: A</w:t>
      </w:r>
      <w:r>
        <w:rPr>
          <w:spacing w:val="10"/>
        </w:rPr>
        <w:t xml:space="preserve"> </w:t>
      </w:r>
      <w:r>
        <w:rPr>
          <w:spacing w:val="-2"/>
        </w:rPr>
        <w:t>report</w:t>
      </w:r>
      <w:r>
        <w:rPr>
          <w:spacing w:val="5"/>
        </w:rPr>
        <w:t xml:space="preserve"> </w:t>
      </w:r>
      <w:r>
        <w:rPr>
          <w:spacing w:val="-2"/>
        </w:rPr>
        <w:t>of the American</w:t>
      </w:r>
      <w:r>
        <w:rPr>
          <w:spacing w:val="6"/>
        </w:rPr>
        <w:t xml:space="preserve"> </w:t>
      </w:r>
      <w:r>
        <w:rPr>
          <w:spacing w:val="-3"/>
        </w:rPr>
        <w:t>College</w:t>
      </w:r>
      <w:r>
        <w:rPr/>
        <w:t xml:space="preserve"> </w:t>
      </w:r>
      <w:r>
        <w:rPr>
          <w:spacing w:val="-3"/>
        </w:rPr>
        <w:t>of</w:t>
      </w:r>
      <w:r>
        <w:rPr>
          <w:spacing w:val="8"/>
        </w:rPr>
        <w:t xml:space="preserve">  </w:t>
      </w:r>
      <w:r>
        <w:rPr>
          <w:spacing w:val="-3"/>
        </w:rPr>
        <w:t>Cardiology/American</w:t>
      </w:r>
      <w:r>
        <w:rPr>
          <w:spacing w:val="13"/>
          <w:w w:val="101"/>
        </w:rPr>
        <w:t xml:space="preserve">  </w:t>
      </w:r>
      <w:r>
        <w:rPr>
          <w:spacing w:val="-3"/>
        </w:rPr>
        <w:t>Heart</w:t>
      </w:r>
      <w:r>
        <w:rPr>
          <w:spacing w:val="8"/>
        </w:rPr>
        <w:t xml:space="preserve">  </w:t>
      </w:r>
      <w:r>
        <w:rPr>
          <w:spacing w:val="-3"/>
        </w:rPr>
        <w:t>Association</w:t>
      </w:r>
      <w:r>
        <w:rPr>
          <w:spacing w:val="8"/>
        </w:rPr>
        <w:t xml:space="preserve">  </w:t>
      </w:r>
      <w:r>
        <w:rPr>
          <w:spacing w:val="-3"/>
        </w:rPr>
        <w:t>Task</w:t>
      </w:r>
      <w:r>
        <w:rPr>
          <w:spacing w:val="12"/>
          <w:w w:val="101"/>
        </w:rPr>
        <w:t xml:space="preserve">  </w:t>
      </w:r>
      <w:r>
        <w:rPr>
          <w:spacing w:val="-3"/>
        </w:rPr>
        <w:t>Force</w:t>
      </w:r>
      <w:r>
        <w:rPr>
          <w:spacing w:val="10"/>
          <w:w w:val="101"/>
        </w:rPr>
        <w:t xml:space="preserve">  </w:t>
      </w:r>
      <w:r>
        <w:rPr>
          <w:spacing w:val="-3"/>
        </w:rPr>
        <w:t>on</w:t>
      </w:r>
      <w:r>
        <w:rPr>
          <w:spacing w:val="10"/>
          <w:w w:val="102"/>
        </w:rPr>
        <w:t xml:space="preserve">  </w:t>
      </w:r>
      <w:r>
        <w:rPr>
          <w:spacing w:val="-3"/>
        </w:rPr>
        <w:t>Clinical</w:t>
      </w:r>
      <w:r>
        <w:rPr>
          <w:spacing w:val="13"/>
          <w:w w:val="102"/>
        </w:rPr>
        <w:t xml:space="preserve">  </w:t>
      </w:r>
      <w:r>
        <w:rPr>
          <w:spacing w:val="-3"/>
        </w:rPr>
        <w:t>Practice</w:t>
      </w:r>
      <w:r>
        <w:rPr/>
        <w:t xml:space="preserve"> </w:t>
      </w:r>
      <w:r>
        <w:rPr>
          <w:spacing w:val="-3"/>
        </w:rPr>
        <w:t>Guidelines</w:t>
      </w:r>
      <w:r>
        <w:rPr>
          <w:spacing w:val="8"/>
        </w:rPr>
        <w:t xml:space="preserve"> </w:t>
      </w:r>
      <w:r>
        <w:rPr>
          <w:spacing w:val="-3"/>
        </w:rPr>
        <w:t>and the</w:t>
      </w:r>
      <w:r>
        <w:rPr>
          <w:spacing w:val="13"/>
        </w:rPr>
        <w:t xml:space="preserve"> </w:t>
      </w:r>
      <w:r>
        <w:rPr>
          <w:spacing w:val="-3"/>
        </w:rPr>
        <w:t>Heart</w:t>
      </w:r>
      <w:r>
        <w:rPr>
          <w:spacing w:val="14"/>
        </w:rPr>
        <w:t xml:space="preserve"> </w:t>
      </w:r>
      <w:r>
        <w:rPr>
          <w:spacing w:val="-3"/>
        </w:rPr>
        <w:t>Rh</w:t>
      </w:r>
      <w:r>
        <w:rPr>
          <w:spacing w:val="-4"/>
        </w:rPr>
        <w:t>ythm</w:t>
      </w:r>
      <w:r>
        <w:rPr>
          <w:spacing w:val="10"/>
        </w:rPr>
        <w:t xml:space="preserve"> </w:t>
      </w:r>
      <w:r>
        <w:rPr>
          <w:spacing w:val="-4"/>
        </w:rPr>
        <w:t>Society.</w:t>
      </w:r>
      <w:r>
        <w:rPr>
          <w:spacing w:val="7"/>
        </w:rPr>
        <w:t xml:space="preserve"> </w:t>
      </w:r>
      <w:r>
        <w:rPr>
          <w:i/>
          <w:iCs/>
          <w:spacing w:val="-4"/>
        </w:rPr>
        <w:t>Circulation</w:t>
      </w:r>
      <w:r>
        <w:rPr>
          <w:i/>
          <w:iCs/>
          <w:spacing w:val="9"/>
          <w:w w:val="102"/>
        </w:rPr>
        <w:t xml:space="preserve"> </w:t>
      </w:r>
      <w:r>
        <w:rPr>
          <w:spacing w:val="-4"/>
        </w:rPr>
        <w:t>2019;</w:t>
      </w:r>
      <w:r>
        <w:rPr>
          <w:spacing w:val="12"/>
          <w:w w:val="101"/>
        </w:rPr>
        <w:t xml:space="preserve"> </w:t>
      </w:r>
      <w:r>
        <w:rPr>
          <w:b/>
          <w:bCs/>
          <w:spacing w:val="-4"/>
        </w:rPr>
        <w:t>140</w:t>
      </w:r>
      <w:r>
        <w:rPr>
          <w:spacing w:val="-4"/>
        </w:rPr>
        <w:t>:e382-e482.</w:t>
      </w:r>
    </w:p>
    <w:p>
      <w:pPr>
        <w:pStyle w:val="BodyText"/>
        <w:ind w:left="375" w:right="395" w:hanging="201"/>
        <w:spacing w:before="8" w:line="292" w:lineRule="auto"/>
        <w:rPr/>
      </w:pPr>
      <w:bookmarkStart w:name="bookmark176" w:id="246"/>
      <w:bookmarkEnd w:id="246"/>
      <w:hyperlink w:history="true" w:anchor="bookmark175">
        <w:r>
          <w:rPr>
            <w:spacing w:val="-4"/>
          </w:rPr>
          <w:t>74</w:t>
        </w:r>
      </w:hyperlink>
      <w:r>
        <w:rPr>
          <w:spacing w:val="-4"/>
        </w:rPr>
        <w:t>.  Menozzi</w:t>
      </w:r>
      <w:r>
        <w:rPr>
          <w:spacing w:val="15"/>
        </w:rPr>
        <w:t xml:space="preserve"> </w:t>
      </w:r>
      <w:r>
        <w:rPr>
          <w:spacing w:val="-4"/>
        </w:rPr>
        <w:t>C,</w:t>
      </w:r>
      <w:r>
        <w:rPr>
          <w:spacing w:val="13"/>
          <w:w w:val="102"/>
        </w:rPr>
        <w:t xml:space="preserve"> </w:t>
      </w:r>
      <w:r>
        <w:rPr>
          <w:spacing w:val="-4"/>
        </w:rPr>
        <w:t>Brignole</w:t>
      </w:r>
      <w:r>
        <w:rPr>
          <w:spacing w:val="14"/>
        </w:rPr>
        <w:t xml:space="preserve"> </w:t>
      </w:r>
      <w:r>
        <w:rPr>
          <w:spacing w:val="-4"/>
        </w:rPr>
        <w:t>M, Alboni</w:t>
      </w:r>
      <w:r>
        <w:rPr>
          <w:spacing w:val="12"/>
          <w:w w:val="102"/>
        </w:rPr>
        <w:t xml:space="preserve"> </w:t>
      </w:r>
      <w:r>
        <w:rPr>
          <w:spacing w:val="-4"/>
        </w:rPr>
        <w:t>P,</w:t>
      </w:r>
      <w:r>
        <w:rPr>
          <w:spacing w:val="9"/>
        </w:rPr>
        <w:t xml:space="preserve"> </w:t>
      </w:r>
      <w:r>
        <w:rPr>
          <w:i/>
          <w:iCs/>
          <w:spacing w:val="-4"/>
        </w:rPr>
        <w:t>et</w:t>
      </w:r>
      <w:r>
        <w:rPr>
          <w:i/>
          <w:iCs/>
          <w:spacing w:val="6"/>
        </w:rPr>
        <w:t xml:space="preserve"> </w:t>
      </w:r>
      <w:r>
        <w:rPr>
          <w:i/>
          <w:iCs/>
          <w:spacing w:val="-4"/>
        </w:rPr>
        <w:t>al. </w:t>
      </w:r>
      <w:r>
        <w:rPr>
          <w:spacing w:val="-4"/>
        </w:rPr>
        <w:t>The</w:t>
      </w:r>
      <w:r>
        <w:rPr>
          <w:spacing w:val="12"/>
          <w:w w:val="101"/>
        </w:rPr>
        <w:t xml:space="preserve"> </w:t>
      </w:r>
      <w:r>
        <w:rPr>
          <w:spacing w:val="-4"/>
        </w:rPr>
        <w:t>natural</w:t>
      </w:r>
      <w:r>
        <w:rPr>
          <w:spacing w:val="8"/>
        </w:rPr>
        <w:t xml:space="preserve"> </w:t>
      </w:r>
      <w:r>
        <w:rPr>
          <w:spacing w:val="-4"/>
        </w:rPr>
        <w:t>course</w:t>
      </w:r>
      <w:r>
        <w:rPr>
          <w:spacing w:val="9"/>
        </w:rPr>
        <w:t xml:space="preserve"> </w:t>
      </w:r>
      <w:r>
        <w:rPr>
          <w:spacing w:val="-4"/>
        </w:rPr>
        <w:t>of untreated</w:t>
      </w:r>
      <w:r>
        <w:rPr>
          <w:spacing w:val="8"/>
        </w:rPr>
        <w:t xml:space="preserve"> </w:t>
      </w:r>
      <w:r>
        <w:rPr>
          <w:spacing w:val="-4"/>
        </w:rPr>
        <w:t>sick sinus</w:t>
      </w:r>
      <w:r>
        <w:rPr/>
        <w:t xml:space="preserve"> </w:t>
      </w:r>
      <w:r>
        <w:rPr>
          <w:spacing w:val="-2"/>
        </w:rPr>
        <w:t>syndrome and identification of</w:t>
      </w:r>
      <w:r>
        <w:rPr>
          <w:spacing w:val="-14"/>
        </w:rPr>
        <w:t xml:space="preserve"> </w:t>
      </w:r>
      <w:r>
        <w:rPr>
          <w:spacing w:val="-2"/>
        </w:rPr>
        <w:t>the</w:t>
      </w:r>
      <w:r>
        <w:rPr>
          <w:spacing w:val="-8"/>
        </w:rPr>
        <w:t xml:space="preserve"> </w:t>
      </w:r>
      <w:r>
        <w:rPr>
          <w:spacing w:val="-2"/>
        </w:rPr>
        <w:t>var</w:t>
      </w:r>
      <w:r>
        <w:rPr>
          <w:spacing w:val="-3"/>
        </w:rPr>
        <w:t>iables predictive of unfavorable outcome.</w:t>
      </w:r>
      <w:r>
        <w:rPr>
          <w:spacing w:val="-13"/>
        </w:rPr>
        <w:t xml:space="preserve"> </w:t>
      </w:r>
      <w:r>
        <w:rPr>
          <w:i/>
          <w:iCs/>
          <w:spacing w:val="-3"/>
        </w:rPr>
        <w:t>Am</w:t>
      </w:r>
      <w:r>
        <w:rPr>
          <w:i/>
          <w:iCs/>
        </w:rPr>
        <w:t xml:space="preserve"> </w:t>
      </w:r>
      <w:r>
        <w:rPr>
          <w:i/>
          <w:iCs/>
          <w:spacing w:val="-5"/>
        </w:rPr>
        <w:t>J</w:t>
      </w:r>
      <w:r>
        <w:rPr>
          <w:i/>
          <w:iCs/>
          <w:spacing w:val="20"/>
          <w:w w:val="101"/>
        </w:rPr>
        <w:t xml:space="preserve"> </w:t>
      </w:r>
      <w:r>
        <w:rPr>
          <w:i/>
          <w:iCs/>
          <w:spacing w:val="-5"/>
        </w:rPr>
        <w:t>Cardiol</w:t>
      </w:r>
      <w:r>
        <w:rPr>
          <w:i/>
          <w:iCs/>
          <w:spacing w:val="13"/>
        </w:rPr>
        <w:t xml:space="preserve"> </w:t>
      </w:r>
      <w:r>
        <w:rPr>
          <w:spacing w:val="-5"/>
        </w:rPr>
        <w:t>1998;</w:t>
      </w:r>
      <w:r>
        <w:rPr>
          <w:spacing w:val="8"/>
        </w:rPr>
        <w:t xml:space="preserve"> </w:t>
      </w:r>
      <w:r>
        <w:rPr>
          <w:b/>
          <w:bCs/>
          <w:spacing w:val="-5"/>
        </w:rPr>
        <w:t>82</w:t>
      </w:r>
      <w:r>
        <w:rPr>
          <w:spacing w:val="-5"/>
        </w:rPr>
        <w:t>:1205–9.</w:t>
      </w:r>
    </w:p>
    <w:p>
      <w:pPr>
        <w:pStyle w:val="BodyText"/>
        <w:ind w:left="396" w:right="392" w:hanging="222"/>
        <w:spacing w:before="2" w:line="287" w:lineRule="auto"/>
        <w:rPr/>
      </w:pPr>
      <w:bookmarkStart w:name="bookmark178" w:id="247"/>
      <w:bookmarkEnd w:id="247"/>
      <w:hyperlink w:history="true" w:anchor="bookmark177">
        <w:r>
          <w:rPr>
            <w:spacing w:val="-6"/>
          </w:rPr>
          <w:t>75</w:t>
        </w:r>
      </w:hyperlink>
      <w:r>
        <w:rPr>
          <w:spacing w:val="-6"/>
        </w:rPr>
        <w:t>.  Link MS,</w:t>
      </w:r>
      <w:r>
        <w:rPr>
          <w:spacing w:val="6"/>
        </w:rPr>
        <w:t xml:space="preserve"> </w:t>
      </w:r>
      <w:r>
        <w:rPr>
          <w:spacing w:val="-6"/>
        </w:rPr>
        <w:t>Estes</w:t>
      </w:r>
      <w:r>
        <w:rPr>
          <w:spacing w:val="5"/>
        </w:rPr>
        <w:t xml:space="preserve"> </w:t>
      </w:r>
      <w:r>
        <w:rPr>
          <w:spacing w:val="-6"/>
        </w:rPr>
        <w:t>NA, 3rd, Griffin</w:t>
      </w:r>
      <w:r>
        <w:rPr>
          <w:spacing w:val="-14"/>
        </w:rPr>
        <w:t xml:space="preserve"> </w:t>
      </w:r>
      <w:r>
        <w:rPr>
          <w:spacing w:val="-6"/>
        </w:rPr>
        <w:t>JJ, </w:t>
      </w:r>
      <w:r>
        <w:rPr>
          <w:i/>
          <w:iCs/>
          <w:spacing w:val="-6"/>
        </w:rPr>
        <w:t>et</w:t>
      </w:r>
      <w:r>
        <w:rPr>
          <w:i/>
          <w:iCs/>
          <w:spacing w:val="-1"/>
        </w:rPr>
        <w:t xml:space="preserve"> </w:t>
      </w:r>
      <w:r>
        <w:rPr>
          <w:i/>
          <w:iCs/>
          <w:spacing w:val="-6"/>
        </w:rPr>
        <w:t>al.</w:t>
      </w:r>
      <w:r>
        <w:rPr>
          <w:i/>
          <w:iCs/>
          <w:spacing w:val="1"/>
        </w:rPr>
        <w:t xml:space="preserve"> </w:t>
      </w:r>
      <w:r>
        <w:rPr>
          <w:i/>
          <w:iCs/>
          <w:spacing w:val="-6"/>
        </w:rPr>
        <w:t>Complications</w:t>
      </w:r>
      <w:r>
        <w:rPr>
          <w:i/>
          <w:iCs/>
        </w:rPr>
        <w:t xml:space="preserve"> </w:t>
      </w:r>
      <w:r>
        <w:rPr>
          <w:i/>
          <w:iCs/>
          <w:spacing w:val="-6"/>
        </w:rPr>
        <w:t>of</w:t>
      </w:r>
      <w:r>
        <w:rPr>
          <w:i/>
          <w:iCs/>
          <w:spacing w:val="-22"/>
        </w:rPr>
        <w:t xml:space="preserve"> </w:t>
      </w:r>
      <w:r>
        <w:rPr>
          <w:i/>
          <w:iCs/>
          <w:spacing w:val="-6"/>
        </w:rPr>
        <w:t>dual</w:t>
      </w:r>
      <w:r>
        <w:rPr>
          <w:i/>
          <w:iCs/>
        </w:rPr>
        <w:t xml:space="preserve"> </w:t>
      </w:r>
      <w:r>
        <w:rPr>
          <w:i/>
          <w:iCs/>
          <w:spacing w:val="-6"/>
        </w:rPr>
        <w:t>chamber</w:t>
      </w:r>
      <w:r>
        <w:rPr>
          <w:i/>
          <w:iCs/>
          <w:spacing w:val="-10"/>
        </w:rPr>
        <w:t xml:space="preserve"> </w:t>
      </w:r>
      <w:r>
        <w:rPr>
          <w:i/>
          <w:iCs/>
          <w:spacing w:val="-6"/>
        </w:rPr>
        <w:t>pacemak</w:t>
      </w:r>
      <w:r>
        <w:rPr>
          <w:i/>
          <w:iCs/>
          <w:spacing w:val="-7"/>
        </w:rPr>
        <w:t>er im-</w:t>
      </w:r>
      <w:r>
        <w:rPr>
          <w:i/>
          <w:iCs/>
        </w:rPr>
        <w:t xml:space="preserve"> </w:t>
      </w:r>
      <w:r>
        <w:rPr>
          <w:i/>
          <w:iCs/>
          <w:spacing w:val="-3"/>
          <w:w w:val="94"/>
        </w:rPr>
        <w:t>plantation in the elderly. Pacem</w:t>
      </w:r>
      <w:r>
        <w:rPr>
          <w:i/>
          <w:iCs/>
          <w:spacing w:val="-4"/>
          <w:w w:val="94"/>
        </w:rPr>
        <w:t>aker Selection in the Elderly (PASE)</w:t>
      </w:r>
      <w:r>
        <w:rPr>
          <w:i/>
          <w:iCs/>
        </w:rPr>
        <w:t xml:space="preserve"> </w:t>
      </w:r>
      <w:r>
        <w:rPr>
          <w:i/>
          <w:iCs/>
          <w:spacing w:val="-4"/>
          <w:w w:val="94"/>
        </w:rPr>
        <w:t>Investigators.J</w:t>
      </w:r>
      <w:r>
        <w:rPr>
          <w:i/>
          <w:iCs/>
          <w:spacing w:val="-1"/>
        </w:rPr>
        <w:t xml:space="preserve"> </w:t>
      </w:r>
      <w:r>
        <w:rPr>
          <w:i/>
          <w:iCs/>
          <w:spacing w:val="-4"/>
          <w:w w:val="94"/>
        </w:rPr>
        <w:t>Interv</w:t>
      </w:r>
      <w:r>
        <w:rPr>
          <w:i/>
          <w:iCs/>
        </w:rPr>
        <w:t xml:space="preserve"> </w:t>
      </w:r>
      <w:r>
        <w:rPr>
          <w:i/>
          <w:iCs/>
          <w:spacing w:val="-6"/>
        </w:rPr>
        <w:t>Card</w:t>
      </w:r>
      <w:r>
        <w:rPr>
          <w:i/>
          <w:iCs/>
          <w:spacing w:val="10"/>
        </w:rPr>
        <w:t xml:space="preserve"> </w:t>
      </w:r>
      <w:r>
        <w:rPr>
          <w:i/>
          <w:iCs/>
          <w:spacing w:val="-6"/>
        </w:rPr>
        <w:t>Electrophysiol</w:t>
      </w:r>
      <w:r>
        <w:rPr>
          <w:i/>
          <w:iCs/>
          <w:spacing w:val="13"/>
          <w:w w:val="102"/>
        </w:rPr>
        <w:t xml:space="preserve"> </w:t>
      </w:r>
      <w:r>
        <w:rPr>
          <w:spacing w:val="-6"/>
        </w:rPr>
        <w:t>1998;</w:t>
      </w:r>
      <w:r>
        <w:rPr>
          <w:spacing w:val="9"/>
        </w:rPr>
        <w:t xml:space="preserve"> </w:t>
      </w:r>
      <w:r>
        <w:rPr>
          <w:b/>
          <w:bCs/>
          <w:spacing w:val="-6"/>
        </w:rPr>
        <w:t>2</w:t>
      </w:r>
      <w:r>
        <w:rPr>
          <w:spacing w:val="-6"/>
        </w:rPr>
        <w:t>:175–9.</w:t>
      </w:r>
    </w:p>
    <w:p>
      <w:pPr>
        <w:pStyle w:val="BodyText"/>
        <w:spacing w:line="14" w:lineRule="auto"/>
        <w:rPr>
          <w:sz w:val="2"/>
        </w:rPr>
      </w:pPr>
      <w:r>
        <w:rPr>
          <w:sz w:val="2"/>
          <w:szCs w:val="2"/>
        </w:rPr>
        <w:br w:type="column"/>
      </w:r>
    </w:p>
    <w:p>
      <w:pPr>
        <w:pStyle w:val="BodyText"/>
        <w:ind w:left="67"/>
        <w:spacing w:before="32" w:line="168" w:lineRule="exact"/>
        <w:rPr/>
      </w:pPr>
      <w:bookmarkStart w:name="bookmark180" w:id="248"/>
      <w:bookmarkEnd w:id="248"/>
      <w:hyperlink w:history="true" w:anchor="bookmark179">
        <w:r>
          <w:rPr>
            <w:spacing w:val="-4"/>
            <w:position w:val="2"/>
          </w:rPr>
          <w:t>76</w:t>
        </w:r>
      </w:hyperlink>
      <w:r>
        <w:rPr>
          <w:spacing w:val="-4"/>
          <w:position w:val="2"/>
        </w:rPr>
        <w:t>.</w:t>
      </w:r>
      <w:r>
        <w:rPr>
          <w:spacing w:val="26"/>
          <w:position w:val="2"/>
        </w:rPr>
        <w:t xml:space="preserve"> </w:t>
      </w:r>
      <w:r>
        <w:rPr>
          <w:spacing w:val="-4"/>
          <w:position w:val="2"/>
        </w:rPr>
        <w:t>Toff WD,</w:t>
      </w:r>
      <w:r>
        <w:rPr>
          <w:spacing w:val="8"/>
          <w:position w:val="2"/>
        </w:rPr>
        <w:t xml:space="preserve"> </w:t>
      </w:r>
      <w:r>
        <w:rPr>
          <w:spacing w:val="-4"/>
          <w:position w:val="2"/>
        </w:rPr>
        <w:t>Camm AJ,</w:t>
      </w:r>
      <w:r>
        <w:rPr>
          <w:spacing w:val="9"/>
          <w:position w:val="2"/>
        </w:rPr>
        <w:t xml:space="preserve"> </w:t>
      </w:r>
      <w:r>
        <w:rPr>
          <w:spacing w:val="-4"/>
          <w:position w:val="2"/>
        </w:rPr>
        <w:t>Skehan JD,</w:t>
      </w:r>
      <w:r>
        <w:rPr>
          <w:spacing w:val="11"/>
          <w:w w:val="101"/>
          <w:position w:val="2"/>
        </w:rPr>
        <w:t xml:space="preserve"> </w:t>
      </w:r>
      <w:r>
        <w:rPr>
          <w:spacing w:val="-4"/>
          <w:position w:val="2"/>
        </w:rPr>
        <w:t>United</w:t>
      </w:r>
      <w:r>
        <w:rPr>
          <w:spacing w:val="12"/>
          <w:w w:val="102"/>
          <w:position w:val="2"/>
        </w:rPr>
        <w:t xml:space="preserve"> </w:t>
      </w:r>
      <w:r>
        <w:rPr>
          <w:spacing w:val="-4"/>
          <w:position w:val="2"/>
        </w:rPr>
        <w:t>Kingdo</w:t>
      </w:r>
      <w:r>
        <w:rPr>
          <w:spacing w:val="-5"/>
          <w:position w:val="2"/>
        </w:rPr>
        <w:t>m</w:t>
      </w:r>
      <w:r>
        <w:rPr>
          <w:spacing w:val="14"/>
          <w:position w:val="2"/>
        </w:rPr>
        <w:t xml:space="preserve"> </w:t>
      </w:r>
      <w:r>
        <w:rPr>
          <w:spacing w:val="-5"/>
          <w:position w:val="2"/>
        </w:rPr>
        <w:t>P,</w:t>
      </w:r>
      <w:r>
        <w:rPr>
          <w:spacing w:val="8"/>
          <w:position w:val="2"/>
        </w:rPr>
        <w:t xml:space="preserve"> </w:t>
      </w:r>
      <w:r>
        <w:rPr>
          <w:spacing w:val="-5"/>
          <w:position w:val="2"/>
        </w:rPr>
        <w:t>Cardiovascular</w:t>
      </w:r>
      <w:r>
        <w:rPr>
          <w:spacing w:val="13"/>
          <w:w w:val="101"/>
          <w:position w:val="2"/>
        </w:rPr>
        <w:t xml:space="preserve"> </w:t>
      </w:r>
      <w:r>
        <w:rPr>
          <w:spacing w:val="-5"/>
          <w:position w:val="2"/>
        </w:rPr>
        <w:t>Events Trial</w:t>
      </w:r>
      <w:r>
        <w:rPr>
          <w:spacing w:val="13"/>
          <w:position w:val="2"/>
        </w:rPr>
        <w:t xml:space="preserve"> </w:t>
      </w:r>
      <w:r>
        <w:rPr>
          <w:spacing w:val="-5"/>
          <w:position w:val="2"/>
        </w:rPr>
        <w:t>I.</w:t>
      </w:r>
    </w:p>
    <w:p>
      <w:pPr>
        <w:pStyle w:val="BodyText"/>
        <w:ind w:left="292" w:right="102"/>
        <w:spacing w:before="19" w:line="288" w:lineRule="auto"/>
        <w:rPr/>
      </w:pPr>
      <w:r>
        <w:rPr>
          <w:spacing w:val="-4"/>
        </w:rPr>
        <w:t>Single-chamber</w:t>
      </w:r>
      <w:r>
        <w:rPr>
          <w:spacing w:val="3"/>
        </w:rPr>
        <w:t xml:space="preserve"> </w:t>
      </w:r>
      <w:r>
        <w:rPr>
          <w:spacing w:val="-4"/>
        </w:rPr>
        <w:t>versus dual-chamber pacing</w:t>
      </w:r>
      <w:r>
        <w:rPr>
          <w:spacing w:val="-8"/>
        </w:rPr>
        <w:t xml:space="preserve"> </w:t>
      </w:r>
      <w:r>
        <w:rPr>
          <w:spacing w:val="-4"/>
        </w:rPr>
        <w:t>for high-grade atrioventricular block. </w:t>
      </w:r>
      <w:r>
        <w:rPr>
          <w:i/>
          <w:iCs/>
          <w:spacing w:val="-4"/>
        </w:rPr>
        <w:t>N</w:t>
      </w:r>
      <w:r>
        <w:rPr>
          <w:i/>
          <w:iCs/>
        </w:rPr>
        <w:t xml:space="preserve"> </w:t>
      </w:r>
      <w:r>
        <w:rPr>
          <w:i/>
          <w:iCs/>
          <w:spacing w:val="-4"/>
        </w:rPr>
        <w:t>Engl</w:t>
      </w:r>
      <w:r>
        <w:rPr>
          <w:i/>
          <w:iCs/>
          <w:spacing w:val="-15"/>
        </w:rPr>
        <w:t xml:space="preserve"> </w:t>
      </w:r>
      <w:r>
        <w:rPr>
          <w:i/>
          <w:iCs/>
          <w:spacing w:val="-4"/>
        </w:rPr>
        <w:t>J Med</w:t>
      </w:r>
      <w:r>
        <w:rPr>
          <w:i/>
          <w:iCs/>
          <w:spacing w:val="8"/>
        </w:rPr>
        <w:t xml:space="preserve"> </w:t>
      </w:r>
      <w:r>
        <w:rPr>
          <w:spacing w:val="-4"/>
        </w:rPr>
        <w:t>2005;</w:t>
      </w:r>
      <w:r>
        <w:rPr>
          <w:spacing w:val="14"/>
        </w:rPr>
        <w:t xml:space="preserve"> </w:t>
      </w:r>
      <w:r>
        <w:rPr>
          <w:b/>
          <w:bCs/>
          <w:spacing w:val="-4"/>
        </w:rPr>
        <w:t>353</w:t>
      </w:r>
      <w:r>
        <w:rPr>
          <w:spacing w:val="-4"/>
        </w:rPr>
        <w:t>:145–55.</w:t>
      </w:r>
    </w:p>
    <w:p>
      <w:pPr>
        <w:pStyle w:val="BodyText"/>
        <w:ind w:left="289" w:right="103" w:hanging="222"/>
        <w:spacing w:before="6" w:line="297" w:lineRule="auto"/>
        <w:rPr/>
      </w:pPr>
      <w:bookmarkStart w:name="bookmark182" w:id="249"/>
      <w:bookmarkEnd w:id="249"/>
      <w:hyperlink w:history="true" w:anchor="bookmark181">
        <w:r>
          <w:rPr>
            <w:spacing w:val="-5"/>
          </w:rPr>
          <w:t>77</w:t>
        </w:r>
      </w:hyperlink>
      <w:r>
        <w:rPr>
          <w:spacing w:val="-5"/>
        </w:rPr>
        <w:t>.  Kerr</w:t>
      </w:r>
      <w:r>
        <w:rPr>
          <w:spacing w:val="10"/>
        </w:rPr>
        <w:t xml:space="preserve"> </w:t>
      </w:r>
      <w:r>
        <w:rPr>
          <w:spacing w:val="-5"/>
        </w:rPr>
        <w:t>CR,</w:t>
      </w:r>
      <w:r>
        <w:rPr>
          <w:spacing w:val="8"/>
        </w:rPr>
        <w:t xml:space="preserve"> </w:t>
      </w:r>
      <w:r>
        <w:rPr>
          <w:spacing w:val="-5"/>
        </w:rPr>
        <w:t>Connolly</w:t>
      </w:r>
      <w:r>
        <w:rPr>
          <w:spacing w:val="8"/>
        </w:rPr>
        <w:t xml:space="preserve"> </w:t>
      </w:r>
      <w:r>
        <w:rPr>
          <w:spacing w:val="-5"/>
        </w:rPr>
        <w:t>SJ, Abdollah</w:t>
      </w:r>
      <w:r>
        <w:rPr>
          <w:spacing w:val="13"/>
        </w:rPr>
        <w:t xml:space="preserve"> </w:t>
      </w:r>
      <w:r>
        <w:rPr>
          <w:spacing w:val="-5"/>
        </w:rPr>
        <w:t>H,</w:t>
      </w:r>
      <w:r>
        <w:rPr>
          <w:spacing w:val="7"/>
        </w:rPr>
        <w:t xml:space="preserve"> </w:t>
      </w:r>
      <w:r>
        <w:rPr>
          <w:i/>
          <w:iCs/>
          <w:spacing w:val="-5"/>
        </w:rPr>
        <w:t>et al.</w:t>
      </w:r>
      <w:r>
        <w:rPr>
          <w:i/>
          <w:iCs/>
          <w:spacing w:val="9"/>
        </w:rPr>
        <w:t xml:space="preserve"> </w:t>
      </w:r>
      <w:r>
        <w:rPr>
          <w:spacing w:val="-5"/>
        </w:rPr>
        <w:t>Canadian Trial</w:t>
      </w:r>
      <w:r>
        <w:rPr>
          <w:spacing w:val="6"/>
        </w:rPr>
        <w:t xml:space="preserve"> </w:t>
      </w:r>
      <w:r>
        <w:rPr>
          <w:spacing w:val="-5"/>
        </w:rPr>
        <w:t>of</w:t>
      </w:r>
      <w:r>
        <w:rPr>
          <w:spacing w:val="7"/>
        </w:rPr>
        <w:t xml:space="preserve"> </w:t>
      </w:r>
      <w:r>
        <w:rPr>
          <w:spacing w:val="-5"/>
        </w:rPr>
        <w:t>Physiological</w:t>
      </w:r>
      <w:r>
        <w:rPr>
          <w:spacing w:val="12"/>
        </w:rPr>
        <w:t xml:space="preserve"> </w:t>
      </w:r>
      <w:r>
        <w:rPr>
          <w:spacing w:val="-5"/>
        </w:rPr>
        <w:t>Pacing:</w:t>
      </w:r>
      <w:r>
        <w:rPr>
          <w:spacing w:val="7"/>
        </w:rPr>
        <w:t xml:space="preserve"> </w:t>
      </w:r>
      <w:r>
        <w:rPr>
          <w:spacing w:val="-5"/>
        </w:rPr>
        <w:t>ef-</w:t>
      </w:r>
      <w:r>
        <w:rPr/>
        <w:t xml:space="preserve"> </w:t>
      </w:r>
      <w:r>
        <w:rPr>
          <w:spacing w:val="-3"/>
        </w:rPr>
        <w:t>fects</w:t>
      </w:r>
      <w:r>
        <w:rPr>
          <w:spacing w:val="26"/>
          <w:w w:val="101"/>
        </w:rPr>
        <w:t xml:space="preserve"> </w:t>
      </w:r>
      <w:r>
        <w:rPr>
          <w:spacing w:val="-3"/>
        </w:rPr>
        <w:t>of</w:t>
      </w:r>
      <w:r>
        <w:rPr>
          <w:spacing w:val="25"/>
          <w:w w:val="101"/>
        </w:rPr>
        <w:t xml:space="preserve"> </w:t>
      </w:r>
      <w:r>
        <w:rPr>
          <w:spacing w:val="-3"/>
        </w:rPr>
        <w:t>physiological</w:t>
      </w:r>
      <w:r>
        <w:rPr>
          <w:spacing w:val="30"/>
          <w:w w:val="101"/>
        </w:rPr>
        <w:t xml:space="preserve"> </w:t>
      </w:r>
      <w:r>
        <w:rPr>
          <w:spacing w:val="-3"/>
        </w:rPr>
        <w:t>pacing</w:t>
      </w:r>
      <w:r>
        <w:rPr>
          <w:spacing w:val="26"/>
        </w:rPr>
        <w:t xml:space="preserve"> </w:t>
      </w:r>
      <w:r>
        <w:rPr>
          <w:spacing w:val="-3"/>
        </w:rPr>
        <w:t>during</w:t>
      </w:r>
      <w:r>
        <w:rPr>
          <w:spacing w:val="30"/>
        </w:rPr>
        <w:t xml:space="preserve"> </w:t>
      </w:r>
      <w:r>
        <w:rPr>
          <w:spacing w:val="-3"/>
        </w:rPr>
        <w:t>long-term</w:t>
      </w:r>
      <w:r>
        <w:rPr>
          <w:spacing w:val="23"/>
          <w:w w:val="101"/>
        </w:rPr>
        <w:t xml:space="preserve"> </w:t>
      </w:r>
      <w:r>
        <w:rPr>
          <w:spacing w:val="-3"/>
        </w:rPr>
        <w:t>fo</w:t>
      </w:r>
      <w:r>
        <w:rPr>
          <w:spacing w:val="-4"/>
        </w:rPr>
        <w:t>llow-up.</w:t>
      </w:r>
      <w:r>
        <w:rPr>
          <w:spacing w:val="27"/>
        </w:rPr>
        <w:t xml:space="preserve"> </w:t>
      </w:r>
      <w:r>
        <w:rPr>
          <w:i/>
          <w:iCs/>
          <w:spacing w:val="-4"/>
        </w:rPr>
        <w:t>Circulation</w:t>
      </w:r>
      <w:r>
        <w:rPr>
          <w:i/>
          <w:iCs/>
          <w:spacing w:val="27"/>
        </w:rPr>
        <w:t xml:space="preserve"> </w:t>
      </w:r>
      <w:r>
        <w:rPr>
          <w:spacing w:val="-4"/>
        </w:rPr>
        <w:t>2004;</w:t>
      </w:r>
      <w:r>
        <w:rPr>
          <w:spacing w:val="29"/>
          <w:w w:val="102"/>
        </w:rPr>
        <w:t xml:space="preserve"> </w:t>
      </w:r>
      <w:r>
        <w:rPr>
          <w:b/>
          <w:bCs/>
          <w:spacing w:val="-4"/>
        </w:rPr>
        <w:t>109</w:t>
      </w:r>
      <w:r>
        <w:rPr>
          <w:spacing w:val="-4"/>
        </w:rPr>
        <w:t>:</w:t>
      </w:r>
      <w:r>
        <w:rPr/>
        <w:t xml:space="preserve"> </w:t>
      </w:r>
      <w:r>
        <w:rPr>
          <w:spacing w:val="-3"/>
        </w:rPr>
        <w:t>357–62.</w:t>
      </w:r>
    </w:p>
    <w:p>
      <w:pPr>
        <w:pStyle w:val="BodyText"/>
        <w:ind w:left="289" w:right="102" w:hanging="222"/>
        <w:spacing w:line="287" w:lineRule="auto"/>
        <w:rPr/>
      </w:pPr>
      <w:bookmarkStart w:name="bookmark183" w:id="250"/>
      <w:bookmarkEnd w:id="250"/>
      <w:hyperlink w:history="true" w:anchor="bookmark181">
        <w:r>
          <w:rPr>
            <w:spacing w:val="-5"/>
          </w:rPr>
          <w:t>78</w:t>
        </w:r>
      </w:hyperlink>
      <w:r>
        <w:rPr>
          <w:spacing w:val="-5"/>
        </w:rPr>
        <w:t>.  Lamas GA,</w:t>
      </w:r>
      <w:r>
        <w:rPr>
          <w:spacing w:val="25"/>
        </w:rPr>
        <w:t xml:space="preserve"> </w:t>
      </w:r>
      <w:r>
        <w:rPr>
          <w:spacing w:val="-5"/>
        </w:rPr>
        <w:t>Lee</w:t>
      </w:r>
      <w:r>
        <w:rPr>
          <w:spacing w:val="9"/>
          <w:w w:val="102"/>
        </w:rPr>
        <w:t xml:space="preserve"> </w:t>
      </w:r>
      <w:r>
        <w:rPr>
          <w:spacing w:val="-5"/>
        </w:rPr>
        <w:t>KL, Sweeney</w:t>
      </w:r>
      <w:r>
        <w:rPr>
          <w:spacing w:val="9"/>
        </w:rPr>
        <w:t xml:space="preserve"> </w:t>
      </w:r>
      <w:r>
        <w:rPr>
          <w:spacing w:val="-5"/>
        </w:rPr>
        <w:t>MO, </w:t>
      </w:r>
      <w:r>
        <w:rPr>
          <w:i/>
          <w:iCs/>
          <w:spacing w:val="-5"/>
        </w:rPr>
        <w:t>et al. </w:t>
      </w:r>
      <w:r>
        <w:rPr>
          <w:spacing w:val="-5"/>
        </w:rPr>
        <w:t>Ventricular</w:t>
      </w:r>
      <w:r>
        <w:rPr>
          <w:spacing w:val="6"/>
        </w:rPr>
        <w:t xml:space="preserve"> </w:t>
      </w:r>
      <w:r>
        <w:rPr>
          <w:spacing w:val="-5"/>
        </w:rPr>
        <w:t>pacing</w:t>
      </w:r>
      <w:r>
        <w:rPr>
          <w:spacing w:val="4"/>
        </w:rPr>
        <w:t xml:space="preserve"> </w:t>
      </w:r>
      <w:r>
        <w:rPr>
          <w:spacing w:val="-5"/>
        </w:rPr>
        <w:t>or</w:t>
      </w:r>
      <w:r>
        <w:rPr>
          <w:spacing w:val="4"/>
        </w:rPr>
        <w:t xml:space="preserve"> </w:t>
      </w:r>
      <w:r>
        <w:rPr>
          <w:spacing w:val="-5"/>
        </w:rPr>
        <w:t>dual-chamber</w:t>
      </w:r>
      <w:r>
        <w:rPr>
          <w:spacing w:val="7"/>
        </w:rPr>
        <w:t xml:space="preserve"> </w:t>
      </w:r>
      <w:r>
        <w:rPr>
          <w:spacing w:val="-5"/>
        </w:rPr>
        <w:t>pacing</w:t>
      </w:r>
      <w:r>
        <w:rPr/>
        <w:t xml:space="preserve"> </w:t>
      </w:r>
      <w:r>
        <w:rPr>
          <w:spacing w:val="-3"/>
        </w:rPr>
        <w:t>for</w:t>
      </w:r>
      <w:r>
        <w:rPr>
          <w:spacing w:val="10"/>
        </w:rPr>
        <w:t xml:space="preserve"> </w:t>
      </w:r>
      <w:r>
        <w:rPr>
          <w:spacing w:val="-3"/>
        </w:rPr>
        <w:t>sinus-node</w:t>
      </w:r>
      <w:r>
        <w:rPr>
          <w:spacing w:val="8"/>
        </w:rPr>
        <w:t xml:space="preserve"> </w:t>
      </w:r>
      <w:r>
        <w:rPr>
          <w:spacing w:val="-3"/>
        </w:rPr>
        <w:t>dysfunction.</w:t>
      </w:r>
      <w:r>
        <w:rPr>
          <w:spacing w:val="8"/>
        </w:rPr>
        <w:t xml:space="preserve"> </w:t>
      </w:r>
      <w:r>
        <w:rPr>
          <w:i/>
          <w:iCs/>
          <w:spacing w:val="-3"/>
        </w:rPr>
        <w:t>N</w:t>
      </w:r>
      <w:r>
        <w:rPr>
          <w:i/>
          <w:iCs/>
          <w:spacing w:val="8"/>
        </w:rPr>
        <w:t xml:space="preserve"> </w:t>
      </w:r>
      <w:r>
        <w:rPr>
          <w:i/>
          <w:iCs/>
          <w:spacing w:val="-3"/>
        </w:rPr>
        <w:t>EnglJ Med</w:t>
      </w:r>
      <w:r>
        <w:rPr>
          <w:i/>
          <w:iCs/>
          <w:spacing w:val="9"/>
          <w:w w:val="101"/>
        </w:rPr>
        <w:t xml:space="preserve"> </w:t>
      </w:r>
      <w:r>
        <w:rPr>
          <w:spacing w:val="-3"/>
        </w:rPr>
        <w:t>2002;</w:t>
      </w:r>
      <w:r>
        <w:rPr>
          <w:spacing w:val="12"/>
          <w:w w:val="102"/>
        </w:rPr>
        <w:t xml:space="preserve"> </w:t>
      </w:r>
      <w:r>
        <w:rPr>
          <w:b/>
          <w:bCs/>
          <w:spacing w:val="-3"/>
        </w:rPr>
        <w:t>346</w:t>
      </w:r>
      <w:r>
        <w:rPr>
          <w:spacing w:val="-3"/>
        </w:rPr>
        <w:t>:1854–</w:t>
      </w:r>
      <w:r>
        <w:rPr>
          <w:spacing w:val="-4"/>
        </w:rPr>
        <w:t>62.</w:t>
      </w:r>
    </w:p>
    <w:p>
      <w:pPr>
        <w:pStyle w:val="BodyText"/>
        <w:ind w:left="292" w:right="102" w:hanging="225"/>
        <w:spacing w:before="8" w:line="292" w:lineRule="auto"/>
        <w:rPr/>
      </w:pPr>
      <w:bookmarkStart w:name="bookmark184" w:id="251"/>
      <w:bookmarkEnd w:id="251"/>
      <w:hyperlink w:history="true" w:anchor="bookmark190">
        <w:r>
          <w:rPr>
            <w:spacing w:val="-4"/>
          </w:rPr>
          <w:t>79</w:t>
        </w:r>
      </w:hyperlink>
      <w:r>
        <w:rPr>
          <w:spacing w:val="-4"/>
        </w:rPr>
        <w:t>.</w:t>
      </w:r>
      <w:r>
        <w:rPr>
          <w:spacing w:val="47"/>
          <w:w w:val="102"/>
        </w:rPr>
        <w:t xml:space="preserve"> </w:t>
      </w:r>
      <w:r>
        <w:rPr>
          <w:spacing w:val="-4"/>
        </w:rPr>
        <w:t>Slotwiner D,</w:t>
      </w:r>
      <w:r>
        <w:rPr>
          <w:spacing w:val="-10"/>
        </w:rPr>
        <w:t xml:space="preserve"> </w:t>
      </w:r>
      <w:r>
        <w:rPr>
          <w:spacing w:val="-4"/>
        </w:rPr>
        <w:t>Varma N,</w:t>
      </w:r>
      <w:r>
        <w:rPr>
          <w:spacing w:val="-8"/>
        </w:rPr>
        <w:t xml:space="preserve"> </w:t>
      </w:r>
      <w:r>
        <w:rPr>
          <w:spacing w:val="-4"/>
        </w:rPr>
        <w:t>Akar</w:t>
      </w:r>
      <w:r>
        <w:rPr>
          <w:spacing w:val="-18"/>
        </w:rPr>
        <w:t xml:space="preserve"> </w:t>
      </w:r>
      <w:r>
        <w:rPr>
          <w:spacing w:val="-4"/>
        </w:rPr>
        <w:t>JG, </w:t>
      </w:r>
      <w:r>
        <w:rPr>
          <w:i/>
          <w:iCs/>
          <w:spacing w:val="-4"/>
        </w:rPr>
        <w:t>et al. </w:t>
      </w:r>
      <w:r>
        <w:rPr>
          <w:spacing w:val="-4"/>
        </w:rPr>
        <w:t>HRS Expert Consensus Statement on remote</w:t>
      </w:r>
      <w:r>
        <w:rPr/>
        <w:t xml:space="preserve"> </w:t>
      </w:r>
      <w:r>
        <w:rPr>
          <w:spacing w:val="-2"/>
        </w:rPr>
        <w:t>interrogation</w:t>
      </w:r>
      <w:r>
        <w:rPr>
          <w:spacing w:val="28"/>
        </w:rPr>
        <w:t xml:space="preserve"> </w:t>
      </w:r>
      <w:r>
        <w:rPr>
          <w:spacing w:val="-2"/>
        </w:rPr>
        <w:t>and</w:t>
      </w:r>
      <w:r>
        <w:rPr>
          <w:spacing w:val="31"/>
          <w:w w:val="101"/>
        </w:rPr>
        <w:t xml:space="preserve"> </w:t>
      </w:r>
      <w:r>
        <w:rPr>
          <w:spacing w:val="-2"/>
        </w:rPr>
        <w:t>monito</w:t>
      </w:r>
      <w:r>
        <w:rPr>
          <w:spacing w:val="-3"/>
        </w:rPr>
        <w:t>ring</w:t>
      </w:r>
      <w:r>
        <w:rPr>
          <w:spacing w:val="26"/>
        </w:rPr>
        <w:t xml:space="preserve"> </w:t>
      </w:r>
      <w:r>
        <w:rPr>
          <w:spacing w:val="-3"/>
        </w:rPr>
        <w:t>for</w:t>
      </w:r>
      <w:r>
        <w:rPr>
          <w:spacing w:val="28"/>
          <w:w w:val="101"/>
        </w:rPr>
        <w:t xml:space="preserve"> </w:t>
      </w:r>
      <w:r>
        <w:rPr>
          <w:spacing w:val="-3"/>
        </w:rPr>
        <w:t>cardiovascular</w:t>
      </w:r>
      <w:r>
        <w:rPr>
          <w:spacing w:val="31"/>
          <w:w w:val="101"/>
        </w:rPr>
        <w:t xml:space="preserve"> </w:t>
      </w:r>
      <w:r>
        <w:rPr>
          <w:spacing w:val="-3"/>
        </w:rPr>
        <w:t>implantable</w:t>
      </w:r>
      <w:r>
        <w:rPr>
          <w:spacing w:val="28"/>
          <w:w w:val="102"/>
        </w:rPr>
        <w:t xml:space="preserve"> </w:t>
      </w:r>
      <w:r>
        <w:rPr>
          <w:spacing w:val="-3"/>
        </w:rPr>
        <w:t>electronic</w:t>
      </w:r>
      <w:r>
        <w:rPr>
          <w:spacing w:val="28"/>
          <w:w w:val="101"/>
        </w:rPr>
        <w:t xml:space="preserve"> </w:t>
      </w:r>
      <w:r>
        <w:rPr>
          <w:spacing w:val="-3"/>
        </w:rPr>
        <w:t>devices.</w:t>
      </w:r>
      <w:r>
        <w:rPr/>
        <w:t xml:space="preserve"> </w:t>
      </w:r>
      <w:r>
        <w:rPr>
          <w:i/>
          <w:iCs/>
          <w:spacing w:val="-4"/>
        </w:rPr>
        <w:t>Heart</w:t>
      </w:r>
      <w:r>
        <w:rPr>
          <w:i/>
          <w:iCs/>
          <w:spacing w:val="7"/>
        </w:rPr>
        <w:t xml:space="preserve"> </w:t>
      </w:r>
      <w:r>
        <w:rPr>
          <w:i/>
          <w:iCs/>
          <w:spacing w:val="-4"/>
        </w:rPr>
        <w:t>Rhythm</w:t>
      </w:r>
      <w:r>
        <w:rPr>
          <w:i/>
          <w:iCs/>
          <w:spacing w:val="10"/>
          <w:w w:val="101"/>
        </w:rPr>
        <w:t xml:space="preserve"> </w:t>
      </w:r>
      <w:r>
        <w:rPr>
          <w:spacing w:val="-4"/>
        </w:rPr>
        <w:t>2015;</w:t>
      </w:r>
      <w:r>
        <w:rPr>
          <w:spacing w:val="11"/>
          <w:w w:val="101"/>
        </w:rPr>
        <w:t xml:space="preserve"> </w:t>
      </w:r>
      <w:r>
        <w:rPr>
          <w:b/>
          <w:bCs/>
          <w:spacing w:val="-4"/>
        </w:rPr>
        <w:t>12</w:t>
      </w:r>
      <w:r>
        <w:rPr>
          <w:spacing w:val="-4"/>
        </w:rPr>
        <w:t>:e69-10</w:t>
      </w:r>
      <w:r>
        <w:rPr>
          <w:spacing w:val="-5"/>
        </w:rPr>
        <w:t>0.</w:t>
      </w:r>
    </w:p>
    <w:p>
      <w:pPr>
        <w:pStyle w:val="BodyText"/>
        <w:ind w:left="296" w:right="102" w:hanging="230"/>
        <w:spacing w:before="8" w:line="292" w:lineRule="auto"/>
        <w:rPr/>
      </w:pPr>
      <w:bookmarkStart w:name="bookmark186" w:id="252"/>
      <w:bookmarkEnd w:id="252"/>
      <w:hyperlink w:history="true" w:anchor="bookmark185">
        <w:r>
          <w:rPr>
            <w:spacing w:val="-6"/>
          </w:rPr>
          <w:t>80</w:t>
        </w:r>
      </w:hyperlink>
      <w:r>
        <w:rPr>
          <w:spacing w:val="-6"/>
        </w:rPr>
        <w:t>.  Boveda</w:t>
      </w:r>
      <w:r>
        <w:rPr>
          <w:spacing w:val="6"/>
        </w:rPr>
        <w:t xml:space="preserve"> </w:t>
      </w:r>
      <w:r>
        <w:rPr>
          <w:spacing w:val="-6"/>
        </w:rPr>
        <w:t>S,</w:t>
      </w:r>
      <w:r>
        <w:rPr>
          <w:spacing w:val="9"/>
          <w:w w:val="101"/>
        </w:rPr>
        <w:t xml:space="preserve"> </w:t>
      </w:r>
      <w:r>
        <w:rPr>
          <w:spacing w:val="-6"/>
        </w:rPr>
        <w:t>Marijon</w:t>
      </w:r>
      <w:r>
        <w:rPr>
          <w:spacing w:val="10"/>
          <w:w w:val="101"/>
        </w:rPr>
        <w:t xml:space="preserve"> </w:t>
      </w:r>
      <w:r>
        <w:rPr>
          <w:spacing w:val="-6"/>
        </w:rPr>
        <w:t>E,</w:t>
      </w:r>
      <w:r>
        <w:rPr>
          <w:spacing w:val="10"/>
        </w:rPr>
        <w:t xml:space="preserve"> </w:t>
      </w:r>
      <w:r>
        <w:rPr>
          <w:spacing w:val="-6"/>
        </w:rPr>
        <w:t>Lenarczyk</w:t>
      </w:r>
      <w:r>
        <w:rPr>
          <w:spacing w:val="6"/>
        </w:rPr>
        <w:t xml:space="preserve"> </w:t>
      </w:r>
      <w:r>
        <w:rPr>
          <w:spacing w:val="-6"/>
        </w:rPr>
        <w:t>R,</w:t>
      </w:r>
      <w:r>
        <w:rPr>
          <w:spacing w:val="11"/>
          <w:w w:val="101"/>
        </w:rPr>
        <w:t xml:space="preserve"> </w:t>
      </w:r>
      <w:r>
        <w:rPr>
          <w:spacing w:val="-6"/>
        </w:rPr>
        <w:t>Iliodromitis</w:t>
      </w:r>
      <w:r>
        <w:rPr>
          <w:spacing w:val="10"/>
          <w:w w:val="101"/>
        </w:rPr>
        <w:t xml:space="preserve"> </w:t>
      </w:r>
      <w:r>
        <w:rPr>
          <w:spacing w:val="-6"/>
        </w:rPr>
        <w:t>KE,</w:t>
      </w:r>
      <w:r>
        <w:rPr>
          <w:spacing w:val="9"/>
          <w:w w:val="101"/>
        </w:rPr>
        <w:t xml:space="preserve"> </w:t>
      </w:r>
      <w:r>
        <w:rPr>
          <w:spacing w:val="-6"/>
        </w:rPr>
        <w:t>Marin</w:t>
      </w:r>
      <w:r>
        <w:rPr>
          <w:spacing w:val="10"/>
          <w:w w:val="101"/>
        </w:rPr>
        <w:t xml:space="preserve"> </w:t>
      </w:r>
      <w:r>
        <w:rPr>
          <w:spacing w:val="-6"/>
        </w:rPr>
        <w:t>F,</w:t>
      </w:r>
      <w:r>
        <w:rPr>
          <w:spacing w:val="9"/>
          <w:w w:val="101"/>
        </w:rPr>
        <w:t xml:space="preserve"> </w:t>
      </w:r>
      <w:r>
        <w:rPr>
          <w:spacing w:val="-6"/>
        </w:rPr>
        <w:t>Defaye</w:t>
      </w:r>
      <w:r>
        <w:rPr>
          <w:spacing w:val="10"/>
          <w:w w:val="101"/>
        </w:rPr>
        <w:t xml:space="preserve"> </w:t>
      </w:r>
      <w:r>
        <w:rPr>
          <w:spacing w:val="-6"/>
        </w:rPr>
        <w:t>P, </w:t>
      </w:r>
      <w:r>
        <w:rPr>
          <w:i/>
          <w:iCs/>
          <w:spacing w:val="-6"/>
        </w:rPr>
        <w:t>et al</w:t>
      </w:r>
      <w:r>
        <w:rPr>
          <w:i/>
          <w:iCs/>
          <w:spacing w:val="-7"/>
        </w:rPr>
        <w:t>.</w:t>
      </w:r>
      <w:r>
        <w:rPr>
          <w:i/>
          <w:iCs/>
          <w:spacing w:val="9"/>
          <w:w w:val="102"/>
        </w:rPr>
        <w:t xml:space="preserve"> </w:t>
      </w:r>
      <w:r>
        <w:rPr>
          <w:spacing w:val="-7"/>
        </w:rPr>
        <w:t>Factors</w:t>
      </w:r>
      <w:r>
        <w:rPr/>
        <w:t xml:space="preserve"> </w:t>
      </w:r>
      <w:r>
        <w:rPr>
          <w:spacing w:val="-4"/>
        </w:rPr>
        <w:t>influencing the use of leadless or transvenous pacemakers: results of</w:t>
      </w:r>
      <w:r>
        <w:rPr>
          <w:spacing w:val="6"/>
        </w:rPr>
        <w:t xml:space="preserve"> </w:t>
      </w:r>
      <w:r>
        <w:rPr>
          <w:spacing w:val="-4"/>
        </w:rPr>
        <w:t>the</w:t>
      </w:r>
      <w:r>
        <w:rPr>
          <w:spacing w:val="7"/>
        </w:rPr>
        <w:t xml:space="preserve"> </w:t>
      </w:r>
      <w:r>
        <w:rPr>
          <w:spacing w:val="-4"/>
        </w:rPr>
        <w:t>European</w:t>
      </w:r>
      <w:r>
        <w:rPr/>
        <w:t xml:space="preserve"> </w:t>
      </w:r>
      <w:r>
        <w:rPr>
          <w:spacing w:val="-4"/>
        </w:rPr>
        <w:t>Heart</w:t>
      </w:r>
      <w:r>
        <w:rPr>
          <w:spacing w:val="14"/>
          <w:w w:val="102"/>
        </w:rPr>
        <w:t xml:space="preserve"> </w:t>
      </w:r>
      <w:r>
        <w:rPr>
          <w:spacing w:val="-4"/>
        </w:rPr>
        <w:t>Rhythm Association</w:t>
      </w:r>
      <w:r>
        <w:rPr>
          <w:spacing w:val="13"/>
          <w:w w:val="101"/>
        </w:rPr>
        <w:t xml:space="preserve"> </w:t>
      </w:r>
      <w:r>
        <w:rPr>
          <w:spacing w:val="-4"/>
        </w:rPr>
        <w:t>Prospective</w:t>
      </w:r>
      <w:r>
        <w:rPr>
          <w:spacing w:val="9"/>
        </w:rPr>
        <w:t xml:space="preserve"> </w:t>
      </w:r>
      <w:r>
        <w:rPr>
          <w:spacing w:val="-4"/>
        </w:rPr>
        <w:t>Survey.</w:t>
      </w:r>
      <w:r>
        <w:rPr>
          <w:spacing w:val="9"/>
        </w:rPr>
        <w:t xml:space="preserve"> </w:t>
      </w:r>
      <w:r>
        <w:rPr>
          <w:i/>
          <w:iCs/>
          <w:spacing w:val="-4"/>
        </w:rPr>
        <w:t>Europace</w:t>
      </w:r>
      <w:r>
        <w:rPr>
          <w:i/>
          <w:iCs/>
          <w:spacing w:val="9"/>
        </w:rPr>
        <w:t xml:space="preserve"> </w:t>
      </w:r>
      <w:r>
        <w:rPr>
          <w:spacing w:val="-4"/>
        </w:rPr>
        <w:t>2020;</w:t>
      </w:r>
      <w:r>
        <w:rPr>
          <w:spacing w:val="8"/>
        </w:rPr>
        <w:t xml:space="preserve"> </w:t>
      </w:r>
      <w:r>
        <w:rPr>
          <w:b/>
          <w:bCs/>
          <w:spacing w:val="-4"/>
        </w:rPr>
        <w:t>22</w:t>
      </w:r>
      <w:r>
        <w:rPr>
          <w:spacing w:val="-4"/>
        </w:rPr>
        <w:t>:667–7</w:t>
      </w:r>
      <w:r>
        <w:rPr>
          <w:spacing w:val="-5"/>
        </w:rPr>
        <w:t>3.</w:t>
      </w:r>
    </w:p>
    <w:p>
      <w:pPr>
        <w:pStyle w:val="BodyText"/>
        <w:ind w:left="288" w:right="102" w:hanging="222"/>
        <w:spacing w:before="9" w:line="297" w:lineRule="auto"/>
        <w:rPr/>
      </w:pPr>
      <w:bookmarkStart w:name="bookmark188" w:id="253"/>
      <w:bookmarkEnd w:id="253"/>
      <w:hyperlink w:history="true" w:anchor="bookmark202">
        <w:r>
          <w:rPr>
            <w:spacing w:val="-5"/>
          </w:rPr>
          <w:t>81</w:t>
        </w:r>
      </w:hyperlink>
      <w:r>
        <w:rPr>
          <w:spacing w:val="-5"/>
        </w:rPr>
        <w:t>.  Defaye</w:t>
      </w:r>
      <w:r>
        <w:rPr>
          <w:spacing w:val="8"/>
        </w:rPr>
        <w:t xml:space="preserve"> </w:t>
      </w:r>
      <w:r>
        <w:rPr>
          <w:spacing w:val="-5"/>
        </w:rPr>
        <w:t>P,</w:t>
      </w:r>
      <w:r>
        <w:rPr>
          <w:spacing w:val="6"/>
        </w:rPr>
        <w:t xml:space="preserve"> </w:t>
      </w:r>
      <w:r>
        <w:rPr>
          <w:spacing w:val="-5"/>
        </w:rPr>
        <w:t>Klug</w:t>
      </w:r>
      <w:r>
        <w:rPr>
          <w:spacing w:val="8"/>
        </w:rPr>
        <w:t xml:space="preserve"> </w:t>
      </w:r>
      <w:r>
        <w:rPr>
          <w:spacing w:val="-5"/>
        </w:rPr>
        <w:t>D, Anselme</w:t>
      </w:r>
      <w:r>
        <w:rPr>
          <w:spacing w:val="6"/>
        </w:rPr>
        <w:t xml:space="preserve"> </w:t>
      </w:r>
      <w:r>
        <w:rPr>
          <w:spacing w:val="-5"/>
        </w:rPr>
        <w:t>F, Gras</w:t>
      </w:r>
      <w:r>
        <w:rPr>
          <w:spacing w:val="7"/>
        </w:rPr>
        <w:t xml:space="preserve"> </w:t>
      </w:r>
      <w:r>
        <w:rPr>
          <w:spacing w:val="-5"/>
        </w:rPr>
        <w:t>D,</w:t>
      </w:r>
      <w:r>
        <w:rPr>
          <w:spacing w:val="7"/>
        </w:rPr>
        <w:t xml:space="preserve"> </w:t>
      </w:r>
      <w:r>
        <w:rPr>
          <w:spacing w:val="-5"/>
        </w:rPr>
        <w:t>Hermi</w:t>
      </w:r>
      <w:r>
        <w:rPr>
          <w:spacing w:val="-6"/>
        </w:rPr>
        <w:t>da</w:t>
      </w:r>
      <w:r>
        <w:rPr>
          <w:spacing w:val="-12"/>
        </w:rPr>
        <w:t xml:space="preserve"> </w:t>
      </w:r>
      <w:r>
        <w:rPr>
          <w:spacing w:val="-6"/>
        </w:rPr>
        <w:t>JS,</w:t>
      </w:r>
      <w:r>
        <w:rPr>
          <w:spacing w:val="7"/>
        </w:rPr>
        <w:t xml:space="preserve"> </w:t>
      </w:r>
      <w:r>
        <w:rPr>
          <w:spacing w:val="-6"/>
        </w:rPr>
        <w:t>Piot O, </w:t>
      </w:r>
      <w:r>
        <w:rPr>
          <w:i/>
          <w:iCs/>
          <w:spacing w:val="-6"/>
        </w:rPr>
        <w:t>et al.</w:t>
      </w:r>
      <w:r>
        <w:rPr>
          <w:i/>
          <w:iCs/>
          <w:spacing w:val="7"/>
        </w:rPr>
        <w:t xml:space="preserve"> </w:t>
      </w:r>
      <w:r>
        <w:rPr>
          <w:spacing w:val="-6"/>
        </w:rPr>
        <w:t>Recommendations</w:t>
      </w:r>
      <w:r>
        <w:rPr/>
        <w:t xml:space="preserve"> </w:t>
      </w:r>
      <w:r>
        <w:rPr>
          <w:spacing w:val="-2"/>
        </w:rPr>
        <w:t>for the</w:t>
      </w:r>
      <w:r>
        <w:rPr>
          <w:spacing w:val="20"/>
          <w:w w:val="101"/>
        </w:rPr>
        <w:t xml:space="preserve"> </w:t>
      </w:r>
      <w:r>
        <w:rPr>
          <w:spacing w:val="-2"/>
        </w:rPr>
        <w:t>implantation</w:t>
      </w:r>
      <w:r>
        <w:rPr>
          <w:spacing w:val="10"/>
        </w:rPr>
        <w:t xml:space="preserve"> </w:t>
      </w:r>
      <w:r>
        <w:rPr>
          <w:spacing w:val="-2"/>
        </w:rPr>
        <w:t>of leadless</w:t>
      </w:r>
      <w:r>
        <w:rPr>
          <w:spacing w:val="14"/>
        </w:rPr>
        <w:t xml:space="preserve"> </w:t>
      </w:r>
      <w:r>
        <w:rPr>
          <w:spacing w:val="-2"/>
        </w:rPr>
        <w:t>pacemakers from the</w:t>
      </w:r>
      <w:r>
        <w:rPr>
          <w:spacing w:val="14"/>
        </w:rPr>
        <w:t xml:space="preserve"> </w:t>
      </w:r>
      <w:r>
        <w:rPr>
          <w:spacing w:val="-2"/>
        </w:rPr>
        <w:t>French</w:t>
      </w:r>
      <w:r>
        <w:rPr>
          <w:spacing w:val="5"/>
        </w:rPr>
        <w:t xml:space="preserve"> </w:t>
      </w:r>
      <w:r>
        <w:rPr>
          <w:spacing w:val="-2"/>
        </w:rPr>
        <w:t>Working</w:t>
      </w:r>
      <w:r>
        <w:rPr>
          <w:spacing w:val="12"/>
        </w:rPr>
        <w:t xml:space="preserve"> </w:t>
      </w:r>
      <w:r>
        <w:rPr>
          <w:spacing w:val="-2"/>
        </w:rPr>
        <w:t>Group</w:t>
      </w:r>
      <w:r>
        <w:rPr>
          <w:spacing w:val="9"/>
        </w:rPr>
        <w:t xml:space="preserve"> </w:t>
      </w:r>
      <w:r>
        <w:rPr>
          <w:spacing w:val="-2"/>
        </w:rPr>
        <w:t>on</w:t>
      </w:r>
      <w:r>
        <w:rPr/>
        <w:t xml:space="preserve"> </w:t>
      </w:r>
      <w:r>
        <w:rPr>
          <w:spacing w:val="-4"/>
        </w:rPr>
        <w:t>Cardiac</w:t>
      </w:r>
      <w:r>
        <w:rPr>
          <w:spacing w:val="26"/>
        </w:rPr>
        <w:t xml:space="preserve"> </w:t>
      </w:r>
      <w:r>
        <w:rPr>
          <w:spacing w:val="-4"/>
        </w:rPr>
        <w:t>Pacing</w:t>
      </w:r>
      <w:r>
        <w:rPr>
          <w:spacing w:val="19"/>
        </w:rPr>
        <w:t xml:space="preserve"> </w:t>
      </w:r>
      <w:r>
        <w:rPr>
          <w:spacing w:val="-4"/>
        </w:rPr>
        <w:t>and</w:t>
      </w:r>
      <w:r>
        <w:rPr>
          <w:spacing w:val="26"/>
          <w:w w:val="101"/>
        </w:rPr>
        <w:t xml:space="preserve"> </w:t>
      </w:r>
      <w:r>
        <w:rPr>
          <w:spacing w:val="-4"/>
        </w:rPr>
        <w:t>Electrophysiology</w:t>
      </w:r>
      <w:r>
        <w:rPr>
          <w:spacing w:val="20"/>
        </w:rPr>
        <w:t xml:space="preserve"> </w:t>
      </w:r>
      <w:r>
        <w:rPr>
          <w:spacing w:val="-4"/>
        </w:rPr>
        <w:t>of</w:t>
      </w:r>
      <w:r>
        <w:rPr>
          <w:spacing w:val="9"/>
        </w:rPr>
        <w:t xml:space="preserve"> </w:t>
      </w:r>
      <w:r>
        <w:rPr>
          <w:spacing w:val="-4"/>
        </w:rPr>
        <w:t>the</w:t>
      </w:r>
      <w:r>
        <w:rPr>
          <w:spacing w:val="25"/>
          <w:w w:val="102"/>
        </w:rPr>
        <w:t xml:space="preserve"> </w:t>
      </w:r>
      <w:r>
        <w:rPr>
          <w:spacing w:val="-4"/>
        </w:rPr>
        <w:t>French</w:t>
      </w:r>
      <w:r>
        <w:rPr>
          <w:spacing w:val="21"/>
          <w:w w:val="101"/>
        </w:rPr>
        <w:t xml:space="preserve"> </w:t>
      </w:r>
      <w:r>
        <w:rPr>
          <w:spacing w:val="-4"/>
        </w:rPr>
        <w:t>Socie</w:t>
      </w:r>
      <w:r>
        <w:rPr>
          <w:spacing w:val="-5"/>
        </w:rPr>
        <w:t>ty</w:t>
      </w:r>
      <w:r>
        <w:rPr>
          <w:spacing w:val="19"/>
          <w:w w:val="102"/>
        </w:rPr>
        <w:t xml:space="preserve"> </w:t>
      </w:r>
      <w:r>
        <w:rPr>
          <w:spacing w:val="-5"/>
        </w:rPr>
        <w:t>of</w:t>
      </w:r>
      <w:r>
        <w:rPr>
          <w:spacing w:val="15"/>
          <w:w w:val="102"/>
        </w:rPr>
        <w:t xml:space="preserve"> </w:t>
      </w:r>
      <w:r>
        <w:rPr>
          <w:spacing w:val="-5"/>
        </w:rPr>
        <w:t>Cardiology.</w:t>
      </w:r>
      <w:r>
        <w:rPr>
          <w:spacing w:val="11"/>
        </w:rPr>
        <w:t xml:space="preserve"> </w:t>
      </w:r>
      <w:r>
        <w:rPr>
          <w:i/>
          <w:iCs/>
          <w:spacing w:val="-5"/>
        </w:rPr>
        <w:t>Arch</w:t>
      </w:r>
      <w:r>
        <w:rPr>
          <w:i/>
          <w:iCs/>
        </w:rPr>
        <w:t xml:space="preserve"> </w:t>
      </w:r>
      <w:r>
        <w:rPr>
          <w:i/>
          <w:iCs/>
          <w:spacing w:val="-6"/>
        </w:rPr>
        <w:t>Cardiovasc</w:t>
      </w:r>
      <w:r>
        <w:rPr>
          <w:i/>
          <w:iCs/>
          <w:spacing w:val="25"/>
        </w:rPr>
        <w:t xml:space="preserve"> </w:t>
      </w:r>
      <w:r>
        <w:rPr>
          <w:i/>
          <w:iCs/>
          <w:spacing w:val="-6"/>
        </w:rPr>
        <w:t>Dis</w:t>
      </w:r>
      <w:r>
        <w:rPr>
          <w:i/>
          <w:iCs/>
          <w:spacing w:val="9"/>
          <w:w w:val="101"/>
        </w:rPr>
        <w:t xml:space="preserve"> </w:t>
      </w:r>
      <w:r>
        <w:rPr>
          <w:spacing w:val="-6"/>
        </w:rPr>
        <w:t>2018;</w:t>
      </w:r>
      <w:r>
        <w:rPr>
          <w:spacing w:val="11"/>
          <w:w w:val="101"/>
        </w:rPr>
        <w:t xml:space="preserve"> </w:t>
      </w:r>
      <w:r>
        <w:rPr>
          <w:b/>
          <w:bCs/>
          <w:spacing w:val="-6"/>
        </w:rPr>
        <w:t>111</w:t>
      </w:r>
      <w:r>
        <w:rPr>
          <w:spacing w:val="-6"/>
        </w:rPr>
        <w:t>:53–8.</w:t>
      </w:r>
    </w:p>
    <w:p>
      <w:pPr>
        <w:pStyle w:val="BodyText"/>
        <w:ind w:left="296" w:right="102" w:hanging="230"/>
        <w:spacing w:line="296" w:lineRule="auto"/>
        <w:rPr/>
      </w:pPr>
      <w:bookmarkStart w:name="bookmark189" w:id="254"/>
      <w:bookmarkEnd w:id="254"/>
      <w:hyperlink w:history="true" w:anchor="bookmark187">
        <w:r>
          <w:rPr>
            <w:spacing w:val="-7"/>
          </w:rPr>
          <w:t>82</w:t>
        </w:r>
      </w:hyperlink>
      <w:r>
        <w:rPr>
          <w:spacing w:val="-7"/>
        </w:rPr>
        <w:t>.  Higuchi</w:t>
      </w:r>
      <w:r>
        <w:rPr>
          <w:spacing w:val="16"/>
          <w:w w:val="102"/>
        </w:rPr>
        <w:t xml:space="preserve"> </w:t>
      </w:r>
      <w:r>
        <w:rPr>
          <w:spacing w:val="-7"/>
        </w:rPr>
        <w:t>S,</w:t>
      </w:r>
      <w:r>
        <w:rPr>
          <w:spacing w:val="8"/>
        </w:rPr>
        <w:t xml:space="preserve"> </w:t>
      </w:r>
      <w:r>
        <w:rPr>
          <w:spacing w:val="-7"/>
        </w:rPr>
        <w:t>Okada A,</w:t>
      </w:r>
      <w:r>
        <w:rPr>
          <w:spacing w:val="7"/>
        </w:rPr>
        <w:t xml:space="preserve"> </w:t>
      </w:r>
      <w:r>
        <w:rPr>
          <w:spacing w:val="-7"/>
        </w:rPr>
        <w:t>Shoda</w:t>
      </w:r>
      <w:r>
        <w:rPr>
          <w:spacing w:val="12"/>
          <w:w w:val="101"/>
        </w:rPr>
        <w:t xml:space="preserve"> </w:t>
      </w:r>
      <w:r>
        <w:rPr>
          <w:spacing w:val="-7"/>
        </w:rPr>
        <w:t>M, Yagishita</w:t>
      </w:r>
      <w:r>
        <w:rPr>
          <w:spacing w:val="11"/>
        </w:rPr>
        <w:t xml:space="preserve"> </w:t>
      </w:r>
      <w:r>
        <w:rPr>
          <w:spacing w:val="-7"/>
        </w:rPr>
        <w:t>D,</w:t>
      </w:r>
      <w:r>
        <w:rPr>
          <w:spacing w:val="8"/>
        </w:rPr>
        <w:t xml:space="preserve"> </w:t>
      </w:r>
      <w:r>
        <w:rPr>
          <w:spacing w:val="-7"/>
        </w:rPr>
        <w:t>Saito</w:t>
      </w:r>
      <w:r>
        <w:rPr>
          <w:spacing w:val="6"/>
        </w:rPr>
        <w:t xml:space="preserve"> </w:t>
      </w:r>
      <w:r>
        <w:rPr>
          <w:spacing w:val="-7"/>
        </w:rPr>
        <w:t>S,</w:t>
      </w:r>
      <w:r>
        <w:rPr>
          <w:spacing w:val="13"/>
          <w:w w:val="101"/>
        </w:rPr>
        <w:t xml:space="preserve"> </w:t>
      </w:r>
      <w:r>
        <w:rPr>
          <w:spacing w:val="-7"/>
        </w:rPr>
        <w:t>Kanai</w:t>
      </w:r>
      <w:r>
        <w:rPr>
          <w:spacing w:val="11"/>
          <w:w w:val="101"/>
        </w:rPr>
        <w:t xml:space="preserve"> </w:t>
      </w:r>
      <w:r>
        <w:rPr>
          <w:spacing w:val="-7"/>
        </w:rPr>
        <w:t>M,</w:t>
      </w:r>
      <w:r>
        <w:rPr>
          <w:spacing w:val="7"/>
        </w:rPr>
        <w:t xml:space="preserve"> </w:t>
      </w:r>
      <w:r>
        <w:rPr>
          <w:i/>
          <w:iCs/>
          <w:spacing w:val="-7"/>
        </w:rPr>
        <w:t>et</w:t>
      </w:r>
      <w:r>
        <w:rPr>
          <w:i/>
          <w:iCs/>
          <w:spacing w:val="4"/>
        </w:rPr>
        <w:t xml:space="preserve"> </w:t>
      </w:r>
      <w:r>
        <w:rPr>
          <w:i/>
          <w:iCs/>
          <w:spacing w:val="-7"/>
        </w:rPr>
        <w:t>al.</w:t>
      </w:r>
      <w:r>
        <w:rPr>
          <w:i/>
          <w:iCs/>
          <w:spacing w:val="12"/>
        </w:rPr>
        <w:t xml:space="preserve"> </w:t>
      </w:r>
      <w:r>
        <w:rPr>
          <w:spacing w:val="-7"/>
        </w:rPr>
        <w:t>Leadless</w:t>
      </w:r>
      <w:r>
        <w:rPr>
          <w:spacing w:val="6"/>
        </w:rPr>
        <w:t xml:space="preserve"> </w:t>
      </w:r>
      <w:r>
        <w:rPr>
          <w:spacing w:val="-7"/>
        </w:rPr>
        <w:t>cardiac</w:t>
      </w:r>
      <w:r>
        <w:rPr/>
        <w:t xml:space="preserve"> </w:t>
      </w:r>
      <w:r>
        <w:rPr>
          <w:spacing w:val="-3"/>
        </w:rPr>
        <w:t>pacemaker</w:t>
      </w:r>
      <w:r>
        <w:rPr>
          <w:spacing w:val="7"/>
        </w:rPr>
        <w:t xml:space="preserve"> </w:t>
      </w:r>
      <w:r>
        <w:rPr>
          <w:spacing w:val="-3"/>
        </w:rPr>
        <w:t>implantations after</w:t>
      </w:r>
      <w:r>
        <w:rPr>
          <w:spacing w:val="8"/>
        </w:rPr>
        <w:t xml:space="preserve"> </w:t>
      </w:r>
      <w:r>
        <w:rPr>
          <w:spacing w:val="-3"/>
        </w:rPr>
        <w:t>infected</w:t>
      </w:r>
      <w:r>
        <w:rPr>
          <w:spacing w:val="7"/>
        </w:rPr>
        <w:t xml:space="preserve"> </w:t>
      </w:r>
      <w:r>
        <w:rPr>
          <w:spacing w:val="-3"/>
        </w:rPr>
        <w:t>pac</w:t>
      </w:r>
      <w:r>
        <w:rPr>
          <w:spacing w:val="-4"/>
        </w:rPr>
        <w:t>emaker system removals</w:t>
      </w:r>
      <w:r>
        <w:rPr>
          <w:spacing w:val="8"/>
        </w:rPr>
        <w:t xml:space="preserve"> </w:t>
      </w:r>
      <w:r>
        <w:rPr>
          <w:spacing w:val="-4"/>
        </w:rPr>
        <w:t>in octogenar-</w:t>
      </w:r>
      <w:r>
        <w:rPr/>
        <w:t xml:space="preserve"> </w:t>
      </w:r>
      <w:r>
        <w:rPr>
          <w:spacing w:val="-5"/>
        </w:rPr>
        <w:t>ians.</w:t>
      </w:r>
      <w:r>
        <w:rPr>
          <w:spacing w:val="-15"/>
        </w:rPr>
        <w:t xml:space="preserve"> </w:t>
      </w:r>
      <w:r>
        <w:rPr>
          <w:i/>
          <w:iCs/>
          <w:spacing w:val="-5"/>
        </w:rPr>
        <w:t>J</w:t>
      </w:r>
      <w:r>
        <w:rPr>
          <w:i/>
          <w:iCs/>
          <w:spacing w:val="7"/>
        </w:rPr>
        <w:t xml:space="preserve"> </w:t>
      </w:r>
      <w:r>
        <w:rPr>
          <w:i/>
          <w:iCs/>
          <w:spacing w:val="-5"/>
        </w:rPr>
        <w:t>Geriatr Cardiol</w:t>
      </w:r>
      <w:r>
        <w:rPr>
          <w:i/>
          <w:iCs/>
          <w:spacing w:val="9"/>
          <w:w w:val="102"/>
        </w:rPr>
        <w:t xml:space="preserve"> </w:t>
      </w:r>
      <w:r>
        <w:rPr>
          <w:spacing w:val="-5"/>
        </w:rPr>
        <w:t>2021;</w:t>
      </w:r>
      <w:r>
        <w:rPr>
          <w:spacing w:val="12"/>
          <w:w w:val="101"/>
        </w:rPr>
        <w:t xml:space="preserve"> </w:t>
      </w:r>
      <w:r>
        <w:rPr>
          <w:b/>
          <w:bCs/>
          <w:spacing w:val="-5"/>
        </w:rPr>
        <w:t>18</w:t>
      </w:r>
      <w:r>
        <w:rPr>
          <w:spacing w:val="-5"/>
        </w:rPr>
        <w:t>:505</w:t>
      </w:r>
      <w:r>
        <w:rPr>
          <w:spacing w:val="-6"/>
        </w:rPr>
        <w:t>–13.</w:t>
      </w:r>
    </w:p>
    <w:p>
      <w:pPr>
        <w:pStyle w:val="BodyText"/>
        <w:ind w:left="291" w:right="97" w:hanging="225"/>
        <w:spacing w:line="296" w:lineRule="auto"/>
        <w:rPr/>
      </w:pPr>
      <w:bookmarkStart w:name="bookmark191" w:id="255"/>
      <w:bookmarkEnd w:id="255"/>
      <w:hyperlink w:history="true" w:anchor="bookmark190">
        <w:r>
          <w:rPr>
            <w:spacing w:val="-3"/>
          </w:rPr>
          <w:t>83</w:t>
        </w:r>
      </w:hyperlink>
      <w:r>
        <w:rPr>
          <w:spacing w:val="-3"/>
        </w:rPr>
        <w:t>.</w:t>
      </w:r>
      <w:r>
        <w:rPr>
          <w:spacing w:val="31"/>
        </w:rPr>
        <w:t xml:space="preserve"> </w:t>
      </w:r>
      <w:r>
        <w:rPr>
          <w:spacing w:val="-3"/>
        </w:rPr>
        <w:t>Curtis</w:t>
      </w:r>
      <w:r>
        <w:rPr>
          <w:spacing w:val="7"/>
        </w:rPr>
        <w:t xml:space="preserve"> </w:t>
      </w:r>
      <w:r>
        <w:rPr>
          <w:spacing w:val="-3"/>
        </w:rPr>
        <w:t>AB,</w:t>
      </w:r>
      <w:r>
        <w:rPr>
          <w:spacing w:val="17"/>
          <w:w w:val="101"/>
        </w:rPr>
        <w:t xml:space="preserve"> </w:t>
      </w:r>
      <w:r>
        <w:rPr>
          <w:spacing w:val="-3"/>
        </w:rPr>
        <w:t>Karki</w:t>
      </w:r>
      <w:r>
        <w:rPr>
          <w:spacing w:val="17"/>
          <w:w w:val="101"/>
        </w:rPr>
        <w:t xml:space="preserve"> </w:t>
      </w:r>
      <w:r>
        <w:rPr>
          <w:spacing w:val="-3"/>
        </w:rPr>
        <w:t>R,</w:t>
      </w:r>
      <w:r>
        <w:rPr>
          <w:spacing w:val="16"/>
          <w:w w:val="101"/>
        </w:rPr>
        <w:t xml:space="preserve"> </w:t>
      </w:r>
      <w:r>
        <w:rPr>
          <w:spacing w:val="-3"/>
        </w:rPr>
        <w:t>Hattoum</w:t>
      </w:r>
      <w:r>
        <w:rPr>
          <w:spacing w:val="7"/>
        </w:rPr>
        <w:t xml:space="preserve"> </w:t>
      </w:r>
      <w:r>
        <w:rPr>
          <w:spacing w:val="-4"/>
        </w:rPr>
        <w:t>A,</w:t>
      </w:r>
      <w:r>
        <w:rPr>
          <w:spacing w:val="13"/>
          <w:w w:val="101"/>
        </w:rPr>
        <w:t xml:space="preserve"> </w:t>
      </w:r>
      <w:r>
        <w:rPr>
          <w:spacing w:val="-4"/>
        </w:rPr>
        <w:t>Sharma</w:t>
      </w:r>
      <w:r>
        <w:rPr>
          <w:spacing w:val="15"/>
          <w:w w:val="101"/>
        </w:rPr>
        <w:t xml:space="preserve"> </w:t>
      </w:r>
      <w:r>
        <w:rPr>
          <w:spacing w:val="-4"/>
        </w:rPr>
        <w:t>UC.</w:t>
      </w:r>
      <w:r>
        <w:rPr>
          <w:spacing w:val="7"/>
        </w:rPr>
        <w:t xml:space="preserve"> </w:t>
      </w:r>
      <w:r>
        <w:rPr>
          <w:spacing w:val="-4"/>
        </w:rPr>
        <w:t>Arrhythmias</w:t>
      </w:r>
      <w:r>
        <w:rPr>
          <w:spacing w:val="15"/>
        </w:rPr>
        <w:t xml:space="preserve"> </w:t>
      </w:r>
      <w:r>
        <w:rPr>
          <w:spacing w:val="-4"/>
        </w:rPr>
        <w:t>in</w:t>
      </w:r>
      <w:r>
        <w:rPr>
          <w:spacing w:val="16"/>
          <w:w w:val="101"/>
        </w:rPr>
        <w:t xml:space="preserve"> </w:t>
      </w:r>
      <w:r>
        <w:rPr>
          <w:spacing w:val="-4"/>
        </w:rPr>
        <w:t>patients</w:t>
      </w:r>
      <w:r>
        <w:rPr>
          <w:spacing w:val="12"/>
          <w:w w:val="102"/>
        </w:rPr>
        <w:t xml:space="preserve"> </w:t>
      </w:r>
      <w:r>
        <w:rPr>
          <w:spacing w:val="-4"/>
        </w:rPr>
        <w:t>80</w:t>
      </w:r>
      <w:r>
        <w:rPr>
          <w:spacing w:val="6"/>
        </w:rPr>
        <w:t xml:space="preserve"> </w:t>
      </w:r>
      <w:r>
        <w:rPr>
          <w:spacing w:val="-4"/>
        </w:rPr>
        <w:t>years</w:t>
      </w:r>
      <w:r>
        <w:rPr>
          <w:spacing w:val="11"/>
          <w:w w:val="101"/>
        </w:rPr>
        <w:t xml:space="preserve"> </w:t>
      </w:r>
      <w:r>
        <w:rPr>
          <w:spacing w:val="-4"/>
        </w:rPr>
        <w:t>of</w:t>
      </w:r>
      <w:r>
        <w:rPr/>
        <w:t xml:space="preserve"> </w:t>
      </w:r>
      <w:r>
        <w:rPr>
          <w:spacing w:val="-5"/>
        </w:rPr>
        <w:t>age:  pathophysiology,  management,  and  outcomes. </w:t>
      </w:r>
      <w:r>
        <w:rPr>
          <w:i/>
          <w:iCs/>
          <w:spacing w:val="-5"/>
        </w:rPr>
        <w:t>J</w:t>
      </w:r>
      <w:r>
        <w:rPr>
          <w:i/>
          <w:iCs/>
          <w:spacing w:val="19"/>
          <w:w w:val="101"/>
        </w:rPr>
        <w:t xml:space="preserve"> </w:t>
      </w:r>
      <w:r>
        <w:rPr>
          <w:i/>
          <w:iCs/>
          <w:spacing w:val="-5"/>
        </w:rPr>
        <w:t>Am  Coll  Cardiol  </w:t>
      </w:r>
      <w:r>
        <w:rPr>
          <w:spacing w:val="-5"/>
        </w:rPr>
        <w:t>2018;</w:t>
      </w:r>
      <w:r>
        <w:rPr>
          <w:spacing w:val="-6"/>
        </w:rPr>
        <w:t xml:space="preserve">  </w:t>
      </w:r>
      <w:r>
        <w:rPr>
          <w:b/>
          <w:bCs/>
          <w:spacing w:val="-6"/>
        </w:rPr>
        <w:t>71</w:t>
      </w:r>
      <w:r>
        <w:rPr>
          <w:spacing w:val="-6"/>
        </w:rPr>
        <w:t>:</w:t>
      </w:r>
      <w:r>
        <w:rPr/>
        <w:t xml:space="preserve"> </w:t>
      </w:r>
      <w:r>
        <w:rPr>
          <w:spacing w:val="-3"/>
        </w:rPr>
        <w:t>2041–57.</w:t>
      </w:r>
    </w:p>
    <w:p>
      <w:pPr>
        <w:pStyle w:val="BodyText"/>
        <w:ind w:left="292" w:right="103" w:hanging="226"/>
        <w:spacing w:line="288" w:lineRule="auto"/>
        <w:rPr/>
      </w:pPr>
      <w:bookmarkStart w:name="bookmark192" w:id="256"/>
      <w:bookmarkEnd w:id="256"/>
      <w:hyperlink w:history="true" w:anchor="bookmark190">
        <w:r>
          <w:rPr>
            <w:spacing w:val="-5"/>
          </w:rPr>
          <w:t>84</w:t>
        </w:r>
      </w:hyperlink>
      <w:r>
        <w:rPr>
          <w:spacing w:val="-5"/>
        </w:rPr>
        <w:t>.  Raybaud F, Camous</w:t>
      </w:r>
      <w:r>
        <w:rPr>
          <w:spacing w:val="-19"/>
        </w:rPr>
        <w:t xml:space="preserve"> </w:t>
      </w:r>
      <w:r>
        <w:rPr>
          <w:spacing w:val="-5"/>
        </w:rPr>
        <w:t>JP, Tibi T, Baudouy M, Morand P. [Severe arrhythmia in</w:t>
      </w:r>
      <w:r>
        <w:rPr>
          <w:spacing w:val="-8"/>
        </w:rPr>
        <w:t xml:space="preserve"> </w:t>
      </w:r>
      <w:r>
        <w:rPr>
          <w:spacing w:val="-5"/>
        </w:rPr>
        <w:t>the</w:t>
      </w:r>
      <w:r>
        <w:rPr>
          <w:spacing w:val="-6"/>
        </w:rPr>
        <w:t xml:space="preserve"> eld-</w:t>
      </w:r>
      <w:r>
        <w:rPr/>
        <w:t xml:space="preserve"> </w:t>
      </w:r>
      <w:r>
        <w:rPr>
          <w:spacing w:val="-4"/>
        </w:rPr>
        <w:t>erly:</w:t>
      </w:r>
      <w:r>
        <w:rPr>
          <w:spacing w:val="8"/>
        </w:rPr>
        <w:t xml:space="preserve"> </w:t>
      </w:r>
      <w:r>
        <w:rPr>
          <w:spacing w:val="-4"/>
        </w:rPr>
        <w:t>a</w:t>
      </w:r>
      <w:r>
        <w:rPr>
          <w:spacing w:val="12"/>
        </w:rPr>
        <w:t xml:space="preserve"> </w:t>
      </w:r>
      <w:r>
        <w:rPr>
          <w:spacing w:val="-4"/>
        </w:rPr>
        <w:t>prospective</w:t>
      </w:r>
      <w:r>
        <w:rPr>
          <w:spacing w:val="12"/>
          <w:w w:val="101"/>
        </w:rPr>
        <w:t xml:space="preserve"> </w:t>
      </w:r>
      <w:r>
        <w:rPr>
          <w:spacing w:val="-4"/>
        </w:rPr>
        <w:t>hospital</w:t>
      </w:r>
      <w:r>
        <w:rPr>
          <w:spacing w:val="9"/>
        </w:rPr>
        <w:t xml:space="preserve"> </w:t>
      </w:r>
      <w:r>
        <w:rPr>
          <w:spacing w:val="-4"/>
        </w:rPr>
        <w:t>st</w:t>
      </w:r>
      <w:r>
        <w:rPr>
          <w:spacing w:val="-5"/>
        </w:rPr>
        <w:t>udy]. </w:t>
      </w:r>
      <w:r>
        <w:rPr>
          <w:i/>
          <w:iCs/>
          <w:spacing w:val="-5"/>
        </w:rPr>
        <w:t>Arch Mal</w:t>
      </w:r>
      <w:r>
        <w:rPr>
          <w:i/>
          <w:iCs/>
          <w:spacing w:val="8"/>
        </w:rPr>
        <w:t xml:space="preserve"> </w:t>
      </w:r>
      <w:r>
        <w:rPr>
          <w:i/>
          <w:iCs/>
          <w:spacing w:val="-5"/>
        </w:rPr>
        <w:t>Coeur</w:t>
      </w:r>
      <w:r>
        <w:rPr>
          <w:i/>
          <w:iCs/>
          <w:spacing w:val="7"/>
        </w:rPr>
        <w:t xml:space="preserve"> </w:t>
      </w:r>
      <w:r>
        <w:rPr>
          <w:i/>
          <w:iCs/>
          <w:spacing w:val="-5"/>
        </w:rPr>
        <w:t>Vaiss</w:t>
      </w:r>
      <w:r>
        <w:rPr>
          <w:i/>
          <w:iCs/>
          <w:spacing w:val="13"/>
        </w:rPr>
        <w:t xml:space="preserve"> </w:t>
      </w:r>
      <w:r>
        <w:rPr>
          <w:spacing w:val="-5"/>
        </w:rPr>
        <w:t>1995;</w:t>
      </w:r>
      <w:r>
        <w:rPr>
          <w:spacing w:val="8"/>
        </w:rPr>
        <w:t xml:space="preserve"> </w:t>
      </w:r>
      <w:r>
        <w:rPr>
          <w:b/>
          <w:bCs/>
          <w:spacing w:val="-5"/>
        </w:rPr>
        <w:t>88</w:t>
      </w:r>
      <w:r>
        <w:rPr>
          <w:spacing w:val="-5"/>
        </w:rPr>
        <w:t>:27–33.</w:t>
      </w:r>
    </w:p>
    <w:p>
      <w:pPr>
        <w:pStyle w:val="BodyText"/>
        <w:ind w:left="296" w:right="103" w:hanging="230"/>
        <w:spacing w:before="9" w:line="287" w:lineRule="auto"/>
        <w:rPr/>
      </w:pPr>
      <w:bookmarkStart w:name="bookmark193" w:id="257"/>
      <w:bookmarkEnd w:id="257"/>
      <w:hyperlink w:history="true" w:anchor="bookmark194">
        <w:r>
          <w:rPr>
            <w:spacing w:val="-6"/>
          </w:rPr>
          <w:t>85</w:t>
        </w:r>
      </w:hyperlink>
      <w:r>
        <w:rPr>
          <w:spacing w:val="-6"/>
        </w:rPr>
        <w:t>.  Sherman</w:t>
      </w:r>
      <w:r>
        <w:rPr>
          <w:spacing w:val="18"/>
          <w:w w:val="102"/>
        </w:rPr>
        <w:t xml:space="preserve"> </w:t>
      </w:r>
      <w:r>
        <w:rPr>
          <w:spacing w:val="-6"/>
        </w:rPr>
        <w:t>H,</w:t>
      </w:r>
      <w:r>
        <w:rPr>
          <w:spacing w:val="11"/>
          <w:w w:val="101"/>
        </w:rPr>
        <w:t xml:space="preserve"> </w:t>
      </w:r>
      <w:r>
        <w:rPr>
          <w:spacing w:val="-6"/>
        </w:rPr>
        <w:t>Sandberg</w:t>
      </w:r>
      <w:r>
        <w:rPr>
          <w:spacing w:val="12"/>
          <w:w w:val="102"/>
        </w:rPr>
        <w:t xml:space="preserve"> </w:t>
      </w:r>
      <w:r>
        <w:rPr>
          <w:spacing w:val="-6"/>
        </w:rPr>
        <w:t>S,</w:t>
      </w:r>
      <w:r>
        <w:rPr>
          <w:spacing w:val="17"/>
        </w:rPr>
        <w:t xml:space="preserve"> </w:t>
      </w:r>
      <w:r>
        <w:rPr>
          <w:spacing w:val="-6"/>
        </w:rPr>
        <w:t>Fineberg</w:t>
      </w:r>
      <w:r>
        <w:rPr>
          <w:spacing w:val="17"/>
          <w:w w:val="101"/>
        </w:rPr>
        <w:t xml:space="preserve"> </w:t>
      </w:r>
      <w:r>
        <w:rPr>
          <w:spacing w:val="-6"/>
        </w:rPr>
        <w:t>HV.</w:t>
      </w:r>
      <w:r>
        <w:rPr>
          <w:spacing w:val="16"/>
          <w:w w:val="102"/>
        </w:rPr>
        <w:t xml:space="preserve"> </w:t>
      </w:r>
      <w:r>
        <w:rPr>
          <w:spacing w:val="-6"/>
        </w:rPr>
        <w:t>Exponential</w:t>
      </w:r>
      <w:r>
        <w:rPr>
          <w:spacing w:val="16"/>
          <w:w w:val="101"/>
        </w:rPr>
        <w:t xml:space="preserve"> </w:t>
      </w:r>
      <w:r>
        <w:rPr>
          <w:spacing w:val="-6"/>
        </w:rPr>
        <w:t>increase</w:t>
      </w:r>
      <w:r>
        <w:rPr>
          <w:spacing w:val="15"/>
          <w:w w:val="101"/>
        </w:rPr>
        <w:t xml:space="preserve"> </w:t>
      </w:r>
      <w:r>
        <w:rPr>
          <w:spacing w:val="-6"/>
        </w:rPr>
        <w:t>in</w:t>
      </w:r>
      <w:r>
        <w:rPr>
          <w:spacing w:val="10"/>
        </w:rPr>
        <w:t xml:space="preserve"> </w:t>
      </w:r>
      <w:r>
        <w:rPr>
          <w:spacing w:val="-6"/>
        </w:rPr>
        <w:t>age-specif</w:t>
      </w:r>
      <w:r>
        <w:rPr>
          <w:spacing w:val="-7"/>
        </w:rPr>
        <w:t>ic</w:t>
      </w:r>
      <w:r>
        <w:rPr>
          <w:spacing w:val="15"/>
          <w:w w:val="101"/>
        </w:rPr>
        <w:t xml:space="preserve"> </w:t>
      </w:r>
      <w:r>
        <w:rPr>
          <w:spacing w:val="-7"/>
        </w:rPr>
        <w:t>preva-</w:t>
      </w:r>
      <w:r>
        <w:rPr/>
        <w:t xml:space="preserve"> </w:t>
      </w:r>
      <w:r>
        <w:rPr>
          <w:spacing w:val="-4"/>
        </w:rPr>
        <w:t>lence</w:t>
      </w:r>
      <w:r>
        <w:rPr>
          <w:spacing w:val="8"/>
        </w:rPr>
        <w:t xml:space="preserve"> </w:t>
      </w:r>
      <w:r>
        <w:rPr>
          <w:spacing w:val="-4"/>
        </w:rPr>
        <w:t>of ventricular</w:t>
      </w:r>
      <w:r>
        <w:rPr>
          <w:spacing w:val="9"/>
        </w:rPr>
        <w:t xml:space="preserve"> </w:t>
      </w:r>
      <w:r>
        <w:rPr>
          <w:spacing w:val="-4"/>
        </w:rPr>
        <w:t>dysrhythmia</w:t>
      </w:r>
      <w:r>
        <w:rPr>
          <w:spacing w:val="7"/>
        </w:rPr>
        <w:t xml:space="preserve"> </w:t>
      </w:r>
      <w:r>
        <w:rPr>
          <w:spacing w:val="-4"/>
        </w:rPr>
        <w:t>am</w:t>
      </w:r>
      <w:r>
        <w:rPr>
          <w:spacing w:val="-5"/>
        </w:rPr>
        <w:t>ong</w:t>
      </w:r>
      <w:r>
        <w:rPr>
          <w:spacing w:val="12"/>
          <w:w w:val="101"/>
        </w:rPr>
        <w:t xml:space="preserve"> </w:t>
      </w:r>
      <w:r>
        <w:rPr>
          <w:spacing w:val="-5"/>
        </w:rPr>
        <w:t>males.</w:t>
      </w:r>
      <w:r>
        <w:rPr>
          <w:spacing w:val="-16"/>
        </w:rPr>
        <w:t xml:space="preserve"> </w:t>
      </w:r>
      <w:r>
        <w:rPr>
          <w:i/>
          <w:iCs/>
          <w:spacing w:val="-5"/>
        </w:rPr>
        <w:t>J</w:t>
      </w:r>
      <w:r>
        <w:rPr>
          <w:i/>
          <w:iCs/>
          <w:spacing w:val="8"/>
        </w:rPr>
        <w:t xml:space="preserve"> </w:t>
      </w:r>
      <w:r>
        <w:rPr>
          <w:i/>
          <w:iCs/>
          <w:spacing w:val="-5"/>
        </w:rPr>
        <w:t>Chronic</w:t>
      </w:r>
      <w:r>
        <w:rPr>
          <w:i/>
          <w:iCs/>
          <w:spacing w:val="8"/>
        </w:rPr>
        <w:t xml:space="preserve"> </w:t>
      </w:r>
      <w:r>
        <w:rPr>
          <w:i/>
          <w:iCs/>
          <w:spacing w:val="-5"/>
        </w:rPr>
        <w:t>Dis</w:t>
      </w:r>
      <w:r>
        <w:rPr>
          <w:i/>
          <w:iCs/>
          <w:spacing w:val="14"/>
        </w:rPr>
        <w:t xml:space="preserve"> </w:t>
      </w:r>
      <w:r>
        <w:rPr>
          <w:spacing w:val="-5"/>
        </w:rPr>
        <w:t>1982;</w:t>
      </w:r>
      <w:r>
        <w:rPr>
          <w:spacing w:val="12"/>
          <w:w w:val="101"/>
        </w:rPr>
        <w:t xml:space="preserve"> </w:t>
      </w:r>
      <w:r>
        <w:rPr>
          <w:b/>
          <w:bCs/>
          <w:spacing w:val="-5"/>
        </w:rPr>
        <w:t>35</w:t>
      </w:r>
      <w:r>
        <w:rPr>
          <w:spacing w:val="-5"/>
        </w:rPr>
        <w:t>:743–50.</w:t>
      </w:r>
    </w:p>
    <w:p>
      <w:pPr>
        <w:pStyle w:val="BodyText"/>
        <w:ind w:left="292" w:right="102" w:hanging="226"/>
        <w:spacing w:before="8" w:line="296" w:lineRule="auto"/>
        <w:rPr/>
      </w:pPr>
      <w:bookmarkStart w:name="bookmark195" w:id="258"/>
      <w:bookmarkEnd w:id="258"/>
      <w:hyperlink w:history="true" w:anchor="bookmark196">
        <w:r>
          <w:rPr>
            <w:spacing w:val="-4"/>
          </w:rPr>
          <w:t>86</w:t>
        </w:r>
      </w:hyperlink>
      <w:r>
        <w:rPr>
          <w:spacing w:val="-4"/>
        </w:rPr>
        <w:t>.</w:t>
      </w:r>
      <w:r>
        <w:rPr>
          <w:spacing w:val="36"/>
        </w:rPr>
        <w:t xml:space="preserve"> </w:t>
      </w:r>
      <w:r>
        <w:rPr>
          <w:spacing w:val="-4"/>
        </w:rPr>
        <w:t>Arnar DO, Mairesse GH, Boriani G, Calkins</w:t>
      </w:r>
      <w:r>
        <w:rPr>
          <w:spacing w:val="4"/>
        </w:rPr>
        <w:t xml:space="preserve"> </w:t>
      </w:r>
      <w:r>
        <w:rPr>
          <w:spacing w:val="-4"/>
        </w:rPr>
        <w:t>H,</w:t>
      </w:r>
      <w:r>
        <w:rPr>
          <w:spacing w:val="2"/>
        </w:rPr>
        <w:t xml:space="preserve"> </w:t>
      </w:r>
      <w:r>
        <w:rPr>
          <w:spacing w:val="-4"/>
        </w:rPr>
        <w:t>Chin A,</w:t>
      </w:r>
      <w:r>
        <w:rPr>
          <w:spacing w:val="1"/>
        </w:rPr>
        <w:t xml:space="preserve"> </w:t>
      </w:r>
      <w:r>
        <w:rPr>
          <w:spacing w:val="-4"/>
        </w:rPr>
        <w:t>Coats A, </w:t>
      </w:r>
      <w:r>
        <w:rPr>
          <w:i/>
          <w:iCs/>
          <w:spacing w:val="-4"/>
        </w:rPr>
        <w:t>et al.</w:t>
      </w:r>
      <w:r>
        <w:rPr>
          <w:i/>
          <w:iCs/>
          <w:spacing w:val="5"/>
        </w:rPr>
        <w:t xml:space="preserve"> </w:t>
      </w:r>
      <w:r>
        <w:rPr>
          <w:spacing w:val="-4"/>
        </w:rPr>
        <w:t>Management</w:t>
      </w:r>
      <w:r>
        <w:rPr/>
        <w:t xml:space="preserve"> </w:t>
      </w:r>
      <w:r>
        <w:rPr>
          <w:spacing w:val="-3"/>
        </w:rPr>
        <w:t>of asymptomatic arrhythmias: a European Heart Rhythm Association (EHRA) con-</w:t>
      </w:r>
      <w:r>
        <w:rPr>
          <w:spacing w:val="6"/>
        </w:rPr>
        <w:t xml:space="preserve"> </w:t>
      </w:r>
      <w:r>
        <w:rPr>
          <w:spacing w:val="-3"/>
        </w:rPr>
        <w:t>sensus document, endorsed by</w:t>
      </w:r>
      <w:r>
        <w:rPr>
          <w:spacing w:val="-9"/>
        </w:rPr>
        <w:t xml:space="preserve"> </w:t>
      </w:r>
      <w:r>
        <w:rPr>
          <w:spacing w:val="-3"/>
        </w:rPr>
        <w:t>the Heart Failure</w:t>
      </w:r>
      <w:r>
        <w:rPr>
          <w:spacing w:val="-8"/>
        </w:rPr>
        <w:t xml:space="preserve"> </w:t>
      </w:r>
      <w:r>
        <w:rPr>
          <w:spacing w:val="-3"/>
        </w:rPr>
        <w:t>Ass</w:t>
      </w:r>
      <w:r>
        <w:rPr>
          <w:spacing w:val="-4"/>
        </w:rPr>
        <w:t>ociation (HFA), Heart Rhythm</w:t>
      </w:r>
      <w:r>
        <w:rPr/>
        <w:t xml:space="preserve"> </w:t>
      </w:r>
      <w:r>
        <w:rPr>
          <w:spacing w:val="-4"/>
        </w:rPr>
        <w:t>Society</w:t>
      </w:r>
      <w:r>
        <w:rPr>
          <w:spacing w:val="22"/>
          <w:w w:val="101"/>
        </w:rPr>
        <w:t xml:space="preserve"> </w:t>
      </w:r>
      <w:r>
        <w:rPr>
          <w:spacing w:val="-4"/>
        </w:rPr>
        <w:t>(HRS),</w:t>
      </w:r>
      <w:r>
        <w:rPr>
          <w:spacing w:val="11"/>
          <w:w w:val="102"/>
        </w:rPr>
        <w:t xml:space="preserve"> </w:t>
      </w:r>
      <w:r>
        <w:rPr>
          <w:spacing w:val="-4"/>
        </w:rPr>
        <w:t>Asia</w:t>
      </w:r>
      <w:r>
        <w:rPr>
          <w:spacing w:val="21"/>
        </w:rPr>
        <w:t xml:space="preserve"> </w:t>
      </w:r>
      <w:r>
        <w:rPr>
          <w:spacing w:val="-4"/>
        </w:rPr>
        <w:t>Pacific</w:t>
      </w:r>
      <w:r>
        <w:rPr>
          <w:spacing w:val="22"/>
          <w:w w:val="101"/>
        </w:rPr>
        <w:t xml:space="preserve"> </w:t>
      </w:r>
      <w:r>
        <w:rPr>
          <w:spacing w:val="-4"/>
        </w:rPr>
        <w:t>Heart</w:t>
      </w:r>
      <w:r>
        <w:rPr>
          <w:spacing w:val="22"/>
        </w:rPr>
        <w:t xml:space="preserve"> </w:t>
      </w:r>
      <w:r>
        <w:rPr>
          <w:spacing w:val="-4"/>
        </w:rPr>
        <w:t>Rhythm</w:t>
      </w:r>
      <w:r>
        <w:rPr>
          <w:spacing w:val="17"/>
          <w:w w:val="102"/>
        </w:rPr>
        <w:t xml:space="preserve"> </w:t>
      </w:r>
      <w:r>
        <w:rPr>
          <w:spacing w:val="-4"/>
        </w:rPr>
        <w:t>Socie</w:t>
      </w:r>
      <w:r>
        <w:rPr>
          <w:spacing w:val="-5"/>
        </w:rPr>
        <w:t>ty</w:t>
      </w:r>
      <w:r>
        <w:rPr>
          <w:spacing w:val="20"/>
          <w:w w:val="101"/>
        </w:rPr>
        <w:t xml:space="preserve"> </w:t>
      </w:r>
      <w:r>
        <w:rPr>
          <w:spacing w:val="-5"/>
        </w:rPr>
        <w:t>(APHRS),</w:t>
      </w:r>
      <w:r>
        <w:rPr>
          <w:spacing w:val="18"/>
        </w:rPr>
        <w:t xml:space="preserve"> </w:t>
      </w:r>
      <w:r>
        <w:rPr>
          <w:spacing w:val="-5"/>
        </w:rPr>
        <w:t>Cardiac</w:t>
      </w:r>
      <w:r>
        <w:rPr>
          <w:spacing w:val="12"/>
        </w:rPr>
        <w:t xml:space="preserve"> </w:t>
      </w:r>
      <w:r>
        <w:rPr>
          <w:spacing w:val="-5"/>
        </w:rPr>
        <w:t>Arrhythmia</w:t>
      </w:r>
      <w:r>
        <w:rPr/>
        <w:t xml:space="preserve"> </w:t>
      </w:r>
      <w:r>
        <w:rPr>
          <w:spacing w:val="-3"/>
        </w:rPr>
        <w:t>Society</w:t>
      </w:r>
      <w:r>
        <w:rPr>
          <w:spacing w:val="25"/>
        </w:rPr>
        <w:t xml:space="preserve"> </w:t>
      </w:r>
      <w:r>
        <w:rPr>
          <w:spacing w:val="-3"/>
        </w:rPr>
        <w:t>of</w:t>
      </w:r>
      <w:r>
        <w:rPr>
          <w:spacing w:val="18"/>
          <w:w w:val="102"/>
        </w:rPr>
        <w:t xml:space="preserve"> </w:t>
      </w:r>
      <w:r>
        <w:rPr>
          <w:spacing w:val="-3"/>
        </w:rPr>
        <w:t>Southern</w:t>
      </w:r>
      <w:r>
        <w:rPr>
          <w:spacing w:val="17"/>
          <w:w w:val="102"/>
        </w:rPr>
        <w:t xml:space="preserve"> </w:t>
      </w:r>
      <w:r>
        <w:rPr>
          <w:spacing w:val="-3"/>
        </w:rPr>
        <w:t>Africa</w:t>
      </w:r>
      <w:r>
        <w:rPr>
          <w:spacing w:val="28"/>
          <w:w w:val="101"/>
        </w:rPr>
        <w:t xml:space="preserve"> </w:t>
      </w:r>
      <w:r>
        <w:rPr>
          <w:spacing w:val="-4"/>
        </w:rPr>
        <w:t>(CASSA),</w:t>
      </w:r>
      <w:r>
        <w:rPr>
          <w:spacing w:val="21"/>
          <w:w w:val="102"/>
        </w:rPr>
        <w:t xml:space="preserve"> </w:t>
      </w:r>
      <w:r>
        <w:rPr>
          <w:spacing w:val="-4"/>
        </w:rPr>
        <w:t>and</w:t>
      </w:r>
      <w:r>
        <w:rPr>
          <w:spacing w:val="29"/>
          <w:w w:val="102"/>
        </w:rPr>
        <w:t xml:space="preserve"> </w:t>
      </w:r>
      <w:r>
        <w:rPr>
          <w:spacing w:val="-4"/>
        </w:rPr>
        <w:t>Latin</w:t>
      </w:r>
      <w:r>
        <w:rPr>
          <w:spacing w:val="17"/>
          <w:w w:val="102"/>
        </w:rPr>
        <w:t xml:space="preserve"> </w:t>
      </w:r>
      <w:r>
        <w:rPr>
          <w:spacing w:val="-4"/>
        </w:rPr>
        <w:t>America</w:t>
      </w:r>
      <w:r>
        <w:rPr>
          <w:spacing w:val="29"/>
          <w:w w:val="101"/>
        </w:rPr>
        <w:t xml:space="preserve"> </w:t>
      </w:r>
      <w:r>
        <w:rPr>
          <w:spacing w:val="-4"/>
        </w:rPr>
        <w:t>Heart</w:t>
      </w:r>
      <w:r>
        <w:rPr>
          <w:spacing w:val="28"/>
          <w:w w:val="102"/>
        </w:rPr>
        <w:t xml:space="preserve"> </w:t>
      </w:r>
      <w:r>
        <w:rPr>
          <w:spacing w:val="-4"/>
        </w:rPr>
        <w:t>Rhythm</w:t>
      </w:r>
      <w:r>
        <w:rPr>
          <w:spacing w:val="24"/>
          <w:w w:val="101"/>
        </w:rPr>
        <w:t xml:space="preserve"> </w:t>
      </w:r>
      <w:r>
        <w:rPr>
          <w:spacing w:val="-4"/>
        </w:rPr>
        <w:t>Society</w:t>
      </w:r>
      <w:r>
        <w:rPr/>
        <w:t xml:space="preserve"> </w:t>
      </w:r>
      <w:r>
        <w:rPr>
          <w:spacing w:val="-5"/>
        </w:rPr>
        <w:t>(LAHRS).</w:t>
      </w:r>
      <w:r>
        <w:rPr>
          <w:spacing w:val="11"/>
          <w:w w:val="102"/>
        </w:rPr>
        <w:t xml:space="preserve"> </w:t>
      </w:r>
      <w:r>
        <w:rPr>
          <w:i/>
          <w:iCs/>
          <w:spacing w:val="-5"/>
        </w:rPr>
        <w:t>Europace</w:t>
      </w:r>
      <w:r>
        <w:rPr>
          <w:i/>
          <w:iCs/>
          <w:spacing w:val="10"/>
        </w:rPr>
        <w:t xml:space="preserve"> </w:t>
      </w:r>
      <w:r>
        <w:rPr>
          <w:spacing w:val="-5"/>
        </w:rPr>
        <w:t>2019;</w:t>
      </w:r>
      <w:r>
        <w:rPr>
          <w:spacing w:val="8"/>
        </w:rPr>
        <w:t xml:space="preserve"> </w:t>
      </w:r>
      <w:r>
        <w:rPr>
          <w:b/>
          <w:bCs/>
          <w:spacing w:val="-5"/>
        </w:rPr>
        <w:t>21</w:t>
      </w:r>
      <w:r>
        <w:rPr>
          <w:spacing w:val="-5"/>
        </w:rPr>
        <w:t>:844–5.</w:t>
      </w:r>
    </w:p>
    <w:p>
      <w:pPr>
        <w:pStyle w:val="BodyText"/>
        <w:ind w:left="66"/>
        <w:spacing w:before="7" w:line="174" w:lineRule="exact"/>
        <w:rPr/>
      </w:pPr>
      <w:bookmarkStart w:name="bookmark197" w:id="259"/>
      <w:bookmarkEnd w:id="259"/>
      <w:hyperlink w:history="true" w:anchor="bookmark198">
        <w:r>
          <w:rPr>
            <w:spacing w:val="-5"/>
            <w:position w:val="2"/>
          </w:rPr>
          <w:t>87</w:t>
        </w:r>
      </w:hyperlink>
      <w:r>
        <w:rPr>
          <w:spacing w:val="-5"/>
          <w:position w:val="2"/>
        </w:rPr>
        <w:t>.  Rubart</w:t>
      </w:r>
      <w:r>
        <w:rPr>
          <w:spacing w:val="21"/>
          <w:w w:val="102"/>
          <w:position w:val="2"/>
        </w:rPr>
        <w:t xml:space="preserve"> </w:t>
      </w:r>
      <w:r>
        <w:rPr>
          <w:spacing w:val="-5"/>
          <w:position w:val="2"/>
        </w:rPr>
        <w:t>M, Zipes</w:t>
      </w:r>
      <w:r>
        <w:rPr>
          <w:spacing w:val="11"/>
          <w:w w:val="101"/>
          <w:position w:val="2"/>
        </w:rPr>
        <w:t xml:space="preserve"> </w:t>
      </w:r>
      <w:r>
        <w:rPr>
          <w:spacing w:val="-5"/>
          <w:position w:val="2"/>
        </w:rPr>
        <w:t>DP.</w:t>
      </w:r>
      <w:r>
        <w:rPr>
          <w:spacing w:val="11"/>
          <w:w w:val="101"/>
          <w:position w:val="2"/>
        </w:rPr>
        <w:t xml:space="preserve"> </w:t>
      </w:r>
      <w:r>
        <w:rPr>
          <w:spacing w:val="-5"/>
          <w:position w:val="2"/>
        </w:rPr>
        <w:t>Mechanisms</w:t>
      </w:r>
      <w:r>
        <w:rPr>
          <w:spacing w:val="6"/>
          <w:position w:val="2"/>
        </w:rPr>
        <w:t xml:space="preserve"> </w:t>
      </w:r>
      <w:r>
        <w:rPr>
          <w:spacing w:val="-5"/>
          <w:position w:val="2"/>
        </w:rPr>
        <w:t>of sudden</w:t>
      </w:r>
      <w:r>
        <w:rPr>
          <w:spacing w:val="6"/>
          <w:position w:val="2"/>
        </w:rPr>
        <w:t xml:space="preserve"> </w:t>
      </w:r>
      <w:r>
        <w:rPr>
          <w:spacing w:val="-5"/>
          <w:position w:val="2"/>
        </w:rPr>
        <w:t>cardiac death.</w:t>
      </w:r>
      <w:r>
        <w:rPr>
          <w:spacing w:val="-18"/>
          <w:position w:val="2"/>
        </w:rPr>
        <w:t xml:space="preserve"> </w:t>
      </w:r>
      <w:r>
        <w:rPr>
          <w:i/>
          <w:iCs/>
          <w:spacing w:val="-5"/>
          <w:position w:val="2"/>
        </w:rPr>
        <w:t>J</w:t>
      </w:r>
      <w:r>
        <w:rPr>
          <w:i/>
          <w:iCs/>
          <w:spacing w:val="6"/>
          <w:position w:val="2"/>
        </w:rPr>
        <w:t xml:space="preserve"> </w:t>
      </w:r>
      <w:r>
        <w:rPr>
          <w:i/>
          <w:iCs/>
          <w:spacing w:val="-5"/>
          <w:position w:val="2"/>
        </w:rPr>
        <w:t>Clin</w:t>
      </w:r>
      <w:r>
        <w:rPr>
          <w:i/>
          <w:iCs/>
          <w:spacing w:val="6"/>
          <w:position w:val="2"/>
        </w:rPr>
        <w:t xml:space="preserve"> </w:t>
      </w:r>
      <w:r>
        <w:rPr>
          <w:i/>
          <w:iCs/>
          <w:spacing w:val="-5"/>
          <w:position w:val="2"/>
        </w:rPr>
        <w:t>Invest </w:t>
      </w:r>
      <w:r>
        <w:rPr>
          <w:spacing w:val="-5"/>
          <w:position w:val="2"/>
        </w:rPr>
        <w:t>2005;</w:t>
      </w:r>
      <w:r>
        <w:rPr>
          <w:spacing w:val="9"/>
          <w:w w:val="102"/>
          <w:position w:val="2"/>
        </w:rPr>
        <w:t xml:space="preserve"> </w:t>
      </w:r>
      <w:r>
        <w:rPr>
          <w:b/>
          <w:bCs/>
          <w:spacing w:val="-5"/>
          <w:position w:val="2"/>
        </w:rPr>
        <w:t>115</w:t>
      </w:r>
      <w:r>
        <w:rPr>
          <w:spacing w:val="-5"/>
          <w:position w:val="2"/>
        </w:rPr>
        <w:t>:</w:t>
      </w:r>
    </w:p>
    <w:p>
      <w:pPr>
        <w:pStyle w:val="BodyText"/>
        <w:ind w:left="293"/>
        <w:spacing w:before="14" w:line="168" w:lineRule="exact"/>
        <w:rPr/>
      </w:pPr>
      <w:r>
        <w:rPr>
          <w:spacing w:val="-3"/>
        </w:rPr>
        <w:t>2305–15.</w:t>
      </w:r>
    </w:p>
    <w:p>
      <w:pPr>
        <w:pStyle w:val="BodyText"/>
        <w:ind w:left="291" w:right="102" w:hanging="225"/>
        <w:spacing w:before="12" w:line="288" w:lineRule="auto"/>
        <w:rPr/>
      </w:pPr>
      <w:bookmarkStart w:name="bookmark199" w:id="260"/>
      <w:bookmarkEnd w:id="260"/>
      <w:hyperlink w:history="true" w:anchor="bookmark198">
        <w:r>
          <w:rPr>
            <w:spacing w:val="-3"/>
          </w:rPr>
          <w:t>88</w:t>
        </w:r>
      </w:hyperlink>
      <w:r>
        <w:rPr>
          <w:spacing w:val="-3"/>
        </w:rPr>
        <w:t>.  Murphy DJ, Murray AM, Robinson</w:t>
      </w:r>
      <w:r>
        <w:rPr>
          <w:spacing w:val="7"/>
        </w:rPr>
        <w:t xml:space="preserve"> </w:t>
      </w:r>
      <w:r>
        <w:rPr>
          <w:spacing w:val="-3"/>
        </w:rPr>
        <w:t>BE, Campion</w:t>
      </w:r>
      <w:r>
        <w:rPr>
          <w:spacing w:val="6"/>
        </w:rPr>
        <w:t xml:space="preserve"> </w:t>
      </w:r>
      <w:r>
        <w:rPr>
          <w:spacing w:val="-3"/>
        </w:rPr>
        <w:t>EW.</w:t>
      </w:r>
      <w:r>
        <w:rPr>
          <w:spacing w:val="3"/>
        </w:rPr>
        <w:t xml:space="preserve"> </w:t>
      </w:r>
      <w:r>
        <w:rPr>
          <w:spacing w:val="-3"/>
        </w:rPr>
        <w:t>Outcomes</w:t>
      </w:r>
      <w:r>
        <w:rPr>
          <w:spacing w:val="1"/>
        </w:rPr>
        <w:t xml:space="preserve"> </w:t>
      </w:r>
      <w:r>
        <w:rPr>
          <w:spacing w:val="-3"/>
        </w:rPr>
        <w:t>of cardiopul</w:t>
      </w:r>
      <w:r>
        <w:rPr>
          <w:spacing w:val="-4"/>
        </w:rPr>
        <w:t>mon-</w:t>
      </w:r>
      <w:r>
        <w:rPr/>
        <w:t xml:space="preserve"> </w:t>
      </w:r>
      <w:r>
        <w:rPr>
          <w:spacing w:val="-3"/>
        </w:rPr>
        <w:t>ary</w:t>
      </w:r>
      <w:r>
        <w:rPr>
          <w:spacing w:val="12"/>
          <w:w w:val="101"/>
        </w:rPr>
        <w:t xml:space="preserve"> </w:t>
      </w:r>
      <w:r>
        <w:rPr>
          <w:spacing w:val="-3"/>
        </w:rPr>
        <w:t>resuscitation</w:t>
      </w:r>
      <w:r>
        <w:rPr>
          <w:spacing w:val="12"/>
        </w:rPr>
        <w:t xml:space="preserve"> </w:t>
      </w:r>
      <w:r>
        <w:rPr>
          <w:spacing w:val="-3"/>
        </w:rPr>
        <w:t>in the</w:t>
      </w:r>
      <w:r>
        <w:rPr>
          <w:spacing w:val="8"/>
        </w:rPr>
        <w:t xml:space="preserve"> </w:t>
      </w:r>
      <w:r>
        <w:rPr>
          <w:spacing w:val="-3"/>
        </w:rPr>
        <w:t>elderly. </w:t>
      </w:r>
      <w:r>
        <w:rPr>
          <w:i/>
          <w:iCs/>
          <w:spacing w:val="-3"/>
        </w:rPr>
        <w:t>Ann</w:t>
      </w:r>
      <w:r>
        <w:rPr>
          <w:i/>
          <w:iCs/>
          <w:spacing w:val="9"/>
          <w:w w:val="101"/>
        </w:rPr>
        <w:t xml:space="preserve"> </w:t>
      </w:r>
      <w:r>
        <w:rPr>
          <w:i/>
          <w:iCs/>
          <w:spacing w:val="-3"/>
        </w:rPr>
        <w:t>Intern Med</w:t>
      </w:r>
      <w:r>
        <w:rPr>
          <w:i/>
          <w:iCs/>
          <w:spacing w:val="13"/>
          <w:w w:val="102"/>
        </w:rPr>
        <w:t xml:space="preserve"> </w:t>
      </w:r>
      <w:r>
        <w:rPr>
          <w:spacing w:val="-3"/>
        </w:rPr>
        <w:t>1989</w:t>
      </w:r>
      <w:r>
        <w:rPr>
          <w:spacing w:val="-4"/>
        </w:rPr>
        <w:t>;</w:t>
      </w:r>
      <w:r>
        <w:rPr>
          <w:spacing w:val="11"/>
          <w:w w:val="101"/>
        </w:rPr>
        <w:t xml:space="preserve"> </w:t>
      </w:r>
      <w:r>
        <w:rPr>
          <w:b/>
          <w:bCs/>
          <w:spacing w:val="-4"/>
        </w:rPr>
        <w:t>111</w:t>
      </w:r>
      <w:r>
        <w:rPr>
          <w:spacing w:val="-4"/>
        </w:rPr>
        <w:t>:199–205.</w:t>
      </w:r>
    </w:p>
    <w:p>
      <w:pPr>
        <w:pStyle w:val="BodyText"/>
        <w:ind w:left="66"/>
        <w:spacing w:before="9" w:line="168" w:lineRule="exact"/>
        <w:rPr/>
      </w:pPr>
      <w:bookmarkStart w:name="bookmark201" w:id="261"/>
      <w:bookmarkEnd w:id="261"/>
      <w:hyperlink w:history="true" w:anchor="bookmark200">
        <w:r>
          <w:rPr>
            <w:spacing w:val="-5"/>
            <w:position w:val="2"/>
          </w:rPr>
          <w:t>89</w:t>
        </w:r>
      </w:hyperlink>
      <w:r>
        <w:rPr>
          <w:spacing w:val="-5"/>
          <w:position w:val="2"/>
        </w:rPr>
        <w:t>.  Bayer AJ, Ang BC, Path</w:t>
      </w:r>
      <w:r>
        <w:rPr>
          <w:spacing w:val="-6"/>
          <w:position w:val="2"/>
        </w:rPr>
        <w:t>y MS. Cardiac arrests in a geriatric unit.</w:t>
      </w:r>
      <w:r>
        <w:rPr>
          <w:spacing w:val="-11"/>
          <w:position w:val="2"/>
        </w:rPr>
        <w:t xml:space="preserve"> </w:t>
      </w:r>
      <w:r>
        <w:rPr>
          <w:i/>
          <w:iCs/>
          <w:spacing w:val="-6"/>
          <w:position w:val="2"/>
        </w:rPr>
        <w:t>Age</w:t>
      </w:r>
      <w:r>
        <w:rPr>
          <w:i/>
          <w:iCs/>
          <w:spacing w:val="-3"/>
          <w:position w:val="2"/>
        </w:rPr>
        <w:t xml:space="preserve"> </w:t>
      </w:r>
      <w:r>
        <w:rPr>
          <w:i/>
          <w:iCs/>
          <w:spacing w:val="-6"/>
          <w:position w:val="2"/>
        </w:rPr>
        <w:t>and</w:t>
      </w:r>
      <w:r>
        <w:rPr>
          <w:i/>
          <w:iCs/>
          <w:spacing w:val="-12"/>
          <w:position w:val="2"/>
        </w:rPr>
        <w:t xml:space="preserve"> </w:t>
      </w:r>
      <w:r>
        <w:rPr>
          <w:i/>
          <w:iCs/>
          <w:spacing w:val="-6"/>
          <w:position w:val="2"/>
        </w:rPr>
        <w:t>Ageing</w:t>
      </w:r>
      <w:r>
        <w:rPr>
          <w:i/>
          <w:iCs/>
          <w:spacing w:val="1"/>
          <w:position w:val="2"/>
        </w:rPr>
        <w:t xml:space="preserve"> </w:t>
      </w:r>
      <w:r>
        <w:rPr>
          <w:spacing w:val="-6"/>
          <w:position w:val="2"/>
        </w:rPr>
        <w:t>1985;</w:t>
      </w:r>
    </w:p>
    <w:p>
      <w:pPr>
        <w:pStyle w:val="BodyText"/>
        <w:ind w:left="296"/>
        <w:spacing w:before="16" w:line="173" w:lineRule="exact"/>
        <w:rPr/>
      </w:pPr>
      <w:r>
        <w:rPr>
          <w:b/>
          <w:bCs/>
          <w:spacing w:val="-3"/>
          <w:position w:val="1"/>
        </w:rPr>
        <w:t>14</w:t>
      </w:r>
      <w:r>
        <w:rPr>
          <w:spacing w:val="-3"/>
          <w:position w:val="1"/>
        </w:rPr>
        <w:t>:</w:t>
      </w:r>
      <w:r>
        <w:rPr>
          <w:spacing w:val="14"/>
          <w:w w:val="101"/>
          <w:position w:val="1"/>
        </w:rPr>
        <w:t xml:space="preserve"> </w:t>
      </w:r>
      <w:r>
        <w:rPr>
          <w:spacing w:val="-3"/>
          <w:position w:val="1"/>
        </w:rPr>
        <w:t>271–76.</w:t>
      </w:r>
    </w:p>
    <w:p>
      <w:pPr>
        <w:pStyle w:val="BodyText"/>
        <w:ind w:left="287" w:right="103" w:hanging="221"/>
        <w:spacing w:before="9" w:line="289" w:lineRule="auto"/>
        <w:rPr/>
      </w:pPr>
      <w:bookmarkStart w:name="bookmark203" w:id="262"/>
      <w:bookmarkEnd w:id="262"/>
      <w:hyperlink w:history="true" w:anchor="bookmark208">
        <w:r>
          <w:rPr>
            <w:spacing w:val="-4"/>
          </w:rPr>
          <w:t>90</w:t>
        </w:r>
      </w:hyperlink>
      <w:r>
        <w:rPr>
          <w:spacing w:val="-4"/>
        </w:rPr>
        <w:t>.  Manolis AS,</w:t>
      </w:r>
      <w:r>
        <w:rPr>
          <w:spacing w:val="13"/>
        </w:rPr>
        <w:t xml:space="preserve"> </w:t>
      </w:r>
      <w:r>
        <w:rPr>
          <w:spacing w:val="-4"/>
        </w:rPr>
        <w:t>Deering T</w:t>
      </w:r>
      <w:r>
        <w:rPr>
          <w:spacing w:val="-5"/>
        </w:rPr>
        <w:t>F,</w:t>
      </w:r>
      <w:r>
        <w:rPr>
          <w:spacing w:val="8"/>
        </w:rPr>
        <w:t xml:space="preserve"> </w:t>
      </w:r>
      <w:r>
        <w:rPr>
          <w:spacing w:val="-5"/>
        </w:rPr>
        <w:t>Cameron J,</w:t>
      </w:r>
      <w:r>
        <w:rPr>
          <w:spacing w:val="12"/>
          <w:w w:val="102"/>
        </w:rPr>
        <w:t xml:space="preserve"> </w:t>
      </w:r>
      <w:r>
        <w:rPr>
          <w:spacing w:val="-5"/>
        </w:rPr>
        <w:t>Estes</w:t>
      </w:r>
      <w:r>
        <w:rPr>
          <w:spacing w:val="13"/>
          <w:w w:val="101"/>
        </w:rPr>
        <w:t xml:space="preserve"> </w:t>
      </w:r>
      <w:r>
        <w:rPr>
          <w:spacing w:val="-5"/>
        </w:rPr>
        <w:t>NA</w:t>
      </w:r>
      <w:r>
        <w:rPr>
          <w:spacing w:val="10"/>
          <w:w w:val="102"/>
        </w:rPr>
        <w:t xml:space="preserve"> </w:t>
      </w:r>
      <w:r>
        <w:rPr>
          <w:spacing w:val="-5"/>
        </w:rPr>
        <w:t>3rd.</w:t>
      </w:r>
      <w:r>
        <w:rPr>
          <w:spacing w:val="12"/>
          <w:w w:val="102"/>
        </w:rPr>
        <w:t xml:space="preserve"> </w:t>
      </w:r>
      <w:r>
        <w:rPr>
          <w:spacing w:val="-5"/>
        </w:rPr>
        <w:t>Mexiletine:</w:t>
      </w:r>
      <w:r>
        <w:rPr>
          <w:spacing w:val="11"/>
          <w:w w:val="101"/>
        </w:rPr>
        <w:t xml:space="preserve"> </w:t>
      </w:r>
      <w:r>
        <w:rPr>
          <w:spacing w:val="-5"/>
        </w:rPr>
        <w:t>pharmacology</w:t>
      </w:r>
      <w:r>
        <w:rPr>
          <w:spacing w:val="6"/>
        </w:rPr>
        <w:t xml:space="preserve"> </w:t>
      </w:r>
      <w:r>
        <w:rPr>
          <w:spacing w:val="-5"/>
        </w:rPr>
        <w:t>and</w:t>
      </w:r>
      <w:r>
        <w:rPr/>
        <w:t xml:space="preserve"> </w:t>
      </w:r>
      <w:r>
        <w:rPr>
          <w:spacing w:val="-4"/>
        </w:rPr>
        <w:t>therapeutic</w:t>
      </w:r>
      <w:r>
        <w:rPr>
          <w:spacing w:val="13"/>
        </w:rPr>
        <w:t xml:space="preserve"> </w:t>
      </w:r>
      <w:r>
        <w:rPr>
          <w:spacing w:val="-4"/>
        </w:rPr>
        <w:t>use.</w:t>
      </w:r>
      <w:r>
        <w:rPr>
          <w:spacing w:val="8"/>
        </w:rPr>
        <w:t xml:space="preserve"> </w:t>
      </w:r>
      <w:r>
        <w:rPr>
          <w:i/>
          <w:iCs/>
          <w:spacing w:val="-4"/>
        </w:rPr>
        <w:t>Clin</w:t>
      </w:r>
      <w:r>
        <w:rPr>
          <w:i/>
          <w:iCs/>
          <w:spacing w:val="9"/>
          <w:w w:val="101"/>
        </w:rPr>
        <w:t xml:space="preserve"> </w:t>
      </w:r>
      <w:r>
        <w:rPr>
          <w:i/>
          <w:iCs/>
          <w:spacing w:val="-4"/>
        </w:rPr>
        <w:t>Cardi</w:t>
      </w:r>
      <w:r>
        <w:rPr>
          <w:i/>
          <w:iCs/>
          <w:spacing w:val="-5"/>
        </w:rPr>
        <w:t>ol</w:t>
      </w:r>
      <w:r>
        <w:rPr>
          <w:i/>
          <w:iCs/>
          <w:spacing w:val="13"/>
          <w:w w:val="101"/>
        </w:rPr>
        <w:t xml:space="preserve"> </w:t>
      </w:r>
      <w:r>
        <w:rPr>
          <w:spacing w:val="-5"/>
        </w:rPr>
        <w:t>1990;</w:t>
      </w:r>
      <w:r>
        <w:rPr>
          <w:spacing w:val="12"/>
          <w:w w:val="101"/>
        </w:rPr>
        <w:t xml:space="preserve"> </w:t>
      </w:r>
      <w:r>
        <w:rPr>
          <w:b/>
          <w:bCs/>
          <w:spacing w:val="-5"/>
        </w:rPr>
        <w:t>13</w:t>
      </w:r>
      <w:r>
        <w:rPr>
          <w:spacing w:val="-5"/>
        </w:rPr>
        <w:t>:349–59.</w:t>
      </w:r>
    </w:p>
    <w:p>
      <w:pPr>
        <w:pStyle w:val="BodyText"/>
        <w:ind w:left="291" w:right="103" w:hanging="225"/>
        <w:spacing w:before="7" w:line="288" w:lineRule="auto"/>
        <w:rPr/>
      </w:pPr>
      <w:bookmarkStart w:name="bookmark205" w:id="263"/>
      <w:bookmarkEnd w:id="263"/>
      <w:hyperlink w:history="true" w:anchor="bookmark206">
        <w:r>
          <w:rPr>
            <w:spacing w:val="-3"/>
          </w:rPr>
          <w:t>91</w:t>
        </w:r>
      </w:hyperlink>
      <w:r>
        <w:rPr>
          <w:spacing w:val="-3"/>
        </w:rPr>
        <w:t>.  Fitton A, Sorkin</w:t>
      </w:r>
      <w:r>
        <w:rPr>
          <w:spacing w:val="16"/>
          <w:w w:val="101"/>
        </w:rPr>
        <w:t xml:space="preserve"> </w:t>
      </w:r>
      <w:r>
        <w:rPr>
          <w:spacing w:val="-3"/>
        </w:rPr>
        <w:t>EM.</w:t>
      </w:r>
      <w:r>
        <w:rPr>
          <w:spacing w:val="7"/>
        </w:rPr>
        <w:t xml:space="preserve"> </w:t>
      </w:r>
      <w:r>
        <w:rPr>
          <w:spacing w:val="-3"/>
        </w:rPr>
        <w:t>Sotalol. An</w:t>
      </w:r>
      <w:r>
        <w:rPr>
          <w:spacing w:val="9"/>
          <w:w w:val="101"/>
        </w:rPr>
        <w:t xml:space="preserve"> </w:t>
      </w:r>
      <w:r>
        <w:rPr>
          <w:spacing w:val="-3"/>
        </w:rPr>
        <w:t>updated</w:t>
      </w:r>
      <w:r>
        <w:rPr>
          <w:spacing w:val="10"/>
        </w:rPr>
        <w:t xml:space="preserve"> </w:t>
      </w:r>
      <w:r>
        <w:rPr>
          <w:spacing w:val="-3"/>
        </w:rPr>
        <w:t>review of its</w:t>
      </w:r>
      <w:r>
        <w:rPr>
          <w:spacing w:val="10"/>
        </w:rPr>
        <w:t xml:space="preserve"> </w:t>
      </w:r>
      <w:r>
        <w:rPr>
          <w:spacing w:val="-3"/>
        </w:rPr>
        <w:t>pharmacological</w:t>
      </w:r>
      <w:r>
        <w:rPr>
          <w:spacing w:val="9"/>
          <w:w w:val="102"/>
        </w:rPr>
        <w:t xml:space="preserve"> </w:t>
      </w:r>
      <w:r>
        <w:rPr>
          <w:spacing w:val="-3"/>
        </w:rPr>
        <w:t>properties</w:t>
      </w:r>
      <w:r>
        <w:rPr/>
        <w:t xml:space="preserve"> </w:t>
      </w:r>
      <w:r>
        <w:rPr>
          <w:spacing w:val="-4"/>
        </w:rPr>
        <w:t>and therapeutic</w:t>
      </w:r>
      <w:r>
        <w:rPr>
          <w:spacing w:val="23"/>
          <w:w w:val="101"/>
        </w:rPr>
        <w:t xml:space="preserve"> </w:t>
      </w:r>
      <w:r>
        <w:rPr>
          <w:spacing w:val="-4"/>
        </w:rPr>
        <w:t>use</w:t>
      </w:r>
      <w:r>
        <w:rPr>
          <w:spacing w:val="12"/>
          <w:w w:val="102"/>
        </w:rPr>
        <w:t xml:space="preserve"> </w:t>
      </w:r>
      <w:r>
        <w:rPr>
          <w:spacing w:val="-4"/>
        </w:rPr>
        <w:t>in</w:t>
      </w:r>
      <w:r>
        <w:rPr>
          <w:spacing w:val="9"/>
        </w:rPr>
        <w:t xml:space="preserve"> </w:t>
      </w:r>
      <w:r>
        <w:rPr>
          <w:spacing w:val="-4"/>
        </w:rPr>
        <w:t>cardiac</w:t>
      </w:r>
      <w:r>
        <w:rPr>
          <w:spacing w:val="7"/>
        </w:rPr>
        <w:t xml:space="preserve"> </w:t>
      </w:r>
      <w:r>
        <w:rPr>
          <w:spacing w:val="-4"/>
        </w:rPr>
        <w:t>arrhythmias.</w:t>
      </w:r>
      <w:r>
        <w:rPr>
          <w:spacing w:val="8"/>
        </w:rPr>
        <w:t xml:space="preserve"> </w:t>
      </w:r>
      <w:r>
        <w:rPr>
          <w:i/>
          <w:iCs/>
          <w:spacing w:val="-4"/>
        </w:rPr>
        <w:t>Drugs</w:t>
      </w:r>
      <w:r>
        <w:rPr>
          <w:i/>
          <w:iCs/>
          <w:spacing w:val="14"/>
        </w:rPr>
        <w:t xml:space="preserve"> </w:t>
      </w:r>
      <w:r>
        <w:rPr>
          <w:spacing w:val="-4"/>
        </w:rPr>
        <w:t>1993; </w:t>
      </w:r>
      <w:r>
        <w:rPr>
          <w:b/>
          <w:bCs/>
          <w:spacing w:val="-4"/>
        </w:rPr>
        <w:t>46</w:t>
      </w:r>
      <w:r>
        <w:rPr>
          <w:spacing w:val="-4"/>
        </w:rPr>
        <w:t>:678–719.</w:t>
      </w:r>
    </w:p>
    <w:p>
      <w:pPr>
        <w:pStyle w:val="BodyText"/>
        <w:ind w:left="66"/>
        <w:spacing w:before="8" w:line="168" w:lineRule="exact"/>
        <w:rPr/>
      </w:pPr>
      <w:bookmarkStart w:name="bookmark210" w:id="264"/>
      <w:bookmarkEnd w:id="264"/>
      <w:hyperlink w:history="true" w:anchor="bookmark209">
        <w:r>
          <w:rPr>
            <w:spacing w:val="-5"/>
            <w:position w:val="2"/>
          </w:rPr>
          <w:t>92</w:t>
        </w:r>
      </w:hyperlink>
      <w:r>
        <w:rPr>
          <w:spacing w:val="-5"/>
          <w:position w:val="2"/>
        </w:rPr>
        <w:t>.</w:t>
      </w:r>
      <w:r>
        <w:rPr>
          <w:spacing w:val="45"/>
          <w:w w:val="102"/>
          <w:position w:val="2"/>
        </w:rPr>
        <w:t xml:space="preserve"> </w:t>
      </w:r>
      <w:r>
        <w:rPr>
          <w:spacing w:val="-5"/>
          <w:position w:val="2"/>
        </w:rPr>
        <w:t>Simantirakis</w:t>
      </w:r>
      <w:r>
        <w:rPr>
          <w:spacing w:val="23"/>
          <w:w w:val="101"/>
          <w:position w:val="2"/>
        </w:rPr>
        <w:t xml:space="preserve"> </w:t>
      </w:r>
      <w:r>
        <w:rPr>
          <w:spacing w:val="-5"/>
          <w:position w:val="2"/>
        </w:rPr>
        <w:t>EN,</w:t>
      </w:r>
      <w:r>
        <w:rPr>
          <w:spacing w:val="22"/>
          <w:w w:val="101"/>
          <w:position w:val="2"/>
        </w:rPr>
        <w:t xml:space="preserve"> </w:t>
      </w:r>
      <w:r>
        <w:rPr>
          <w:spacing w:val="-5"/>
          <w:position w:val="2"/>
        </w:rPr>
        <w:t>Koutalas</w:t>
      </w:r>
      <w:r>
        <w:rPr>
          <w:spacing w:val="22"/>
          <w:position w:val="2"/>
        </w:rPr>
        <w:t xml:space="preserve"> </w:t>
      </w:r>
      <w:r>
        <w:rPr>
          <w:spacing w:val="-5"/>
          <w:position w:val="2"/>
        </w:rPr>
        <w:t>EP,</w:t>
      </w:r>
      <w:r>
        <w:rPr>
          <w:spacing w:val="12"/>
          <w:position w:val="2"/>
        </w:rPr>
        <w:t xml:space="preserve"> </w:t>
      </w:r>
      <w:r>
        <w:rPr>
          <w:spacing w:val="-5"/>
          <w:position w:val="2"/>
        </w:rPr>
        <w:t>Vardas</w:t>
      </w:r>
      <w:r>
        <w:rPr>
          <w:spacing w:val="22"/>
          <w:position w:val="2"/>
        </w:rPr>
        <w:t xml:space="preserve"> </w:t>
      </w:r>
      <w:r>
        <w:rPr>
          <w:spacing w:val="-5"/>
          <w:position w:val="2"/>
        </w:rPr>
        <w:t>PE.</w:t>
      </w:r>
      <w:r>
        <w:rPr>
          <w:spacing w:val="12"/>
          <w:position w:val="2"/>
        </w:rPr>
        <w:t xml:space="preserve"> </w:t>
      </w:r>
      <w:r>
        <w:rPr>
          <w:spacing w:val="-5"/>
          <w:position w:val="2"/>
        </w:rPr>
        <w:t>Arrhythmia-induced</w:t>
      </w:r>
      <w:r>
        <w:rPr>
          <w:spacing w:val="17"/>
          <w:position w:val="2"/>
        </w:rPr>
        <w:t xml:space="preserve"> </w:t>
      </w:r>
      <w:r>
        <w:rPr>
          <w:spacing w:val="-5"/>
          <w:position w:val="2"/>
        </w:rPr>
        <w:t>cardiomyopathies:</w:t>
      </w:r>
    </w:p>
    <w:p>
      <w:pPr>
        <w:pStyle w:val="BodyText"/>
        <w:ind w:left="287"/>
        <w:spacing w:before="17" w:line="174" w:lineRule="exact"/>
        <w:rPr/>
      </w:pPr>
      <w:r>
        <w:rPr>
          <w:spacing w:val="-4"/>
          <w:position w:val="2"/>
        </w:rPr>
        <w:t>the</w:t>
      </w:r>
      <w:r>
        <w:rPr>
          <w:spacing w:val="21"/>
          <w:w w:val="102"/>
          <w:position w:val="2"/>
        </w:rPr>
        <w:t xml:space="preserve"> </w:t>
      </w:r>
      <w:r>
        <w:rPr>
          <w:spacing w:val="-4"/>
          <w:position w:val="2"/>
        </w:rPr>
        <w:t>riddle of the chicken and the egg still</w:t>
      </w:r>
      <w:r>
        <w:rPr>
          <w:spacing w:val="6"/>
          <w:position w:val="2"/>
        </w:rPr>
        <w:t xml:space="preserve"> </w:t>
      </w:r>
      <w:r>
        <w:rPr>
          <w:spacing w:val="-4"/>
          <w:position w:val="2"/>
        </w:rPr>
        <w:t>unanswered?</w:t>
      </w:r>
      <w:r>
        <w:rPr>
          <w:spacing w:val="5"/>
          <w:position w:val="2"/>
        </w:rPr>
        <w:t xml:space="preserve"> </w:t>
      </w:r>
      <w:r>
        <w:rPr>
          <w:i/>
          <w:iCs/>
          <w:spacing w:val="-4"/>
          <w:position w:val="2"/>
        </w:rPr>
        <w:t>Europace</w:t>
      </w:r>
      <w:r>
        <w:rPr>
          <w:i/>
          <w:iCs/>
          <w:spacing w:val="5"/>
          <w:position w:val="2"/>
        </w:rPr>
        <w:t xml:space="preserve"> </w:t>
      </w:r>
      <w:r>
        <w:rPr>
          <w:spacing w:val="-4"/>
          <w:position w:val="2"/>
        </w:rPr>
        <w:t>2012;</w:t>
      </w:r>
      <w:r>
        <w:rPr>
          <w:spacing w:val="6"/>
          <w:position w:val="2"/>
        </w:rPr>
        <w:t xml:space="preserve"> </w:t>
      </w:r>
      <w:r>
        <w:rPr>
          <w:b/>
          <w:bCs/>
          <w:spacing w:val="-4"/>
          <w:position w:val="2"/>
        </w:rPr>
        <w:t>14</w:t>
      </w:r>
      <w:r>
        <w:rPr>
          <w:spacing w:val="-4"/>
          <w:position w:val="2"/>
        </w:rPr>
        <w:t>:466–73.</w:t>
      </w:r>
    </w:p>
    <w:p>
      <w:pPr>
        <w:pStyle w:val="BodyText"/>
        <w:ind w:left="296" w:right="102" w:hanging="230"/>
        <w:spacing w:before="8" w:line="288" w:lineRule="auto"/>
        <w:rPr/>
      </w:pPr>
      <w:bookmarkStart w:name="bookmark211" w:id="265"/>
      <w:bookmarkEnd w:id="265"/>
      <w:hyperlink w:history="true" w:anchor="bookmark209">
        <w:r>
          <w:rPr>
            <w:spacing w:val="-6"/>
          </w:rPr>
          <w:t>93</w:t>
        </w:r>
      </w:hyperlink>
      <w:r>
        <w:rPr>
          <w:spacing w:val="-6"/>
        </w:rPr>
        <w:t>.  Park KM, Im SI, Chun KJ, Hwang</w:t>
      </w:r>
      <w:r>
        <w:rPr>
          <w:spacing w:val="-14"/>
        </w:rPr>
        <w:t xml:space="preserve"> </w:t>
      </w:r>
      <w:r>
        <w:rPr>
          <w:spacing w:val="-6"/>
        </w:rPr>
        <w:t>JK, Park SJ,</w:t>
      </w:r>
      <w:r>
        <w:rPr>
          <w:spacing w:val="1"/>
        </w:rPr>
        <w:t xml:space="preserve"> </w:t>
      </w:r>
      <w:r>
        <w:rPr>
          <w:spacing w:val="-6"/>
        </w:rPr>
        <w:t>Kim</w:t>
      </w:r>
      <w:r>
        <w:rPr>
          <w:spacing w:val="-16"/>
        </w:rPr>
        <w:t xml:space="preserve"> </w:t>
      </w:r>
      <w:r>
        <w:rPr>
          <w:spacing w:val="-6"/>
        </w:rPr>
        <w:t>JS, On YK.</w:t>
      </w:r>
      <w:r>
        <w:rPr>
          <w:spacing w:val="-10"/>
        </w:rPr>
        <w:t xml:space="preserve"> </w:t>
      </w:r>
      <w:r>
        <w:rPr>
          <w:spacing w:val="-6"/>
        </w:rPr>
        <w:t>Asymptomatic ventricu-</w:t>
      </w:r>
      <w:r>
        <w:rPr/>
        <w:t xml:space="preserve"> </w:t>
      </w:r>
      <w:r>
        <w:rPr>
          <w:spacing w:val="-4"/>
        </w:rPr>
        <w:t>lar premature depolarizations are not necessarily benign. </w:t>
      </w:r>
      <w:r>
        <w:rPr>
          <w:i/>
          <w:iCs/>
          <w:spacing w:val="-4"/>
        </w:rPr>
        <w:t>Eu</w:t>
      </w:r>
      <w:r>
        <w:rPr>
          <w:i/>
          <w:iCs/>
          <w:spacing w:val="-5"/>
        </w:rPr>
        <w:t>ropace </w:t>
      </w:r>
      <w:r>
        <w:rPr>
          <w:spacing w:val="-5"/>
        </w:rPr>
        <w:t>2016; </w:t>
      </w:r>
      <w:r>
        <w:rPr>
          <w:b/>
          <w:bCs/>
          <w:spacing w:val="-5"/>
        </w:rPr>
        <w:t>18</w:t>
      </w:r>
      <w:r>
        <w:rPr>
          <w:spacing w:val="-5"/>
        </w:rPr>
        <w:t>:881–7.</w:t>
      </w:r>
    </w:p>
    <w:p>
      <w:pPr>
        <w:pStyle w:val="BodyText"/>
        <w:ind w:left="66"/>
        <w:spacing w:before="8" w:line="168" w:lineRule="exact"/>
        <w:rPr/>
      </w:pPr>
      <w:bookmarkStart w:name="bookmark213" w:id="266"/>
      <w:bookmarkEnd w:id="266"/>
      <w:hyperlink w:history="true" w:anchor="bookmark212">
        <w:r>
          <w:rPr>
            <w:spacing w:val="-3"/>
            <w:position w:val="2"/>
          </w:rPr>
          <w:t>94</w:t>
        </w:r>
      </w:hyperlink>
      <w:r>
        <w:rPr>
          <w:spacing w:val="-3"/>
          <w:position w:val="2"/>
        </w:rPr>
        <w:t>.  Marcus  GM.  Evaluation </w:t>
      </w:r>
      <w:r>
        <w:rPr>
          <w:spacing w:val="-4"/>
          <w:position w:val="2"/>
        </w:rPr>
        <w:t xml:space="preserve"> and  management  of  premature</w:t>
      </w:r>
      <w:r>
        <w:rPr>
          <w:spacing w:val="24"/>
          <w:w w:val="102"/>
          <w:position w:val="2"/>
        </w:rPr>
        <w:t xml:space="preserve"> </w:t>
      </w:r>
      <w:r>
        <w:rPr>
          <w:spacing w:val="-4"/>
          <w:position w:val="2"/>
        </w:rPr>
        <w:t>ventricular</w:t>
      </w:r>
      <w:r>
        <w:rPr>
          <w:spacing w:val="29"/>
          <w:w w:val="102"/>
          <w:position w:val="2"/>
        </w:rPr>
        <w:t xml:space="preserve"> </w:t>
      </w:r>
      <w:r>
        <w:rPr>
          <w:spacing w:val="-4"/>
          <w:position w:val="2"/>
        </w:rPr>
        <w:t>complexes.</w:t>
      </w:r>
    </w:p>
    <w:p>
      <w:pPr>
        <w:pStyle w:val="BodyText"/>
        <w:ind w:left="293"/>
        <w:spacing w:before="17" w:line="173" w:lineRule="exact"/>
        <w:rPr/>
      </w:pPr>
      <w:r>
        <w:rPr>
          <w:i/>
          <w:iCs/>
          <w:spacing w:val="-4"/>
          <w:position w:val="1"/>
        </w:rPr>
        <w:t>Circulation</w:t>
      </w:r>
      <w:r>
        <w:rPr>
          <w:i/>
          <w:iCs/>
          <w:spacing w:val="22"/>
          <w:w w:val="102"/>
          <w:position w:val="1"/>
        </w:rPr>
        <w:t xml:space="preserve"> </w:t>
      </w:r>
      <w:r>
        <w:rPr>
          <w:spacing w:val="-4"/>
          <w:position w:val="1"/>
        </w:rPr>
        <w:t>2020;</w:t>
      </w:r>
      <w:r>
        <w:rPr>
          <w:spacing w:val="12"/>
          <w:w w:val="101"/>
          <w:position w:val="1"/>
        </w:rPr>
        <w:t xml:space="preserve"> </w:t>
      </w:r>
      <w:r>
        <w:rPr>
          <w:b/>
          <w:bCs/>
          <w:spacing w:val="-4"/>
          <w:position w:val="1"/>
        </w:rPr>
        <w:t>141</w:t>
      </w:r>
      <w:r>
        <w:rPr>
          <w:spacing w:val="-4"/>
          <w:position w:val="1"/>
        </w:rPr>
        <w:t>:1404–18.</w:t>
      </w:r>
    </w:p>
    <w:p>
      <w:pPr>
        <w:pStyle w:val="BodyText"/>
        <w:ind w:left="292" w:right="102" w:hanging="226"/>
        <w:spacing w:before="10" w:line="292" w:lineRule="auto"/>
        <w:rPr/>
      </w:pPr>
      <w:bookmarkStart w:name="bookmark215" w:id="267"/>
      <w:bookmarkEnd w:id="267"/>
      <w:hyperlink w:history="true" w:anchor="bookmark214">
        <w:r>
          <w:rPr>
            <w:spacing w:val="-6"/>
          </w:rPr>
          <w:t>95</w:t>
        </w:r>
      </w:hyperlink>
      <w:r>
        <w:rPr>
          <w:spacing w:val="-6"/>
        </w:rPr>
        <w:t>.  Blandino A, Bianchi F, </w:t>
      </w:r>
      <w:r>
        <w:rPr>
          <w:spacing w:val="-7"/>
        </w:rPr>
        <w:t>Frankel DS,</w:t>
      </w:r>
      <w:r>
        <w:rPr>
          <w:spacing w:val="2"/>
        </w:rPr>
        <w:t xml:space="preserve"> </w:t>
      </w:r>
      <w:r>
        <w:rPr>
          <w:spacing w:val="-7"/>
        </w:rPr>
        <w:t>Liang</w:t>
      </w:r>
      <w:r>
        <w:rPr>
          <w:spacing w:val="-17"/>
        </w:rPr>
        <w:t xml:space="preserve"> </w:t>
      </w:r>
      <w:r>
        <w:rPr>
          <w:spacing w:val="-7"/>
        </w:rPr>
        <w:t>JJ,</w:t>
      </w:r>
      <w:r>
        <w:rPr>
          <w:spacing w:val="2"/>
        </w:rPr>
        <w:t xml:space="preserve"> </w:t>
      </w:r>
      <w:r>
        <w:rPr>
          <w:spacing w:val="-7"/>
        </w:rPr>
        <w:t>Mazzanti A,</w:t>
      </w:r>
      <w:r>
        <w:rPr>
          <w:spacing w:val="2"/>
        </w:rPr>
        <w:t xml:space="preserve"> </w:t>
      </w:r>
      <w:r>
        <w:rPr>
          <w:spacing w:val="-7"/>
        </w:rPr>
        <w:t>D’Ascenzo</w:t>
      </w:r>
      <w:r>
        <w:rPr>
          <w:spacing w:val="3"/>
        </w:rPr>
        <w:t xml:space="preserve"> </w:t>
      </w:r>
      <w:r>
        <w:rPr>
          <w:spacing w:val="-7"/>
        </w:rPr>
        <w:t>F, </w:t>
      </w:r>
      <w:r>
        <w:rPr>
          <w:i/>
          <w:iCs/>
          <w:spacing w:val="-7"/>
        </w:rPr>
        <w:t>et al. </w:t>
      </w:r>
      <w:r>
        <w:rPr>
          <w:spacing w:val="-7"/>
        </w:rPr>
        <w:t>Safety and</w:t>
      </w:r>
      <w:r>
        <w:rPr/>
        <w:t xml:space="preserve"> </w:t>
      </w:r>
      <w:r>
        <w:rPr>
          <w:spacing w:val="-2"/>
        </w:rPr>
        <w:t>efficacy</w:t>
      </w:r>
      <w:r>
        <w:rPr>
          <w:spacing w:val="26"/>
          <w:w w:val="102"/>
        </w:rPr>
        <w:t xml:space="preserve"> </w:t>
      </w:r>
      <w:r>
        <w:rPr>
          <w:spacing w:val="-2"/>
        </w:rPr>
        <w:t>of</w:t>
      </w:r>
      <w:r>
        <w:rPr>
          <w:spacing w:val="20"/>
        </w:rPr>
        <w:t xml:space="preserve"> </w:t>
      </w:r>
      <w:r>
        <w:rPr>
          <w:spacing w:val="-2"/>
        </w:rPr>
        <w:t>catheter</w:t>
      </w:r>
      <w:r>
        <w:rPr>
          <w:spacing w:val="25"/>
          <w:w w:val="102"/>
        </w:rPr>
        <w:t xml:space="preserve"> </w:t>
      </w:r>
      <w:r>
        <w:rPr>
          <w:spacing w:val="-2"/>
        </w:rPr>
        <w:t>ablation</w:t>
      </w:r>
      <w:r>
        <w:rPr>
          <w:spacing w:val="22"/>
          <w:w w:val="101"/>
        </w:rPr>
        <w:t xml:space="preserve"> </w:t>
      </w:r>
      <w:r>
        <w:rPr>
          <w:spacing w:val="-2"/>
        </w:rPr>
        <w:t>for</w:t>
      </w:r>
      <w:r>
        <w:rPr>
          <w:spacing w:val="20"/>
          <w:w w:val="102"/>
        </w:rPr>
        <w:t xml:space="preserve"> </w:t>
      </w:r>
      <w:r>
        <w:rPr>
          <w:spacing w:val="-2"/>
        </w:rPr>
        <w:t>ventricular</w:t>
      </w:r>
      <w:r>
        <w:rPr>
          <w:spacing w:val="20"/>
        </w:rPr>
        <w:t xml:space="preserve"> </w:t>
      </w:r>
      <w:r>
        <w:rPr>
          <w:spacing w:val="-2"/>
        </w:rPr>
        <w:t>tachyc</w:t>
      </w:r>
      <w:r>
        <w:rPr>
          <w:spacing w:val="-3"/>
        </w:rPr>
        <w:t>ardia</w:t>
      </w:r>
      <w:r>
        <w:rPr>
          <w:spacing w:val="30"/>
          <w:w w:val="101"/>
        </w:rPr>
        <w:t xml:space="preserve"> </w:t>
      </w:r>
      <w:r>
        <w:rPr>
          <w:spacing w:val="-3"/>
        </w:rPr>
        <w:t>in</w:t>
      </w:r>
      <w:r>
        <w:rPr>
          <w:spacing w:val="25"/>
          <w:w w:val="102"/>
        </w:rPr>
        <w:t xml:space="preserve"> </w:t>
      </w:r>
      <w:r>
        <w:rPr>
          <w:spacing w:val="-3"/>
        </w:rPr>
        <w:t>elderly</w:t>
      </w:r>
      <w:r>
        <w:rPr>
          <w:spacing w:val="30"/>
        </w:rPr>
        <w:t xml:space="preserve"> </w:t>
      </w:r>
      <w:r>
        <w:rPr>
          <w:spacing w:val="-3"/>
        </w:rPr>
        <w:t>patients</w:t>
      </w:r>
      <w:r>
        <w:rPr>
          <w:spacing w:val="21"/>
          <w:w w:val="101"/>
        </w:rPr>
        <w:t xml:space="preserve"> </w:t>
      </w:r>
      <w:r>
        <w:rPr>
          <w:spacing w:val="-3"/>
        </w:rPr>
        <w:t>with</w:t>
      </w:r>
      <w:r>
        <w:rPr/>
        <w:t xml:space="preserve"> </w:t>
      </w:r>
      <w:r>
        <w:rPr>
          <w:spacing w:val="-5"/>
        </w:rPr>
        <w:t>structural  heart  disease:</w:t>
      </w:r>
      <w:r>
        <w:rPr>
          <w:spacing w:val="4"/>
        </w:rPr>
        <w:t xml:space="preserve">  </w:t>
      </w:r>
      <w:r>
        <w:rPr>
          <w:spacing w:val="-5"/>
        </w:rPr>
        <w:t>a</w:t>
      </w:r>
      <w:r>
        <w:rPr>
          <w:spacing w:val="3"/>
        </w:rPr>
        <w:t xml:space="preserve">  </w:t>
      </w:r>
      <w:r>
        <w:rPr>
          <w:spacing w:val="-5"/>
        </w:rPr>
        <w:t>systematic</w:t>
      </w:r>
      <w:r>
        <w:rPr>
          <w:spacing w:val="5"/>
        </w:rPr>
        <w:t xml:space="preserve">  </w:t>
      </w:r>
      <w:r>
        <w:rPr>
          <w:spacing w:val="-5"/>
        </w:rPr>
        <w:t>review</w:t>
      </w:r>
      <w:r>
        <w:rPr>
          <w:spacing w:val="3"/>
        </w:rPr>
        <w:t xml:space="preserve">  </w:t>
      </w:r>
      <w:r>
        <w:rPr>
          <w:spacing w:val="-5"/>
        </w:rPr>
        <w:t>and</w:t>
      </w:r>
      <w:r>
        <w:rPr>
          <w:spacing w:val="4"/>
        </w:rPr>
        <w:t xml:space="preserve">  </w:t>
      </w:r>
      <w:r>
        <w:rPr>
          <w:spacing w:val="-5"/>
        </w:rPr>
        <w:t>meta-analysis.</w:t>
      </w:r>
      <w:r>
        <w:rPr>
          <w:spacing w:val="19"/>
        </w:rPr>
        <w:t xml:space="preserve"> </w:t>
      </w:r>
      <w:r>
        <w:rPr>
          <w:i/>
          <w:iCs/>
          <w:spacing w:val="-5"/>
        </w:rPr>
        <w:t>J</w:t>
      </w:r>
      <w:r>
        <w:rPr>
          <w:i/>
          <w:iCs/>
          <w:spacing w:val="3"/>
        </w:rPr>
        <w:t xml:space="preserve">  </w:t>
      </w:r>
      <w:r>
        <w:rPr>
          <w:i/>
          <w:iCs/>
          <w:spacing w:val="-5"/>
        </w:rPr>
        <w:t>Interv</w:t>
      </w:r>
      <w:r>
        <w:rPr>
          <w:i/>
          <w:iCs/>
          <w:spacing w:val="1"/>
        </w:rPr>
        <w:t xml:space="preserve">  </w:t>
      </w:r>
      <w:r>
        <w:rPr>
          <w:i/>
          <w:iCs/>
          <w:spacing w:val="-5"/>
        </w:rPr>
        <w:t>Card</w:t>
      </w:r>
      <w:r>
        <w:rPr>
          <w:i/>
          <w:iCs/>
        </w:rPr>
        <w:t xml:space="preserve"> </w:t>
      </w:r>
      <w:r>
        <w:rPr>
          <w:i/>
          <w:iCs/>
          <w:spacing w:val="-4"/>
        </w:rPr>
        <w:t>Electrophysiol</w:t>
      </w:r>
      <w:r>
        <w:rPr>
          <w:i/>
          <w:iCs/>
          <w:spacing w:val="18"/>
        </w:rPr>
        <w:t xml:space="preserve"> </w:t>
      </w:r>
      <w:r>
        <w:rPr>
          <w:spacing w:val="-4"/>
        </w:rPr>
        <w:t>2021. </w:t>
      </w:r>
      <w:hyperlink w:history="true" r:id="rId73">
        <w:r>
          <w:rPr>
            <w:color w:val="0000FF"/>
            <w:spacing w:val="-4"/>
          </w:rPr>
          <w:t>doi:10.1007/s10840-021-01007-w</w:t>
        </w:r>
      </w:hyperlink>
    </w:p>
    <w:p>
      <w:pPr>
        <w:pStyle w:val="BodyText"/>
        <w:ind w:left="287" w:right="102" w:hanging="221"/>
        <w:spacing w:before="12" w:line="297" w:lineRule="auto"/>
        <w:rPr/>
      </w:pPr>
      <w:bookmarkStart w:name="bookmark217" w:id="268"/>
      <w:bookmarkEnd w:id="268"/>
      <w:hyperlink w:history="true" w:anchor="bookmark216">
        <w:r>
          <w:rPr>
            <w:spacing w:val="-6"/>
          </w:rPr>
          <w:t>96</w:t>
        </w:r>
      </w:hyperlink>
      <w:r>
        <w:rPr>
          <w:spacing w:val="-6"/>
        </w:rPr>
        <w:t>.</w:t>
      </w:r>
      <w:r>
        <w:rPr>
          <w:spacing w:val="36"/>
          <w:w w:val="102"/>
        </w:rPr>
        <w:t xml:space="preserve"> </w:t>
      </w:r>
      <w:r>
        <w:rPr>
          <w:spacing w:val="-6"/>
        </w:rPr>
        <w:t>Vakil</w:t>
      </w:r>
      <w:r>
        <w:rPr>
          <w:spacing w:val="20"/>
          <w:w w:val="101"/>
        </w:rPr>
        <w:t xml:space="preserve"> </w:t>
      </w:r>
      <w:r>
        <w:rPr>
          <w:spacing w:val="-6"/>
        </w:rPr>
        <w:t>K,</w:t>
      </w:r>
      <w:r>
        <w:rPr>
          <w:spacing w:val="17"/>
        </w:rPr>
        <w:t xml:space="preserve"> </w:t>
      </w:r>
      <w:r>
        <w:rPr>
          <w:spacing w:val="-6"/>
        </w:rPr>
        <w:t>Garcia</w:t>
      </w:r>
      <w:r>
        <w:rPr>
          <w:spacing w:val="16"/>
          <w:w w:val="101"/>
        </w:rPr>
        <w:t xml:space="preserve"> </w:t>
      </w:r>
      <w:r>
        <w:rPr>
          <w:spacing w:val="-6"/>
        </w:rPr>
        <w:t>S,</w:t>
      </w:r>
      <w:r>
        <w:rPr>
          <w:spacing w:val="12"/>
        </w:rPr>
        <w:t xml:space="preserve"> </w:t>
      </w:r>
      <w:r>
        <w:rPr>
          <w:spacing w:val="-6"/>
        </w:rPr>
        <w:t>Tung</w:t>
      </w:r>
      <w:r>
        <w:rPr>
          <w:spacing w:val="21"/>
          <w:w w:val="101"/>
        </w:rPr>
        <w:t xml:space="preserve"> </w:t>
      </w:r>
      <w:r>
        <w:rPr>
          <w:spacing w:val="-6"/>
        </w:rPr>
        <w:t>R,</w:t>
      </w:r>
      <w:r>
        <w:rPr>
          <w:spacing w:val="9"/>
          <w:w w:val="101"/>
        </w:rPr>
        <w:t xml:space="preserve"> </w:t>
      </w:r>
      <w:r>
        <w:rPr>
          <w:spacing w:val="-6"/>
        </w:rPr>
        <w:t>Vaseghi</w:t>
      </w:r>
      <w:r>
        <w:rPr>
          <w:spacing w:val="21"/>
          <w:w w:val="101"/>
        </w:rPr>
        <w:t xml:space="preserve"> </w:t>
      </w:r>
      <w:r>
        <w:rPr>
          <w:spacing w:val="-6"/>
        </w:rPr>
        <w:t>M,</w:t>
      </w:r>
      <w:r>
        <w:rPr>
          <w:spacing w:val="11"/>
          <w:w w:val="101"/>
        </w:rPr>
        <w:t xml:space="preserve"> </w:t>
      </w:r>
      <w:r>
        <w:rPr>
          <w:spacing w:val="-6"/>
        </w:rPr>
        <w:t>Tedrow</w:t>
      </w:r>
      <w:r>
        <w:rPr>
          <w:spacing w:val="19"/>
          <w:w w:val="102"/>
        </w:rPr>
        <w:t xml:space="preserve"> </w:t>
      </w:r>
      <w:r>
        <w:rPr>
          <w:spacing w:val="-6"/>
        </w:rPr>
        <w:t>U,</w:t>
      </w:r>
      <w:r>
        <w:rPr>
          <w:spacing w:val="21"/>
        </w:rPr>
        <w:t xml:space="preserve"> </w:t>
      </w:r>
      <w:r>
        <w:rPr>
          <w:spacing w:val="-6"/>
        </w:rPr>
        <w:t>Della</w:t>
      </w:r>
      <w:r>
        <w:rPr>
          <w:spacing w:val="21"/>
        </w:rPr>
        <w:t xml:space="preserve"> </w:t>
      </w:r>
      <w:r>
        <w:rPr>
          <w:spacing w:val="-6"/>
        </w:rPr>
        <w:t>Bella</w:t>
      </w:r>
      <w:r>
        <w:rPr>
          <w:spacing w:val="20"/>
          <w:w w:val="101"/>
        </w:rPr>
        <w:t xml:space="preserve"> </w:t>
      </w:r>
      <w:r>
        <w:rPr>
          <w:spacing w:val="-6"/>
        </w:rPr>
        <w:t>P,</w:t>
      </w:r>
      <w:r>
        <w:rPr>
          <w:spacing w:val="16"/>
        </w:rPr>
        <w:t xml:space="preserve"> </w:t>
      </w:r>
      <w:r>
        <w:rPr>
          <w:i/>
          <w:iCs/>
          <w:spacing w:val="-6"/>
        </w:rPr>
        <w:t>et</w:t>
      </w:r>
      <w:r>
        <w:rPr>
          <w:i/>
          <w:iCs/>
          <w:spacing w:val="13"/>
          <w:w w:val="101"/>
        </w:rPr>
        <w:t xml:space="preserve"> </w:t>
      </w:r>
      <w:r>
        <w:rPr>
          <w:i/>
          <w:iCs/>
          <w:spacing w:val="-6"/>
        </w:rPr>
        <w:t>al.</w:t>
      </w:r>
      <w:r>
        <w:rPr>
          <w:i/>
          <w:iCs/>
          <w:spacing w:val="10"/>
          <w:w w:val="101"/>
        </w:rPr>
        <w:t xml:space="preserve"> </w:t>
      </w:r>
      <w:r>
        <w:rPr>
          <w:spacing w:val="-6"/>
        </w:rPr>
        <w:t>Ventricular</w:t>
      </w:r>
      <w:r>
        <w:rPr/>
        <w:t xml:space="preserve"> </w:t>
      </w:r>
      <w:r>
        <w:rPr>
          <w:spacing w:val="-3"/>
        </w:rPr>
        <w:t>tachycardia</w:t>
      </w:r>
      <w:r>
        <w:rPr>
          <w:spacing w:val="8"/>
        </w:rPr>
        <w:t xml:space="preserve">  </w:t>
      </w:r>
      <w:r>
        <w:rPr>
          <w:spacing w:val="-3"/>
        </w:rPr>
        <w:t>ablation</w:t>
      </w:r>
      <w:r>
        <w:rPr>
          <w:spacing w:val="11"/>
          <w:w w:val="101"/>
        </w:rPr>
        <w:t xml:space="preserve">  </w:t>
      </w:r>
      <w:r>
        <w:rPr>
          <w:spacing w:val="-3"/>
        </w:rPr>
        <w:t>in  the   elderly:</w:t>
      </w:r>
      <w:r>
        <w:rPr>
          <w:spacing w:val="8"/>
        </w:rPr>
        <w:t xml:space="preserve">  </w:t>
      </w:r>
      <w:r>
        <w:rPr>
          <w:spacing w:val="-3"/>
        </w:rPr>
        <w:t>an</w:t>
      </w:r>
      <w:r>
        <w:rPr>
          <w:spacing w:val="12"/>
        </w:rPr>
        <w:t xml:space="preserve">  </w:t>
      </w:r>
      <w:r>
        <w:rPr>
          <w:spacing w:val="-3"/>
        </w:rPr>
        <w:t>International  Ventricular   Tachycard</w:t>
      </w:r>
      <w:r>
        <w:rPr>
          <w:spacing w:val="-4"/>
        </w:rPr>
        <w:t>ia</w:t>
      </w:r>
      <w:r>
        <w:rPr/>
        <w:t xml:space="preserve"> </w:t>
      </w:r>
      <w:r>
        <w:rPr>
          <w:spacing w:val="-4"/>
        </w:rPr>
        <w:t>Center</w:t>
      </w:r>
      <w:r>
        <w:rPr>
          <w:spacing w:val="8"/>
        </w:rPr>
        <w:t xml:space="preserve">  </w:t>
      </w:r>
      <w:r>
        <w:rPr>
          <w:spacing w:val="-4"/>
        </w:rPr>
        <w:t>Collaborative</w:t>
      </w:r>
      <w:r>
        <w:rPr>
          <w:spacing w:val="7"/>
        </w:rPr>
        <w:t xml:space="preserve">  </w:t>
      </w:r>
      <w:r>
        <w:rPr>
          <w:spacing w:val="-4"/>
        </w:rPr>
        <w:t>Group  Analysis.   </w:t>
      </w:r>
      <w:r>
        <w:rPr>
          <w:i/>
          <w:iCs/>
          <w:spacing w:val="-4"/>
        </w:rPr>
        <w:t>Circ  Arrhythm</w:t>
      </w:r>
      <w:r>
        <w:rPr>
          <w:i/>
          <w:iCs/>
          <w:spacing w:val="7"/>
        </w:rPr>
        <w:t xml:space="preserve">  </w:t>
      </w:r>
      <w:r>
        <w:rPr>
          <w:i/>
          <w:iCs/>
          <w:spacing w:val="-4"/>
        </w:rPr>
        <w:t>Electrophysiol</w:t>
      </w:r>
      <w:r>
        <w:rPr>
          <w:i/>
          <w:iCs/>
          <w:spacing w:val="8"/>
        </w:rPr>
        <w:t xml:space="preserve">  </w:t>
      </w:r>
      <w:r>
        <w:rPr>
          <w:spacing w:val="-4"/>
        </w:rPr>
        <w:t>2017;</w:t>
      </w:r>
      <w:r>
        <w:rPr>
          <w:spacing w:val="9"/>
          <w:w w:val="101"/>
        </w:rPr>
        <w:t xml:space="preserve">  </w:t>
      </w:r>
      <w:r>
        <w:rPr>
          <w:b/>
          <w:bCs/>
          <w:spacing w:val="-4"/>
        </w:rPr>
        <w:t>10</w:t>
      </w:r>
      <w:r>
        <w:rPr>
          <w:spacing w:val="-4"/>
        </w:rPr>
        <w:t>:</w:t>
      </w:r>
      <w:r>
        <w:rPr/>
        <w:t xml:space="preserve"> </w:t>
      </w:r>
      <w:r>
        <w:rPr>
          <w:spacing w:val="-2"/>
        </w:rPr>
        <w:t>e005332.</w:t>
      </w:r>
    </w:p>
    <w:p>
      <w:pPr>
        <w:pStyle w:val="BodyText"/>
        <w:ind w:left="292" w:right="101" w:hanging="226"/>
        <w:spacing w:before="1" w:line="292" w:lineRule="auto"/>
        <w:rPr/>
      </w:pPr>
      <w:bookmarkStart w:name="bookmark219" w:id="269"/>
      <w:bookmarkEnd w:id="269"/>
      <w:hyperlink w:history="true" w:anchor="bookmark218">
        <w:r>
          <w:rPr>
            <w:spacing w:val="-4"/>
          </w:rPr>
          <w:t>97</w:t>
        </w:r>
      </w:hyperlink>
      <w:r>
        <w:rPr>
          <w:spacing w:val="-4"/>
        </w:rPr>
        <w:t>.  Priori</w:t>
      </w:r>
      <w:r>
        <w:rPr>
          <w:spacing w:val="8"/>
        </w:rPr>
        <w:t xml:space="preserve"> </w:t>
      </w:r>
      <w:r>
        <w:rPr>
          <w:spacing w:val="-4"/>
        </w:rPr>
        <w:t>SG,</w:t>
      </w:r>
      <w:r>
        <w:rPr>
          <w:spacing w:val="11"/>
          <w:w w:val="101"/>
        </w:rPr>
        <w:t xml:space="preserve"> </w:t>
      </w:r>
      <w:r>
        <w:rPr>
          <w:spacing w:val="-4"/>
        </w:rPr>
        <w:t>Blomström-Lundqvist</w:t>
      </w:r>
      <w:r>
        <w:rPr>
          <w:spacing w:val="7"/>
        </w:rPr>
        <w:t xml:space="preserve"> </w:t>
      </w:r>
      <w:r>
        <w:rPr>
          <w:spacing w:val="-4"/>
        </w:rPr>
        <w:t>C,</w:t>
      </w:r>
      <w:r>
        <w:rPr>
          <w:spacing w:val="12"/>
        </w:rPr>
        <w:t xml:space="preserve"> </w:t>
      </w:r>
      <w:r>
        <w:rPr>
          <w:spacing w:val="-4"/>
        </w:rPr>
        <w:t>Mazzanti</w:t>
      </w:r>
      <w:r>
        <w:rPr>
          <w:spacing w:val="-5"/>
        </w:rPr>
        <w:t xml:space="preserve"> A,</w:t>
      </w:r>
      <w:r>
        <w:rPr>
          <w:spacing w:val="11"/>
          <w:w w:val="101"/>
        </w:rPr>
        <w:t xml:space="preserve"> </w:t>
      </w:r>
      <w:r>
        <w:rPr>
          <w:spacing w:val="-5"/>
        </w:rPr>
        <w:t>Blom</w:t>
      </w:r>
      <w:r>
        <w:rPr>
          <w:spacing w:val="11"/>
          <w:w w:val="102"/>
        </w:rPr>
        <w:t xml:space="preserve"> </w:t>
      </w:r>
      <w:r>
        <w:rPr>
          <w:spacing w:val="-5"/>
        </w:rPr>
        <w:t>N,</w:t>
      </w:r>
      <w:r>
        <w:rPr>
          <w:spacing w:val="12"/>
        </w:rPr>
        <w:t xml:space="preserve"> </w:t>
      </w:r>
      <w:r>
        <w:rPr>
          <w:spacing w:val="-5"/>
        </w:rPr>
        <w:t>Borggrefe</w:t>
      </w:r>
      <w:r>
        <w:rPr>
          <w:spacing w:val="12"/>
        </w:rPr>
        <w:t xml:space="preserve"> </w:t>
      </w:r>
      <w:r>
        <w:rPr>
          <w:spacing w:val="-5"/>
        </w:rPr>
        <w:t>M,</w:t>
      </w:r>
      <w:r>
        <w:rPr>
          <w:spacing w:val="7"/>
        </w:rPr>
        <w:t xml:space="preserve"> </w:t>
      </w:r>
      <w:r>
        <w:rPr>
          <w:spacing w:val="-5"/>
        </w:rPr>
        <w:t>Camm J,</w:t>
      </w:r>
      <w:r>
        <w:rPr>
          <w:spacing w:val="6"/>
        </w:rPr>
        <w:t xml:space="preserve"> </w:t>
      </w:r>
      <w:r>
        <w:rPr>
          <w:i/>
          <w:iCs/>
          <w:spacing w:val="-5"/>
        </w:rPr>
        <w:t>et</w:t>
      </w:r>
      <w:r>
        <w:rPr>
          <w:i/>
          <w:iCs/>
        </w:rPr>
        <w:t xml:space="preserve"> </w:t>
      </w:r>
      <w:r>
        <w:rPr>
          <w:i/>
          <w:iCs/>
          <w:spacing w:val="-2"/>
        </w:rPr>
        <w:t>al.</w:t>
      </w:r>
      <w:r>
        <w:rPr>
          <w:i/>
          <w:iCs/>
          <w:spacing w:val="8"/>
        </w:rPr>
        <w:t xml:space="preserve"> </w:t>
      </w:r>
      <w:r>
        <w:rPr>
          <w:spacing w:val="-2"/>
        </w:rPr>
        <w:t>2015</w:t>
      </w:r>
      <w:r>
        <w:rPr>
          <w:spacing w:val="12"/>
          <w:w w:val="102"/>
        </w:rPr>
        <w:t xml:space="preserve"> </w:t>
      </w:r>
      <w:r>
        <w:rPr>
          <w:spacing w:val="-2"/>
        </w:rPr>
        <w:t>ESC</w:t>
      </w:r>
      <w:r>
        <w:rPr>
          <w:spacing w:val="7"/>
        </w:rPr>
        <w:t xml:space="preserve"> </w:t>
      </w:r>
      <w:r>
        <w:rPr>
          <w:spacing w:val="-2"/>
        </w:rPr>
        <w:t>Guidelines for the</w:t>
      </w:r>
      <w:r>
        <w:rPr>
          <w:spacing w:val="11"/>
        </w:rPr>
        <w:t xml:space="preserve"> </w:t>
      </w:r>
      <w:r>
        <w:rPr>
          <w:spacing w:val="-2"/>
        </w:rPr>
        <w:t>managemen</w:t>
      </w:r>
      <w:r>
        <w:rPr>
          <w:spacing w:val="-3"/>
        </w:rPr>
        <w:t>t of patients with ventricular</w:t>
      </w:r>
      <w:r>
        <w:rPr>
          <w:spacing w:val="6"/>
        </w:rPr>
        <w:t xml:space="preserve"> </w:t>
      </w:r>
      <w:r>
        <w:rPr>
          <w:spacing w:val="-3"/>
        </w:rPr>
        <w:t>arrhyth-</w:t>
      </w:r>
      <w:r>
        <w:rPr/>
        <w:t xml:space="preserve"> </w:t>
      </w:r>
      <w:r>
        <w:rPr>
          <w:spacing w:val="-4"/>
        </w:rPr>
        <w:t>mias</w:t>
      </w:r>
      <w:r>
        <w:rPr>
          <w:spacing w:val="7"/>
        </w:rPr>
        <w:t xml:space="preserve"> </w:t>
      </w:r>
      <w:r>
        <w:rPr>
          <w:spacing w:val="-4"/>
        </w:rPr>
        <w:t>and the</w:t>
      </w:r>
      <w:r>
        <w:rPr>
          <w:spacing w:val="13"/>
          <w:w w:val="101"/>
        </w:rPr>
        <w:t xml:space="preserve"> </w:t>
      </w:r>
      <w:r>
        <w:rPr>
          <w:spacing w:val="-4"/>
        </w:rPr>
        <w:t>prevention</w:t>
      </w:r>
      <w:r>
        <w:rPr>
          <w:spacing w:val="8"/>
        </w:rPr>
        <w:t xml:space="preserve"> </w:t>
      </w:r>
      <w:r>
        <w:rPr>
          <w:spacing w:val="-4"/>
        </w:rPr>
        <w:t>of sudden</w:t>
      </w:r>
      <w:r>
        <w:rPr>
          <w:spacing w:val="8"/>
        </w:rPr>
        <w:t xml:space="preserve"> </w:t>
      </w:r>
      <w:r>
        <w:rPr>
          <w:spacing w:val="-4"/>
        </w:rPr>
        <w:t>cardiac</w:t>
      </w:r>
      <w:r>
        <w:rPr>
          <w:spacing w:val="9"/>
        </w:rPr>
        <w:t xml:space="preserve"> </w:t>
      </w:r>
      <w:r>
        <w:rPr>
          <w:spacing w:val="-4"/>
        </w:rPr>
        <w:t>death.</w:t>
      </w:r>
      <w:r>
        <w:rPr>
          <w:spacing w:val="8"/>
        </w:rPr>
        <w:t xml:space="preserve"> </w:t>
      </w:r>
      <w:r>
        <w:rPr>
          <w:i/>
          <w:iCs/>
          <w:spacing w:val="-4"/>
        </w:rPr>
        <w:t>Europace</w:t>
      </w:r>
      <w:r>
        <w:rPr>
          <w:i/>
          <w:iCs/>
          <w:spacing w:val="9"/>
          <w:w w:val="102"/>
        </w:rPr>
        <w:t xml:space="preserve"> </w:t>
      </w:r>
      <w:r>
        <w:rPr>
          <w:spacing w:val="-4"/>
        </w:rPr>
        <w:t>2015;</w:t>
      </w:r>
      <w:r>
        <w:rPr>
          <w:spacing w:val="11"/>
          <w:w w:val="101"/>
        </w:rPr>
        <w:t xml:space="preserve"> </w:t>
      </w:r>
      <w:r>
        <w:rPr>
          <w:b/>
          <w:bCs/>
          <w:spacing w:val="-4"/>
        </w:rPr>
        <w:t>1</w:t>
      </w:r>
      <w:r>
        <w:rPr>
          <w:b/>
          <w:bCs/>
          <w:spacing w:val="-5"/>
        </w:rPr>
        <w:t>7</w:t>
      </w:r>
      <w:r>
        <w:rPr>
          <w:spacing w:val="-5"/>
        </w:rPr>
        <w:t>:1601–87.</w:t>
      </w:r>
    </w:p>
    <w:p>
      <w:pPr>
        <w:pStyle w:val="BodyText"/>
        <w:ind w:left="285" w:right="102" w:hanging="219"/>
        <w:spacing w:before="7" w:line="296" w:lineRule="auto"/>
        <w:rPr/>
      </w:pPr>
      <w:bookmarkStart w:name="bookmark220" w:id="270"/>
      <w:bookmarkEnd w:id="270"/>
      <w:hyperlink w:history="true" w:anchor="bookmark218">
        <w:r>
          <w:rPr>
            <w:spacing w:val="-5"/>
          </w:rPr>
          <w:t>98</w:t>
        </w:r>
      </w:hyperlink>
      <w:r>
        <w:rPr>
          <w:spacing w:val="-5"/>
        </w:rPr>
        <w:t>.  Bardy GH,</w:t>
      </w:r>
      <w:r>
        <w:rPr>
          <w:spacing w:val="6"/>
        </w:rPr>
        <w:t xml:space="preserve"> </w:t>
      </w:r>
      <w:r>
        <w:rPr>
          <w:spacing w:val="-5"/>
        </w:rPr>
        <w:t>Lee</w:t>
      </w:r>
      <w:r>
        <w:rPr>
          <w:spacing w:val="7"/>
        </w:rPr>
        <w:t xml:space="preserve"> </w:t>
      </w:r>
      <w:r>
        <w:rPr>
          <w:spacing w:val="-5"/>
        </w:rPr>
        <w:t>KL,</w:t>
      </w:r>
      <w:r>
        <w:rPr>
          <w:spacing w:val="6"/>
        </w:rPr>
        <w:t xml:space="preserve"> </w:t>
      </w:r>
      <w:r>
        <w:rPr>
          <w:spacing w:val="-5"/>
        </w:rPr>
        <w:t>Mark DB,</w:t>
      </w:r>
      <w:r>
        <w:rPr>
          <w:spacing w:val="6"/>
        </w:rPr>
        <w:t xml:space="preserve"> </w:t>
      </w:r>
      <w:r>
        <w:rPr>
          <w:spacing w:val="-5"/>
        </w:rPr>
        <w:t>Poole</w:t>
      </w:r>
      <w:r>
        <w:rPr>
          <w:spacing w:val="-13"/>
        </w:rPr>
        <w:t xml:space="preserve"> </w:t>
      </w:r>
      <w:r>
        <w:rPr>
          <w:spacing w:val="-5"/>
        </w:rPr>
        <w:t>JE,</w:t>
      </w:r>
      <w:r>
        <w:rPr>
          <w:spacing w:val="6"/>
        </w:rPr>
        <w:t xml:space="preserve"> </w:t>
      </w:r>
      <w:r>
        <w:rPr>
          <w:spacing w:val="-5"/>
        </w:rPr>
        <w:t>Packer</w:t>
      </w:r>
      <w:r>
        <w:rPr>
          <w:spacing w:val="6"/>
        </w:rPr>
        <w:t xml:space="preserve"> </w:t>
      </w:r>
      <w:r>
        <w:rPr>
          <w:spacing w:val="-5"/>
        </w:rPr>
        <w:t>DL,</w:t>
      </w:r>
      <w:r>
        <w:rPr>
          <w:spacing w:val="6"/>
        </w:rPr>
        <w:t xml:space="preserve"> </w:t>
      </w:r>
      <w:r>
        <w:rPr>
          <w:spacing w:val="-5"/>
        </w:rPr>
        <w:t>Boineau</w:t>
      </w:r>
      <w:r>
        <w:rPr>
          <w:spacing w:val="7"/>
        </w:rPr>
        <w:t xml:space="preserve"> </w:t>
      </w:r>
      <w:r>
        <w:rPr>
          <w:spacing w:val="-5"/>
        </w:rPr>
        <w:t>R, </w:t>
      </w:r>
      <w:r>
        <w:rPr>
          <w:i/>
          <w:iCs/>
          <w:spacing w:val="-5"/>
        </w:rPr>
        <w:t>e</w:t>
      </w:r>
      <w:r>
        <w:rPr>
          <w:i/>
          <w:iCs/>
          <w:spacing w:val="-6"/>
        </w:rPr>
        <w:t>t al. </w:t>
      </w:r>
      <w:r>
        <w:rPr>
          <w:spacing w:val="-6"/>
        </w:rPr>
        <w:t>Amiodarone or</w:t>
      </w:r>
      <w:r>
        <w:rPr/>
        <w:t xml:space="preserve"> </w:t>
      </w:r>
      <w:r>
        <w:rPr>
          <w:spacing w:val="-3"/>
        </w:rPr>
        <w:t>an</w:t>
      </w:r>
      <w:r>
        <w:rPr>
          <w:spacing w:val="29"/>
        </w:rPr>
        <w:t xml:space="preserve"> </w:t>
      </w:r>
      <w:r>
        <w:rPr>
          <w:spacing w:val="-3"/>
        </w:rPr>
        <w:t>implantable</w:t>
      </w:r>
      <w:r>
        <w:rPr>
          <w:spacing w:val="23"/>
        </w:rPr>
        <w:t xml:space="preserve"> </w:t>
      </w:r>
      <w:r>
        <w:rPr>
          <w:spacing w:val="-3"/>
        </w:rPr>
        <w:t>cardioverter-defibrillator</w:t>
      </w:r>
      <w:r>
        <w:rPr>
          <w:spacing w:val="19"/>
        </w:rPr>
        <w:t xml:space="preserve"> </w:t>
      </w:r>
      <w:r>
        <w:rPr>
          <w:spacing w:val="-3"/>
        </w:rPr>
        <w:t>for</w:t>
      </w:r>
      <w:r>
        <w:rPr>
          <w:spacing w:val="21"/>
        </w:rPr>
        <w:t xml:space="preserve"> </w:t>
      </w:r>
      <w:r>
        <w:rPr>
          <w:spacing w:val="-3"/>
        </w:rPr>
        <w:t>congestive</w:t>
      </w:r>
      <w:r>
        <w:rPr>
          <w:spacing w:val="26"/>
          <w:w w:val="102"/>
        </w:rPr>
        <w:t xml:space="preserve"> </w:t>
      </w:r>
      <w:r>
        <w:rPr>
          <w:spacing w:val="-3"/>
        </w:rPr>
        <w:t>heart</w:t>
      </w:r>
      <w:r>
        <w:rPr>
          <w:spacing w:val="19"/>
        </w:rPr>
        <w:t xml:space="preserve"> </w:t>
      </w:r>
      <w:r>
        <w:rPr>
          <w:spacing w:val="-3"/>
        </w:rPr>
        <w:t>failure.</w:t>
      </w:r>
      <w:r>
        <w:rPr>
          <w:spacing w:val="22"/>
          <w:w w:val="101"/>
        </w:rPr>
        <w:t xml:space="preserve"> </w:t>
      </w:r>
      <w:r>
        <w:rPr>
          <w:i/>
          <w:iCs/>
          <w:spacing w:val="-3"/>
        </w:rPr>
        <w:t>New</w:t>
      </w:r>
      <w:r>
        <w:rPr>
          <w:i/>
          <w:iCs/>
          <w:spacing w:val="18"/>
          <w:w w:val="101"/>
        </w:rPr>
        <w:t xml:space="preserve"> </w:t>
      </w:r>
      <w:r>
        <w:rPr>
          <w:i/>
          <w:iCs/>
          <w:spacing w:val="-3"/>
        </w:rPr>
        <w:t>Engl J</w:t>
      </w:r>
      <w:r>
        <w:rPr>
          <w:i/>
          <w:iCs/>
        </w:rPr>
        <w:t xml:space="preserve"> </w:t>
      </w:r>
      <w:r>
        <w:rPr>
          <w:i/>
          <w:iCs/>
          <w:spacing w:val="-3"/>
        </w:rPr>
        <w:t>Med</w:t>
      </w:r>
      <w:r>
        <w:rPr>
          <w:i/>
          <w:iCs/>
          <w:spacing w:val="23"/>
          <w:w w:val="101"/>
        </w:rPr>
        <w:t xml:space="preserve"> </w:t>
      </w:r>
      <w:r>
        <w:rPr>
          <w:spacing w:val="-3"/>
        </w:rPr>
        <w:t>2005;</w:t>
      </w:r>
      <w:r>
        <w:rPr>
          <w:spacing w:val="12"/>
          <w:w w:val="101"/>
        </w:rPr>
        <w:t xml:space="preserve"> </w:t>
      </w:r>
      <w:r>
        <w:rPr>
          <w:b/>
          <w:bCs/>
          <w:spacing w:val="-3"/>
        </w:rPr>
        <w:t>352</w:t>
      </w:r>
      <w:r>
        <w:rPr>
          <w:spacing w:val="-3"/>
        </w:rPr>
        <w:t>:225–37.</w:t>
      </w:r>
    </w:p>
    <w:p>
      <w:pPr>
        <w:pStyle w:val="BodyText"/>
        <w:ind w:left="66"/>
        <w:spacing w:line="169" w:lineRule="exact"/>
        <w:rPr/>
      </w:pPr>
      <w:bookmarkStart w:name="bookmark221" w:id="271"/>
      <w:bookmarkEnd w:id="271"/>
      <w:hyperlink w:history="true" w:anchor="bookmark223">
        <w:r>
          <w:rPr>
            <w:spacing w:val="-4"/>
            <w:position w:val="2"/>
          </w:rPr>
          <w:t>99</w:t>
        </w:r>
      </w:hyperlink>
      <w:r>
        <w:rPr>
          <w:spacing w:val="-4"/>
          <w:position w:val="2"/>
        </w:rPr>
        <w:t>.</w:t>
      </w:r>
      <w:r>
        <w:rPr>
          <w:spacing w:val="25"/>
          <w:w w:val="102"/>
          <w:position w:val="2"/>
        </w:rPr>
        <w:t xml:space="preserve"> </w:t>
      </w:r>
      <w:r>
        <w:rPr>
          <w:spacing w:val="-4"/>
          <w:position w:val="2"/>
        </w:rPr>
        <w:t>Zakine C, Garcia</w:t>
      </w:r>
      <w:r>
        <w:rPr>
          <w:spacing w:val="7"/>
          <w:position w:val="2"/>
        </w:rPr>
        <w:t xml:space="preserve"> </w:t>
      </w:r>
      <w:r>
        <w:rPr>
          <w:spacing w:val="-4"/>
          <w:position w:val="2"/>
        </w:rPr>
        <w:t>R,</w:t>
      </w:r>
      <w:r>
        <w:rPr>
          <w:spacing w:val="8"/>
          <w:position w:val="2"/>
        </w:rPr>
        <w:t xml:space="preserve"> </w:t>
      </w:r>
      <w:r>
        <w:rPr>
          <w:spacing w:val="-4"/>
          <w:position w:val="2"/>
        </w:rPr>
        <w:t>Narayan</w:t>
      </w:r>
      <w:r>
        <w:rPr>
          <w:spacing w:val="8"/>
          <w:position w:val="2"/>
        </w:rPr>
        <w:t xml:space="preserve"> </w:t>
      </w:r>
      <w:r>
        <w:rPr>
          <w:spacing w:val="-4"/>
          <w:position w:val="2"/>
        </w:rPr>
        <w:t>K, Ga</w:t>
      </w:r>
      <w:r>
        <w:rPr>
          <w:spacing w:val="-5"/>
          <w:position w:val="2"/>
        </w:rPr>
        <w:t>ndjbakhch</w:t>
      </w:r>
      <w:r>
        <w:rPr>
          <w:spacing w:val="9"/>
          <w:w w:val="101"/>
          <w:position w:val="2"/>
        </w:rPr>
        <w:t xml:space="preserve"> </w:t>
      </w:r>
      <w:r>
        <w:rPr>
          <w:spacing w:val="-5"/>
          <w:position w:val="2"/>
        </w:rPr>
        <w:t>E, Algalarrondo V,</w:t>
      </w:r>
      <w:r>
        <w:rPr>
          <w:spacing w:val="8"/>
          <w:position w:val="2"/>
        </w:rPr>
        <w:t xml:space="preserve"> </w:t>
      </w:r>
      <w:r>
        <w:rPr>
          <w:spacing w:val="-5"/>
          <w:position w:val="2"/>
        </w:rPr>
        <w:t>Lellouche</w:t>
      </w:r>
      <w:r>
        <w:rPr>
          <w:spacing w:val="7"/>
          <w:position w:val="2"/>
        </w:rPr>
        <w:t xml:space="preserve"> </w:t>
      </w:r>
      <w:r>
        <w:rPr>
          <w:spacing w:val="-5"/>
          <w:position w:val="2"/>
        </w:rPr>
        <w:t>N, </w:t>
      </w:r>
      <w:r>
        <w:rPr>
          <w:i/>
          <w:iCs/>
          <w:spacing w:val="-5"/>
          <w:position w:val="2"/>
        </w:rPr>
        <w:t>et al.</w:t>
      </w:r>
    </w:p>
    <w:p>
      <w:pPr>
        <w:pStyle w:val="BodyText"/>
        <w:ind w:left="293" w:right="102" w:firstLine="4"/>
        <w:spacing w:before="18" w:line="295" w:lineRule="auto"/>
        <w:rPr/>
      </w:pPr>
      <w:r>
        <w:rPr>
          <w:spacing w:val="-2"/>
        </w:rPr>
        <w:t>Prophylactic  implan</w:t>
      </w:r>
      <w:r>
        <w:rPr>
          <w:spacing w:val="-3"/>
        </w:rPr>
        <w:t>table</w:t>
      </w:r>
      <w:r>
        <w:rPr>
          <w:spacing w:val="29"/>
          <w:w w:val="101"/>
        </w:rPr>
        <w:t xml:space="preserve"> </w:t>
      </w:r>
      <w:r>
        <w:rPr>
          <w:spacing w:val="-3"/>
        </w:rPr>
        <w:t>cardioverter-defibrillator  in</w:t>
      </w:r>
      <w:r>
        <w:rPr>
          <w:spacing w:val="24"/>
        </w:rPr>
        <w:t xml:space="preserve"> </w:t>
      </w:r>
      <w:r>
        <w:rPr>
          <w:spacing w:val="-3"/>
        </w:rPr>
        <w:t>the</w:t>
      </w:r>
      <w:r>
        <w:rPr>
          <w:spacing w:val="24"/>
        </w:rPr>
        <w:t xml:space="preserve"> </w:t>
      </w:r>
      <w:r>
        <w:rPr>
          <w:spacing w:val="-3"/>
        </w:rPr>
        <w:t>very  elderly.</w:t>
      </w:r>
      <w:r>
        <w:rPr>
          <w:spacing w:val="30"/>
        </w:rPr>
        <w:t xml:space="preserve"> </w:t>
      </w:r>
      <w:r>
        <w:rPr>
          <w:i/>
          <w:iCs/>
          <w:spacing w:val="-3"/>
        </w:rPr>
        <w:t>Europace</w:t>
      </w:r>
      <w:r>
        <w:rPr>
          <w:i/>
          <w:iCs/>
        </w:rPr>
        <w:t xml:space="preserve"> </w:t>
      </w:r>
      <w:r>
        <w:rPr>
          <w:spacing w:val="-3"/>
        </w:rPr>
        <w:t>2019;</w:t>
      </w:r>
      <w:r>
        <w:rPr>
          <w:spacing w:val="21"/>
          <w:w w:val="102"/>
        </w:rPr>
        <w:t xml:space="preserve"> </w:t>
      </w:r>
      <w:r>
        <w:rPr>
          <w:b/>
          <w:bCs/>
          <w:spacing w:val="-3"/>
        </w:rPr>
        <w:t>21</w:t>
      </w:r>
      <w:r>
        <w:rPr>
          <w:spacing w:val="-3"/>
        </w:rPr>
        <w:t>:1063–9.</w:t>
      </w:r>
    </w:p>
    <w:p>
      <w:pPr>
        <w:pStyle w:val="BodyText"/>
        <w:ind w:left="291" w:right="102" w:hanging="291"/>
        <w:spacing w:before="1" w:line="297" w:lineRule="auto"/>
        <w:rPr/>
      </w:pPr>
      <w:bookmarkStart w:name="bookmark222" w:id="272"/>
      <w:bookmarkEnd w:id="272"/>
      <w:hyperlink w:history="true" w:anchor="bookmark218">
        <w:r>
          <w:rPr>
            <w:spacing w:val="-5"/>
          </w:rPr>
          <w:t>100</w:t>
        </w:r>
      </w:hyperlink>
      <w:r>
        <w:rPr>
          <w:spacing w:val="-5"/>
        </w:rPr>
        <w:t>.  Green AR,</w:t>
      </w:r>
      <w:r>
        <w:rPr>
          <w:spacing w:val="6"/>
        </w:rPr>
        <w:t xml:space="preserve"> </w:t>
      </w:r>
      <w:r>
        <w:rPr>
          <w:spacing w:val="-5"/>
        </w:rPr>
        <w:t>Leff B, Wang Y, Spartz</w:t>
      </w:r>
      <w:r>
        <w:rPr>
          <w:spacing w:val="6"/>
        </w:rPr>
        <w:t xml:space="preserve"> </w:t>
      </w:r>
      <w:r>
        <w:rPr>
          <w:spacing w:val="-5"/>
        </w:rPr>
        <w:t>ES,</w:t>
      </w:r>
      <w:r>
        <w:rPr>
          <w:spacing w:val="7"/>
        </w:rPr>
        <w:t xml:space="preserve"> </w:t>
      </w:r>
      <w:r>
        <w:rPr>
          <w:spacing w:val="-5"/>
        </w:rPr>
        <w:t>Masoudi</w:t>
      </w:r>
      <w:r>
        <w:rPr>
          <w:spacing w:val="7"/>
        </w:rPr>
        <w:t xml:space="preserve"> </w:t>
      </w:r>
      <w:r>
        <w:rPr>
          <w:spacing w:val="-5"/>
        </w:rPr>
        <w:t>FA,</w:t>
      </w:r>
      <w:r>
        <w:rPr>
          <w:spacing w:val="7"/>
        </w:rPr>
        <w:t xml:space="preserve"> </w:t>
      </w:r>
      <w:r>
        <w:rPr>
          <w:spacing w:val="-5"/>
        </w:rPr>
        <w:t>Peterson</w:t>
      </w:r>
      <w:r>
        <w:rPr>
          <w:spacing w:val="7"/>
        </w:rPr>
        <w:t xml:space="preserve"> </w:t>
      </w:r>
      <w:r>
        <w:rPr>
          <w:spacing w:val="-5"/>
        </w:rPr>
        <w:t>P, </w:t>
      </w:r>
      <w:r>
        <w:rPr>
          <w:i/>
          <w:iCs/>
          <w:spacing w:val="-5"/>
        </w:rPr>
        <w:t>et al. </w:t>
      </w:r>
      <w:r>
        <w:rPr>
          <w:spacing w:val="-5"/>
        </w:rPr>
        <w:t>Geriatric con-</w:t>
      </w:r>
      <w:r>
        <w:rPr/>
        <w:t xml:space="preserve"> </w:t>
      </w:r>
      <w:r>
        <w:rPr>
          <w:spacing w:val="-2"/>
        </w:rPr>
        <w:t>ditions</w:t>
      </w:r>
      <w:r>
        <w:rPr>
          <w:spacing w:val="15"/>
          <w:w w:val="102"/>
        </w:rPr>
        <w:t xml:space="preserve"> </w:t>
      </w:r>
      <w:r>
        <w:rPr>
          <w:spacing w:val="-2"/>
        </w:rPr>
        <w:t>in</w:t>
      </w:r>
      <w:r>
        <w:rPr>
          <w:spacing w:val="15"/>
        </w:rPr>
        <w:t xml:space="preserve"> </w:t>
      </w:r>
      <w:r>
        <w:rPr>
          <w:spacing w:val="-2"/>
        </w:rPr>
        <w:t>patients</w:t>
      </w:r>
      <w:r>
        <w:rPr>
          <w:spacing w:val="15"/>
        </w:rPr>
        <w:t xml:space="preserve"> </w:t>
      </w:r>
      <w:r>
        <w:rPr>
          <w:spacing w:val="-2"/>
        </w:rPr>
        <w:t>undergoing</w:t>
      </w:r>
      <w:r>
        <w:rPr>
          <w:spacing w:val="10"/>
          <w:w w:val="101"/>
        </w:rPr>
        <w:t xml:space="preserve"> </w:t>
      </w:r>
      <w:r>
        <w:rPr>
          <w:spacing w:val="-2"/>
        </w:rPr>
        <w:t>defibrillator</w:t>
      </w:r>
      <w:r>
        <w:rPr>
          <w:spacing w:val="15"/>
          <w:w w:val="102"/>
        </w:rPr>
        <w:t xml:space="preserve"> </w:t>
      </w:r>
      <w:r>
        <w:rPr>
          <w:spacing w:val="-2"/>
        </w:rPr>
        <w:t>implantation</w:t>
      </w:r>
      <w:r>
        <w:rPr>
          <w:spacing w:val="8"/>
        </w:rPr>
        <w:t xml:space="preserve"> </w:t>
      </w:r>
      <w:r>
        <w:rPr>
          <w:spacing w:val="-2"/>
        </w:rPr>
        <w:t>for</w:t>
      </w:r>
      <w:r>
        <w:rPr>
          <w:spacing w:val="16"/>
        </w:rPr>
        <w:t xml:space="preserve"> </w:t>
      </w:r>
      <w:r>
        <w:rPr>
          <w:spacing w:val="-2"/>
        </w:rPr>
        <w:t>prevention</w:t>
      </w:r>
      <w:r>
        <w:rPr>
          <w:spacing w:val="10"/>
          <w:w w:val="102"/>
        </w:rPr>
        <w:t xml:space="preserve"> </w:t>
      </w:r>
      <w:r>
        <w:rPr>
          <w:spacing w:val="-2"/>
        </w:rPr>
        <w:t>of sudden</w:t>
      </w:r>
      <w:r>
        <w:rPr/>
        <w:t xml:space="preserve"> </w:t>
      </w:r>
      <w:r>
        <w:rPr>
          <w:spacing w:val="-6"/>
        </w:rPr>
        <w:t>cardiac</w:t>
      </w:r>
      <w:r>
        <w:rPr>
          <w:spacing w:val="13"/>
          <w:w w:val="102"/>
        </w:rPr>
        <w:t xml:space="preserve"> </w:t>
      </w:r>
      <w:r>
        <w:rPr>
          <w:spacing w:val="-6"/>
        </w:rPr>
        <w:t>death:</w:t>
      </w:r>
      <w:r>
        <w:rPr>
          <w:spacing w:val="14"/>
        </w:rPr>
        <w:t xml:space="preserve"> </w:t>
      </w:r>
      <w:r>
        <w:rPr>
          <w:spacing w:val="-6"/>
        </w:rPr>
        <w:t>prevalence</w:t>
      </w:r>
      <w:r>
        <w:rPr>
          <w:spacing w:val="10"/>
        </w:rPr>
        <w:t xml:space="preserve"> </w:t>
      </w:r>
      <w:r>
        <w:rPr>
          <w:spacing w:val="-6"/>
        </w:rPr>
        <w:t>and</w:t>
      </w:r>
      <w:r>
        <w:rPr>
          <w:spacing w:val="13"/>
          <w:w w:val="102"/>
        </w:rPr>
        <w:t xml:space="preserve"> </w:t>
      </w:r>
      <w:r>
        <w:rPr>
          <w:spacing w:val="-6"/>
        </w:rPr>
        <w:t>impact</w:t>
      </w:r>
      <w:r>
        <w:rPr>
          <w:spacing w:val="9"/>
          <w:w w:val="101"/>
        </w:rPr>
        <w:t xml:space="preserve"> </w:t>
      </w:r>
      <w:r>
        <w:rPr>
          <w:spacing w:val="-6"/>
        </w:rPr>
        <w:t>on</w:t>
      </w:r>
      <w:r>
        <w:rPr>
          <w:spacing w:val="15"/>
        </w:rPr>
        <w:t xml:space="preserve"> </w:t>
      </w:r>
      <w:r>
        <w:rPr>
          <w:spacing w:val="-6"/>
        </w:rPr>
        <w:t>mortality.</w:t>
      </w:r>
      <w:r>
        <w:rPr>
          <w:spacing w:val="9"/>
          <w:w w:val="102"/>
        </w:rPr>
        <w:t xml:space="preserve"> </w:t>
      </w:r>
      <w:r>
        <w:rPr>
          <w:i/>
          <w:iCs/>
          <w:spacing w:val="-6"/>
        </w:rPr>
        <w:t>Circ</w:t>
      </w:r>
      <w:r>
        <w:rPr>
          <w:i/>
          <w:iCs/>
          <w:spacing w:val="10"/>
        </w:rPr>
        <w:t xml:space="preserve"> </w:t>
      </w:r>
      <w:r>
        <w:rPr>
          <w:i/>
          <w:iCs/>
          <w:spacing w:val="-6"/>
        </w:rPr>
        <w:t>Cardiovasc</w:t>
      </w:r>
      <w:r>
        <w:rPr>
          <w:i/>
          <w:iCs/>
          <w:spacing w:val="11"/>
        </w:rPr>
        <w:t xml:space="preserve"> </w:t>
      </w:r>
      <w:r>
        <w:rPr>
          <w:i/>
          <w:iCs/>
          <w:spacing w:val="-6"/>
        </w:rPr>
        <w:t>Qual</w:t>
      </w:r>
      <w:r>
        <w:rPr>
          <w:i/>
          <w:iCs/>
          <w:spacing w:val="12"/>
        </w:rPr>
        <w:t xml:space="preserve"> </w:t>
      </w:r>
      <w:r>
        <w:rPr>
          <w:i/>
          <w:iCs/>
          <w:spacing w:val="-6"/>
        </w:rPr>
        <w:t>Outcomes</w:t>
      </w:r>
      <w:r>
        <w:rPr>
          <w:i/>
          <w:iCs/>
        </w:rPr>
        <w:t xml:space="preserve"> </w:t>
      </w:r>
      <w:r>
        <w:rPr>
          <w:spacing w:val="-3"/>
        </w:rPr>
        <w:t>2016;</w:t>
      </w:r>
      <w:r>
        <w:rPr>
          <w:spacing w:val="10"/>
          <w:w w:val="102"/>
        </w:rPr>
        <w:t xml:space="preserve"> </w:t>
      </w:r>
      <w:r>
        <w:rPr>
          <w:b/>
          <w:bCs/>
          <w:spacing w:val="-3"/>
        </w:rPr>
        <w:t>9</w:t>
      </w:r>
      <w:r>
        <w:rPr>
          <w:spacing w:val="-3"/>
        </w:rPr>
        <w:t>:23–30.</w:t>
      </w:r>
    </w:p>
    <w:p>
      <w:pPr>
        <w:pStyle w:val="BodyText"/>
        <w:ind w:left="292" w:right="102" w:hanging="292"/>
        <w:spacing w:before="1" w:line="291" w:lineRule="auto"/>
        <w:rPr/>
      </w:pPr>
      <w:bookmarkStart w:name="bookmark224" w:id="273"/>
      <w:bookmarkEnd w:id="273"/>
      <w:hyperlink w:history="true" w:anchor="bookmark238">
        <w:r>
          <w:rPr>
            <w:spacing w:val="-4"/>
          </w:rPr>
          <w:t>101</w:t>
        </w:r>
      </w:hyperlink>
      <w:r>
        <w:rPr>
          <w:spacing w:val="-4"/>
        </w:rPr>
        <w:t>.  Poupin</w:t>
      </w:r>
      <w:r>
        <w:rPr>
          <w:spacing w:val="22"/>
        </w:rPr>
        <w:t xml:space="preserve"> </w:t>
      </w:r>
      <w:r>
        <w:rPr>
          <w:spacing w:val="-4"/>
        </w:rPr>
        <w:t>P,</w:t>
      </w:r>
      <w:r>
        <w:rPr>
          <w:spacing w:val="21"/>
        </w:rPr>
        <w:t xml:space="preserve"> </w:t>
      </w:r>
      <w:r>
        <w:rPr>
          <w:spacing w:val="-4"/>
        </w:rPr>
        <w:t>Bouleti</w:t>
      </w:r>
      <w:r>
        <w:rPr>
          <w:spacing w:val="17"/>
          <w:w w:val="101"/>
        </w:rPr>
        <w:t xml:space="preserve"> </w:t>
      </w:r>
      <w:r>
        <w:rPr>
          <w:spacing w:val="-4"/>
        </w:rPr>
        <w:t>C,</w:t>
      </w:r>
      <w:r>
        <w:rPr>
          <w:spacing w:val="21"/>
          <w:w w:val="102"/>
        </w:rPr>
        <w:t xml:space="preserve"> </w:t>
      </w:r>
      <w:r>
        <w:rPr>
          <w:spacing w:val="-4"/>
        </w:rPr>
        <w:t>Degand</w:t>
      </w:r>
      <w:r>
        <w:rPr>
          <w:spacing w:val="21"/>
          <w:w w:val="101"/>
        </w:rPr>
        <w:t xml:space="preserve"> </w:t>
      </w:r>
      <w:r>
        <w:rPr>
          <w:spacing w:val="-4"/>
        </w:rPr>
        <w:t>B,</w:t>
      </w:r>
      <w:r>
        <w:rPr>
          <w:spacing w:val="15"/>
          <w:w w:val="101"/>
        </w:rPr>
        <w:t xml:space="preserve"> </w:t>
      </w:r>
      <w:r>
        <w:rPr>
          <w:i/>
          <w:iCs/>
          <w:spacing w:val="-4"/>
        </w:rPr>
        <w:t>et</w:t>
      </w:r>
      <w:r>
        <w:rPr>
          <w:i/>
          <w:iCs/>
          <w:spacing w:val="14"/>
          <w:w w:val="101"/>
        </w:rPr>
        <w:t xml:space="preserve"> </w:t>
      </w:r>
      <w:r>
        <w:rPr>
          <w:i/>
          <w:iCs/>
          <w:spacing w:val="-4"/>
        </w:rPr>
        <w:t>al.</w:t>
      </w:r>
      <w:r>
        <w:rPr>
          <w:i/>
          <w:iCs/>
          <w:spacing w:val="21"/>
        </w:rPr>
        <w:t xml:space="preserve"> </w:t>
      </w:r>
      <w:r>
        <w:rPr>
          <w:spacing w:val="-4"/>
        </w:rPr>
        <w:t>Prognostic</w:t>
      </w:r>
      <w:r>
        <w:rPr>
          <w:spacing w:val="11"/>
        </w:rPr>
        <w:t xml:space="preserve"> </w:t>
      </w:r>
      <w:r>
        <w:rPr>
          <w:spacing w:val="-4"/>
        </w:rPr>
        <w:t>value</w:t>
      </w:r>
      <w:r>
        <w:rPr>
          <w:spacing w:val="16"/>
        </w:rPr>
        <w:t xml:space="preserve"> </w:t>
      </w:r>
      <w:r>
        <w:rPr>
          <w:spacing w:val="-4"/>
        </w:rPr>
        <w:t>of</w:t>
      </w:r>
      <w:r>
        <w:rPr>
          <w:spacing w:val="11"/>
          <w:w w:val="101"/>
        </w:rPr>
        <w:t xml:space="preserve"> </w:t>
      </w:r>
      <w:r>
        <w:rPr>
          <w:spacing w:val="-4"/>
        </w:rPr>
        <w:t>C</w:t>
      </w:r>
      <w:r>
        <w:rPr>
          <w:spacing w:val="-5"/>
        </w:rPr>
        <w:t>harlson</w:t>
      </w:r>
      <w:r>
        <w:rPr>
          <w:spacing w:val="17"/>
        </w:rPr>
        <w:t xml:space="preserve"> </w:t>
      </w:r>
      <w:r>
        <w:rPr>
          <w:spacing w:val="-5"/>
        </w:rPr>
        <w:t>Comorbidity</w:t>
      </w:r>
      <w:r>
        <w:rPr/>
        <w:t xml:space="preserve"> </w:t>
      </w:r>
      <w:r>
        <w:rPr>
          <w:spacing w:val="-2"/>
        </w:rPr>
        <w:t>Index  in</w:t>
      </w:r>
      <w:r>
        <w:rPr>
          <w:spacing w:val="27"/>
        </w:rPr>
        <w:t xml:space="preserve"> </w:t>
      </w:r>
      <w:r>
        <w:rPr>
          <w:spacing w:val="-2"/>
        </w:rPr>
        <w:t>the  elderly</w:t>
      </w:r>
      <w:r>
        <w:rPr>
          <w:spacing w:val="26"/>
          <w:w w:val="101"/>
        </w:rPr>
        <w:t xml:space="preserve"> </w:t>
      </w:r>
      <w:r>
        <w:rPr>
          <w:spacing w:val="-2"/>
        </w:rPr>
        <w:t>with  a</w:t>
      </w:r>
      <w:r>
        <w:rPr>
          <w:spacing w:val="31"/>
          <w:w w:val="101"/>
        </w:rPr>
        <w:t xml:space="preserve"> </w:t>
      </w:r>
      <w:r>
        <w:rPr>
          <w:spacing w:val="-2"/>
        </w:rPr>
        <w:t>cardioverter-defibrillator  implantation.  </w:t>
      </w:r>
      <w:r>
        <w:rPr>
          <w:i/>
          <w:iCs/>
          <w:spacing w:val="-2"/>
        </w:rPr>
        <w:t>Int J  </w:t>
      </w:r>
      <w:r>
        <w:rPr>
          <w:i/>
          <w:iCs/>
          <w:spacing w:val="-3"/>
        </w:rPr>
        <w:t>Cardiol</w:t>
      </w:r>
      <w:r>
        <w:rPr>
          <w:i/>
          <w:iCs/>
        </w:rPr>
        <w:t xml:space="preserve"> </w:t>
      </w:r>
      <w:r>
        <w:rPr>
          <w:spacing w:val="-2"/>
        </w:rPr>
        <w:t>2020;</w:t>
      </w:r>
      <w:r>
        <w:rPr>
          <w:spacing w:val="15"/>
          <w:w w:val="101"/>
        </w:rPr>
        <w:t xml:space="preserve"> </w:t>
      </w:r>
      <w:r>
        <w:rPr>
          <w:b/>
          <w:bCs/>
          <w:spacing w:val="-2"/>
        </w:rPr>
        <w:t>314</w:t>
      </w:r>
      <w:r>
        <w:rPr>
          <w:spacing w:val="-2"/>
        </w:rPr>
        <w:t>:64–9.</w:t>
      </w:r>
    </w:p>
    <w:p>
      <w:pPr>
        <w:spacing w:line="291" w:lineRule="auto"/>
        <w:sectPr>
          <w:type w:val="continuous"/>
          <w:pgSz w:w="11906" w:h="15875"/>
          <w:pgMar w:top="745" w:right="757" w:bottom="0" w:left="863" w:header="437" w:footer="0" w:gutter="0"/>
          <w:cols w:equalWidth="0" w:num="2">
            <w:col w:w="5292" w:space="100"/>
            <w:col w:w="4893" w:space="0"/>
          </w:cols>
        </w:sectPr>
        <w:rPr/>
      </w:pPr>
    </w:p>
    <w:p>
      <w:pPr>
        <w:spacing w:before="21"/>
        <w:rPr/>
      </w:pPr>
      <w:r/>
    </w:p>
    <w:p>
      <w:pPr>
        <w:sectPr>
          <w:headerReference w:type="default" r:id="rId74"/>
          <w:pgSz w:w="11906" w:h="15875"/>
          <w:pgMar w:top="890" w:right="757" w:bottom="0" w:left="860" w:header="437" w:footer="0" w:gutter="0"/>
          <w:cols w:equalWidth="0" w:num="1">
            <w:col w:w="10289" w:space="0"/>
          </w:cols>
        </w:sectPr>
        <w:rPr/>
      </w:pPr>
    </w:p>
    <w:p>
      <w:pPr>
        <w:pStyle w:val="BodyText"/>
        <w:ind w:left="300" w:right="395" w:hanging="291"/>
        <w:spacing w:before="33" w:line="296" w:lineRule="auto"/>
        <w:rPr/>
      </w:pPr>
      <w:bookmarkStart w:name="bookmark226" w:id="274"/>
      <w:bookmarkEnd w:id="274"/>
      <w:hyperlink w:history="true" w:anchor="bookmark225">
        <w:r>
          <w:rPr>
            <w:spacing w:val="-5"/>
          </w:rPr>
          <w:t>102</w:t>
        </w:r>
      </w:hyperlink>
      <w:r>
        <w:rPr>
          <w:spacing w:val="-5"/>
        </w:rPr>
        <w:t>.  Fauchier</w:t>
      </w:r>
      <w:r>
        <w:rPr>
          <w:spacing w:val="6"/>
        </w:rPr>
        <w:t xml:space="preserve"> </w:t>
      </w:r>
      <w:r>
        <w:rPr>
          <w:spacing w:val="-5"/>
        </w:rPr>
        <w:t>L,</w:t>
      </w:r>
      <w:r>
        <w:rPr>
          <w:spacing w:val="6"/>
        </w:rPr>
        <w:t xml:space="preserve"> </w:t>
      </w:r>
      <w:r>
        <w:rPr>
          <w:spacing w:val="-5"/>
        </w:rPr>
        <w:t>Marijon</w:t>
      </w:r>
      <w:r>
        <w:rPr>
          <w:spacing w:val="6"/>
        </w:rPr>
        <w:t xml:space="preserve"> </w:t>
      </w:r>
      <w:r>
        <w:rPr>
          <w:spacing w:val="-5"/>
        </w:rPr>
        <w:t>E,</w:t>
      </w:r>
      <w:r>
        <w:rPr>
          <w:spacing w:val="5"/>
        </w:rPr>
        <w:t xml:space="preserve"> </w:t>
      </w:r>
      <w:r>
        <w:rPr>
          <w:spacing w:val="-5"/>
        </w:rPr>
        <w:t>Defaye</w:t>
      </w:r>
      <w:r>
        <w:rPr>
          <w:spacing w:val="6"/>
        </w:rPr>
        <w:t xml:space="preserve"> </w:t>
      </w:r>
      <w:r>
        <w:rPr>
          <w:spacing w:val="-5"/>
        </w:rPr>
        <w:t>P,</w:t>
      </w:r>
      <w:r>
        <w:rPr>
          <w:spacing w:val="6"/>
        </w:rPr>
        <w:t xml:space="preserve"> </w:t>
      </w:r>
      <w:r>
        <w:rPr>
          <w:spacing w:val="-5"/>
        </w:rPr>
        <w:t>Piot O, Sadoul</w:t>
      </w:r>
      <w:r>
        <w:rPr>
          <w:spacing w:val="5"/>
        </w:rPr>
        <w:t xml:space="preserve"> </w:t>
      </w:r>
      <w:r>
        <w:rPr>
          <w:spacing w:val="-5"/>
        </w:rPr>
        <w:t>N,</w:t>
      </w:r>
      <w:r>
        <w:rPr>
          <w:spacing w:val="5"/>
        </w:rPr>
        <w:t xml:space="preserve"> </w:t>
      </w:r>
      <w:r>
        <w:rPr>
          <w:spacing w:val="-5"/>
        </w:rPr>
        <w:t>Per</w:t>
      </w:r>
      <w:r>
        <w:rPr>
          <w:spacing w:val="-6"/>
        </w:rPr>
        <w:t>ier</w:t>
      </w:r>
      <w:r>
        <w:rPr>
          <w:spacing w:val="6"/>
        </w:rPr>
        <w:t xml:space="preserve"> </w:t>
      </w:r>
      <w:r>
        <w:rPr>
          <w:spacing w:val="-6"/>
        </w:rPr>
        <w:t>MC, </w:t>
      </w:r>
      <w:r>
        <w:rPr>
          <w:i/>
          <w:iCs/>
          <w:spacing w:val="-6"/>
        </w:rPr>
        <w:t>et al.</w:t>
      </w:r>
      <w:r>
        <w:rPr>
          <w:i/>
          <w:iCs/>
          <w:spacing w:val="6"/>
        </w:rPr>
        <w:t xml:space="preserve"> </w:t>
      </w:r>
      <w:r>
        <w:rPr>
          <w:spacing w:val="-6"/>
        </w:rPr>
        <w:t>Effect of age on</w:t>
      </w:r>
      <w:r>
        <w:rPr/>
        <w:t xml:space="preserve"> </w:t>
      </w:r>
      <w:r>
        <w:rPr>
          <w:spacing w:val="-3"/>
        </w:rPr>
        <w:t>survival</w:t>
      </w:r>
      <w:r>
        <w:rPr>
          <w:spacing w:val="21"/>
        </w:rPr>
        <w:t xml:space="preserve"> </w:t>
      </w:r>
      <w:r>
        <w:rPr>
          <w:spacing w:val="-3"/>
        </w:rPr>
        <w:t>and</w:t>
      </w:r>
      <w:r>
        <w:rPr>
          <w:spacing w:val="21"/>
        </w:rPr>
        <w:t xml:space="preserve"> </w:t>
      </w:r>
      <w:r>
        <w:rPr>
          <w:spacing w:val="-3"/>
        </w:rPr>
        <w:t>causes</w:t>
      </w:r>
      <w:r>
        <w:rPr>
          <w:spacing w:val="21"/>
        </w:rPr>
        <w:t xml:space="preserve"> </w:t>
      </w:r>
      <w:r>
        <w:rPr>
          <w:spacing w:val="-3"/>
        </w:rPr>
        <w:t>of</w:t>
      </w:r>
      <w:r>
        <w:rPr>
          <w:spacing w:val="16"/>
          <w:w w:val="102"/>
        </w:rPr>
        <w:t xml:space="preserve"> </w:t>
      </w:r>
      <w:r>
        <w:rPr>
          <w:spacing w:val="-3"/>
        </w:rPr>
        <w:t>death</w:t>
      </w:r>
      <w:r>
        <w:rPr>
          <w:spacing w:val="20"/>
        </w:rPr>
        <w:t xml:space="preserve"> </w:t>
      </w:r>
      <w:r>
        <w:rPr>
          <w:spacing w:val="-3"/>
        </w:rPr>
        <w:t>after</w:t>
      </w:r>
      <w:r>
        <w:rPr>
          <w:spacing w:val="25"/>
          <w:w w:val="101"/>
        </w:rPr>
        <w:t xml:space="preserve"> </w:t>
      </w:r>
      <w:r>
        <w:rPr>
          <w:spacing w:val="-3"/>
        </w:rPr>
        <w:t>primary</w:t>
      </w:r>
      <w:r>
        <w:rPr>
          <w:spacing w:val="24"/>
          <w:w w:val="102"/>
        </w:rPr>
        <w:t xml:space="preserve"> </w:t>
      </w:r>
      <w:r>
        <w:rPr>
          <w:spacing w:val="-3"/>
        </w:rPr>
        <w:t>prevention</w:t>
      </w:r>
      <w:r>
        <w:rPr>
          <w:spacing w:val="26"/>
        </w:rPr>
        <w:t xml:space="preserve"> </w:t>
      </w:r>
      <w:r>
        <w:rPr>
          <w:spacing w:val="-3"/>
        </w:rPr>
        <w:t>implantable</w:t>
      </w:r>
      <w:r>
        <w:rPr>
          <w:spacing w:val="20"/>
          <w:w w:val="102"/>
        </w:rPr>
        <w:t xml:space="preserve"> </w:t>
      </w:r>
      <w:r>
        <w:rPr>
          <w:spacing w:val="-4"/>
        </w:rPr>
        <w:t>cardioverter-</w:t>
      </w:r>
      <w:r>
        <w:rPr/>
        <w:t xml:space="preserve"> </w:t>
      </w:r>
      <w:r>
        <w:rPr>
          <w:spacing w:val="-3"/>
        </w:rPr>
        <w:t>defibrillator</w:t>
      </w:r>
      <w:r>
        <w:rPr>
          <w:spacing w:val="26"/>
          <w:w w:val="101"/>
        </w:rPr>
        <w:t xml:space="preserve"> </w:t>
      </w:r>
      <w:r>
        <w:rPr>
          <w:spacing w:val="-3"/>
        </w:rPr>
        <w:t>implantation. </w:t>
      </w:r>
      <w:r>
        <w:rPr>
          <w:i/>
          <w:iCs/>
          <w:spacing w:val="-3"/>
        </w:rPr>
        <w:t>Am</w:t>
      </w:r>
      <w:r>
        <w:rPr>
          <w:i/>
          <w:iCs/>
          <w:spacing w:val="-16"/>
        </w:rPr>
        <w:t xml:space="preserve"> </w:t>
      </w:r>
      <w:r>
        <w:rPr>
          <w:i/>
          <w:iCs/>
          <w:spacing w:val="-3"/>
        </w:rPr>
        <w:t>J</w:t>
      </w:r>
      <w:r>
        <w:rPr>
          <w:i/>
          <w:iCs/>
          <w:spacing w:val="8"/>
        </w:rPr>
        <w:t xml:space="preserve"> </w:t>
      </w:r>
      <w:r>
        <w:rPr>
          <w:i/>
          <w:iCs/>
          <w:spacing w:val="-3"/>
        </w:rPr>
        <w:t>Cardiol</w:t>
      </w:r>
      <w:r>
        <w:rPr>
          <w:i/>
          <w:iCs/>
          <w:spacing w:val="10"/>
          <w:w w:val="102"/>
        </w:rPr>
        <w:t xml:space="preserve"> </w:t>
      </w:r>
      <w:r>
        <w:rPr>
          <w:spacing w:val="-3"/>
        </w:rPr>
        <w:t>2015;</w:t>
      </w:r>
      <w:r>
        <w:rPr>
          <w:spacing w:val="11"/>
          <w:w w:val="101"/>
        </w:rPr>
        <w:t xml:space="preserve"> </w:t>
      </w:r>
      <w:r>
        <w:rPr>
          <w:b/>
          <w:bCs/>
          <w:spacing w:val="-3"/>
        </w:rPr>
        <w:t>115</w:t>
      </w:r>
      <w:r>
        <w:rPr>
          <w:spacing w:val="-3"/>
        </w:rPr>
        <w:t>:1415–22.</w:t>
      </w:r>
    </w:p>
    <w:p>
      <w:pPr>
        <w:pStyle w:val="BodyText"/>
        <w:ind w:left="295" w:right="395" w:hanging="286"/>
        <w:spacing w:before="7" w:line="295" w:lineRule="auto"/>
        <w:rPr/>
      </w:pPr>
      <w:bookmarkStart w:name="bookmark229" w:id="275"/>
      <w:bookmarkEnd w:id="275"/>
      <w:hyperlink w:history="true" w:anchor="bookmark227">
        <w:r>
          <w:rPr>
            <w:spacing w:val="-5"/>
          </w:rPr>
          <w:t>103</w:t>
        </w:r>
      </w:hyperlink>
      <w:r>
        <w:rPr>
          <w:spacing w:val="-5"/>
        </w:rPr>
        <w:t>.  Healey</w:t>
      </w:r>
      <w:r>
        <w:rPr>
          <w:spacing w:val="-18"/>
        </w:rPr>
        <w:t xml:space="preserve"> </w:t>
      </w:r>
      <w:r>
        <w:rPr>
          <w:spacing w:val="-5"/>
        </w:rPr>
        <w:t>JS, Hallstrom</w:t>
      </w:r>
      <w:r>
        <w:rPr>
          <w:spacing w:val="-10"/>
        </w:rPr>
        <w:t xml:space="preserve"> </w:t>
      </w:r>
      <w:r>
        <w:rPr>
          <w:spacing w:val="-5"/>
        </w:rPr>
        <w:t>AP, Kuck K-H, Nair G, Schron EP, Roberts RS, </w:t>
      </w:r>
      <w:r>
        <w:rPr>
          <w:i/>
          <w:iCs/>
          <w:spacing w:val="-5"/>
        </w:rPr>
        <w:t>et al. </w:t>
      </w:r>
      <w:r>
        <w:rPr>
          <w:spacing w:val="-5"/>
        </w:rPr>
        <w:t>Rol</w:t>
      </w:r>
      <w:r>
        <w:rPr>
          <w:spacing w:val="-6"/>
        </w:rPr>
        <w:t>e of</w:t>
      </w:r>
      <w:r>
        <w:rPr>
          <w:spacing w:val="-16"/>
        </w:rPr>
        <w:t xml:space="preserve"> </w:t>
      </w:r>
      <w:r>
        <w:rPr>
          <w:spacing w:val="-6"/>
        </w:rPr>
        <w:t>the</w:t>
      </w:r>
      <w:r>
        <w:rPr/>
        <w:t xml:space="preserve"> </w:t>
      </w:r>
      <w:r>
        <w:rPr>
          <w:spacing w:val="-2"/>
        </w:rPr>
        <w:t>implantable</w:t>
      </w:r>
      <w:r>
        <w:rPr>
          <w:spacing w:val="17"/>
          <w:w w:val="101"/>
        </w:rPr>
        <w:t xml:space="preserve"> </w:t>
      </w:r>
      <w:r>
        <w:rPr>
          <w:spacing w:val="-2"/>
        </w:rPr>
        <w:t>defibrillator</w:t>
      </w:r>
      <w:r>
        <w:rPr>
          <w:spacing w:val="15"/>
          <w:w w:val="101"/>
        </w:rPr>
        <w:t xml:space="preserve"> </w:t>
      </w:r>
      <w:r>
        <w:rPr>
          <w:spacing w:val="-2"/>
        </w:rPr>
        <w:t>among</w:t>
      </w:r>
      <w:r>
        <w:rPr>
          <w:spacing w:val="16"/>
        </w:rPr>
        <w:t xml:space="preserve"> </w:t>
      </w:r>
      <w:r>
        <w:rPr>
          <w:spacing w:val="-2"/>
        </w:rPr>
        <w:t>elderly</w:t>
      </w:r>
      <w:r>
        <w:rPr>
          <w:spacing w:val="19"/>
          <w:w w:val="102"/>
        </w:rPr>
        <w:t xml:space="preserve"> </w:t>
      </w:r>
      <w:r>
        <w:rPr>
          <w:spacing w:val="-2"/>
        </w:rPr>
        <w:t>patients</w:t>
      </w:r>
      <w:r>
        <w:rPr>
          <w:spacing w:val="11"/>
          <w:w w:val="101"/>
        </w:rPr>
        <w:t xml:space="preserve"> </w:t>
      </w:r>
      <w:r>
        <w:rPr>
          <w:spacing w:val="-2"/>
        </w:rPr>
        <w:t>with</w:t>
      </w:r>
      <w:r>
        <w:rPr>
          <w:spacing w:val="16"/>
        </w:rPr>
        <w:t xml:space="preserve"> </w:t>
      </w:r>
      <w:r>
        <w:rPr>
          <w:spacing w:val="-2"/>
        </w:rPr>
        <w:t>a</w:t>
      </w:r>
      <w:r>
        <w:rPr>
          <w:spacing w:val="20"/>
          <w:w w:val="102"/>
        </w:rPr>
        <w:t xml:space="preserve"> </w:t>
      </w:r>
      <w:r>
        <w:rPr>
          <w:spacing w:val="-2"/>
        </w:rPr>
        <w:t>history</w:t>
      </w:r>
      <w:r>
        <w:rPr>
          <w:spacing w:val="16"/>
          <w:w w:val="101"/>
        </w:rPr>
        <w:t xml:space="preserve"> </w:t>
      </w:r>
      <w:r>
        <w:rPr>
          <w:spacing w:val="-2"/>
        </w:rPr>
        <w:t>of</w:t>
      </w:r>
      <w:r>
        <w:rPr>
          <w:spacing w:val="14"/>
        </w:rPr>
        <w:t xml:space="preserve"> </w:t>
      </w:r>
      <w:r>
        <w:rPr>
          <w:spacing w:val="-2"/>
        </w:rPr>
        <w:t>li</w:t>
      </w:r>
      <w:r>
        <w:rPr>
          <w:spacing w:val="-3"/>
        </w:rPr>
        <w:t>fe-threatening</w:t>
      </w:r>
      <w:r>
        <w:rPr/>
        <w:t xml:space="preserve"> </w:t>
      </w:r>
      <w:r>
        <w:rPr>
          <w:spacing w:val="-3"/>
        </w:rPr>
        <w:t>ventricular</w:t>
      </w:r>
      <w:r>
        <w:rPr>
          <w:spacing w:val="14"/>
          <w:w w:val="101"/>
        </w:rPr>
        <w:t xml:space="preserve"> </w:t>
      </w:r>
      <w:r>
        <w:rPr>
          <w:spacing w:val="-3"/>
        </w:rPr>
        <w:t>arrhythmias.</w:t>
      </w:r>
      <w:r>
        <w:rPr>
          <w:spacing w:val="8"/>
        </w:rPr>
        <w:t xml:space="preserve"> </w:t>
      </w:r>
      <w:r>
        <w:rPr>
          <w:i/>
          <w:iCs/>
          <w:spacing w:val="-3"/>
        </w:rPr>
        <w:t>Eur Heart</w:t>
      </w:r>
      <w:r>
        <w:rPr>
          <w:i/>
          <w:iCs/>
          <w:spacing w:val="-17"/>
        </w:rPr>
        <w:t xml:space="preserve"> </w:t>
      </w:r>
      <w:r>
        <w:rPr>
          <w:i/>
          <w:iCs/>
          <w:spacing w:val="-3"/>
        </w:rPr>
        <w:t>J</w:t>
      </w:r>
      <w:r>
        <w:rPr>
          <w:i/>
          <w:iCs/>
          <w:spacing w:val="8"/>
        </w:rPr>
        <w:t xml:space="preserve"> </w:t>
      </w:r>
      <w:r>
        <w:rPr>
          <w:spacing w:val="-3"/>
        </w:rPr>
        <w:t>2007;</w:t>
      </w:r>
      <w:r>
        <w:rPr>
          <w:spacing w:val="10"/>
        </w:rPr>
        <w:t xml:space="preserve"> </w:t>
      </w:r>
      <w:r>
        <w:rPr>
          <w:b/>
          <w:bCs/>
          <w:spacing w:val="-3"/>
        </w:rPr>
        <w:t>28</w:t>
      </w:r>
      <w:r>
        <w:rPr>
          <w:spacing w:val="-3"/>
        </w:rPr>
        <w:t>:1746–9.</w:t>
      </w:r>
    </w:p>
    <w:p>
      <w:pPr>
        <w:pStyle w:val="BodyText"/>
        <w:ind w:left="300" w:right="395" w:hanging="291"/>
        <w:spacing w:before="8" w:line="299" w:lineRule="auto"/>
        <w:rPr/>
      </w:pPr>
      <w:bookmarkStart w:name="bookmark230" w:id="276"/>
      <w:bookmarkEnd w:id="276"/>
      <w:hyperlink w:history="true" w:anchor="bookmark228">
        <w:r>
          <w:rPr>
            <w:spacing w:val="-4"/>
          </w:rPr>
          <w:t>104</w:t>
        </w:r>
      </w:hyperlink>
      <w:r>
        <w:rPr>
          <w:spacing w:val="-4"/>
        </w:rPr>
        <w:t>.  Goonewardene M</w:t>
      </w:r>
      <w:r>
        <w:rPr>
          <w:spacing w:val="-5"/>
        </w:rPr>
        <w:t>, Barra S, Heck P, Begley</w:t>
      </w:r>
      <w:r>
        <w:rPr>
          <w:spacing w:val="3"/>
        </w:rPr>
        <w:t xml:space="preserve"> </w:t>
      </w:r>
      <w:r>
        <w:rPr>
          <w:spacing w:val="-5"/>
        </w:rPr>
        <w:t>D,</w:t>
      </w:r>
      <w:r>
        <w:rPr>
          <w:spacing w:val="3"/>
        </w:rPr>
        <w:t xml:space="preserve"> </w:t>
      </w:r>
      <w:r>
        <w:rPr>
          <w:spacing w:val="-5"/>
        </w:rPr>
        <w:t>Fynn S, Virdee M, </w:t>
      </w:r>
      <w:r>
        <w:rPr>
          <w:i/>
          <w:iCs/>
          <w:spacing w:val="-5"/>
        </w:rPr>
        <w:t>et al. </w:t>
      </w:r>
      <w:r>
        <w:rPr>
          <w:spacing w:val="-5"/>
        </w:rPr>
        <w:t>Cardioverter-</w:t>
      </w:r>
      <w:r>
        <w:rPr/>
        <w:t xml:space="preserve"> </w:t>
      </w:r>
      <w:r>
        <w:rPr>
          <w:spacing w:val="-3"/>
        </w:rPr>
        <w:t>defibrillator implantation and generator replacement in the octogenarian. </w:t>
      </w:r>
      <w:r>
        <w:rPr>
          <w:i/>
          <w:iCs/>
          <w:spacing w:val="-3"/>
        </w:rPr>
        <w:t>Europace</w:t>
      </w:r>
      <w:r>
        <w:rPr>
          <w:i/>
          <w:iCs/>
          <w:spacing w:val="2"/>
        </w:rPr>
        <w:t xml:space="preserve"> </w:t>
      </w:r>
      <w:r>
        <w:rPr>
          <w:spacing w:val="-3"/>
        </w:rPr>
        <w:t>2015;</w:t>
      </w:r>
      <w:r>
        <w:rPr>
          <w:spacing w:val="22"/>
          <w:w w:val="101"/>
        </w:rPr>
        <w:t xml:space="preserve"> </w:t>
      </w:r>
      <w:r>
        <w:rPr>
          <w:b/>
          <w:bCs/>
          <w:spacing w:val="-3"/>
        </w:rPr>
        <w:t>17</w:t>
      </w:r>
      <w:r>
        <w:rPr>
          <w:spacing w:val="-3"/>
        </w:rPr>
        <w:t>:409–46.</w:t>
      </w:r>
    </w:p>
    <w:p>
      <w:pPr>
        <w:pStyle w:val="BodyText"/>
        <w:ind w:left="300" w:right="396" w:hanging="291"/>
        <w:spacing w:line="296" w:lineRule="auto"/>
        <w:rPr/>
      </w:pPr>
      <w:bookmarkStart w:name="bookmark232" w:id="277"/>
      <w:bookmarkEnd w:id="277"/>
      <w:hyperlink w:history="true" w:anchor="bookmark231">
        <w:r>
          <w:rPr>
            <w:spacing w:val="-5"/>
          </w:rPr>
          <w:t>105</w:t>
        </w:r>
      </w:hyperlink>
      <w:r>
        <w:rPr>
          <w:spacing w:val="-5"/>
        </w:rPr>
        <w:t>.  Barra</w:t>
      </w:r>
      <w:r>
        <w:rPr>
          <w:spacing w:val="12"/>
        </w:rPr>
        <w:t xml:space="preserve"> </w:t>
      </w:r>
      <w:r>
        <w:rPr>
          <w:spacing w:val="-5"/>
        </w:rPr>
        <w:t>S,</w:t>
      </w:r>
      <w:r>
        <w:rPr>
          <w:spacing w:val="16"/>
        </w:rPr>
        <w:t xml:space="preserve"> </w:t>
      </w:r>
      <w:r>
        <w:rPr>
          <w:spacing w:val="-5"/>
        </w:rPr>
        <w:t>Providência</w:t>
      </w:r>
      <w:r>
        <w:rPr>
          <w:spacing w:val="16"/>
        </w:rPr>
        <w:t xml:space="preserve"> </w:t>
      </w:r>
      <w:r>
        <w:rPr>
          <w:spacing w:val="-5"/>
        </w:rPr>
        <w:t>R,</w:t>
      </w:r>
      <w:r>
        <w:rPr>
          <w:spacing w:val="15"/>
          <w:w w:val="101"/>
        </w:rPr>
        <w:t xml:space="preserve"> </w:t>
      </w:r>
      <w:r>
        <w:rPr>
          <w:spacing w:val="-5"/>
        </w:rPr>
        <w:t>Paiva</w:t>
      </w:r>
      <w:r>
        <w:rPr>
          <w:spacing w:val="15"/>
          <w:w w:val="102"/>
        </w:rPr>
        <w:t xml:space="preserve"> </w:t>
      </w:r>
      <w:r>
        <w:rPr>
          <w:spacing w:val="-6"/>
        </w:rPr>
        <w:t>L,</w:t>
      </w:r>
      <w:r>
        <w:rPr>
          <w:spacing w:val="16"/>
        </w:rPr>
        <w:t xml:space="preserve"> </w:t>
      </w:r>
      <w:r>
        <w:rPr>
          <w:spacing w:val="-6"/>
        </w:rPr>
        <w:t>Heck</w:t>
      </w:r>
      <w:r>
        <w:rPr>
          <w:spacing w:val="13"/>
        </w:rPr>
        <w:t xml:space="preserve"> </w:t>
      </w:r>
      <w:r>
        <w:rPr>
          <w:spacing w:val="-6"/>
        </w:rPr>
        <w:t>P,</w:t>
      </w:r>
      <w:r>
        <w:rPr>
          <w:spacing w:val="5"/>
        </w:rPr>
        <w:t xml:space="preserve"> </w:t>
      </w:r>
      <w:r>
        <w:rPr>
          <w:spacing w:val="-6"/>
        </w:rPr>
        <w:t>Agarwal</w:t>
      </w:r>
      <w:r>
        <w:rPr>
          <w:spacing w:val="12"/>
        </w:rPr>
        <w:t xml:space="preserve"> </w:t>
      </w:r>
      <w:r>
        <w:rPr>
          <w:spacing w:val="-6"/>
        </w:rPr>
        <w:t>S.</w:t>
      </w:r>
      <w:r>
        <w:rPr>
          <w:spacing w:val="16"/>
        </w:rPr>
        <w:t xml:space="preserve"> </w:t>
      </w:r>
      <w:r>
        <w:rPr>
          <w:spacing w:val="-6"/>
        </w:rPr>
        <w:t>Implantable</w:t>
      </w:r>
      <w:r>
        <w:rPr>
          <w:spacing w:val="10"/>
        </w:rPr>
        <w:t xml:space="preserve"> </w:t>
      </w:r>
      <w:r>
        <w:rPr>
          <w:spacing w:val="-6"/>
        </w:rPr>
        <w:t>cardioverter-defi-</w:t>
      </w:r>
      <w:r>
        <w:rPr/>
        <w:t xml:space="preserve"> </w:t>
      </w:r>
      <w:r>
        <w:rPr>
          <w:spacing w:val="-2"/>
        </w:rPr>
        <w:t>brillators   in   the</w:t>
      </w:r>
      <w:r>
        <w:rPr>
          <w:spacing w:val="-3"/>
        </w:rPr>
        <w:t xml:space="preserve">   elderly:   rationale   and   specific</w:t>
      </w:r>
      <w:r>
        <w:rPr>
          <w:spacing w:val="17"/>
        </w:rPr>
        <w:t xml:space="preserve">  </w:t>
      </w:r>
      <w:r>
        <w:rPr>
          <w:spacing w:val="-3"/>
        </w:rPr>
        <w:t>age-related</w:t>
      </w:r>
      <w:r>
        <w:rPr>
          <w:spacing w:val="17"/>
        </w:rPr>
        <w:t xml:space="preserve">  </w:t>
      </w:r>
      <w:r>
        <w:rPr>
          <w:spacing w:val="-3"/>
        </w:rPr>
        <w:t>considerations.</w:t>
      </w:r>
      <w:r>
        <w:rPr/>
        <w:t xml:space="preserve"> </w:t>
      </w:r>
      <w:r>
        <w:rPr>
          <w:i/>
          <w:iCs/>
          <w:spacing w:val="-5"/>
        </w:rPr>
        <w:t>Europace</w:t>
      </w:r>
      <w:r>
        <w:rPr>
          <w:i/>
          <w:iCs/>
          <w:spacing w:val="12"/>
          <w:w w:val="101"/>
        </w:rPr>
        <w:t xml:space="preserve"> </w:t>
      </w:r>
      <w:r>
        <w:rPr>
          <w:spacing w:val="-5"/>
        </w:rPr>
        <w:t>2015;</w:t>
      </w:r>
      <w:r>
        <w:rPr>
          <w:spacing w:val="12"/>
          <w:w w:val="101"/>
        </w:rPr>
        <w:t xml:space="preserve"> </w:t>
      </w:r>
      <w:r>
        <w:rPr>
          <w:b/>
          <w:bCs/>
          <w:spacing w:val="-5"/>
        </w:rPr>
        <w:t>17</w:t>
      </w:r>
      <w:r>
        <w:rPr>
          <w:spacing w:val="-5"/>
        </w:rPr>
        <w:t>:174–86.</w:t>
      </w:r>
    </w:p>
    <w:p>
      <w:pPr>
        <w:pStyle w:val="BodyText"/>
        <w:ind w:left="291" w:right="395" w:hanging="282"/>
        <w:spacing w:before="6" w:line="302" w:lineRule="auto"/>
        <w:rPr/>
      </w:pPr>
      <w:bookmarkStart w:name="bookmark233" w:id="278"/>
      <w:bookmarkEnd w:id="278"/>
      <w:hyperlink w:history="true" w:anchor="bookmark234">
        <w:r>
          <w:rPr>
            <w:spacing w:val="-6"/>
          </w:rPr>
          <w:t>106</w:t>
        </w:r>
      </w:hyperlink>
      <w:r>
        <w:rPr>
          <w:spacing w:val="-6"/>
        </w:rPr>
        <w:t>.  Fauchier</w:t>
      </w:r>
      <w:r>
        <w:rPr>
          <w:spacing w:val="13"/>
          <w:w w:val="102"/>
        </w:rPr>
        <w:t xml:space="preserve"> </w:t>
      </w:r>
      <w:r>
        <w:rPr>
          <w:spacing w:val="-6"/>
        </w:rPr>
        <w:t>L, Alonso</w:t>
      </w:r>
      <w:r>
        <w:rPr>
          <w:spacing w:val="10"/>
        </w:rPr>
        <w:t xml:space="preserve"> </w:t>
      </w:r>
      <w:r>
        <w:rPr>
          <w:spacing w:val="-6"/>
        </w:rPr>
        <w:t>C, Anselme</w:t>
      </w:r>
      <w:r>
        <w:rPr>
          <w:spacing w:val="13"/>
        </w:rPr>
        <w:t xml:space="preserve"> </w:t>
      </w:r>
      <w:r>
        <w:rPr>
          <w:spacing w:val="-6"/>
        </w:rPr>
        <w:t>F,</w:t>
      </w:r>
      <w:r>
        <w:rPr>
          <w:spacing w:val="14"/>
        </w:rPr>
        <w:t xml:space="preserve"> </w:t>
      </w:r>
      <w:r>
        <w:rPr>
          <w:spacing w:val="-6"/>
        </w:rPr>
        <w:t>Blangy</w:t>
      </w:r>
      <w:r>
        <w:rPr>
          <w:spacing w:val="13"/>
        </w:rPr>
        <w:t xml:space="preserve"> </w:t>
      </w:r>
      <w:r>
        <w:rPr>
          <w:spacing w:val="-6"/>
        </w:rPr>
        <w:t>H,</w:t>
      </w:r>
      <w:r>
        <w:rPr>
          <w:spacing w:val="12"/>
          <w:w w:val="102"/>
        </w:rPr>
        <w:t xml:space="preserve"> </w:t>
      </w:r>
      <w:r>
        <w:rPr>
          <w:spacing w:val="-6"/>
        </w:rPr>
        <w:t>Bordachar</w:t>
      </w:r>
      <w:r>
        <w:rPr>
          <w:spacing w:val="13"/>
          <w:w w:val="101"/>
        </w:rPr>
        <w:t xml:space="preserve"> </w:t>
      </w:r>
      <w:r>
        <w:rPr>
          <w:spacing w:val="-6"/>
        </w:rPr>
        <w:t>P,</w:t>
      </w:r>
      <w:r>
        <w:rPr>
          <w:spacing w:val="13"/>
          <w:w w:val="101"/>
        </w:rPr>
        <w:t xml:space="preserve"> </w:t>
      </w:r>
      <w:r>
        <w:rPr>
          <w:spacing w:val="-6"/>
        </w:rPr>
        <w:t>Boved</w:t>
      </w:r>
      <w:r>
        <w:rPr>
          <w:spacing w:val="-7"/>
        </w:rPr>
        <w:t>a</w:t>
      </w:r>
      <w:r>
        <w:rPr>
          <w:spacing w:val="8"/>
        </w:rPr>
        <w:t xml:space="preserve"> </w:t>
      </w:r>
      <w:r>
        <w:rPr>
          <w:spacing w:val="-7"/>
        </w:rPr>
        <w:t>S,</w:t>
      </w:r>
      <w:r>
        <w:rPr>
          <w:spacing w:val="7"/>
        </w:rPr>
        <w:t xml:space="preserve"> </w:t>
      </w:r>
      <w:r>
        <w:rPr>
          <w:i/>
          <w:iCs/>
          <w:spacing w:val="-7"/>
        </w:rPr>
        <w:t>et</w:t>
      </w:r>
      <w:r>
        <w:rPr>
          <w:i/>
          <w:iCs/>
          <w:spacing w:val="7"/>
        </w:rPr>
        <w:t xml:space="preserve"> </w:t>
      </w:r>
      <w:r>
        <w:rPr>
          <w:i/>
          <w:iCs/>
          <w:spacing w:val="-7"/>
        </w:rPr>
        <w:t>al.</w:t>
      </w:r>
      <w:r>
        <w:rPr>
          <w:i/>
          <w:iCs/>
          <w:spacing w:val="14"/>
          <w:w w:val="101"/>
        </w:rPr>
        <w:t xml:space="preserve"> </w:t>
      </w:r>
      <w:r>
        <w:rPr>
          <w:spacing w:val="-7"/>
        </w:rPr>
        <w:t>Position</w:t>
      </w:r>
      <w:r>
        <w:rPr/>
        <w:t xml:space="preserve"> </w:t>
      </w:r>
      <w:r>
        <w:rPr>
          <w:spacing w:val="-3"/>
        </w:rPr>
        <w:t>paper for management of</w:t>
      </w:r>
      <w:r>
        <w:rPr>
          <w:spacing w:val="-8"/>
        </w:rPr>
        <w:t xml:space="preserve"> </w:t>
      </w:r>
      <w:r>
        <w:rPr>
          <w:spacing w:val="-3"/>
        </w:rPr>
        <w:t>elderly patients</w:t>
      </w:r>
      <w:r>
        <w:rPr>
          <w:spacing w:val="-8"/>
        </w:rPr>
        <w:t xml:space="preserve"> </w:t>
      </w:r>
      <w:r>
        <w:rPr>
          <w:spacing w:val="-3"/>
        </w:rPr>
        <w:t>with </w:t>
      </w:r>
      <w:r>
        <w:rPr>
          <w:spacing w:val="-4"/>
        </w:rPr>
        <w:t>pacemakers and implantable cardiac</w:t>
      </w:r>
      <w:r>
        <w:rPr/>
        <w:t xml:space="preserve"> </w:t>
      </w:r>
      <w:r>
        <w:rPr>
          <w:spacing w:val="-2"/>
        </w:rPr>
        <w:t>defibrillators:  Groupe  de  Rythmologie  </w:t>
      </w:r>
      <w:r>
        <w:rPr>
          <w:spacing w:val="-3"/>
        </w:rPr>
        <w:t>et  Stimulation  Cardiaque  de  la  Societe</w:t>
      </w:r>
      <w:r>
        <w:rPr/>
        <w:t xml:space="preserve"> </w:t>
      </w:r>
      <w:r>
        <w:rPr>
          <w:spacing w:val="-3"/>
        </w:rPr>
        <w:t>Francaise  de  Cardiologie  and  Soc</w:t>
      </w:r>
      <w:r>
        <w:rPr>
          <w:spacing w:val="-4"/>
        </w:rPr>
        <w:t>iete  Francaise</w:t>
      </w:r>
      <w:r>
        <w:rPr/>
        <w:t xml:space="preserve">  </w:t>
      </w:r>
      <w:r>
        <w:rPr>
          <w:spacing w:val="-4"/>
        </w:rPr>
        <w:t>de</w:t>
      </w:r>
      <w:r>
        <w:rPr/>
        <w:t xml:space="preserve">  </w:t>
      </w:r>
      <w:r>
        <w:rPr>
          <w:spacing w:val="-4"/>
        </w:rPr>
        <w:t>Geriatrie</w:t>
      </w:r>
      <w:r>
        <w:rPr>
          <w:spacing w:val="36"/>
          <w:w w:val="101"/>
        </w:rPr>
        <w:t xml:space="preserve"> </w:t>
      </w:r>
      <w:r>
        <w:rPr>
          <w:spacing w:val="-4"/>
        </w:rPr>
        <w:t>et</w:t>
      </w:r>
      <w:r>
        <w:rPr/>
        <w:t xml:space="preserve">  </w:t>
      </w:r>
      <w:r>
        <w:rPr>
          <w:spacing w:val="-4"/>
        </w:rPr>
        <w:t>Gerontologie.</w:t>
      </w:r>
      <w:r>
        <w:rPr>
          <w:spacing w:val="1"/>
        </w:rPr>
        <w:t xml:space="preserve"> </w:t>
      </w:r>
      <w:r>
        <w:rPr>
          <w:i/>
          <w:iCs/>
          <w:spacing w:val="-6"/>
        </w:rPr>
        <w:t>Arch</w:t>
      </w:r>
      <w:r>
        <w:rPr>
          <w:i/>
          <w:iCs/>
          <w:spacing w:val="23"/>
        </w:rPr>
        <w:t xml:space="preserve"> </w:t>
      </w:r>
      <w:r>
        <w:rPr>
          <w:i/>
          <w:iCs/>
          <w:spacing w:val="-6"/>
        </w:rPr>
        <w:t>Cardiovasc</w:t>
      </w:r>
      <w:r>
        <w:rPr>
          <w:i/>
          <w:iCs/>
          <w:spacing w:val="8"/>
        </w:rPr>
        <w:t xml:space="preserve"> </w:t>
      </w:r>
      <w:r>
        <w:rPr>
          <w:i/>
          <w:iCs/>
          <w:spacing w:val="-6"/>
        </w:rPr>
        <w:t>Dis</w:t>
      </w:r>
      <w:r>
        <w:rPr>
          <w:i/>
          <w:iCs/>
          <w:spacing w:val="8"/>
        </w:rPr>
        <w:t xml:space="preserve"> </w:t>
      </w:r>
      <w:r>
        <w:rPr>
          <w:spacing w:val="-6"/>
        </w:rPr>
        <w:t>2016;</w:t>
      </w:r>
      <w:r>
        <w:rPr>
          <w:spacing w:val="12"/>
          <w:w w:val="102"/>
        </w:rPr>
        <w:t xml:space="preserve"> </w:t>
      </w:r>
      <w:r>
        <w:rPr>
          <w:b/>
          <w:bCs/>
          <w:spacing w:val="-6"/>
        </w:rPr>
        <w:t>109</w:t>
      </w:r>
      <w:r>
        <w:rPr>
          <w:spacing w:val="-6"/>
        </w:rPr>
        <w:t>:563–85.</w:t>
      </w:r>
    </w:p>
    <w:p>
      <w:pPr>
        <w:pStyle w:val="BodyText"/>
        <w:ind w:left="300" w:right="396" w:hanging="291"/>
        <w:spacing w:before="2" w:line="299" w:lineRule="auto"/>
        <w:rPr/>
      </w:pPr>
      <w:bookmarkStart w:name="bookmark235" w:id="279"/>
      <w:bookmarkEnd w:id="279"/>
      <w:hyperlink w:history="true" w:anchor="bookmark236">
        <w:r>
          <w:rPr>
            <w:spacing w:val="-3"/>
          </w:rPr>
          <w:t>107</w:t>
        </w:r>
      </w:hyperlink>
      <w:r>
        <w:rPr>
          <w:spacing w:val="-3"/>
        </w:rPr>
        <w:t>.</w:t>
      </w:r>
      <w:r>
        <w:rPr>
          <w:spacing w:val="31"/>
          <w:w w:val="101"/>
        </w:rPr>
        <w:t xml:space="preserve"> </w:t>
      </w:r>
      <w:r>
        <w:rPr>
          <w:spacing w:val="-3"/>
        </w:rPr>
        <w:t>Chen</w:t>
      </w:r>
      <w:r>
        <w:rPr>
          <w:spacing w:val="6"/>
        </w:rPr>
        <w:t xml:space="preserve"> </w:t>
      </w:r>
      <w:r>
        <w:rPr>
          <w:spacing w:val="-3"/>
        </w:rPr>
        <w:t>MY, Orkaby AR, Rosenberg MA,</w:t>
      </w:r>
      <w:r>
        <w:rPr>
          <w:spacing w:val="7"/>
        </w:rPr>
        <w:t xml:space="preserve"> </w:t>
      </w:r>
      <w:r>
        <w:rPr>
          <w:spacing w:val="-3"/>
        </w:rPr>
        <w:t>Driver</w:t>
      </w:r>
      <w:r>
        <w:rPr>
          <w:spacing w:val="-13"/>
        </w:rPr>
        <w:t xml:space="preserve"> </w:t>
      </w:r>
      <w:r>
        <w:rPr>
          <w:spacing w:val="-3"/>
        </w:rPr>
        <w:t>JA. Frailty, impl</w:t>
      </w:r>
      <w:r>
        <w:rPr>
          <w:spacing w:val="-4"/>
        </w:rPr>
        <w:t>antable</w:t>
      </w:r>
      <w:r>
        <w:rPr/>
        <w:t xml:space="preserve"> </w:t>
      </w:r>
      <w:r>
        <w:rPr>
          <w:spacing w:val="-4"/>
        </w:rPr>
        <w:t>cardioverter-</w:t>
      </w:r>
      <w:r>
        <w:rPr/>
        <w:t xml:space="preserve"> </w:t>
      </w:r>
      <w:r>
        <w:rPr>
          <w:spacing w:val="-3"/>
        </w:rPr>
        <w:t>defibrillators,  and  mortality:  a  systematic</w:t>
      </w:r>
      <w:r>
        <w:rPr>
          <w:spacing w:val="2"/>
        </w:rPr>
        <w:t xml:space="preserve">  </w:t>
      </w:r>
      <w:r>
        <w:rPr>
          <w:spacing w:val="-3"/>
        </w:rPr>
        <w:t>re</w:t>
      </w:r>
      <w:r>
        <w:rPr>
          <w:spacing w:val="-4"/>
        </w:rPr>
        <w:t>view.</w:t>
      </w:r>
      <w:r>
        <w:rPr>
          <w:spacing w:val="12"/>
          <w:w w:val="101"/>
        </w:rPr>
        <w:t xml:space="preserve"> </w:t>
      </w:r>
      <w:r>
        <w:rPr>
          <w:i/>
          <w:iCs/>
          <w:spacing w:val="-4"/>
        </w:rPr>
        <w:t>J  Gen</w:t>
      </w:r>
      <w:r>
        <w:rPr>
          <w:i/>
          <w:iCs/>
        </w:rPr>
        <w:t xml:space="preserve">  </w:t>
      </w:r>
      <w:r>
        <w:rPr>
          <w:i/>
          <w:iCs/>
          <w:spacing w:val="-4"/>
        </w:rPr>
        <w:t>Intern  Med</w:t>
      </w:r>
      <w:r>
        <w:rPr>
          <w:i/>
          <w:iCs/>
        </w:rPr>
        <w:t xml:space="preserve">  </w:t>
      </w:r>
      <w:r>
        <w:rPr>
          <w:spacing w:val="-4"/>
        </w:rPr>
        <w:t>2019;</w:t>
      </w:r>
      <w:r>
        <w:rPr>
          <w:spacing w:val="3"/>
        </w:rPr>
        <w:t xml:space="preserve">  </w:t>
      </w:r>
      <w:r>
        <w:rPr>
          <w:b/>
          <w:bCs/>
          <w:spacing w:val="-4"/>
        </w:rPr>
        <w:t>34</w:t>
      </w:r>
      <w:r>
        <w:rPr>
          <w:spacing w:val="-4"/>
        </w:rPr>
        <w:t>:</w:t>
      </w:r>
      <w:r>
        <w:rPr>
          <w:spacing w:val="1"/>
        </w:rPr>
        <w:t xml:space="preserve"> </w:t>
      </w:r>
      <w:r>
        <w:rPr>
          <w:spacing w:val="-3"/>
        </w:rPr>
        <w:t>2224–31.</w:t>
      </w:r>
    </w:p>
    <w:p>
      <w:pPr>
        <w:pStyle w:val="BodyText"/>
        <w:ind w:left="9"/>
        <w:spacing w:line="168" w:lineRule="exact"/>
        <w:rPr/>
      </w:pPr>
      <w:bookmarkStart w:name="bookmark237" w:id="280"/>
      <w:bookmarkEnd w:id="280"/>
      <w:hyperlink w:history="true" w:anchor="bookmark236">
        <w:r>
          <w:rPr>
            <w:spacing w:val="-5"/>
            <w:position w:val="2"/>
          </w:rPr>
          <w:t>108</w:t>
        </w:r>
      </w:hyperlink>
      <w:r>
        <w:rPr>
          <w:spacing w:val="-5"/>
          <w:position w:val="2"/>
        </w:rPr>
        <w:t>.  Bibas</w:t>
      </w:r>
      <w:r>
        <w:rPr>
          <w:spacing w:val="6"/>
          <w:position w:val="2"/>
        </w:rPr>
        <w:t xml:space="preserve">  </w:t>
      </w:r>
      <w:r>
        <w:rPr>
          <w:spacing w:val="-5"/>
          <w:position w:val="2"/>
        </w:rPr>
        <w:t>L,</w:t>
      </w:r>
      <w:r>
        <w:rPr>
          <w:spacing w:val="7"/>
          <w:position w:val="2"/>
        </w:rPr>
        <w:t xml:space="preserve">  </w:t>
      </w:r>
      <w:r>
        <w:rPr>
          <w:spacing w:val="-5"/>
          <w:position w:val="2"/>
        </w:rPr>
        <w:t>Levi</w:t>
      </w:r>
      <w:r>
        <w:rPr>
          <w:spacing w:val="6"/>
          <w:position w:val="2"/>
        </w:rPr>
        <w:t xml:space="preserve">  </w:t>
      </w:r>
      <w:r>
        <w:rPr>
          <w:spacing w:val="-5"/>
          <w:position w:val="2"/>
        </w:rPr>
        <w:t>M,  Touchette  J,   Mardi</w:t>
      </w:r>
      <w:r>
        <w:rPr>
          <w:spacing w:val="-6"/>
          <w:position w:val="2"/>
        </w:rPr>
        <w:t>gyan  V,   Bernier</w:t>
      </w:r>
      <w:r>
        <w:rPr>
          <w:spacing w:val="6"/>
          <w:position w:val="2"/>
        </w:rPr>
        <w:t xml:space="preserve">  </w:t>
      </w:r>
      <w:r>
        <w:rPr>
          <w:spacing w:val="-6"/>
          <w:position w:val="2"/>
        </w:rPr>
        <w:t>M,</w:t>
      </w:r>
      <w:r>
        <w:rPr>
          <w:spacing w:val="6"/>
          <w:position w:val="2"/>
        </w:rPr>
        <w:t xml:space="preserve">  </w:t>
      </w:r>
      <w:r>
        <w:rPr>
          <w:spacing w:val="-6"/>
          <w:position w:val="2"/>
        </w:rPr>
        <w:t>Essebag  V,  Afilalo  J.</w:t>
      </w:r>
    </w:p>
    <w:p>
      <w:pPr>
        <w:pStyle w:val="BodyText"/>
        <w:ind w:left="277" w:right="396" w:firstLine="30"/>
        <w:spacing w:before="21" w:line="291" w:lineRule="auto"/>
        <w:rPr/>
      </w:pPr>
      <w:r>
        <w:rPr>
          <w:spacing w:val="-2"/>
        </w:rPr>
        <w:t>Implications  of  frailty  in</w:t>
      </w:r>
      <w:r>
        <w:rPr>
          <w:spacing w:val="7"/>
        </w:rPr>
        <w:t xml:space="preserve">  </w:t>
      </w:r>
      <w:r>
        <w:rPr>
          <w:spacing w:val="-2"/>
        </w:rPr>
        <w:t>elderly</w:t>
      </w:r>
      <w:r>
        <w:rPr>
          <w:spacing w:val="7"/>
        </w:rPr>
        <w:t xml:space="preserve">  </w:t>
      </w:r>
      <w:r>
        <w:rPr>
          <w:spacing w:val="-2"/>
        </w:rPr>
        <w:t>patients  with</w:t>
      </w:r>
      <w:r>
        <w:rPr>
          <w:spacing w:val="4"/>
        </w:rPr>
        <w:t xml:space="preserve">  </w:t>
      </w:r>
      <w:r>
        <w:rPr>
          <w:spacing w:val="-2"/>
        </w:rPr>
        <w:t>electrophysiological</w:t>
      </w:r>
      <w:r>
        <w:rPr>
          <w:spacing w:val="3"/>
        </w:rPr>
        <w:t xml:space="preserve">  </w:t>
      </w:r>
      <w:r>
        <w:rPr>
          <w:spacing w:val="-2"/>
        </w:rPr>
        <w:t>conditions.</w:t>
      </w:r>
      <w:r>
        <w:rPr/>
        <w:t xml:space="preserve"> </w:t>
      </w:r>
      <w:r>
        <w:rPr>
          <w:i/>
          <w:iCs/>
          <w:spacing w:val="-7"/>
        </w:rPr>
        <w:t>JACC</w:t>
      </w:r>
      <w:r>
        <w:rPr>
          <w:i/>
          <w:iCs/>
          <w:spacing w:val="19"/>
        </w:rPr>
        <w:t xml:space="preserve"> </w:t>
      </w:r>
      <w:r>
        <w:rPr>
          <w:i/>
          <w:iCs/>
          <w:spacing w:val="-7"/>
        </w:rPr>
        <w:t>Clin</w:t>
      </w:r>
      <w:r>
        <w:rPr>
          <w:i/>
          <w:iCs/>
          <w:spacing w:val="7"/>
        </w:rPr>
        <w:t xml:space="preserve"> </w:t>
      </w:r>
      <w:r>
        <w:rPr>
          <w:i/>
          <w:iCs/>
          <w:spacing w:val="-7"/>
        </w:rPr>
        <w:t>Electrophysiol</w:t>
      </w:r>
      <w:r>
        <w:rPr>
          <w:i/>
          <w:iCs/>
          <w:spacing w:val="9"/>
          <w:w w:val="102"/>
        </w:rPr>
        <w:t xml:space="preserve"> </w:t>
      </w:r>
      <w:r>
        <w:rPr>
          <w:spacing w:val="-7"/>
        </w:rPr>
        <w:t>2016;</w:t>
      </w:r>
      <w:r>
        <w:rPr>
          <w:spacing w:val="9"/>
          <w:w w:val="101"/>
        </w:rPr>
        <w:t xml:space="preserve"> </w:t>
      </w:r>
      <w:r>
        <w:rPr>
          <w:b/>
          <w:bCs/>
          <w:spacing w:val="-7"/>
        </w:rPr>
        <w:t>2</w:t>
      </w:r>
      <w:r>
        <w:rPr>
          <w:spacing w:val="-7"/>
        </w:rPr>
        <w:t>:288–94.</w:t>
      </w:r>
    </w:p>
    <w:p>
      <w:pPr>
        <w:pStyle w:val="BodyText"/>
        <w:ind w:left="295" w:right="396" w:hanging="286"/>
        <w:spacing w:before="9" w:line="299" w:lineRule="auto"/>
        <w:rPr/>
      </w:pPr>
      <w:hyperlink w:history="true" w:anchor="bookmark239">
        <w:r>
          <w:rPr>
            <w:spacing w:val="-4"/>
          </w:rPr>
          <w:t>109</w:t>
        </w:r>
      </w:hyperlink>
      <w:r>
        <w:rPr>
          <w:spacing w:val="-4"/>
        </w:rPr>
        <w:t>.</w:t>
      </w:r>
      <w:r>
        <w:rPr>
          <w:spacing w:val="24"/>
          <w:w w:val="102"/>
        </w:rPr>
        <w:t xml:space="preserve"> </w:t>
      </w:r>
      <w:r>
        <w:rPr>
          <w:spacing w:val="-4"/>
        </w:rPr>
        <w:t>Wathen</w:t>
      </w:r>
      <w:r>
        <w:rPr>
          <w:spacing w:val="18"/>
          <w:w w:val="101"/>
        </w:rPr>
        <w:t xml:space="preserve"> </w:t>
      </w:r>
      <w:r>
        <w:rPr>
          <w:spacing w:val="-4"/>
        </w:rPr>
        <w:t>MS,</w:t>
      </w:r>
      <w:r>
        <w:rPr>
          <w:spacing w:val="18"/>
          <w:w w:val="101"/>
        </w:rPr>
        <w:t xml:space="preserve"> </w:t>
      </w:r>
      <w:r>
        <w:rPr>
          <w:spacing w:val="-4"/>
        </w:rPr>
        <w:t>DeGroot</w:t>
      </w:r>
      <w:r>
        <w:rPr>
          <w:spacing w:val="17"/>
          <w:w w:val="101"/>
        </w:rPr>
        <w:t xml:space="preserve"> </w:t>
      </w:r>
      <w:r>
        <w:rPr>
          <w:spacing w:val="-4"/>
        </w:rPr>
        <w:t>PJ,</w:t>
      </w:r>
      <w:r>
        <w:rPr>
          <w:spacing w:val="14"/>
        </w:rPr>
        <w:t xml:space="preserve"> </w:t>
      </w:r>
      <w:r>
        <w:rPr>
          <w:spacing w:val="-4"/>
        </w:rPr>
        <w:t>Sweeney</w:t>
      </w:r>
      <w:r>
        <w:rPr>
          <w:spacing w:val="18"/>
        </w:rPr>
        <w:t xml:space="preserve"> </w:t>
      </w:r>
      <w:r>
        <w:rPr>
          <w:spacing w:val="-4"/>
        </w:rPr>
        <w:t>MO,</w:t>
      </w:r>
      <w:r>
        <w:rPr>
          <w:spacing w:val="13"/>
          <w:w w:val="101"/>
        </w:rPr>
        <w:t xml:space="preserve"> </w:t>
      </w:r>
      <w:r>
        <w:rPr>
          <w:spacing w:val="-4"/>
        </w:rPr>
        <w:t>Stark AJ,</w:t>
      </w:r>
      <w:r>
        <w:rPr>
          <w:spacing w:val="13"/>
          <w:w w:val="102"/>
        </w:rPr>
        <w:t xml:space="preserve"> </w:t>
      </w:r>
      <w:r>
        <w:rPr>
          <w:spacing w:val="-4"/>
        </w:rPr>
        <w:t>Otterness</w:t>
      </w:r>
      <w:r>
        <w:rPr>
          <w:spacing w:val="19"/>
        </w:rPr>
        <w:t xml:space="preserve"> </w:t>
      </w:r>
      <w:r>
        <w:rPr>
          <w:spacing w:val="-5"/>
        </w:rPr>
        <w:t>MF,</w:t>
      </w:r>
      <w:r>
        <w:rPr>
          <w:spacing w:val="7"/>
        </w:rPr>
        <w:t xml:space="preserve"> </w:t>
      </w:r>
      <w:r>
        <w:rPr>
          <w:spacing w:val="-5"/>
        </w:rPr>
        <w:t>Adkisson</w:t>
      </w:r>
      <w:r>
        <w:rPr>
          <w:spacing w:val="7"/>
        </w:rPr>
        <w:t xml:space="preserve"> </w:t>
      </w:r>
      <w:r>
        <w:rPr>
          <w:spacing w:val="-5"/>
        </w:rPr>
        <w:t>WO,</w:t>
      </w:r>
      <w:r>
        <w:rPr/>
        <w:t xml:space="preserve"> </w:t>
      </w:r>
      <w:r>
        <w:rPr>
          <w:i/>
          <w:iCs/>
          <w:spacing w:val="-3"/>
        </w:rPr>
        <w:t>et</w:t>
      </w:r>
      <w:r>
        <w:rPr>
          <w:i/>
          <w:iCs/>
          <w:spacing w:val="8"/>
        </w:rPr>
        <w:t xml:space="preserve"> </w:t>
      </w:r>
      <w:r>
        <w:rPr>
          <w:i/>
          <w:iCs/>
          <w:spacing w:val="-3"/>
        </w:rPr>
        <w:t>al.</w:t>
      </w:r>
      <w:r>
        <w:rPr>
          <w:i/>
          <w:iCs/>
          <w:spacing w:val="12"/>
          <w:w w:val="102"/>
        </w:rPr>
        <w:t xml:space="preserve"> </w:t>
      </w:r>
      <w:r>
        <w:rPr>
          <w:spacing w:val="-3"/>
        </w:rPr>
        <w:t>Prospective</w:t>
      </w:r>
      <w:r>
        <w:rPr>
          <w:spacing w:val="12"/>
          <w:w w:val="102"/>
        </w:rPr>
        <w:t xml:space="preserve"> </w:t>
      </w:r>
      <w:r>
        <w:rPr>
          <w:spacing w:val="-3"/>
        </w:rPr>
        <w:t>randomized</w:t>
      </w:r>
      <w:r>
        <w:rPr>
          <w:spacing w:val="11"/>
          <w:w w:val="101"/>
        </w:rPr>
        <w:t xml:space="preserve"> </w:t>
      </w:r>
      <w:r>
        <w:rPr>
          <w:spacing w:val="-3"/>
        </w:rPr>
        <w:t>multicenter trial</w:t>
      </w:r>
      <w:r>
        <w:rPr>
          <w:spacing w:val="8"/>
        </w:rPr>
        <w:t xml:space="preserve"> </w:t>
      </w:r>
      <w:r>
        <w:rPr>
          <w:spacing w:val="-3"/>
        </w:rPr>
        <w:t>of empirical</w:t>
      </w:r>
      <w:r>
        <w:rPr>
          <w:spacing w:val="7"/>
        </w:rPr>
        <w:t xml:space="preserve"> </w:t>
      </w:r>
      <w:r>
        <w:rPr>
          <w:spacing w:val="-3"/>
        </w:rPr>
        <w:t>antitachycardia</w:t>
      </w:r>
      <w:r>
        <w:rPr>
          <w:spacing w:val="12"/>
          <w:w w:val="102"/>
        </w:rPr>
        <w:t xml:space="preserve"> </w:t>
      </w:r>
      <w:r>
        <w:rPr>
          <w:spacing w:val="-3"/>
        </w:rPr>
        <w:t>pac</w:t>
      </w:r>
      <w:r>
        <w:rPr>
          <w:spacing w:val="-4"/>
        </w:rPr>
        <w:t>ing</w:t>
      </w:r>
      <w:r>
        <w:rPr/>
        <w:t xml:space="preserve"> </w:t>
      </w:r>
      <w:r>
        <w:rPr>
          <w:spacing w:val="-3"/>
        </w:rPr>
        <w:t>versus</w:t>
      </w:r>
      <w:r>
        <w:rPr>
          <w:spacing w:val="16"/>
          <w:w w:val="101"/>
        </w:rPr>
        <w:t xml:space="preserve"> </w:t>
      </w:r>
      <w:r>
        <w:rPr>
          <w:spacing w:val="-3"/>
        </w:rPr>
        <w:t>shocks</w:t>
      </w:r>
      <w:r>
        <w:rPr>
          <w:spacing w:val="12"/>
          <w:w w:val="102"/>
        </w:rPr>
        <w:t xml:space="preserve"> </w:t>
      </w:r>
      <w:r>
        <w:rPr>
          <w:spacing w:val="-3"/>
        </w:rPr>
        <w:t>for</w:t>
      </w:r>
      <w:r>
        <w:rPr>
          <w:spacing w:val="16"/>
        </w:rPr>
        <w:t xml:space="preserve"> </w:t>
      </w:r>
      <w:r>
        <w:rPr>
          <w:spacing w:val="-3"/>
        </w:rPr>
        <w:t>spontaneous</w:t>
      </w:r>
      <w:r>
        <w:rPr>
          <w:spacing w:val="20"/>
        </w:rPr>
        <w:t xml:space="preserve"> </w:t>
      </w:r>
      <w:r>
        <w:rPr>
          <w:spacing w:val="-3"/>
        </w:rPr>
        <w:t>rapid</w:t>
      </w:r>
      <w:r>
        <w:rPr>
          <w:spacing w:val="11"/>
        </w:rPr>
        <w:t xml:space="preserve"> </w:t>
      </w:r>
      <w:r>
        <w:rPr>
          <w:spacing w:val="-3"/>
        </w:rPr>
        <w:t>ventricular</w:t>
      </w:r>
      <w:r>
        <w:rPr>
          <w:spacing w:val="11"/>
        </w:rPr>
        <w:t xml:space="preserve"> </w:t>
      </w:r>
      <w:r>
        <w:rPr>
          <w:spacing w:val="-3"/>
        </w:rPr>
        <w:t>tachycardia</w:t>
      </w:r>
      <w:r>
        <w:rPr>
          <w:spacing w:val="20"/>
        </w:rPr>
        <w:t xml:space="preserve"> </w:t>
      </w:r>
      <w:r>
        <w:rPr>
          <w:spacing w:val="-3"/>
        </w:rPr>
        <w:t>in</w:t>
      </w:r>
      <w:r>
        <w:rPr>
          <w:spacing w:val="19"/>
          <w:w w:val="102"/>
        </w:rPr>
        <w:t xml:space="preserve"> </w:t>
      </w:r>
      <w:r>
        <w:rPr>
          <w:spacing w:val="-3"/>
        </w:rPr>
        <w:t>pa</w:t>
      </w:r>
      <w:r>
        <w:rPr>
          <w:spacing w:val="-4"/>
        </w:rPr>
        <w:t>tients</w:t>
      </w:r>
      <w:r>
        <w:rPr>
          <w:spacing w:val="11"/>
          <w:w w:val="101"/>
        </w:rPr>
        <w:t xml:space="preserve"> </w:t>
      </w:r>
      <w:r>
        <w:rPr>
          <w:spacing w:val="-4"/>
        </w:rPr>
        <w:t>with</w:t>
      </w:r>
      <w:r>
        <w:rPr>
          <w:spacing w:val="20"/>
        </w:rPr>
        <w:t xml:space="preserve"> </w:t>
      </w:r>
      <w:r>
        <w:rPr>
          <w:spacing w:val="-4"/>
        </w:rPr>
        <w:t>im-</w:t>
      </w:r>
      <w:r>
        <w:rPr/>
        <w:t xml:space="preserve"> </w:t>
      </w:r>
      <w:r>
        <w:rPr>
          <w:spacing w:val="-4"/>
        </w:rPr>
        <w:t>plantable</w:t>
      </w:r>
      <w:r>
        <w:rPr>
          <w:spacing w:val="31"/>
          <w:w w:val="101"/>
        </w:rPr>
        <w:t xml:space="preserve"> </w:t>
      </w:r>
      <w:r>
        <w:rPr>
          <w:spacing w:val="-4"/>
        </w:rPr>
        <w:t>cardioverter-defibrillators:</w:t>
      </w:r>
      <w:r>
        <w:rPr>
          <w:spacing w:val="17"/>
          <w:w w:val="102"/>
        </w:rPr>
        <w:t xml:space="preserve"> </w:t>
      </w:r>
      <w:r>
        <w:rPr>
          <w:spacing w:val="-4"/>
        </w:rPr>
        <w:t>Pacing</w:t>
      </w:r>
      <w:r>
        <w:rPr>
          <w:spacing w:val="18"/>
          <w:w w:val="102"/>
        </w:rPr>
        <w:t xml:space="preserve"> </w:t>
      </w:r>
      <w:r>
        <w:rPr>
          <w:spacing w:val="-4"/>
        </w:rPr>
        <w:t>Fast</w:t>
      </w:r>
      <w:r>
        <w:rPr>
          <w:spacing w:val="7"/>
        </w:rPr>
        <w:t xml:space="preserve"> </w:t>
      </w:r>
      <w:r>
        <w:rPr>
          <w:spacing w:val="-4"/>
        </w:rPr>
        <w:t>Ventricular</w:t>
      </w:r>
      <w:r>
        <w:rPr>
          <w:spacing w:val="8"/>
        </w:rPr>
        <w:t xml:space="preserve"> </w:t>
      </w:r>
      <w:r>
        <w:rPr>
          <w:spacing w:val="-4"/>
        </w:rPr>
        <w:t>Tachycardia</w:t>
      </w:r>
      <w:r>
        <w:rPr>
          <w:spacing w:val="19"/>
        </w:rPr>
        <w:t xml:space="preserve"> </w:t>
      </w:r>
      <w:r>
        <w:rPr>
          <w:spacing w:val="-4"/>
        </w:rPr>
        <w:t>Reduces</w:t>
      </w:r>
      <w:r>
        <w:rPr/>
        <w:t xml:space="preserve"> </w:t>
      </w:r>
      <w:r>
        <w:rPr>
          <w:spacing w:val="-4"/>
        </w:rPr>
        <w:t>Shock Therapies</w:t>
      </w:r>
      <w:r>
        <w:rPr>
          <w:spacing w:val="13"/>
          <w:w w:val="101"/>
        </w:rPr>
        <w:t xml:space="preserve"> </w:t>
      </w:r>
      <w:r>
        <w:rPr>
          <w:spacing w:val="-4"/>
        </w:rPr>
        <w:t>(PainFR</w:t>
      </w:r>
      <w:r>
        <w:rPr>
          <w:spacing w:val="-5"/>
        </w:rPr>
        <w:t>EE</w:t>
      </w:r>
      <w:r>
        <w:rPr>
          <w:spacing w:val="14"/>
          <w:w w:val="101"/>
        </w:rPr>
        <w:t xml:space="preserve"> </w:t>
      </w:r>
      <w:r>
        <w:rPr>
          <w:spacing w:val="-5"/>
        </w:rPr>
        <w:t>Rx</w:t>
      </w:r>
      <w:r>
        <w:rPr>
          <w:spacing w:val="14"/>
        </w:rPr>
        <w:t xml:space="preserve"> </w:t>
      </w:r>
      <w:r>
        <w:rPr>
          <w:spacing w:val="-5"/>
        </w:rPr>
        <w:t>II) trial</w:t>
      </w:r>
      <w:r>
        <w:rPr>
          <w:spacing w:val="12"/>
        </w:rPr>
        <w:t xml:space="preserve"> </w:t>
      </w:r>
      <w:r>
        <w:rPr>
          <w:spacing w:val="-5"/>
        </w:rPr>
        <w:t>results.</w:t>
      </w:r>
      <w:r>
        <w:rPr>
          <w:spacing w:val="9"/>
        </w:rPr>
        <w:t xml:space="preserve"> </w:t>
      </w:r>
      <w:r>
        <w:rPr>
          <w:i/>
          <w:iCs/>
          <w:spacing w:val="-5"/>
        </w:rPr>
        <w:t>Circulation</w:t>
      </w:r>
      <w:r>
        <w:rPr>
          <w:i/>
          <w:iCs/>
          <w:spacing w:val="9"/>
        </w:rPr>
        <w:t xml:space="preserve"> </w:t>
      </w:r>
      <w:r>
        <w:rPr>
          <w:spacing w:val="-5"/>
        </w:rPr>
        <w:t>2004;</w:t>
      </w:r>
      <w:r>
        <w:rPr>
          <w:spacing w:val="12"/>
          <w:w w:val="102"/>
        </w:rPr>
        <w:t xml:space="preserve"> </w:t>
      </w:r>
      <w:r>
        <w:rPr>
          <w:b/>
          <w:bCs/>
          <w:spacing w:val="-5"/>
        </w:rPr>
        <w:t>110</w:t>
      </w:r>
      <w:r>
        <w:rPr>
          <w:spacing w:val="-5"/>
        </w:rPr>
        <w:t>:2591–6.</w:t>
      </w:r>
    </w:p>
    <w:p>
      <w:pPr>
        <w:pStyle w:val="BodyText"/>
        <w:ind w:left="296" w:right="395" w:hanging="287"/>
        <w:spacing w:before="6" w:line="302" w:lineRule="auto"/>
        <w:rPr/>
      </w:pPr>
      <w:hyperlink w:history="true" w:anchor="bookmark239">
        <w:r>
          <w:rPr>
            <w:spacing w:val="-4"/>
          </w:rPr>
          <w:t>110</w:t>
        </w:r>
      </w:hyperlink>
      <w:r>
        <w:rPr>
          <w:spacing w:val="-4"/>
        </w:rPr>
        <w:t>.</w:t>
      </w:r>
      <w:r>
        <w:rPr>
          <w:spacing w:val="24"/>
          <w:w w:val="102"/>
        </w:rPr>
        <w:t xml:space="preserve"> </w:t>
      </w:r>
      <w:r>
        <w:rPr>
          <w:spacing w:val="-4"/>
        </w:rPr>
        <w:t>Wilkoff BL, Williamson</w:t>
      </w:r>
      <w:r>
        <w:rPr>
          <w:spacing w:val="6"/>
        </w:rPr>
        <w:t xml:space="preserve"> </w:t>
      </w:r>
      <w:r>
        <w:rPr>
          <w:spacing w:val="-4"/>
        </w:rPr>
        <w:t>BD, Stern</w:t>
      </w:r>
      <w:r>
        <w:rPr>
          <w:spacing w:val="7"/>
        </w:rPr>
        <w:t xml:space="preserve"> </w:t>
      </w:r>
      <w:r>
        <w:rPr>
          <w:spacing w:val="-4"/>
        </w:rPr>
        <w:t>RS,</w:t>
      </w:r>
      <w:r>
        <w:rPr>
          <w:spacing w:val="7"/>
        </w:rPr>
        <w:t xml:space="preserve"> </w:t>
      </w:r>
      <w:r>
        <w:rPr>
          <w:spacing w:val="-4"/>
        </w:rPr>
        <w:t>Moore SL,</w:t>
      </w:r>
      <w:r>
        <w:rPr>
          <w:spacing w:val="6"/>
        </w:rPr>
        <w:t xml:space="preserve"> </w:t>
      </w:r>
      <w:r>
        <w:rPr>
          <w:spacing w:val="-4"/>
        </w:rPr>
        <w:t>Lu</w:t>
      </w:r>
      <w:r>
        <w:rPr>
          <w:spacing w:val="7"/>
        </w:rPr>
        <w:t xml:space="preserve"> </w:t>
      </w:r>
      <w:r>
        <w:rPr>
          <w:spacing w:val="-4"/>
        </w:rPr>
        <w:t>F</w:t>
      </w:r>
      <w:r>
        <w:rPr>
          <w:spacing w:val="-5"/>
        </w:rPr>
        <w:t>,</w:t>
      </w:r>
      <w:r>
        <w:rPr>
          <w:spacing w:val="6"/>
        </w:rPr>
        <w:t xml:space="preserve"> </w:t>
      </w:r>
      <w:r>
        <w:rPr>
          <w:spacing w:val="-5"/>
        </w:rPr>
        <w:t>Lee SW, </w:t>
      </w:r>
      <w:r>
        <w:rPr>
          <w:i/>
          <w:iCs/>
          <w:spacing w:val="-5"/>
        </w:rPr>
        <w:t>et al. </w:t>
      </w:r>
      <w:r>
        <w:rPr>
          <w:spacing w:val="-5"/>
        </w:rPr>
        <w:t>Strategic</w:t>
      </w:r>
      <w:r>
        <w:rPr>
          <w:spacing w:val="6"/>
        </w:rPr>
        <w:t xml:space="preserve"> </w:t>
      </w:r>
      <w:r>
        <w:rPr>
          <w:spacing w:val="-5"/>
        </w:rPr>
        <w:t>pro-</w:t>
      </w:r>
      <w:r>
        <w:rPr/>
        <w:t xml:space="preserve"> </w:t>
      </w:r>
      <w:r>
        <w:rPr>
          <w:spacing w:val="-2"/>
        </w:rPr>
        <w:t>gramming</w:t>
      </w:r>
      <w:r>
        <w:rPr>
          <w:spacing w:val="15"/>
          <w:w w:val="102"/>
        </w:rPr>
        <w:t xml:space="preserve"> </w:t>
      </w:r>
      <w:r>
        <w:rPr>
          <w:spacing w:val="-2"/>
        </w:rPr>
        <w:t>of</w:t>
      </w:r>
      <w:r>
        <w:rPr>
          <w:spacing w:val="8"/>
        </w:rPr>
        <w:t xml:space="preserve"> </w:t>
      </w:r>
      <w:r>
        <w:rPr>
          <w:spacing w:val="-2"/>
        </w:rPr>
        <w:t>detection</w:t>
      </w:r>
      <w:r>
        <w:rPr>
          <w:spacing w:val="15"/>
          <w:w w:val="101"/>
        </w:rPr>
        <w:t xml:space="preserve"> </w:t>
      </w:r>
      <w:r>
        <w:rPr>
          <w:spacing w:val="-2"/>
        </w:rPr>
        <w:t>and</w:t>
      </w:r>
      <w:r>
        <w:rPr>
          <w:spacing w:val="9"/>
          <w:w w:val="102"/>
        </w:rPr>
        <w:t xml:space="preserve"> </w:t>
      </w:r>
      <w:r>
        <w:rPr>
          <w:spacing w:val="-2"/>
        </w:rPr>
        <w:t>therapy</w:t>
      </w:r>
      <w:r>
        <w:rPr>
          <w:spacing w:val="18"/>
          <w:w w:val="102"/>
        </w:rPr>
        <w:t xml:space="preserve"> </w:t>
      </w:r>
      <w:r>
        <w:rPr>
          <w:spacing w:val="-2"/>
        </w:rPr>
        <w:t>pa</w:t>
      </w:r>
      <w:r>
        <w:rPr>
          <w:spacing w:val="-3"/>
        </w:rPr>
        <w:t>rameters</w:t>
      </w:r>
      <w:r>
        <w:rPr>
          <w:spacing w:val="19"/>
          <w:w w:val="101"/>
        </w:rPr>
        <w:t xml:space="preserve"> </w:t>
      </w:r>
      <w:r>
        <w:rPr>
          <w:spacing w:val="-3"/>
        </w:rPr>
        <w:t>in</w:t>
      </w:r>
      <w:r>
        <w:rPr>
          <w:spacing w:val="18"/>
          <w:w w:val="102"/>
        </w:rPr>
        <w:t xml:space="preserve"> </w:t>
      </w:r>
      <w:r>
        <w:rPr>
          <w:spacing w:val="-3"/>
        </w:rPr>
        <w:t>implantable</w:t>
      </w:r>
      <w:r>
        <w:rPr>
          <w:spacing w:val="15"/>
        </w:rPr>
        <w:t xml:space="preserve"> </w:t>
      </w:r>
      <w:r>
        <w:rPr>
          <w:spacing w:val="-3"/>
        </w:rPr>
        <w:t>cardioverter-defi-</w:t>
      </w:r>
      <w:r>
        <w:rPr/>
        <w:t xml:space="preserve"> </w:t>
      </w:r>
      <w:r>
        <w:rPr>
          <w:spacing w:val="-3"/>
        </w:rPr>
        <w:t>brillators</w:t>
      </w:r>
      <w:r>
        <w:rPr>
          <w:spacing w:val="21"/>
          <w:w w:val="102"/>
        </w:rPr>
        <w:t xml:space="preserve">  </w:t>
      </w:r>
      <w:r>
        <w:rPr>
          <w:spacing w:val="-3"/>
        </w:rPr>
        <w:t>reduces</w:t>
      </w:r>
      <w:r>
        <w:rPr>
          <w:spacing w:val="11"/>
          <w:w w:val="101"/>
        </w:rPr>
        <w:t xml:space="preserve">  </w:t>
      </w:r>
      <w:r>
        <w:rPr>
          <w:spacing w:val="-3"/>
        </w:rPr>
        <w:t>shocks</w:t>
      </w:r>
      <w:r>
        <w:rPr>
          <w:spacing w:val="12"/>
          <w:w w:val="102"/>
        </w:rPr>
        <w:t xml:space="preserve">  </w:t>
      </w:r>
      <w:r>
        <w:rPr>
          <w:spacing w:val="-3"/>
        </w:rPr>
        <w:t>in</w:t>
      </w:r>
      <w:r>
        <w:rPr>
          <w:spacing w:val="13"/>
          <w:w w:val="101"/>
        </w:rPr>
        <w:t xml:space="preserve">  </w:t>
      </w:r>
      <w:r>
        <w:rPr>
          <w:spacing w:val="-3"/>
        </w:rPr>
        <w:t>primary</w:t>
      </w:r>
      <w:r>
        <w:rPr>
          <w:spacing w:val="13"/>
        </w:rPr>
        <w:t xml:space="preserve">  </w:t>
      </w:r>
      <w:r>
        <w:rPr>
          <w:spacing w:val="-3"/>
        </w:rPr>
        <w:t>prevention</w:t>
      </w:r>
      <w:r>
        <w:rPr>
          <w:spacing w:val="12"/>
          <w:w w:val="102"/>
        </w:rPr>
        <w:t xml:space="preserve">  </w:t>
      </w:r>
      <w:r>
        <w:rPr>
          <w:spacing w:val="-3"/>
        </w:rPr>
        <w:t>patients:</w:t>
      </w:r>
      <w:r>
        <w:rPr>
          <w:spacing w:val="13"/>
        </w:rPr>
        <w:t xml:space="preserve">  </w:t>
      </w:r>
      <w:r>
        <w:rPr>
          <w:spacing w:val="-3"/>
        </w:rPr>
        <w:t>results</w:t>
      </w:r>
      <w:r>
        <w:rPr>
          <w:spacing w:val="9"/>
          <w:w w:val="101"/>
        </w:rPr>
        <w:t xml:space="preserve">  </w:t>
      </w:r>
      <w:r>
        <w:rPr>
          <w:spacing w:val="-3"/>
        </w:rPr>
        <w:t>from</w:t>
      </w:r>
      <w:r>
        <w:rPr>
          <w:spacing w:val="8"/>
        </w:rPr>
        <w:t xml:space="preserve">  </w:t>
      </w:r>
      <w:r>
        <w:rPr>
          <w:spacing w:val="-3"/>
        </w:rPr>
        <w:t>the</w:t>
      </w:r>
      <w:r>
        <w:rPr>
          <w:spacing w:val="1"/>
        </w:rPr>
        <w:t xml:space="preserve"> </w:t>
      </w:r>
      <w:r>
        <w:rPr>
          <w:spacing w:val="-5"/>
        </w:rPr>
        <w:t>PREPARE  (Primary  Prevention  Parameters  Evaluation)  study.</w:t>
      </w:r>
      <w:r>
        <w:rPr>
          <w:spacing w:val="6"/>
        </w:rPr>
        <w:t xml:space="preserve"> </w:t>
      </w:r>
      <w:r>
        <w:rPr>
          <w:i/>
          <w:iCs/>
          <w:spacing w:val="-5"/>
        </w:rPr>
        <w:t>J  Am  Coll </w:t>
      </w:r>
      <w:r>
        <w:rPr>
          <w:i/>
          <w:iCs/>
          <w:spacing w:val="-6"/>
        </w:rPr>
        <w:t xml:space="preserve"> Cardiol</w:t>
      </w:r>
      <w:r>
        <w:rPr>
          <w:i/>
          <w:iCs/>
        </w:rPr>
        <w:t xml:space="preserve"> </w:t>
      </w:r>
      <w:r>
        <w:rPr>
          <w:spacing w:val="-2"/>
        </w:rPr>
        <w:t>2008;</w:t>
      </w:r>
      <w:r>
        <w:rPr>
          <w:spacing w:val="12"/>
        </w:rPr>
        <w:t xml:space="preserve"> </w:t>
      </w:r>
      <w:r>
        <w:rPr>
          <w:b/>
          <w:bCs/>
          <w:spacing w:val="-2"/>
        </w:rPr>
        <w:t>52</w:t>
      </w:r>
      <w:r>
        <w:rPr>
          <w:spacing w:val="-2"/>
        </w:rPr>
        <w:t>:541–50.</w:t>
      </w:r>
    </w:p>
    <w:p>
      <w:pPr>
        <w:pStyle w:val="BodyText"/>
        <w:ind w:left="9"/>
        <w:spacing w:line="169" w:lineRule="exact"/>
        <w:rPr/>
      </w:pPr>
      <w:hyperlink w:history="true" w:anchor="bookmark239">
        <w:r>
          <w:rPr>
            <w:spacing w:val="-4"/>
            <w:position w:val="2"/>
          </w:rPr>
          <w:t>111</w:t>
        </w:r>
      </w:hyperlink>
      <w:r>
        <w:rPr>
          <w:spacing w:val="-4"/>
          <w:position w:val="2"/>
        </w:rPr>
        <w:t>.  Moss  AJ,  Sc</w:t>
      </w:r>
      <w:r>
        <w:rPr>
          <w:spacing w:val="-5"/>
          <w:position w:val="2"/>
        </w:rPr>
        <w:t>huger  C,</w:t>
      </w:r>
      <w:r>
        <w:rPr>
          <w:spacing w:val="3"/>
          <w:position w:val="2"/>
        </w:rPr>
        <w:t xml:space="preserve">  </w:t>
      </w:r>
      <w:r>
        <w:rPr>
          <w:spacing w:val="-5"/>
          <w:position w:val="2"/>
        </w:rPr>
        <w:t>Beck  CA,</w:t>
      </w:r>
      <w:r>
        <w:rPr>
          <w:spacing w:val="2"/>
          <w:position w:val="2"/>
        </w:rPr>
        <w:t xml:space="preserve">  </w:t>
      </w:r>
      <w:r>
        <w:rPr>
          <w:spacing w:val="-5"/>
          <w:position w:val="2"/>
        </w:rPr>
        <w:t>Brown</w:t>
      </w:r>
      <w:r>
        <w:rPr>
          <w:spacing w:val="3"/>
          <w:position w:val="2"/>
        </w:rPr>
        <w:t xml:space="preserve">  </w:t>
      </w:r>
      <w:r>
        <w:rPr>
          <w:spacing w:val="-5"/>
          <w:position w:val="2"/>
        </w:rPr>
        <w:t>MW,</w:t>
      </w:r>
      <w:r>
        <w:rPr>
          <w:spacing w:val="1"/>
          <w:position w:val="2"/>
        </w:rPr>
        <w:t xml:space="preserve">  </w:t>
      </w:r>
      <w:r>
        <w:rPr>
          <w:spacing w:val="-5"/>
          <w:position w:val="2"/>
        </w:rPr>
        <w:t>Cannom</w:t>
      </w:r>
      <w:r>
        <w:rPr>
          <w:spacing w:val="3"/>
          <w:position w:val="2"/>
        </w:rPr>
        <w:t xml:space="preserve">  </w:t>
      </w:r>
      <w:r>
        <w:rPr>
          <w:spacing w:val="-5"/>
          <w:position w:val="2"/>
        </w:rPr>
        <w:t>DS,</w:t>
      </w:r>
      <w:r>
        <w:rPr>
          <w:spacing w:val="3"/>
          <w:position w:val="2"/>
        </w:rPr>
        <w:t xml:space="preserve">  </w:t>
      </w:r>
      <w:r>
        <w:rPr>
          <w:spacing w:val="-5"/>
          <w:position w:val="2"/>
        </w:rPr>
        <w:t>Daubert  JP,  </w:t>
      </w:r>
      <w:r>
        <w:rPr>
          <w:i/>
          <w:iCs/>
          <w:spacing w:val="-5"/>
          <w:position w:val="2"/>
        </w:rPr>
        <w:t>et  al.</w:t>
      </w:r>
    </w:p>
    <w:p>
      <w:pPr>
        <w:pStyle w:val="BodyText"/>
        <w:ind w:left="301" w:right="396" w:firstLine="5"/>
        <w:spacing w:before="22" w:line="290" w:lineRule="auto"/>
        <w:rPr/>
      </w:pPr>
      <w:r>
        <w:rPr>
          <w:spacing w:val="-1"/>
        </w:rPr>
        <w:t>Reduction  in  inappr</w:t>
      </w:r>
      <w:r>
        <w:rPr>
          <w:spacing w:val="-2"/>
        </w:rPr>
        <w:t>opriate  therapy  and  mortality  through  ICD  programming.</w:t>
      </w:r>
      <w:r>
        <w:rPr/>
        <w:t xml:space="preserve"> </w:t>
      </w:r>
      <w:r>
        <w:rPr>
          <w:i/>
          <w:iCs/>
          <w:spacing w:val="-4"/>
        </w:rPr>
        <w:t>New Engl</w:t>
      </w:r>
      <w:r>
        <w:rPr>
          <w:i/>
          <w:iCs/>
          <w:spacing w:val="-15"/>
        </w:rPr>
        <w:t xml:space="preserve"> </w:t>
      </w:r>
      <w:r>
        <w:rPr>
          <w:i/>
          <w:iCs/>
          <w:spacing w:val="-4"/>
        </w:rPr>
        <w:t>J Med</w:t>
      </w:r>
      <w:r>
        <w:rPr>
          <w:i/>
          <w:iCs/>
          <w:spacing w:val="10"/>
        </w:rPr>
        <w:t xml:space="preserve"> </w:t>
      </w:r>
      <w:r>
        <w:rPr>
          <w:spacing w:val="-4"/>
        </w:rPr>
        <w:t>2012;</w:t>
      </w:r>
      <w:r>
        <w:rPr>
          <w:spacing w:val="12"/>
          <w:w w:val="101"/>
        </w:rPr>
        <w:t xml:space="preserve"> </w:t>
      </w:r>
      <w:r>
        <w:rPr>
          <w:b/>
          <w:bCs/>
          <w:spacing w:val="-4"/>
        </w:rPr>
        <w:t>367</w:t>
      </w:r>
      <w:r>
        <w:rPr>
          <w:spacing w:val="-4"/>
        </w:rPr>
        <w:t>:2275–83.</w:t>
      </w:r>
    </w:p>
    <w:p>
      <w:pPr>
        <w:pStyle w:val="BodyText"/>
        <w:ind w:left="304" w:right="395" w:hanging="295"/>
        <w:spacing w:before="9" w:line="295" w:lineRule="auto"/>
        <w:rPr/>
      </w:pPr>
      <w:bookmarkStart w:name="bookmark240" w:id="281"/>
      <w:bookmarkEnd w:id="281"/>
      <w:hyperlink w:history="true" w:anchor="bookmark242">
        <w:r>
          <w:rPr>
            <w:spacing w:val="-4"/>
          </w:rPr>
          <w:t>112</w:t>
        </w:r>
      </w:hyperlink>
      <w:r>
        <w:rPr>
          <w:spacing w:val="-4"/>
        </w:rPr>
        <w:t>.</w:t>
      </w:r>
      <w:r>
        <w:rPr>
          <w:spacing w:val="34"/>
        </w:rPr>
        <w:t xml:space="preserve"> </w:t>
      </w:r>
      <w:r>
        <w:rPr>
          <w:spacing w:val="-4"/>
        </w:rPr>
        <w:t>Wilkoff BL, Fauchier L, Stiles MK, Morillo CA, Al-Khatib SM, Almendral</w:t>
      </w:r>
      <w:r>
        <w:rPr>
          <w:spacing w:val="-16"/>
        </w:rPr>
        <w:t xml:space="preserve"> </w:t>
      </w:r>
      <w:r>
        <w:rPr>
          <w:spacing w:val="-4"/>
        </w:rPr>
        <w:t>J, </w:t>
      </w:r>
      <w:r>
        <w:rPr>
          <w:i/>
          <w:iCs/>
          <w:spacing w:val="-4"/>
        </w:rPr>
        <w:t>et al. </w:t>
      </w:r>
      <w:r>
        <w:rPr>
          <w:spacing w:val="-4"/>
        </w:rPr>
        <w:t>2015</w:t>
      </w:r>
      <w:r>
        <w:rPr/>
        <w:t xml:space="preserve"> </w:t>
      </w:r>
      <w:r>
        <w:rPr>
          <w:spacing w:val="-4"/>
        </w:rPr>
        <w:t>HRS/EHRA/APHRS/SOLAECE</w:t>
      </w:r>
      <w:r>
        <w:rPr>
          <w:spacing w:val="16"/>
          <w:w w:val="102"/>
        </w:rPr>
        <w:t xml:space="preserve"> </w:t>
      </w:r>
      <w:r>
        <w:rPr>
          <w:spacing w:val="-4"/>
        </w:rPr>
        <w:t>Expert</w:t>
      </w:r>
      <w:r>
        <w:rPr>
          <w:spacing w:val="10"/>
          <w:w w:val="101"/>
        </w:rPr>
        <w:t xml:space="preserve"> </w:t>
      </w:r>
      <w:r>
        <w:rPr>
          <w:spacing w:val="-4"/>
        </w:rPr>
        <w:t>consensus</w:t>
      </w:r>
      <w:r>
        <w:rPr>
          <w:spacing w:val="10"/>
          <w:w w:val="102"/>
        </w:rPr>
        <w:t xml:space="preserve"> </w:t>
      </w:r>
      <w:r>
        <w:rPr>
          <w:spacing w:val="-4"/>
        </w:rPr>
        <w:t>statement</w:t>
      </w:r>
      <w:r>
        <w:rPr>
          <w:spacing w:val="9"/>
          <w:w w:val="102"/>
        </w:rPr>
        <w:t xml:space="preserve"> </w:t>
      </w:r>
      <w:r>
        <w:rPr>
          <w:spacing w:val="-4"/>
        </w:rPr>
        <w:t>on</w:t>
      </w:r>
      <w:r>
        <w:rPr>
          <w:spacing w:val="11"/>
        </w:rPr>
        <w:t xml:space="preserve"> </w:t>
      </w:r>
      <w:r>
        <w:rPr>
          <w:spacing w:val="-4"/>
        </w:rPr>
        <w:t>opt</w:t>
      </w:r>
      <w:r>
        <w:rPr>
          <w:spacing w:val="-5"/>
        </w:rPr>
        <w:t>imal</w:t>
      </w:r>
      <w:r>
        <w:rPr>
          <w:spacing w:val="14"/>
        </w:rPr>
        <w:t xml:space="preserve"> </w:t>
      </w:r>
      <w:r>
        <w:rPr>
          <w:spacing w:val="-5"/>
        </w:rPr>
        <w:t>implanta-</w:t>
      </w:r>
      <w:r>
        <w:rPr/>
        <w:t xml:space="preserve"> </w:t>
      </w:r>
      <w:r>
        <w:rPr>
          <w:spacing w:val="-3"/>
        </w:rPr>
        <w:t>ble cardioverter-defibrillator programming and testing. </w:t>
      </w:r>
      <w:r>
        <w:rPr>
          <w:i/>
          <w:iCs/>
          <w:spacing w:val="-3"/>
        </w:rPr>
        <w:t>Europace </w:t>
      </w:r>
      <w:r>
        <w:rPr>
          <w:spacing w:val="-3"/>
        </w:rPr>
        <w:t>2016; </w:t>
      </w:r>
      <w:r>
        <w:rPr>
          <w:b/>
          <w:bCs/>
          <w:spacing w:val="-3"/>
        </w:rPr>
        <w:t>18</w:t>
      </w:r>
      <w:r>
        <w:rPr>
          <w:spacing w:val="-3"/>
        </w:rPr>
        <w:t>:159–83.</w:t>
      </w:r>
    </w:p>
    <w:p>
      <w:pPr>
        <w:pStyle w:val="BodyText"/>
        <w:ind w:left="295" w:right="396" w:hanging="286"/>
        <w:spacing w:before="9" w:line="295" w:lineRule="auto"/>
        <w:rPr/>
      </w:pPr>
      <w:bookmarkStart w:name="bookmark241" w:id="282"/>
      <w:bookmarkEnd w:id="282"/>
      <w:hyperlink w:history="true" w:anchor="bookmark242">
        <w:r>
          <w:rPr>
            <w:spacing w:val="-4"/>
          </w:rPr>
          <w:t>113</w:t>
        </w:r>
      </w:hyperlink>
      <w:r>
        <w:rPr>
          <w:spacing w:val="-4"/>
        </w:rPr>
        <w:t>.</w:t>
      </w:r>
      <w:r>
        <w:rPr>
          <w:spacing w:val="44"/>
        </w:rPr>
        <w:t xml:space="preserve"> </w:t>
      </w:r>
      <w:r>
        <w:rPr>
          <w:spacing w:val="-4"/>
        </w:rPr>
        <w:t>Stiles MK, Fauchier L, Morillo CA, Wilkoff BL. 2019 HRS/EHRA/APHRS/LAHRS fo-</w:t>
      </w:r>
      <w:r>
        <w:rPr/>
        <w:t xml:space="preserve"> </w:t>
      </w:r>
      <w:r>
        <w:rPr>
          <w:spacing w:val="-2"/>
        </w:rPr>
        <w:t>cused update to 2015 expert consensus </w:t>
      </w:r>
      <w:r>
        <w:rPr>
          <w:spacing w:val="-3"/>
        </w:rPr>
        <w:t>statement on optimal</w:t>
      </w:r>
      <w:r>
        <w:rPr>
          <w:spacing w:val="6"/>
        </w:rPr>
        <w:t xml:space="preserve"> </w:t>
      </w:r>
      <w:r>
        <w:rPr>
          <w:spacing w:val="-3"/>
        </w:rPr>
        <w:t>implantable</w:t>
      </w:r>
      <w:r>
        <w:rPr>
          <w:spacing w:val="3"/>
        </w:rPr>
        <w:t xml:space="preserve"> </w:t>
      </w:r>
      <w:r>
        <w:rPr>
          <w:spacing w:val="-3"/>
        </w:rPr>
        <w:t>cardio-</w:t>
      </w:r>
      <w:r>
        <w:rPr/>
        <w:t xml:space="preserve"> </w:t>
      </w:r>
      <w:r>
        <w:rPr>
          <w:spacing w:val="-2"/>
        </w:rPr>
        <w:t>verter-defibrillator</w:t>
      </w:r>
      <w:r>
        <w:rPr>
          <w:spacing w:val="12"/>
          <w:w w:val="102"/>
        </w:rPr>
        <w:t xml:space="preserve"> </w:t>
      </w:r>
      <w:r>
        <w:rPr>
          <w:spacing w:val="-2"/>
        </w:rPr>
        <w:t>programming </w:t>
      </w:r>
      <w:r>
        <w:rPr>
          <w:spacing w:val="-3"/>
        </w:rPr>
        <w:t>and testing.</w:t>
      </w:r>
      <w:r>
        <w:rPr>
          <w:spacing w:val="7"/>
        </w:rPr>
        <w:t xml:space="preserve"> </w:t>
      </w:r>
      <w:r>
        <w:rPr>
          <w:i/>
          <w:iCs/>
          <w:spacing w:val="-3"/>
        </w:rPr>
        <w:t>Europace</w:t>
      </w:r>
      <w:r>
        <w:rPr>
          <w:i/>
          <w:iCs/>
          <w:spacing w:val="9"/>
          <w:w w:val="102"/>
        </w:rPr>
        <w:t xml:space="preserve"> </w:t>
      </w:r>
      <w:r>
        <w:rPr>
          <w:spacing w:val="-3"/>
        </w:rPr>
        <w:t>2019;</w:t>
      </w:r>
      <w:r>
        <w:rPr>
          <w:spacing w:val="9"/>
          <w:w w:val="101"/>
        </w:rPr>
        <w:t xml:space="preserve"> </w:t>
      </w:r>
      <w:r>
        <w:rPr>
          <w:b/>
          <w:bCs/>
          <w:spacing w:val="-3"/>
        </w:rPr>
        <w:t>21</w:t>
      </w:r>
      <w:r>
        <w:rPr>
          <w:spacing w:val="-3"/>
        </w:rPr>
        <w:t>:1442–3.</w:t>
      </w:r>
    </w:p>
    <w:p>
      <w:pPr>
        <w:pStyle w:val="BodyText"/>
        <w:ind w:left="300" w:right="396" w:hanging="291"/>
        <w:spacing w:before="8" w:line="297" w:lineRule="auto"/>
        <w:rPr/>
      </w:pPr>
      <w:bookmarkStart w:name="bookmark243" w:id="283"/>
      <w:bookmarkEnd w:id="283"/>
      <w:hyperlink w:history="true" w:anchor="bookmark242">
        <w:r>
          <w:rPr>
            <w:spacing w:val="-5"/>
          </w:rPr>
          <w:t>114</w:t>
        </w:r>
      </w:hyperlink>
      <w:r>
        <w:rPr>
          <w:spacing w:val="-5"/>
        </w:rPr>
        <w:t>.  McLeod</w:t>
      </w:r>
      <w:r>
        <w:rPr>
          <w:spacing w:val="6"/>
        </w:rPr>
        <w:t xml:space="preserve"> </w:t>
      </w:r>
      <w:r>
        <w:rPr>
          <w:spacing w:val="-5"/>
        </w:rPr>
        <w:t>CJ,</w:t>
      </w:r>
      <w:r>
        <w:rPr>
          <w:spacing w:val="10"/>
          <w:w w:val="102"/>
        </w:rPr>
        <w:t xml:space="preserve"> </w:t>
      </w:r>
      <w:r>
        <w:rPr>
          <w:spacing w:val="-5"/>
        </w:rPr>
        <w:t>Boersma</w:t>
      </w:r>
      <w:r>
        <w:rPr>
          <w:spacing w:val="10"/>
        </w:rPr>
        <w:t xml:space="preserve"> </w:t>
      </w:r>
      <w:r>
        <w:rPr>
          <w:spacing w:val="-5"/>
        </w:rPr>
        <w:t>L,</w:t>
      </w:r>
      <w:r>
        <w:rPr>
          <w:spacing w:val="6"/>
        </w:rPr>
        <w:t xml:space="preserve"> </w:t>
      </w:r>
      <w:r>
        <w:rPr>
          <w:spacing w:val="-5"/>
        </w:rPr>
        <w:t>Okamura</w:t>
      </w:r>
      <w:r>
        <w:rPr>
          <w:spacing w:val="10"/>
        </w:rPr>
        <w:t xml:space="preserve"> </w:t>
      </w:r>
      <w:r>
        <w:rPr>
          <w:spacing w:val="-5"/>
        </w:rPr>
        <w:t>H,</w:t>
      </w:r>
      <w:r>
        <w:rPr>
          <w:spacing w:val="10"/>
          <w:w w:val="101"/>
        </w:rPr>
        <w:t xml:space="preserve"> </w:t>
      </w:r>
      <w:r>
        <w:rPr>
          <w:spacing w:val="-5"/>
        </w:rPr>
        <w:t>Friedman</w:t>
      </w:r>
      <w:r>
        <w:rPr>
          <w:spacing w:val="10"/>
          <w:w w:val="101"/>
        </w:rPr>
        <w:t xml:space="preserve"> </w:t>
      </w:r>
      <w:r>
        <w:rPr>
          <w:spacing w:val="-5"/>
        </w:rPr>
        <w:t>PA. The subcu</w:t>
      </w:r>
      <w:r>
        <w:rPr>
          <w:spacing w:val="-6"/>
        </w:rPr>
        <w:t>taneous</w:t>
      </w:r>
      <w:r>
        <w:rPr>
          <w:spacing w:val="8"/>
        </w:rPr>
        <w:t xml:space="preserve"> </w:t>
      </w:r>
      <w:r>
        <w:rPr>
          <w:spacing w:val="-6"/>
        </w:rPr>
        <w:t>implantable</w:t>
      </w:r>
      <w:r>
        <w:rPr/>
        <w:t xml:space="preserve"> </w:t>
      </w:r>
      <w:r>
        <w:rPr>
          <w:spacing w:val="-2"/>
        </w:rPr>
        <w:t>cardioverter</w:t>
      </w:r>
      <w:r>
        <w:rPr>
          <w:spacing w:val="19"/>
          <w:w w:val="101"/>
        </w:rPr>
        <w:t xml:space="preserve"> </w:t>
      </w:r>
      <w:r>
        <w:rPr>
          <w:spacing w:val="-2"/>
        </w:rPr>
        <w:t>defibrillator:</w:t>
      </w:r>
      <w:r>
        <w:rPr>
          <w:spacing w:val="9"/>
        </w:rPr>
        <w:t xml:space="preserve"> </w:t>
      </w:r>
      <w:r>
        <w:rPr>
          <w:spacing w:val="-2"/>
        </w:rPr>
        <w:t>state-of-the-art</w:t>
      </w:r>
      <w:r>
        <w:rPr>
          <w:spacing w:val="11"/>
        </w:rPr>
        <w:t xml:space="preserve"> </w:t>
      </w:r>
      <w:r>
        <w:rPr>
          <w:spacing w:val="-2"/>
        </w:rPr>
        <w:t>review.</w:t>
      </w:r>
      <w:r>
        <w:rPr>
          <w:spacing w:val="8"/>
        </w:rPr>
        <w:t xml:space="preserve"> </w:t>
      </w:r>
      <w:r>
        <w:rPr>
          <w:i/>
          <w:iCs/>
          <w:spacing w:val="-2"/>
        </w:rPr>
        <w:t>Eur Heart</w:t>
      </w:r>
      <w:r>
        <w:rPr>
          <w:i/>
          <w:iCs/>
          <w:spacing w:val="-17"/>
        </w:rPr>
        <w:t xml:space="preserve"> </w:t>
      </w:r>
      <w:r>
        <w:rPr>
          <w:i/>
          <w:iCs/>
          <w:spacing w:val="-2"/>
        </w:rPr>
        <w:t>J</w:t>
      </w:r>
      <w:r>
        <w:rPr>
          <w:i/>
          <w:iCs/>
          <w:spacing w:val="8"/>
        </w:rPr>
        <w:t xml:space="preserve"> </w:t>
      </w:r>
      <w:r>
        <w:rPr>
          <w:spacing w:val="-2"/>
        </w:rPr>
        <w:t>2017;</w:t>
      </w:r>
      <w:r>
        <w:rPr>
          <w:spacing w:val="14"/>
          <w:w w:val="101"/>
        </w:rPr>
        <w:t xml:space="preserve"> </w:t>
      </w:r>
      <w:r>
        <w:rPr>
          <w:b/>
          <w:bCs/>
          <w:spacing w:val="-2"/>
        </w:rPr>
        <w:t>38</w:t>
      </w:r>
      <w:r>
        <w:rPr>
          <w:spacing w:val="-2"/>
        </w:rPr>
        <w:t>:247–57.</w:t>
      </w:r>
    </w:p>
    <w:p>
      <w:pPr>
        <w:pStyle w:val="BodyText"/>
        <w:ind w:left="294" w:right="394" w:hanging="285"/>
        <w:spacing w:before="1" w:line="296" w:lineRule="auto"/>
        <w:rPr/>
      </w:pPr>
      <w:bookmarkStart w:name="bookmark245" w:id="284"/>
      <w:bookmarkEnd w:id="284"/>
      <w:hyperlink w:history="true" w:anchor="bookmark244">
        <w:r>
          <w:rPr>
            <w:spacing w:val="-5"/>
          </w:rPr>
          <w:t>115</w:t>
        </w:r>
      </w:hyperlink>
      <w:r>
        <w:rPr>
          <w:spacing w:val="-5"/>
        </w:rPr>
        <w:t>.</w:t>
      </w:r>
      <w:r>
        <w:rPr>
          <w:spacing w:val="16"/>
        </w:rPr>
        <w:t xml:space="preserve"> </w:t>
      </w:r>
      <w:r>
        <w:rPr>
          <w:spacing w:val="-5"/>
        </w:rPr>
        <w:t>Joseph SM,</w:t>
      </w:r>
      <w:r>
        <w:rPr>
          <w:spacing w:val="6"/>
        </w:rPr>
        <w:t xml:space="preserve"> </w:t>
      </w:r>
      <w:r>
        <w:rPr>
          <w:spacing w:val="-5"/>
        </w:rPr>
        <w:t>Rich</w:t>
      </w:r>
      <w:r>
        <w:rPr>
          <w:spacing w:val="6"/>
        </w:rPr>
        <w:t xml:space="preserve"> </w:t>
      </w:r>
      <w:r>
        <w:rPr>
          <w:spacing w:val="-5"/>
        </w:rPr>
        <w:t>MW. Targeting frailty in</w:t>
      </w:r>
      <w:r>
        <w:rPr>
          <w:spacing w:val="5"/>
        </w:rPr>
        <w:t xml:space="preserve"> </w:t>
      </w:r>
      <w:r>
        <w:rPr>
          <w:spacing w:val="-5"/>
        </w:rPr>
        <w:t>heart failure. </w:t>
      </w:r>
      <w:r>
        <w:rPr>
          <w:i/>
          <w:iCs/>
          <w:spacing w:val="-5"/>
        </w:rPr>
        <w:t>Curr Treat Opt</w:t>
      </w:r>
      <w:r>
        <w:rPr>
          <w:i/>
          <w:iCs/>
          <w:spacing w:val="-6"/>
        </w:rPr>
        <w:t>ions Cardiovasc</w:t>
      </w:r>
      <w:r>
        <w:rPr>
          <w:i/>
          <w:iCs/>
        </w:rPr>
        <w:t xml:space="preserve"> </w:t>
      </w:r>
      <w:r>
        <w:rPr>
          <w:i/>
          <w:iCs/>
          <w:spacing w:val="-3"/>
        </w:rPr>
        <w:t>Med</w:t>
      </w:r>
      <w:r>
        <w:rPr>
          <w:i/>
          <w:iCs/>
          <w:spacing w:val="11"/>
          <w:w w:val="102"/>
        </w:rPr>
        <w:t xml:space="preserve"> </w:t>
      </w:r>
      <w:r>
        <w:rPr>
          <w:spacing w:val="-3"/>
        </w:rPr>
        <w:t>2017;</w:t>
      </w:r>
      <w:r>
        <w:rPr>
          <w:spacing w:val="11"/>
          <w:w w:val="101"/>
        </w:rPr>
        <w:t xml:space="preserve"> </w:t>
      </w:r>
      <w:r>
        <w:rPr>
          <w:b/>
          <w:bCs/>
          <w:spacing w:val="-3"/>
        </w:rPr>
        <w:t>19</w:t>
      </w:r>
      <w:r>
        <w:rPr>
          <w:spacing w:val="-3"/>
        </w:rPr>
        <w:t>:31.</w:t>
      </w:r>
    </w:p>
    <w:p>
      <w:pPr>
        <w:pStyle w:val="BodyText"/>
        <w:ind w:left="9"/>
        <w:spacing w:line="168" w:lineRule="exact"/>
        <w:rPr/>
      </w:pPr>
      <w:bookmarkStart w:name="bookmark246" w:id="285"/>
      <w:bookmarkEnd w:id="285"/>
      <w:hyperlink w:history="true" w:anchor="bookmark244">
        <w:r>
          <w:rPr>
            <w:spacing w:val="-5"/>
            <w:position w:val="2"/>
          </w:rPr>
          <w:t>116</w:t>
        </w:r>
      </w:hyperlink>
      <w:r>
        <w:rPr>
          <w:spacing w:val="-5"/>
          <w:position w:val="2"/>
        </w:rPr>
        <w:t>.</w:t>
      </w:r>
      <w:r>
        <w:rPr>
          <w:spacing w:val="42"/>
          <w:position w:val="2"/>
        </w:rPr>
        <w:t xml:space="preserve"> </w:t>
      </w:r>
      <w:r>
        <w:rPr>
          <w:spacing w:val="-5"/>
          <w:position w:val="2"/>
        </w:rPr>
        <w:t>Walston J,</w:t>
      </w:r>
      <w:r>
        <w:rPr>
          <w:spacing w:val="13"/>
          <w:position w:val="2"/>
        </w:rPr>
        <w:t xml:space="preserve"> </w:t>
      </w:r>
      <w:r>
        <w:rPr>
          <w:spacing w:val="-5"/>
          <w:position w:val="2"/>
        </w:rPr>
        <w:t>Hadley</w:t>
      </w:r>
      <w:r>
        <w:rPr>
          <w:spacing w:val="12"/>
          <w:position w:val="2"/>
        </w:rPr>
        <w:t xml:space="preserve"> </w:t>
      </w:r>
      <w:r>
        <w:rPr>
          <w:spacing w:val="-5"/>
          <w:position w:val="2"/>
        </w:rPr>
        <w:t>EC,</w:t>
      </w:r>
      <w:r>
        <w:rPr>
          <w:spacing w:val="12"/>
          <w:w w:val="102"/>
          <w:position w:val="2"/>
        </w:rPr>
        <w:t xml:space="preserve"> </w:t>
      </w:r>
      <w:r>
        <w:rPr>
          <w:spacing w:val="-5"/>
          <w:position w:val="2"/>
        </w:rPr>
        <w:t>Ferrucci</w:t>
      </w:r>
      <w:r>
        <w:rPr>
          <w:spacing w:val="12"/>
          <w:w w:val="102"/>
          <w:position w:val="2"/>
        </w:rPr>
        <w:t xml:space="preserve"> </w:t>
      </w:r>
      <w:r>
        <w:rPr>
          <w:spacing w:val="-5"/>
          <w:position w:val="2"/>
        </w:rPr>
        <w:t>L,</w:t>
      </w:r>
      <w:r>
        <w:rPr>
          <w:spacing w:val="6"/>
          <w:position w:val="2"/>
        </w:rPr>
        <w:t xml:space="preserve"> </w:t>
      </w:r>
      <w:r>
        <w:rPr>
          <w:i/>
          <w:iCs/>
          <w:spacing w:val="-5"/>
          <w:position w:val="2"/>
        </w:rPr>
        <w:t>et</w:t>
      </w:r>
      <w:r>
        <w:rPr>
          <w:i/>
          <w:iCs/>
          <w:spacing w:val="6"/>
          <w:position w:val="2"/>
        </w:rPr>
        <w:t xml:space="preserve"> </w:t>
      </w:r>
      <w:r>
        <w:rPr>
          <w:i/>
          <w:iCs/>
          <w:spacing w:val="-5"/>
          <w:position w:val="2"/>
        </w:rPr>
        <w:t>al.</w:t>
      </w:r>
      <w:r>
        <w:rPr>
          <w:i/>
          <w:iCs/>
          <w:spacing w:val="12"/>
          <w:position w:val="2"/>
        </w:rPr>
        <w:t xml:space="preserve"> </w:t>
      </w:r>
      <w:r>
        <w:rPr>
          <w:spacing w:val="-5"/>
          <w:position w:val="2"/>
        </w:rPr>
        <w:t>Research</w:t>
      </w:r>
      <w:r>
        <w:rPr>
          <w:spacing w:val="6"/>
          <w:position w:val="2"/>
        </w:rPr>
        <w:t xml:space="preserve"> </w:t>
      </w:r>
      <w:r>
        <w:rPr>
          <w:spacing w:val="-5"/>
          <w:position w:val="2"/>
        </w:rPr>
        <w:t>agenda for frailty</w:t>
      </w:r>
      <w:r>
        <w:rPr>
          <w:spacing w:val="11"/>
          <w:w w:val="101"/>
          <w:position w:val="2"/>
        </w:rPr>
        <w:t xml:space="preserve"> </w:t>
      </w:r>
      <w:r>
        <w:rPr>
          <w:spacing w:val="-5"/>
          <w:position w:val="2"/>
        </w:rPr>
        <w:t>in</w:t>
      </w:r>
      <w:r>
        <w:rPr>
          <w:spacing w:val="6"/>
          <w:position w:val="2"/>
        </w:rPr>
        <w:t xml:space="preserve"> </w:t>
      </w:r>
      <w:r>
        <w:rPr>
          <w:spacing w:val="-5"/>
          <w:position w:val="2"/>
        </w:rPr>
        <w:t>older</w:t>
      </w:r>
      <w:r>
        <w:rPr>
          <w:spacing w:val="6"/>
          <w:position w:val="2"/>
        </w:rPr>
        <w:t xml:space="preserve"> </w:t>
      </w:r>
      <w:r>
        <w:rPr>
          <w:spacing w:val="-5"/>
          <w:position w:val="2"/>
        </w:rPr>
        <w:t>adults:</w:t>
      </w:r>
    </w:p>
    <w:p>
      <w:pPr>
        <w:pStyle w:val="BodyText"/>
        <w:ind w:left="296" w:right="395"/>
        <w:spacing w:before="23" w:line="295" w:lineRule="auto"/>
        <w:jc w:val="both"/>
        <w:rPr/>
      </w:pPr>
      <w:r>
        <w:rPr>
          <w:spacing w:val="-2"/>
        </w:rPr>
        <w:t>toward</w:t>
      </w:r>
      <w:r>
        <w:rPr>
          <w:spacing w:val="29"/>
        </w:rPr>
        <w:t xml:space="preserve"> </w:t>
      </w:r>
      <w:r>
        <w:rPr>
          <w:spacing w:val="-2"/>
        </w:rPr>
        <w:t>a</w:t>
      </w:r>
      <w:r>
        <w:rPr>
          <w:spacing w:val="33"/>
        </w:rPr>
        <w:t xml:space="preserve"> </w:t>
      </w:r>
      <w:r>
        <w:rPr>
          <w:spacing w:val="-2"/>
        </w:rPr>
        <w:t>better</w:t>
      </w:r>
      <w:r>
        <w:rPr>
          <w:spacing w:val="32"/>
          <w:w w:val="102"/>
        </w:rPr>
        <w:t xml:space="preserve"> </w:t>
      </w:r>
      <w:r>
        <w:rPr>
          <w:spacing w:val="-2"/>
        </w:rPr>
        <w:t>understanding</w:t>
      </w:r>
      <w:r>
        <w:rPr>
          <w:spacing w:val="29"/>
          <w:w w:val="102"/>
        </w:rPr>
        <w:t xml:space="preserve"> </w:t>
      </w:r>
      <w:r>
        <w:rPr>
          <w:spacing w:val="-3"/>
        </w:rPr>
        <w:t>of</w:t>
      </w:r>
      <w:r>
        <w:rPr>
          <w:spacing w:val="27"/>
          <w:w w:val="101"/>
        </w:rPr>
        <w:t xml:space="preserve"> </w:t>
      </w:r>
      <w:r>
        <w:rPr>
          <w:spacing w:val="-3"/>
        </w:rPr>
        <w:t>physiology</w:t>
      </w:r>
      <w:r>
        <w:rPr>
          <w:spacing w:val="28"/>
          <w:w w:val="102"/>
        </w:rPr>
        <w:t xml:space="preserve"> </w:t>
      </w:r>
      <w:r>
        <w:rPr>
          <w:spacing w:val="-3"/>
        </w:rPr>
        <w:t>and</w:t>
      </w:r>
      <w:r>
        <w:rPr>
          <w:spacing w:val="29"/>
        </w:rPr>
        <w:t xml:space="preserve"> </w:t>
      </w:r>
      <w:r>
        <w:rPr>
          <w:spacing w:val="-3"/>
        </w:rPr>
        <w:t>etiology:</w:t>
      </w:r>
      <w:r>
        <w:rPr>
          <w:spacing w:val="29"/>
          <w:w w:val="101"/>
        </w:rPr>
        <w:t xml:space="preserve"> </w:t>
      </w:r>
      <w:r>
        <w:rPr>
          <w:spacing w:val="-3"/>
        </w:rPr>
        <w:t>summary</w:t>
      </w:r>
      <w:r>
        <w:rPr>
          <w:spacing w:val="26"/>
        </w:rPr>
        <w:t xml:space="preserve"> </w:t>
      </w:r>
      <w:r>
        <w:rPr>
          <w:spacing w:val="-3"/>
        </w:rPr>
        <w:t>from</w:t>
      </w:r>
      <w:r>
        <w:rPr>
          <w:spacing w:val="24"/>
          <w:w w:val="102"/>
        </w:rPr>
        <w:t xml:space="preserve"> </w:t>
      </w:r>
      <w:r>
        <w:rPr>
          <w:spacing w:val="-3"/>
        </w:rPr>
        <w:t>the</w:t>
      </w:r>
      <w:r>
        <w:rPr/>
        <w:t xml:space="preserve"> </w:t>
      </w:r>
      <w:r>
        <w:rPr>
          <w:spacing w:val="-2"/>
        </w:rPr>
        <w:t>American  Geriatrics  Society/Nation</w:t>
      </w:r>
      <w:r>
        <w:rPr>
          <w:spacing w:val="-3"/>
        </w:rPr>
        <w:t>al  Institute  on  Aging  Research  Conference</w:t>
      </w:r>
      <w:r>
        <w:rPr/>
        <w:t xml:space="preserve"> </w:t>
      </w:r>
      <w:r>
        <w:rPr>
          <w:spacing w:val="-3"/>
        </w:rPr>
        <w:t>on</w:t>
      </w:r>
      <w:r>
        <w:rPr>
          <w:spacing w:val="15"/>
        </w:rPr>
        <w:t xml:space="preserve"> </w:t>
      </w:r>
      <w:r>
        <w:rPr>
          <w:spacing w:val="-3"/>
        </w:rPr>
        <w:t>Frailty</w:t>
      </w:r>
      <w:r>
        <w:rPr>
          <w:spacing w:val="12"/>
          <w:w w:val="102"/>
        </w:rPr>
        <w:t xml:space="preserve"> </w:t>
      </w:r>
      <w:r>
        <w:rPr>
          <w:spacing w:val="-3"/>
        </w:rPr>
        <w:t>in</w:t>
      </w:r>
      <w:r>
        <w:rPr>
          <w:spacing w:val="9"/>
          <w:w w:val="101"/>
        </w:rPr>
        <w:t xml:space="preserve"> </w:t>
      </w:r>
      <w:r>
        <w:rPr>
          <w:spacing w:val="-3"/>
        </w:rPr>
        <w:t>Older Adu</w:t>
      </w:r>
      <w:r>
        <w:rPr>
          <w:spacing w:val="-4"/>
        </w:rPr>
        <w:t>lts.</w:t>
      </w:r>
      <w:r>
        <w:rPr>
          <w:spacing w:val="-16"/>
        </w:rPr>
        <w:t xml:space="preserve"> </w:t>
      </w:r>
      <w:r>
        <w:rPr>
          <w:i/>
          <w:iCs/>
          <w:spacing w:val="-4"/>
        </w:rPr>
        <w:t>J Am</w:t>
      </w:r>
      <w:r>
        <w:rPr>
          <w:i/>
          <w:iCs/>
          <w:spacing w:val="9"/>
        </w:rPr>
        <w:t xml:space="preserve"> </w:t>
      </w:r>
      <w:r>
        <w:rPr>
          <w:i/>
          <w:iCs/>
          <w:spacing w:val="-4"/>
        </w:rPr>
        <w:t>Geriatr Soc</w:t>
      </w:r>
      <w:r>
        <w:rPr>
          <w:i/>
          <w:iCs/>
          <w:spacing w:val="8"/>
        </w:rPr>
        <w:t xml:space="preserve"> </w:t>
      </w:r>
      <w:r>
        <w:rPr>
          <w:spacing w:val="-4"/>
        </w:rPr>
        <w:t>2006;</w:t>
      </w:r>
      <w:r>
        <w:rPr>
          <w:spacing w:val="11"/>
          <w:w w:val="101"/>
        </w:rPr>
        <w:t xml:space="preserve"> </w:t>
      </w:r>
      <w:r>
        <w:rPr>
          <w:b/>
          <w:bCs/>
          <w:spacing w:val="-4"/>
        </w:rPr>
        <w:t>54</w:t>
      </w:r>
      <w:r>
        <w:rPr>
          <w:spacing w:val="-4"/>
        </w:rPr>
        <w:t>:991–1001.</w:t>
      </w:r>
    </w:p>
    <w:p>
      <w:pPr>
        <w:pStyle w:val="BodyText"/>
        <w:ind w:left="297" w:right="396" w:hanging="288"/>
        <w:spacing w:before="7" w:line="291" w:lineRule="auto"/>
        <w:rPr/>
      </w:pPr>
      <w:bookmarkStart w:name="bookmark248" w:id="286"/>
      <w:bookmarkEnd w:id="286"/>
      <w:hyperlink w:history="true" w:anchor="bookmark247">
        <w:r>
          <w:rPr>
            <w:spacing w:val="-5"/>
          </w:rPr>
          <w:t>117</w:t>
        </w:r>
      </w:hyperlink>
      <w:r>
        <w:rPr>
          <w:spacing w:val="-5"/>
        </w:rPr>
        <w:t>.  McDonagh J,</w:t>
      </w:r>
      <w:r>
        <w:rPr>
          <w:spacing w:val="19"/>
          <w:w w:val="101"/>
        </w:rPr>
        <w:t xml:space="preserve"> </w:t>
      </w:r>
      <w:r>
        <w:rPr>
          <w:spacing w:val="-5"/>
        </w:rPr>
        <w:t>Martin</w:t>
      </w:r>
      <w:r>
        <w:rPr>
          <w:spacing w:val="19"/>
          <w:w w:val="101"/>
        </w:rPr>
        <w:t xml:space="preserve"> </w:t>
      </w:r>
      <w:r>
        <w:rPr>
          <w:spacing w:val="-5"/>
        </w:rPr>
        <w:t>L,</w:t>
      </w:r>
      <w:r>
        <w:rPr>
          <w:spacing w:val="19"/>
          <w:w w:val="101"/>
        </w:rPr>
        <w:t xml:space="preserve"> </w:t>
      </w:r>
      <w:r>
        <w:rPr>
          <w:spacing w:val="-5"/>
        </w:rPr>
        <w:t>Ferguson</w:t>
      </w:r>
      <w:r>
        <w:rPr>
          <w:spacing w:val="15"/>
        </w:rPr>
        <w:t xml:space="preserve"> </w:t>
      </w:r>
      <w:r>
        <w:rPr>
          <w:spacing w:val="-5"/>
        </w:rPr>
        <w:t>C,</w:t>
      </w:r>
      <w:r>
        <w:rPr>
          <w:spacing w:val="12"/>
          <w:w w:val="101"/>
        </w:rPr>
        <w:t xml:space="preserve"> </w:t>
      </w:r>
      <w:r>
        <w:rPr>
          <w:i/>
          <w:iCs/>
          <w:spacing w:val="-5"/>
        </w:rPr>
        <w:t>et</w:t>
      </w:r>
      <w:r>
        <w:rPr>
          <w:i/>
          <w:iCs/>
          <w:spacing w:val="12"/>
          <w:w w:val="101"/>
        </w:rPr>
        <w:t xml:space="preserve"> </w:t>
      </w:r>
      <w:r>
        <w:rPr>
          <w:i/>
          <w:iCs/>
          <w:spacing w:val="-5"/>
        </w:rPr>
        <w:t>al.</w:t>
      </w:r>
      <w:r>
        <w:rPr>
          <w:i/>
          <w:iCs/>
          <w:spacing w:val="19"/>
          <w:w w:val="102"/>
        </w:rPr>
        <w:t xml:space="preserve"> </w:t>
      </w:r>
      <w:r>
        <w:rPr>
          <w:spacing w:val="-5"/>
        </w:rPr>
        <w:t>Frailty</w:t>
      </w:r>
      <w:r>
        <w:rPr>
          <w:spacing w:val="12"/>
          <w:w w:val="101"/>
        </w:rPr>
        <w:t xml:space="preserve"> </w:t>
      </w:r>
      <w:r>
        <w:rPr>
          <w:spacing w:val="-5"/>
        </w:rPr>
        <w:t>assessmen</w:t>
      </w:r>
      <w:r>
        <w:rPr>
          <w:spacing w:val="-6"/>
        </w:rPr>
        <w:t>t</w:t>
      </w:r>
      <w:r>
        <w:rPr>
          <w:spacing w:val="17"/>
          <w:w w:val="101"/>
        </w:rPr>
        <w:t xml:space="preserve"> </w:t>
      </w:r>
      <w:r>
        <w:rPr>
          <w:spacing w:val="-6"/>
        </w:rPr>
        <w:t>instruments</w:t>
      </w:r>
      <w:r>
        <w:rPr>
          <w:spacing w:val="18"/>
        </w:rPr>
        <w:t xml:space="preserve"> </w:t>
      </w:r>
      <w:r>
        <w:rPr>
          <w:spacing w:val="-6"/>
        </w:rPr>
        <w:t>in</w:t>
      </w:r>
      <w:r>
        <w:rPr>
          <w:spacing w:val="17"/>
          <w:w w:val="102"/>
        </w:rPr>
        <w:t xml:space="preserve"> </w:t>
      </w:r>
      <w:r>
        <w:rPr>
          <w:spacing w:val="-6"/>
        </w:rPr>
        <w:t>heart</w:t>
      </w:r>
      <w:r>
        <w:rPr/>
        <w:t xml:space="preserve"> </w:t>
      </w:r>
      <w:r>
        <w:rPr>
          <w:spacing w:val="-5"/>
        </w:rPr>
        <w:t>failure:</w:t>
      </w:r>
      <w:r>
        <w:rPr>
          <w:spacing w:val="8"/>
        </w:rPr>
        <w:t xml:space="preserve"> </w:t>
      </w:r>
      <w:r>
        <w:rPr>
          <w:spacing w:val="-5"/>
        </w:rPr>
        <w:t>a</w:t>
      </w:r>
      <w:r>
        <w:rPr>
          <w:spacing w:val="8"/>
        </w:rPr>
        <w:t xml:space="preserve"> </w:t>
      </w:r>
      <w:r>
        <w:rPr>
          <w:spacing w:val="-5"/>
        </w:rPr>
        <w:t>systematic</w:t>
      </w:r>
      <w:r>
        <w:rPr>
          <w:spacing w:val="12"/>
          <w:w w:val="101"/>
        </w:rPr>
        <w:t xml:space="preserve"> </w:t>
      </w:r>
      <w:r>
        <w:rPr>
          <w:spacing w:val="-5"/>
        </w:rPr>
        <w:t>review.</w:t>
      </w:r>
      <w:r>
        <w:rPr>
          <w:spacing w:val="8"/>
        </w:rPr>
        <w:t xml:space="preserve"> </w:t>
      </w:r>
      <w:r>
        <w:rPr>
          <w:i/>
          <w:iCs/>
          <w:spacing w:val="-5"/>
        </w:rPr>
        <w:t>Eur</w:t>
      </w:r>
      <w:r>
        <w:rPr>
          <w:i/>
          <w:iCs/>
          <w:spacing w:val="-22"/>
        </w:rPr>
        <w:t xml:space="preserve"> </w:t>
      </w:r>
      <w:r>
        <w:rPr>
          <w:i/>
          <w:iCs/>
          <w:spacing w:val="-5"/>
        </w:rPr>
        <w:t>J</w:t>
      </w:r>
      <w:r>
        <w:rPr>
          <w:i/>
          <w:iCs/>
          <w:spacing w:val="8"/>
        </w:rPr>
        <w:t xml:space="preserve"> </w:t>
      </w:r>
      <w:r>
        <w:rPr>
          <w:i/>
          <w:iCs/>
          <w:spacing w:val="-5"/>
        </w:rPr>
        <w:t>Cardi</w:t>
      </w:r>
      <w:r>
        <w:rPr>
          <w:i/>
          <w:iCs/>
          <w:spacing w:val="-6"/>
        </w:rPr>
        <w:t>ovasc</w:t>
      </w:r>
      <w:r>
        <w:rPr>
          <w:i/>
          <w:iCs/>
          <w:spacing w:val="8"/>
        </w:rPr>
        <w:t xml:space="preserve"> </w:t>
      </w:r>
      <w:r>
        <w:rPr>
          <w:i/>
          <w:iCs/>
          <w:spacing w:val="-6"/>
        </w:rPr>
        <w:t>Nurs</w:t>
      </w:r>
      <w:r>
        <w:rPr>
          <w:i/>
          <w:iCs/>
          <w:spacing w:val="10"/>
        </w:rPr>
        <w:t xml:space="preserve"> </w:t>
      </w:r>
      <w:r>
        <w:rPr>
          <w:spacing w:val="-6"/>
        </w:rPr>
        <w:t>2018;</w:t>
      </w:r>
      <w:r>
        <w:rPr>
          <w:spacing w:val="11"/>
          <w:w w:val="101"/>
        </w:rPr>
        <w:t xml:space="preserve"> </w:t>
      </w:r>
      <w:r>
        <w:rPr>
          <w:b/>
          <w:bCs/>
          <w:spacing w:val="-6"/>
        </w:rPr>
        <w:t>17</w:t>
      </w:r>
      <w:r>
        <w:rPr>
          <w:spacing w:val="-6"/>
        </w:rPr>
        <w:t>:23–35.</w:t>
      </w:r>
    </w:p>
    <w:p>
      <w:pPr>
        <w:pStyle w:val="BodyText"/>
        <w:ind w:left="10"/>
        <w:spacing w:before="8" w:line="169" w:lineRule="exact"/>
        <w:rPr/>
      </w:pPr>
      <w:bookmarkStart w:name="bookmark249" w:id="287"/>
      <w:bookmarkEnd w:id="287"/>
      <w:hyperlink w:history="true" w:anchor="bookmark255">
        <w:r>
          <w:rPr>
            <w:spacing w:val="-5"/>
            <w:position w:val="1"/>
          </w:rPr>
          <w:t>118</w:t>
        </w:r>
      </w:hyperlink>
      <w:r>
        <w:rPr>
          <w:spacing w:val="-5"/>
          <w:position w:val="1"/>
        </w:rPr>
        <w:t>.  Seferovic PM, Ponikowski P, Anker SD, Bauersachs</w:t>
      </w:r>
      <w:r>
        <w:rPr>
          <w:spacing w:val="-16"/>
          <w:position w:val="1"/>
        </w:rPr>
        <w:t xml:space="preserve"> </w:t>
      </w:r>
      <w:r>
        <w:rPr>
          <w:spacing w:val="-5"/>
          <w:position w:val="1"/>
        </w:rPr>
        <w:t>J, </w:t>
      </w:r>
      <w:r>
        <w:rPr>
          <w:spacing w:val="-6"/>
          <w:position w:val="1"/>
        </w:rPr>
        <w:t>Chioncel O, Cleland</w:t>
      </w:r>
      <w:r>
        <w:rPr>
          <w:spacing w:val="-18"/>
          <w:position w:val="1"/>
        </w:rPr>
        <w:t xml:space="preserve"> </w:t>
      </w:r>
      <w:r>
        <w:rPr>
          <w:spacing w:val="-6"/>
          <w:position w:val="1"/>
        </w:rPr>
        <w:t>JGF, </w:t>
      </w:r>
      <w:r>
        <w:rPr>
          <w:i/>
          <w:iCs/>
          <w:spacing w:val="-6"/>
          <w:position w:val="1"/>
        </w:rPr>
        <w:t>et al.</w:t>
      </w:r>
    </w:p>
    <w:p>
      <w:pPr>
        <w:pStyle w:val="BodyText"/>
        <w:ind w:left="296" w:right="395" w:firstLine="6"/>
        <w:spacing w:before="21" w:line="301" w:lineRule="auto"/>
        <w:jc w:val="both"/>
        <w:rPr/>
      </w:pPr>
      <w:r>
        <w:rPr>
          <w:spacing w:val="-3"/>
        </w:rPr>
        <w:t>Clinical</w:t>
      </w:r>
      <w:r>
        <w:rPr>
          <w:spacing w:val="14"/>
        </w:rPr>
        <w:t xml:space="preserve"> </w:t>
      </w:r>
      <w:r>
        <w:rPr>
          <w:spacing w:val="-3"/>
        </w:rPr>
        <w:t>practice</w:t>
      </w:r>
      <w:r>
        <w:rPr>
          <w:spacing w:val="12"/>
          <w:w w:val="101"/>
        </w:rPr>
        <w:t xml:space="preserve"> </w:t>
      </w:r>
      <w:r>
        <w:rPr>
          <w:spacing w:val="-3"/>
        </w:rPr>
        <w:t>update</w:t>
      </w:r>
      <w:r>
        <w:rPr>
          <w:spacing w:val="8"/>
        </w:rPr>
        <w:t xml:space="preserve"> </w:t>
      </w:r>
      <w:r>
        <w:rPr>
          <w:spacing w:val="-3"/>
        </w:rPr>
        <w:t>on</w:t>
      </w:r>
      <w:r>
        <w:rPr>
          <w:spacing w:val="14"/>
          <w:w w:val="101"/>
        </w:rPr>
        <w:t xml:space="preserve"> </w:t>
      </w:r>
      <w:r>
        <w:rPr>
          <w:spacing w:val="-3"/>
        </w:rPr>
        <w:t>heart failure</w:t>
      </w:r>
      <w:r>
        <w:rPr>
          <w:spacing w:val="10"/>
          <w:w w:val="101"/>
        </w:rPr>
        <w:t xml:space="preserve"> </w:t>
      </w:r>
      <w:r>
        <w:rPr>
          <w:spacing w:val="-3"/>
        </w:rPr>
        <w:t>2019:</w:t>
      </w:r>
      <w:r>
        <w:rPr>
          <w:spacing w:val="13"/>
        </w:rPr>
        <w:t xml:space="preserve"> </w:t>
      </w:r>
      <w:r>
        <w:rPr>
          <w:spacing w:val="-3"/>
        </w:rPr>
        <w:t>pharmaco</w:t>
      </w:r>
      <w:r>
        <w:rPr>
          <w:spacing w:val="-4"/>
        </w:rPr>
        <w:t>therapy,</w:t>
      </w:r>
      <w:r>
        <w:rPr>
          <w:spacing w:val="12"/>
          <w:w w:val="102"/>
        </w:rPr>
        <w:t xml:space="preserve"> </w:t>
      </w:r>
      <w:r>
        <w:rPr>
          <w:spacing w:val="-4"/>
        </w:rPr>
        <w:t>procedures,</w:t>
      </w:r>
      <w:r>
        <w:rPr>
          <w:spacing w:val="9"/>
        </w:rPr>
        <w:t xml:space="preserve"> </w:t>
      </w:r>
      <w:r>
        <w:rPr>
          <w:spacing w:val="-4"/>
        </w:rPr>
        <w:t>de-</w:t>
      </w:r>
      <w:r>
        <w:rPr/>
        <w:t xml:space="preserve"> </w:t>
      </w:r>
      <w:r>
        <w:rPr>
          <w:spacing w:val="-3"/>
        </w:rPr>
        <w:t>vices  and  patient</w:t>
      </w:r>
      <w:r>
        <w:rPr>
          <w:spacing w:val="8"/>
        </w:rPr>
        <w:t xml:space="preserve">  </w:t>
      </w:r>
      <w:r>
        <w:rPr>
          <w:spacing w:val="-3"/>
        </w:rPr>
        <w:t>management.  An</w:t>
      </w:r>
      <w:r>
        <w:rPr>
          <w:spacing w:val="2"/>
        </w:rPr>
        <w:t xml:space="preserve">  </w:t>
      </w:r>
      <w:r>
        <w:rPr>
          <w:spacing w:val="-3"/>
        </w:rPr>
        <w:t>expert</w:t>
      </w:r>
      <w:r>
        <w:rPr>
          <w:spacing w:val="4"/>
        </w:rPr>
        <w:t xml:space="preserve">  </w:t>
      </w:r>
      <w:r>
        <w:rPr>
          <w:spacing w:val="-3"/>
        </w:rPr>
        <w:t>consensus</w:t>
      </w:r>
      <w:r>
        <w:rPr>
          <w:spacing w:val="5"/>
        </w:rPr>
        <w:t xml:space="preserve">  </w:t>
      </w:r>
      <w:r>
        <w:rPr>
          <w:spacing w:val="-3"/>
        </w:rPr>
        <w:t>meeting</w:t>
      </w:r>
      <w:r>
        <w:rPr>
          <w:spacing w:val="5"/>
        </w:rPr>
        <w:t xml:space="preserve">  </w:t>
      </w:r>
      <w:r>
        <w:rPr>
          <w:spacing w:val="-3"/>
        </w:rPr>
        <w:t>report</w:t>
      </w:r>
      <w:r>
        <w:rPr>
          <w:spacing w:val="3"/>
        </w:rPr>
        <w:t xml:space="preserve">  </w:t>
      </w:r>
      <w:r>
        <w:rPr>
          <w:spacing w:val="-3"/>
        </w:rPr>
        <w:t>of  the</w:t>
      </w:r>
      <w:r>
        <w:rPr>
          <w:spacing w:val="1"/>
        </w:rPr>
        <w:t xml:space="preserve"> </w:t>
      </w:r>
      <w:r>
        <w:rPr>
          <w:spacing w:val="-3"/>
        </w:rPr>
        <w:t>Heart</w:t>
      </w:r>
      <w:r>
        <w:rPr>
          <w:spacing w:val="19"/>
        </w:rPr>
        <w:t xml:space="preserve"> </w:t>
      </w:r>
      <w:r>
        <w:rPr>
          <w:spacing w:val="-3"/>
        </w:rPr>
        <w:t>Failure</w:t>
      </w:r>
      <w:r>
        <w:rPr>
          <w:spacing w:val="7"/>
        </w:rPr>
        <w:t xml:space="preserve"> </w:t>
      </w:r>
      <w:r>
        <w:rPr>
          <w:spacing w:val="-3"/>
        </w:rPr>
        <w:t>Associa</w:t>
      </w:r>
      <w:r>
        <w:rPr>
          <w:spacing w:val="-4"/>
        </w:rPr>
        <w:t>tion</w:t>
      </w:r>
      <w:r>
        <w:rPr>
          <w:spacing w:val="13"/>
        </w:rPr>
        <w:t xml:space="preserve"> </w:t>
      </w:r>
      <w:r>
        <w:rPr>
          <w:spacing w:val="-4"/>
        </w:rPr>
        <w:t>of the</w:t>
      </w:r>
      <w:r>
        <w:rPr>
          <w:spacing w:val="17"/>
          <w:w w:val="101"/>
        </w:rPr>
        <w:t xml:space="preserve"> </w:t>
      </w:r>
      <w:r>
        <w:rPr>
          <w:spacing w:val="-4"/>
        </w:rPr>
        <w:t>European</w:t>
      </w:r>
      <w:r>
        <w:rPr>
          <w:spacing w:val="13"/>
          <w:w w:val="101"/>
        </w:rPr>
        <w:t xml:space="preserve"> </w:t>
      </w:r>
      <w:r>
        <w:rPr>
          <w:spacing w:val="-4"/>
        </w:rPr>
        <w:t>Society</w:t>
      </w:r>
      <w:r>
        <w:rPr>
          <w:spacing w:val="13"/>
        </w:rPr>
        <w:t xml:space="preserve"> </w:t>
      </w:r>
      <w:r>
        <w:rPr>
          <w:spacing w:val="-4"/>
        </w:rPr>
        <w:t>of</w:t>
      </w:r>
      <w:r>
        <w:rPr>
          <w:spacing w:val="9"/>
        </w:rPr>
        <w:t xml:space="preserve"> </w:t>
      </w:r>
      <w:r>
        <w:rPr>
          <w:spacing w:val="-4"/>
        </w:rPr>
        <w:t>Cardiology.</w:t>
      </w:r>
      <w:r>
        <w:rPr>
          <w:spacing w:val="12"/>
          <w:w w:val="101"/>
        </w:rPr>
        <w:t xml:space="preserve"> </w:t>
      </w:r>
      <w:r>
        <w:rPr>
          <w:i/>
          <w:iCs/>
          <w:spacing w:val="-4"/>
        </w:rPr>
        <w:t>Eur</w:t>
      </w:r>
      <w:r>
        <w:rPr>
          <w:i/>
          <w:iCs/>
          <w:spacing w:val="-18"/>
        </w:rPr>
        <w:t xml:space="preserve"> </w:t>
      </w:r>
      <w:r>
        <w:rPr>
          <w:i/>
          <w:iCs/>
          <w:spacing w:val="-4"/>
        </w:rPr>
        <w:t>J</w:t>
      </w:r>
      <w:r>
        <w:rPr>
          <w:i/>
          <w:iCs/>
          <w:spacing w:val="13"/>
        </w:rPr>
        <w:t xml:space="preserve"> </w:t>
      </w:r>
      <w:r>
        <w:rPr>
          <w:i/>
          <w:iCs/>
          <w:spacing w:val="-4"/>
        </w:rPr>
        <w:t>Heart</w:t>
      </w:r>
      <w:r>
        <w:rPr>
          <w:i/>
          <w:iCs/>
          <w:spacing w:val="11"/>
        </w:rPr>
        <w:t xml:space="preserve"> </w:t>
      </w:r>
      <w:r>
        <w:rPr>
          <w:i/>
          <w:iCs/>
          <w:spacing w:val="-4"/>
        </w:rPr>
        <w:t>Fail</w:t>
      </w:r>
      <w:r>
        <w:rPr>
          <w:i/>
          <w:iCs/>
        </w:rPr>
        <w:t xml:space="preserve"> </w:t>
      </w:r>
      <w:r>
        <w:rPr>
          <w:spacing w:val="-2"/>
        </w:rPr>
        <w:t>2019;</w:t>
      </w:r>
      <w:r>
        <w:rPr>
          <w:spacing w:val="12"/>
          <w:w w:val="101"/>
        </w:rPr>
        <w:t xml:space="preserve"> </w:t>
      </w:r>
      <w:r>
        <w:rPr>
          <w:b/>
          <w:bCs/>
          <w:spacing w:val="-2"/>
        </w:rPr>
        <w:t>21</w:t>
      </w:r>
      <w:r>
        <w:rPr>
          <w:spacing w:val="-2"/>
        </w:rPr>
        <w:t>:1169–86.</w:t>
      </w:r>
    </w:p>
    <w:p>
      <w:pPr>
        <w:pStyle w:val="BodyText"/>
        <w:ind w:left="295" w:right="396" w:hanging="286"/>
        <w:spacing w:before="1" w:line="295" w:lineRule="auto"/>
        <w:rPr/>
      </w:pPr>
      <w:bookmarkStart w:name="bookmark250" w:id="288"/>
      <w:bookmarkEnd w:id="288"/>
      <w:hyperlink w:history="true" w:anchor="bookmark261">
        <w:r>
          <w:rPr>
            <w:spacing w:val="-4"/>
          </w:rPr>
          <w:t>119</w:t>
        </w:r>
      </w:hyperlink>
      <w:r>
        <w:rPr>
          <w:spacing w:val="-4"/>
        </w:rPr>
        <w:t>.  Kubala M, Guédon-Moreau L, A</w:t>
      </w:r>
      <w:r>
        <w:rPr>
          <w:spacing w:val="-5"/>
        </w:rPr>
        <w:t>nselme F,</w:t>
      </w:r>
      <w:r>
        <w:rPr>
          <w:spacing w:val="5"/>
        </w:rPr>
        <w:t xml:space="preserve"> </w:t>
      </w:r>
      <w:r>
        <w:rPr>
          <w:spacing w:val="-5"/>
        </w:rPr>
        <w:t>Klug</w:t>
      </w:r>
      <w:r>
        <w:rPr>
          <w:spacing w:val="4"/>
        </w:rPr>
        <w:t xml:space="preserve"> </w:t>
      </w:r>
      <w:r>
        <w:rPr>
          <w:spacing w:val="-5"/>
        </w:rPr>
        <w:t>D,</w:t>
      </w:r>
      <w:r>
        <w:rPr>
          <w:spacing w:val="5"/>
        </w:rPr>
        <w:t xml:space="preserve"> </w:t>
      </w:r>
      <w:r>
        <w:rPr>
          <w:spacing w:val="-5"/>
        </w:rPr>
        <w:t>Bertaina</w:t>
      </w:r>
      <w:r>
        <w:rPr>
          <w:spacing w:val="1"/>
        </w:rPr>
        <w:t xml:space="preserve"> </w:t>
      </w:r>
      <w:r>
        <w:rPr>
          <w:spacing w:val="-5"/>
        </w:rPr>
        <w:t>G, Traullé S,</w:t>
      </w:r>
      <w:r>
        <w:rPr>
          <w:spacing w:val="-1"/>
        </w:rPr>
        <w:t xml:space="preserve"> </w:t>
      </w:r>
      <w:r>
        <w:rPr>
          <w:i/>
          <w:iCs/>
          <w:spacing w:val="-5"/>
        </w:rPr>
        <w:t>et al.</w:t>
      </w:r>
      <w:r>
        <w:rPr>
          <w:i/>
          <w:iCs/>
          <w:spacing w:val="4"/>
        </w:rPr>
        <w:t xml:space="preserve"> </w:t>
      </w:r>
      <w:r>
        <w:rPr>
          <w:spacing w:val="-5"/>
        </w:rPr>
        <w:t>Utility</w:t>
      </w:r>
      <w:r>
        <w:rPr/>
        <w:t xml:space="preserve"> </w:t>
      </w:r>
      <w:r>
        <w:rPr>
          <w:spacing w:val="-3"/>
        </w:rPr>
        <w:t>of</w:t>
      </w:r>
      <w:r>
        <w:rPr>
          <w:spacing w:val="23"/>
          <w:w w:val="102"/>
        </w:rPr>
        <w:t xml:space="preserve"> </w:t>
      </w:r>
      <w:r>
        <w:rPr>
          <w:spacing w:val="-3"/>
        </w:rPr>
        <w:t>frailty</w:t>
      </w:r>
      <w:r>
        <w:rPr>
          <w:spacing w:val="30"/>
        </w:rPr>
        <w:t xml:space="preserve"> </w:t>
      </w:r>
      <w:r>
        <w:rPr>
          <w:spacing w:val="-3"/>
        </w:rPr>
        <w:t>assessment</w:t>
      </w:r>
      <w:r>
        <w:rPr>
          <w:spacing w:val="29"/>
          <w:w w:val="101"/>
        </w:rPr>
        <w:t xml:space="preserve"> </w:t>
      </w:r>
      <w:r>
        <w:rPr>
          <w:spacing w:val="-3"/>
        </w:rPr>
        <w:t>for</w:t>
      </w:r>
      <w:r>
        <w:rPr>
          <w:spacing w:val="31"/>
          <w:w w:val="101"/>
        </w:rPr>
        <w:t xml:space="preserve"> </w:t>
      </w:r>
      <w:r>
        <w:rPr>
          <w:spacing w:val="-3"/>
        </w:rPr>
        <w:t>elderly  patients  undergoing  cardiac  resynchronization</w:t>
      </w:r>
      <w:r>
        <w:rPr/>
        <w:t xml:space="preserve"> </w:t>
      </w:r>
      <w:r>
        <w:rPr>
          <w:spacing w:val="-6"/>
        </w:rPr>
        <w:t>therapy.</w:t>
      </w:r>
      <w:r>
        <w:rPr>
          <w:spacing w:val="-14"/>
        </w:rPr>
        <w:t xml:space="preserve"> </w:t>
      </w:r>
      <w:r>
        <w:rPr>
          <w:i/>
          <w:iCs/>
          <w:spacing w:val="-6"/>
        </w:rPr>
        <w:t>JACC</w:t>
      </w:r>
      <w:r>
        <w:rPr>
          <w:i/>
          <w:iCs/>
          <w:spacing w:val="8"/>
        </w:rPr>
        <w:t xml:space="preserve"> </w:t>
      </w:r>
      <w:r>
        <w:rPr>
          <w:i/>
          <w:iCs/>
          <w:spacing w:val="-6"/>
        </w:rPr>
        <w:t>Clin</w:t>
      </w:r>
      <w:r>
        <w:rPr>
          <w:i/>
          <w:iCs/>
          <w:spacing w:val="8"/>
        </w:rPr>
        <w:t xml:space="preserve"> </w:t>
      </w:r>
      <w:r>
        <w:rPr>
          <w:i/>
          <w:iCs/>
          <w:spacing w:val="-6"/>
        </w:rPr>
        <w:t>Electrophysiol</w:t>
      </w:r>
      <w:r>
        <w:rPr>
          <w:i/>
          <w:iCs/>
          <w:spacing w:val="8"/>
        </w:rPr>
        <w:t xml:space="preserve"> </w:t>
      </w:r>
      <w:r>
        <w:rPr>
          <w:spacing w:val="-6"/>
        </w:rPr>
        <w:t>2017;</w:t>
      </w:r>
      <w:r>
        <w:rPr>
          <w:spacing w:val="14"/>
          <w:w w:val="101"/>
        </w:rPr>
        <w:t xml:space="preserve"> </w:t>
      </w:r>
      <w:r>
        <w:rPr>
          <w:b/>
          <w:bCs/>
          <w:spacing w:val="-6"/>
        </w:rPr>
        <w:t>3</w:t>
      </w:r>
      <w:r>
        <w:rPr>
          <w:spacing w:val="-6"/>
        </w:rPr>
        <w:t>:1523–33.</w:t>
      </w:r>
    </w:p>
    <w:p>
      <w:pPr>
        <w:pStyle w:val="BodyText"/>
        <w:ind w:left="301" w:right="396" w:hanging="292"/>
        <w:spacing w:before="7" w:line="300" w:lineRule="auto"/>
        <w:rPr/>
      </w:pPr>
      <w:bookmarkStart w:name="bookmark252" w:id="289"/>
      <w:bookmarkEnd w:id="289"/>
      <w:hyperlink w:history="true" w:anchor="bookmark251">
        <w:r>
          <w:rPr>
            <w:spacing w:val="-6"/>
          </w:rPr>
          <w:t>120</w:t>
        </w:r>
      </w:hyperlink>
      <w:r>
        <w:rPr>
          <w:spacing w:val="-6"/>
        </w:rPr>
        <w:t>.  Fumagalli S,</w:t>
      </w:r>
      <w:r>
        <w:rPr>
          <w:spacing w:val="7"/>
        </w:rPr>
        <w:t xml:space="preserve"> </w:t>
      </w:r>
      <w:r>
        <w:rPr>
          <w:spacing w:val="-6"/>
        </w:rPr>
        <w:t>Pieragnoli</w:t>
      </w:r>
      <w:r>
        <w:rPr>
          <w:spacing w:val="6"/>
        </w:rPr>
        <w:t xml:space="preserve"> </w:t>
      </w:r>
      <w:r>
        <w:rPr>
          <w:spacing w:val="-6"/>
        </w:rPr>
        <w:t>P,</w:t>
      </w:r>
      <w:r>
        <w:rPr>
          <w:spacing w:val="6"/>
        </w:rPr>
        <w:t xml:space="preserve"> </w:t>
      </w:r>
      <w:r>
        <w:rPr>
          <w:spacing w:val="-6"/>
        </w:rPr>
        <w:t>Ricciar</w:t>
      </w:r>
      <w:r>
        <w:rPr>
          <w:spacing w:val="-7"/>
        </w:rPr>
        <w:t>di G,</w:t>
      </w:r>
      <w:r>
        <w:rPr>
          <w:spacing w:val="6"/>
        </w:rPr>
        <w:t xml:space="preserve"> </w:t>
      </w:r>
      <w:r>
        <w:rPr>
          <w:spacing w:val="-7"/>
        </w:rPr>
        <w:t>Mascia G,</w:t>
      </w:r>
      <w:r>
        <w:rPr>
          <w:spacing w:val="6"/>
        </w:rPr>
        <w:t xml:space="preserve"> </w:t>
      </w:r>
      <w:r>
        <w:rPr>
          <w:spacing w:val="-7"/>
        </w:rPr>
        <w:t>Mascia</w:t>
      </w:r>
      <w:r>
        <w:rPr>
          <w:spacing w:val="7"/>
        </w:rPr>
        <w:t xml:space="preserve"> </w:t>
      </w:r>
      <w:r>
        <w:rPr>
          <w:spacing w:val="-7"/>
        </w:rPr>
        <w:t>F,</w:t>
      </w:r>
      <w:r>
        <w:rPr>
          <w:spacing w:val="6"/>
        </w:rPr>
        <w:t xml:space="preserve"> </w:t>
      </w:r>
      <w:r>
        <w:rPr>
          <w:spacing w:val="-7"/>
        </w:rPr>
        <w:t>Michelotti</w:t>
      </w:r>
      <w:r>
        <w:rPr>
          <w:spacing w:val="5"/>
        </w:rPr>
        <w:t xml:space="preserve"> </w:t>
      </w:r>
      <w:r>
        <w:rPr>
          <w:spacing w:val="-7"/>
        </w:rPr>
        <w:t>F, </w:t>
      </w:r>
      <w:r>
        <w:rPr>
          <w:i/>
          <w:iCs/>
          <w:spacing w:val="-7"/>
        </w:rPr>
        <w:t>et</w:t>
      </w:r>
      <w:r>
        <w:rPr>
          <w:i/>
          <w:iCs/>
        </w:rPr>
        <w:t xml:space="preserve"> </w:t>
      </w:r>
      <w:r>
        <w:rPr>
          <w:i/>
          <w:iCs/>
          <w:spacing w:val="-7"/>
        </w:rPr>
        <w:t>al.</w:t>
      </w:r>
      <w:r>
        <w:rPr>
          <w:i/>
          <w:iCs/>
          <w:spacing w:val="2"/>
        </w:rPr>
        <w:t xml:space="preserve"> </w:t>
      </w:r>
      <w:r>
        <w:rPr>
          <w:spacing w:val="-7"/>
        </w:rPr>
        <w:t>Cardiac</w:t>
      </w:r>
      <w:r>
        <w:rPr/>
        <w:t xml:space="preserve"> </w:t>
      </w:r>
      <w:r>
        <w:rPr>
          <w:spacing w:val="-3"/>
        </w:rPr>
        <w:t>resynchronization</w:t>
      </w:r>
      <w:r>
        <w:rPr>
          <w:spacing w:val="14"/>
          <w:w w:val="102"/>
        </w:rPr>
        <w:t xml:space="preserve"> </w:t>
      </w:r>
      <w:r>
        <w:rPr>
          <w:spacing w:val="-3"/>
        </w:rPr>
        <w:t>therapy</w:t>
      </w:r>
      <w:r>
        <w:rPr>
          <w:spacing w:val="23"/>
        </w:rPr>
        <w:t xml:space="preserve"> </w:t>
      </w:r>
      <w:r>
        <w:rPr>
          <w:spacing w:val="-3"/>
        </w:rPr>
        <w:t>improves</w:t>
      </w:r>
      <w:r>
        <w:rPr>
          <w:spacing w:val="16"/>
        </w:rPr>
        <w:t xml:space="preserve"> </w:t>
      </w:r>
      <w:r>
        <w:rPr>
          <w:spacing w:val="-3"/>
        </w:rPr>
        <w:t>funct</w:t>
      </w:r>
      <w:r>
        <w:rPr>
          <w:spacing w:val="-4"/>
        </w:rPr>
        <w:t>ional</w:t>
      </w:r>
      <w:r>
        <w:rPr>
          <w:spacing w:val="19"/>
        </w:rPr>
        <w:t xml:space="preserve"> </w:t>
      </w:r>
      <w:r>
        <w:rPr>
          <w:spacing w:val="-4"/>
        </w:rPr>
        <w:t>status</w:t>
      </w:r>
      <w:r>
        <w:rPr>
          <w:spacing w:val="17"/>
          <w:w w:val="102"/>
        </w:rPr>
        <w:t xml:space="preserve"> </w:t>
      </w:r>
      <w:r>
        <w:rPr>
          <w:spacing w:val="-4"/>
        </w:rPr>
        <w:t>and</w:t>
      </w:r>
      <w:r>
        <w:rPr>
          <w:spacing w:val="19"/>
          <w:w w:val="102"/>
        </w:rPr>
        <w:t xml:space="preserve"> </w:t>
      </w:r>
      <w:r>
        <w:rPr>
          <w:spacing w:val="-4"/>
        </w:rPr>
        <w:t>cognition.</w:t>
      </w:r>
      <w:r>
        <w:rPr>
          <w:spacing w:val="18"/>
        </w:rPr>
        <w:t xml:space="preserve"> </w:t>
      </w:r>
      <w:r>
        <w:rPr>
          <w:i/>
          <w:iCs/>
          <w:spacing w:val="-4"/>
        </w:rPr>
        <w:t>Int J</w:t>
      </w:r>
      <w:r>
        <w:rPr>
          <w:i/>
          <w:iCs/>
          <w:spacing w:val="20"/>
        </w:rPr>
        <w:t xml:space="preserve"> </w:t>
      </w:r>
      <w:r>
        <w:rPr>
          <w:i/>
          <w:iCs/>
          <w:spacing w:val="-4"/>
        </w:rPr>
        <w:t>Cardiol</w:t>
      </w:r>
      <w:r>
        <w:rPr>
          <w:i/>
          <w:iCs/>
        </w:rPr>
        <w:t xml:space="preserve"> </w:t>
      </w:r>
      <w:r>
        <w:rPr>
          <w:spacing w:val="-2"/>
        </w:rPr>
        <w:t>2016;</w:t>
      </w:r>
      <w:r>
        <w:rPr>
          <w:spacing w:val="16"/>
        </w:rPr>
        <w:t xml:space="preserve"> </w:t>
      </w:r>
      <w:r>
        <w:rPr>
          <w:b/>
          <w:bCs/>
          <w:spacing w:val="-2"/>
        </w:rPr>
        <w:t>219</w:t>
      </w:r>
      <w:r>
        <w:rPr>
          <w:spacing w:val="-2"/>
        </w:rPr>
        <w:t>:212–7.</w:t>
      </w:r>
    </w:p>
    <w:p>
      <w:pPr>
        <w:pStyle w:val="BodyText"/>
        <w:ind w:left="291" w:right="395" w:hanging="282"/>
        <w:spacing w:before="1" w:line="299" w:lineRule="auto"/>
        <w:rPr/>
      </w:pPr>
      <w:bookmarkStart w:name="bookmark254" w:id="290"/>
      <w:bookmarkEnd w:id="290"/>
      <w:hyperlink w:history="true" w:anchor="bookmark253">
        <w:r>
          <w:rPr>
            <w:spacing w:val="-4"/>
          </w:rPr>
          <w:t>121</w:t>
        </w:r>
      </w:hyperlink>
      <w:r>
        <w:rPr>
          <w:spacing w:val="-4"/>
        </w:rPr>
        <w:t>.  Milner A, Braunstein ED, Umadat G, Ahsan H,</w:t>
      </w:r>
      <w:r>
        <w:rPr>
          <w:spacing w:val="4"/>
        </w:rPr>
        <w:t xml:space="preserve"> </w:t>
      </w:r>
      <w:r>
        <w:rPr>
          <w:spacing w:val="-4"/>
        </w:rPr>
        <w:t>Lin</w:t>
      </w:r>
      <w:r>
        <w:rPr>
          <w:spacing w:val="-15"/>
        </w:rPr>
        <w:t xml:space="preserve"> </w:t>
      </w:r>
      <w:r>
        <w:rPr>
          <w:spacing w:val="-4"/>
        </w:rPr>
        <w:t>J,</w:t>
      </w:r>
      <w:r>
        <w:rPr>
          <w:spacing w:val="6"/>
        </w:rPr>
        <w:t xml:space="preserve"> </w:t>
      </w:r>
      <w:r>
        <w:rPr>
          <w:spacing w:val="-4"/>
        </w:rPr>
        <w:t>Palma</w:t>
      </w:r>
      <w:r>
        <w:rPr>
          <w:spacing w:val="3"/>
        </w:rPr>
        <w:t xml:space="preserve"> </w:t>
      </w:r>
      <w:r>
        <w:rPr>
          <w:spacing w:val="-4"/>
        </w:rPr>
        <w:t>E.</w:t>
      </w:r>
      <w:r>
        <w:rPr>
          <w:spacing w:val="4"/>
        </w:rPr>
        <w:t xml:space="preserve"> </w:t>
      </w:r>
      <w:r>
        <w:rPr>
          <w:spacing w:val="-4"/>
        </w:rPr>
        <w:t>Utility </w:t>
      </w:r>
      <w:r>
        <w:rPr>
          <w:spacing w:val="-5"/>
        </w:rPr>
        <w:t>of</w:t>
      </w:r>
      <w:r>
        <w:rPr>
          <w:spacing w:val="-13"/>
        </w:rPr>
        <w:t xml:space="preserve"> </w:t>
      </w:r>
      <w:r>
        <w:rPr>
          <w:spacing w:val="-5"/>
        </w:rPr>
        <w:t>the</w:t>
      </w:r>
      <w:r>
        <w:rPr>
          <w:spacing w:val="3"/>
        </w:rPr>
        <w:t xml:space="preserve"> </w:t>
      </w:r>
      <w:r>
        <w:rPr>
          <w:spacing w:val="-5"/>
        </w:rPr>
        <w:t>modified</w:t>
      </w:r>
      <w:r>
        <w:rPr/>
        <w:t xml:space="preserve"> </w:t>
      </w:r>
      <w:r>
        <w:rPr>
          <w:spacing w:val="-2"/>
        </w:rPr>
        <w:t>frailty index to predict cardiac resynchronization therapy outcomes</w:t>
      </w:r>
      <w:r>
        <w:rPr>
          <w:spacing w:val="2"/>
        </w:rPr>
        <w:t xml:space="preserve"> </w:t>
      </w:r>
      <w:r>
        <w:rPr>
          <w:spacing w:val="-3"/>
        </w:rPr>
        <w:t>and</w:t>
      </w:r>
      <w:r>
        <w:rPr>
          <w:spacing w:val="6"/>
        </w:rPr>
        <w:t xml:space="preserve"> </w:t>
      </w:r>
      <w:r>
        <w:rPr>
          <w:spacing w:val="-3"/>
        </w:rPr>
        <w:t>response.</w:t>
      </w:r>
      <w:r>
        <w:rPr/>
        <w:t xml:space="preserve"> </w:t>
      </w:r>
      <w:r>
        <w:rPr>
          <w:i/>
          <w:iCs/>
          <w:spacing w:val="-4"/>
        </w:rPr>
        <w:t>Am</w:t>
      </w:r>
      <w:r>
        <w:rPr>
          <w:i/>
          <w:iCs/>
          <w:spacing w:val="-15"/>
        </w:rPr>
        <w:t xml:space="preserve"> </w:t>
      </w:r>
      <w:r>
        <w:rPr>
          <w:i/>
          <w:iCs/>
          <w:spacing w:val="-4"/>
        </w:rPr>
        <w:t>J</w:t>
      </w:r>
      <w:r>
        <w:rPr>
          <w:i/>
          <w:iCs/>
          <w:spacing w:val="8"/>
        </w:rPr>
        <w:t xml:space="preserve"> </w:t>
      </w:r>
      <w:r>
        <w:rPr>
          <w:i/>
          <w:iCs/>
          <w:spacing w:val="-4"/>
        </w:rPr>
        <w:t>Cardiol</w:t>
      </w:r>
      <w:r>
        <w:rPr>
          <w:i/>
          <w:iCs/>
          <w:spacing w:val="10"/>
        </w:rPr>
        <w:t xml:space="preserve"> </w:t>
      </w:r>
      <w:r>
        <w:rPr>
          <w:spacing w:val="-4"/>
        </w:rPr>
        <w:t>2020;</w:t>
      </w:r>
      <w:r>
        <w:rPr>
          <w:spacing w:val="11"/>
          <w:w w:val="101"/>
        </w:rPr>
        <w:t xml:space="preserve"> </w:t>
      </w:r>
      <w:r>
        <w:rPr>
          <w:b/>
          <w:bCs/>
          <w:spacing w:val="-4"/>
        </w:rPr>
        <w:t>125</w:t>
      </w:r>
      <w:r>
        <w:rPr>
          <w:spacing w:val="-4"/>
        </w:rPr>
        <w:t>:1</w:t>
      </w:r>
      <w:r>
        <w:rPr>
          <w:spacing w:val="-5"/>
        </w:rPr>
        <w:t>077–82.</w:t>
      </w:r>
    </w:p>
    <w:p>
      <w:pPr>
        <w:pStyle w:val="BodyText"/>
        <w:ind w:left="299" w:right="395" w:hanging="290"/>
        <w:spacing w:before="2" w:line="299" w:lineRule="auto"/>
        <w:rPr/>
      </w:pPr>
      <w:bookmarkStart w:name="bookmark256" w:id="291"/>
      <w:bookmarkEnd w:id="291"/>
      <w:hyperlink w:history="true" w:anchor="bookmark255">
        <w:r>
          <w:rPr>
            <w:spacing w:val="-5"/>
          </w:rPr>
          <w:t>122</w:t>
        </w:r>
      </w:hyperlink>
      <w:r>
        <w:rPr>
          <w:spacing w:val="-5"/>
        </w:rPr>
        <w:t>.  Sergi</w:t>
      </w:r>
      <w:r>
        <w:rPr>
          <w:spacing w:val="8"/>
        </w:rPr>
        <w:t xml:space="preserve"> </w:t>
      </w:r>
      <w:r>
        <w:rPr>
          <w:spacing w:val="-5"/>
        </w:rPr>
        <w:t>G, Veronese</w:t>
      </w:r>
      <w:r>
        <w:rPr>
          <w:spacing w:val="12"/>
        </w:rPr>
        <w:t xml:space="preserve"> </w:t>
      </w:r>
      <w:r>
        <w:rPr>
          <w:spacing w:val="-5"/>
        </w:rPr>
        <w:t>N,</w:t>
      </w:r>
      <w:r>
        <w:rPr>
          <w:spacing w:val="11"/>
        </w:rPr>
        <w:t xml:space="preserve"> </w:t>
      </w:r>
      <w:r>
        <w:rPr>
          <w:spacing w:val="-5"/>
        </w:rPr>
        <w:t>Fontana</w:t>
      </w:r>
      <w:r>
        <w:rPr>
          <w:spacing w:val="12"/>
        </w:rPr>
        <w:t xml:space="preserve"> </w:t>
      </w:r>
      <w:r>
        <w:rPr>
          <w:spacing w:val="-5"/>
        </w:rPr>
        <w:t>L,</w:t>
      </w:r>
      <w:r>
        <w:rPr>
          <w:spacing w:val="11"/>
          <w:w w:val="101"/>
        </w:rPr>
        <w:t xml:space="preserve"> </w:t>
      </w:r>
      <w:r>
        <w:rPr>
          <w:spacing w:val="-5"/>
        </w:rPr>
        <w:t>De</w:t>
      </w:r>
      <w:r>
        <w:rPr>
          <w:spacing w:val="11"/>
          <w:w w:val="101"/>
        </w:rPr>
        <w:t xml:space="preserve"> </w:t>
      </w:r>
      <w:r>
        <w:rPr>
          <w:spacing w:val="-5"/>
        </w:rPr>
        <w:t>Rui</w:t>
      </w:r>
      <w:r>
        <w:rPr>
          <w:spacing w:val="11"/>
        </w:rPr>
        <w:t xml:space="preserve"> </w:t>
      </w:r>
      <w:r>
        <w:rPr>
          <w:spacing w:val="-5"/>
        </w:rPr>
        <w:t>M,</w:t>
      </w:r>
      <w:r>
        <w:rPr>
          <w:spacing w:val="12"/>
          <w:w w:val="101"/>
        </w:rPr>
        <w:t xml:space="preserve"> </w:t>
      </w:r>
      <w:r>
        <w:rPr>
          <w:spacing w:val="-5"/>
        </w:rPr>
        <w:t>Bolzetta</w:t>
      </w:r>
      <w:r>
        <w:rPr>
          <w:spacing w:val="10"/>
          <w:w w:val="102"/>
        </w:rPr>
        <w:t xml:space="preserve"> </w:t>
      </w:r>
      <w:r>
        <w:rPr>
          <w:spacing w:val="-6"/>
        </w:rPr>
        <w:t>F, Zambon</w:t>
      </w:r>
      <w:r>
        <w:rPr>
          <w:spacing w:val="6"/>
        </w:rPr>
        <w:t xml:space="preserve"> </w:t>
      </w:r>
      <w:r>
        <w:rPr>
          <w:spacing w:val="-6"/>
        </w:rPr>
        <w:t>S,</w:t>
      </w:r>
      <w:r>
        <w:rPr>
          <w:spacing w:val="6"/>
        </w:rPr>
        <w:t xml:space="preserve"> </w:t>
      </w:r>
      <w:r>
        <w:rPr>
          <w:i/>
          <w:iCs/>
          <w:spacing w:val="-6"/>
        </w:rPr>
        <w:t>et al.</w:t>
      </w:r>
      <w:r>
        <w:rPr>
          <w:i/>
          <w:iCs/>
          <w:spacing w:val="12"/>
          <w:w w:val="101"/>
        </w:rPr>
        <w:t xml:space="preserve"> </w:t>
      </w:r>
      <w:r>
        <w:rPr>
          <w:spacing w:val="-6"/>
        </w:rPr>
        <w:t>Pre-frailty</w:t>
      </w:r>
      <w:r>
        <w:rPr/>
        <w:t xml:space="preserve"> </w:t>
      </w:r>
      <w:r>
        <w:rPr>
          <w:spacing w:val="-5"/>
        </w:rPr>
        <w:t>and risk of</w:t>
      </w:r>
      <w:r>
        <w:rPr>
          <w:spacing w:val="-9"/>
        </w:rPr>
        <w:t xml:space="preserve"> </w:t>
      </w:r>
      <w:r>
        <w:rPr>
          <w:spacing w:val="-5"/>
        </w:rPr>
        <w:t>cardiovascular disease in elderly men and</w:t>
      </w:r>
      <w:r>
        <w:rPr>
          <w:spacing w:val="-10"/>
        </w:rPr>
        <w:t xml:space="preserve"> </w:t>
      </w:r>
      <w:r>
        <w:rPr>
          <w:spacing w:val="-5"/>
        </w:rPr>
        <w:t>women:</w:t>
      </w:r>
      <w:r>
        <w:rPr>
          <w:spacing w:val="-11"/>
        </w:rPr>
        <w:t xml:space="preserve"> </w:t>
      </w:r>
      <w:r>
        <w:rPr>
          <w:spacing w:val="-5"/>
        </w:rPr>
        <w:t>the Pro.</w:t>
      </w:r>
      <w:r>
        <w:rPr>
          <w:i/>
          <w:iCs/>
          <w:spacing w:val="-5"/>
        </w:rPr>
        <w:t>V.A. study.JAm</w:t>
      </w:r>
      <w:r>
        <w:rPr>
          <w:i/>
          <w:iCs/>
        </w:rPr>
        <w:t xml:space="preserve"> </w:t>
      </w:r>
      <w:r>
        <w:rPr>
          <w:i/>
          <w:iCs/>
          <w:spacing w:val="-5"/>
        </w:rPr>
        <w:t>Coll</w:t>
      </w:r>
      <w:r>
        <w:rPr>
          <w:i/>
          <w:iCs/>
          <w:spacing w:val="19"/>
        </w:rPr>
        <w:t xml:space="preserve"> </w:t>
      </w:r>
      <w:r>
        <w:rPr>
          <w:i/>
          <w:iCs/>
          <w:spacing w:val="-5"/>
        </w:rPr>
        <w:t>Cardiol</w:t>
      </w:r>
      <w:r>
        <w:rPr>
          <w:i/>
          <w:iCs/>
          <w:spacing w:val="10"/>
        </w:rPr>
        <w:t xml:space="preserve"> </w:t>
      </w:r>
      <w:r>
        <w:rPr>
          <w:spacing w:val="-5"/>
        </w:rPr>
        <w:t>2015;</w:t>
      </w:r>
      <w:r>
        <w:rPr>
          <w:spacing w:val="7"/>
        </w:rPr>
        <w:t xml:space="preserve"> </w:t>
      </w:r>
      <w:r>
        <w:rPr>
          <w:b/>
          <w:bCs/>
          <w:spacing w:val="-5"/>
        </w:rPr>
        <w:t>65</w:t>
      </w:r>
      <w:r>
        <w:rPr>
          <w:spacing w:val="-5"/>
        </w:rPr>
        <w:t>:976–83.</w:t>
      </w:r>
    </w:p>
    <w:p>
      <w:pPr>
        <w:pStyle w:val="BodyText"/>
        <w:ind w:left="9"/>
        <w:spacing w:line="168" w:lineRule="exact"/>
        <w:rPr/>
      </w:pPr>
      <w:bookmarkStart w:name="bookmark258" w:id="292"/>
      <w:bookmarkEnd w:id="292"/>
      <w:hyperlink w:history="true" w:anchor="bookmark257">
        <w:r>
          <w:rPr>
            <w:spacing w:val="-4"/>
            <w:position w:val="2"/>
          </w:rPr>
          <w:t>123</w:t>
        </w:r>
      </w:hyperlink>
      <w:r>
        <w:rPr>
          <w:spacing w:val="-4"/>
          <w:position w:val="2"/>
        </w:rPr>
        <w:t>.</w:t>
      </w:r>
      <w:r>
        <w:rPr>
          <w:spacing w:val="30"/>
          <w:w w:val="102"/>
          <w:position w:val="2"/>
        </w:rPr>
        <w:t xml:space="preserve"> </w:t>
      </w:r>
      <w:r>
        <w:rPr>
          <w:spacing w:val="-4"/>
          <w:position w:val="2"/>
        </w:rPr>
        <w:t>Setoguchi  S,  Warner  Stevenson  L,</w:t>
      </w:r>
      <w:r>
        <w:rPr>
          <w:position w:val="2"/>
        </w:rPr>
        <w:t xml:space="preserve">  </w:t>
      </w:r>
      <w:r>
        <w:rPr>
          <w:spacing w:val="-4"/>
          <w:position w:val="2"/>
        </w:rPr>
        <w:t>Stewart</w:t>
      </w:r>
      <w:r>
        <w:rPr>
          <w:spacing w:val="1"/>
          <w:position w:val="2"/>
        </w:rPr>
        <w:t xml:space="preserve">  </w:t>
      </w:r>
      <w:r>
        <w:rPr>
          <w:spacing w:val="-4"/>
          <w:position w:val="2"/>
        </w:rPr>
        <w:t>GC,</w:t>
      </w:r>
      <w:r>
        <w:rPr>
          <w:spacing w:val="3"/>
          <w:position w:val="2"/>
        </w:rPr>
        <w:t xml:space="preserve">  </w:t>
      </w:r>
      <w:r>
        <w:rPr>
          <w:spacing w:val="-4"/>
          <w:position w:val="2"/>
        </w:rPr>
        <w:t>Bhatt</w:t>
      </w:r>
      <w:r>
        <w:rPr>
          <w:spacing w:val="3"/>
          <w:position w:val="2"/>
        </w:rPr>
        <w:t xml:space="preserve">  </w:t>
      </w:r>
      <w:r>
        <w:rPr>
          <w:spacing w:val="-4"/>
          <w:position w:val="2"/>
        </w:rPr>
        <w:t>DL,</w:t>
      </w:r>
      <w:r>
        <w:rPr>
          <w:spacing w:val="3"/>
          <w:position w:val="2"/>
        </w:rPr>
        <w:t xml:space="preserve">  </w:t>
      </w:r>
      <w:r>
        <w:rPr>
          <w:spacing w:val="-5"/>
          <w:position w:val="2"/>
        </w:rPr>
        <w:t>Epstein  AE,</w:t>
      </w:r>
      <w:r>
        <w:rPr>
          <w:spacing w:val="1"/>
          <w:position w:val="2"/>
        </w:rPr>
        <w:t xml:space="preserve">  </w:t>
      </w:r>
      <w:r>
        <w:rPr>
          <w:i/>
          <w:iCs/>
          <w:spacing w:val="-5"/>
          <w:position w:val="2"/>
        </w:rPr>
        <w:t>et  al.</w:t>
      </w:r>
    </w:p>
    <w:p>
      <w:pPr>
        <w:pStyle w:val="BodyText"/>
        <w:ind w:left="301" w:right="396" w:firstLine="5"/>
        <w:spacing w:before="21" w:line="295" w:lineRule="auto"/>
        <w:jc w:val="both"/>
        <w:rPr/>
      </w:pPr>
      <w:r>
        <w:rPr>
          <w:spacing w:val="-4"/>
        </w:rPr>
        <w:t>Influence of healthy candidate</w:t>
      </w:r>
      <w:r>
        <w:rPr>
          <w:spacing w:val="6"/>
        </w:rPr>
        <w:t xml:space="preserve"> </w:t>
      </w:r>
      <w:r>
        <w:rPr>
          <w:spacing w:val="-4"/>
        </w:rPr>
        <w:t>b</w:t>
      </w:r>
      <w:r>
        <w:rPr>
          <w:spacing w:val="-5"/>
        </w:rPr>
        <w:t>ias</w:t>
      </w:r>
      <w:r>
        <w:rPr>
          <w:spacing w:val="5"/>
        </w:rPr>
        <w:t xml:space="preserve"> </w:t>
      </w:r>
      <w:r>
        <w:rPr>
          <w:spacing w:val="-5"/>
        </w:rPr>
        <w:t>in assessing clinical effectiveness for</w:t>
      </w:r>
      <w:r>
        <w:rPr>
          <w:spacing w:val="5"/>
        </w:rPr>
        <w:t xml:space="preserve"> </w:t>
      </w:r>
      <w:r>
        <w:rPr>
          <w:spacing w:val="-5"/>
        </w:rPr>
        <w:t>implantable</w:t>
      </w:r>
      <w:r>
        <w:rPr/>
        <w:t xml:space="preserve"> </w:t>
      </w:r>
      <w:r>
        <w:rPr>
          <w:spacing w:val="-2"/>
        </w:rPr>
        <w:t>cardioverter-defibrillators:</w:t>
      </w:r>
      <w:r>
        <w:rPr>
          <w:spacing w:val="26"/>
          <w:w w:val="101"/>
        </w:rPr>
        <w:t xml:space="preserve"> </w:t>
      </w:r>
      <w:r>
        <w:rPr>
          <w:spacing w:val="-2"/>
        </w:rPr>
        <w:t>cohort</w:t>
      </w:r>
      <w:r>
        <w:rPr>
          <w:spacing w:val="16"/>
          <w:w w:val="102"/>
        </w:rPr>
        <w:t xml:space="preserve"> </w:t>
      </w:r>
      <w:r>
        <w:rPr>
          <w:spacing w:val="-2"/>
        </w:rPr>
        <w:t>study</w:t>
      </w:r>
      <w:r>
        <w:rPr>
          <w:spacing w:val="15"/>
          <w:w w:val="102"/>
        </w:rPr>
        <w:t xml:space="preserve"> </w:t>
      </w:r>
      <w:r>
        <w:rPr>
          <w:spacing w:val="-2"/>
        </w:rPr>
        <w:t>of</w:t>
      </w:r>
      <w:r>
        <w:rPr>
          <w:spacing w:val="11"/>
        </w:rPr>
        <w:t xml:space="preserve"> </w:t>
      </w:r>
      <w:r>
        <w:rPr>
          <w:spacing w:val="-2"/>
        </w:rPr>
        <w:t>older</w:t>
      </w:r>
      <w:r>
        <w:rPr>
          <w:spacing w:val="20"/>
          <w:w w:val="101"/>
        </w:rPr>
        <w:t xml:space="preserve"> </w:t>
      </w:r>
      <w:r>
        <w:rPr>
          <w:spacing w:val="-2"/>
        </w:rPr>
        <w:t>patients</w:t>
      </w:r>
      <w:r>
        <w:rPr>
          <w:spacing w:val="11"/>
          <w:w w:val="101"/>
        </w:rPr>
        <w:t xml:space="preserve"> </w:t>
      </w:r>
      <w:r>
        <w:rPr>
          <w:spacing w:val="-2"/>
        </w:rPr>
        <w:t>with</w:t>
      </w:r>
      <w:r>
        <w:rPr>
          <w:spacing w:val="20"/>
        </w:rPr>
        <w:t xml:space="preserve"> </w:t>
      </w:r>
      <w:r>
        <w:rPr>
          <w:spacing w:val="-2"/>
        </w:rPr>
        <w:t>heart</w:t>
      </w:r>
      <w:r>
        <w:rPr>
          <w:spacing w:val="12"/>
          <w:w w:val="101"/>
        </w:rPr>
        <w:t xml:space="preserve"> </w:t>
      </w:r>
      <w:r>
        <w:rPr>
          <w:spacing w:val="-2"/>
        </w:rPr>
        <w:t>failure.</w:t>
      </w:r>
      <w:r>
        <w:rPr>
          <w:spacing w:val="17"/>
        </w:rPr>
        <w:t xml:space="preserve"> </w:t>
      </w:r>
      <w:r>
        <w:rPr>
          <w:i/>
          <w:iCs/>
          <w:spacing w:val="-2"/>
        </w:rPr>
        <w:t>BMJ</w:t>
      </w:r>
      <w:r>
        <w:rPr>
          <w:i/>
          <w:iCs/>
        </w:rPr>
        <w:t xml:space="preserve"> </w:t>
      </w:r>
      <w:r>
        <w:rPr>
          <w:spacing w:val="-4"/>
        </w:rPr>
        <w:t>May</w:t>
      </w:r>
      <w:r>
        <w:rPr>
          <w:spacing w:val="15"/>
          <w:w w:val="101"/>
        </w:rPr>
        <w:t xml:space="preserve"> </w:t>
      </w:r>
      <w:r>
        <w:rPr>
          <w:spacing w:val="-4"/>
        </w:rPr>
        <w:t>8</w:t>
      </w:r>
      <w:r>
        <w:rPr>
          <w:spacing w:val="8"/>
        </w:rPr>
        <w:t xml:space="preserve"> </w:t>
      </w:r>
      <w:r>
        <w:rPr>
          <w:spacing w:val="-4"/>
        </w:rPr>
        <w:t>2014;</w:t>
      </w:r>
      <w:r>
        <w:rPr>
          <w:spacing w:val="14"/>
          <w:w w:val="101"/>
        </w:rPr>
        <w:t xml:space="preserve"> </w:t>
      </w:r>
      <w:r>
        <w:rPr>
          <w:b/>
          <w:bCs/>
          <w:spacing w:val="-4"/>
        </w:rPr>
        <w:t>348</w:t>
      </w:r>
      <w:r>
        <w:rPr>
          <w:spacing w:val="-4"/>
        </w:rPr>
        <w:t>:g2866.</w:t>
      </w:r>
    </w:p>
    <w:p>
      <w:pPr>
        <w:pStyle w:val="BodyText"/>
        <w:spacing w:line="14" w:lineRule="auto"/>
        <w:rPr>
          <w:sz w:val="2"/>
        </w:rPr>
      </w:pPr>
      <w:r>
        <w:rPr>
          <w:sz w:val="2"/>
          <w:szCs w:val="2"/>
        </w:rPr>
        <w:br w:type="column"/>
      </w:r>
    </w:p>
    <w:p>
      <w:pPr>
        <w:pStyle w:val="BodyText"/>
        <w:spacing w:before="32" w:line="168" w:lineRule="exact"/>
        <w:rPr/>
      </w:pPr>
      <w:bookmarkStart w:name="bookmark260" w:id="293"/>
      <w:bookmarkEnd w:id="293"/>
      <w:hyperlink w:history="true" w:anchor="bookmark259">
        <w:r>
          <w:rPr>
            <w:spacing w:val="-5"/>
            <w:position w:val="2"/>
          </w:rPr>
          <w:t>124</w:t>
        </w:r>
      </w:hyperlink>
      <w:r>
        <w:rPr>
          <w:spacing w:val="-5"/>
          <w:position w:val="2"/>
        </w:rPr>
        <w:t>.  Bibas</w:t>
      </w:r>
      <w:r>
        <w:rPr>
          <w:spacing w:val="6"/>
          <w:position w:val="2"/>
        </w:rPr>
        <w:t xml:space="preserve">  </w:t>
      </w:r>
      <w:r>
        <w:rPr>
          <w:spacing w:val="-5"/>
          <w:position w:val="2"/>
        </w:rPr>
        <w:t>L,</w:t>
      </w:r>
      <w:r>
        <w:rPr>
          <w:spacing w:val="6"/>
          <w:position w:val="2"/>
        </w:rPr>
        <w:t xml:space="preserve">  </w:t>
      </w:r>
      <w:r>
        <w:rPr>
          <w:spacing w:val="-5"/>
          <w:position w:val="2"/>
        </w:rPr>
        <w:t>Levi</w:t>
      </w:r>
      <w:r>
        <w:rPr>
          <w:spacing w:val="7"/>
          <w:position w:val="2"/>
        </w:rPr>
        <w:t xml:space="preserve">  </w:t>
      </w:r>
      <w:r>
        <w:rPr>
          <w:spacing w:val="-5"/>
          <w:position w:val="2"/>
        </w:rPr>
        <w:t>M,  Touchette  J,   Mar</w:t>
      </w:r>
      <w:r>
        <w:rPr>
          <w:spacing w:val="-6"/>
          <w:position w:val="2"/>
        </w:rPr>
        <w:t>digyan  V,   Bernier</w:t>
      </w:r>
      <w:r>
        <w:rPr>
          <w:spacing w:val="6"/>
          <w:position w:val="2"/>
        </w:rPr>
        <w:t xml:space="preserve">  </w:t>
      </w:r>
      <w:r>
        <w:rPr>
          <w:spacing w:val="-6"/>
          <w:position w:val="2"/>
        </w:rPr>
        <w:t>M,</w:t>
      </w:r>
      <w:r>
        <w:rPr>
          <w:spacing w:val="6"/>
          <w:position w:val="2"/>
        </w:rPr>
        <w:t xml:space="preserve">  </w:t>
      </w:r>
      <w:r>
        <w:rPr>
          <w:spacing w:val="-6"/>
          <w:position w:val="2"/>
        </w:rPr>
        <w:t>Essebag  V,  Afilalo  J.</w:t>
      </w:r>
    </w:p>
    <w:p>
      <w:pPr>
        <w:pStyle w:val="BodyText"/>
        <w:ind w:left="267" w:right="202" w:firstLine="30"/>
        <w:spacing w:before="15" w:line="284" w:lineRule="auto"/>
        <w:rPr/>
      </w:pPr>
      <w:r>
        <w:rPr>
          <w:spacing w:val="-2"/>
        </w:rPr>
        <w:t>Implications  of  frailty  in</w:t>
      </w:r>
      <w:r>
        <w:rPr>
          <w:spacing w:val="8"/>
        </w:rPr>
        <w:t xml:space="preserve">  </w:t>
      </w:r>
      <w:r>
        <w:rPr>
          <w:spacing w:val="-2"/>
        </w:rPr>
        <w:t>elderly</w:t>
      </w:r>
      <w:r>
        <w:rPr>
          <w:spacing w:val="6"/>
        </w:rPr>
        <w:t xml:space="preserve">  </w:t>
      </w:r>
      <w:r>
        <w:rPr>
          <w:spacing w:val="-2"/>
        </w:rPr>
        <w:t>patients  with</w:t>
      </w:r>
      <w:r>
        <w:rPr>
          <w:spacing w:val="3"/>
        </w:rPr>
        <w:t xml:space="preserve">  </w:t>
      </w:r>
      <w:r>
        <w:rPr>
          <w:spacing w:val="-2"/>
        </w:rPr>
        <w:t>electrophysiological</w:t>
      </w:r>
      <w:r>
        <w:rPr>
          <w:spacing w:val="4"/>
        </w:rPr>
        <w:t xml:space="preserve">  </w:t>
      </w:r>
      <w:r>
        <w:rPr>
          <w:spacing w:val="-2"/>
        </w:rPr>
        <w:t>conditions.</w:t>
      </w:r>
      <w:r>
        <w:rPr>
          <w:spacing w:val="1"/>
        </w:rPr>
        <w:t xml:space="preserve"> </w:t>
      </w:r>
      <w:r>
        <w:rPr>
          <w:i/>
          <w:iCs/>
          <w:spacing w:val="-7"/>
        </w:rPr>
        <w:t>JACC</w:t>
      </w:r>
      <w:r>
        <w:rPr>
          <w:i/>
          <w:iCs/>
          <w:spacing w:val="18"/>
        </w:rPr>
        <w:t xml:space="preserve"> </w:t>
      </w:r>
      <w:r>
        <w:rPr>
          <w:i/>
          <w:iCs/>
          <w:spacing w:val="-7"/>
        </w:rPr>
        <w:t>Clin</w:t>
      </w:r>
      <w:r>
        <w:rPr>
          <w:i/>
          <w:iCs/>
          <w:spacing w:val="8"/>
        </w:rPr>
        <w:t xml:space="preserve"> </w:t>
      </w:r>
      <w:r>
        <w:rPr>
          <w:i/>
          <w:iCs/>
          <w:spacing w:val="-7"/>
        </w:rPr>
        <w:t>Electrophysiol</w:t>
      </w:r>
      <w:r>
        <w:rPr>
          <w:i/>
          <w:iCs/>
          <w:spacing w:val="9"/>
          <w:w w:val="102"/>
        </w:rPr>
        <w:t xml:space="preserve"> </w:t>
      </w:r>
      <w:r>
        <w:rPr>
          <w:spacing w:val="-7"/>
        </w:rPr>
        <w:t>2016;</w:t>
      </w:r>
      <w:r>
        <w:rPr>
          <w:spacing w:val="8"/>
        </w:rPr>
        <w:t xml:space="preserve"> </w:t>
      </w:r>
      <w:r>
        <w:rPr>
          <w:b/>
          <w:bCs/>
          <w:spacing w:val="-7"/>
        </w:rPr>
        <w:t>2</w:t>
      </w:r>
      <w:r>
        <w:rPr>
          <w:spacing w:val="-7"/>
        </w:rPr>
        <w:t>:288–94.</w:t>
      </w:r>
    </w:p>
    <w:p>
      <w:pPr>
        <w:pStyle w:val="BodyText"/>
        <w:ind w:left="286" w:right="202" w:hanging="286"/>
        <w:spacing w:before="8" w:line="289" w:lineRule="auto"/>
        <w:rPr/>
      </w:pPr>
      <w:bookmarkStart w:name="bookmark262" w:id="294"/>
      <w:bookmarkEnd w:id="294"/>
      <w:hyperlink w:history="true" w:anchor="bookmark271">
        <w:r>
          <w:rPr>
            <w:spacing w:val="-4"/>
          </w:rPr>
          <w:t>125</w:t>
        </w:r>
      </w:hyperlink>
      <w:r>
        <w:rPr>
          <w:spacing w:val="-4"/>
        </w:rPr>
        <w:t>.  Dominguez-Rodriguez   A,   Abreu-Gonzalez   P,</w:t>
      </w:r>
      <w:r>
        <w:rPr>
          <w:spacing w:val="-5"/>
        </w:rPr>
        <w:t xml:space="preserve">   Jimenez-Sosa   A,</w:t>
      </w:r>
      <w:r>
        <w:rPr/>
        <w:t xml:space="preserve">   </w:t>
      </w:r>
      <w:r>
        <w:rPr>
          <w:spacing w:val="-5"/>
        </w:rPr>
        <w:t>Gonzalez   J,</w:t>
      </w:r>
      <w:r>
        <w:rPr>
          <w:spacing w:val="1"/>
        </w:rPr>
        <w:t xml:space="preserve"> </w:t>
      </w:r>
      <w:r>
        <w:rPr>
          <w:spacing w:val="-4"/>
        </w:rPr>
        <w:t>Caballero-Estevez</w:t>
      </w:r>
      <w:r>
        <w:rPr>
          <w:spacing w:val="20"/>
          <w:w w:val="101"/>
        </w:rPr>
        <w:t xml:space="preserve"> </w:t>
      </w:r>
      <w:r>
        <w:rPr>
          <w:spacing w:val="-4"/>
        </w:rPr>
        <w:t>N,</w:t>
      </w:r>
      <w:r>
        <w:rPr>
          <w:spacing w:val="21"/>
          <w:w w:val="101"/>
        </w:rPr>
        <w:t xml:space="preserve"> </w:t>
      </w:r>
      <w:r>
        <w:rPr>
          <w:spacing w:val="-4"/>
        </w:rPr>
        <w:t>Martin-Casanas</w:t>
      </w:r>
      <w:r>
        <w:rPr>
          <w:spacing w:val="21"/>
        </w:rPr>
        <w:t xml:space="preserve"> </w:t>
      </w:r>
      <w:r>
        <w:rPr>
          <w:spacing w:val="-4"/>
        </w:rPr>
        <w:t>FV,</w:t>
      </w:r>
      <w:r>
        <w:rPr>
          <w:spacing w:val="14"/>
        </w:rPr>
        <w:t xml:space="preserve"> </w:t>
      </w:r>
      <w:r>
        <w:rPr>
          <w:i/>
          <w:iCs/>
          <w:spacing w:val="-4"/>
        </w:rPr>
        <w:t>et</w:t>
      </w:r>
      <w:r>
        <w:rPr>
          <w:i/>
          <w:iCs/>
          <w:spacing w:val="14"/>
          <w:w w:val="101"/>
        </w:rPr>
        <w:t xml:space="preserve"> </w:t>
      </w:r>
      <w:r>
        <w:rPr>
          <w:i/>
          <w:iCs/>
          <w:spacing w:val="-4"/>
        </w:rPr>
        <w:t>al.</w:t>
      </w:r>
      <w:r>
        <w:rPr>
          <w:i/>
          <w:iCs/>
          <w:spacing w:val="12"/>
          <w:w w:val="101"/>
        </w:rPr>
        <w:t xml:space="preserve"> </w:t>
      </w:r>
      <w:r>
        <w:rPr>
          <w:spacing w:val="-4"/>
        </w:rPr>
        <w:t>The</w:t>
      </w:r>
      <w:r>
        <w:rPr>
          <w:spacing w:val="18"/>
          <w:w w:val="102"/>
        </w:rPr>
        <w:t xml:space="preserve"> </w:t>
      </w:r>
      <w:r>
        <w:rPr>
          <w:spacing w:val="-4"/>
        </w:rPr>
        <w:t>impact</w:t>
      </w:r>
      <w:r>
        <w:rPr>
          <w:spacing w:val="15"/>
        </w:rPr>
        <w:t xml:space="preserve"> </w:t>
      </w:r>
      <w:r>
        <w:rPr>
          <w:spacing w:val="-4"/>
        </w:rPr>
        <w:t>of</w:t>
      </w:r>
      <w:r>
        <w:rPr>
          <w:spacing w:val="6"/>
        </w:rPr>
        <w:t xml:space="preserve"> </w:t>
      </w:r>
      <w:r>
        <w:rPr>
          <w:spacing w:val="-4"/>
        </w:rPr>
        <w:t>fr</w:t>
      </w:r>
      <w:r>
        <w:rPr>
          <w:spacing w:val="-5"/>
        </w:rPr>
        <w:t>ailty</w:t>
      </w:r>
      <w:r>
        <w:rPr>
          <w:spacing w:val="20"/>
        </w:rPr>
        <w:t xml:space="preserve"> </w:t>
      </w:r>
      <w:r>
        <w:rPr>
          <w:spacing w:val="-5"/>
        </w:rPr>
        <w:t>in</w:t>
      </w:r>
      <w:r>
        <w:rPr>
          <w:spacing w:val="15"/>
          <w:w w:val="102"/>
        </w:rPr>
        <w:t xml:space="preserve"> </w:t>
      </w:r>
      <w:r>
        <w:rPr>
          <w:spacing w:val="-5"/>
        </w:rPr>
        <w:t>older</w:t>
      </w:r>
      <w:r>
        <w:rPr>
          <w:spacing w:val="19"/>
        </w:rPr>
        <w:t xml:space="preserve"> </w:t>
      </w:r>
      <w:r>
        <w:rPr>
          <w:spacing w:val="-5"/>
        </w:rPr>
        <w:t>pa-</w:t>
      </w:r>
      <w:r>
        <w:rPr/>
        <w:t xml:space="preserve"> </w:t>
      </w:r>
      <w:r>
        <w:rPr>
          <w:spacing w:val="-2"/>
        </w:rPr>
        <w:t>tients</w:t>
      </w:r>
      <w:r>
        <w:rPr>
          <w:spacing w:val="-8"/>
        </w:rPr>
        <w:t xml:space="preserve"> </w:t>
      </w:r>
      <w:r>
        <w:rPr>
          <w:spacing w:val="-2"/>
        </w:rPr>
        <w:t>with non-ischaemic cardiomyopathy after implantation of</w:t>
      </w:r>
      <w:r>
        <w:rPr>
          <w:spacing w:val="-8"/>
        </w:rPr>
        <w:t xml:space="preserve"> </w:t>
      </w:r>
      <w:r>
        <w:rPr>
          <w:spacing w:val="-2"/>
        </w:rPr>
        <w:t>cardi</w:t>
      </w:r>
      <w:r>
        <w:rPr>
          <w:spacing w:val="-3"/>
        </w:rPr>
        <w:t>ac resynchro-</w:t>
      </w:r>
      <w:r>
        <w:rPr/>
        <w:t xml:space="preserve"> </w:t>
      </w:r>
      <w:r>
        <w:rPr>
          <w:spacing w:val="-3"/>
        </w:rPr>
        <w:t>nization therapy</w:t>
      </w:r>
      <w:r>
        <w:rPr>
          <w:spacing w:val="23"/>
          <w:w w:val="101"/>
        </w:rPr>
        <w:t xml:space="preserve"> </w:t>
      </w:r>
      <w:r>
        <w:rPr>
          <w:spacing w:val="-3"/>
        </w:rPr>
        <w:t>defibrillator.</w:t>
      </w:r>
      <w:r>
        <w:rPr>
          <w:spacing w:val="7"/>
        </w:rPr>
        <w:t xml:space="preserve"> </w:t>
      </w:r>
      <w:r>
        <w:rPr>
          <w:i/>
          <w:iCs/>
          <w:spacing w:val="-3"/>
        </w:rPr>
        <w:t>Europace</w:t>
      </w:r>
      <w:r>
        <w:rPr>
          <w:i/>
          <w:iCs/>
          <w:spacing w:val="9"/>
          <w:w w:val="102"/>
        </w:rPr>
        <w:t xml:space="preserve"> </w:t>
      </w:r>
      <w:r>
        <w:rPr>
          <w:spacing w:val="-3"/>
        </w:rPr>
        <w:t>2015;</w:t>
      </w:r>
      <w:r>
        <w:rPr>
          <w:spacing w:val="12"/>
          <w:w w:val="101"/>
        </w:rPr>
        <w:t xml:space="preserve"> </w:t>
      </w:r>
      <w:r>
        <w:rPr>
          <w:b/>
          <w:bCs/>
          <w:spacing w:val="-3"/>
        </w:rPr>
        <w:t>17</w:t>
      </w:r>
      <w:r>
        <w:rPr>
          <w:spacing w:val="-3"/>
        </w:rPr>
        <w:t>:598–602.</w:t>
      </w:r>
    </w:p>
    <w:p>
      <w:pPr>
        <w:pStyle w:val="BodyText"/>
        <w:ind w:left="290" w:right="202" w:hanging="290"/>
        <w:spacing w:before="8" w:line="292" w:lineRule="auto"/>
        <w:rPr/>
      </w:pPr>
      <w:bookmarkStart w:name="bookmark263" w:id="295"/>
      <w:bookmarkEnd w:id="295"/>
      <w:hyperlink w:history="true" w:anchor="bookmark271">
        <w:r>
          <w:rPr>
            <w:spacing w:val="-4"/>
          </w:rPr>
          <w:t>126</w:t>
        </w:r>
      </w:hyperlink>
      <w:r>
        <w:rPr>
          <w:spacing w:val="-4"/>
        </w:rPr>
        <w:t>.</w:t>
      </w:r>
      <w:r>
        <w:rPr>
          <w:spacing w:val="26"/>
          <w:w w:val="101"/>
        </w:rPr>
        <w:t xml:space="preserve"> </w:t>
      </w:r>
      <w:r>
        <w:rPr>
          <w:spacing w:val="-4"/>
        </w:rPr>
        <w:t>Takeda T, Tsubaki A,</w:t>
      </w:r>
      <w:r>
        <w:rPr>
          <w:spacing w:val="10"/>
        </w:rPr>
        <w:t xml:space="preserve"> </w:t>
      </w:r>
      <w:r>
        <w:rPr>
          <w:spacing w:val="-4"/>
        </w:rPr>
        <w:t>Ikeda Y,</w:t>
      </w:r>
      <w:r>
        <w:rPr>
          <w:spacing w:val="11"/>
          <w:w w:val="101"/>
        </w:rPr>
        <w:t xml:space="preserve"> </w:t>
      </w:r>
      <w:r>
        <w:rPr>
          <w:spacing w:val="-4"/>
        </w:rPr>
        <w:t>Kato</w:t>
      </w:r>
      <w:r>
        <w:rPr>
          <w:spacing w:val="10"/>
          <w:w w:val="101"/>
        </w:rPr>
        <w:t xml:space="preserve"> </w:t>
      </w:r>
      <w:r>
        <w:rPr>
          <w:spacing w:val="-4"/>
        </w:rPr>
        <w:t>R,</w:t>
      </w:r>
      <w:r>
        <w:rPr>
          <w:spacing w:val="11"/>
        </w:rPr>
        <w:t xml:space="preserve"> </w:t>
      </w:r>
      <w:r>
        <w:rPr>
          <w:spacing w:val="-4"/>
        </w:rPr>
        <w:t>Hotta</w:t>
      </w:r>
      <w:r>
        <w:rPr>
          <w:spacing w:val="11"/>
        </w:rPr>
        <w:t xml:space="preserve"> </w:t>
      </w:r>
      <w:r>
        <w:rPr>
          <w:spacing w:val="-4"/>
        </w:rPr>
        <w:t>K,</w:t>
      </w:r>
      <w:r>
        <w:rPr>
          <w:spacing w:val="9"/>
          <w:w w:val="102"/>
        </w:rPr>
        <w:t xml:space="preserve"> </w:t>
      </w:r>
      <w:r>
        <w:rPr>
          <w:spacing w:val="-4"/>
        </w:rPr>
        <w:t>Inoue</w:t>
      </w:r>
      <w:r>
        <w:rPr>
          <w:spacing w:val="-5"/>
        </w:rPr>
        <w:t xml:space="preserve"> T, </w:t>
      </w:r>
      <w:r>
        <w:rPr>
          <w:i/>
          <w:iCs/>
          <w:spacing w:val="-5"/>
        </w:rPr>
        <w:t>et</w:t>
      </w:r>
      <w:r>
        <w:rPr>
          <w:i/>
          <w:iCs/>
          <w:spacing w:val="3"/>
        </w:rPr>
        <w:t xml:space="preserve"> </w:t>
      </w:r>
      <w:r>
        <w:rPr>
          <w:i/>
          <w:iCs/>
          <w:spacing w:val="-5"/>
        </w:rPr>
        <w:t>al.</w:t>
      </w:r>
      <w:r>
        <w:rPr>
          <w:i/>
          <w:iCs/>
          <w:spacing w:val="3"/>
        </w:rPr>
        <w:t xml:space="preserve"> </w:t>
      </w:r>
      <w:r>
        <w:rPr>
          <w:spacing w:val="-5"/>
        </w:rPr>
        <w:t>The</w:t>
      </w:r>
      <w:r>
        <w:rPr>
          <w:spacing w:val="8"/>
        </w:rPr>
        <w:t xml:space="preserve"> </w:t>
      </w:r>
      <w:r>
        <w:rPr>
          <w:spacing w:val="-5"/>
        </w:rPr>
        <w:t>impacts</w:t>
      </w:r>
      <w:r>
        <w:rPr>
          <w:spacing w:val="6"/>
        </w:rPr>
        <w:t xml:space="preserve"> </w:t>
      </w:r>
      <w:r>
        <w:rPr>
          <w:spacing w:val="-5"/>
        </w:rPr>
        <w:t>of</w:t>
      </w:r>
      <w:r>
        <w:rPr>
          <w:spacing w:val="3"/>
        </w:rPr>
        <w:t xml:space="preserve"> </w:t>
      </w:r>
      <w:r>
        <w:rPr>
          <w:spacing w:val="-5"/>
        </w:rPr>
        <w:t>pre-</w:t>
      </w:r>
      <w:r>
        <w:rPr/>
        <w:t xml:space="preserve"> </w:t>
      </w:r>
      <w:r>
        <w:rPr>
          <w:spacing w:val="-2"/>
        </w:rPr>
        <w:t>operative frailty on r</w:t>
      </w:r>
      <w:r>
        <w:rPr>
          <w:spacing w:val="-3"/>
        </w:rPr>
        <w:t>eadmission after cardiac</w:t>
      </w:r>
      <w:r>
        <w:rPr>
          <w:spacing w:val="7"/>
        </w:rPr>
        <w:t xml:space="preserve"> </w:t>
      </w:r>
      <w:r>
        <w:rPr>
          <w:spacing w:val="-3"/>
        </w:rPr>
        <w:t>implantable electrical device</w:t>
      </w:r>
      <w:r>
        <w:rPr>
          <w:spacing w:val="6"/>
        </w:rPr>
        <w:t xml:space="preserve"> </w:t>
      </w:r>
      <w:r>
        <w:rPr>
          <w:spacing w:val="-3"/>
        </w:rPr>
        <w:t>implant-</w:t>
      </w:r>
      <w:r>
        <w:rPr/>
        <w:t xml:space="preserve"> </w:t>
      </w:r>
      <w:r>
        <w:rPr>
          <w:spacing w:val="-6"/>
        </w:rPr>
        <w:t>ation.</w:t>
      </w:r>
      <w:r>
        <w:rPr>
          <w:spacing w:val="14"/>
          <w:w w:val="101"/>
        </w:rPr>
        <w:t xml:space="preserve"> </w:t>
      </w:r>
      <w:r>
        <w:rPr>
          <w:i/>
          <w:iCs/>
          <w:spacing w:val="-6"/>
        </w:rPr>
        <w:t>PLoS</w:t>
      </w:r>
      <w:r>
        <w:rPr>
          <w:i/>
          <w:iCs/>
          <w:spacing w:val="10"/>
          <w:w w:val="101"/>
        </w:rPr>
        <w:t xml:space="preserve"> </w:t>
      </w:r>
      <w:r>
        <w:rPr>
          <w:i/>
          <w:iCs/>
          <w:spacing w:val="-6"/>
        </w:rPr>
        <w:t>One</w:t>
      </w:r>
      <w:r>
        <w:rPr>
          <w:i/>
          <w:iCs/>
          <w:spacing w:val="8"/>
        </w:rPr>
        <w:t xml:space="preserve"> </w:t>
      </w:r>
      <w:r>
        <w:rPr>
          <w:spacing w:val="-6"/>
        </w:rPr>
        <w:t>2022;</w:t>
      </w:r>
      <w:r>
        <w:rPr>
          <w:spacing w:val="13"/>
          <w:w w:val="101"/>
        </w:rPr>
        <w:t xml:space="preserve"> </w:t>
      </w:r>
      <w:r>
        <w:rPr>
          <w:b/>
          <w:bCs/>
          <w:spacing w:val="-6"/>
        </w:rPr>
        <w:t>17</w:t>
      </w:r>
      <w:r>
        <w:rPr>
          <w:spacing w:val="-6"/>
        </w:rPr>
        <w:t>:e0277115.</w:t>
      </w:r>
    </w:p>
    <w:p>
      <w:pPr>
        <w:pStyle w:val="BodyText"/>
        <w:ind w:left="267" w:right="202" w:hanging="267"/>
        <w:spacing w:before="1" w:line="291" w:lineRule="auto"/>
        <w:rPr/>
      </w:pPr>
      <w:bookmarkStart w:name="bookmark265" w:id="296"/>
      <w:bookmarkEnd w:id="296"/>
      <w:hyperlink w:history="true" w:anchor="bookmark264">
        <w:r>
          <w:rPr>
            <w:spacing w:val="-5"/>
          </w:rPr>
          <w:t>127</w:t>
        </w:r>
      </w:hyperlink>
      <w:r>
        <w:rPr>
          <w:spacing w:val="-5"/>
        </w:rPr>
        <w:t>.  Kramer</w:t>
      </w:r>
      <w:r>
        <w:rPr>
          <w:spacing w:val="32"/>
          <w:w w:val="102"/>
        </w:rPr>
        <w:t xml:space="preserve"> </w:t>
      </w:r>
      <w:r>
        <w:rPr>
          <w:spacing w:val="-5"/>
        </w:rPr>
        <w:t>DB,</w:t>
      </w:r>
      <w:r>
        <w:rPr>
          <w:spacing w:val="11"/>
          <w:w w:val="101"/>
        </w:rPr>
        <w:t xml:space="preserve"> </w:t>
      </w:r>
      <w:r>
        <w:rPr>
          <w:spacing w:val="-5"/>
        </w:rPr>
        <w:t>Tsai</w:t>
      </w:r>
      <w:r>
        <w:rPr>
          <w:spacing w:val="12"/>
          <w:w w:val="101"/>
        </w:rPr>
        <w:t xml:space="preserve"> </w:t>
      </w:r>
      <w:r>
        <w:rPr>
          <w:spacing w:val="-5"/>
        </w:rPr>
        <w:t>T,</w:t>
      </w:r>
      <w:r>
        <w:rPr>
          <w:spacing w:val="20"/>
          <w:w w:val="102"/>
        </w:rPr>
        <w:t xml:space="preserve"> </w:t>
      </w:r>
      <w:r>
        <w:rPr>
          <w:spacing w:val="-5"/>
        </w:rPr>
        <w:t>Natarajan</w:t>
      </w:r>
      <w:r>
        <w:rPr>
          <w:spacing w:val="20"/>
          <w:w w:val="102"/>
        </w:rPr>
        <w:t xml:space="preserve"> </w:t>
      </w:r>
      <w:r>
        <w:rPr>
          <w:spacing w:val="-5"/>
        </w:rPr>
        <w:t>P,</w:t>
      </w:r>
      <w:r>
        <w:rPr>
          <w:spacing w:val="11"/>
          <w:w w:val="101"/>
        </w:rPr>
        <w:t xml:space="preserve"> </w:t>
      </w:r>
      <w:r>
        <w:rPr>
          <w:spacing w:val="-5"/>
        </w:rPr>
        <w:t>Tewksbury</w:t>
      </w:r>
      <w:r>
        <w:rPr>
          <w:spacing w:val="21"/>
          <w:w w:val="101"/>
        </w:rPr>
        <w:t xml:space="preserve"> </w:t>
      </w:r>
      <w:r>
        <w:rPr>
          <w:spacing w:val="-5"/>
        </w:rPr>
        <w:t>E,</w:t>
      </w:r>
      <w:r>
        <w:rPr>
          <w:spacing w:val="20"/>
        </w:rPr>
        <w:t xml:space="preserve"> </w:t>
      </w:r>
      <w:r>
        <w:rPr>
          <w:spacing w:val="-5"/>
        </w:rPr>
        <w:t>Mitchell</w:t>
      </w:r>
      <w:r>
        <w:rPr>
          <w:spacing w:val="16"/>
          <w:w w:val="101"/>
        </w:rPr>
        <w:t xml:space="preserve"> </w:t>
      </w:r>
      <w:r>
        <w:rPr>
          <w:spacing w:val="-5"/>
        </w:rPr>
        <w:t>SL,</w:t>
      </w:r>
      <w:r>
        <w:rPr>
          <w:spacing w:val="12"/>
          <w:w w:val="101"/>
        </w:rPr>
        <w:t xml:space="preserve"> </w:t>
      </w:r>
      <w:r>
        <w:rPr>
          <w:spacing w:val="-5"/>
        </w:rPr>
        <w:t>Travison</w:t>
      </w:r>
      <w:r>
        <w:rPr>
          <w:spacing w:val="11"/>
          <w:w w:val="101"/>
        </w:rPr>
        <w:t xml:space="preserve"> </w:t>
      </w:r>
      <w:r>
        <w:rPr>
          <w:spacing w:val="-5"/>
        </w:rPr>
        <w:t>TG.</w:t>
      </w:r>
      <w:r>
        <w:rPr>
          <w:spacing w:val="20"/>
          <w:w w:val="102"/>
        </w:rPr>
        <w:t xml:space="preserve"> </w:t>
      </w:r>
      <w:r>
        <w:rPr>
          <w:spacing w:val="-5"/>
        </w:rPr>
        <w:t>Frailty,</w:t>
      </w:r>
      <w:r>
        <w:rPr/>
        <w:t xml:space="preserve"> </w:t>
      </w:r>
      <w:r>
        <w:rPr>
          <w:spacing w:val="-3"/>
        </w:rPr>
        <w:t>physical activity, and mobility in patients with cardiac Implantable electrical dev</w:t>
      </w:r>
      <w:r>
        <w:rPr>
          <w:spacing w:val="-4"/>
        </w:rPr>
        <w:t>ices.</w:t>
      </w:r>
      <w:r>
        <w:rPr/>
        <w:t xml:space="preserve"> </w:t>
      </w:r>
      <w:r>
        <w:rPr>
          <w:i/>
          <w:iCs/>
          <w:spacing w:val="-5"/>
        </w:rPr>
        <w:t>J Am</w:t>
      </w:r>
      <w:r>
        <w:rPr>
          <w:i/>
          <w:iCs/>
          <w:spacing w:val="9"/>
        </w:rPr>
        <w:t xml:space="preserve"> </w:t>
      </w:r>
      <w:r>
        <w:rPr>
          <w:i/>
          <w:iCs/>
          <w:spacing w:val="-5"/>
        </w:rPr>
        <w:t>Heart Assoc</w:t>
      </w:r>
      <w:r>
        <w:rPr>
          <w:i/>
          <w:iCs/>
          <w:spacing w:val="8"/>
        </w:rPr>
        <w:t xml:space="preserve"> </w:t>
      </w:r>
      <w:r>
        <w:rPr>
          <w:spacing w:val="-5"/>
        </w:rPr>
        <w:t>2017;</w:t>
      </w:r>
      <w:r>
        <w:rPr>
          <w:spacing w:val="7"/>
        </w:rPr>
        <w:t xml:space="preserve"> </w:t>
      </w:r>
      <w:r>
        <w:rPr>
          <w:b/>
          <w:bCs/>
          <w:spacing w:val="-5"/>
        </w:rPr>
        <w:t>6</w:t>
      </w:r>
      <w:r>
        <w:rPr>
          <w:spacing w:val="-5"/>
        </w:rPr>
        <w:t>:</w:t>
      </w:r>
      <w:r>
        <w:rPr>
          <w:spacing w:val="-6"/>
        </w:rPr>
        <w:t>e004659.</w:t>
      </w:r>
    </w:p>
    <w:p>
      <w:pPr>
        <w:pStyle w:val="BodyText"/>
        <w:ind w:left="290" w:right="202" w:hanging="290"/>
        <w:spacing w:before="1" w:line="289" w:lineRule="auto"/>
        <w:rPr/>
      </w:pPr>
      <w:bookmarkStart w:name="bookmark266" w:id="297"/>
      <w:bookmarkEnd w:id="297"/>
      <w:hyperlink w:history="true" w:anchor="bookmark267">
        <w:r>
          <w:rPr>
            <w:spacing w:val="-4"/>
          </w:rPr>
          <w:t>128</w:t>
        </w:r>
      </w:hyperlink>
      <w:r>
        <w:rPr>
          <w:spacing w:val="-4"/>
        </w:rPr>
        <w:t>.  Padeletti L, A</w:t>
      </w:r>
      <w:r>
        <w:rPr>
          <w:spacing w:val="-5"/>
        </w:rPr>
        <w:t>rnar</w:t>
      </w:r>
      <w:r>
        <w:rPr>
          <w:spacing w:val="5"/>
        </w:rPr>
        <w:t xml:space="preserve"> </w:t>
      </w:r>
      <w:r>
        <w:rPr>
          <w:spacing w:val="-5"/>
        </w:rPr>
        <w:t>DO, Boncinelli L, Brachman</w:t>
      </w:r>
      <w:r>
        <w:rPr>
          <w:spacing w:val="-14"/>
        </w:rPr>
        <w:t xml:space="preserve"> </w:t>
      </w:r>
      <w:r>
        <w:rPr>
          <w:spacing w:val="-5"/>
        </w:rPr>
        <w:t>J,</w:t>
      </w:r>
      <w:r>
        <w:rPr/>
        <w:t xml:space="preserve"> </w:t>
      </w:r>
      <w:r>
        <w:rPr>
          <w:spacing w:val="-5"/>
        </w:rPr>
        <w:t>Camm AJ,</w:t>
      </w:r>
      <w:r>
        <w:rPr>
          <w:spacing w:val="4"/>
        </w:rPr>
        <w:t xml:space="preserve"> </w:t>
      </w:r>
      <w:r>
        <w:rPr>
          <w:spacing w:val="-5"/>
        </w:rPr>
        <w:t>Daubert</w:t>
      </w:r>
      <w:r>
        <w:rPr>
          <w:spacing w:val="-14"/>
        </w:rPr>
        <w:t xml:space="preserve"> </w:t>
      </w:r>
      <w:r>
        <w:rPr>
          <w:spacing w:val="-5"/>
        </w:rPr>
        <w:t>JC, </w:t>
      </w:r>
      <w:r>
        <w:rPr>
          <w:i/>
          <w:iCs/>
          <w:spacing w:val="-5"/>
        </w:rPr>
        <w:t>et al.</w:t>
      </w:r>
      <w:r>
        <w:rPr>
          <w:i/>
          <w:iCs/>
          <w:spacing w:val="5"/>
        </w:rPr>
        <w:t xml:space="preserve"> </w:t>
      </w:r>
      <w:r>
        <w:rPr>
          <w:spacing w:val="-5"/>
        </w:rPr>
        <w:t>EHRA</w:t>
      </w:r>
      <w:r>
        <w:rPr/>
        <w:t xml:space="preserve"> </w:t>
      </w:r>
      <w:r>
        <w:rPr>
          <w:spacing w:val="-4"/>
        </w:rPr>
        <w:t>Expert</w:t>
      </w:r>
      <w:r>
        <w:rPr>
          <w:spacing w:val="25"/>
        </w:rPr>
        <w:t xml:space="preserve"> </w:t>
      </w:r>
      <w:r>
        <w:rPr>
          <w:spacing w:val="-4"/>
        </w:rPr>
        <w:t>Consensus</w:t>
      </w:r>
      <w:r>
        <w:rPr>
          <w:spacing w:val="19"/>
          <w:w w:val="102"/>
        </w:rPr>
        <w:t xml:space="preserve"> </w:t>
      </w:r>
      <w:r>
        <w:rPr>
          <w:spacing w:val="-4"/>
        </w:rPr>
        <w:t>Statement</w:t>
      </w:r>
      <w:r>
        <w:rPr>
          <w:spacing w:val="20"/>
        </w:rPr>
        <w:t xml:space="preserve"> </w:t>
      </w:r>
      <w:r>
        <w:rPr>
          <w:spacing w:val="-4"/>
        </w:rPr>
        <w:t>on</w:t>
      </w:r>
      <w:r>
        <w:rPr>
          <w:spacing w:val="13"/>
          <w:w w:val="101"/>
        </w:rPr>
        <w:t xml:space="preserve"> </w:t>
      </w:r>
      <w:r>
        <w:rPr>
          <w:spacing w:val="-4"/>
        </w:rPr>
        <w:t>the</w:t>
      </w:r>
      <w:r>
        <w:rPr>
          <w:spacing w:val="24"/>
        </w:rPr>
        <w:t xml:space="preserve"> </w:t>
      </w:r>
      <w:r>
        <w:rPr>
          <w:spacing w:val="-4"/>
        </w:rPr>
        <w:t>management</w:t>
      </w:r>
      <w:r>
        <w:rPr>
          <w:spacing w:val="19"/>
          <w:w w:val="101"/>
        </w:rPr>
        <w:t xml:space="preserve"> </w:t>
      </w:r>
      <w:r>
        <w:rPr>
          <w:spacing w:val="-4"/>
        </w:rPr>
        <w:t>of</w:t>
      </w:r>
      <w:r>
        <w:rPr>
          <w:spacing w:val="13"/>
          <w:w w:val="101"/>
        </w:rPr>
        <w:t xml:space="preserve"> </w:t>
      </w:r>
      <w:r>
        <w:rPr>
          <w:spacing w:val="-4"/>
        </w:rPr>
        <w:t>cardiovascular</w:t>
      </w:r>
      <w:r>
        <w:rPr>
          <w:spacing w:val="23"/>
          <w:w w:val="102"/>
        </w:rPr>
        <w:t xml:space="preserve"> </w:t>
      </w:r>
      <w:r>
        <w:rPr>
          <w:spacing w:val="-4"/>
        </w:rPr>
        <w:t>implantable</w:t>
      </w:r>
      <w:r>
        <w:rPr/>
        <w:t xml:space="preserve"> </w:t>
      </w:r>
      <w:r>
        <w:rPr>
          <w:spacing w:val="-2"/>
        </w:rPr>
        <w:t>electronic devices</w:t>
      </w:r>
      <w:r>
        <w:rPr>
          <w:spacing w:val="9"/>
          <w:w w:val="102"/>
        </w:rPr>
        <w:t xml:space="preserve"> </w:t>
      </w:r>
      <w:r>
        <w:rPr>
          <w:spacing w:val="-2"/>
        </w:rPr>
        <w:t>in</w:t>
      </w:r>
      <w:r>
        <w:rPr>
          <w:spacing w:val="9"/>
          <w:w w:val="102"/>
        </w:rPr>
        <w:t xml:space="preserve"> </w:t>
      </w:r>
      <w:r>
        <w:rPr>
          <w:spacing w:val="-2"/>
        </w:rPr>
        <w:t>patients</w:t>
      </w:r>
      <w:r>
        <w:rPr>
          <w:spacing w:val="10"/>
        </w:rPr>
        <w:t xml:space="preserve"> </w:t>
      </w:r>
      <w:r>
        <w:rPr>
          <w:spacing w:val="-2"/>
        </w:rPr>
        <w:t>nearing end of life or</w:t>
      </w:r>
      <w:r>
        <w:rPr>
          <w:spacing w:val="10"/>
        </w:rPr>
        <w:t xml:space="preserve"> </w:t>
      </w:r>
      <w:r>
        <w:rPr>
          <w:spacing w:val="-2"/>
        </w:rPr>
        <w:t>requesting</w:t>
      </w:r>
      <w:r>
        <w:rPr/>
        <w:t xml:space="preserve"> </w:t>
      </w:r>
      <w:r>
        <w:rPr>
          <w:spacing w:val="-2"/>
        </w:rPr>
        <w:t>w</w:t>
      </w:r>
      <w:r>
        <w:rPr>
          <w:spacing w:val="-3"/>
        </w:rPr>
        <w:t>ithdrawal</w:t>
      </w:r>
      <w:r>
        <w:rPr>
          <w:spacing w:val="6"/>
        </w:rPr>
        <w:t xml:space="preserve"> </w:t>
      </w:r>
      <w:r>
        <w:rPr>
          <w:spacing w:val="-3"/>
        </w:rPr>
        <w:t>of ther-</w:t>
      </w:r>
      <w:r>
        <w:rPr/>
        <w:t xml:space="preserve"> </w:t>
      </w:r>
      <w:r>
        <w:rPr>
          <w:spacing w:val="-6"/>
        </w:rPr>
        <w:t>apy.</w:t>
      </w:r>
      <w:r>
        <w:rPr>
          <w:spacing w:val="25"/>
          <w:w w:val="102"/>
        </w:rPr>
        <w:t xml:space="preserve"> </w:t>
      </w:r>
      <w:r>
        <w:rPr>
          <w:i/>
          <w:iCs/>
          <w:spacing w:val="-6"/>
        </w:rPr>
        <w:t>Europace</w:t>
      </w:r>
      <w:r>
        <w:rPr>
          <w:i/>
          <w:iCs/>
          <w:spacing w:val="9"/>
        </w:rPr>
        <w:t xml:space="preserve"> </w:t>
      </w:r>
      <w:r>
        <w:rPr>
          <w:spacing w:val="-6"/>
        </w:rPr>
        <w:t>2010;</w:t>
      </w:r>
      <w:r>
        <w:rPr>
          <w:spacing w:val="11"/>
          <w:w w:val="101"/>
        </w:rPr>
        <w:t xml:space="preserve"> </w:t>
      </w:r>
      <w:r>
        <w:rPr>
          <w:b/>
          <w:bCs/>
          <w:spacing w:val="-6"/>
        </w:rPr>
        <w:t>12</w:t>
      </w:r>
      <w:r>
        <w:rPr>
          <w:spacing w:val="-6"/>
        </w:rPr>
        <w:t>:1480–9.</w:t>
      </w:r>
    </w:p>
    <w:p>
      <w:pPr>
        <w:pStyle w:val="BodyText"/>
        <w:ind w:left="291" w:right="203" w:hanging="291"/>
        <w:spacing w:before="9" w:line="287" w:lineRule="auto"/>
        <w:rPr/>
      </w:pPr>
      <w:bookmarkStart w:name="bookmark269" w:id="298"/>
      <w:bookmarkEnd w:id="298"/>
      <w:hyperlink w:history="true" w:anchor="bookmark268">
        <w:r>
          <w:rPr>
            <w:spacing w:val="-3"/>
          </w:rPr>
          <w:t>129</w:t>
        </w:r>
      </w:hyperlink>
      <w:r>
        <w:rPr>
          <w:spacing w:val="-3"/>
        </w:rPr>
        <w:t>.</w:t>
      </w:r>
      <w:r>
        <w:rPr>
          <w:spacing w:val="26"/>
        </w:rPr>
        <w:t xml:space="preserve"> </w:t>
      </w:r>
      <w:r>
        <w:rPr>
          <w:spacing w:val="-3"/>
        </w:rPr>
        <w:t>Thylén</w:t>
      </w:r>
      <w:r>
        <w:rPr>
          <w:spacing w:val="16"/>
        </w:rPr>
        <w:t xml:space="preserve"> </w:t>
      </w:r>
      <w:r>
        <w:rPr>
          <w:spacing w:val="-3"/>
        </w:rPr>
        <w:t>I,</w:t>
      </w:r>
      <w:r>
        <w:rPr>
          <w:spacing w:val="16"/>
          <w:w w:val="102"/>
        </w:rPr>
        <w:t xml:space="preserve"> </w:t>
      </w:r>
      <w:r>
        <w:rPr>
          <w:spacing w:val="-3"/>
        </w:rPr>
        <w:t>Moser</w:t>
      </w:r>
      <w:r>
        <w:rPr>
          <w:spacing w:val="16"/>
          <w:w w:val="101"/>
        </w:rPr>
        <w:t xml:space="preserve"> </w:t>
      </w:r>
      <w:r>
        <w:rPr>
          <w:spacing w:val="-3"/>
        </w:rPr>
        <w:t>DK,</w:t>
      </w:r>
      <w:r>
        <w:rPr>
          <w:spacing w:val="12"/>
        </w:rPr>
        <w:t xml:space="preserve"> </w:t>
      </w:r>
      <w:r>
        <w:rPr>
          <w:spacing w:val="-3"/>
        </w:rPr>
        <w:t>Strömberg A.</w:t>
      </w:r>
      <w:r>
        <w:rPr>
          <w:spacing w:val="12"/>
        </w:rPr>
        <w:t xml:space="preserve"> </w:t>
      </w:r>
      <w:r>
        <w:rPr>
          <w:spacing w:val="-3"/>
        </w:rPr>
        <w:t>Octo-</w:t>
      </w:r>
      <w:r>
        <w:rPr>
          <w:spacing w:val="9"/>
          <w:w w:val="102"/>
        </w:rPr>
        <w:t xml:space="preserve"> </w:t>
      </w:r>
      <w:r>
        <w:rPr>
          <w:spacing w:val="-3"/>
        </w:rPr>
        <w:t>and</w:t>
      </w:r>
      <w:r>
        <w:rPr>
          <w:spacing w:val="14"/>
          <w:w w:val="102"/>
        </w:rPr>
        <w:t xml:space="preserve"> </w:t>
      </w:r>
      <w:r>
        <w:rPr>
          <w:spacing w:val="-3"/>
        </w:rPr>
        <w:t>nonagenarians</w:t>
      </w:r>
      <w:r>
        <w:rPr>
          <w:spacing w:val="-4"/>
        </w:rPr>
        <w:t>’ outlook</w:t>
      </w:r>
      <w:r>
        <w:rPr>
          <w:spacing w:val="7"/>
        </w:rPr>
        <w:t xml:space="preserve"> </w:t>
      </w:r>
      <w:r>
        <w:rPr>
          <w:spacing w:val="-4"/>
        </w:rPr>
        <w:t>on</w:t>
      </w:r>
      <w:r>
        <w:rPr>
          <w:spacing w:val="15"/>
          <w:w w:val="101"/>
        </w:rPr>
        <w:t xml:space="preserve"> </w:t>
      </w:r>
      <w:r>
        <w:rPr>
          <w:spacing w:val="-4"/>
        </w:rPr>
        <w:t>life</w:t>
      </w:r>
      <w:r>
        <w:rPr>
          <w:spacing w:val="9"/>
          <w:w w:val="102"/>
        </w:rPr>
        <w:t xml:space="preserve"> </w:t>
      </w:r>
      <w:r>
        <w:rPr>
          <w:spacing w:val="-4"/>
        </w:rPr>
        <w:t>and</w:t>
      </w:r>
      <w:r>
        <w:rPr/>
        <w:t xml:space="preserve"> </w:t>
      </w:r>
      <w:r>
        <w:rPr>
          <w:spacing w:val="-2"/>
        </w:rPr>
        <w:t>death when</w:t>
      </w:r>
      <w:r>
        <w:rPr>
          <w:spacing w:val="15"/>
          <w:w w:val="102"/>
        </w:rPr>
        <w:t xml:space="preserve"> </w:t>
      </w:r>
      <w:r>
        <w:rPr>
          <w:spacing w:val="-2"/>
        </w:rPr>
        <w:t>living</w:t>
      </w:r>
      <w:r>
        <w:rPr>
          <w:spacing w:val="7"/>
        </w:rPr>
        <w:t xml:space="preserve"> </w:t>
      </w:r>
      <w:r>
        <w:rPr>
          <w:spacing w:val="-2"/>
        </w:rPr>
        <w:t>with</w:t>
      </w:r>
      <w:r>
        <w:rPr>
          <w:spacing w:val="10"/>
          <w:w w:val="102"/>
        </w:rPr>
        <w:t xml:space="preserve"> </w:t>
      </w:r>
      <w:r>
        <w:rPr>
          <w:spacing w:val="-2"/>
        </w:rPr>
        <w:t>an</w:t>
      </w:r>
      <w:r>
        <w:rPr>
          <w:spacing w:val="17"/>
        </w:rPr>
        <w:t xml:space="preserve"> </w:t>
      </w:r>
      <w:r>
        <w:rPr>
          <w:spacing w:val="-2"/>
        </w:rPr>
        <w:t>implant</w:t>
      </w:r>
      <w:r>
        <w:rPr>
          <w:spacing w:val="-3"/>
        </w:rPr>
        <w:t>able</w:t>
      </w:r>
      <w:r>
        <w:rPr>
          <w:spacing w:val="11"/>
          <w:w w:val="102"/>
        </w:rPr>
        <w:t xml:space="preserve"> </w:t>
      </w:r>
      <w:r>
        <w:rPr>
          <w:spacing w:val="-3"/>
        </w:rPr>
        <w:t>cardioverter</w:t>
      </w:r>
      <w:r>
        <w:rPr>
          <w:spacing w:val="12"/>
        </w:rPr>
        <w:t xml:space="preserve"> </w:t>
      </w:r>
      <w:r>
        <w:rPr>
          <w:spacing w:val="-3"/>
        </w:rPr>
        <w:t>defibrillator:</w:t>
      </w:r>
      <w:r>
        <w:rPr>
          <w:spacing w:val="11"/>
        </w:rPr>
        <w:t xml:space="preserve"> </w:t>
      </w:r>
      <w:r>
        <w:rPr>
          <w:spacing w:val="-3"/>
        </w:rPr>
        <w:t>a</w:t>
      </w:r>
      <w:r>
        <w:rPr>
          <w:spacing w:val="11"/>
        </w:rPr>
        <w:t xml:space="preserve"> </w:t>
      </w:r>
      <w:r>
        <w:rPr>
          <w:spacing w:val="-3"/>
        </w:rPr>
        <w:t>cross-sectional</w:t>
      </w:r>
      <w:r>
        <w:rPr/>
        <w:t xml:space="preserve"> </w:t>
      </w:r>
      <w:r>
        <w:rPr>
          <w:spacing w:val="-4"/>
        </w:rPr>
        <w:t>study.</w:t>
      </w:r>
      <w:r>
        <w:rPr>
          <w:spacing w:val="15"/>
          <w:w w:val="101"/>
        </w:rPr>
        <w:t xml:space="preserve"> </w:t>
      </w:r>
      <w:r>
        <w:rPr>
          <w:i/>
          <w:iCs/>
          <w:spacing w:val="-4"/>
        </w:rPr>
        <w:t>BMC Geriatr </w:t>
      </w:r>
      <w:r>
        <w:rPr>
          <w:spacing w:val="-4"/>
        </w:rPr>
        <w:t>2018;</w:t>
      </w:r>
      <w:r>
        <w:rPr>
          <w:spacing w:val="11"/>
          <w:w w:val="101"/>
        </w:rPr>
        <w:t xml:space="preserve"> </w:t>
      </w:r>
      <w:r>
        <w:rPr>
          <w:b/>
          <w:bCs/>
          <w:spacing w:val="-4"/>
        </w:rPr>
        <w:t>18</w:t>
      </w:r>
      <w:r>
        <w:rPr>
          <w:spacing w:val="-4"/>
        </w:rPr>
        <w:t>:250.</w:t>
      </w:r>
    </w:p>
    <w:p>
      <w:pPr>
        <w:pStyle w:val="BodyText"/>
        <w:ind w:left="291" w:right="202" w:hanging="291"/>
        <w:spacing w:before="8" w:line="292" w:lineRule="auto"/>
        <w:rPr/>
      </w:pPr>
      <w:bookmarkStart w:name="bookmark272" w:id="299"/>
      <w:bookmarkEnd w:id="299"/>
      <w:hyperlink w:history="true" w:anchor="bookmark271">
        <w:r>
          <w:rPr>
            <w:spacing w:val="-5"/>
          </w:rPr>
          <w:t>130</w:t>
        </w:r>
      </w:hyperlink>
      <w:r>
        <w:rPr>
          <w:spacing w:val="-5"/>
        </w:rPr>
        <w:t>.  Khurshid S, Choi SH,</w:t>
      </w:r>
      <w:r>
        <w:rPr>
          <w:spacing w:val="-10"/>
        </w:rPr>
        <w:t xml:space="preserve"> </w:t>
      </w:r>
      <w:r>
        <w:rPr>
          <w:spacing w:val="-5"/>
        </w:rPr>
        <w:t>Weng LC,</w:t>
      </w:r>
      <w:r>
        <w:rPr>
          <w:spacing w:val="-10"/>
        </w:rPr>
        <w:t xml:space="preserve"> </w:t>
      </w:r>
      <w:r>
        <w:rPr>
          <w:spacing w:val="-5"/>
        </w:rPr>
        <w:t>Wang EY, Trinquart L, B</w:t>
      </w:r>
      <w:r>
        <w:rPr>
          <w:spacing w:val="-6"/>
        </w:rPr>
        <w:t>enjamin EJ, </w:t>
      </w:r>
      <w:r>
        <w:rPr>
          <w:i/>
          <w:iCs/>
          <w:spacing w:val="-6"/>
        </w:rPr>
        <w:t>et al. </w:t>
      </w:r>
      <w:r>
        <w:rPr>
          <w:spacing w:val="-6"/>
        </w:rPr>
        <w:t>Frequency</w:t>
      </w:r>
      <w:r>
        <w:rPr/>
        <w:t xml:space="preserve"> </w:t>
      </w:r>
      <w:r>
        <w:rPr>
          <w:spacing w:val="-4"/>
        </w:rPr>
        <w:t>of cardiac</w:t>
      </w:r>
      <w:r>
        <w:rPr>
          <w:spacing w:val="9"/>
          <w:w w:val="101"/>
        </w:rPr>
        <w:t xml:space="preserve"> </w:t>
      </w:r>
      <w:r>
        <w:rPr>
          <w:spacing w:val="-4"/>
        </w:rPr>
        <w:t>rhythm abnormalities</w:t>
      </w:r>
      <w:r>
        <w:rPr>
          <w:spacing w:val="10"/>
          <w:w w:val="102"/>
        </w:rPr>
        <w:t xml:space="preserve"> </w:t>
      </w:r>
      <w:r>
        <w:rPr>
          <w:spacing w:val="-4"/>
        </w:rPr>
        <w:t>in a</w:t>
      </w:r>
      <w:r>
        <w:rPr>
          <w:spacing w:val="10"/>
          <w:w w:val="101"/>
        </w:rPr>
        <w:t xml:space="preserve"> </w:t>
      </w:r>
      <w:r>
        <w:rPr>
          <w:spacing w:val="-4"/>
        </w:rPr>
        <w:t>half million adults.</w:t>
      </w:r>
      <w:r>
        <w:rPr>
          <w:spacing w:val="6"/>
        </w:rPr>
        <w:t xml:space="preserve"> </w:t>
      </w:r>
      <w:r>
        <w:rPr>
          <w:i/>
          <w:iCs/>
          <w:spacing w:val="-4"/>
        </w:rPr>
        <w:t>Circ Ar</w:t>
      </w:r>
      <w:r>
        <w:rPr>
          <w:i/>
          <w:iCs/>
          <w:spacing w:val="-5"/>
        </w:rPr>
        <w:t>rhythm</w:t>
      </w:r>
      <w:r>
        <w:rPr>
          <w:i/>
          <w:iCs/>
          <w:spacing w:val="6"/>
        </w:rPr>
        <w:t xml:space="preserve"> </w:t>
      </w:r>
      <w:r>
        <w:rPr>
          <w:i/>
          <w:iCs/>
          <w:spacing w:val="-5"/>
        </w:rPr>
        <w:t>Electrophysiol</w:t>
      </w:r>
      <w:r>
        <w:rPr>
          <w:i/>
          <w:iCs/>
        </w:rPr>
        <w:t xml:space="preserve"> </w:t>
      </w:r>
      <w:r>
        <w:rPr>
          <w:spacing w:val="-3"/>
        </w:rPr>
        <w:t>2018;</w:t>
      </w:r>
      <w:r>
        <w:rPr>
          <w:spacing w:val="17"/>
          <w:w w:val="102"/>
        </w:rPr>
        <w:t xml:space="preserve"> </w:t>
      </w:r>
      <w:r>
        <w:rPr>
          <w:b/>
          <w:bCs/>
          <w:spacing w:val="-3"/>
        </w:rPr>
        <w:t>11</w:t>
      </w:r>
      <w:r>
        <w:rPr>
          <w:spacing w:val="-3"/>
        </w:rPr>
        <w:t>:e006273.</w:t>
      </w:r>
    </w:p>
    <w:p>
      <w:pPr>
        <w:pStyle w:val="BodyText"/>
        <w:ind w:left="290" w:right="202" w:hanging="290"/>
        <w:spacing w:before="2" w:line="291" w:lineRule="auto"/>
        <w:rPr/>
      </w:pPr>
      <w:bookmarkStart w:name="bookmark274" w:id="300"/>
      <w:bookmarkEnd w:id="300"/>
      <w:hyperlink w:history="true" w:anchor="bookmark273">
        <w:r>
          <w:rPr>
            <w:spacing w:val="-5"/>
          </w:rPr>
          <w:t>131</w:t>
        </w:r>
      </w:hyperlink>
      <w:r>
        <w:rPr>
          <w:spacing w:val="-5"/>
        </w:rPr>
        <w:t>.  Granada J,</w:t>
      </w:r>
      <w:r>
        <w:rPr>
          <w:spacing w:val="10"/>
        </w:rPr>
        <w:t xml:space="preserve"> </w:t>
      </w:r>
      <w:r>
        <w:rPr>
          <w:spacing w:val="-5"/>
        </w:rPr>
        <w:t>Uribe W,</w:t>
      </w:r>
      <w:r>
        <w:rPr>
          <w:spacing w:val="7"/>
        </w:rPr>
        <w:t xml:space="preserve"> </w:t>
      </w:r>
      <w:r>
        <w:rPr>
          <w:spacing w:val="-5"/>
        </w:rPr>
        <w:t>Chyou</w:t>
      </w:r>
      <w:r>
        <w:rPr>
          <w:spacing w:val="9"/>
          <w:w w:val="102"/>
        </w:rPr>
        <w:t xml:space="preserve"> </w:t>
      </w:r>
      <w:r>
        <w:rPr>
          <w:spacing w:val="-5"/>
        </w:rPr>
        <w:t>PH,</w:t>
      </w:r>
      <w:r>
        <w:rPr>
          <w:spacing w:val="10"/>
          <w:w w:val="102"/>
        </w:rPr>
        <w:t xml:space="preserve"> </w:t>
      </w:r>
      <w:r>
        <w:rPr>
          <w:spacing w:val="-5"/>
        </w:rPr>
        <w:t>Maasse</w:t>
      </w:r>
      <w:r>
        <w:rPr>
          <w:spacing w:val="-6"/>
        </w:rPr>
        <w:t>n</w:t>
      </w:r>
      <w:r>
        <w:rPr>
          <w:spacing w:val="11"/>
        </w:rPr>
        <w:t xml:space="preserve"> </w:t>
      </w:r>
      <w:r>
        <w:rPr>
          <w:spacing w:val="-6"/>
        </w:rPr>
        <w:t>K, Vierkant</w:t>
      </w:r>
      <w:r>
        <w:rPr>
          <w:spacing w:val="10"/>
        </w:rPr>
        <w:t xml:space="preserve"> </w:t>
      </w:r>
      <w:r>
        <w:rPr>
          <w:spacing w:val="-6"/>
        </w:rPr>
        <w:t>R,</w:t>
      </w:r>
      <w:r>
        <w:rPr>
          <w:spacing w:val="6"/>
        </w:rPr>
        <w:t xml:space="preserve"> </w:t>
      </w:r>
      <w:r>
        <w:rPr>
          <w:spacing w:val="-6"/>
        </w:rPr>
        <w:t>Smith</w:t>
      </w:r>
      <w:r>
        <w:rPr>
          <w:spacing w:val="11"/>
          <w:w w:val="101"/>
        </w:rPr>
        <w:t xml:space="preserve"> </w:t>
      </w:r>
      <w:r>
        <w:rPr>
          <w:spacing w:val="-6"/>
        </w:rPr>
        <w:t>PN,</w:t>
      </w:r>
      <w:r>
        <w:rPr>
          <w:spacing w:val="5"/>
        </w:rPr>
        <w:t xml:space="preserve"> </w:t>
      </w:r>
      <w:r>
        <w:rPr>
          <w:i/>
          <w:iCs/>
          <w:spacing w:val="-6"/>
        </w:rPr>
        <w:t>et al.</w:t>
      </w:r>
      <w:r>
        <w:rPr>
          <w:i/>
          <w:iCs/>
          <w:spacing w:val="11"/>
        </w:rPr>
        <w:t xml:space="preserve"> </w:t>
      </w:r>
      <w:r>
        <w:rPr>
          <w:spacing w:val="-6"/>
        </w:rPr>
        <w:t>Incidence</w:t>
      </w:r>
      <w:r>
        <w:rPr/>
        <w:t xml:space="preserve"> </w:t>
      </w:r>
      <w:r>
        <w:rPr>
          <w:spacing w:val="-2"/>
        </w:rPr>
        <w:t>and predictors of atrial f</w:t>
      </w:r>
      <w:r>
        <w:rPr>
          <w:spacing w:val="-3"/>
        </w:rPr>
        <w:t>lutter in the general population.</w:t>
      </w:r>
      <w:r>
        <w:rPr>
          <w:i/>
          <w:iCs/>
          <w:spacing w:val="-3"/>
        </w:rPr>
        <w:t>J</w:t>
      </w:r>
      <w:r>
        <w:rPr>
          <w:i/>
          <w:iCs/>
          <w:spacing w:val="-8"/>
        </w:rPr>
        <w:t xml:space="preserve"> </w:t>
      </w:r>
      <w:r>
        <w:rPr>
          <w:i/>
          <w:iCs/>
          <w:spacing w:val="-3"/>
        </w:rPr>
        <w:t>Am Coll Cardiol </w:t>
      </w:r>
      <w:r>
        <w:rPr>
          <w:spacing w:val="-3"/>
        </w:rPr>
        <w:t>2000;</w:t>
      </w:r>
      <w:r>
        <w:rPr>
          <w:spacing w:val="5"/>
        </w:rPr>
        <w:t xml:space="preserve"> </w:t>
      </w:r>
      <w:r>
        <w:rPr>
          <w:b/>
          <w:bCs/>
          <w:spacing w:val="-3"/>
        </w:rPr>
        <w:t>36</w:t>
      </w:r>
      <w:r>
        <w:rPr>
          <w:spacing w:val="-3"/>
        </w:rPr>
        <w:t>:</w:t>
      </w:r>
      <w:r>
        <w:rPr/>
        <w:t xml:space="preserve"> </w:t>
      </w:r>
      <w:r>
        <w:rPr>
          <w:spacing w:val="-3"/>
        </w:rPr>
        <w:t>2242–6.</w:t>
      </w:r>
    </w:p>
    <w:p>
      <w:pPr>
        <w:pStyle w:val="BodyText"/>
        <w:ind w:left="290" w:right="199" w:hanging="290"/>
        <w:spacing w:before="1" w:line="292" w:lineRule="auto"/>
        <w:rPr/>
      </w:pPr>
      <w:bookmarkStart w:name="bookmark276" w:id="301"/>
      <w:bookmarkEnd w:id="301"/>
      <w:hyperlink w:history="true" w:anchor="bookmark275">
        <w:r>
          <w:rPr>
            <w:spacing w:val="-3"/>
          </w:rPr>
          <w:t>132</w:t>
        </w:r>
      </w:hyperlink>
      <w:r>
        <w:rPr>
          <w:spacing w:val="-3"/>
        </w:rPr>
        <w:t>.  Brembilla-Perro</w:t>
      </w:r>
      <w:r>
        <w:rPr>
          <w:spacing w:val="-4"/>
        </w:rPr>
        <w:t>t B, Sellal</w:t>
      </w:r>
      <w:r>
        <w:rPr>
          <w:spacing w:val="-16"/>
        </w:rPr>
        <w:t xml:space="preserve"> </w:t>
      </w:r>
      <w:r>
        <w:rPr>
          <w:spacing w:val="-4"/>
        </w:rPr>
        <w:t>JM, Olivier A, Manenti V, Villemin T, Beurrier D, </w:t>
      </w:r>
      <w:r>
        <w:rPr>
          <w:i/>
          <w:iCs/>
          <w:spacing w:val="-4"/>
        </w:rPr>
        <w:t>et al. </w:t>
      </w:r>
      <w:r>
        <w:rPr>
          <w:spacing w:val="-4"/>
        </w:rPr>
        <w:t>Risk</w:t>
      </w:r>
      <w:r>
        <w:rPr/>
        <w:t xml:space="preserve"> </w:t>
      </w:r>
      <w:r>
        <w:rPr>
          <w:spacing w:val="-2"/>
        </w:rPr>
        <w:t>and</w:t>
      </w:r>
      <w:r>
        <w:rPr>
          <w:spacing w:val="15"/>
          <w:w w:val="101"/>
        </w:rPr>
        <w:t xml:space="preserve"> </w:t>
      </w:r>
      <w:r>
        <w:rPr>
          <w:spacing w:val="-2"/>
        </w:rPr>
        <w:t>outcome after ablation</w:t>
      </w:r>
      <w:r>
        <w:rPr>
          <w:spacing w:val="8"/>
        </w:rPr>
        <w:t xml:space="preserve"> </w:t>
      </w:r>
      <w:r>
        <w:rPr>
          <w:spacing w:val="-2"/>
        </w:rPr>
        <w:t>of isthmus-dependent atrial</w:t>
      </w:r>
      <w:r>
        <w:rPr>
          <w:spacing w:val="6"/>
        </w:rPr>
        <w:t xml:space="preserve"> </w:t>
      </w:r>
      <w:r>
        <w:rPr>
          <w:spacing w:val="-2"/>
        </w:rPr>
        <w:t>flutter</w:t>
      </w:r>
      <w:r>
        <w:rPr>
          <w:spacing w:val="12"/>
        </w:rPr>
        <w:t xml:space="preserve"> </w:t>
      </w:r>
      <w:r>
        <w:rPr>
          <w:spacing w:val="-2"/>
        </w:rPr>
        <w:t>in</w:t>
      </w:r>
      <w:r>
        <w:rPr>
          <w:spacing w:val="9"/>
        </w:rPr>
        <w:t xml:space="preserve"> </w:t>
      </w:r>
      <w:r>
        <w:rPr>
          <w:spacing w:val="-2"/>
        </w:rPr>
        <w:t>elderly</w:t>
      </w:r>
      <w:r>
        <w:rPr>
          <w:spacing w:val="11"/>
          <w:w w:val="102"/>
        </w:rPr>
        <w:t xml:space="preserve"> </w:t>
      </w:r>
      <w:r>
        <w:rPr>
          <w:spacing w:val="-2"/>
        </w:rPr>
        <w:t>patients.</w:t>
      </w:r>
      <w:r>
        <w:rPr/>
        <w:t xml:space="preserve"> </w:t>
      </w:r>
      <w:r>
        <w:rPr>
          <w:i/>
          <w:iCs/>
          <w:spacing w:val="-7"/>
        </w:rPr>
        <w:t>PLoS</w:t>
      </w:r>
      <w:r>
        <w:rPr>
          <w:i/>
          <w:iCs/>
          <w:spacing w:val="23"/>
          <w:w w:val="101"/>
        </w:rPr>
        <w:t xml:space="preserve"> </w:t>
      </w:r>
      <w:r>
        <w:rPr>
          <w:i/>
          <w:iCs/>
          <w:spacing w:val="-7"/>
        </w:rPr>
        <w:t>One</w:t>
      </w:r>
      <w:r>
        <w:rPr>
          <w:i/>
          <w:iCs/>
          <w:spacing w:val="8"/>
        </w:rPr>
        <w:t xml:space="preserve"> </w:t>
      </w:r>
      <w:r>
        <w:rPr>
          <w:spacing w:val="-7"/>
        </w:rPr>
        <w:t>2015;</w:t>
      </w:r>
      <w:r>
        <w:rPr>
          <w:spacing w:val="12"/>
        </w:rPr>
        <w:t xml:space="preserve"> </w:t>
      </w:r>
      <w:r>
        <w:rPr>
          <w:b/>
          <w:bCs/>
          <w:spacing w:val="-7"/>
        </w:rPr>
        <w:t>10</w:t>
      </w:r>
      <w:r>
        <w:rPr>
          <w:spacing w:val="-7"/>
        </w:rPr>
        <w:t>:e0127672.</w:t>
      </w:r>
    </w:p>
    <w:p>
      <w:pPr>
        <w:pStyle w:val="BodyText"/>
        <w:spacing w:line="168" w:lineRule="exact"/>
        <w:rPr/>
      </w:pPr>
      <w:bookmarkStart w:name="bookmark277" w:id="302"/>
      <w:bookmarkEnd w:id="302"/>
      <w:hyperlink w:history="true" w:anchor="bookmark278">
        <w:r>
          <w:rPr>
            <w:spacing w:val="-6"/>
            <w:position w:val="2"/>
          </w:rPr>
          <w:t>133</w:t>
        </w:r>
      </w:hyperlink>
      <w:r>
        <w:rPr>
          <w:spacing w:val="-6"/>
          <w:position w:val="2"/>
        </w:rPr>
        <w:t>.  Epstein</w:t>
      </w:r>
      <w:r>
        <w:rPr>
          <w:spacing w:val="37"/>
          <w:position w:val="2"/>
        </w:rPr>
        <w:t xml:space="preserve"> </w:t>
      </w:r>
      <w:r>
        <w:rPr>
          <w:spacing w:val="-6"/>
          <w:position w:val="2"/>
        </w:rPr>
        <w:t>LM,</w:t>
      </w:r>
      <w:r>
        <w:rPr>
          <w:spacing w:val="18"/>
          <w:w w:val="102"/>
          <w:position w:val="2"/>
        </w:rPr>
        <w:t xml:space="preserve"> </w:t>
      </w:r>
      <w:r>
        <w:rPr>
          <w:spacing w:val="-6"/>
          <w:position w:val="2"/>
        </w:rPr>
        <w:t>Chiesa</w:t>
      </w:r>
      <w:r>
        <w:rPr>
          <w:spacing w:val="22"/>
          <w:w w:val="101"/>
          <w:position w:val="2"/>
        </w:rPr>
        <w:t xml:space="preserve"> </w:t>
      </w:r>
      <w:r>
        <w:rPr>
          <w:spacing w:val="-6"/>
          <w:position w:val="2"/>
        </w:rPr>
        <w:t>N,</w:t>
      </w:r>
      <w:r>
        <w:rPr>
          <w:spacing w:val="11"/>
          <w:w w:val="102"/>
          <w:position w:val="2"/>
        </w:rPr>
        <w:t xml:space="preserve"> </w:t>
      </w:r>
      <w:r>
        <w:rPr>
          <w:spacing w:val="-6"/>
          <w:position w:val="2"/>
        </w:rPr>
        <w:t>Wong</w:t>
      </w:r>
      <w:r>
        <w:rPr>
          <w:spacing w:val="23"/>
          <w:w w:val="101"/>
          <w:position w:val="2"/>
        </w:rPr>
        <w:t xml:space="preserve"> </w:t>
      </w:r>
      <w:r>
        <w:rPr>
          <w:spacing w:val="-6"/>
          <w:position w:val="2"/>
        </w:rPr>
        <w:t>MN,</w:t>
      </w:r>
      <w:r>
        <w:rPr>
          <w:spacing w:val="22"/>
          <w:w w:val="101"/>
          <w:position w:val="2"/>
        </w:rPr>
        <w:t xml:space="preserve"> </w:t>
      </w:r>
      <w:r>
        <w:rPr>
          <w:spacing w:val="-6"/>
          <w:position w:val="2"/>
        </w:rPr>
        <w:t>Lee</w:t>
      </w:r>
      <w:r>
        <w:rPr>
          <w:spacing w:val="22"/>
          <w:position w:val="2"/>
        </w:rPr>
        <w:t xml:space="preserve"> </w:t>
      </w:r>
      <w:r>
        <w:rPr>
          <w:spacing w:val="-6"/>
          <w:position w:val="2"/>
        </w:rPr>
        <w:t>RJ,</w:t>
      </w:r>
      <w:r>
        <w:rPr>
          <w:spacing w:val="19"/>
          <w:position w:val="2"/>
        </w:rPr>
        <w:t xml:space="preserve"> </w:t>
      </w:r>
      <w:r>
        <w:rPr>
          <w:spacing w:val="-6"/>
          <w:position w:val="2"/>
        </w:rPr>
        <w:t>Griffin JC,</w:t>
      </w:r>
      <w:r>
        <w:rPr>
          <w:spacing w:val="18"/>
          <w:position w:val="2"/>
        </w:rPr>
        <w:t xml:space="preserve"> </w:t>
      </w:r>
      <w:r>
        <w:rPr>
          <w:spacing w:val="-6"/>
          <w:position w:val="2"/>
        </w:rPr>
        <w:t>Scheinman  MM,</w:t>
      </w:r>
      <w:r>
        <w:rPr>
          <w:spacing w:val="22"/>
          <w:w w:val="102"/>
          <w:position w:val="2"/>
        </w:rPr>
        <w:t xml:space="preserve"> </w:t>
      </w:r>
      <w:r>
        <w:rPr>
          <w:spacing w:val="-6"/>
          <w:position w:val="2"/>
        </w:rPr>
        <w:t>Lesh</w:t>
      </w:r>
      <w:r>
        <w:rPr>
          <w:spacing w:val="23"/>
          <w:w w:val="101"/>
          <w:position w:val="2"/>
        </w:rPr>
        <w:t xml:space="preserve"> </w:t>
      </w:r>
      <w:r>
        <w:rPr>
          <w:spacing w:val="-6"/>
          <w:position w:val="2"/>
        </w:rPr>
        <w:t>MD.</w:t>
      </w:r>
    </w:p>
    <w:p>
      <w:pPr>
        <w:pStyle w:val="BodyText"/>
        <w:ind w:left="296" w:right="202" w:firstLine="1"/>
        <w:spacing w:before="15" w:line="284" w:lineRule="auto"/>
        <w:rPr/>
      </w:pPr>
      <w:r>
        <w:rPr>
          <w:spacing w:val="-2"/>
        </w:rPr>
        <w:t>Radiofrequency catheter ablation</w:t>
      </w:r>
      <w:r>
        <w:rPr>
          <w:spacing w:val="8"/>
        </w:rPr>
        <w:t xml:space="preserve"> </w:t>
      </w:r>
      <w:r>
        <w:rPr>
          <w:spacing w:val="-2"/>
        </w:rPr>
        <w:t>in the treatment of supraventricular </w:t>
      </w:r>
      <w:r>
        <w:rPr>
          <w:spacing w:val="-3"/>
        </w:rPr>
        <w:t>tachycardia</w:t>
      </w:r>
      <w:r>
        <w:rPr/>
        <w:t xml:space="preserve"> </w:t>
      </w:r>
      <w:r>
        <w:rPr>
          <w:spacing w:val="-4"/>
        </w:rPr>
        <w:t>in the</w:t>
      </w:r>
      <w:r>
        <w:rPr>
          <w:spacing w:val="9"/>
          <w:w w:val="101"/>
        </w:rPr>
        <w:t xml:space="preserve"> </w:t>
      </w:r>
      <w:r>
        <w:rPr>
          <w:spacing w:val="-4"/>
        </w:rPr>
        <w:t>elderly.</w:t>
      </w:r>
      <w:r>
        <w:rPr>
          <w:spacing w:val="-17"/>
        </w:rPr>
        <w:t xml:space="preserve"> </w:t>
      </w:r>
      <w:r>
        <w:rPr>
          <w:i/>
          <w:iCs/>
          <w:spacing w:val="-4"/>
        </w:rPr>
        <w:t>J Am</w:t>
      </w:r>
      <w:r>
        <w:rPr>
          <w:i/>
          <w:iCs/>
          <w:spacing w:val="10"/>
        </w:rPr>
        <w:t xml:space="preserve"> </w:t>
      </w:r>
      <w:r>
        <w:rPr>
          <w:i/>
          <w:iCs/>
          <w:spacing w:val="-4"/>
        </w:rPr>
        <w:t>Coll</w:t>
      </w:r>
      <w:r>
        <w:rPr>
          <w:i/>
          <w:iCs/>
          <w:spacing w:val="8"/>
        </w:rPr>
        <w:t xml:space="preserve"> </w:t>
      </w:r>
      <w:r>
        <w:rPr>
          <w:i/>
          <w:iCs/>
          <w:spacing w:val="-4"/>
        </w:rPr>
        <w:t>Car</w:t>
      </w:r>
      <w:r>
        <w:rPr>
          <w:i/>
          <w:iCs/>
          <w:spacing w:val="-5"/>
        </w:rPr>
        <w:t>diol</w:t>
      </w:r>
      <w:r>
        <w:rPr>
          <w:i/>
          <w:iCs/>
          <w:spacing w:val="14"/>
        </w:rPr>
        <w:t xml:space="preserve"> </w:t>
      </w:r>
      <w:r>
        <w:rPr>
          <w:spacing w:val="-5"/>
        </w:rPr>
        <w:t>1994;</w:t>
      </w:r>
      <w:r>
        <w:rPr>
          <w:spacing w:val="9"/>
          <w:w w:val="101"/>
        </w:rPr>
        <w:t xml:space="preserve"> </w:t>
      </w:r>
      <w:r>
        <w:rPr>
          <w:b/>
          <w:bCs/>
          <w:spacing w:val="-5"/>
        </w:rPr>
        <w:t>23</w:t>
      </w:r>
      <w:r>
        <w:rPr>
          <w:spacing w:val="-5"/>
        </w:rPr>
        <w:t>:1356–62.</w:t>
      </w:r>
    </w:p>
    <w:p>
      <w:pPr>
        <w:pStyle w:val="BodyText"/>
        <w:spacing w:before="8" w:line="169" w:lineRule="exact"/>
        <w:rPr/>
      </w:pPr>
      <w:bookmarkStart w:name="bookmark279" w:id="303"/>
      <w:bookmarkEnd w:id="303"/>
      <w:hyperlink w:history="true" w:anchor="bookmark278">
        <w:r>
          <w:rPr>
            <w:spacing w:val="-4"/>
            <w:position w:val="2"/>
          </w:rPr>
          <w:t>134</w:t>
        </w:r>
      </w:hyperlink>
      <w:r>
        <w:rPr>
          <w:spacing w:val="-4"/>
          <w:position w:val="2"/>
        </w:rPr>
        <w:t>.  Hindricks</w:t>
      </w:r>
      <w:r>
        <w:rPr>
          <w:spacing w:val="6"/>
          <w:position w:val="2"/>
        </w:rPr>
        <w:t xml:space="preserve"> </w:t>
      </w:r>
      <w:r>
        <w:rPr>
          <w:spacing w:val="-4"/>
          <w:position w:val="2"/>
        </w:rPr>
        <w:t>G,</w:t>
      </w:r>
      <w:r>
        <w:rPr>
          <w:spacing w:val="11"/>
          <w:w w:val="101"/>
          <w:position w:val="2"/>
        </w:rPr>
        <w:t xml:space="preserve"> </w:t>
      </w:r>
      <w:r>
        <w:rPr>
          <w:spacing w:val="-4"/>
          <w:position w:val="2"/>
        </w:rPr>
        <w:t>Potpara T,</w:t>
      </w:r>
      <w:r>
        <w:rPr>
          <w:spacing w:val="11"/>
          <w:position w:val="2"/>
        </w:rPr>
        <w:t xml:space="preserve"> </w:t>
      </w:r>
      <w:r>
        <w:rPr>
          <w:spacing w:val="-4"/>
          <w:position w:val="2"/>
        </w:rPr>
        <w:t>Dagres</w:t>
      </w:r>
      <w:r>
        <w:rPr>
          <w:spacing w:val="10"/>
          <w:w w:val="101"/>
          <w:position w:val="2"/>
        </w:rPr>
        <w:t xml:space="preserve"> </w:t>
      </w:r>
      <w:r>
        <w:rPr>
          <w:spacing w:val="-4"/>
          <w:position w:val="2"/>
        </w:rPr>
        <w:t>N, Arbelo</w:t>
      </w:r>
      <w:r>
        <w:rPr>
          <w:spacing w:val="10"/>
          <w:w w:val="102"/>
          <w:position w:val="2"/>
        </w:rPr>
        <w:t xml:space="preserve"> </w:t>
      </w:r>
      <w:r>
        <w:rPr>
          <w:spacing w:val="-4"/>
          <w:position w:val="2"/>
        </w:rPr>
        <w:t>E,</w:t>
      </w:r>
      <w:r>
        <w:rPr>
          <w:spacing w:val="11"/>
          <w:position w:val="2"/>
        </w:rPr>
        <w:t xml:space="preserve"> </w:t>
      </w:r>
      <w:r>
        <w:rPr>
          <w:spacing w:val="-4"/>
          <w:position w:val="2"/>
        </w:rPr>
        <w:t>Bax</w:t>
      </w:r>
      <w:r>
        <w:rPr>
          <w:spacing w:val="-9"/>
          <w:position w:val="2"/>
        </w:rPr>
        <w:t xml:space="preserve"> </w:t>
      </w:r>
      <w:r>
        <w:rPr>
          <w:spacing w:val="-5"/>
          <w:position w:val="2"/>
        </w:rPr>
        <w:t>JJ,</w:t>
      </w:r>
      <w:r>
        <w:rPr>
          <w:spacing w:val="11"/>
          <w:position w:val="2"/>
        </w:rPr>
        <w:t xml:space="preserve"> </w:t>
      </w:r>
      <w:r>
        <w:rPr>
          <w:spacing w:val="-5"/>
          <w:position w:val="2"/>
        </w:rPr>
        <w:t>Blomström-Lundqvist</w:t>
      </w:r>
      <w:r>
        <w:rPr>
          <w:spacing w:val="6"/>
          <w:position w:val="2"/>
        </w:rPr>
        <w:t xml:space="preserve"> </w:t>
      </w:r>
      <w:r>
        <w:rPr>
          <w:spacing w:val="-5"/>
          <w:position w:val="2"/>
        </w:rPr>
        <w:t>C, </w:t>
      </w:r>
      <w:r>
        <w:rPr>
          <w:i/>
          <w:iCs/>
          <w:spacing w:val="-5"/>
          <w:position w:val="2"/>
        </w:rPr>
        <w:t>et al.</w:t>
      </w:r>
    </w:p>
    <w:p>
      <w:pPr>
        <w:pStyle w:val="BodyText"/>
        <w:ind w:left="286" w:right="197" w:firstLine="6"/>
        <w:spacing w:before="13" w:line="289" w:lineRule="auto"/>
        <w:rPr/>
      </w:pPr>
      <w:r>
        <w:rPr>
          <w:spacing w:val="-3"/>
        </w:rPr>
        <w:t>2020</w:t>
      </w:r>
      <w:r>
        <w:rPr>
          <w:spacing w:val="11"/>
          <w:w w:val="101"/>
        </w:rPr>
        <w:t xml:space="preserve"> </w:t>
      </w:r>
      <w:r>
        <w:rPr>
          <w:spacing w:val="-3"/>
        </w:rPr>
        <w:t>ESC</w:t>
      </w:r>
      <w:r>
        <w:rPr>
          <w:spacing w:val="7"/>
        </w:rPr>
        <w:t xml:space="preserve"> </w:t>
      </w:r>
      <w:r>
        <w:rPr>
          <w:spacing w:val="-3"/>
        </w:rPr>
        <w:t>Guidelines for the</w:t>
      </w:r>
      <w:r>
        <w:rPr>
          <w:spacing w:val="6"/>
        </w:rPr>
        <w:t xml:space="preserve"> </w:t>
      </w:r>
      <w:r>
        <w:rPr>
          <w:spacing w:val="-3"/>
        </w:rPr>
        <w:t>diagnosis and</w:t>
      </w:r>
      <w:r>
        <w:rPr>
          <w:spacing w:val="11"/>
        </w:rPr>
        <w:t xml:space="preserve"> </w:t>
      </w:r>
      <w:r>
        <w:rPr>
          <w:spacing w:val="-3"/>
        </w:rPr>
        <w:t>manage</w:t>
      </w:r>
      <w:r>
        <w:rPr>
          <w:spacing w:val="-4"/>
        </w:rPr>
        <w:t>ment of atrial fibrillation</w:t>
      </w:r>
      <w:r>
        <w:rPr>
          <w:spacing w:val="6"/>
        </w:rPr>
        <w:t xml:space="preserve"> </w:t>
      </w:r>
      <w:r>
        <w:rPr>
          <w:spacing w:val="-4"/>
        </w:rPr>
        <w:t>devel-</w:t>
      </w:r>
      <w:r>
        <w:rPr/>
        <w:t xml:space="preserve"> </w:t>
      </w:r>
      <w:r>
        <w:rPr>
          <w:spacing w:val="-1"/>
        </w:rPr>
        <w:t>oped in collaboration wi</w:t>
      </w:r>
      <w:r>
        <w:rPr>
          <w:spacing w:val="-2"/>
        </w:rPr>
        <w:t>th the</w:t>
      </w:r>
      <w:r>
        <w:rPr>
          <w:spacing w:val="8"/>
        </w:rPr>
        <w:t xml:space="preserve"> </w:t>
      </w:r>
      <w:r>
        <w:rPr>
          <w:spacing w:val="-2"/>
        </w:rPr>
        <w:t>European Association for Cardio-Thoracic Surgery</w:t>
      </w:r>
      <w:r>
        <w:rPr/>
        <w:t xml:space="preserve"> </w:t>
      </w:r>
      <w:r>
        <w:rPr>
          <w:spacing w:val="-3"/>
        </w:rPr>
        <w:t>(EACTS): The Task Force for the diagnosis and management of atrial fibrillation</w:t>
      </w:r>
      <w:r>
        <w:rPr>
          <w:spacing w:val="17"/>
          <w:w w:val="101"/>
        </w:rPr>
        <w:t xml:space="preserve"> </w:t>
      </w:r>
      <w:r>
        <w:rPr>
          <w:spacing w:val="-3"/>
        </w:rPr>
        <w:t>of</w:t>
      </w:r>
      <w:r>
        <w:rPr/>
        <w:t xml:space="preserve"> </w:t>
      </w:r>
      <w:r>
        <w:rPr>
          <w:spacing w:val="-2"/>
        </w:rPr>
        <w:t>the European Society of Ca</w:t>
      </w:r>
      <w:r>
        <w:rPr>
          <w:spacing w:val="-3"/>
        </w:rPr>
        <w:t>rdiology (ESC) Developed</w:t>
      </w:r>
      <w:r>
        <w:rPr>
          <w:spacing w:val="-8"/>
        </w:rPr>
        <w:t xml:space="preserve"> </w:t>
      </w:r>
      <w:r>
        <w:rPr>
          <w:spacing w:val="-3"/>
        </w:rPr>
        <w:t>with</w:t>
      </w:r>
      <w:r>
        <w:rPr>
          <w:spacing w:val="-9"/>
        </w:rPr>
        <w:t xml:space="preserve"> </w:t>
      </w:r>
      <w:r>
        <w:rPr>
          <w:spacing w:val="-3"/>
        </w:rPr>
        <w:t>the special contribution</w:t>
      </w:r>
      <w:r>
        <w:rPr/>
        <w:t xml:space="preserve"> </w:t>
      </w:r>
      <w:r>
        <w:rPr>
          <w:spacing w:val="-3"/>
        </w:rPr>
        <w:t>of the</w:t>
      </w:r>
      <w:r>
        <w:rPr>
          <w:spacing w:val="11"/>
        </w:rPr>
        <w:t xml:space="preserve"> </w:t>
      </w:r>
      <w:r>
        <w:rPr>
          <w:spacing w:val="-3"/>
        </w:rPr>
        <w:t>European</w:t>
      </w:r>
      <w:r>
        <w:rPr>
          <w:spacing w:val="12"/>
          <w:w w:val="101"/>
        </w:rPr>
        <w:t xml:space="preserve"> </w:t>
      </w:r>
      <w:r>
        <w:rPr>
          <w:spacing w:val="-3"/>
        </w:rPr>
        <w:t>Heart</w:t>
      </w:r>
      <w:r>
        <w:rPr>
          <w:spacing w:val="11"/>
          <w:w w:val="102"/>
        </w:rPr>
        <w:t xml:space="preserve"> </w:t>
      </w:r>
      <w:r>
        <w:rPr>
          <w:spacing w:val="-3"/>
        </w:rPr>
        <w:t>Rhythm Associatio</w:t>
      </w:r>
      <w:r>
        <w:rPr>
          <w:spacing w:val="-4"/>
        </w:rPr>
        <w:t>n</w:t>
      </w:r>
      <w:r>
        <w:rPr>
          <w:spacing w:val="11"/>
          <w:w w:val="101"/>
        </w:rPr>
        <w:t xml:space="preserve"> </w:t>
      </w:r>
      <w:r>
        <w:rPr>
          <w:spacing w:val="-4"/>
        </w:rPr>
        <w:t>(EHRA) of the</w:t>
      </w:r>
      <w:r>
        <w:rPr>
          <w:spacing w:val="10"/>
          <w:w w:val="102"/>
        </w:rPr>
        <w:t xml:space="preserve"> </w:t>
      </w:r>
      <w:r>
        <w:rPr>
          <w:spacing w:val="-4"/>
        </w:rPr>
        <w:t>ESC. </w:t>
      </w:r>
      <w:r>
        <w:rPr>
          <w:i/>
          <w:iCs/>
          <w:spacing w:val="-4"/>
        </w:rPr>
        <w:t>Eur Heart</w:t>
      </w:r>
      <w:r>
        <w:rPr>
          <w:i/>
          <w:iCs/>
          <w:spacing w:val="-20"/>
        </w:rPr>
        <w:t xml:space="preserve"> </w:t>
      </w:r>
      <w:r>
        <w:rPr>
          <w:i/>
          <w:iCs/>
          <w:spacing w:val="-4"/>
        </w:rPr>
        <w:t>J</w:t>
      </w:r>
      <w:r>
        <w:rPr>
          <w:i/>
          <w:iCs/>
          <w:spacing w:val="8"/>
        </w:rPr>
        <w:t xml:space="preserve"> </w:t>
      </w:r>
      <w:r>
        <w:rPr>
          <w:spacing w:val="-4"/>
        </w:rPr>
        <w:t>2021;</w:t>
      </w:r>
    </w:p>
    <w:p>
      <w:pPr>
        <w:pStyle w:val="BodyText"/>
        <w:ind w:left="289"/>
        <w:spacing w:before="13" w:line="173" w:lineRule="exact"/>
        <w:rPr/>
      </w:pPr>
      <w:r>
        <w:rPr>
          <w:b/>
          <w:bCs/>
          <w:spacing w:val="-1"/>
          <w:position w:val="1"/>
        </w:rPr>
        <w:t>42</w:t>
      </w:r>
      <w:r>
        <w:rPr>
          <w:spacing w:val="-1"/>
          <w:position w:val="1"/>
        </w:rPr>
        <w:t>:373–498.</w:t>
      </w:r>
    </w:p>
    <w:p>
      <w:pPr>
        <w:pStyle w:val="BodyText"/>
        <w:ind w:left="295" w:right="202" w:hanging="295"/>
        <w:spacing w:before="10" w:line="284" w:lineRule="auto"/>
        <w:rPr/>
      </w:pPr>
      <w:bookmarkStart w:name="bookmark281" w:id="304"/>
      <w:bookmarkEnd w:id="304"/>
      <w:hyperlink w:history="true" w:anchor="bookmark280">
        <w:r>
          <w:rPr>
            <w:spacing w:val="-4"/>
          </w:rPr>
          <w:t>135</w:t>
        </w:r>
      </w:hyperlink>
      <w:r>
        <w:rPr>
          <w:spacing w:val="-4"/>
        </w:rPr>
        <w:t>.  Polidoro A, Stefanelli</w:t>
      </w:r>
      <w:r>
        <w:rPr>
          <w:spacing w:val="6"/>
        </w:rPr>
        <w:t xml:space="preserve"> </w:t>
      </w:r>
      <w:r>
        <w:rPr>
          <w:spacing w:val="-4"/>
        </w:rPr>
        <w:t>F, Ciacc</w:t>
      </w:r>
      <w:r>
        <w:rPr>
          <w:spacing w:val="-5"/>
        </w:rPr>
        <w:t>iarelli</w:t>
      </w:r>
      <w:r>
        <w:rPr>
          <w:spacing w:val="6"/>
        </w:rPr>
        <w:t xml:space="preserve"> </w:t>
      </w:r>
      <w:r>
        <w:rPr>
          <w:spacing w:val="-5"/>
        </w:rPr>
        <w:t>M,</w:t>
      </w:r>
      <w:r>
        <w:rPr>
          <w:spacing w:val="5"/>
        </w:rPr>
        <w:t xml:space="preserve"> </w:t>
      </w:r>
      <w:r>
        <w:rPr>
          <w:spacing w:val="-5"/>
        </w:rPr>
        <w:t>Pacelli A,</w:t>
      </w:r>
      <w:r>
        <w:rPr>
          <w:spacing w:val="6"/>
        </w:rPr>
        <w:t xml:space="preserve"> </w:t>
      </w:r>
      <w:r>
        <w:rPr>
          <w:spacing w:val="-5"/>
        </w:rPr>
        <w:t>Di Sanzo D, Alessandri C.</w:t>
      </w:r>
      <w:r>
        <w:rPr>
          <w:spacing w:val="6"/>
        </w:rPr>
        <w:t xml:space="preserve"> </w:t>
      </w:r>
      <w:r>
        <w:rPr>
          <w:spacing w:val="-5"/>
        </w:rPr>
        <w:t>Frailty in</w:t>
      </w:r>
      <w:r>
        <w:rPr/>
        <w:t xml:space="preserve"> </w:t>
      </w:r>
      <w:r>
        <w:rPr>
          <w:spacing w:val="-3"/>
        </w:rPr>
        <w:t>patients</w:t>
      </w:r>
      <w:r>
        <w:rPr>
          <w:spacing w:val="8"/>
        </w:rPr>
        <w:t xml:space="preserve"> </w:t>
      </w:r>
      <w:r>
        <w:rPr>
          <w:spacing w:val="-3"/>
        </w:rPr>
        <w:t>affected</w:t>
      </w:r>
      <w:r>
        <w:rPr>
          <w:spacing w:val="12"/>
        </w:rPr>
        <w:t xml:space="preserve"> </w:t>
      </w:r>
      <w:r>
        <w:rPr>
          <w:spacing w:val="-3"/>
        </w:rPr>
        <w:t>by</w:t>
      </w:r>
      <w:r>
        <w:rPr>
          <w:spacing w:val="7"/>
        </w:rPr>
        <w:t xml:space="preserve"> </w:t>
      </w:r>
      <w:r>
        <w:rPr>
          <w:spacing w:val="-3"/>
        </w:rPr>
        <w:t>atrial fibrillation. </w:t>
      </w:r>
      <w:r>
        <w:rPr>
          <w:i/>
          <w:iCs/>
          <w:spacing w:val="-3"/>
        </w:rPr>
        <w:t>Arch</w:t>
      </w:r>
      <w:r>
        <w:rPr>
          <w:i/>
          <w:iCs/>
          <w:spacing w:val="8"/>
        </w:rPr>
        <w:t xml:space="preserve"> </w:t>
      </w:r>
      <w:r>
        <w:rPr>
          <w:i/>
          <w:iCs/>
          <w:spacing w:val="-3"/>
        </w:rPr>
        <w:t>Ge</w:t>
      </w:r>
      <w:r>
        <w:rPr>
          <w:i/>
          <w:iCs/>
          <w:spacing w:val="-4"/>
        </w:rPr>
        <w:t>rontol</w:t>
      </w:r>
      <w:r>
        <w:rPr>
          <w:i/>
          <w:iCs/>
          <w:spacing w:val="8"/>
        </w:rPr>
        <w:t xml:space="preserve"> </w:t>
      </w:r>
      <w:r>
        <w:rPr>
          <w:i/>
          <w:iCs/>
          <w:spacing w:val="-4"/>
        </w:rPr>
        <w:t>Geriatr </w:t>
      </w:r>
      <w:r>
        <w:rPr>
          <w:spacing w:val="-4"/>
        </w:rPr>
        <w:t>2013;</w:t>
      </w:r>
      <w:r>
        <w:rPr>
          <w:spacing w:val="11"/>
        </w:rPr>
        <w:t xml:space="preserve"> </w:t>
      </w:r>
      <w:r>
        <w:rPr>
          <w:b/>
          <w:bCs/>
          <w:spacing w:val="-4"/>
        </w:rPr>
        <w:t>57</w:t>
      </w:r>
      <w:r>
        <w:rPr>
          <w:spacing w:val="-4"/>
        </w:rPr>
        <w:t>:325–7.</w:t>
      </w:r>
    </w:p>
    <w:p>
      <w:pPr>
        <w:pStyle w:val="BodyText"/>
        <w:ind w:left="288" w:right="200" w:hanging="288"/>
        <w:spacing w:before="8" w:line="292" w:lineRule="auto"/>
        <w:rPr/>
      </w:pPr>
      <w:bookmarkStart w:name="bookmark282" w:id="305"/>
      <w:bookmarkEnd w:id="305"/>
      <w:hyperlink w:history="true" w:anchor="bookmark285">
        <w:r>
          <w:rPr>
            <w:spacing w:val="-3"/>
          </w:rPr>
          <w:t>136</w:t>
        </w:r>
      </w:hyperlink>
      <w:r>
        <w:rPr>
          <w:spacing w:val="-3"/>
        </w:rPr>
        <w:t>.</w:t>
      </w:r>
      <w:r>
        <w:rPr>
          <w:spacing w:val="24"/>
        </w:rPr>
        <w:t xml:space="preserve"> </w:t>
      </w:r>
      <w:r>
        <w:rPr>
          <w:spacing w:val="-3"/>
        </w:rPr>
        <w:t>Wilkinson</w:t>
      </w:r>
      <w:r>
        <w:rPr>
          <w:spacing w:val="10"/>
        </w:rPr>
        <w:t xml:space="preserve"> </w:t>
      </w:r>
      <w:r>
        <w:rPr>
          <w:spacing w:val="-3"/>
        </w:rPr>
        <w:t>C, Todd</w:t>
      </w:r>
      <w:r>
        <w:rPr>
          <w:spacing w:val="10"/>
        </w:rPr>
        <w:t xml:space="preserve"> </w:t>
      </w:r>
      <w:r>
        <w:rPr>
          <w:spacing w:val="-3"/>
        </w:rPr>
        <w:t>O,</w:t>
      </w:r>
      <w:r>
        <w:rPr>
          <w:spacing w:val="10"/>
          <w:w w:val="101"/>
        </w:rPr>
        <w:t xml:space="preserve"> </w:t>
      </w:r>
      <w:r>
        <w:rPr>
          <w:spacing w:val="-3"/>
        </w:rPr>
        <w:t>Clegg A,</w:t>
      </w:r>
      <w:r>
        <w:rPr>
          <w:spacing w:val="10"/>
          <w:w w:val="101"/>
        </w:rPr>
        <w:t xml:space="preserve"> </w:t>
      </w:r>
      <w:r>
        <w:rPr>
          <w:spacing w:val="-3"/>
        </w:rPr>
        <w:t>Gale</w:t>
      </w:r>
      <w:r>
        <w:rPr>
          <w:spacing w:val="9"/>
          <w:w w:val="102"/>
        </w:rPr>
        <w:t xml:space="preserve"> </w:t>
      </w:r>
      <w:r>
        <w:rPr>
          <w:spacing w:val="-3"/>
        </w:rPr>
        <w:t>CP,</w:t>
      </w:r>
      <w:r>
        <w:rPr>
          <w:spacing w:val="13"/>
          <w:w w:val="101"/>
        </w:rPr>
        <w:t xml:space="preserve"> </w:t>
      </w:r>
      <w:r>
        <w:rPr>
          <w:spacing w:val="-3"/>
        </w:rPr>
        <w:t>Hall</w:t>
      </w:r>
      <w:r>
        <w:rPr>
          <w:spacing w:val="14"/>
          <w:w w:val="101"/>
        </w:rPr>
        <w:t xml:space="preserve"> </w:t>
      </w:r>
      <w:r>
        <w:rPr>
          <w:spacing w:val="-3"/>
        </w:rPr>
        <w:t>M.</w:t>
      </w:r>
      <w:r>
        <w:rPr>
          <w:spacing w:val="14"/>
          <w:w w:val="102"/>
        </w:rPr>
        <w:t xml:space="preserve"> </w:t>
      </w:r>
      <w:r>
        <w:rPr>
          <w:spacing w:val="-3"/>
        </w:rPr>
        <w:t>Management</w:t>
      </w:r>
      <w:r>
        <w:rPr>
          <w:spacing w:val="8"/>
        </w:rPr>
        <w:t xml:space="preserve"> </w:t>
      </w:r>
      <w:r>
        <w:rPr>
          <w:spacing w:val="-3"/>
        </w:rPr>
        <w:t>of atrial f</w:t>
      </w:r>
      <w:r>
        <w:rPr>
          <w:spacing w:val="-4"/>
        </w:rPr>
        <w:t>ibrillation</w:t>
      </w:r>
      <w:r>
        <w:rPr/>
        <w:t xml:space="preserve"> </w:t>
      </w:r>
      <w:r>
        <w:rPr>
          <w:spacing w:val="-4"/>
        </w:rPr>
        <w:t>for</w:t>
      </w:r>
      <w:r>
        <w:rPr>
          <w:spacing w:val="23"/>
          <w:w w:val="102"/>
        </w:rPr>
        <w:t xml:space="preserve"> </w:t>
      </w:r>
      <w:r>
        <w:rPr>
          <w:spacing w:val="-4"/>
        </w:rPr>
        <w:t>older</w:t>
      </w:r>
      <w:r>
        <w:rPr>
          <w:spacing w:val="27"/>
        </w:rPr>
        <w:t xml:space="preserve"> </w:t>
      </w:r>
      <w:r>
        <w:rPr>
          <w:spacing w:val="-4"/>
        </w:rPr>
        <w:t>people</w:t>
      </w:r>
      <w:r>
        <w:rPr>
          <w:spacing w:val="18"/>
          <w:w w:val="101"/>
        </w:rPr>
        <w:t xml:space="preserve"> </w:t>
      </w:r>
      <w:r>
        <w:rPr>
          <w:spacing w:val="-4"/>
        </w:rPr>
        <w:t>with</w:t>
      </w:r>
      <w:r>
        <w:rPr>
          <w:spacing w:val="19"/>
          <w:w w:val="101"/>
        </w:rPr>
        <w:t xml:space="preserve"> </w:t>
      </w:r>
      <w:r>
        <w:rPr>
          <w:spacing w:val="-4"/>
        </w:rPr>
        <w:t>frailty:</w:t>
      </w:r>
      <w:r>
        <w:rPr>
          <w:spacing w:val="22"/>
          <w:w w:val="102"/>
        </w:rPr>
        <w:t xml:space="preserve"> </w:t>
      </w:r>
      <w:r>
        <w:rPr>
          <w:spacing w:val="-4"/>
        </w:rPr>
        <w:t>a</w:t>
      </w:r>
      <w:r>
        <w:rPr>
          <w:spacing w:val="23"/>
          <w:w w:val="102"/>
        </w:rPr>
        <w:t xml:space="preserve"> </w:t>
      </w:r>
      <w:r>
        <w:rPr>
          <w:spacing w:val="-4"/>
        </w:rPr>
        <w:t>systematic</w:t>
      </w:r>
      <w:r>
        <w:rPr>
          <w:spacing w:val="26"/>
          <w:w w:val="102"/>
        </w:rPr>
        <w:t xml:space="preserve"> </w:t>
      </w:r>
      <w:r>
        <w:rPr>
          <w:spacing w:val="-4"/>
        </w:rPr>
        <w:t>review</w:t>
      </w:r>
      <w:r>
        <w:rPr>
          <w:spacing w:val="23"/>
        </w:rPr>
        <w:t xml:space="preserve"> </w:t>
      </w:r>
      <w:r>
        <w:rPr>
          <w:spacing w:val="-4"/>
        </w:rPr>
        <w:t>and</w:t>
      </w:r>
      <w:r>
        <w:rPr>
          <w:spacing w:val="27"/>
        </w:rPr>
        <w:t xml:space="preserve"> </w:t>
      </w:r>
      <w:r>
        <w:rPr>
          <w:spacing w:val="-4"/>
        </w:rPr>
        <w:t>me</w:t>
      </w:r>
      <w:r>
        <w:rPr>
          <w:spacing w:val="-5"/>
        </w:rPr>
        <w:t>ta-analysis.</w:t>
      </w:r>
      <w:r>
        <w:rPr>
          <w:spacing w:val="14"/>
          <w:w w:val="101"/>
        </w:rPr>
        <w:t xml:space="preserve"> </w:t>
      </w:r>
      <w:r>
        <w:rPr>
          <w:i/>
          <w:iCs/>
          <w:spacing w:val="-5"/>
        </w:rPr>
        <w:t>Age</w:t>
      </w:r>
      <w:r>
        <w:rPr>
          <w:i/>
          <w:iCs/>
          <w:spacing w:val="14"/>
        </w:rPr>
        <w:t xml:space="preserve"> </w:t>
      </w:r>
      <w:r>
        <w:rPr>
          <w:i/>
          <w:iCs/>
          <w:spacing w:val="-5"/>
        </w:rPr>
        <w:t>Ageing</w:t>
      </w:r>
      <w:r>
        <w:rPr>
          <w:i/>
          <w:iCs/>
        </w:rPr>
        <w:t xml:space="preserve"> </w:t>
      </w:r>
      <w:r>
        <w:rPr>
          <w:spacing w:val="-2"/>
        </w:rPr>
        <w:t>2019; </w:t>
      </w:r>
      <w:r>
        <w:rPr>
          <w:b/>
          <w:bCs/>
          <w:spacing w:val="-2"/>
        </w:rPr>
        <w:t>48</w:t>
      </w:r>
      <w:r>
        <w:rPr>
          <w:spacing w:val="-2"/>
        </w:rPr>
        <w:t>:196–203.</w:t>
      </w:r>
    </w:p>
    <w:p>
      <w:pPr>
        <w:pStyle w:val="BodyText"/>
        <w:spacing w:line="168" w:lineRule="exact"/>
        <w:rPr/>
      </w:pPr>
      <w:bookmarkStart w:name="bookmark284" w:id="306"/>
      <w:bookmarkEnd w:id="306"/>
      <w:hyperlink w:history="true" w:anchor="bookmark283">
        <w:r>
          <w:rPr>
            <w:spacing w:val="-5"/>
            <w:position w:val="1"/>
          </w:rPr>
          <w:t>137</w:t>
        </w:r>
      </w:hyperlink>
      <w:r>
        <w:rPr>
          <w:spacing w:val="-5"/>
          <w:position w:val="1"/>
        </w:rPr>
        <w:t>.</w:t>
      </w:r>
      <w:r>
        <w:rPr>
          <w:spacing w:val="24"/>
          <w:w w:val="102"/>
          <w:position w:val="1"/>
        </w:rPr>
        <w:t xml:space="preserve"> </w:t>
      </w:r>
      <w:r>
        <w:rPr>
          <w:spacing w:val="-5"/>
          <w:position w:val="1"/>
        </w:rPr>
        <w:t>Villani</w:t>
      </w:r>
      <w:r>
        <w:rPr>
          <w:spacing w:val="23"/>
          <w:w w:val="102"/>
          <w:position w:val="1"/>
        </w:rPr>
        <w:t xml:space="preserve"> </w:t>
      </w:r>
      <w:r>
        <w:rPr>
          <w:spacing w:val="-5"/>
          <w:position w:val="1"/>
        </w:rPr>
        <w:t>ER,</w:t>
      </w:r>
      <w:r>
        <w:rPr>
          <w:spacing w:val="14"/>
          <w:w w:val="102"/>
          <w:position w:val="1"/>
        </w:rPr>
        <w:t xml:space="preserve"> </w:t>
      </w:r>
      <w:r>
        <w:rPr>
          <w:spacing w:val="-5"/>
          <w:position w:val="1"/>
        </w:rPr>
        <w:t>Tummolo</w:t>
      </w:r>
      <w:r>
        <w:rPr>
          <w:spacing w:val="13"/>
          <w:w w:val="102"/>
          <w:position w:val="1"/>
        </w:rPr>
        <w:t xml:space="preserve"> </w:t>
      </w:r>
      <w:r>
        <w:rPr>
          <w:spacing w:val="-5"/>
          <w:position w:val="1"/>
        </w:rPr>
        <w:t>AM,</w:t>
      </w:r>
      <w:r>
        <w:rPr>
          <w:spacing w:val="23"/>
          <w:w w:val="102"/>
          <w:position w:val="1"/>
        </w:rPr>
        <w:t xml:space="preserve"> </w:t>
      </w:r>
      <w:r>
        <w:rPr>
          <w:spacing w:val="-5"/>
          <w:position w:val="1"/>
        </w:rPr>
        <w:t>Palmer</w:t>
      </w:r>
      <w:r>
        <w:rPr>
          <w:spacing w:val="24"/>
          <w:w w:val="102"/>
          <w:position w:val="1"/>
        </w:rPr>
        <w:t xml:space="preserve"> </w:t>
      </w:r>
      <w:r>
        <w:rPr>
          <w:spacing w:val="-5"/>
          <w:position w:val="1"/>
        </w:rPr>
        <w:t>P,</w:t>
      </w:r>
      <w:r>
        <w:rPr>
          <w:spacing w:val="19"/>
          <w:w w:val="101"/>
          <w:position w:val="1"/>
        </w:rPr>
        <w:t xml:space="preserve"> </w:t>
      </w:r>
      <w:r>
        <w:rPr>
          <w:spacing w:val="-5"/>
          <w:position w:val="1"/>
        </w:rPr>
        <w:t>Gravina</w:t>
      </w:r>
      <w:r>
        <w:rPr>
          <w:spacing w:val="23"/>
          <w:w w:val="102"/>
          <w:position w:val="1"/>
        </w:rPr>
        <w:t xml:space="preserve"> </w:t>
      </w:r>
      <w:r>
        <w:rPr>
          <w:spacing w:val="-5"/>
          <w:position w:val="1"/>
        </w:rPr>
        <w:t>EM</w:t>
      </w:r>
      <w:r>
        <w:rPr>
          <w:spacing w:val="-6"/>
          <w:position w:val="1"/>
        </w:rPr>
        <w:t>,</w:t>
      </w:r>
      <w:r>
        <w:rPr>
          <w:spacing w:val="13"/>
          <w:w w:val="101"/>
          <w:position w:val="1"/>
        </w:rPr>
        <w:t xml:space="preserve"> </w:t>
      </w:r>
      <w:r>
        <w:rPr>
          <w:spacing w:val="-6"/>
          <w:position w:val="1"/>
        </w:rPr>
        <w:t>Vetrano</w:t>
      </w:r>
      <w:r>
        <w:rPr>
          <w:spacing w:val="23"/>
          <w:w w:val="102"/>
          <w:position w:val="1"/>
        </w:rPr>
        <w:t xml:space="preserve"> </w:t>
      </w:r>
      <w:r>
        <w:rPr>
          <w:spacing w:val="-6"/>
          <w:position w:val="1"/>
        </w:rPr>
        <w:t>DL,</w:t>
      </w:r>
      <w:r>
        <w:rPr>
          <w:spacing w:val="24"/>
          <w:w w:val="101"/>
          <w:position w:val="1"/>
        </w:rPr>
        <w:t xml:space="preserve"> </w:t>
      </w:r>
      <w:r>
        <w:rPr>
          <w:spacing w:val="-6"/>
          <w:position w:val="1"/>
        </w:rPr>
        <w:t>Bernabei</w:t>
      </w:r>
      <w:r>
        <w:rPr>
          <w:spacing w:val="24"/>
          <w:position w:val="1"/>
        </w:rPr>
        <w:t xml:space="preserve"> </w:t>
      </w:r>
      <w:r>
        <w:rPr>
          <w:spacing w:val="-6"/>
          <w:position w:val="1"/>
        </w:rPr>
        <w:t>R,</w:t>
      </w:r>
      <w:r>
        <w:rPr>
          <w:spacing w:val="17"/>
          <w:w w:val="101"/>
          <w:position w:val="1"/>
        </w:rPr>
        <w:t xml:space="preserve"> </w:t>
      </w:r>
      <w:r>
        <w:rPr>
          <w:i/>
          <w:iCs/>
          <w:spacing w:val="-6"/>
          <w:position w:val="1"/>
        </w:rPr>
        <w:t>et</w:t>
      </w:r>
      <w:r>
        <w:rPr>
          <w:i/>
          <w:iCs/>
          <w:spacing w:val="18"/>
          <w:position w:val="1"/>
        </w:rPr>
        <w:t xml:space="preserve"> </w:t>
      </w:r>
      <w:r>
        <w:rPr>
          <w:i/>
          <w:iCs/>
          <w:spacing w:val="-6"/>
          <w:position w:val="1"/>
        </w:rPr>
        <w:t>al.</w:t>
      </w:r>
    </w:p>
    <w:p>
      <w:pPr>
        <w:pStyle w:val="BodyText"/>
        <w:ind w:left="297"/>
        <w:spacing w:before="14" w:line="173" w:lineRule="exact"/>
        <w:rPr/>
      </w:pPr>
      <w:r>
        <w:rPr>
          <w:spacing w:val="-3"/>
          <w:position w:val="2"/>
        </w:rPr>
        <w:t>Frailty</w:t>
      </w:r>
      <w:r>
        <w:rPr>
          <w:spacing w:val="6"/>
          <w:position w:val="2"/>
        </w:rPr>
        <w:t xml:space="preserve"> </w:t>
      </w:r>
      <w:r>
        <w:rPr>
          <w:spacing w:val="-3"/>
          <w:position w:val="2"/>
        </w:rPr>
        <w:t>and</w:t>
      </w:r>
      <w:r>
        <w:rPr>
          <w:spacing w:val="8"/>
          <w:position w:val="2"/>
        </w:rPr>
        <w:t xml:space="preserve"> </w:t>
      </w:r>
      <w:r>
        <w:rPr>
          <w:spacing w:val="-3"/>
          <w:position w:val="2"/>
        </w:rPr>
        <w:t>atrial fibrillation: A</w:t>
      </w:r>
      <w:r>
        <w:rPr>
          <w:spacing w:val="8"/>
          <w:position w:val="2"/>
        </w:rPr>
        <w:t xml:space="preserve"> </w:t>
      </w:r>
      <w:r>
        <w:rPr>
          <w:spacing w:val="-3"/>
          <w:position w:val="2"/>
        </w:rPr>
        <w:t>systematic</w:t>
      </w:r>
      <w:r>
        <w:rPr>
          <w:spacing w:val="12"/>
          <w:w w:val="101"/>
          <w:position w:val="2"/>
        </w:rPr>
        <w:t xml:space="preserve"> </w:t>
      </w:r>
      <w:r>
        <w:rPr>
          <w:spacing w:val="-3"/>
          <w:position w:val="2"/>
        </w:rPr>
        <w:t>review.</w:t>
      </w:r>
      <w:r>
        <w:rPr>
          <w:spacing w:val="8"/>
          <w:position w:val="2"/>
        </w:rPr>
        <w:t xml:space="preserve"> </w:t>
      </w:r>
      <w:r>
        <w:rPr>
          <w:i/>
          <w:iCs/>
          <w:spacing w:val="-3"/>
          <w:position w:val="2"/>
        </w:rPr>
        <w:t>Eur</w:t>
      </w:r>
      <w:r>
        <w:rPr>
          <w:i/>
          <w:iCs/>
          <w:spacing w:val="-22"/>
          <w:position w:val="2"/>
        </w:rPr>
        <w:t xml:space="preserve"> </w:t>
      </w:r>
      <w:r>
        <w:rPr>
          <w:i/>
          <w:iCs/>
          <w:spacing w:val="-3"/>
          <w:position w:val="2"/>
        </w:rPr>
        <w:t>J</w:t>
      </w:r>
      <w:r>
        <w:rPr>
          <w:i/>
          <w:iCs/>
          <w:spacing w:val="8"/>
          <w:position w:val="2"/>
        </w:rPr>
        <w:t xml:space="preserve"> </w:t>
      </w:r>
      <w:r>
        <w:rPr>
          <w:i/>
          <w:iCs/>
          <w:spacing w:val="-3"/>
          <w:position w:val="2"/>
        </w:rPr>
        <w:t>Intern M</w:t>
      </w:r>
      <w:r>
        <w:rPr>
          <w:i/>
          <w:iCs/>
          <w:spacing w:val="-4"/>
          <w:position w:val="2"/>
        </w:rPr>
        <w:t>ed</w:t>
      </w:r>
      <w:r>
        <w:rPr>
          <w:i/>
          <w:iCs/>
          <w:spacing w:val="9"/>
          <w:position w:val="2"/>
        </w:rPr>
        <w:t xml:space="preserve"> </w:t>
      </w:r>
      <w:r>
        <w:rPr>
          <w:spacing w:val="-4"/>
          <w:position w:val="2"/>
        </w:rPr>
        <w:t>2018;</w:t>
      </w:r>
      <w:r>
        <w:rPr>
          <w:spacing w:val="10"/>
          <w:w w:val="101"/>
          <w:position w:val="2"/>
        </w:rPr>
        <w:t xml:space="preserve"> </w:t>
      </w:r>
      <w:r>
        <w:rPr>
          <w:b/>
          <w:bCs/>
          <w:spacing w:val="-4"/>
          <w:position w:val="2"/>
        </w:rPr>
        <w:t>56</w:t>
      </w:r>
      <w:r>
        <w:rPr>
          <w:spacing w:val="-4"/>
          <w:position w:val="2"/>
        </w:rPr>
        <w:t>:33–8.</w:t>
      </w:r>
    </w:p>
    <w:p>
      <w:pPr>
        <w:pStyle w:val="BodyText"/>
        <w:ind w:left="290" w:right="202" w:hanging="290"/>
        <w:spacing w:before="9" w:line="292" w:lineRule="auto"/>
        <w:rPr/>
      </w:pPr>
      <w:bookmarkStart w:name="bookmark286" w:id="307"/>
      <w:bookmarkEnd w:id="307"/>
      <w:hyperlink w:history="true" w:anchor="bookmark285">
        <w:r>
          <w:rPr>
            <w:spacing w:val="-5"/>
          </w:rPr>
          <w:t>138</w:t>
        </w:r>
      </w:hyperlink>
      <w:r>
        <w:rPr>
          <w:spacing w:val="-5"/>
        </w:rPr>
        <w:t>.  Ekerstad N, Karlsson T, Soderqvist S, Karlson BW. Hospitalized frail elderly patients -</w:t>
      </w:r>
      <w:r>
        <w:rPr>
          <w:spacing w:val="7"/>
        </w:rPr>
        <w:t xml:space="preserve"> </w:t>
      </w:r>
      <w:r>
        <w:rPr>
          <w:spacing w:val="-4"/>
        </w:rPr>
        <w:t>atrial fibrillation, anticoagulation</w:t>
      </w:r>
      <w:r>
        <w:rPr>
          <w:spacing w:val="-5"/>
        </w:rPr>
        <w:t xml:space="preserve"> and</w:t>
      </w:r>
      <w:r>
        <w:rPr>
          <w:spacing w:val="8"/>
        </w:rPr>
        <w:t xml:space="preserve"> </w:t>
      </w:r>
      <w:r>
        <w:rPr>
          <w:spacing w:val="-5"/>
        </w:rPr>
        <w:t>12</w:t>
      </w:r>
      <w:r>
        <w:rPr>
          <w:spacing w:val="7"/>
        </w:rPr>
        <w:t xml:space="preserve"> </w:t>
      </w:r>
      <w:r>
        <w:rPr>
          <w:spacing w:val="-5"/>
        </w:rPr>
        <w:t>months’ outcomes. </w:t>
      </w:r>
      <w:r>
        <w:rPr>
          <w:i/>
          <w:iCs/>
          <w:spacing w:val="-5"/>
        </w:rPr>
        <w:t>Clin Interv</w:t>
      </w:r>
      <w:r>
        <w:rPr>
          <w:i/>
          <w:iCs/>
          <w:spacing w:val="-11"/>
        </w:rPr>
        <w:t xml:space="preserve"> </w:t>
      </w:r>
      <w:r>
        <w:rPr>
          <w:i/>
          <w:iCs/>
          <w:spacing w:val="-5"/>
        </w:rPr>
        <w:t>Aging </w:t>
      </w:r>
      <w:r>
        <w:rPr>
          <w:spacing w:val="-5"/>
        </w:rPr>
        <w:t>2018;</w:t>
      </w:r>
      <w:r>
        <w:rPr>
          <w:spacing w:val="7"/>
        </w:rPr>
        <w:t xml:space="preserve"> </w:t>
      </w:r>
      <w:r>
        <w:rPr>
          <w:b/>
          <w:bCs/>
          <w:spacing w:val="-5"/>
        </w:rPr>
        <w:t>3</w:t>
      </w:r>
      <w:r>
        <w:rPr>
          <w:spacing w:val="-5"/>
        </w:rPr>
        <w:t>:</w:t>
      </w:r>
      <w:r>
        <w:rPr/>
        <w:t xml:space="preserve"> </w:t>
      </w:r>
      <w:r>
        <w:rPr>
          <w:spacing w:val="-4"/>
        </w:rPr>
        <w:t>749–56.</w:t>
      </w:r>
    </w:p>
    <w:p>
      <w:pPr>
        <w:pStyle w:val="BodyText"/>
        <w:spacing w:line="168" w:lineRule="exact"/>
        <w:rPr/>
      </w:pPr>
      <w:bookmarkStart w:name="bookmark287" w:id="308"/>
      <w:bookmarkEnd w:id="308"/>
      <w:hyperlink w:history="true" w:anchor="bookmark270">
        <w:r>
          <w:rPr>
            <w:spacing w:val="-3"/>
            <w:position w:val="2"/>
          </w:rPr>
          <w:t>139</w:t>
        </w:r>
      </w:hyperlink>
      <w:r>
        <w:rPr>
          <w:spacing w:val="-3"/>
          <w:position w:val="2"/>
        </w:rPr>
        <w:t>.  Lip GYH. The ABC</w:t>
      </w:r>
      <w:r>
        <w:rPr>
          <w:spacing w:val="7"/>
          <w:position w:val="2"/>
        </w:rPr>
        <w:t xml:space="preserve"> </w:t>
      </w:r>
      <w:r>
        <w:rPr>
          <w:spacing w:val="-3"/>
          <w:position w:val="2"/>
        </w:rPr>
        <w:t>pathway: an</w:t>
      </w:r>
      <w:r>
        <w:rPr>
          <w:spacing w:val="7"/>
          <w:position w:val="2"/>
        </w:rPr>
        <w:t xml:space="preserve"> </w:t>
      </w:r>
      <w:r>
        <w:rPr>
          <w:spacing w:val="-3"/>
          <w:position w:val="2"/>
        </w:rPr>
        <w:t>integrated appro</w:t>
      </w:r>
      <w:r>
        <w:rPr>
          <w:spacing w:val="-4"/>
          <w:position w:val="2"/>
        </w:rPr>
        <w:t>ach to</w:t>
      </w:r>
      <w:r>
        <w:rPr>
          <w:spacing w:val="8"/>
          <w:position w:val="2"/>
        </w:rPr>
        <w:t xml:space="preserve"> </w:t>
      </w:r>
      <w:r>
        <w:rPr>
          <w:spacing w:val="-4"/>
          <w:position w:val="2"/>
        </w:rPr>
        <w:t>improve AF</w:t>
      </w:r>
      <w:r>
        <w:rPr>
          <w:spacing w:val="8"/>
          <w:position w:val="2"/>
        </w:rPr>
        <w:t xml:space="preserve"> </w:t>
      </w:r>
      <w:r>
        <w:rPr>
          <w:spacing w:val="-4"/>
          <w:position w:val="2"/>
        </w:rPr>
        <w:t>management.</w:t>
      </w:r>
    </w:p>
    <w:p>
      <w:pPr>
        <w:pStyle w:val="BodyText"/>
        <w:ind w:left="291"/>
        <w:spacing w:before="13" w:line="173" w:lineRule="exact"/>
        <w:rPr/>
      </w:pPr>
      <w:r>
        <w:rPr>
          <w:i/>
          <w:iCs/>
          <w:spacing w:val="-5"/>
          <w:position w:val="1"/>
        </w:rPr>
        <w:t>Nat</w:t>
      </w:r>
      <w:r>
        <w:rPr>
          <w:i/>
          <w:iCs/>
          <w:spacing w:val="7"/>
          <w:position w:val="1"/>
        </w:rPr>
        <w:t xml:space="preserve"> </w:t>
      </w:r>
      <w:r>
        <w:rPr>
          <w:i/>
          <w:iCs/>
          <w:spacing w:val="-5"/>
          <w:position w:val="1"/>
        </w:rPr>
        <w:t>Rev Cardiol</w:t>
      </w:r>
      <w:r>
        <w:rPr>
          <w:i/>
          <w:iCs/>
          <w:spacing w:val="10"/>
          <w:w w:val="101"/>
          <w:position w:val="1"/>
        </w:rPr>
        <w:t xml:space="preserve"> </w:t>
      </w:r>
      <w:r>
        <w:rPr>
          <w:spacing w:val="-5"/>
          <w:position w:val="1"/>
        </w:rPr>
        <w:t>2017;</w:t>
      </w:r>
      <w:r>
        <w:rPr>
          <w:spacing w:val="11"/>
          <w:w w:val="101"/>
          <w:position w:val="1"/>
        </w:rPr>
        <w:t xml:space="preserve"> </w:t>
      </w:r>
      <w:r>
        <w:rPr>
          <w:b/>
          <w:bCs/>
          <w:spacing w:val="-6"/>
          <w:position w:val="1"/>
        </w:rPr>
        <w:t>14</w:t>
      </w:r>
      <w:r>
        <w:rPr>
          <w:spacing w:val="-6"/>
          <w:position w:val="1"/>
        </w:rPr>
        <w:t>:</w:t>
      </w:r>
      <w:r>
        <w:rPr>
          <w:spacing w:val="9"/>
          <w:w w:val="101"/>
          <w:position w:val="1"/>
        </w:rPr>
        <w:t xml:space="preserve"> </w:t>
      </w:r>
      <w:r>
        <w:rPr>
          <w:spacing w:val="-6"/>
          <w:position w:val="1"/>
        </w:rPr>
        <w:t>627–8.</w:t>
      </w:r>
    </w:p>
    <w:p>
      <w:pPr>
        <w:pStyle w:val="BodyText"/>
        <w:ind w:left="287" w:right="202" w:hanging="287"/>
        <w:spacing w:before="9" w:line="287" w:lineRule="auto"/>
        <w:rPr/>
      </w:pPr>
      <w:bookmarkStart w:name="bookmark290" w:id="309"/>
      <w:bookmarkEnd w:id="309"/>
      <w:hyperlink w:history="true" w:anchor="bookmark289">
        <w:r>
          <w:rPr>
            <w:spacing w:val="-6"/>
          </w:rPr>
          <w:t>140</w:t>
        </w:r>
      </w:hyperlink>
      <w:r>
        <w:rPr>
          <w:spacing w:val="-6"/>
        </w:rPr>
        <w:t>.  Kotecha</w:t>
      </w:r>
      <w:r>
        <w:rPr>
          <w:spacing w:val="26"/>
        </w:rPr>
        <w:t xml:space="preserve"> </w:t>
      </w:r>
      <w:r>
        <w:rPr>
          <w:spacing w:val="-6"/>
        </w:rPr>
        <w:t>D,</w:t>
      </w:r>
      <w:r>
        <w:rPr>
          <w:spacing w:val="14"/>
        </w:rPr>
        <w:t xml:space="preserve"> </w:t>
      </w:r>
      <w:r>
        <w:rPr>
          <w:spacing w:val="-6"/>
        </w:rPr>
        <w:t>Bunting</w:t>
      </w:r>
      <w:r>
        <w:rPr>
          <w:spacing w:val="15"/>
        </w:rPr>
        <w:t xml:space="preserve"> </w:t>
      </w:r>
      <w:r>
        <w:rPr>
          <w:spacing w:val="-6"/>
        </w:rPr>
        <w:t>KV,</w:t>
      </w:r>
      <w:r>
        <w:rPr>
          <w:spacing w:val="10"/>
          <w:w w:val="101"/>
        </w:rPr>
        <w:t xml:space="preserve"> </w:t>
      </w:r>
      <w:r>
        <w:rPr>
          <w:spacing w:val="-6"/>
        </w:rPr>
        <w:t>Gill</w:t>
      </w:r>
      <w:r>
        <w:rPr>
          <w:spacing w:val="9"/>
          <w:w w:val="102"/>
        </w:rPr>
        <w:t xml:space="preserve"> </w:t>
      </w:r>
      <w:r>
        <w:rPr>
          <w:spacing w:val="-6"/>
        </w:rPr>
        <w:t>SK,</w:t>
      </w:r>
      <w:r>
        <w:rPr>
          <w:spacing w:val="14"/>
          <w:w w:val="101"/>
        </w:rPr>
        <w:t xml:space="preserve"> </w:t>
      </w:r>
      <w:r>
        <w:rPr>
          <w:spacing w:val="-6"/>
        </w:rPr>
        <w:t>Mehta</w:t>
      </w:r>
      <w:r>
        <w:rPr>
          <w:spacing w:val="9"/>
          <w:w w:val="102"/>
        </w:rPr>
        <w:t xml:space="preserve"> </w:t>
      </w:r>
      <w:r>
        <w:rPr>
          <w:spacing w:val="-6"/>
        </w:rPr>
        <w:t>S,</w:t>
      </w:r>
      <w:r>
        <w:rPr>
          <w:spacing w:val="10"/>
          <w:w w:val="101"/>
        </w:rPr>
        <w:t xml:space="preserve"> </w:t>
      </w:r>
      <w:r>
        <w:rPr>
          <w:spacing w:val="-6"/>
        </w:rPr>
        <w:t>Stanbury</w:t>
      </w:r>
      <w:r>
        <w:rPr>
          <w:spacing w:val="14"/>
          <w:w w:val="101"/>
        </w:rPr>
        <w:t xml:space="preserve"> </w:t>
      </w:r>
      <w:r>
        <w:rPr>
          <w:spacing w:val="-6"/>
        </w:rPr>
        <w:t>M, Jones JC,</w:t>
      </w:r>
      <w:r>
        <w:rPr>
          <w:spacing w:val="9"/>
          <w:w w:val="101"/>
        </w:rPr>
        <w:t xml:space="preserve"> </w:t>
      </w:r>
      <w:r>
        <w:rPr>
          <w:i/>
          <w:iCs/>
          <w:spacing w:val="-6"/>
        </w:rPr>
        <w:t>et</w:t>
      </w:r>
      <w:r>
        <w:rPr>
          <w:i/>
          <w:iCs/>
          <w:spacing w:val="7"/>
        </w:rPr>
        <w:t xml:space="preserve"> </w:t>
      </w:r>
      <w:r>
        <w:rPr>
          <w:i/>
          <w:iCs/>
          <w:spacing w:val="-6"/>
        </w:rPr>
        <w:t>al.</w:t>
      </w:r>
      <w:r>
        <w:rPr>
          <w:i/>
          <w:iCs/>
          <w:spacing w:val="15"/>
          <w:w w:val="102"/>
        </w:rPr>
        <w:t xml:space="preserve"> </w:t>
      </w:r>
      <w:r>
        <w:rPr>
          <w:spacing w:val="-6"/>
        </w:rPr>
        <w:t>Effect</w:t>
      </w:r>
      <w:r>
        <w:rPr>
          <w:spacing w:val="8"/>
        </w:rPr>
        <w:t xml:space="preserve"> </w:t>
      </w:r>
      <w:r>
        <w:rPr>
          <w:spacing w:val="-6"/>
        </w:rPr>
        <w:t>of di-</w:t>
      </w:r>
      <w:r>
        <w:rPr/>
        <w:t xml:space="preserve"> </w:t>
      </w:r>
      <w:r>
        <w:rPr/>
        <w:t>goxin vs</w:t>
      </w:r>
      <w:r>
        <w:rPr>
          <w:spacing w:val="15"/>
          <w:w w:val="101"/>
        </w:rPr>
        <w:t xml:space="preserve"> </w:t>
      </w:r>
      <w:r>
        <w:rPr/>
        <w:t>bisoprolol f</w:t>
      </w:r>
      <w:r>
        <w:rPr>
          <w:spacing w:val="-1"/>
        </w:rPr>
        <w:t>or</w:t>
      </w:r>
      <w:r>
        <w:rPr>
          <w:spacing w:val="15"/>
        </w:rPr>
        <w:t xml:space="preserve"> </w:t>
      </w:r>
      <w:r>
        <w:rPr>
          <w:spacing w:val="-1"/>
        </w:rPr>
        <w:t>heart</w:t>
      </w:r>
      <w:r>
        <w:rPr>
          <w:spacing w:val="13"/>
          <w:w w:val="101"/>
        </w:rPr>
        <w:t xml:space="preserve"> </w:t>
      </w:r>
      <w:r>
        <w:rPr>
          <w:spacing w:val="-1"/>
        </w:rPr>
        <w:t>rate</w:t>
      </w:r>
      <w:r>
        <w:rPr>
          <w:spacing w:val="11"/>
          <w:w w:val="101"/>
        </w:rPr>
        <w:t xml:space="preserve"> </w:t>
      </w:r>
      <w:r>
        <w:rPr>
          <w:spacing w:val="-1"/>
        </w:rPr>
        <w:t>control</w:t>
      </w:r>
      <w:r>
        <w:rPr>
          <w:spacing w:val="15"/>
        </w:rPr>
        <w:t xml:space="preserve"> </w:t>
      </w:r>
      <w:r>
        <w:rPr>
          <w:spacing w:val="-1"/>
        </w:rPr>
        <w:t>in</w:t>
      </w:r>
      <w:r>
        <w:rPr>
          <w:spacing w:val="10"/>
        </w:rPr>
        <w:t xml:space="preserve"> </w:t>
      </w:r>
      <w:r>
        <w:rPr>
          <w:spacing w:val="-1"/>
        </w:rPr>
        <w:t>atrial fibrillation</w:t>
      </w:r>
      <w:r>
        <w:rPr>
          <w:spacing w:val="10"/>
          <w:w w:val="102"/>
        </w:rPr>
        <w:t xml:space="preserve"> </w:t>
      </w:r>
      <w:r>
        <w:rPr>
          <w:spacing w:val="-1"/>
        </w:rPr>
        <w:t>on</w:t>
      </w:r>
      <w:r>
        <w:rPr>
          <w:spacing w:val="15"/>
        </w:rPr>
        <w:t xml:space="preserve"> </w:t>
      </w:r>
      <w:r>
        <w:rPr>
          <w:spacing w:val="-1"/>
        </w:rPr>
        <w:t>patient-reported</w:t>
      </w:r>
      <w:r>
        <w:rPr/>
        <w:t xml:space="preserve"> </w:t>
      </w:r>
      <w:r>
        <w:rPr>
          <w:spacing w:val="-3"/>
        </w:rPr>
        <w:t>quality</w:t>
      </w:r>
      <w:r>
        <w:rPr>
          <w:spacing w:val="12"/>
        </w:rPr>
        <w:t xml:space="preserve"> </w:t>
      </w:r>
      <w:r>
        <w:rPr>
          <w:spacing w:val="-3"/>
        </w:rPr>
        <w:t>of life: the</w:t>
      </w:r>
      <w:r>
        <w:rPr>
          <w:spacing w:val="13"/>
        </w:rPr>
        <w:t xml:space="preserve"> </w:t>
      </w:r>
      <w:r>
        <w:rPr>
          <w:spacing w:val="-3"/>
        </w:rPr>
        <w:t>RATE-AF</w:t>
      </w:r>
      <w:r>
        <w:rPr>
          <w:spacing w:val="12"/>
          <w:w w:val="101"/>
        </w:rPr>
        <w:t xml:space="preserve"> </w:t>
      </w:r>
      <w:r>
        <w:rPr>
          <w:spacing w:val="-3"/>
        </w:rPr>
        <w:t>randomized</w:t>
      </w:r>
      <w:r>
        <w:rPr>
          <w:spacing w:val="8"/>
        </w:rPr>
        <w:t xml:space="preserve"> </w:t>
      </w:r>
      <w:r>
        <w:rPr>
          <w:spacing w:val="-3"/>
        </w:rPr>
        <w:t>clinical trial.</w:t>
      </w:r>
      <w:r>
        <w:rPr>
          <w:spacing w:val="-16"/>
        </w:rPr>
        <w:t xml:space="preserve"> </w:t>
      </w:r>
      <w:r>
        <w:rPr>
          <w:i/>
          <w:iCs/>
          <w:spacing w:val="-3"/>
        </w:rPr>
        <w:t>JAMA</w:t>
      </w:r>
      <w:r>
        <w:rPr>
          <w:i/>
          <w:iCs/>
          <w:spacing w:val="9"/>
        </w:rPr>
        <w:t xml:space="preserve"> </w:t>
      </w:r>
      <w:r>
        <w:rPr>
          <w:spacing w:val="-3"/>
        </w:rPr>
        <w:t>2020;</w:t>
      </w:r>
      <w:r>
        <w:rPr>
          <w:spacing w:val="13"/>
          <w:w w:val="102"/>
        </w:rPr>
        <w:t xml:space="preserve"> </w:t>
      </w:r>
      <w:r>
        <w:rPr>
          <w:b/>
          <w:bCs/>
          <w:spacing w:val="-3"/>
        </w:rPr>
        <w:t>324</w:t>
      </w:r>
      <w:r>
        <w:rPr>
          <w:spacing w:val="-3"/>
        </w:rPr>
        <w:t>:2497–508.</w:t>
      </w:r>
    </w:p>
    <w:p>
      <w:pPr>
        <w:pStyle w:val="BodyText"/>
        <w:ind w:left="291" w:right="202" w:hanging="291"/>
        <w:spacing w:before="9" w:line="285" w:lineRule="auto"/>
        <w:rPr/>
      </w:pPr>
      <w:bookmarkStart w:name="bookmark292" w:id="310"/>
      <w:bookmarkEnd w:id="310"/>
      <w:hyperlink w:history="true" w:anchor="bookmark291">
        <w:r>
          <w:rPr>
            <w:spacing w:val="-5"/>
          </w:rPr>
          <w:t>141</w:t>
        </w:r>
      </w:hyperlink>
      <w:r>
        <w:rPr>
          <w:spacing w:val="-5"/>
        </w:rPr>
        <w:t>.  Ruff CT,</w:t>
      </w:r>
      <w:r>
        <w:rPr>
          <w:spacing w:val="7"/>
        </w:rPr>
        <w:t xml:space="preserve"> </w:t>
      </w:r>
      <w:r>
        <w:rPr>
          <w:spacing w:val="-5"/>
        </w:rPr>
        <w:t>Giugliano</w:t>
      </w:r>
      <w:r>
        <w:rPr>
          <w:spacing w:val="9"/>
          <w:w w:val="102"/>
        </w:rPr>
        <w:t xml:space="preserve"> </w:t>
      </w:r>
      <w:r>
        <w:rPr>
          <w:spacing w:val="-5"/>
        </w:rPr>
        <w:t>RP,</w:t>
      </w:r>
      <w:r>
        <w:rPr>
          <w:spacing w:val="9"/>
          <w:w w:val="102"/>
        </w:rPr>
        <w:t xml:space="preserve"> </w:t>
      </w:r>
      <w:r>
        <w:rPr>
          <w:spacing w:val="-5"/>
        </w:rPr>
        <w:t>Brau</w:t>
      </w:r>
      <w:r>
        <w:rPr>
          <w:spacing w:val="-6"/>
        </w:rPr>
        <w:t>nwald</w:t>
      </w:r>
      <w:r>
        <w:rPr>
          <w:spacing w:val="9"/>
          <w:w w:val="102"/>
        </w:rPr>
        <w:t xml:space="preserve"> </w:t>
      </w:r>
      <w:r>
        <w:rPr>
          <w:spacing w:val="-6"/>
        </w:rPr>
        <w:t>E,</w:t>
      </w:r>
      <w:r>
        <w:rPr>
          <w:spacing w:val="10"/>
        </w:rPr>
        <w:t xml:space="preserve"> </w:t>
      </w:r>
      <w:r>
        <w:rPr>
          <w:spacing w:val="-6"/>
        </w:rPr>
        <w:t>Hoffman</w:t>
      </w:r>
      <w:r>
        <w:rPr>
          <w:spacing w:val="11"/>
        </w:rPr>
        <w:t xml:space="preserve"> </w:t>
      </w:r>
      <w:r>
        <w:rPr>
          <w:spacing w:val="-6"/>
        </w:rPr>
        <w:t>EB,</w:t>
      </w:r>
      <w:r>
        <w:rPr>
          <w:spacing w:val="9"/>
          <w:w w:val="102"/>
        </w:rPr>
        <w:t xml:space="preserve"> </w:t>
      </w:r>
      <w:r>
        <w:rPr>
          <w:spacing w:val="-6"/>
        </w:rPr>
        <w:t>Deenadayalu</w:t>
      </w:r>
      <w:r>
        <w:rPr>
          <w:spacing w:val="10"/>
        </w:rPr>
        <w:t xml:space="preserve"> </w:t>
      </w:r>
      <w:r>
        <w:rPr>
          <w:spacing w:val="-6"/>
        </w:rPr>
        <w:t>N,</w:t>
      </w:r>
      <w:r>
        <w:rPr>
          <w:spacing w:val="10"/>
        </w:rPr>
        <w:t xml:space="preserve"> </w:t>
      </w:r>
      <w:r>
        <w:rPr>
          <w:spacing w:val="-6"/>
        </w:rPr>
        <w:t>Ezekowitz</w:t>
      </w:r>
      <w:r>
        <w:rPr>
          <w:spacing w:val="9"/>
          <w:w w:val="102"/>
        </w:rPr>
        <w:t xml:space="preserve"> </w:t>
      </w:r>
      <w:r>
        <w:rPr>
          <w:spacing w:val="-6"/>
        </w:rPr>
        <w:t>MD,</w:t>
      </w:r>
      <w:r>
        <w:rPr/>
        <w:t xml:space="preserve"> </w:t>
      </w:r>
      <w:r>
        <w:rPr>
          <w:i/>
          <w:iCs/>
          <w:spacing w:val="-3"/>
        </w:rPr>
        <w:t>et al. </w:t>
      </w:r>
      <w:r>
        <w:rPr>
          <w:spacing w:val="-3"/>
        </w:rPr>
        <w:t>Comparison of</w:t>
      </w:r>
      <w:r>
        <w:rPr>
          <w:spacing w:val="-16"/>
        </w:rPr>
        <w:t xml:space="preserve"> </w:t>
      </w:r>
      <w:r>
        <w:rPr>
          <w:spacing w:val="-3"/>
        </w:rPr>
        <w:t>the efficacy and safety of new</w:t>
      </w:r>
      <w:r>
        <w:rPr>
          <w:spacing w:val="-4"/>
        </w:rPr>
        <w:t xml:space="preserve"> </w:t>
      </w:r>
      <w:r>
        <w:rPr>
          <w:spacing w:val="-3"/>
        </w:rPr>
        <w:t>oral</w:t>
      </w:r>
      <w:r>
        <w:rPr>
          <w:spacing w:val="-7"/>
        </w:rPr>
        <w:t xml:space="preserve"> </w:t>
      </w:r>
      <w:r>
        <w:rPr>
          <w:spacing w:val="-3"/>
        </w:rPr>
        <w:t>ant</w:t>
      </w:r>
      <w:r>
        <w:rPr>
          <w:spacing w:val="-4"/>
        </w:rPr>
        <w:t>icoagulants</w:t>
      </w:r>
      <w:r>
        <w:rPr>
          <w:spacing w:val="-10"/>
        </w:rPr>
        <w:t xml:space="preserve"> </w:t>
      </w:r>
      <w:r>
        <w:rPr>
          <w:spacing w:val="-4"/>
        </w:rPr>
        <w:t>with</w:t>
      </w:r>
      <w:r>
        <w:rPr>
          <w:spacing w:val="-9"/>
        </w:rPr>
        <w:t xml:space="preserve"> </w:t>
      </w:r>
      <w:r>
        <w:rPr>
          <w:spacing w:val="-4"/>
        </w:rPr>
        <w:t>warfarin</w:t>
      </w:r>
      <w:r>
        <w:rPr/>
        <w:t xml:space="preserve"> </w:t>
      </w:r>
      <w:r>
        <w:rPr>
          <w:spacing w:val="-3"/>
        </w:rPr>
        <w:t>in</w:t>
      </w:r>
      <w:r>
        <w:rPr>
          <w:spacing w:val="7"/>
        </w:rPr>
        <w:t xml:space="preserve"> </w:t>
      </w:r>
      <w:r>
        <w:rPr>
          <w:spacing w:val="-3"/>
        </w:rPr>
        <w:t>patients with atrial fibrillation: a</w:t>
      </w:r>
      <w:r>
        <w:rPr>
          <w:spacing w:val="8"/>
        </w:rPr>
        <w:t xml:space="preserve"> </w:t>
      </w:r>
      <w:r>
        <w:rPr>
          <w:spacing w:val="-3"/>
        </w:rPr>
        <w:t>meta-analysis of randomised trials. </w:t>
      </w:r>
      <w:r>
        <w:rPr>
          <w:i/>
          <w:iCs/>
          <w:spacing w:val="-3"/>
        </w:rPr>
        <w:t>Lan</w:t>
      </w:r>
      <w:r>
        <w:rPr>
          <w:i/>
          <w:iCs/>
          <w:spacing w:val="-4"/>
        </w:rPr>
        <w:t>cet</w:t>
      </w:r>
      <w:r>
        <w:rPr>
          <w:i/>
          <w:iCs/>
          <w:spacing w:val="4"/>
        </w:rPr>
        <w:t xml:space="preserve"> </w:t>
      </w:r>
      <w:r>
        <w:rPr>
          <w:spacing w:val="-4"/>
        </w:rPr>
        <w:t>2014;</w:t>
      </w:r>
    </w:p>
    <w:p>
      <w:pPr>
        <w:pStyle w:val="BodyText"/>
        <w:ind w:left="296"/>
        <w:spacing w:before="14" w:line="173" w:lineRule="exact"/>
        <w:rPr/>
      </w:pPr>
      <w:r>
        <w:rPr>
          <w:b/>
          <w:bCs/>
          <w:spacing w:val="-1"/>
          <w:position w:val="1"/>
        </w:rPr>
        <w:t>383</w:t>
      </w:r>
      <w:r>
        <w:rPr>
          <w:spacing w:val="-1"/>
          <w:position w:val="1"/>
        </w:rPr>
        <w:t>:955–62.</w:t>
      </w:r>
    </w:p>
    <w:p>
      <w:pPr>
        <w:pStyle w:val="BodyText"/>
        <w:ind w:left="286" w:right="202" w:hanging="286"/>
        <w:spacing w:before="7" w:line="289" w:lineRule="auto"/>
        <w:rPr/>
      </w:pPr>
      <w:bookmarkStart w:name="bookmark293" w:id="311"/>
      <w:bookmarkEnd w:id="311"/>
      <w:hyperlink w:history="true" w:anchor="bookmark295">
        <w:r>
          <w:rPr>
            <w:spacing w:val="-6"/>
          </w:rPr>
          <w:t>142</w:t>
        </w:r>
      </w:hyperlink>
      <w:r>
        <w:rPr>
          <w:spacing w:val="-6"/>
        </w:rPr>
        <w:t>.  Kirchhof</w:t>
      </w:r>
      <w:r>
        <w:rPr>
          <w:spacing w:val="12"/>
          <w:w w:val="101"/>
        </w:rPr>
        <w:t xml:space="preserve"> </w:t>
      </w:r>
      <w:r>
        <w:rPr>
          <w:spacing w:val="-6"/>
        </w:rPr>
        <w:t>P,</w:t>
      </w:r>
      <w:r>
        <w:rPr>
          <w:spacing w:val="16"/>
          <w:w w:val="102"/>
        </w:rPr>
        <w:t xml:space="preserve"> </w:t>
      </w:r>
      <w:r>
        <w:rPr>
          <w:spacing w:val="-6"/>
        </w:rPr>
        <w:t>Benussi</w:t>
      </w:r>
      <w:r>
        <w:rPr>
          <w:spacing w:val="12"/>
          <w:w w:val="101"/>
        </w:rPr>
        <w:t xml:space="preserve"> </w:t>
      </w:r>
      <w:r>
        <w:rPr>
          <w:spacing w:val="-6"/>
        </w:rPr>
        <w:t>S,</w:t>
      </w:r>
      <w:r>
        <w:rPr>
          <w:spacing w:val="17"/>
        </w:rPr>
        <w:t xml:space="preserve"> </w:t>
      </w:r>
      <w:r>
        <w:rPr>
          <w:spacing w:val="-6"/>
        </w:rPr>
        <w:t>Kotecha</w:t>
      </w:r>
      <w:r>
        <w:rPr>
          <w:spacing w:val="17"/>
        </w:rPr>
        <w:t xml:space="preserve"> </w:t>
      </w:r>
      <w:r>
        <w:rPr>
          <w:spacing w:val="-6"/>
        </w:rPr>
        <w:t>D,</w:t>
      </w:r>
      <w:r>
        <w:rPr>
          <w:spacing w:val="6"/>
        </w:rPr>
        <w:t xml:space="preserve"> </w:t>
      </w:r>
      <w:r>
        <w:rPr>
          <w:spacing w:val="-6"/>
        </w:rPr>
        <w:t>Ahlsson</w:t>
      </w:r>
      <w:r>
        <w:rPr>
          <w:spacing w:val="7"/>
        </w:rPr>
        <w:t xml:space="preserve"> </w:t>
      </w:r>
      <w:r>
        <w:rPr>
          <w:spacing w:val="-6"/>
        </w:rPr>
        <w:t>A,</w:t>
      </w:r>
      <w:r>
        <w:rPr>
          <w:spacing w:val="6"/>
        </w:rPr>
        <w:t xml:space="preserve"> </w:t>
      </w:r>
      <w:r>
        <w:rPr>
          <w:spacing w:val="-6"/>
        </w:rPr>
        <w:t>Atar</w:t>
      </w:r>
      <w:r>
        <w:rPr>
          <w:spacing w:val="18"/>
        </w:rPr>
        <w:t xml:space="preserve"> </w:t>
      </w:r>
      <w:r>
        <w:rPr>
          <w:spacing w:val="-6"/>
        </w:rPr>
        <w:t>D,</w:t>
      </w:r>
      <w:r>
        <w:rPr>
          <w:spacing w:val="13"/>
        </w:rPr>
        <w:t xml:space="preserve"> </w:t>
      </w:r>
      <w:r>
        <w:rPr>
          <w:spacing w:val="-6"/>
        </w:rPr>
        <w:t>Casadei</w:t>
      </w:r>
      <w:r>
        <w:rPr>
          <w:spacing w:val="16"/>
          <w:w w:val="102"/>
        </w:rPr>
        <w:t xml:space="preserve"> </w:t>
      </w:r>
      <w:r>
        <w:rPr>
          <w:spacing w:val="-6"/>
        </w:rPr>
        <w:t>B,</w:t>
      </w:r>
      <w:r>
        <w:rPr>
          <w:spacing w:val="12"/>
        </w:rPr>
        <w:t xml:space="preserve"> </w:t>
      </w:r>
      <w:r>
        <w:rPr>
          <w:i/>
          <w:iCs/>
          <w:spacing w:val="-6"/>
        </w:rPr>
        <w:t>et</w:t>
      </w:r>
      <w:r>
        <w:rPr>
          <w:i/>
          <w:iCs/>
          <w:spacing w:val="10"/>
        </w:rPr>
        <w:t xml:space="preserve"> </w:t>
      </w:r>
      <w:r>
        <w:rPr>
          <w:i/>
          <w:iCs/>
          <w:spacing w:val="-6"/>
        </w:rPr>
        <w:t>al.</w:t>
      </w:r>
      <w:r>
        <w:rPr>
          <w:i/>
          <w:iCs/>
          <w:spacing w:val="12"/>
          <w:w w:val="102"/>
        </w:rPr>
        <w:t xml:space="preserve"> </w:t>
      </w:r>
      <w:r>
        <w:rPr>
          <w:spacing w:val="-6"/>
        </w:rPr>
        <w:t>2016</w:t>
      </w:r>
      <w:r>
        <w:rPr>
          <w:spacing w:val="16"/>
          <w:w w:val="102"/>
        </w:rPr>
        <w:t xml:space="preserve"> </w:t>
      </w:r>
      <w:r>
        <w:rPr>
          <w:spacing w:val="-6"/>
        </w:rPr>
        <w:t>ESC</w:t>
      </w:r>
      <w:r>
        <w:rPr/>
        <w:t xml:space="preserve"> </w:t>
      </w:r>
      <w:r>
        <w:rPr>
          <w:spacing w:val="-2"/>
        </w:rPr>
        <w:t>Guidelines</w:t>
      </w:r>
      <w:r>
        <w:rPr>
          <w:spacing w:val="26"/>
          <w:w w:val="102"/>
        </w:rPr>
        <w:t xml:space="preserve"> </w:t>
      </w:r>
      <w:r>
        <w:rPr>
          <w:spacing w:val="-2"/>
        </w:rPr>
        <w:t>for</w:t>
      </w:r>
      <w:r>
        <w:rPr>
          <w:spacing w:val="24"/>
        </w:rPr>
        <w:t xml:space="preserve"> </w:t>
      </w:r>
      <w:r>
        <w:rPr>
          <w:spacing w:val="-2"/>
        </w:rPr>
        <w:t>the</w:t>
      </w:r>
      <w:r>
        <w:rPr>
          <w:spacing w:val="33"/>
        </w:rPr>
        <w:t xml:space="preserve"> </w:t>
      </w:r>
      <w:r>
        <w:rPr>
          <w:spacing w:val="-2"/>
        </w:rPr>
        <w:t>management</w:t>
      </w:r>
      <w:r>
        <w:rPr>
          <w:spacing w:val="29"/>
          <w:w w:val="102"/>
        </w:rPr>
        <w:t xml:space="preserve"> </w:t>
      </w:r>
      <w:r>
        <w:rPr>
          <w:spacing w:val="-2"/>
        </w:rPr>
        <w:t>of</w:t>
      </w:r>
      <w:r>
        <w:rPr>
          <w:spacing w:val="22"/>
          <w:w w:val="101"/>
        </w:rPr>
        <w:t xml:space="preserve"> </w:t>
      </w:r>
      <w:r>
        <w:rPr>
          <w:spacing w:val="-2"/>
        </w:rPr>
        <w:t>atrial</w:t>
      </w:r>
      <w:r>
        <w:rPr>
          <w:spacing w:val="26"/>
          <w:w w:val="101"/>
        </w:rPr>
        <w:t xml:space="preserve"> </w:t>
      </w:r>
      <w:r>
        <w:rPr>
          <w:spacing w:val="-2"/>
        </w:rPr>
        <w:t>fibrillation</w:t>
      </w:r>
      <w:r>
        <w:rPr>
          <w:spacing w:val="30"/>
        </w:rPr>
        <w:t xml:space="preserve"> </w:t>
      </w:r>
      <w:r>
        <w:rPr>
          <w:spacing w:val="-2"/>
        </w:rPr>
        <w:t>de</w:t>
      </w:r>
      <w:r>
        <w:rPr>
          <w:spacing w:val="-3"/>
        </w:rPr>
        <w:t>veloped</w:t>
      </w:r>
      <w:r>
        <w:rPr>
          <w:spacing w:val="33"/>
        </w:rPr>
        <w:t xml:space="preserve"> </w:t>
      </w:r>
      <w:r>
        <w:rPr>
          <w:spacing w:val="-3"/>
        </w:rPr>
        <w:t>in</w:t>
      </w:r>
      <w:r>
        <w:rPr>
          <w:spacing w:val="30"/>
          <w:w w:val="102"/>
        </w:rPr>
        <w:t xml:space="preserve"> </w:t>
      </w:r>
      <w:r>
        <w:rPr>
          <w:spacing w:val="-3"/>
        </w:rPr>
        <w:t>collaboration</w:t>
      </w:r>
      <w:r>
        <w:rPr/>
        <w:t xml:space="preserve"> </w:t>
      </w:r>
      <w:r>
        <w:rPr>
          <w:spacing w:val="-4"/>
        </w:rPr>
        <w:t>with</w:t>
      </w:r>
      <w:r>
        <w:rPr>
          <w:spacing w:val="14"/>
        </w:rPr>
        <w:t xml:space="preserve"> </w:t>
      </w:r>
      <w:r>
        <w:rPr>
          <w:spacing w:val="-4"/>
        </w:rPr>
        <w:t>EACTS.</w:t>
      </w:r>
      <w:r>
        <w:rPr>
          <w:spacing w:val="8"/>
        </w:rPr>
        <w:t xml:space="preserve"> </w:t>
      </w:r>
      <w:r>
        <w:rPr>
          <w:i/>
          <w:iCs/>
          <w:spacing w:val="-4"/>
        </w:rPr>
        <w:t>Europace</w:t>
      </w:r>
      <w:r>
        <w:rPr>
          <w:i/>
          <w:iCs/>
          <w:spacing w:val="9"/>
        </w:rPr>
        <w:t xml:space="preserve"> </w:t>
      </w:r>
      <w:r>
        <w:rPr>
          <w:spacing w:val="-4"/>
        </w:rPr>
        <w:t>2</w:t>
      </w:r>
      <w:r>
        <w:rPr>
          <w:spacing w:val="-5"/>
        </w:rPr>
        <w:t>016;</w:t>
      </w:r>
      <w:r>
        <w:rPr>
          <w:spacing w:val="12"/>
          <w:w w:val="102"/>
        </w:rPr>
        <w:t xml:space="preserve"> </w:t>
      </w:r>
      <w:r>
        <w:rPr>
          <w:b/>
          <w:bCs/>
          <w:spacing w:val="-5"/>
        </w:rPr>
        <w:t>18</w:t>
      </w:r>
      <w:r>
        <w:rPr>
          <w:spacing w:val="-5"/>
        </w:rPr>
        <w:t>:1609–78.</w:t>
      </w:r>
    </w:p>
    <w:p>
      <w:pPr>
        <w:pStyle w:val="BodyText"/>
        <w:spacing w:before="7" w:line="168" w:lineRule="exact"/>
        <w:rPr/>
      </w:pPr>
      <w:hyperlink w:history="true" w:anchor="bookmark294">
        <w:r>
          <w:rPr>
            <w:spacing w:val="-6"/>
            <w:position w:val="2"/>
          </w:rPr>
          <w:t>143</w:t>
        </w:r>
      </w:hyperlink>
      <w:r>
        <w:rPr>
          <w:spacing w:val="-6"/>
          <w:position w:val="2"/>
        </w:rPr>
        <w:t>.  Esteve-Pastor</w:t>
      </w:r>
      <w:r>
        <w:rPr>
          <w:spacing w:val="19"/>
          <w:w w:val="101"/>
          <w:position w:val="2"/>
        </w:rPr>
        <w:t xml:space="preserve"> </w:t>
      </w:r>
      <w:r>
        <w:rPr>
          <w:spacing w:val="-6"/>
          <w:position w:val="2"/>
        </w:rPr>
        <w:t>MA,</w:t>
      </w:r>
      <w:r>
        <w:rPr>
          <w:spacing w:val="18"/>
          <w:position w:val="2"/>
        </w:rPr>
        <w:t xml:space="preserve"> </w:t>
      </w:r>
      <w:r>
        <w:rPr>
          <w:spacing w:val="-6"/>
          <w:position w:val="2"/>
        </w:rPr>
        <w:t>Rivera-Caravaca JM,</w:t>
      </w:r>
      <w:r>
        <w:rPr>
          <w:spacing w:val="14"/>
          <w:w w:val="101"/>
          <w:position w:val="2"/>
        </w:rPr>
        <w:t xml:space="preserve"> </w:t>
      </w:r>
      <w:r>
        <w:rPr>
          <w:spacing w:val="-6"/>
          <w:position w:val="2"/>
        </w:rPr>
        <w:t>Shantsila</w:t>
      </w:r>
      <w:r>
        <w:rPr>
          <w:spacing w:val="8"/>
          <w:position w:val="2"/>
        </w:rPr>
        <w:t xml:space="preserve"> </w:t>
      </w:r>
      <w:r>
        <w:rPr>
          <w:spacing w:val="-6"/>
          <w:position w:val="2"/>
        </w:rPr>
        <w:t>A,</w:t>
      </w:r>
      <w:r>
        <w:rPr>
          <w:spacing w:val="18"/>
          <w:w w:val="101"/>
          <w:position w:val="2"/>
        </w:rPr>
        <w:t xml:space="preserve"> </w:t>
      </w:r>
      <w:r>
        <w:rPr>
          <w:spacing w:val="-6"/>
          <w:position w:val="2"/>
        </w:rPr>
        <w:t>Roldán</w:t>
      </w:r>
      <w:r>
        <w:rPr>
          <w:spacing w:val="8"/>
          <w:position w:val="2"/>
        </w:rPr>
        <w:t xml:space="preserve"> </w:t>
      </w:r>
      <w:r>
        <w:rPr>
          <w:spacing w:val="-6"/>
          <w:position w:val="2"/>
        </w:rPr>
        <w:t>V,</w:t>
      </w:r>
      <w:r>
        <w:rPr>
          <w:spacing w:val="18"/>
          <w:w w:val="101"/>
          <w:position w:val="2"/>
        </w:rPr>
        <w:t xml:space="preserve"> </w:t>
      </w:r>
      <w:r>
        <w:rPr>
          <w:spacing w:val="-6"/>
          <w:position w:val="2"/>
        </w:rPr>
        <w:t>Lip</w:t>
      </w:r>
      <w:r>
        <w:rPr>
          <w:spacing w:val="14"/>
          <w:w w:val="101"/>
          <w:position w:val="2"/>
        </w:rPr>
        <w:t xml:space="preserve"> </w:t>
      </w:r>
      <w:r>
        <w:rPr>
          <w:spacing w:val="-6"/>
          <w:position w:val="2"/>
        </w:rPr>
        <w:t>GYH,</w:t>
      </w:r>
      <w:r>
        <w:rPr>
          <w:spacing w:val="19"/>
          <w:position w:val="2"/>
        </w:rPr>
        <w:t xml:space="preserve"> </w:t>
      </w:r>
      <w:r>
        <w:rPr>
          <w:spacing w:val="-6"/>
          <w:position w:val="2"/>
        </w:rPr>
        <w:t>Marín</w:t>
      </w:r>
      <w:r>
        <w:rPr>
          <w:spacing w:val="19"/>
          <w:position w:val="2"/>
        </w:rPr>
        <w:t xml:space="preserve"> </w:t>
      </w:r>
      <w:r>
        <w:rPr>
          <w:spacing w:val="-7"/>
          <w:position w:val="2"/>
        </w:rPr>
        <w:t>F.</w:t>
      </w:r>
    </w:p>
    <w:p>
      <w:pPr>
        <w:pStyle w:val="BodyText"/>
        <w:ind w:left="286" w:right="202"/>
        <w:spacing w:before="15" w:line="292" w:lineRule="auto"/>
        <w:jc w:val="both"/>
        <w:rPr/>
      </w:pPr>
      <w:r>
        <w:rPr>
          <w:spacing w:val="-3"/>
        </w:rPr>
        <w:t>Assessing</w:t>
      </w:r>
      <w:r>
        <w:rPr>
          <w:spacing w:val="6"/>
        </w:rPr>
        <w:t xml:space="preserve"> </w:t>
      </w:r>
      <w:r>
        <w:rPr>
          <w:spacing w:val="-3"/>
        </w:rPr>
        <w:t>bleeding risk i</w:t>
      </w:r>
      <w:r>
        <w:rPr>
          <w:spacing w:val="-4"/>
        </w:rPr>
        <w:t>n atrial fibrillation patients: comparing a</w:t>
      </w:r>
      <w:r>
        <w:rPr>
          <w:spacing w:val="6"/>
        </w:rPr>
        <w:t xml:space="preserve"> </w:t>
      </w:r>
      <w:r>
        <w:rPr>
          <w:spacing w:val="-4"/>
        </w:rPr>
        <w:t>bleeding</w:t>
      </w:r>
      <w:r>
        <w:rPr>
          <w:spacing w:val="4"/>
        </w:rPr>
        <w:t xml:space="preserve"> </w:t>
      </w:r>
      <w:r>
        <w:rPr>
          <w:spacing w:val="-4"/>
        </w:rPr>
        <w:t>risk</w:t>
      </w:r>
      <w:r>
        <w:rPr>
          <w:spacing w:val="-1"/>
        </w:rPr>
        <w:t xml:space="preserve"> </w:t>
      </w:r>
      <w:r>
        <w:rPr>
          <w:spacing w:val="-4"/>
        </w:rPr>
        <w:t>score</w:t>
      </w:r>
      <w:r>
        <w:rPr/>
        <w:t xml:space="preserve"> </w:t>
      </w:r>
      <w:r>
        <w:rPr>
          <w:spacing w:val="-4"/>
        </w:rPr>
        <w:t>based</w:t>
      </w:r>
      <w:r>
        <w:rPr>
          <w:spacing w:val="12"/>
        </w:rPr>
        <w:t xml:space="preserve"> </w:t>
      </w:r>
      <w:r>
        <w:rPr>
          <w:spacing w:val="-4"/>
        </w:rPr>
        <w:t>only</w:t>
      </w:r>
      <w:r>
        <w:rPr>
          <w:spacing w:val="12"/>
          <w:w w:val="101"/>
        </w:rPr>
        <w:t xml:space="preserve"> </w:t>
      </w:r>
      <w:r>
        <w:rPr>
          <w:spacing w:val="-4"/>
        </w:rPr>
        <w:t>on</w:t>
      </w:r>
      <w:r>
        <w:rPr>
          <w:spacing w:val="16"/>
        </w:rPr>
        <w:t xml:space="preserve"> </w:t>
      </w:r>
      <w:r>
        <w:rPr>
          <w:spacing w:val="-4"/>
        </w:rPr>
        <w:t>modifiable</w:t>
      </w:r>
      <w:r>
        <w:rPr>
          <w:spacing w:val="16"/>
        </w:rPr>
        <w:t xml:space="preserve"> </w:t>
      </w:r>
      <w:r>
        <w:rPr>
          <w:spacing w:val="-4"/>
        </w:rPr>
        <w:t>bleeding</w:t>
      </w:r>
      <w:r>
        <w:rPr>
          <w:spacing w:val="15"/>
          <w:w w:val="102"/>
        </w:rPr>
        <w:t xml:space="preserve"> </w:t>
      </w:r>
      <w:r>
        <w:rPr>
          <w:spacing w:val="-4"/>
        </w:rPr>
        <w:t>risk</w:t>
      </w:r>
      <w:r>
        <w:rPr>
          <w:spacing w:val="6"/>
        </w:rPr>
        <w:t xml:space="preserve"> </w:t>
      </w:r>
      <w:r>
        <w:rPr>
          <w:spacing w:val="-4"/>
        </w:rPr>
        <w:t>factor</w:t>
      </w:r>
      <w:r>
        <w:rPr>
          <w:spacing w:val="-5"/>
        </w:rPr>
        <w:t>s</w:t>
      </w:r>
      <w:r>
        <w:rPr>
          <w:spacing w:val="11"/>
        </w:rPr>
        <w:t xml:space="preserve"> </w:t>
      </w:r>
      <w:r>
        <w:rPr>
          <w:spacing w:val="-5"/>
        </w:rPr>
        <w:t>against</w:t>
      </w:r>
      <w:r>
        <w:rPr>
          <w:spacing w:val="7"/>
        </w:rPr>
        <w:t xml:space="preserve"> </w:t>
      </w:r>
      <w:r>
        <w:rPr>
          <w:spacing w:val="-5"/>
        </w:rPr>
        <w:t>the</w:t>
      </w:r>
      <w:r>
        <w:rPr>
          <w:spacing w:val="18"/>
        </w:rPr>
        <w:t xml:space="preserve"> </w:t>
      </w:r>
      <w:r>
        <w:rPr>
          <w:spacing w:val="-5"/>
        </w:rPr>
        <w:t>HAS-BLED</w:t>
      </w:r>
      <w:r>
        <w:rPr>
          <w:spacing w:val="13"/>
        </w:rPr>
        <w:t xml:space="preserve"> </w:t>
      </w:r>
      <w:r>
        <w:rPr>
          <w:spacing w:val="-5"/>
        </w:rPr>
        <w:t>Score.</w:t>
      </w:r>
      <w:r>
        <w:rPr>
          <w:spacing w:val="8"/>
        </w:rPr>
        <w:t xml:space="preserve"> </w:t>
      </w:r>
      <w:r>
        <w:rPr>
          <w:spacing w:val="-5"/>
        </w:rPr>
        <w:t>The</w:t>
      </w:r>
      <w:r>
        <w:rPr/>
        <w:t xml:space="preserve"> </w:t>
      </w:r>
      <w:r>
        <w:rPr>
          <w:spacing w:val="-4"/>
        </w:rPr>
        <w:t>AMADEUS Trial.</w:t>
      </w:r>
      <w:r>
        <w:rPr>
          <w:spacing w:val="22"/>
          <w:w w:val="102"/>
        </w:rPr>
        <w:t xml:space="preserve"> </w:t>
      </w:r>
      <w:r>
        <w:rPr>
          <w:i/>
          <w:iCs/>
          <w:spacing w:val="-4"/>
        </w:rPr>
        <w:t>Throm</w:t>
      </w:r>
      <w:r>
        <w:rPr>
          <w:i/>
          <w:iCs/>
          <w:spacing w:val="9"/>
        </w:rPr>
        <w:t xml:space="preserve"> </w:t>
      </w:r>
      <w:r>
        <w:rPr>
          <w:i/>
          <w:iCs/>
          <w:spacing w:val="-4"/>
        </w:rPr>
        <w:t>Haemost</w:t>
      </w:r>
      <w:r>
        <w:rPr>
          <w:i/>
          <w:iCs/>
          <w:spacing w:val="7"/>
        </w:rPr>
        <w:t xml:space="preserve"> </w:t>
      </w:r>
      <w:r>
        <w:rPr>
          <w:spacing w:val="-4"/>
        </w:rPr>
        <w:t>2017;</w:t>
      </w:r>
      <w:r>
        <w:rPr>
          <w:spacing w:val="12"/>
        </w:rPr>
        <w:t xml:space="preserve"> </w:t>
      </w:r>
      <w:r>
        <w:rPr>
          <w:b/>
          <w:bCs/>
          <w:spacing w:val="-4"/>
        </w:rPr>
        <w:t>117</w:t>
      </w:r>
      <w:r>
        <w:rPr>
          <w:spacing w:val="-4"/>
        </w:rPr>
        <w:t>:</w:t>
      </w:r>
      <w:r>
        <w:rPr>
          <w:spacing w:val="9"/>
        </w:rPr>
        <w:t xml:space="preserve"> </w:t>
      </w:r>
      <w:r>
        <w:rPr>
          <w:spacing w:val="-4"/>
        </w:rPr>
        <w:t>2261–6.</w:t>
      </w:r>
    </w:p>
    <w:p>
      <w:pPr>
        <w:pStyle w:val="BodyText"/>
        <w:ind w:left="286" w:right="202" w:hanging="286"/>
        <w:spacing w:line="289" w:lineRule="auto"/>
        <w:rPr/>
      </w:pPr>
      <w:hyperlink w:history="true" w:anchor="bookmark294">
        <w:r>
          <w:rPr>
            <w:spacing w:val="-5"/>
          </w:rPr>
          <w:t>144</w:t>
        </w:r>
      </w:hyperlink>
      <w:r>
        <w:rPr>
          <w:spacing w:val="-5"/>
        </w:rPr>
        <w:t>.  Chao TF,</w:t>
      </w:r>
      <w:r>
        <w:rPr>
          <w:spacing w:val="5"/>
        </w:rPr>
        <w:t xml:space="preserve"> </w:t>
      </w:r>
      <w:r>
        <w:rPr>
          <w:spacing w:val="-5"/>
        </w:rPr>
        <w:t>Lip GYH, Lin YJ, Chang SL, Lo</w:t>
      </w:r>
      <w:r>
        <w:rPr>
          <w:spacing w:val="6"/>
        </w:rPr>
        <w:t xml:space="preserve"> </w:t>
      </w:r>
      <w:r>
        <w:rPr>
          <w:spacing w:val="-5"/>
        </w:rPr>
        <w:t>LW, Hu YF, </w:t>
      </w:r>
      <w:r>
        <w:rPr>
          <w:i/>
          <w:iCs/>
          <w:spacing w:val="-5"/>
        </w:rPr>
        <w:t>et</w:t>
      </w:r>
      <w:r>
        <w:rPr>
          <w:i/>
          <w:iCs/>
          <w:spacing w:val="-2"/>
        </w:rPr>
        <w:t xml:space="preserve"> </w:t>
      </w:r>
      <w:r>
        <w:rPr>
          <w:i/>
          <w:iCs/>
          <w:spacing w:val="-5"/>
        </w:rPr>
        <w:t>al.</w:t>
      </w:r>
      <w:r>
        <w:rPr>
          <w:i/>
          <w:iCs/>
          <w:spacing w:val="4"/>
        </w:rPr>
        <w:t xml:space="preserve"> </w:t>
      </w:r>
      <w:r>
        <w:rPr>
          <w:spacing w:val="-5"/>
        </w:rPr>
        <w:t>Major</w:t>
      </w:r>
      <w:r>
        <w:rPr>
          <w:spacing w:val="4"/>
        </w:rPr>
        <w:t xml:space="preserve"> </w:t>
      </w:r>
      <w:r>
        <w:rPr>
          <w:spacing w:val="-6"/>
        </w:rPr>
        <w:t>bleeding and</w:t>
      </w:r>
      <w:r>
        <w:rPr>
          <w:spacing w:val="3"/>
        </w:rPr>
        <w:t xml:space="preserve"> </w:t>
      </w:r>
      <w:r>
        <w:rPr>
          <w:spacing w:val="-6"/>
        </w:rPr>
        <w:t>intra-</w:t>
      </w:r>
      <w:r>
        <w:rPr/>
        <w:t xml:space="preserve"> </w:t>
      </w:r>
      <w:r>
        <w:rPr>
          <w:spacing w:val="-1"/>
        </w:rPr>
        <w:t>cranial</w:t>
      </w:r>
      <w:r>
        <w:rPr>
          <w:spacing w:val="16"/>
          <w:w w:val="102"/>
        </w:rPr>
        <w:t xml:space="preserve"> </w:t>
      </w:r>
      <w:r>
        <w:rPr>
          <w:spacing w:val="-1"/>
        </w:rPr>
        <w:t>hemorrhage</w:t>
      </w:r>
      <w:r>
        <w:rPr>
          <w:spacing w:val="14"/>
          <w:w w:val="102"/>
        </w:rPr>
        <w:t xml:space="preserve"> </w:t>
      </w:r>
      <w:r>
        <w:rPr>
          <w:spacing w:val="-1"/>
        </w:rPr>
        <w:t>risk</w:t>
      </w:r>
      <w:r>
        <w:rPr>
          <w:spacing w:val="13"/>
        </w:rPr>
        <w:t xml:space="preserve"> </w:t>
      </w:r>
      <w:r>
        <w:rPr>
          <w:spacing w:val="-1"/>
        </w:rPr>
        <w:t>prediction</w:t>
      </w:r>
      <w:r>
        <w:rPr>
          <w:spacing w:val="17"/>
        </w:rPr>
        <w:t xml:space="preserve"> </w:t>
      </w:r>
      <w:r>
        <w:rPr>
          <w:spacing w:val="-1"/>
        </w:rPr>
        <w:t>in</w:t>
      </w:r>
      <w:r>
        <w:rPr>
          <w:spacing w:val="16"/>
          <w:w w:val="101"/>
        </w:rPr>
        <w:t xml:space="preserve"> </w:t>
      </w:r>
      <w:r>
        <w:rPr>
          <w:spacing w:val="-1"/>
        </w:rPr>
        <w:t>patients with</w:t>
      </w:r>
      <w:r>
        <w:rPr>
          <w:spacing w:val="10"/>
          <w:w w:val="101"/>
        </w:rPr>
        <w:t xml:space="preserve"> </w:t>
      </w:r>
      <w:r>
        <w:rPr>
          <w:spacing w:val="-1"/>
        </w:rPr>
        <w:t>atrial</w:t>
      </w:r>
      <w:r>
        <w:rPr>
          <w:spacing w:val="9"/>
          <w:w w:val="101"/>
        </w:rPr>
        <w:t xml:space="preserve"> </w:t>
      </w:r>
      <w:r>
        <w:rPr>
          <w:spacing w:val="-1"/>
        </w:rPr>
        <w:t>fibrillation: Attenti</w:t>
      </w:r>
      <w:r>
        <w:rPr>
          <w:spacing w:val="-2"/>
        </w:rPr>
        <w:t>on to</w:t>
      </w:r>
      <w:r>
        <w:rPr/>
        <w:t xml:space="preserve"> </w:t>
      </w:r>
      <w:r>
        <w:rPr>
          <w:spacing w:val="-3"/>
        </w:rPr>
        <w:t>modifiable</w:t>
      </w:r>
      <w:r>
        <w:rPr>
          <w:spacing w:val="9"/>
          <w:w w:val="101"/>
        </w:rPr>
        <w:t xml:space="preserve"> </w:t>
      </w:r>
      <w:r>
        <w:rPr>
          <w:spacing w:val="-3"/>
        </w:rPr>
        <w:t>bleeding</w:t>
      </w:r>
      <w:r>
        <w:rPr>
          <w:spacing w:val="8"/>
        </w:rPr>
        <w:t xml:space="preserve"> </w:t>
      </w:r>
      <w:r>
        <w:rPr>
          <w:spacing w:val="-3"/>
        </w:rPr>
        <w:t>risk factors or</w:t>
      </w:r>
      <w:r>
        <w:rPr>
          <w:spacing w:val="9"/>
          <w:w w:val="101"/>
        </w:rPr>
        <w:t xml:space="preserve"> </w:t>
      </w:r>
      <w:r>
        <w:rPr>
          <w:spacing w:val="-3"/>
        </w:rPr>
        <w:t>use of a</w:t>
      </w:r>
      <w:r>
        <w:rPr>
          <w:spacing w:val="9"/>
          <w:w w:val="101"/>
        </w:rPr>
        <w:t xml:space="preserve"> </w:t>
      </w:r>
      <w:r>
        <w:rPr>
          <w:spacing w:val="-3"/>
        </w:rPr>
        <w:t>bleeding</w:t>
      </w:r>
      <w:r>
        <w:rPr>
          <w:spacing w:val="7"/>
        </w:rPr>
        <w:t xml:space="preserve"> </w:t>
      </w:r>
      <w:r>
        <w:rPr>
          <w:spacing w:val="-3"/>
        </w:rPr>
        <w:t>risk stratificat</w:t>
      </w:r>
      <w:r>
        <w:rPr>
          <w:spacing w:val="-4"/>
        </w:rPr>
        <w:t>ion score? A</w:t>
      </w:r>
      <w:r>
        <w:rPr>
          <w:spacing w:val="10"/>
          <w:w w:val="101"/>
        </w:rPr>
        <w:t xml:space="preserve"> </w:t>
      </w:r>
      <w:r>
        <w:rPr>
          <w:spacing w:val="-4"/>
        </w:rPr>
        <w:t>na-</w:t>
      </w:r>
      <w:r>
        <w:rPr/>
        <w:t xml:space="preserve"> </w:t>
      </w:r>
      <w:r>
        <w:rPr>
          <w:spacing w:val="-2"/>
        </w:rPr>
        <w:t>tionwide</w:t>
      </w:r>
      <w:r>
        <w:rPr>
          <w:spacing w:val="8"/>
        </w:rPr>
        <w:t xml:space="preserve"> </w:t>
      </w:r>
      <w:r>
        <w:rPr>
          <w:spacing w:val="-2"/>
        </w:rPr>
        <w:t>cohort</w:t>
      </w:r>
      <w:r>
        <w:rPr>
          <w:spacing w:val="9"/>
        </w:rPr>
        <w:t xml:space="preserve"> </w:t>
      </w:r>
      <w:r>
        <w:rPr>
          <w:spacing w:val="-2"/>
        </w:rPr>
        <w:t>study.</w:t>
      </w:r>
      <w:r>
        <w:rPr>
          <w:spacing w:val="8"/>
        </w:rPr>
        <w:t xml:space="preserve"> </w:t>
      </w:r>
      <w:r>
        <w:rPr>
          <w:i/>
          <w:iCs/>
          <w:spacing w:val="-2"/>
        </w:rPr>
        <w:t>Int</w:t>
      </w:r>
      <w:r>
        <w:rPr>
          <w:i/>
          <w:iCs/>
          <w:spacing w:val="-18"/>
        </w:rPr>
        <w:t xml:space="preserve"> </w:t>
      </w:r>
      <w:r>
        <w:rPr>
          <w:i/>
          <w:iCs/>
          <w:spacing w:val="-2"/>
        </w:rPr>
        <w:t>J</w:t>
      </w:r>
      <w:r>
        <w:rPr>
          <w:i/>
          <w:iCs/>
          <w:spacing w:val="9"/>
        </w:rPr>
        <w:t xml:space="preserve"> </w:t>
      </w:r>
      <w:r>
        <w:rPr>
          <w:i/>
          <w:iCs/>
          <w:spacing w:val="-2"/>
        </w:rPr>
        <w:t>Car</w:t>
      </w:r>
      <w:r>
        <w:rPr>
          <w:i/>
          <w:iCs/>
          <w:spacing w:val="-3"/>
        </w:rPr>
        <w:t>diol</w:t>
      </w:r>
      <w:r>
        <w:rPr>
          <w:i/>
          <w:iCs/>
          <w:spacing w:val="9"/>
        </w:rPr>
        <w:t xml:space="preserve"> </w:t>
      </w:r>
      <w:r>
        <w:rPr>
          <w:spacing w:val="-3"/>
        </w:rPr>
        <w:t>2018;</w:t>
      </w:r>
      <w:r>
        <w:rPr>
          <w:spacing w:val="9"/>
          <w:w w:val="101"/>
        </w:rPr>
        <w:t xml:space="preserve"> </w:t>
      </w:r>
      <w:r>
        <w:rPr>
          <w:b/>
          <w:bCs/>
          <w:spacing w:val="-3"/>
        </w:rPr>
        <w:t>254</w:t>
      </w:r>
      <w:r>
        <w:rPr>
          <w:spacing w:val="-3"/>
        </w:rPr>
        <w:t>:157–61.</w:t>
      </w:r>
    </w:p>
    <w:p>
      <w:pPr>
        <w:pStyle w:val="BodyText"/>
        <w:ind w:left="282" w:right="203" w:hanging="282"/>
        <w:spacing w:before="8" w:line="292" w:lineRule="auto"/>
        <w:rPr/>
      </w:pPr>
      <w:hyperlink w:history="true" w:anchor="bookmark294">
        <w:r>
          <w:rPr>
            <w:spacing w:val="-4"/>
          </w:rPr>
          <w:t>145</w:t>
        </w:r>
      </w:hyperlink>
      <w:r>
        <w:rPr>
          <w:spacing w:val="-4"/>
        </w:rPr>
        <w:t>.</w:t>
      </w:r>
      <w:r>
        <w:rPr>
          <w:spacing w:val="30"/>
          <w:w w:val="101"/>
        </w:rPr>
        <w:t xml:space="preserve"> </w:t>
      </w:r>
      <w:r>
        <w:rPr>
          <w:spacing w:val="-4"/>
        </w:rPr>
        <w:t>Guo Y, Zhu</w:t>
      </w:r>
      <w:r>
        <w:rPr>
          <w:spacing w:val="8"/>
        </w:rPr>
        <w:t xml:space="preserve"> </w:t>
      </w:r>
      <w:r>
        <w:rPr>
          <w:spacing w:val="-4"/>
        </w:rPr>
        <w:t>H, Chen Y,</w:t>
      </w:r>
      <w:r>
        <w:rPr>
          <w:spacing w:val="8"/>
        </w:rPr>
        <w:t xml:space="preserve"> </w:t>
      </w:r>
      <w:r>
        <w:rPr>
          <w:spacing w:val="-4"/>
        </w:rPr>
        <w:t>Lip GYH. Comparing</w:t>
      </w:r>
      <w:r>
        <w:rPr>
          <w:spacing w:val="7"/>
        </w:rPr>
        <w:t xml:space="preserve"> </w:t>
      </w:r>
      <w:r>
        <w:rPr>
          <w:spacing w:val="-4"/>
        </w:rPr>
        <w:t>bleeding</w:t>
      </w:r>
      <w:r>
        <w:rPr>
          <w:spacing w:val="8"/>
        </w:rPr>
        <w:t xml:space="preserve"> </w:t>
      </w:r>
      <w:r>
        <w:rPr>
          <w:spacing w:val="-4"/>
        </w:rPr>
        <w:t>risk assessment foc</w:t>
      </w:r>
      <w:r>
        <w:rPr>
          <w:spacing w:val="-5"/>
        </w:rPr>
        <w:t>used</w:t>
      </w:r>
      <w:r>
        <w:rPr>
          <w:spacing w:val="3"/>
        </w:rPr>
        <w:t xml:space="preserve"> </w:t>
      </w:r>
      <w:r>
        <w:rPr>
          <w:spacing w:val="-5"/>
        </w:rPr>
        <w:t>on</w:t>
      </w:r>
      <w:r>
        <w:rPr/>
        <w:t xml:space="preserve"> </w:t>
      </w:r>
      <w:r>
        <w:rPr>
          <w:spacing w:val="-3"/>
        </w:rPr>
        <w:t>modifiable risk factors only versus validated bleeding risk scores in atrial fibrillation.</w:t>
      </w:r>
      <w:r>
        <w:rPr>
          <w:spacing w:val="6"/>
        </w:rPr>
        <w:t xml:space="preserve"> </w:t>
      </w:r>
      <w:r>
        <w:rPr>
          <w:i/>
          <w:iCs/>
          <w:spacing w:val="-3"/>
        </w:rPr>
        <w:t>Am</w:t>
      </w:r>
      <w:r>
        <w:rPr>
          <w:i/>
          <w:iCs/>
          <w:spacing w:val="-17"/>
        </w:rPr>
        <w:t xml:space="preserve"> </w:t>
      </w:r>
      <w:r>
        <w:rPr>
          <w:i/>
          <w:iCs/>
          <w:spacing w:val="-3"/>
        </w:rPr>
        <w:t>J Med</w:t>
      </w:r>
      <w:r>
        <w:rPr>
          <w:i/>
          <w:iCs/>
          <w:spacing w:val="7"/>
        </w:rPr>
        <w:t xml:space="preserve"> </w:t>
      </w:r>
      <w:r>
        <w:rPr>
          <w:spacing w:val="-3"/>
        </w:rPr>
        <w:t>2018;</w:t>
      </w:r>
      <w:r>
        <w:rPr>
          <w:spacing w:val="12"/>
          <w:w w:val="102"/>
        </w:rPr>
        <w:t xml:space="preserve"> </w:t>
      </w:r>
      <w:r>
        <w:rPr>
          <w:b/>
          <w:bCs/>
          <w:spacing w:val="-3"/>
        </w:rPr>
        <w:t>131</w:t>
      </w:r>
      <w:r>
        <w:rPr>
          <w:spacing w:val="-3"/>
        </w:rPr>
        <w:t>:185–92.</w:t>
      </w:r>
    </w:p>
    <w:p>
      <w:pPr>
        <w:pStyle w:val="BodyText"/>
        <w:ind w:left="288" w:right="202" w:hanging="288"/>
        <w:spacing w:before="1" w:line="287" w:lineRule="auto"/>
        <w:rPr/>
      </w:pPr>
      <w:bookmarkStart w:name="bookmark297" w:id="312"/>
      <w:bookmarkEnd w:id="312"/>
      <w:hyperlink w:history="true" w:anchor="bookmark296">
        <w:r>
          <w:rPr>
            <w:spacing w:val="-4"/>
          </w:rPr>
          <w:t>146</w:t>
        </w:r>
      </w:hyperlink>
      <w:r>
        <w:rPr>
          <w:spacing w:val="-4"/>
        </w:rPr>
        <w:t>.  Lefebvre</w:t>
      </w:r>
      <w:r>
        <w:rPr>
          <w:spacing w:val="6"/>
        </w:rPr>
        <w:t xml:space="preserve"> </w:t>
      </w:r>
      <w:r>
        <w:rPr>
          <w:spacing w:val="-4"/>
        </w:rPr>
        <w:t>MC, St-Onge</w:t>
      </w:r>
      <w:r>
        <w:rPr>
          <w:spacing w:val="6"/>
        </w:rPr>
        <w:t xml:space="preserve"> </w:t>
      </w:r>
      <w:r>
        <w:rPr>
          <w:spacing w:val="-4"/>
        </w:rPr>
        <w:t>M, Glazer-Cavanagh</w:t>
      </w:r>
      <w:r>
        <w:rPr>
          <w:spacing w:val="6"/>
        </w:rPr>
        <w:t xml:space="preserve"> </w:t>
      </w:r>
      <w:r>
        <w:rPr>
          <w:spacing w:val="-5"/>
        </w:rPr>
        <w:t>M, </w:t>
      </w:r>
      <w:r>
        <w:rPr>
          <w:i/>
          <w:iCs/>
          <w:spacing w:val="-5"/>
        </w:rPr>
        <w:t>et al. </w:t>
      </w:r>
      <w:r>
        <w:rPr>
          <w:spacing w:val="-5"/>
        </w:rPr>
        <w:t>The effect of bleeding</w:t>
      </w:r>
      <w:r>
        <w:rPr>
          <w:spacing w:val="5"/>
        </w:rPr>
        <w:t xml:space="preserve"> </w:t>
      </w:r>
      <w:r>
        <w:rPr>
          <w:spacing w:val="-5"/>
        </w:rPr>
        <w:t>risk and</w:t>
      </w:r>
      <w:r>
        <w:rPr/>
        <w:t xml:space="preserve"> </w:t>
      </w:r>
      <w:r>
        <w:rPr>
          <w:spacing w:val="-2"/>
        </w:rPr>
        <w:t>frailty status on anticoagulation patterns in octogenarians wi</w:t>
      </w:r>
      <w:r>
        <w:rPr>
          <w:spacing w:val="-3"/>
        </w:rPr>
        <w:t>th atrial fibrillation: the</w:t>
      </w:r>
      <w:r>
        <w:rPr/>
        <w:t xml:space="preserve"> </w:t>
      </w:r>
      <w:r>
        <w:rPr>
          <w:spacing w:val="-5"/>
        </w:rPr>
        <w:t>FRAIL-AF</w:t>
      </w:r>
      <w:r>
        <w:rPr>
          <w:spacing w:val="9"/>
          <w:w w:val="101"/>
        </w:rPr>
        <w:t xml:space="preserve"> </w:t>
      </w:r>
      <w:r>
        <w:rPr>
          <w:spacing w:val="-5"/>
        </w:rPr>
        <w:t>study.</w:t>
      </w:r>
      <w:r>
        <w:rPr>
          <w:spacing w:val="9"/>
        </w:rPr>
        <w:t xml:space="preserve"> </w:t>
      </w:r>
      <w:r>
        <w:rPr>
          <w:i/>
          <w:iCs/>
          <w:spacing w:val="-5"/>
        </w:rPr>
        <w:t>Can</w:t>
      </w:r>
      <w:r>
        <w:rPr>
          <w:i/>
          <w:iCs/>
          <w:spacing w:val="-17"/>
        </w:rPr>
        <w:t xml:space="preserve"> </w:t>
      </w:r>
      <w:r>
        <w:rPr>
          <w:i/>
          <w:iCs/>
          <w:spacing w:val="-5"/>
        </w:rPr>
        <w:t>J</w:t>
      </w:r>
      <w:r>
        <w:rPr>
          <w:i/>
          <w:iCs/>
          <w:spacing w:val="9"/>
          <w:w w:val="101"/>
        </w:rPr>
        <w:t xml:space="preserve"> </w:t>
      </w:r>
      <w:r>
        <w:rPr>
          <w:i/>
          <w:iCs/>
          <w:spacing w:val="-5"/>
        </w:rPr>
        <w:t>Cardiol</w:t>
      </w:r>
      <w:r>
        <w:rPr>
          <w:i/>
          <w:iCs/>
          <w:spacing w:val="8"/>
        </w:rPr>
        <w:t xml:space="preserve"> </w:t>
      </w:r>
      <w:r>
        <w:rPr>
          <w:spacing w:val="-6"/>
        </w:rPr>
        <w:t>2016;</w:t>
      </w:r>
      <w:r>
        <w:rPr>
          <w:spacing w:val="14"/>
          <w:w w:val="101"/>
        </w:rPr>
        <w:t xml:space="preserve"> </w:t>
      </w:r>
      <w:r>
        <w:rPr>
          <w:b/>
          <w:bCs/>
          <w:spacing w:val="-6"/>
        </w:rPr>
        <w:t>32</w:t>
      </w:r>
      <w:r>
        <w:rPr>
          <w:spacing w:val="-6"/>
        </w:rPr>
        <w:t>:169–76.</w:t>
      </w:r>
    </w:p>
    <w:p>
      <w:pPr>
        <w:spacing w:line="287" w:lineRule="auto"/>
        <w:sectPr>
          <w:type w:val="continuous"/>
          <w:pgSz w:w="11906" w:h="15875"/>
          <w:pgMar w:top="890" w:right="757" w:bottom="0" w:left="860" w:header="437" w:footer="0" w:gutter="0"/>
          <w:cols w:equalWidth="0" w:num="2">
            <w:col w:w="5196" w:space="100"/>
            <w:col w:w="4993" w:space="0"/>
          </w:cols>
        </w:sectPr>
        <w:rPr/>
      </w:pPr>
    </w:p>
    <w:p>
      <w:pPr>
        <w:spacing w:before="200"/>
        <w:rPr/>
      </w:pPr>
      <w:r/>
    </w:p>
    <w:p>
      <w:pPr>
        <w:sectPr>
          <w:headerReference w:type="default" r:id="rId75"/>
          <w:pgSz w:w="11906" w:h="15875"/>
          <w:pgMar w:top="745" w:right="757" w:bottom="0" w:left="863" w:header="437" w:footer="0" w:gutter="0"/>
          <w:cols w:equalWidth="0" w:num="1">
            <w:col w:w="10285" w:space="0"/>
          </w:cols>
        </w:sectPr>
        <w:rPr/>
      </w:pPr>
    </w:p>
    <w:p>
      <w:pPr>
        <w:pStyle w:val="BodyText"/>
        <w:ind w:left="396" w:right="395" w:hanging="289"/>
        <w:spacing w:before="2" w:line="300" w:lineRule="auto"/>
        <w:rPr/>
      </w:pPr>
      <w:bookmarkStart w:name="bookmark299" w:id="313"/>
      <w:bookmarkEnd w:id="313"/>
      <w:hyperlink w:history="true" w:anchor="bookmark298">
        <w:r>
          <w:rPr>
            <w:spacing w:val="-3"/>
          </w:rPr>
          <w:t>147</w:t>
        </w:r>
      </w:hyperlink>
      <w:r>
        <w:rPr>
          <w:spacing w:val="-3"/>
        </w:rPr>
        <w:t>.  MantJ, Hobbs FD, Fletcher K, </w:t>
      </w:r>
      <w:r>
        <w:rPr>
          <w:i/>
          <w:iCs/>
          <w:spacing w:val="-3"/>
        </w:rPr>
        <w:t>et al.</w:t>
      </w:r>
      <w:r>
        <w:rPr>
          <w:i/>
          <w:iCs/>
          <w:spacing w:val="-8"/>
        </w:rPr>
        <w:t xml:space="preserve"> </w:t>
      </w:r>
      <w:r>
        <w:rPr>
          <w:spacing w:val="-3"/>
        </w:rPr>
        <w:t>Warfarin</w:t>
      </w:r>
      <w:r>
        <w:rPr>
          <w:spacing w:val="-8"/>
        </w:rPr>
        <w:t xml:space="preserve"> </w:t>
      </w:r>
      <w:r>
        <w:rPr>
          <w:spacing w:val="-3"/>
        </w:rPr>
        <w:t>versus aspirin for stroke p</w:t>
      </w:r>
      <w:r>
        <w:rPr>
          <w:spacing w:val="-4"/>
        </w:rPr>
        <w:t>revention in</w:t>
      </w:r>
      <w:r>
        <w:rPr/>
        <w:t xml:space="preserve"> </w:t>
      </w:r>
      <w:r>
        <w:rPr>
          <w:spacing w:val="-1"/>
        </w:rPr>
        <w:t>an</w:t>
      </w:r>
      <w:r>
        <w:rPr>
          <w:spacing w:val="28"/>
          <w:w w:val="102"/>
        </w:rPr>
        <w:t xml:space="preserve"> </w:t>
      </w:r>
      <w:r>
        <w:rPr>
          <w:spacing w:val="-1"/>
        </w:rPr>
        <w:t>elderly</w:t>
      </w:r>
      <w:r>
        <w:rPr>
          <w:spacing w:val="29"/>
          <w:w w:val="101"/>
        </w:rPr>
        <w:t xml:space="preserve"> </w:t>
      </w:r>
      <w:r>
        <w:rPr>
          <w:spacing w:val="-1"/>
        </w:rPr>
        <w:t>community</w:t>
      </w:r>
      <w:r>
        <w:rPr>
          <w:spacing w:val="32"/>
          <w:w w:val="101"/>
        </w:rPr>
        <w:t xml:space="preserve"> </w:t>
      </w:r>
      <w:r>
        <w:rPr>
          <w:spacing w:val="-1"/>
        </w:rPr>
        <w:t>populat</w:t>
      </w:r>
      <w:r>
        <w:rPr>
          <w:spacing w:val="-2"/>
        </w:rPr>
        <w:t>ion</w:t>
      </w:r>
      <w:r>
        <w:rPr>
          <w:spacing w:val="24"/>
          <w:w w:val="101"/>
        </w:rPr>
        <w:t xml:space="preserve"> </w:t>
      </w:r>
      <w:r>
        <w:rPr>
          <w:spacing w:val="-2"/>
        </w:rPr>
        <w:t>with</w:t>
      </w:r>
      <w:r>
        <w:rPr>
          <w:spacing w:val="27"/>
          <w:w w:val="101"/>
        </w:rPr>
        <w:t xml:space="preserve"> </w:t>
      </w:r>
      <w:r>
        <w:rPr>
          <w:spacing w:val="-2"/>
        </w:rPr>
        <w:t>atrial</w:t>
      </w:r>
      <w:r>
        <w:rPr>
          <w:spacing w:val="25"/>
          <w:w w:val="101"/>
        </w:rPr>
        <w:t xml:space="preserve"> </w:t>
      </w:r>
      <w:r>
        <w:rPr>
          <w:spacing w:val="-2"/>
        </w:rPr>
        <w:t>fibrillation</w:t>
      </w:r>
      <w:r>
        <w:rPr>
          <w:spacing w:val="33"/>
        </w:rPr>
        <w:t xml:space="preserve"> </w:t>
      </w:r>
      <w:r>
        <w:rPr>
          <w:spacing w:val="-2"/>
        </w:rPr>
        <w:t>(the  Birmingham</w:t>
      </w:r>
      <w:r>
        <w:rPr>
          <w:spacing w:val="24"/>
        </w:rPr>
        <w:t xml:space="preserve"> </w:t>
      </w:r>
      <w:r>
        <w:rPr>
          <w:spacing w:val="-2"/>
        </w:rPr>
        <w:t>Atrial</w:t>
      </w:r>
      <w:r>
        <w:rPr/>
        <w:t xml:space="preserve"> </w:t>
      </w:r>
      <w:r>
        <w:rPr>
          <w:spacing w:val="-5"/>
        </w:rPr>
        <w:t>Fibrillation</w:t>
      </w:r>
      <w:r>
        <w:rPr>
          <w:spacing w:val="38"/>
          <w:w w:val="102"/>
        </w:rPr>
        <w:t xml:space="preserve"> </w:t>
      </w:r>
      <w:r>
        <w:rPr>
          <w:spacing w:val="-5"/>
        </w:rPr>
        <w:t>Treatment</w:t>
      </w:r>
      <w:r>
        <w:rPr>
          <w:spacing w:val="29"/>
        </w:rPr>
        <w:t xml:space="preserve"> </w:t>
      </w:r>
      <w:r>
        <w:rPr>
          <w:spacing w:val="-5"/>
        </w:rPr>
        <w:t>of</w:t>
      </w:r>
      <w:r>
        <w:rPr>
          <w:spacing w:val="18"/>
          <w:w w:val="101"/>
        </w:rPr>
        <w:t xml:space="preserve"> </w:t>
      </w:r>
      <w:r>
        <w:rPr>
          <w:spacing w:val="-5"/>
        </w:rPr>
        <w:t>the</w:t>
      </w:r>
      <w:r>
        <w:rPr>
          <w:spacing w:val="25"/>
          <w:w w:val="101"/>
        </w:rPr>
        <w:t xml:space="preserve"> </w:t>
      </w:r>
      <w:r>
        <w:rPr>
          <w:spacing w:val="-5"/>
        </w:rPr>
        <w:t>Aged</w:t>
      </w:r>
      <w:r>
        <w:rPr>
          <w:spacing w:val="29"/>
          <w:w w:val="101"/>
        </w:rPr>
        <w:t xml:space="preserve"> </w:t>
      </w:r>
      <w:r>
        <w:rPr>
          <w:spacing w:val="-5"/>
        </w:rPr>
        <w:t>Study,  </w:t>
      </w:r>
      <w:r>
        <w:rPr>
          <w:i/>
          <w:iCs/>
          <w:spacing w:val="-5"/>
        </w:rPr>
        <w:t>BAFTA):</w:t>
      </w:r>
      <w:r>
        <w:rPr>
          <w:i/>
          <w:iCs/>
          <w:spacing w:val="28"/>
        </w:rPr>
        <w:t xml:space="preserve"> </w:t>
      </w:r>
      <w:r>
        <w:rPr>
          <w:i/>
          <w:iCs/>
          <w:spacing w:val="-5"/>
        </w:rPr>
        <w:t>a</w:t>
      </w:r>
      <w:r>
        <w:rPr>
          <w:i/>
          <w:iCs/>
          <w:spacing w:val="29"/>
          <w:w w:val="102"/>
        </w:rPr>
        <w:t xml:space="preserve"> </w:t>
      </w:r>
      <w:r>
        <w:rPr>
          <w:i/>
          <w:iCs/>
          <w:spacing w:val="-5"/>
        </w:rPr>
        <w:t>randomised</w:t>
      </w:r>
      <w:r>
        <w:rPr>
          <w:i/>
          <w:iCs/>
          <w:spacing w:val="28"/>
          <w:w w:val="101"/>
        </w:rPr>
        <w:t xml:space="preserve"> </w:t>
      </w:r>
      <w:r>
        <w:rPr>
          <w:i/>
          <w:iCs/>
          <w:spacing w:val="-5"/>
        </w:rPr>
        <w:t>controlled</w:t>
      </w:r>
      <w:r>
        <w:rPr>
          <w:i/>
          <w:iCs/>
          <w:spacing w:val="28"/>
          <w:w w:val="102"/>
        </w:rPr>
        <w:t xml:space="preserve"> </w:t>
      </w:r>
      <w:r>
        <w:rPr>
          <w:i/>
          <w:iCs/>
          <w:spacing w:val="-5"/>
        </w:rPr>
        <w:t>trial.</w:t>
      </w:r>
      <w:r>
        <w:rPr>
          <w:i/>
          <w:iCs/>
        </w:rPr>
        <w:t xml:space="preserve"> </w:t>
      </w:r>
      <w:r>
        <w:rPr>
          <w:i/>
          <w:iCs/>
          <w:spacing w:val="-4"/>
        </w:rPr>
        <w:t>Lancet</w:t>
      </w:r>
      <w:r>
        <w:rPr>
          <w:i/>
          <w:iCs/>
          <w:spacing w:val="21"/>
          <w:w w:val="102"/>
        </w:rPr>
        <w:t xml:space="preserve"> </w:t>
      </w:r>
      <w:r>
        <w:rPr>
          <w:spacing w:val="-4"/>
        </w:rPr>
        <w:t>2007;</w:t>
      </w:r>
      <w:r>
        <w:rPr>
          <w:spacing w:val="12"/>
          <w:w w:val="101"/>
        </w:rPr>
        <w:t xml:space="preserve"> </w:t>
      </w:r>
      <w:r>
        <w:rPr>
          <w:b/>
          <w:bCs/>
          <w:spacing w:val="-4"/>
        </w:rPr>
        <w:t>370</w:t>
      </w:r>
      <w:r>
        <w:rPr>
          <w:spacing w:val="-4"/>
        </w:rPr>
        <w:t>:493–503.</w:t>
      </w:r>
    </w:p>
    <w:p>
      <w:pPr>
        <w:pStyle w:val="BodyText"/>
        <w:ind w:left="397" w:right="395" w:hanging="290"/>
        <w:spacing w:line="288" w:lineRule="auto"/>
        <w:rPr/>
      </w:pPr>
      <w:bookmarkStart w:name="bookmark301" w:id="314"/>
      <w:bookmarkEnd w:id="314"/>
      <w:hyperlink w:history="true" w:anchor="bookmark300">
        <w:r>
          <w:rPr>
            <w:spacing w:val="-5"/>
          </w:rPr>
          <w:t>148</w:t>
        </w:r>
      </w:hyperlink>
      <w:r>
        <w:rPr>
          <w:spacing w:val="-5"/>
        </w:rPr>
        <w:t>.  Chao TF,</w:t>
      </w:r>
      <w:r>
        <w:rPr>
          <w:spacing w:val="6"/>
        </w:rPr>
        <w:t xml:space="preserve"> </w:t>
      </w:r>
      <w:r>
        <w:rPr>
          <w:spacing w:val="-5"/>
        </w:rPr>
        <w:t>Liu CJ,</w:t>
      </w:r>
      <w:r>
        <w:rPr>
          <w:spacing w:val="7"/>
        </w:rPr>
        <w:t xml:space="preserve"> </w:t>
      </w:r>
      <w:r>
        <w:rPr>
          <w:spacing w:val="-5"/>
        </w:rPr>
        <w:t>Lin YJ, Chang SL,</w:t>
      </w:r>
      <w:r>
        <w:rPr>
          <w:spacing w:val="6"/>
        </w:rPr>
        <w:t xml:space="preserve"> </w:t>
      </w:r>
      <w:r>
        <w:rPr>
          <w:spacing w:val="-5"/>
        </w:rPr>
        <w:t>Lo</w:t>
      </w:r>
      <w:r>
        <w:rPr>
          <w:spacing w:val="6"/>
        </w:rPr>
        <w:t xml:space="preserve"> </w:t>
      </w:r>
      <w:r>
        <w:rPr>
          <w:spacing w:val="-5"/>
        </w:rPr>
        <w:t>LW,</w:t>
      </w:r>
      <w:r>
        <w:rPr>
          <w:spacing w:val="6"/>
        </w:rPr>
        <w:t xml:space="preserve"> </w:t>
      </w:r>
      <w:r>
        <w:rPr>
          <w:spacing w:val="-5"/>
        </w:rPr>
        <w:t>Hu YF</w:t>
      </w:r>
      <w:r>
        <w:rPr>
          <w:spacing w:val="-6"/>
        </w:rPr>
        <w:t>, </w:t>
      </w:r>
      <w:r>
        <w:rPr>
          <w:i/>
          <w:iCs/>
          <w:spacing w:val="-6"/>
        </w:rPr>
        <w:t>et al. </w:t>
      </w:r>
      <w:r>
        <w:rPr>
          <w:spacing w:val="-6"/>
        </w:rPr>
        <w:t>Oral anticoagulation</w:t>
      </w:r>
      <w:r>
        <w:rPr>
          <w:spacing w:val="3"/>
        </w:rPr>
        <w:t xml:space="preserve"> </w:t>
      </w:r>
      <w:r>
        <w:rPr>
          <w:spacing w:val="-6"/>
        </w:rPr>
        <w:t>in very</w:t>
      </w:r>
      <w:r>
        <w:rPr/>
        <w:t xml:space="preserve"> </w:t>
      </w:r>
      <w:r>
        <w:rPr>
          <w:spacing w:val="-2"/>
        </w:rPr>
        <w:t>elderly</w:t>
      </w:r>
      <w:r>
        <w:rPr>
          <w:spacing w:val="10"/>
          <w:w w:val="102"/>
        </w:rPr>
        <w:t xml:space="preserve"> </w:t>
      </w:r>
      <w:r>
        <w:rPr>
          <w:spacing w:val="-2"/>
        </w:rPr>
        <w:t>patients with atrial fibrillation: a</w:t>
      </w:r>
      <w:r>
        <w:rPr>
          <w:spacing w:val="10"/>
          <w:w w:val="101"/>
        </w:rPr>
        <w:t xml:space="preserve"> </w:t>
      </w:r>
      <w:r>
        <w:rPr>
          <w:spacing w:val="-2"/>
        </w:rPr>
        <w:t>nationwide cohort</w:t>
      </w:r>
      <w:r>
        <w:rPr>
          <w:spacing w:val="6"/>
        </w:rPr>
        <w:t xml:space="preserve"> </w:t>
      </w:r>
      <w:r>
        <w:rPr>
          <w:spacing w:val="-2"/>
        </w:rPr>
        <w:t>st</w:t>
      </w:r>
      <w:r>
        <w:rPr>
          <w:spacing w:val="-3"/>
        </w:rPr>
        <w:t>udy.</w:t>
      </w:r>
      <w:r>
        <w:rPr>
          <w:spacing w:val="8"/>
        </w:rPr>
        <w:t xml:space="preserve"> </w:t>
      </w:r>
      <w:r>
        <w:rPr>
          <w:i/>
          <w:iCs/>
          <w:spacing w:val="-3"/>
        </w:rPr>
        <w:t>Circulation</w:t>
      </w:r>
      <w:r>
        <w:rPr>
          <w:i/>
          <w:iCs/>
          <w:spacing w:val="6"/>
        </w:rPr>
        <w:t xml:space="preserve"> </w:t>
      </w:r>
      <w:r>
        <w:rPr>
          <w:spacing w:val="-3"/>
        </w:rPr>
        <w:t>2018;</w:t>
      </w:r>
    </w:p>
    <w:p>
      <w:pPr>
        <w:pStyle w:val="BodyText"/>
        <w:ind w:left="401"/>
        <w:spacing w:before="19" w:line="173" w:lineRule="exact"/>
        <w:rPr/>
      </w:pPr>
      <w:r>
        <w:rPr>
          <w:b/>
          <w:bCs/>
          <w:spacing w:val="-1"/>
          <w:position w:val="1"/>
        </w:rPr>
        <w:t>138</w:t>
      </w:r>
      <w:r>
        <w:rPr>
          <w:spacing w:val="-1"/>
          <w:position w:val="1"/>
        </w:rPr>
        <w:t>:37–47.</w:t>
      </w:r>
    </w:p>
    <w:p>
      <w:pPr>
        <w:pStyle w:val="BodyText"/>
        <w:ind w:left="106"/>
        <w:spacing w:before="8" w:line="168" w:lineRule="exact"/>
        <w:rPr/>
      </w:pPr>
      <w:bookmarkStart w:name="bookmark304" w:id="315"/>
      <w:bookmarkEnd w:id="315"/>
      <w:hyperlink w:history="true" w:anchor="bookmark302">
        <w:r>
          <w:rPr>
            <w:spacing w:val="-4"/>
            <w:position w:val="2"/>
          </w:rPr>
          <w:t>149</w:t>
        </w:r>
      </w:hyperlink>
      <w:r>
        <w:rPr>
          <w:spacing w:val="-4"/>
          <w:position w:val="2"/>
        </w:rPr>
        <w:t>.  Lauw</w:t>
      </w:r>
      <w:r>
        <w:rPr>
          <w:spacing w:val="21"/>
          <w:w w:val="101"/>
          <w:position w:val="2"/>
        </w:rPr>
        <w:t xml:space="preserve"> </w:t>
      </w:r>
      <w:r>
        <w:rPr>
          <w:spacing w:val="-4"/>
          <w:position w:val="2"/>
        </w:rPr>
        <w:t>MN,</w:t>
      </w:r>
      <w:r>
        <w:rPr>
          <w:spacing w:val="19"/>
          <w:position w:val="2"/>
        </w:rPr>
        <w:t xml:space="preserve"> </w:t>
      </w:r>
      <w:r>
        <w:rPr>
          <w:spacing w:val="-4"/>
          <w:position w:val="2"/>
        </w:rPr>
        <w:t>Eikelboom JW,</w:t>
      </w:r>
      <w:r>
        <w:rPr>
          <w:spacing w:val="14"/>
          <w:w w:val="102"/>
          <w:position w:val="2"/>
        </w:rPr>
        <w:t xml:space="preserve"> </w:t>
      </w:r>
      <w:r>
        <w:rPr>
          <w:spacing w:val="-4"/>
          <w:position w:val="2"/>
        </w:rPr>
        <w:t>Coppens</w:t>
      </w:r>
      <w:r>
        <w:rPr>
          <w:spacing w:val="20"/>
          <w:position w:val="2"/>
        </w:rPr>
        <w:t xml:space="preserve"> </w:t>
      </w:r>
      <w:r>
        <w:rPr>
          <w:spacing w:val="-4"/>
          <w:position w:val="2"/>
        </w:rPr>
        <w:t>M,</w:t>
      </w:r>
      <w:r>
        <w:rPr>
          <w:spacing w:val="8"/>
          <w:position w:val="2"/>
        </w:rPr>
        <w:t xml:space="preserve"> </w:t>
      </w:r>
      <w:r>
        <w:rPr>
          <w:spacing w:val="-4"/>
          <w:position w:val="2"/>
        </w:rPr>
        <w:t>Wallen</w:t>
      </w:r>
      <w:r>
        <w:rPr>
          <w:spacing w:val="-5"/>
          <w:position w:val="2"/>
        </w:rPr>
        <w:t>tin</w:t>
      </w:r>
      <w:r>
        <w:rPr>
          <w:spacing w:val="20"/>
          <w:w w:val="101"/>
          <w:position w:val="2"/>
        </w:rPr>
        <w:t xml:space="preserve"> </w:t>
      </w:r>
      <w:r>
        <w:rPr>
          <w:spacing w:val="-5"/>
          <w:position w:val="2"/>
        </w:rPr>
        <w:t>L,</w:t>
      </w:r>
      <w:r>
        <w:rPr>
          <w:spacing w:val="8"/>
          <w:position w:val="2"/>
        </w:rPr>
        <w:t xml:space="preserve"> </w:t>
      </w:r>
      <w:r>
        <w:rPr>
          <w:spacing w:val="-5"/>
          <w:position w:val="2"/>
        </w:rPr>
        <w:t>Yusuf</w:t>
      </w:r>
      <w:r>
        <w:rPr>
          <w:spacing w:val="11"/>
          <w:w w:val="101"/>
          <w:position w:val="2"/>
        </w:rPr>
        <w:t xml:space="preserve"> </w:t>
      </w:r>
      <w:r>
        <w:rPr>
          <w:spacing w:val="-5"/>
          <w:position w:val="2"/>
        </w:rPr>
        <w:t>S,</w:t>
      </w:r>
      <w:r>
        <w:rPr>
          <w:spacing w:val="19"/>
          <w:w w:val="101"/>
          <w:position w:val="2"/>
        </w:rPr>
        <w:t xml:space="preserve"> </w:t>
      </w:r>
      <w:r>
        <w:rPr>
          <w:spacing w:val="-5"/>
          <w:position w:val="2"/>
        </w:rPr>
        <w:t>Ezekowitz</w:t>
      </w:r>
      <w:r>
        <w:rPr>
          <w:spacing w:val="18"/>
          <w:w w:val="102"/>
          <w:position w:val="2"/>
        </w:rPr>
        <w:t xml:space="preserve"> </w:t>
      </w:r>
      <w:r>
        <w:rPr>
          <w:spacing w:val="-5"/>
          <w:position w:val="2"/>
        </w:rPr>
        <w:t>M,</w:t>
      </w:r>
      <w:r>
        <w:rPr>
          <w:spacing w:val="14"/>
          <w:w w:val="102"/>
          <w:position w:val="2"/>
        </w:rPr>
        <w:t xml:space="preserve"> </w:t>
      </w:r>
      <w:r>
        <w:rPr>
          <w:i/>
          <w:iCs/>
          <w:spacing w:val="-5"/>
          <w:position w:val="2"/>
        </w:rPr>
        <w:t>et</w:t>
      </w:r>
      <w:r>
        <w:rPr>
          <w:i/>
          <w:iCs/>
          <w:spacing w:val="12"/>
          <w:position w:val="2"/>
        </w:rPr>
        <w:t xml:space="preserve"> </w:t>
      </w:r>
      <w:r>
        <w:rPr>
          <w:i/>
          <w:iCs/>
          <w:spacing w:val="-5"/>
          <w:position w:val="2"/>
        </w:rPr>
        <w:t>al.</w:t>
      </w:r>
    </w:p>
    <w:p>
      <w:pPr>
        <w:pStyle w:val="BodyText"/>
        <w:ind w:left="403"/>
        <w:spacing w:before="20" w:line="174" w:lineRule="exact"/>
        <w:rPr/>
      </w:pPr>
      <w:r>
        <w:rPr>
          <w:spacing w:val="-3"/>
          <w:position w:val="2"/>
        </w:rPr>
        <w:t>Effects of</w:t>
      </w:r>
      <w:r>
        <w:rPr>
          <w:spacing w:val="-10"/>
          <w:position w:val="2"/>
        </w:rPr>
        <w:t xml:space="preserve"> </w:t>
      </w:r>
      <w:r>
        <w:rPr>
          <w:spacing w:val="-3"/>
          <w:position w:val="2"/>
        </w:rPr>
        <w:t>dabigatran according</w:t>
      </w:r>
      <w:r>
        <w:rPr>
          <w:spacing w:val="-12"/>
          <w:position w:val="2"/>
        </w:rPr>
        <w:t xml:space="preserve"> </w:t>
      </w:r>
      <w:r>
        <w:rPr>
          <w:spacing w:val="-3"/>
          <w:position w:val="2"/>
        </w:rPr>
        <w:t>to age in atrial</w:t>
      </w:r>
      <w:r>
        <w:rPr>
          <w:spacing w:val="-9"/>
          <w:position w:val="2"/>
        </w:rPr>
        <w:t xml:space="preserve"> </w:t>
      </w:r>
      <w:r>
        <w:rPr>
          <w:spacing w:val="-3"/>
          <w:position w:val="2"/>
        </w:rPr>
        <w:t>fibrillation. </w:t>
      </w:r>
      <w:r>
        <w:rPr>
          <w:i/>
          <w:iCs/>
          <w:spacing w:val="-3"/>
          <w:position w:val="2"/>
        </w:rPr>
        <w:t>He</w:t>
      </w:r>
      <w:r>
        <w:rPr>
          <w:i/>
          <w:iCs/>
          <w:spacing w:val="-4"/>
          <w:position w:val="2"/>
        </w:rPr>
        <w:t>art </w:t>
      </w:r>
      <w:r>
        <w:rPr>
          <w:spacing w:val="-4"/>
          <w:position w:val="2"/>
        </w:rPr>
        <w:t>2017; </w:t>
      </w:r>
      <w:r>
        <w:rPr>
          <w:b/>
          <w:bCs/>
          <w:spacing w:val="-4"/>
          <w:position w:val="2"/>
        </w:rPr>
        <w:t>103</w:t>
      </w:r>
      <w:r>
        <w:rPr>
          <w:spacing w:val="-4"/>
          <w:position w:val="2"/>
        </w:rPr>
        <w:t>:1015–23.</w:t>
      </w:r>
    </w:p>
    <w:p>
      <w:pPr>
        <w:pStyle w:val="BodyText"/>
        <w:ind w:left="107"/>
        <w:spacing w:before="7" w:line="168" w:lineRule="exact"/>
        <w:rPr/>
      </w:pPr>
      <w:bookmarkStart w:name="bookmark305" w:id="316"/>
      <w:bookmarkEnd w:id="316"/>
      <w:hyperlink w:history="true" w:anchor="bookmark303">
        <w:r>
          <w:rPr>
            <w:spacing w:val="-5"/>
            <w:position w:val="2"/>
          </w:rPr>
          <w:t>150</w:t>
        </w:r>
      </w:hyperlink>
      <w:r>
        <w:rPr>
          <w:spacing w:val="-5"/>
          <w:position w:val="2"/>
        </w:rPr>
        <w:t>.  Halperin</w:t>
      </w:r>
      <w:r>
        <w:rPr>
          <w:spacing w:val="10"/>
          <w:w w:val="101"/>
          <w:position w:val="2"/>
        </w:rPr>
        <w:t xml:space="preserve"> </w:t>
      </w:r>
      <w:r>
        <w:rPr>
          <w:spacing w:val="-5"/>
          <w:position w:val="2"/>
        </w:rPr>
        <w:t>JL,  Hanke</w:t>
      </w:r>
      <w:r>
        <w:rPr>
          <w:spacing w:val="-6"/>
          <w:position w:val="2"/>
        </w:rPr>
        <w:t>y</w:t>
      </w:r>
      <w:r>
        <w:rPr>
          <w:spacing w:val="25"/>
          <w:w w:val="101"/>
          <w:position w:val="2"/>
        </w:rPr>
        <w:t xml:space="preserve"> </w:t>
      </w:r>
      <w:r>
        <w:rPr>
          <w:spacing w:val="-6"/>
          <w:position w:val="2"/>
        </w:rPr>
        <w:t>GJ,</w:t>
      </w:r>
      <w:r>
        <w:rPr>
          <w:spacing w:val="17"/>
          <w:w w:val="101"/>
          <w:position w:val="2"/>
        </w:rPr>
        <w:t xml:space="preserve"> </w:t>
      </w:r>
      <w:r>
        <w:rPr>
          <w:spacing w:val="-6"/>
          <w:position w:val="2"/>
        </w:rPr>
        <w:t>Wojdyla  DM,  Piccini</w:t>
      </w:r>
      <w:r>
        <w:rPr>
          <w:spacing w:val="10"/>
          <w:w w:val="101"/>
          <w:position w:val="2"/>
        </w:rPr>
        <w:t xml:space="preserve"> </w:t>
      </w:r>
      <w:r>
        <w:rPr>
          <w:spacing w:val="-6"/>
          <w:position w:val="2"/>
        </w:rPr>
        <w:t>JP,  Lokhnygina</w:t>
      </w:r>
      <w:r>
        <w:rPr>
          <w:spacing w:val="18"/>
          <w:w w:val="101"/>
          <w:position w:val="2"/>
        </w:rPr>
        <w:t xml:space="preserve"> </w:t>
      </w:r>
      <w:r>
        <w:rPr>
          <w:spacing w:val="-6"/>
          <w:position w:val="2"/>
        </w:rPr>
        <w:t>Y,  Patel  MR,</w:t>
      </w:r>
      <w:r>
        <w:rPr>
          <w:spacing w:val="23"/>
          <w:w w:val="101"/>
          <w:position w:val="2"/>
        </w:rPr>
        <w:t xml:space="preserve"> </w:t>
      </w:r>
      <w:r>
        <w:rPr>
          <w:i/>
          <w:iCs/>
          <w:spacing w:val="-6"/>
          <w:position w:val="2"/>
        </w:rPr>
        <w:t>et</w:t>
      </w:r>
      <w:r>
        <w:rPr>
          <w:i/>
          <w:iCs/>
          <w:spacing w:val="21"/>
          <w:w w:val="101"/>
          <w:position w:val="2"/>
        </w:rPr>
        <w:t xml:space="preserve"> </w:t>
      </w:r>
      <w:r>
        <w:rPr>
          <w:i/>
          <w:iCs/>
          <w:spacing w:val="-6"/>
          <w:position w:val="2"/>
        </w:rPr>
        <w:t>al.</w:t>
      </w:r>
    </w:p>
    <w:p>
      <w:pPr>
        <w:pStyle w:val="BodyText"/>
        <w:ind w:left="392" w:right="389" w:firstLine="10"/>
        <w:spacing w:before="23" w:line="296" w:lineRule="auto"/>
        <w:jc w:val="both"/>
        <w:rPr/>
      </w:pPr>
      <w:r>
        <w:rPr>
          <w:spacing w:val="-3"/>
        </w:rPr>
        <w:t>Efficacy and</w:t>
      </w:r>
      <w:r>
        <w:rPr>
          <w:spacing w:val="16"/>
          <w:w w:val="102"/>
        </w:rPr>
        <w:t xml:space="preserve"> </w:t>
      </w:r>
      <w:r>
        <w:rPr>
          <w:spacing w:val="-3"/>
        </w:rPr>
        <w:t>safety of rivaroxaban compared with</w:t>
      </w:r>
      <w:r>
        <w:rPr>
          <w:spacing w:val="2"/>
        </w:rPr>
        <w:t xml:space="preserve"> </w:t>
      </w:r>
      <w:r>
        <w:rPr>
          <w:spacing w:val="-3"/>
        </w:rPr>
        <w:t>warfarin</w:t>
      </w:r>
      <w:r>
        <w:rPr>
          <w:spacing w:val="5"/>
        </w:rPr>
        <w:t xml:space="preserve"> </w:t>
      </w:r>
      <w:r>
        <w:rPr>
          <w:spacing w:val="-3"/>
        </w:rPr>
        <w:t>among</w:t>
      </w:r>
      <w:r>
        <w:rPr>
          <w:spacing w:val="7"/>
        </w:rPr>
        <w:t xml:space="preserve"> </w:t>
      </w:r>
      <w:r>
        <w:rPr>
          <w:spacing w:val="-3"/>
        </w:rPr>
        <w:t>elderly</w:t>
      </w:r>
      <w:r>
        <w:rPr>
          <w:spacing w:val="11"/>
        </w:rPr>
        <w:t xml:space="preserve"> </w:t>
      </w:r>
      <w:r>
        <w:rPr>
          <w:spacing w:val="-3"/>
        </w:rPr>
        <w:t>patients</w:t>
      </w:r>
      <w:r>
        <w:rPr/>
        <w:t xml:space="preserve"> </w:t>
      </w:r>
      <w:r>
        <w:rPr>
          <w:spacing w:val="-2"/>
        </w:rPr>
        <w:t>with  nonvalvular</w:t>
      </w:r>
      <w:r>
        <w:rPr>
          <w:spacing w:val="29"/>
          <w:w w:val="101"/>
        </w:rPr>
        <w:t xml:space="preserve"> </w:t>
      </w:r>
      <w:r>
        <w:rPr>
          <w:spacing w:val="-2"/>
        </w:rPr>
        <w:t>atrial</w:t>
      </w:r>
      <w:r>
        <w:rPr>
          <w:spacing w:val="26"/>
        </w:rPr>
        <w:t xml:space="preserve"> </w:t>
      </w:r>
      <w:r>
        <w:rPr>
          <w:spacing w:val="-2"/>
        </w:rPr>
        <w:t>fibrillation  in</w:t>
      </w:r>
      <w:r>
        <w:rPr>
          <w:spacing w:val="24"/>
          <w:w w:val="101"/>
        </w:rPr>
        <w:t xml:space="preserve"> </w:t>
      </w:r>
      <w:r>
        <w:rPr>
          <w:spacing w:val="-2"/>
        </w:rPr>
        <w:t>the  Rivaroxaban  Once  D</w:t>
      </w:r>
      <w:r>
        <w:rPr>
          <w:spacing w:val="-3"/>
        </w:rPr>
        <w:t>aily,</w:t>
      </w:r>
      <w:r>
        <w:rPr>
          <w:spacing w:val="30"/>
          <w:w w:val="101"/>
        </w:rPr>
        <w:t xml:space="preserve"> </w:t>
      </w:r>
      <w:r>
        <w:rPr>
          <w:spacing w:val="-3"/>
        </w:rPr>
        <w:t>Oral,  Direct</w:t>
      </w:r>
      <w:r>
        <w:rPr/>
        <w:t xml:space="preserve"> </w:t>
      </w:r>
      <w:r>
        <w:rPr>
          <w:spacing w:val="-1"/>
        </w:rPr>
        <w:t>Factor</w:t>
      </w:r>
      <w:r>
        <w:rPr>
          <w:spacing w:val="20"/>
          <w:w w:val="101"/>
        </w:rPr>
        <w:t xml:space="preserve"> </w:t>
      </w:r>
      <w:r>
        <w:rPr>
          <w:spacing w:val="-1"/>
        </w:rPr>
        <w:t>Xa</w:t>
      </w:r>
      <w:r>
        <w:rPr>
          <w:spacing w:val="29"/>
          <w:w w:val="102"/>
        </w:rPr>
        <w:t xml:space="preserve"> </w:t>
      </w:r>
      <w:r>
        <w:rPr>
          <w:spacing w:val="-1"/>
        </w:rPr>
        <w:t>Inhibition</w:t>
      </w:r>
      <w:r>
        <w:rPr>
          <w:spacing w:val="25"/>
        </w:rPr>
        <w:t xml:space="preserve"> </w:t>
      </w:r>
      <w:r>
        <w:rPr>
          <w:spacing w:val="-1"/>
        </w:rPr>
        <w:t>Compared</w:t>
      </w:r>
      <w:r>
        <w:rPr>
          <w:spacing w:val="19"/>
        </w:rPr>
        <w:t xml:space="preserve"> </w:t>
      </w:r>
      <w:r>
        <w:rPr>
          <w:spacing w:val="-1"/>
        </w:rPr>
        <w:t>With</w:t>
      </w:r>
      <w:r>
        <w:rPr>
          <w:spacing w:val="18"/>
          <w:w w:val="101"/>
        </w:rPr>
        <w:t xml:space="preserve"> </w:t>
      </w:r>
      <w:r>
        <w:rPr>
          <w:spacing w:val="-1"/>
        </w:rPr>
        <w:t>Vitam</w:t>
      </w:r>
      <w:r>
        <w:rPr>
          <w:spacing w:val="-2"/>
        </w:rPr>
        <w:t>in</w:t>
      </w:r>
      <w:r>
        <w:rPr>
          <w:spacing w:val="29"/>
          <w:w w:val="102"/>
        </w:rPr>
        <w:t xml:space="preserve"> </w:t>
      </w:r>
      <w:r>
        <w:rPr>
          <w:spacing w:val="-2"/>
        </w:rPr>
        <w:t>K</w:t>
      </w:r>
      <w:r>
        <w:rPr>
          <w:spacing w:val="18"/>
          <w:w w:val="102"/>
        </w:rPr>
        <w:t xml:space="preserve"> </w:t>
      </w:r>
      <w:r>
        <w:rPr>
          <w:spacing w:val="-2"/>
        </w:rPr>
        <w:t>Antagonism</w:t>
      </w:r>
      <w:r>
        <w:rPr>
          <w:spacing w:val="20"/>
          <w:w w:val="101"/>
        </w:rPr>
        <w:t xml:space="preserve"> </w:t>
      </w:r>
      <w:r>
        <w:rPr>
          <w:spacing w:val="-2"/>
        </w:rPr>
        <w:t>for</w:t>
      </w:r>
      <w:r>
        <w:rPr>
          <w:spacing w:val="29"/>
          <w:w w:val="101"/>
        </w:rPr>
        <w:t xml:space="preserve"> </w:t>
      </w:r>
      <w:r>
        <w:rPr>
          <w:spacing w:val="-2"/>
        </w:rPr>
        <w:t>Prevention</w:t>
      </w:r>
      <w:r>
        <w:rPr>
          <w:spacing w:val="24"/>
        </w:rPr>
        <w:t xml:space="preserve"> </w:t>
      </w:r>
      <w:r>
        <w:rPr>
          <w:spacing w:val="-2"/>
        </w:rPr>
        <w:t>of</w:t>
      </w:r>
      <w:r>
        <w:rPr/>
        <w:t xml:space="preserve"> </w:t>
      </w:r>
      <w:r>
        <w:rPr>
          <w:spacing w:val="-3"/>
        </w:rPr>
        <w:t>Stroke</w:t>
      </w:r>
      <w:r>
        <w:rPr>
          <w:spacing w:val="21"/>
        </w:rPr>
        <w:t xml:space="preserve"> </w:t>
      </w:r>
      <w:r>
        <w:rPr>
          <w:spacing w:val="-3"/>
        </w:rPr>
        <w:t>and</w:t>
      </w:r>
      <w:r>
        <w:rPr>
          <w:spacing w:val="25"/>
          <w:w w:val="101"/>
        </w:rPr>
        <w:t xml:space="preserve"> </w:t>
      </w:r>
      <w:r>
        <w:rPr>
          <w:spacing w:val="-3"/>
        </w:rPr>
        <w:t>Embolism</w:t>
      </w:r>
      <w:r>
        <w:rPr>
          <w:spacing w:val="17"/>
          <w:w w:val="102"/>
        </w:rPr>
        <w:t xml:space="preserve"> </w:t>
      </w:r>
      <w:r>
        <w:rPr>
          <w:spacing w:val="-3"/>
        </w:rPr>
        <w:t>Trial</w:t>
      </w:r>
      <w:r>
        <w:rPr>
          <w:spacing w:val="23"/>
          <w:w w:val="102"/>
        </w:rPr>
        <w:t xml:space="preserve"> </w:t>
      </w:r>
      <w:r>
        <w:rPr>
          <w:spacing w:val="-3"/>
        </w:rPr>
        <w:t>in</w:t>
      </w:r>
      <w:r>
        <w:rPr>
          <w:spacing w:val="15"/>
          <w:w w:val="101"/>
        </w:rPr>
        <w:t xml:space="preserve"> </w:t>
      </w:r>
      <w:r>
        <w:rPr>
          <w:spacing w:val="-3"/>
        </w:rPr>
        <w:t>Atrial</w:t>
      </w:r>
      <w:r>
        <w:rPr>
          <w:spacing w:val="26"/>
          <w:w w:val="102"/>
        </w:rPr>
        <w:t xml:space="preserve"> </w:t>
      </w:r>
      <w:r>
        <w:rPr>
          <w:spacing w:val="-3"/>
        </w:rPr>
        <w:t>Fi</w:t>
      </w:r>
      <w:r>
        <w:rPr>
          <w:spacing w:val="-4"/>
        </w:rPr>
        <w:t>brillation</w:t>
      </w:r>
      <w:r>
        <w:rPr>
          <w:spacing w:val="24"/>
          <w:w w:val="101"/>
        </w:rPr>
        <w:t xml:space="preserve"> </w:t>
      </w:r>
      <w:r>
        <w:rPr>
          <w:spacing w:val="-4"/>
        </w:rPr>
        <w:t>(ROCKET</w:t>
      </w:r>
      <w:r>
        <w:rPr>
          <w:spacing w:val="15"/>
          <w:w w:val="102"/>
        </w:rPr>
        <w:t xml:space="preserve"> </w:t>
      </w:r>
      <w:r>
        <w:rPr>
          <w:spacing w:val="-4"/>
        </w:rPr>
        <w:t>AF).</w:t>
      </w:r>
      <w:r>
        <w:rPr>
          <w:spacing w:val="20"/>
          <w:w w:val="101"/>
        </w:rPr>
        <w:t xml:space="preserve"> </w:t>
      </w:r>
      <w:r>
        <w:rPr>
          <w:i/>
          <w:iCs/>
          <w:spacing w:val="-4"/>
        </w:rPr>
        <w:t>Circulation</w:t>
      </w:r>
      <w:r>
        <w:rPr>
          <w:i/>
          <w:iCs/>
          <w:spacing w:val="21"/>
          <w:w w:val="101"/>
        </w:rPr>
        <w:t xml:space="preserve"> </w:t>
      </w:r>
      <w:r>
        <w:rPr>
          <w:spacing w:val="-4"/>
        </w:rPr>
        <w:t>2014;</w:t>
      </w:r>
    </w:p>
    <w:p>
      <w:pPr>
        <w:pStyle w:val="BodyText"/>
        <w:ind w:left="401"/>
        <w:spacing w:before="20" w:line="174" w:lineRule="exact"/>
        <w:rPr/>
      </w:pPr>
      <w:r>
        <w:rPr>
          <w:b/>
          <w:bCs/>
          <w:spacing w:val="-1"/>
          <w:position w:val="1"/>
        </w:rPr>
        <w:t>130</w:t>
      </w:r>
      <w:r>
        <w:rPr>
          <w:spacing w:val="-1"/>
          <w:position w:val="1"/>
        </w:rPr>
        <w:t>:138–46.</w:t>
      </w:r>
    </w:p>
    <w:p>
      <w:pPr>
        <w:pStyle w:val="BodyText"/>
        <w:ind w:left="398" w:right="395" w:hanging="291"/>
        <w:spacing w:before="8" w:line="301" w:lineRule="auto"/>
        <w:rPr/>
      </w:pPr>
      <w:bookmarkStart w:name="bookmark306" w:id="317"/>
      <w:bookmarkEnd w:id="317"/>
      <w:hyperlink w:history="true" w:anchor="bookmark303">
        <w:r>
          <w:rPr>
            <w:spacing w:val="-5"/>
          </w:rPr>
          <w:t>151</w:t>
        </w:r>
      </w:hyperlink>
      <w:r>
        <w:rPr>
          <w:spacing w:val="-5"/>
        </w:rPr>
        <w:t>.  Halvorsen</w:t>
      </w:r>
      <w:r>
        <w:rPr>
          <w:spacing w:val="11"/>
          <w:w w:val="101"/>
        </w:rPr>
        <w:t xml:space="preserve"> </w:t>
      </w:r>
      <w:r>
        <w:rPr>
          <w:spacing w:val="-5"/>
        </w:rPr>
        <w:t>S, Atar</w:t>
      </w:r>
      <w:r>
        <w:rPr>
          <w:spacing w:val="15"/>
          <w:w w:val="101"/>
        </w:rPr>
        <w:t xml:space="preserve"> </w:t>
      </w:r>
      <w:r>
        <w:rPr>
          <w:spacing w:val="-5"/>
        </w:rPr>
        <w:t>D,</w:t>
      </w:r>
      <w:r>
        <w:rPr>
          <w:spacing w:val="5"/>
        </w:rPr>
        <w:t xml:space="preserve"> </w:t>
      </w:r>
      <w:r>
        <w:rPr>
          <w:spacing w:val="-5"/>
        </w:rPr>
        <w:t>Yang</w:t>
      </w:r>
      <w:r>
        <w:rPr>
          <w:spacing w:val="16"/>
        </w:rPr>
        <w:t xml:space="preserve"> </w:t>
      </w:r>
      <w:r>
        <w:rPr>
          <w:spacing w:val="-5"/>
        </w:rPr>
        <w:t>H,</w:t>
      </w:r>
      <w:r>
        <w:rPr>
          <w:spacing w:val="15"/>
          <w:w w:val="101"/>
        </w:rPr>
        <w:t xml:space="preserve"> </w:t>
      </w:r>
      <w:r>
        <w:rPr>
          <w:spacing w:val="-5"/>
        </w:rPr>
        <w:t>De</w:t>
      </w:r>
      <w:r>
        <w:rPr>
          <w:spacing w:val="11"/>
          <w:w w:val="102"/>
        </w:rPr>
        <w:t xml:space="preserve"> </w:t>
      </w:r>
      <w:r>
        <w:rPr>
          <w:spacing w:val="-5"/>
        </w:rPr>
        <w:t>Caterina</w:t>
      </w:r>
      <w:r>
        <w:rPr>
          <w:spacing w:val="15"/>
        </w:rPr>
        <w:t xml:space="preserve"> </w:t>
      </w:r>
      <w:r>
        <w:rPr>
          <w:spacing w:val="-5"/>
        </w:rPr>
        <w:t>R</w:t>
      </w:r>
      <w:r>
        <w:rPr>
          <w:spacing w:val="-6"/>
        </w:rPr>
        <w:t>,</w:t>
      </w:r>
      <w:r>
        <w:rPr>
          <w:spacing w:val="15"/>
          <w:w w:val="101"/>
        </w:rPr>
        <w:t xml:space="preserve"> </w:t>
      </w:r>
      <w:r>
        <w:rPr>
          <w:spacing w:val="-6"/>
        </w:rPr>
        <w:t>Erol</w:t>
      </w:r>
      <w:r>
        <w:rPr>
          <w:spacing w:val="11"/>
          <w:w w:val="102"/>
        </w:rPr>
        <w:t xml:space="preserve"> </w:t>
      </w:r>
      <w:r>
        <w:rPr>
          <w:spacing w:val="-6"/>
        </w:rPr>
        <w:t>C,</w:t>
      </w:r>
      <w:r>
        <w:rPr>
          <w:spacing w:val="10"/>
          <w:w w:val="102"/>
        </w:rPr>
        <w:t xml:space="preserve"> </w:t>
      </w:r>
      <w:r>
        <w:rPr>
          <w:spacing w:val="-6"/>
        </w:rPr>
        <w:t>Garcia</w:t>
      </w:r>
      <w:r>
        <w:rPr>
          <w:spacing w:val="15"/>
          <w:w w:val="102"/>
        </w:rPr>
        <w:t xml:space="preserve"> </w:t>
      </w:r>
      <w:r>
        <w:rPr>
          <w:spacing w:val="-6"/>
        </w:rPr>
        <w:t>D,</w:t>
      </w:r>
      <w:r>
        <w:rPr>
          <w:spacing w:val="9"/>
          <w:w w:val="101"/>
        </w:rPr>
        <w:t xml:space="preserve"> </w:t>
      </w:r>
      <w:r>
        <w:rPr>
          <w:i/>
          <w:iCs/>
          <w:spacing w:val="-6"/>
        </w:rPr>
        <w:t>et</w:t>
      </w:r>
      <w:r>
        <w:rPr>
          <w:i/>
          <w:iCs/>
          <w:spacing w:val="8"/>
        </w:rPr>
        <w:t xml:space="preserve"> </w:t>
      </w:r>
      <w:r>
        <w:rPr>
          <w:i/>
          <w:iCs/>
          <w:spacing w:val="-6"/>
        </w:rPr>
        <w:t>al.</w:t>
      </w:r>
      <w:r>
        <w:rPr>
          <w:i/>
          <w:iCs/>
          <w:spacing w:val="17"/>
        </w:rPr>
        <w:t xml:space="preserve"> </w:t>
      </w:r>
      <w:r>
        <w:rPr>
          <w:spacing w:val="-6"/>
        </w:rPr>
        <w:t>Efficacy</w:t>
      </w:r>
      <w:r>
        <w:rPr>
          <w:spacing w:val="7"/>
        </w:rPr>
        <w:t xml:space="preserve"> </w:t>
      </w:r>
      <w:r>
        <w:rPr>
          <w:spacing w:val="-6"/>
        </w:rPr>
        <w:t>and</w:t>
      </w:r>
      <w:r>
        <w:rPr/>
        <w:t xml:space="preserve"> </w:t>
      </w:r>
      <w:r>
        <w:rPr>
          <w:spacing w:val="-2"/>
        </w:rPr>
        <w:t>safety of apixaban compared with warfarin according to age for stroke</w:t>
      </w:r>
      <w:r>
        <w:rPr>
          <w:spacing w:val="8"/>
        </w:rPr>
        <w:t xml:space="preserve"> </w:t>
      </w:r>
      <w:r>
        <w:rPr>
          <w:spacing w:val="-2"/>
        </w:rPr>
        <w:t>pre</w:t>
      </w:r>
      <w:r>
        <w:rPr>
          <w:spacing w:val="-3"/>
        </w:rPr>
        <w:t>vention</w:t>
      </w:r>
      <w:r>
        <w:rPr/>
        <w:t xml:space="preserve"> </w:t>
      </w:r>
      <w:r>
        <w:rPr>
          <w:spacing w:val="-2"/>
        </w:rPr>
        <w:t>in</w:t>
      </w:r>
      <w:r>
        <w:rPr>
          <w:spacing w:val="8"/>
        </w:rPr>
        <w:t xml:space="preserve"> </w:t>
      </w:r>
      <w:r>
        <w:rPr>
          <w:spacing w:val="-2"/>
        </w:rPr>
        <w:t>atrial fibrillation:</w:t>
      </w:r>
      <w:r>
        <w:rPr>
          <w:spacing w:val="8"/>
        </w:rPr>
        <w:t xml:space="preserve"> </w:t>
      </w:r>
      <w:r>
        <w:rPr>
          <w:spacing w:val="-2"/>
        </w:rPr>
        <w:t>observations from the ARISTOTLE trial.</w:t>
      </w:r>
      <w:r>
        <w:rPr>
          <w:spacing w:val="8"/>
        </w:rPr>
        <w:t xml:space="preserve"> </w:t>
      </w:r>
      <w:r>
        <w:rPr>
          <w:i/>
          <w:iCs/>
          <w:spacing w:val="-2"/>
        </w:rPr>
        <w:t>Eur</w:t>
      </w:r>
      <w:r>
        <w:rPr>
          <w:i/>
          <w:iCs/>
          <w:spacing w:val="-3"/>
        </w:rPr>
        <w:t xml:space="preserve"> Heart</w:t>
      </w:r>
      <w:r>
        <w:rPr>
          <w:i/>
          <w:iCs/>
          <w:spacing w:val="-17"/>
        </w:rPr>
        <w:t xml:space="preserve"> </w:t>
      </w:r>
      <w:r>
        <w:rPr>
          <w:i/>
          <w:iCs/>
          <w:spacing w:val="-3"/>
        </w:rPr>
        <w:t>J</w:t>
      </w:r>
      <w:r>
        <w:rPr>
          <w:i/>
          <w:iCs/>
          <w:spacing w:val="9"/>
        </w:rPr>
        <w:t xml:space="preserve"> </w:t>
      </w:r>
      <w:r>
        <w:rPr>
          <w:spacing w:val="-3"/>
        </w:rPr>
        <w:t>2014;</w:t>
      </w:r>
      <w:r>
        <w:rPr>
          <w:spacing w:val="13"/>
          <w:w w:val="102"/>
        </w:rPr>
        <w:t xml:space="preserve"> </w:t>
      </w:r>
      <w:r>
        <w:rPr>
          <w:b/>
          <w:bCs/>
          <w:spacing w:val="-3"/>
        </w:rPr>
        <w:t>35</w:t>
      </w:r>
      <w:r>
        <w:rPr>
          <w:spacing w:val="-3"/>
        </w:rPr>
        <w:t>:</w:t>
      </w:r>
      <w:r>
        <w:rPr/>
        <w:t xml:space="preserve"> </w:t>
      </w:r>
      <w:r>
        <w:rPr>
          <w:spacing w:val="-3"/>
        </w:rPr>
        <w:t>864–72.</w:t>
      </w:r>
    </w:p>
    <w:p>
      <w:pPr>
        <w:pStyle w:val="BodyText"/>
        <w:ind w:left="393" w:right="395" w:hanging="287"/>
        <w:spacing w:before="2" w:line="299" w:lineRule="auto"/>
        <w:rPr/>
      </w:pPr>
      <w:bookmarkStart w:name="bookmark307" w:id="318"/>
      <w:bookmarkEnd w:id="318"/>
      <w:hyperlink w:history="true" w:anchor="bookmark308">
        <w:r>
          <w:rPr>
            <w:spacing w:val="-5"/>
          </w:rPr>
          <w:t>152</w:t>
        </w:r>
      </w:hyperlink>
      <w:r>
        <w:rPr>
          <w:spacing w:val="-5"/>
        </w:rPr>
        <w:t>.  Kato</w:t>
      </w:r>
      <w:r>
        <w:rPr>
          <w:spacing w:val="11"/>
          <w:w w:val="102"/>
        </w:rPr>
        <w:t xml:space="preserve"> </w:t>
      </w:r>
      <w:r>
        <w:rPr>
          <w:spacing w:val="-5"/>
        </w:rPr>
        <w:t>ET,</w:t>
      </w:r>
      <w:r>
        <w:rPr>
          <w:spacing w:val="7"/>
        </w:rPr>
        <w:t xml:space="preserve"> </w:t>
      </w:r>
      <w:r>
        <w:rPr>
          <w:spacing w:val="-5"/>
        </w:rPr>
        <w:t>Giugliano</w:t>
      </w:r>
      <w:r>
        <w:rPr>
          <w:spacing w:val="12"/>
        </w:rPr>
        <w:t xml:space="preserve"> </w:t>
      </w:r>
      <w:r>
        <w:rPr>
          <w:spacing w:val="-5"/>
        </w:rPr>
        <w:t>RP,</w:t>
      </w:r>
      <w:r>
        <w:rPr>
          <w:spacing w:val="11"/>
          <w:w w:val="102"/>
        </w:rPr>
        <w:t xml:space="preserve"> </w:t>
      </w:r>
      <w:r>
        <w:rPr>
          <w:spacing w:val="-5"/>
        </w:rPr>
        <w:t>Ruff C</w:t>
      </w:r>
      <w:r>
        <w:rPr>
          <w:spacing w:val="-6"/>
        </w:rPr>
        <w:t>T,</w:t>
      </w:r>
      <w:r>
        <w:rPr>
          <w:spacing w:val="11"/>
          <w:w w:val="102"/>
        </w:rPr>
        <w:t xml:space="preserve"> </w:t>
      </w:r>
      <w:r>
        <w:rPr>
          <w:spacing w:val="-6"/>
        </w:rPr>
        <w:t>Koretsune Y, Yamashita T,</w:t>
      </w:r>
      <w:r>
        <w:rPr>
          <w:spacing w:val="11"/>
          <w:w w:val="101"/>
        </w:rPr>
        <w:t xml:space="preserve"> </w:t>
      </w:r>
      <w:r>
        <w:rPr>
          <w:spacing w:val="-6"/>
        </w:rPr>
        <w:t>Kiss</w:t>
      </w:r>
      <w:r>
        <w:rPr>
          <w:spacing w:val="11"/>
        </w:rPr>
        <w:t xml:space="preserve"> </w:t>
      </w:r>
      <w:r>
        <w:rPr>
          <w:spacing w:val="-6"/>
        </w:rPr>
        <w:t>RG,</w:t>
      </w:r>
      <w:r>
        <w:rPr>
          <w:spacing w:val="5"/>
        </w:rPr>
        <w:t xml:space="preserve"> </w:t>
      </w:r>
      <w:r>
        <w:rPr>
          <w:i/>
          <w:iCs/>
          <w:spacing w:val="-6"/>
        </w:rPr>
        <w:t>et al.</w:t>
      </w:r>
      <w:r>
        <w:rPr>
          <w:i/>
          <w:iCs/>
          <w:spacing w:val="12"/>
        </w:rPr>
        <w:t xml:space="preserve"> </w:t>
      </w:r>
      <w:r>
        <w:rPr>
          <w:spacing w:val="-6"/>
        </w:rPr>
        <w:t>Efficacy</w:t>
      </w:r>
      <w:r>
        <w:rPr/>
        <w:t xml:space="preserve"> </w:t>
      </w:r>
      <w:r>
        <w:rPr>
          <w:spacing w:val="-2"/>
        </w:rPr>
        <w:t>and safety of</w:t>
      </w:r>
      <w:r>
        <w:rPr>
          <w:spacing w:val="-11"/>
        </w:rPr>
        <w:t xml:space="preserve"> </w:t>
      </w:r>
      <w:r>
        <w:rPr>
          <w:spacing w:val="-2"/>
        </w:rPr>
        <w:t>edoxaban in</w:t>
      </w:r>
      <w:r>
        <w:rPr>
          <w:spacing w:val="-3"/>
        </w:rPr>
        <w:t xml:space="preserve"> elderly patients</w:t>
      </w:r>
      <w:r>
        <w:rPr>
          <w:spacing w:val="-9"/>
        </w:rPr>
        <w:t xml:space="preserve"> </w:t>
      </w:r>
      <w:r>
        <w:rPr>
          <w:spacing w:val="-3"/>
        </w:rPr>
        <w:t>with atrial</w:t>
      </w:r>
      <w:r>
        <w:rPr>
          <w:spacing w:val="-8"/>
        </w:rPr>
        <w:t xml:space="preserve"> </w:t>
      </w:r>
      <w:r>
        <w:rPr>
          <w:spacing w:val="-3"/>
        </w:rPr>
        <w:t>fibrillation in</w:t>
      </w:r>
      <w:r>
        <w:rPr>
          <w:spacing w:val="-9"/>
        </w:rPr>
        <w:t xml:space="preserve"> </w:t>
      </w:r>
      <w:r>
        <w:rPr>
          <w:spacing w:val="-3"/>
        </w:rPr>
        <w:t>the ENGAGE</w:t>
      </w:r>
      <w:r>
        <w:rPr>
          <w:spacing w:val="-9"/>
        </w:rPr>
        <w:t xml:space="preserve"> </w:t>
      </w:r>
      <w:r>
        <w:rPr>
          <w:spacing w:val="-3"/>
        </w:rPr>
        <w:t>AF-</w:t>
      </w:r>
      <w:r>
        <w:rPr/>
        <w:t xml:space="preserve"> </w:t>
      </w:r>
      <w:r>
        <w:rPr>
          <w:spacing w:val="-4"/>
        </w:rPr>
        <w:t>TIMI 48 trial.</w:t>
      </w:r>
      <w:r>
        <w:rPr>
          <w:spacing w:val="-12"/>
        </w:rPr>
        <w:t xml:space="preserve"> </w:t>
      </w:r>
      <w:r>
        <w:rPr>
          <w:i/>
          <w:iCs/>
          <w:spacing w:val="-4"/>
        </w:rPr>
        <w:t>J Am</w:t>
      </w:r>
      <w:r>
        <w:rPr>
          <w:i/>
          <w:iCs/>
          <w:spacing w:val="9"/>
          <w:w w:val="102"/>
        </w:rPr>
        <w:t xml:space="preserve"> </w:t>
      </w:r>
      <w:r>
        <w:rPr>
          <w:i/>
          <w:iCs/>
          <w:spacing w:val="-4"/>
        </w:rPr>
        <w:t>Heart Assoc</w:t>
      </w:r>
      <w:r>
        <w:rPr>
          <w:i/>
          <w:iCs/>
          <w:spacing w:val="7"/>
        </w:rPr>
        <w:t xml:space="preserve"> </w:t>
      </w:r>
      <w:r>
        <w:rPr>
          <w:spacing w:val="-4"/>
        </w:rPr>
        <w:t>2016;</w:t>
      </w:r>
      <w:r>
        <w:rPr>
          <w:spacing w:val="11"/>
        </w:rPr>
        <w:t xml:space="preserve"> </w:t>
      </w:r>
      <w:r>
        <w:rPr>
          <w:b/>
          <w:bCs/>
          <w:spacing w:val="-4"/>
        </w:rPr>
        <w:t>5</w:t>
      </w:r>
      <w:r>
        <w:rPr>
          <w:spacing w:val="-4"/>
        </w:rPr>
        <w:t>:e003432.</w:t>
      </w:r>
    </w:p>
    <w:p>
      <w:pPr>
        <w:pStyle w:val="BodyText"/>
        <w:ind w:left="401" w:right="395" w:hanging="294"/>
        <w:spacing w:line="290" w:lineRule="auto"/>
        <w:rPr/>
      </w:pPr>
      <w:bookmarkStart w:name="bookmark311" w:id="319"/>
      <w:bookmarkEnd w:id="319"/>
      <w:hyperlink w:history="true" w:anchor="bookmark309">
        <w:r>
          <w:rPr>
            <w:spacing w:val="-5"/>
          </w:rPr>
          <w:t>153</w:t>
        </w:r>
      </w:hyperlink>
      <w:r>
        <w:rPr>
          <w:spacing w:val="-5"/>
        </w:rPr>
        <w:t>.</w:t>
      </w:r>
      <w:r>
        <w:rPr>
          <w:spacing w:val="45"/>
          <w:w w:val="101"/>
        </w:rPr>
        <w:t xml:space="preserve"> </w:t>
      </w:r>
      <w:r>
        <w:rPr>
          <w:spacing w:val="-5"/>
        </w:rPr>
        <w:t>Connolly SJ, Eikelboom</w:t>
      </w:r>
      <w:r>
        <w:rPr>
          <w:spacing w:val="-19"/>
        </w:rPr>
        <w:t xml:space="preserve"> </w:t>
      </w:r>
      <w:r>
        <w:rPr>
          <w:spacing w:val="-5"/>
        </w:rPr>
        <w:t>J,</w:t>
      </w:r>
      <w:r>
        <w:rPr>
          <w:spacing w:val="-17"/>
        </w:rPr>
        <w:t xml:space="preserve"> </w:t>
      </w:r>
      <w:r>
        <w:rPr>
          <w:spacing w:val="-5"/>
        </w:rPr>
        <w:t>Joyner C, Diener HC, Hart R, Golitsyn S, </w:t>
      </w:r>
      <w:r>
        <w:rPr>
          <w:i/>
          <w:iCs/>
          <w:spacing w:val="-5"/>
        </w:rPr>
        <w:t>et al.</w:t>
      </w:r>
      <w:r>
        <w:rPr>
          <w:i/>
          <w:iCs/>
          <w:spacing w:val="-9"/>
        </w:rPr>
        <w:t xml:space="preserve"> </w:t>
      </w:r>
      <w:r>
        <w:rPr>
          <w:spacing w:val="-5"/>
        </w:rPr>
        <w:t>Apixaban in</w:t>
      </w:r>
      <w:r>
        <w:rPr/>
        <w:t xml:space="preserve"> </w:t>
      </w:r>
      <w:r>
        <w:rPr>
          <w:spacing w:val="-2"/>
        </w:rPr>
        <w:t>patients with</w:t>
      </w:r>
      <w:r>
        <w:rPr>
          <w:spacing w:val="8"/>
        </w:rPr>
        <w:t xml:space="preserve"> </w:t>
      </w:r>
      <w:r>
        <w:rPr>
          <w:spacing w:val="-2"/>
        </w:rPr>
        <w:t>atrial fibrillation.</w:t>
      </w:r>
      <w:r>
        <w:rPr>
          <w:spacing w:val="7"/>
        </w:rPr>
        <w:t xml:space="preserve"> </w:t>
      </w:r>
      <w:r>
        <w:rPr>
          <w:i/>
          <w:iCs/>
          <w:spacing w:val="-2"/>
        </w:rPr>
        <w:t>New E</w:t>
      </w:r>
      <w:r>
        <w:rPr>
          <w:i/>
          <w:iCs/>
          <w:spacing w:val="-3"/>
        </w:rPr>
        <w:t>ngl</w:t>
      </w:r>
      <w:r>
        <w:rPr>
          <w:i/>
          <w:iCs/>
          <w:spacing w:val="-16"/>
        </w:rPr>
        <w:t xml:space="preserve"> </w:t>
      </w:r>
      <w:r>
        <w:rPr>
          <w:i/>
          <w:iCs/>
          <w:spacing w:val="-3"/>
        </w:rPr>
        <w:t>J Med</w:t>
      </w:r>
      <w:r>
        <w:rPr>
          <w:i/>
          <w:iCs/>
          <w:spacing w:val="9"/>
        </w:rPr>
        <w:t xml:space="preserve"> </w:t>
      </w:r>
      <w:r>
        <w:rPr>
          <w:spacing w:val="-3"/>
        </w:rPr>
        <w:t>2011;</w:t>
      </w:r>
      <w:r>
        <w:rPr>
          <w:spacing w:val="12"/>
          <w:w w:val="101"/>
        </w:rPr>
        <w:t xml:space="preserve"> </w:t>
      </w:r>
      <w:r>
        <w:rPr>
          <w:b/>
          <w:bCs/>
          <w:spacing w:val="-3"/>
        </w:rPr>
        <w:t>364</w:t>
      </w:r>
      <w:r>
        <w:rPr>
          <w:spacing w:val="-3"/>
        </w:rPr>
        <w:t>:806–17.</w:t>
      </w:r>
    </w:p>
    <w:p>
      <w:pPr>
        <w:pStyle w:val="BodyText"/>
        <w:ind w:left="398" w:right="395" w:hanging="291"/>
        <w:spacing w:before="8" w:line="300" w:lineRule="auto"/>
        <w:rPr/>
      </w:pPr>
      <w:bookmarkStart w:name="bookmark312" w:id="320"/>
      <w:bookmarkEnd w:id="320"/>
      <w:hyperlink w:history="true" w:anchor="bookmark310">
        <w:r>
          <w:rPr>
            <w:spacing w:val="-3"/>
          </w:rPr>
          <w:t>154</w:t>
        </w:r>
      </w:hyperlink>
      <w:r>
        <w:rPr>
          <w:spacing w:val="-3"/>
        </w:rPr>
        <w:t>.  Hart</w:t>
      </w:r>
      <w:r>
        <w:rPr>
          <w:spacing w:val="11"/>
          <w:w w:val="102"/>
        </w:rPr>
        <w:t xml:space="preserve"> </w:t>
      </w:r>
      <w:r>
        <w:rPr>
          <w:spacing w:val="-3"/>
        </w:rPr>
        <w:t>RG,</w:t>
      </w:r>
      <w:r>
        <w:rPr>
          <w:spacing w:val="11"/>
        </w:rPr>
        <w:t xml:space="preserve"> </w:t>
      </w:r>
      <w:r>
        <w:rPr>
          <w:spacing w:val="-3"/>
        </w:rPr>
        <w:t>Pearce</w:t>
      </w:r>
      <w:r>
        <w:rPr>
          <w:spacing w:val="10"/>
        </w:rPr>
        <w:t xml:space="preserve"> </w:t>
      </w:r>
      <w:r>
        <w:rPr>
          <w:spacing w:val="-3"/>
        </w:rPr>
        <w:t>LA, Aguilar</w:t>
      </w:r>
      <w:r>
        <w:rPr>
          <w:spacing w:val="10"/>
          <w:w w:val="102"/>
        </w:rPr>
        <w:t xml:space="preserve"> </w:t>
      </w:r>
      <w:r>
        <w:rPr>
          <w:spacing w:val="-3"/>
        </w:rPr>
        <w:t>MI.</w:t>
      </w:r>
      <w:r>
        <w:rPr>
          <w:spacing w:val="10"/>
        </w:rPr>
        <w:t xml:space="preserve"> </w:t>
      </w:r>
      <w:r>
        <w:rPr>
          <w:spacing w:val="-3"/>
        </w:rPr>
        <w:t>Meta-analysis: antithrombot</w:t>
      </w:r>
      <w:r>
        <w:rPr>
          <w:spacing w:val="-4"/>
        </w:rPr>
        <w:t>ic therapy to</w:t>
      </w:r>
      <w:r>
        <w:rPr>
          <w:spacing w:val="9"/>
          <w:w w:val="101"/>
        </w:rPr>
        <w:t xml:space="preserve"> </w:t>
      </w:r>
      <w:r>
        <w:rPr>
          <w:spacing w:val="-4"/>
        </w:rPr>
        <w:t>prevent</w:t>
      </w:r>
      <w:r>
        <w:rPr/>
        <w:t xml:space="preserve"> </w:t>
      </w:r>
      <w:r>
        <w:rPr>
          <w:spacing w:val="-3"/>
        </w:rPr>
        <w:t>stroke in patients</w:t>
      </w:r>
      <w:r>
        <w:rPr>
          <w:spacing w:val="-9"/>
        </w:rPr>
        <w:t xml:space="preserve"> </w:t>
      </w:r>
      <w:r>
        <w:rPr>
          <w:spacing w:val="-3"/>
        </w:rPr>
        <w:t>who have nonvalvular atrial fibrillation.</w:t>
      </w:r>
      <w:r>
        <w:rPr>
          <w:spacing w:val="-13"/>
        </w:rPr>
        <w:t xml:space="preserve"> </w:t>
      </w:r>
      <w:r>
        <w:rPr>
          <w:i/>
          <w:iCs/>
          <w:spacing w:val="-3"/>
        </w:rPr>
        <w:t>Ann Intern</w:t>
      </w:r>
      <w:r>
        <w:rPr>
          <w:i/>
          <w:iCs/>
          <w:spacing w:val="-10"/>
        </w:rPr>
        <w:t xml:space="preserve"> </w:t>
      </w:r>
      <w:r>
        <w:rPr>
          <w:i/>
          <w:iCs/>
          <w:spacing w:val="-3"/>
        </w:rPr>
        <w:t>M</w:t>
      </w:r>
      <w:r>
        <w:rPr>
          <w:i/>
          <w:iCs/>
          <w:spacing w:val="-4"/>
        </w:rPr>
        <w:t>ed </w:t>
      </w:r>
      <w:r>
        <w:rPr>
          <w:spacing w:val="-4"/>
        </w:rPr>
        <w:t>2007; </w:t>
      </w:r>
      <w:r>
        <w:rPr>
          <w:b/>
          <w:bCs/>
          <w:spacing w:val="-4"/>
        </w:rPr>
        <w:t>146</w:t>
      </w:r>
      <w:r>
        <w:rPr>
          <w:spacing w:val="-4"/>
        </w:rPr>
        <w:t>:</w:t>
      </w:r>
      <w:r>
        <w:rPr/>
        <w:t xml:space="preserve"> </w:t>
      </w:r>
      <w:r>
        <w:rPr>
          <w:spacing w:val="-3"/>
        </w:rPr>
        <w:t>857–67.</w:t>
      </w:r>
    </w:p>
    <w:p>
      <w:pPr>
        <w:pStyle w:val="BodyText"/>
        <w:ind w:left="391" w:right="395" w:hanging="285"/>
        <w:spacing w:before="1" w:line="297" w:lineRule="auto"/>
        <w:rPr/>
      </w:pPr>
      <w:bookmarkStart w:name="bookmark314" w:id="321"/>
      <w:bookmarkEnd w:id="321"/>
      <w:hyperlink w:history="true" w:anchor="bookmark313">
        <w:r>
          <w:rPr>
            <w:spacing w:val="-4"/>
          </w:rPr>
          <w:t>155</w:t>
        </w:r>
      </w:hyperlink>
      <w:r>
        <w:rPr>
          <w:spacing w:val="-4"/>
        </w:rPr>
        <w:t>.  Dagres N, Chao TF, Fenelon G, </w:t>
      </w:r>
      <w:r>
        <w:rPr>
          <w:i/>
          <w:iCs/>
          <w:spacing w:val="-4"/>
        </w:rPr>
        <w:t>et al. </w:t>
      </w:r>
      <w:r>
        <w:rPr>
          <w:spacing w:val="-4"/>
        </w:rPr>
        <w:t>European Heart Rhythm</w:t>
      </w:r>
      <w:r>
        <w:rPr>
          <w:spacing w:val="-10"/>
        </w:rPr>
        <w:t xml:space="preserve"> </w:t>
      </w:r>
      <w:r>
        <w:rPr>
          <w:spacing w:val="-4"/>
        </w:rPr>
        <w:t>Asso</w:t>
      </w:r>
      <w:r>
        <w:rPr>
          <w:spacing w:val="-5"/>
        </w:rPr>
        <w:t>ciation (EHRA)/</w:t>
      </w:r>
      <w:r>
        <w:rPr/>
        <w:t xml:space="preserve"> </w:t>
      </w:r>
      <w:r>
        <w:rPr>
          <w:spacing w:val="-4"/>
        </w:rPr>
        <w:t>Heart</w:t>
      </w:r>
      <w:r>
        <w:rPr>
          <w:spacing w:val="30"/>
          <w:w w:val="102"/>
        </w:rPr>
        <w:t xml:space="preserve"> </w:t>
      </w:r>
      <w:r>
        <w:rPr>
          <w:spacing w:val="-4"/>
        </w:rPr>
        <w:t>Rhythm</w:t>
      </w:r>
      <w:r>
        <w:rPr>
          <w:spacing w:val="24"/>
          <w:w w:val="101"/>
        </w:rPr>
        <w:t xml:space="preserve"> </w:t>
      </w:r>
      <w:r>
        <w:rPr>
          <w:spacing w:val="-4"/>
        </w:rPr>
        <w:t>Society</w:t>
      </w:r>
      <w:r>
        <w:rPr>
          <w:spacing w:val="28"/>
          <w:w w:val="102"/>
        </w:rPr>
        <w:t xml:space="preserve"> </w:t>
      </w:r>
      <w:r>
        <w:rPr>
          <w:spacing w:val="-4"/>
        </w:rPr>
        <w:t>(HRS)/Asia</w:t>
      </w:r>
      <w:r>
        <w:rPr>
          <w:spacing w:val="29"/>
        </w:rPr>
        <w:t xml:space="preserve"> </w:t>
      </w:r>
      <w:r>
        <w:rPr>
          <w:spacing w:val="-4"/>
        </w:rPr>
        <w:t>Pacific</w:t>
      </w:r>
      <w:r>
        <w:rPr>
          <w:spacing w:val="30"/>
          <w:w w:val="101"/>
        </w:rPr>
        <w:t xml:space="preserve"> </w:t>
      </w:r>
      <w:r>
        <w:rPr>
          <w:spacing w:val="-4"/>
        </w:rPr>
        <w:t>Heart</w:t>
      </w:r>
      <w:r>
        <w:rPr>
          <w:spacing w:val="29"/>
        </w:rPr>
        <w:t xml:space="preserve"> </w:t>
      </w:r>
      <w:r>
        <w:rPr>
          <w:spacing w:val="-4"/>
        </w:rPr>
        <w:t>Rhythm</w:t>
      </w:r>
      <w:r>
        <w:rPr>
          <w:spacing w:val="24"/>
          <w:w w:val="101"/>
        </w:rPr>
        <w:t xml:space="preserve"> </w:t>
      </w:r>
      <w:r>
        <w:rPr>
          <w:spacing w:val="-4"/>
        </w:rPr>
        <w:t>So</w:t>
      </w:r>
      <w:r>
        <w:rPr>
          <w:spacing w:val="-5"/>
        </w:rPr>
        <w:t>ciety</w:t>
      </w:r>
      <w:r>
        <w:rPr>
          <w:spacing w:val="28"/>
          <w:w w:val="102"/>
        </w:rPr>
        <w:t xml:space="preserve"> </w:t>
      </w:r>
      <w:r>
        <w:rPr>
          <w:spacing w:val="-5"/>
        </w:rPr>
        <w:t>(APHRS)/Latin</w:t>
      </w:r>
      <w:r>
        <w:rPr/>
        <w:t xml:space="preserve"> </w:t>
      </w:r>
      <w:r>
        <w:rPr>
          <w:spacing w:val="-3"/>
        </w:rPr>
        <w:t>American</w:t>
      </w:r>
      <w:r>
        <w:rPr>
          <w:spacing w:val="18"/>
          <w:w w:val="102"/>
        </w:rPr>
        <w:t xml:space="preserve"> </w:t>
      </w:r>
      <w:r>
        <w:rPr>
          <w:spacing w:val="-3"/>
        </w:rPr>
        <w:t>Heart</w:t>
      </w:r>
      <w:r>
        <w:rPr>
          <w:spacing w:val="18"/>
          <w:w w:val="101"/>
        </w:rPr>
        <w:t xml:space="preserve"> </w:t>
      </w:r>
      <w:r>
        <w:rPr>
          <w:spacing w:val="-3"/>
        </w:rPr>
        <w:t>Rhythm</w:t>
      </w:r>
      <w:r>
        <w:rPr>
          <w:spacing w:val="13"/>
          <w:w w:val="101"/>
        </w:rPr>
        <w:t xml:space="preserve"> </w:t>
      </w:r>
      <w:r>
        <w:rPr>
          <w:spacing w:val="-3"/>
        </w:rPr>
        <w:t>S</w:t>
      </w:r>
      <w:r>
        <w:rPr>
          <w:spacing w:val="-4"/>
        </w:rPr>
        <w:t>ociety</w:t>
      </w:r>
      <w:r>
        <w:rPr>
          <w:spacing w:val="17"/>
          <w:w w:val="101"/>
        </w:rPr>
        <w:t xml:space="preserve"> </w:t>
      </w:r>
      <w:r>
        <w:rPr>
          <w:spacing w:val="-4"/>
        </w:rPr>
        <w:t>(LAHRS)</w:t>
      </w:r>
      <w:r>
        <w:rPr>
          <w:spacing w:val="12"/>
        </w:rPr>
        <w:t xml:space="preserve"> </w:t>
      </w:r>
      <w:r>
        <w:rPr>
          <w:spacing w:val="-4"/>
        </w:rPr>
        <w:t>expert</w:t>
      </w:r>
      <w:r>
        <w:rPr>
          <w:spacing w:val="13"/>
        </w:rPr>
        <w:t xml:space="preserve"> </w:t>
      </w:r>
      <w:r>
        <w:rPr>
          <w:spacing w:val="-4"/>
        </w:rPr>
        <w:t>consensus</w:t>
      </w:r>
      <w:r>
        <w:rPr>
          <w:spacing w:val="12"/>
          <w:w w:val="101"/>
        </w:rPr>
        <w:t xml:space="preserve"> </w:t>
      </w:r>
      <w:r>
        <w:rPr>
          <w:spacing w:val="-4"/>
        </w:rPr>
        <w:t>on</w:t>
      </w:r>
      <w:r>
        <w:rPr>
          <w:spacing w:val="12"/>
        </w:rPr>
        <w:t xml:space="preserve"> </w:t>
      </w:r>
      <w:r>
        <w:rPr>
          <w:spacing w:val="-4"/>
        </w:rPr>
        <w:t>arrhythmias</w:t>
      </w:r>
      <w:r>
        <w:rPr>
          <w:spacing w:val="10"/>
          <w:w w:val="102"/>
        </w:rPr>
        <w:t xml:space="preserve"> </w:t>
      </w:r>
      <w:r>
        <w:rPr>
          <w:spacing w:val="-4"/>
        </w:rPr>
        <w:t>and</w:t>
      </w:r>
      <w:r>
        <w:rPr/>
        <w:t xml:space="preserve"> </w:t>
      </w:r>
      <w:r>
        <w:rPr>
          <w:spacing w:val="-3"/>
        </w:rPr>
        <w:t>cognitive function: what</w:t>
      </w:r>
      <w:r>
        <w:rPr>
          <w:spacing w:val="13"/>
        </w:rPr>
        <w:t xml:space="preserve"> </w:t>
      </w:r>
      <w:r>
        <w:rPr>
          <w:spacing w:val="-3"/>
        </w:rPr>
        <w:t>is the</w:t>
      </w:r>
      <w:r>
        <w:rPr>
          <w:spacing w:val="12"/>
          <w:w w:val="102"/>
        </w:rPr>
        <w:t xml:space="preserve"> </w:t>
      </w:r>
      <w:r>
        <w:rPr>
          <w:spacing w:val="-3"/>
        </w:rPr>
        <w:t>be</w:t>
      </w:r>
      <w:r>
        <w:rPr>
          <w:spacing w:val="-4"/>
        </w:rPr>
        <w:t>st</w:t>
      </w:r>
      <w:r>
        <w:rPr>
          <w:spacing w:val="12"/>
          <w:w w:val="101"/>
        </w:rPr>
        <w:t xml:space="preserve"> </w:t>
      </w:r>
      <w:r>
        <w:rPr>
          <w:spacing w:val="-4"/>
        </w:rPr>
        <w:t>practice?</w:t>
      </w:r>
      <w:r>
        <w:rPr>
          <w:spacing w:val="8"/>
        </w:rPr>
        <w:t xml:space="preserve"> </w:t>
      </w:r>
      <w:r>
        <w:rPr>
          <w:i/>
          <w:iCs/>
          <w:spacing w:val="-4"/>
        </w:rPr>
        <w:t>Europace</w:t>
      </w:r>
      <w:r>
        <w:rPr>
          <w:i/>
          <w:iCs/>
          <w:spacing w:val="9"/>
          <w:w w:val="101"/>
        </w:rPr>
        <w:t xml:space="preserve"> </w:t>
      </w:r>
      <w:r>
        <w:rPr>
          <w:spacing w:val="-4"/>
        </w:rPr>
        <w:t>2018;</w:t>
      </w:r>
      <w:r>
        <w:rPr>
          <w:spacing w:val="8"/>
        </w:rPr>
        <w:t xml:space="preserve"> </w:t>
      </w:r>
      <w:r>
        <w:rPr>
          <w:b/>
          <w:bCs/>
          <w:spacing w:val="-4"/>
        </w:rPr>
        <w:t>20</w:t>
      </w:r>
      <w:r>
        <w:rPr>
          <w:spacing w:val="-4"/>
        </w:rPr>
        <w:t>:1399–421.</w:t>
      </w:r>
    </w:p>
    <w:p>
      <w:pPr>
        <w:pStyle w:val="BodyText"/>
        <w:ind w:left="106"/>
        <w:spacing w:before="8" w:line="168" w:lineRule="exact"/>
        <w:rPr/>
      </w:pPr>
      <w:bookmarkStart w:name="bookmark316" w:id="322"/>
      <w:bookmarkEnd w:id="322"/>
      <w:hyperlink w:history="true" w:anchor="bookmark315">
        <w:r>
          <w:rPr>
            <w:spacing w:val="-5"/>
            <w:position w:val="2"/>
          </w:rPr>
          <w:t>156</w:t>
        </w:r>
      </w:hyperlink>
      <w:r>
        <w:rPr>
          <w:spacing w:val="-5"/>
          <w:position w:val="2"/>
        </w:rPr>
        <w:t>.  Mongkhon</w:t>
      </w:r>
      <w:r>
        <w:rPr>
          <w:spacing w:val="21"/>
          <w:w w:val="102"/>
          <w:position w:val="2"/>
        </w:rPr>
        <w:t xml:space="preserve"> </w:t>
      </w:r>
      <w:r>
        <w:rPr>
          <w:spacing w:val="-5"/>
          <w:position w:val="2"/>
        </w:rPr>
        <w:t>P,</w:t>
      </w:r>
      <w:r>
        <w:rPr>
          <w:spacing w:val="21"/>
          <w:w w:val="101"/>
          <w:position w:val="2"/>
        </w:rPr>
        <w:t xml:space="preserve"> </w:t>
      </w:r>
      <w:r>
        <w:rPr>
          <w:spacing w:val="-5"/>
          <w:position w:val="2"/>
        </w:rPr>
        <w:t>Naser</w:t>
      </w:r>
      <w:r>
        <w:rPr>
          <w:spacing w:val="10"/>
          <w:w w:val="101"/>
          <w:position w:val="2"/>
        </w:rPr>
        <w:t xml:space="preserve"> </w:t>
      </w:r>
      <w:r>
        <w:rPr>
          <w:spacing w:val="-5"/>
          <w:position w:val="2"/>
        </w:rPr>
        <w:t>AY,</w:t>
      </w:r>
      <w:r>
        <w:rPr>
          <w:spacing w:val="20"/>
          <w:w w:val="101"/>
          <w:position w:val="2"/>
        </w:rPr>
        <w:t xml:space="preserve"> </w:t>
      </w:r>
      <w:r>
        <w:rPr>
          <w:spacing w:val="-5"/>
          <w:position w:val="2"/>
        </w:rPr>
        <w:t>Fanning</w:t>
      </w:r>
      <w:r>
        <w:rPr>
          <w:spacing w:val="22"/>
          <w:position w:val="2"/>
        </w:rPr>
        <w:t xml:space="preserve"> </w:t>
      </w:r>
      <w:r>
        <w:rPr>
          <w:spacing w:val="-5"/>
          <w:position w:val="2"/>
        </w:rPr>
        <w:t>L,</w:t>
      </w:r>
      <w:r>
        <w:rPr>
          <w:spacing w:val="11"/>
          <w:w w:val="102"/>
          <w:position w:val="2"/>
        </w:rPr>
        <w:t xml:space="preserve"> </w:t>
      </w:r>
      <w:r>
        <w:rPr>
          <w:spacing w:val="-5"/>
          <w:position w:val="2"/>
        </w:rPr>
        <w:t>Tse</w:t>
      </w:r>
      <w:r>
        <w:rPr>
          <w:spacing w:val="17"/>
          <w:position w:val="2"/>
        </w:rPr>
        <w:t xml:space="preserve"> </w:t>
      </w:r>
      <w:r>
        <w:rPr>
          <w:spacing w:val="-5"/>
          <w:position w:val="2"/>
        </w:rPr>
        <w:t>G,</w:t>
      </w:r>
      <w:r>
        <w:rPr>
          <w:spacing w:val="21"/>
          <w:w w:val="101"/>
          <w:position w:val="2"/>
        </w:rPr>
        <w:t xml:space="preserve"> </w:t>
      </w:r>
      <w:r>
        <w:rPr>
          <w:spacing w:val="-5"/>
          <w:position w:val="2"/>
        </w:rPr>
        <w:t>Lau</w:t>
      </w:r>
      <w:r>
        <w:rPr>
          <w:spacing w:val="9"/>
          <w:w w:val="101"/>
          <w:position w:val="2"/>
        </w:rPr>
        <w:t xml:space="preserve"> </w:t>
      </w:r>
      <w:r>
        <w:rPr>
          <w:spacing w:val="-5"/>
          <w:position w:val="2"/>
        </w:rPr>
        <w:t>WCY,</w:t>
      </w:r>
      <w:r>
        <w:rPr>
          <w:spacing w:val="10"/>
          <w:w w:val="101"/>
          <w:position w:val="2"/>
        </w:rPr>
        <w:t xml:space="preserve"> </w:t>
      </w:r>
      <w:r>
        <w:rPr>
          <w:spacing w:val="-5"/>
          <w:position w:val="2"/>
        </w:rPr>
        <w:t>Wong</w:t>
      </w:r>
      <w:r>
        <w:rPr>
          <w:spacing w:val="21"/>
          <w:position w:val="2"/>
        </w:rPr>
        <w:t xml:space="preserve"> </w:t>
      </w:r>
      <w:r>
        <w:rPr>
          <w:spacing w:val="-5"/>
          <w:position w:val="2"/>
        </w:rPr>
        <w:t>IC</w:t>
      </w:r>
      <w:r>
        <w:rPr>
          <w:spacing w:val="-6"/>
          <w:position w:val="2"/>
        </w:rPr>
        <w:t>K,</w:t>
      </w:r>
      <w:r>
        <w:rPr>
          <w:spacing w:val="21"/>
          <w:w w:val="101"/>
          <w:position w:val="2"/>
        </w:rPr>
        <w:t xml:space="preserve"> </w:t>
      </w:r>
      <w:r>
        <w:rPr>
          <w:spacing w:val="-6"/>
          <w:position w:val="2"/>
        </w:rPr>
        <w:t>Kongkaew</w:t>
      </w:r>
      <w:r>
        <w:rPr>
          <w:spacing w:val="16"/>
          <w:w w:val="101"/>
          <w:position w:val="2"/>
        </w:rPr>
        <w:t xml:space="preserve"> </w:t>
      </w:r>
      <w:r>
        <w:rPr>
          <w:spacing w:val="-6"/>
          <w:position w:val="2"/>
        </w:rPr>
        <w:t>C.</w:t>
      </w:r>
    </w:p>
    <w:p>
      <w:pPr>
        <w:pStyle w:val="BodyText"/>
        <w:ind w:left="397" w:right="391" w:firstLine="1"/>
        <w:spacing w:before="23" w:line="299" w:lineRule="auto"/>
        <w:jc w:val="both"/>
        <w:rPr/>
      </w:pPr>
      <w:r>
        <w:rPr>
          <w:spacing w:val="-4"/>
        </w:rPr>
        <w:t>Oral</w:t>
      </w:r>
      <w:r>
        <w:rPr>
          <w:spacing w:val="19"/>
        </w:rPr>
        <w:t xml:space="preserve"> </w:t>
      </w:r>
      <w:r>
        <w:rPr>
          <w:spacing w:val="-4"/>
        </w:rPr>
        <w:t>anticoagulants</w:t>
      </w:r>
      <w:r>
        <w:rPr>
          <w:spacing w:val="18"/>
        </w:rPr>
        <w:t xml:space="preserve"> </w:t>
      </w:r>
      <w:r>
        <w:rPr>
          <w:spacing w:val="-4"/>
        </w:rPr>
        <w:t>and</w:t>
      </w:r>
      <w:r>
        <w:rPr>
          <w:spacing w:val="22"/>
        </w:rPr>
        <w:t xml:space="preserve"> </w:t>
      </w:r>
      <w:r>
        <w:rPr>
          <w:spacing w:val="-4"/>
        </w:rPr>
        <w:t>risk</w:t>
      </w:r>
      <w:r>
        <w:rPr>
          <w:spacing w:val="15"/>
          <w:w w:val="102"/>
        </w:rPr>
        <w:t xml:space="preserve"> </w:t>
      </w:r>
      <w:r>
        <w:rPr>
          <w:spacing w:val="-4"/>
        </w:rPr>
        <w:t>of</w:t>
      </w:r>
      <w:r>
        <w:rPr>
          <w:spacing w:val="13"/>
          <w:w w:val="101"/>
        </w:rPr>
        <w:t xml:space="preserve"> </w:t>
      </w:r>
      <w:r>
        <w:rPr>
          <w:spacing w:val="-4"/>
        </w:rPr>
        <w:t>d</w:t>
      </w:r>
      <w:r>
        <w:rPr>
          <w:spacing w:val="-5"/>
        </w:rPr>
        <w:t>ementia:</w:t>
      </w:r>
      <w:r>
        <w:rPr>
          <w:spacing w:val="18"/>
        </w:rPr>
        <w:t xml:space="preserve"> </w:t>
      </w:r>
      <w:r>
        <w:rPr>
          <w:spacing w:val="-5"/>
        </w:rPr>
        <w:t>a</w:t>
      </w:r>
      <w:r>
        <w:rPr>
          <w:spacing w:val="19"/>
          <w:w w:val="101"/>
        </w:rPr>
        <w:t xml:space="preserve"> </w:t>
      </w:r>
      <w:r>
        <w:rPr>
          <w:spacing w:val="-5"/>
        </w:rPr>
        <w:t>systematic</w:t>
      </w:r>
      <w:r>
        <w:rPr>
          <w:spacing w:val="22"/>
          <w:w w:val="101"/>
        </w:rPr>
        <w:t xml:space="preserve"> </w:t>
      </w:r>
      <w:r>
        <w:rPr>
          <w:spacing w:val="-5"/>
        </w:rPr>
        <w:t>review</w:t>
      </w:r>
      <w:r>
        <w:rPr>
          <w:spacing w:val="17"/>
          <w:w w:val="101"/>
        </w:rPr>
        <w:t xml:space="preserve"> </w:t>
      </w:r>
      <w:r>
        <w:rPr>
          <w:spacing w:val="-5"/>
        </w:rPr>
        <w:t>and</w:t>
      </w:r>
      <w:r>
        <w:rPr>
          <w:spacing w:val="22"/>
          <w:w w:val="101"/>
        </w:rPr>
        <w:t xml:space="preserve"> </w:t>
      </w:r>
      <w:r>
        <w:rPr>
          <w:spacing w:val="-5"/>
        </w:rPr>
        <w:t>meta-analysis</w:t>
      </w:r>
      <w:r>
        <w:rPr/>
        <w:t xml:space="preserve"> </w:t>
      </w:r>
      <w:r>
        <w:rPr>
          <w:spacing w:val="-4"/>
        </w:rPr>
        <w:t>of</w:t>
      </w:r>
      <w:r>
        <w:rPr>
          <w:spacing w:val="13"/>
          <w:w w:val="102"/>
        </w:rPr>
        <w:t xml:space="preserve"> </w:t>
      </w:r>
      <w:r>
        <w:rPr>
          <w:spacing w:val="-4"/>
        </w:rPr>
        <w:t>observational</w:t>
      </w:r>
      <w:r>
        <w:rPr>
          <w:spacing w:val="19"/>
          <w:w w:val="102"/>
        </w:rPr>
        <w:t xml:space="preserve"> </w:t>
      </w:r>
      <w:r>
        <w:rPr>
          <w:spacing w:val="-4"/>
        </w:rPr>
        <w:t>studies</w:t>
      </w:r>
      <w:r>
        <w:rPr>
          <w:spacing w:val="17"/>
        </w:rPr>
        <w:t xml:space="preserve"> </w:t>
      </w:r>
      <w:r>
        <w:rPr>
          <w:spacing w:val="-4"/>
        </w:rPr>
        <w:t>and</w:t>
      </w:r>
      <w:r>
        <w:rPr>
          <w:spacing w:val="22"/>
          <w:w w:val="101"/>
        </w:rPr>
        <w:t xml:space="preserve"> </w:t>
      </w:r>
      <w:r>
        <w:rPr>
          <w:spacing w:val="-5"/>
        </w:rPr>
        <w:t>randomized</w:t>
      </w:r>
      <w:r>
        <w:rPr>
          <w:spacing w:val="18"/>
          <w:w w:val="101"/>
        </w:rPr>
        <w:t xml:space="preserve"> </w:t>
      </w:r>
      <w:r>
        <w:rPr>
          <w:spacing w:val="-5"/>
        </w:rPr>
        <w:t>controlled</w:t>
      </w:r>
      <w:r>
        <w:rPr>
          <w:spacing w:val="13"/>
        </w:rPr>
        <w:t xml:space="preserve"> </w:t>
      </w:r>
      <w:r>
        <w:rPr>
          <w:spacing w:val="-5"/>
        </w:rPr>
        <w:t>trials.</w:t>
      </w:r>
      <w:r>
        <w:rPr>
          <w:spacing w:val="18"/>
        </w:rPr>
        <w:t xml:space="preserve"> </w:t>
      </w:r>
      <w:r>
        <w:rPr>
          <w:i/>
          <w:iCs/>
          <w:spacing w:val="-5"/>
        </w:rPr>
        <w:t>Neurosci</w:t>
      </w:r>
      <w:r>
        <w:rPr>
          <w:i/>
          <w:iCs/>
          <w:spacing w:val="19"/>
          <w:w w:val="101"/>
        </w:rPr>
        <w:t xml:space="preserve"> </w:t>
      </w:r>
      <w:r>
        <w:rPr>
          <w:i/>
          <w:iCs/>
          <w:spacing w:val="-5"/>
        </w:rPr>
        <w:t>Biobehav</w:t>
      </w:r>
      <w:r>
        <w:rPr>
          <w:i/>
          <w:iCs/>
          <w:spacing w:val="14"/>
          <w:w w:val="101"/>
        </w:rPr>
        <w:t xml:space="preserve"> </w:t>
      </w:r>
      <w:r>
        <w:rPr>
          <w:i/>
          <w:iCs/>
          <w:spacing w:val="-5"/>
        </w:rPr>
        <w:t>Rev</w:t>
      </w:r>
      <w:r>
        <w:rPr>
          <w:i/>
          <w:iCs/>
        </w:rPr>
        <w:t xml:space="preserve"> </w:t>
      </w:r>
      <w:r>
        <w:rPr>
          <w:spacing w:val="-2"/>
        </w:rPr>
        <w:t>2018;</w:t>
      </w:r>
      <w:r>
        <w:rPr>
          <w:spacing w:val="8"/>
        </w:rPr>
        <w:t xml:space="preserve"> </w:t>
      </w:r>
      <w:r>
        <w:rPr>
          <w:b/>
          <w:bCs/>
          <w:spacing w:val="-2"/>
        </w:rPr>
        <w:t>96</w:t>
      </w:r>
      <w:r>
        <w:rPr>
          <w:spacing w:val="-2"/>
        </w:rPr>
        <w:t>:1–9.</w:t>
      </w:r>
    </w:p>
    <w:p>
      <w:pPr>
        <w:pStyle w:val="BodyText"/>
        <w:ind w:left="392" w:right="395" w:hanging="286"/>
        <w:spacing w:line="295" w:lineRule="auto"/>
        <w:rPr/>
      </w:pPr>
      <w:bookmarkStart w:name="bookmark318" w:id="323"/>
      <w:bookmarkEnd w:id="323"/>
      <w:hyperlink w:history="true" w:anchor="bookmark317">
        <w:r>
          <w:rPr>
            <w:spacing w:val="-3"/>
          </w:rPr>
          <w:t>157</w:t>
        </w:r>
      </w:hyperlink>
      <w:r>
        <w:rPr>
          <w:spacing w:val="-3"/>
        </w:rPr>
        <w:t>.  Rao</w:t>
      </w:r>
      <w:r>
        <w:rPr>
          <w:spacing w:val="7"/>
        </w:rPr>
        <w:t xml:space="preserve"> </w:t>
      </w:r>
      <w:r>
        <w:rPr>
          <w:spacing w:val="-3"/>
        </w:rPr>
        <w:t>MP, Vinereanu</w:t>
      </w:r>
      <w:r>
        <w:rPr>
          <w:spacing w:val="7"/>
        </w:rPr>
        <w:t xml:space="preserve"> </w:t>
      </w:r>
      <w:r>
        <w:rPr>
          <w:spacing w:val="-3"/>
        </w:rPr>
        <w:t>D, Wojdyla</w:t>
      </w:r>
      <w:r>
        <w:rPr>
          <w:spacing w:val="7"/>
        </w:rPr>
        <w:t xml:space="preserve"> </w:t>
      </w:r>
      <w:r>
        <w:rPr>
          <w:spacing w:val="-3"/>
        </w:rPr>
        <w:t>DM, Alexander</w:t>
      </w:r>
      <w:r>
        <w:rPr>
          <w:spacing w:val="-12"/>
        </w:rPr>
        <w:t xml:space="preserve"> </w:t>
      </w:r>
      <w:r>
        <w:rPr>
          <w:spacing w:val="-3"/>
        </w:rPr>
        <w:t>JH, Ata</w:t>
      </w:r>
      <w:r>
        <w:rPr>
          <w:spacing w:val="-4"/>
        </w:rPr>
        <w:t>r D,</w:t>
      </w:r>
      <w:r>
        <w:rPr>
          <w:spacing w:val="7"/>
        </w:rPr>
        <w:t xml:space="preserve"> </w:t>
      </w:r>
      <w:r>
        <w:rPr>
          <w:spacing w:val="-4"/>
        </w:rPr>
        <w:t>Hylek EM. Clinical out-</w:t>
      </w:r>
      <w:r>
        <w:rPr/>
        <w:t xml:space="preserve"> </w:t>
      </w:r>
      <w:r>
        <w:rPr>
          <w:spacing w:val="-1"/>
        </w:rPr>
        <w:t>comes and history of</w:t>
      </w:r>
      <w:r>
        <w:rPr>
          <w:spacing w:val="-9"/>
        </w:rPr>
        <w:t xml:space="preserve"> </w:t>
      </w:r>
      <w:r>
        <w:rPr>
          <w:spacing w:val="-1"/>
        </w:rPr>
        <w:t>fall i</w:t>
      </w:r>
      <w:r>
        <w:rPr>
          <w:spacing w:val="-2"/>
        </w:rPr>
        <w:t>n patients with atrial fibrillation treated with oral anticoa-</w:t>
      </w:r>
      <w:r>
        <w:rPr/>
        <w:t xml:space="preserve"> </w:t>
      </w:r>
      <w:r>
        <w:rPr>
          <w:spacing w:val="-2"/>
        </w:rPr>
        <w:t>gulation:</w:t>
      </w:r>
      <w:r>
        <w:rPr>
          <w:spacing w:val="14"/>
        </w:rPr>
        <w:t xml:space="preserve"> </w:t>
      </w:r>
      <w:r>
        <w:rPr>
          <w:spacing w:val="-2"/>
        </w:rPr>
        <w:t>insights from t</w:t>
      </w:r>
      <w:r>
        <w:rPr>
          <w:spacing w:val="-3"/>
        </w:rPr>
        <w:t>he ARISTOTLE Trial. </w:t>
      </w:r>
      <w:r>
        <w:rPr>
          <w:i/>
          <w:iCs/>
          <w:spacing w:val="-3"/>
        </w:rPr>
        <w:t>Am</w:t>
      </w:r>
      <w:r>
        <w:rPr>
          <w:i/>
          <w:iCs/>
          <w:spacing w:val="-16"/>
        </w:rPr>
        <w:t xml:space="preserve"> </w:t>
      </w:r>
      <w:r>
        <w:rPr>
          <w:i/>
          <w:iCs/>
          <w:spacing w:val="-3"/>
        </w:rPr>
        <w:t>J Med</w:t>
      </w:r>
      <w:r>
        <w:rPr>
          <w:i/>
          <w:iCs/>
          <w:spacing w:val="9"/>
          <w:w w:val="101"/>
        </w:rPr>
        <w:t xml:space="preserve"> </w:t>
      </w:r>
      <w:r>
        <w:rPr>
          <w:spacing w:val="-3"/>
        </w:rPr>
        <w:t>2018;</w:t>
      </w:r>
      <w:r>
        <w:rPr>
          <w:spacing w:val="11"/>
          <w:w w:val="101"/>
        </w:rPr>
        <w:t xml:space="preserve"> </w:t>
      </w:r>
      <w:r>
        <w:rPr>
          <w:b/>
          <w:bCs/>
          <w:spacing w:val="-3"/>
        </w:rPr>
        <w:t>131</w:t>
      </w:r>
      <w:r>
        <w:rPr>
          <w:spacing w:val="-3"/>
        </w:rPr>
        <w:t>:269–75.</w:t>
      </w:r>
    </w:p>
    <w:p>
      <w:pPr>
        <w:pStyle w:val="BodyText"/>
        <w:ind w:left="392" w:right="395" w:hanging="285"/>
        <w:spacing w:before="8" w:line="295" w:lineRule="auto"/>
        <w:rPr/>
      </w:pPr>
      <w:bookmarkStart w:name="bookmark319" w:id="324"/>
      <w:bookmarkEnd w:id="324"/>
      <w:hyperlink w:history="true" w:anchor="bookmark317">
        <w:r>
          <w:rPr>
            <w:spacing w:val="-5"/>
          </w:rPr>
          <w:t>158</w:t>
        </w:r>
      </w:hyperlink>
      <w:r>
        <w:rPr>
          <w:spacing w:val="-5"/>
        </w:rPr>
        <w:t>.</w:t>
      </w:r>
      <w:r>
        <w:rPr>
          <w:spacing w:val="29"/>
          <w:w w:val="101"/>
        </w:rPr>
        <w:t xml:space="preserve"> </w:t>
      </w:r>
      <w:r>
        <w:rPr>
          <w:spacing w:val="-5"/>
        </w:rPr>
        <w:t>SteffelJ, Giugliano RP, Braunwald E, Murphy SA,</w:t>
      </w:r>
      <w:r>
        <w:rPr>
          <w:spacing w:val="2"/>
        </w:rPr>
        <w:t xml:space="preserve"> </w:t>
      </w:r>
      <w:r>
        <w:rPr>
          <w:spacing w:val="-5"/>
        </w:rPr>
        <w:t>Mercuri</w:t>
      </w:r>
      <w:r>
        <w:rPr>
          <w:spacing w:val="4"/>
        </w:rPr>
        <w:t xml:space="preserve"> </w:t>
      </w:r>
      <w:r>
        <w:rPr>
          <w:spacing w:val="-5"/>
        </w:rPr>
        <w:t>M, Choi Y, </w:t>
      </w:r>
      <w:r>
        <w:rPr>
          <w:i/>
          <w:iCs/>
          <w:spacing w:val="-5"/>
        </w:rPr>
        <w:t>et al. </w:t>
      </w:r>
      <w:r>
        <w:rPr>
          <w:spacing w:val="-5"/>
        </w:rPr>
        <w:t>Edoxab</w:t>
      </w:r>
      <w:r>
        <w:rPr>
          <w:spacing w:val="-6"/>
        </w:rPr>
        <w:t>an</w:t>
      </w:r>
      <w:r>
        <w:rPr/>
        <w:t xml:space="preserve"> </w:t>
      </w:r>
      <w:r>
        <w:rPr>
          <w:spacing w:val="-2"/>
        </w:rPr>
        <w:t>versus warfarin</w:t>
      </w:r>
      <w:r>
        <w:rPr>
          <w:spacing w:val="11"/>
          <w:w w:val="101"/>
        </w:rPr>
        <w:t xml:space="preserve"> </w:t>
      </w:r>
      <w:r>
        <w:rPr>
          <w:spacing w:val="-2"/>
        </w:rPr>
        <w:t>in atrial fibrillation</w:t>
      </w:r>
      <w:r>
        <w:rPr>
          <w:spacing w:val="12"/>
          <w:w w:val="102"/>
        </w:rPr>
        <w:t xml:space="preserve"> </w:t>
      </w:r>
      <w:r>
        <w:rPr>
          <w:spacing w:val="-2"/>
        </w:rPr>
        <w:t>patients at</w:t>
      </w:r>
      <w:r>
        <w:rPr>
          <w:spacing w:val="10"/>
          <w:w w:val="102"/>
        </w:rPr>
        <w:t xml:space="preserve"> </w:t>
      </w:r>
      <w:r>
        <w:rPr>
          <w:spacing w:val="-2"/>
        </w:rPr>
        <w:t>risk </w:t>
      </w:r>
      <w:r>
        <w:rPr>
          <w:spacing w:val="-3"/>
        </w:rPr>
        <w:t>of falling:</w:t>
      </w:r>
      <w:r>
        <w:rPr>
          <w:spacing w:val="13"/>
          <w:w w:val="101"/>
        </w:rPr>
        <w:t xml:space="preserve"> </w:t>
      </w:r>
      <w:r>
        <w:rPr>
          <w:spacing w:val="-3"/>
        </w:rPr>
        <w:t>ENGAGE</w:t>
      </w:r>
      <w:r>
        <w:rPr>
          <w:spacing w:val="3"/>
        </w:rPr>
        <w:t xml:space="preserve"> </w:t>
      </w:r>
      <w:r>
        <w:rPr>
          <w:spacing w:val="-3"/>
        </w:rPr>
        <w:t>AF-TIMI</w:t>
      </w:r>
      <w:r>
        <w:rPr>
          <w:spacing w:val="4"/>
        </w:rPr>
        <w:t xml:space="preserve"> </w:t>
      </w:r>
      <w:r>
        <w:rPr>
          <w:spacing w:val="-3"/>
        </w:rPr>
        <w:t>48</w:t>
      </w:r>
      <w:r>
        <w:rPr/>
        <w:t xml:space="preserve"> </w:t>
      </w:r>
      <w:r>
        <w:rPr>
          <w:spacing w:val="-5"/>
        </w:rPr>
        <w:t>Analysis.</w:t>
      </w:r>
      <w:r>
        <w:rPr>
          <w:spacing w:val="-16"/>
        </w:rPr>
        <w:t xml:space="preserve"> </w:t>
      </w:r>
      <w:r>
        <w:rPr>
          <w:i/>
          <w:iCs/>
          <w:spacing w:val="-5"/>
        </w:rPr>
        <w:t>J Am</w:t>
      </w:r>
      <w:r>
        <w:rPr>
          <w:i/>
          <w:iCs/>
          <w:spacing w:val="9"/>
          <w:w w:val="101"/>
        </w:rPr>
        <w:t xml:space="preserve"> </w:t>
      </w:r>
      <w:r>
        <w:rPr>
          <w:i/>
          <w:iCs/>
          <w:spacing w:val="-5"/>
        </w:rPr>
        <w:t>Col</w:t>
      </w:r>
      <w:r>
        <w:rPr>
          <w:i/>
          <w:iCs/>
          <w:spacing w:val="8"/>
        </w:rPr>
        <w:t xml:space="preserve"> </w:t>
      </w:r>
      <w:r>
        <w:rPr>
          <w:i/>
          <w:iCs/>
          <w:spacing w:val="-5"/>
        </w:rPr>
        <w:t>Cardiol</w:t>
      </w:r>
      <w:r>
        <w:rPr>
          <w:i/>
          <w:iCs/>
          <w:spacing w:val="9"/>
          <w:w w:val="101"/>
        </w:rPr>
        <w:t xml:space="preserve"> </w:t>
      </w:r>
      <w:r>
        <w:rPr>
          <w:spacing w:val="-5"/>
        </w:rPr>
        <w:t>201</w:t>
      </w:r>
      <w:r>
        <w:rPr>
          <w:spacing w:val="-6"/>
        </w:rPr>
        <w:t>6;</w:t>
      </w:r>
      <w:r>
        <w:rPr>
          <w:spacing w:val="9"/>
        </w:rPr>
        <w:t xml:space="preserve"> </w:t>
      </w:r>
      <w:r>
        <w:rPr>
          <w:b/>
          <w:bCs/>
          <w:spacing w:val="-6"/>
        </w:rPr>
        <w:t>68</w:t>
      </w:r>
      <w:r>
        <w:rPr>
          <w:spacing w:val="-6"/>
        </w:rPr>
        <w:t>:1169–78.</w:t>
      </w:r>
    </w:p>
    <w:p>
      <w:pPr>
        <w:pStyle w:val="BodyText"/>
        <w:ind w:left="393" w:right="395" w:hanging="287"/>
        <w:spacing w:before="9" w:line="295" w:lineRule="auto"/>
        <w:rPr/>
      </w:pPr>
      <w:bookmarkStart w:name="bookmark321" w:id="325"/>
      <w:bookmarkEnd w:id="325"/>
      <w:hyperlink w:history="true" w:anchor="bookmark320">
        <w:r>
          <w:rPr>
            <w:spacing w:val="-7"/>
          </w:rPr>
          <w:t>159</w:t>
        </w:r>
      </w:hyperlink>
      <w:r>
        <w:rPr>
          <w:spacing w:val="-7"/>
        </w:rPr>
        <w:t>.  Kim</w:t>
      </w:r>
      <w:r>
        <w:rPr>
          <w:spacing w:val="23"/>
          <w:w w:val="102"/>
        </w:rPr>
        <w:t xml:space="preserve"> </w:t>
      </w:r>
      <w:r>
        <w:rPr>
          <w:spacing w:val="-7"/>
        </w:rPr>
        <w:t>DH,</w:t>
      </w:r>
      <w:r>
        <w:rPr>
          <w:spacing w:val="10"/>
          <w:w w:val="102"/>
        </w:rPr>
        <w:t xml:space="preserve"> </w:t>
      </w:r>
      <w:r>
        <w:rPr>
          <w:spacing w:val="-7"/>
        </w:rPr>
        <w:t>Pawar A,</w:t>
      </w:r>
      <w:r>
        <w:rPr>
          <w:spacing w:val="6"/>
        </w:rPr>
        <w:t xml:space="preserve"> </w:t>
      </w:r>
      <w:r>
        <w:rPr>
          <w:spacing w:val="-7"/>
        </w:rPr>
        <w:t>Gagne JJ,</w:t>
      </w:r>
      <w:r>
        <w:rPr>
          <w:spacing w:val="10"/>
          <w:w w:val="102"/>
        </w:rPr>
        <w:t xml:space="preserve"> </w:t>
      </w:r>
      <w:r>
        <w:rPr>
          <w:spacing w:val="-7"/>
        </w:rPr>
        <w:t>Bessette</w:t>
      </w:r>
      <w:r>
        <w:rPr>
          <w:spacing w:val="11"/>
        </w:rPr>
        <w:t xml:space="preserve"> </w:t>
      </w:r>
      <w:r>
        <w:rPr>
          <w:spacing w:val="-7"/>
        </w:rPr>
        <w:t>LG,</w:t>
      </w:r>
      <w:r>
        <w:rPr>
          <w:spacing w:val="10"/>
          <w:w w:val="102"/>
        </w:rPr>
        <w:t xml:space="preserve"> </w:t>
      </w:r>
      <w:r>
        <w:rPr>
          <w:spacing w:val="-7"/>
        </w:rPr>
        <w:t>Lee</w:t>
      </w:r>
      <w:r>
        <w:rPr>
          <w:spacing w:val="9"/>
          <w:w w:val="101"/>
        </w:rPr>
        <w:t xml:space="preserve"> </w:t>
      </w:r>
      <w:r>
        <w:rPr>
          <w:spacing w:val="-7"/>
        </w:rPr>
        <w:t>H,</w:t>
      </w:r>
      <w:r>
        <w:rPr>
          <w:spacing w:val="6"/>
        </w:rPr>
        <w:t xml:space="preserve"> </w:t>
      </w:r>
      <w:r>
        <w:rPr>
          <w:spacing w:val="-7"/>
        </w:rPr>
        <w:t>Glynn</w:t>
      </w:r>
      <w:r>
        <w:rPr>
          <w:spacing w:val="11"/>
          <w:w w:val="102"/>
        </w:rPr>
        <w:t xml:space="preserve"> </w:t>
      </w:r>
      <w:r>
        <w:rPr>
          <w:spacing w:val="-7"/>
        </w:rPr>
        <w:t>RJ,</w:t>
      </w:r>
      <w:r>
        <w:rPr>
          <w:spacing w:val="5"/>
        </w:rPr>
        <w:t xml:space="preserve"> </w:t>
      </w:r>
      <w:r>
        <w:rPr>
          <w:i/>
          <w:iCs/>
          <w:spacing w:val="-7"/>
        </w:rPr>
        <w:t>et al.</w:t>
      </w:r>
      <w:r>
        <w:rPr>
          <w:i/>
          <w:iCs/>
          <w:spacing w:val="11"/>
        </w:rPr>
        <w:t xml:space="preserve"> </w:t>
      </w:r>
      <w:r>
        <w:rPr>
          <w:spacing w:val="-7"/>
        </w:rPr>
        <w:t>Frailty</w:t>
      </w:r>
      <w:r>
        <w:rPr>
          <w:spacing w:val="4"/>
        </w:rPr>
        <w:t xml:space="preserve"> </w:t>
      </w:r>
      <w:r>
        <w:rPr>
          <w:spacing w:val="-7"/>
        </w:rPr>
        <w:t>and</w:t>
      </w:r>
      <w:r>
        <w:rPr>
          <w:spacing w:val="5"/>
        </w:rPr>
        <w:t xml:space="preserve"> </w:t>
      </w:r>
      <w:r>
        <w:rPr>
          <w:spacing w:val="-7"/>
        </w:rPr>
        <w:t>clinical</w:t>
      </w:r>
      <w:r>
        <w:rPr/>
        <w:t xml:space="preserve"> </w:t>
      </w:r>
      <w:r>
        <w:rPr>
          <w:spacing w:val="-2"/>
        </w:rPr>
        <w:t>outcomes</w:t>
      </w:r>
      <w:r>
        <w:rPr>
          <w:spacing w:val="15"/>
        </w:rPr>
        <w:t xml:space="preserve"> </w:t>
      </w:r>
      <w:r>
        <w:rPr>
          <w:spacing w:val="-2"/>
        </w:rPr>
        <w:t>of</w:t>
      </w:r>
      <w:r>
        <w:rPr>
          <w:spacing w:val="8"/>
        </w:rPr>
        <w:t xml:space="preserve"> </w:t>
      </w:r>
      <w:r>
        <w:rPr>
          <w:spacing w:val="-2"/>
        </w:rPr>
        <w:t>direct</w:t>
      </w:r>
      <w:r>
        <w:rPr>
          <w:spacing w:val="14"/>
          <w:w w:val="101"/>
        </w:rPr>
        <w:t xml:space="preserve"> </w:t>
      </w:r>
      <w:r>
        <w:rPr>
          <w:spacing w:val="-2"/>
        </w:rPr>
        <w:t>oral</w:t>
      </w:r>
      <w:r>
        <w:rPr>
          <w:spacing w:val="12"/>
          <w:w w:val="102"/>
        </w:rPr>
        <w:t xml:space="preserve"> </w:t>
      </w:r>
      <w:r>
        <w:rPr>
          <w:spacing w:val="-2"/>
        </w:rPr>
        <w:t>anticoagulants</w:t>
      </w:r>
      <w:r>
        <w:rPr>
          <w:spacing w:val="9"/>
          <w:w w:val="101"/>
        </w:rPr>
        <w:t xml:space="preserve"> </w:t>
      </w:r>
      <w:r>
        <w:rPr>
          <w:spacing w:val="-2"/>
        </w:rPr>
        <w:t>versus</w:t>
      </w:r>
      <w:r>
        <w:rPr>
          <w:spacing w:val="9"/>
        </w:rPr>
        <w:t xml:space="preserve"> </w:t>
      </w:r>
      <w:r>
        <w:rPr>
          <w:spacing w:val="-2"/>
        </w:rPr>
        <w:t>w</w:t>
      </w:r>
      <w:r>
        <w:rPr>
          <w:spacing w:val="-3"/>
        </w:rPr>
        <w:t>arfarin</w:t>
      </w:r>
      <w:r>
        <w:rPr>
          <w:spacing w:val="18"/>
        </w:rPr>
        <w:t xml:space="preserve"> </w:t>
      </w:r>
      <w:r>
        <w:rPr>
          <w:spacing w:val="-3"/>
        </w:rPr>
        <w:t>in</w:t>
      </w:r>
      <w:r>
        <w:rPr>
          <w:spacing w:val="13"/>
          <w:w w:val="102"/>
        </w:rPr>
        <w:t xml:space="preserve"> </w:t>
      </w:r>
      <w:r>
        <w:rPr>
          <w:spacing w:val="-3"/>
        </w:rPr>
        <w:t>older</w:t>
      </w:r>
      <w:r>
        <w:rPr>
          <w:spacing w:val="12"/>
          <w:w w:val="102"/>
        </w:rPr>
        <w:t xml:space="preserve"> </w:t>
      </w:r>
      <w:r>
        <w:rPr>
          <w:spacing w:val="-3"/>
        </w:rPr>
        <w:t>adults</w:t>
      </w:r>
      <w:r>
        <w:rPr>
          <w:spacing w:val="8"/>
        </w:rPr>
        <w:t xml:space="preserve"> </w:t>
      </w:r>
      <w:r>
        <w:rPr>
          <w:spacing w:val="-3"/>
        </w:rPr>
        <w:t>with</w:t>
      </w:r>
      <w:r>
        <w:rPr>
          <w:spacing w:val="13"/>
          <w:w w:val="101"/>
        </w:rPr>
        <w:t xml:space="preserve"> </w:t>
      </w:r>
      <w:r>
        <w:rPr>
          <w:spacing w:val="-3"/>
        </w:rPr>
        <w:t>atrial</w:t>
      </w:r>
      <w:r>
        <w:rPr/>
        <w:t xml:space="preserve"> </w:t>
      </w:r>
      <w:r>
        <w:rPr>
          <w:spacing w:val="-2"/>
        </w:rPr>
        <w:t>fibrillation:</w:t>
      </w:r>
      <w:r>
        <w:rPr>
          <w:spacing w:val="8"/>
        </w:rPr>
        <w:t xml:space="preserve"> </w:t>
      </w:r>
      <w:r>
        <w:rPr>
          <w:spacing w:val="-2"/>
        </w:rPr>
        <w:t>a</w:t>
      </w:r>
      <w:r>
        <w:rPr>
          <w:spacing w:val="9"/>
        </w:rPr>
        <w:t xml:space="preserve"> </w:t>
      </w:r>
      <w:r>
        <w:rPr>
          <w:spacing w:val="-2"/>
        </w:rPr>
        <w:t>cohort</w:t>
      </w:r>
      <w:r>
        <w:rPr>
          <w:spacing w:val="8"/>
        </w:rPr>
        <w:t xml:space="preserve"> </w:t>
      </w:r>
      <w:r>
        <w:rPr>
          <w:spacing w:val="-2"/>
        </w:rPr>
        <w:t>study.</w:t>
      </w:r>
      <w:r>
        <w:rPr>
          <w:spacing w:val="-3"/>
        </w:rPr>
        <w:t xml:space="preserve"> </w:t>
      </w:r>
      <w:r>
        <w:rPr>
          <w:i/>
          <w:iCs/>
          <w:spacing w:val="-3"/>
        </w:rPr>
        <w:t>Ann</w:t>
      </w:r>
      <w:r>
        <w:rPr>
          <w:i/>
          <w:iCs/>
          <w:spacing w:val="8"/>
        </w:rPr>
        <w:t xml:space="preserve"> </w:t>
      </w:r>
      <w:r>
        <w:rPr>
          <w:i/>
          <w:iCs/>
          <w:spacing w:val="-3"/>
        </w:rPr>
        <w:t>Intern Med</w:t>
      </w:r>
      <w:r>
        <w:rPr>
          <w:i/>
          <w:iCs/>
          <w:spacing w:val="8"/>
        </w:rPr>
        <w:t xml:space="preserve"> </w:t>
      </w:r>
      <w:r>
        <w:rPr>
          <w:spacing w:val="-3"/>
        </w:rPr>
        <w:t>2021;</w:t>
      </w:r>
      <w:r>
        <w:rPr>
          <w:spacing w:val="12"/>
          <w:w w:val="102"/>
        </w:rPr>
        <w:t xml:space="preserve"> </w:t>
      </w:r>
      <w:r>
        <w:rPr>
          <w:b/>
          <w:bCs/>
          <w:spacing w:val="-3"/>
        </w:rPr>
        <w:t>174</w:t>
      </w:r>
      <w:r>
        <w:rPr>
          <w:spacing w:val="-3"/>
        </w:rPr>
        <w:t>:1214–23.</w:t>
      </w:r>
    </w:p>
    <w:p>
      <w:pPr>
        <w:pStyle w:val="BodyText"/>
        <w:ind w:left="392" w:right="395" w:hanging="285"/>
        <w:spacing w:before="9" w:line="293" w:lineRule="auto"/>
        <w:rPr/>
      </w:pPr>
      <w:bookmarkStart w:name="bookmark323" w:id="326"/>
      <w:bookmarkEnd w:id="326"/>
      <w:hyperlink w:history="true" w:anchor="bookmark322">
        <w:r>
          <w:rPr>
            <w:spacing w:val="-4"/>
          </w:rPr>
          <w:t>160</w:t>
        </w:r>
      </w:hyperlink>
      <w:r>
        <w:rPr>
          <w:spacing w:val="-4"/>
        </w:rPr>
        <w:t>.</w:t>
      </w:r>
      <w:r>
        <w:rPr>
          <w:spacing w:val="29"/>
          <w:w w:val="101"/>
        </w:rPr>
        <w:t xml:space="preserve"> </w:t>
      </w:r>
      <w:r>
        <w:rPr>
          <w:spacing w:val="-4"/>
        </w:rPr>
        <w:t>SteffelJ, Collins R</w:t>
      </w:r>
      <w:r>
        <w:rPr>
          <w:spacing w:val="-5"/>
        </w:rPr>
        <w:t>,</w:t>
      </w:r>
      <w:r>
        <w:rPr>
          <w:spacing w:val="-9"/>
        </w:rPr>
        <w:t xml:space="preserve"> </w:t>
      </w:r>
      <w:r>
        <w:rPr>
          <w:spacing w:val="-5"/>
        </w:rPr>
        <w:t>Antz M, Cornu P, Desteghe L, Haeusler KG, </w:t>
      </w:r>
      <w:r>
        <w:rPr>
          <w:i/>
          <w:iCs/>
          <w:spacing w:val="-5"/>
        </w:rPr>
        <w:t>et al. </w:t>
      </w:r>
      <w:r>
        <w:rPr>
          <w:spacing w:val="-5"/>
        </w:rPr>
        <w:t>2021 European</w:t>
      </w:r>
      <w:r>
        <w:rPr/>
        <w:t xml:space="preserve"> </w:t>
      </w:r>
      <w:r>
        <w:rPr>
          <w:spacing w:val="-2"/>
        </w:rPr>
        <w:t>Heart</w:t>
      </w:r>
      <w:r>
        <w:rPr>
          <w:spacing w:val="12"/>
          <w:w w:val="101"/>
        </w:rPr>
        <w:t xml:space="preserve">  </w:t>
      </w:r>
      <w:r>
        <w:rPr>
          <w:spacing w:val="-2"/>
        </w:rPr>
        <w:t>Rhythm  Association   Practica</w:t>
      </w:r>
      <w:r>
        <w:rPr>
          <w:spacing w:val="-3"/>
        </w:rPr>
        <w:t>l</w:t>
      </w:r>
      <w:r>
        <w:rPr>
          <w:spacing w:val="10"/>
          <w:w w:val="101"/>
        </w:rPr>
        <w:t xml:space="preserve">  </w:t>
      </w:r>
      <w:r>
        <w:rPr>
          <w:spacing w:val="-3"/>
        </w:rPr>
        <w:t>Guide</w:t>
      </w:r>
      <w:r>
        <w:rPr>
          <w:spacing w:val="9"/>
          <w:w w:val="101"/>
        </w:rPr>
        <w:t xml:space="preserve">  </w:t>
      </w:r>
      <w:r>
        <w:rPr>
          <w:spacing w:val="-3"/>
        </w:rPr>
        <w:t>on  the   Use   of</w:t>
      </w:r>
      <w:r>
        <w:rPr>
          <w:spacing w:val="9"/>
        </w:rPr>
        <w:t xml:space="preserve">  </w:t>
      </w:r>
      <w:r>
        <w:rPr>
          <w:spacing w:val="-3"/>
        </w:rPr>
        <w:t>Non-Vitamin</w:t>
      </w:r>
      <w:r>
        <w:rPr>
          <w:spacing w:val="12"/>
        </w:rPr>
        <w:t xml:space="preserve">  </w:t>
      </w:r>
      <w:r>
        <w:rPr>
          <w:spacing w:val="-3"/>
        </w:rPr>
        <w:t>K</w:t>
      </w:r>
      <w:r>
        <w:rPr/>
        <w:t xml:space="preserve"> </w:t>
      </w:r>
      <w:r>
        <w:rPr>
          <w:spacing w:val="-3"/>
        </w:rPr>
        <w:t>Antagonist</w:t>
      </w:r>
      <w:r>
        <w:rPr>
          <w:spacing w:val="20"/>
        </w:rPr>
        <w:t xml:space="preserve"> </w:t>
      </w:r>
      <w:r>
        <w:rPr>
          <w:spacing w:val="-3"/>
        </w:rPr>
        <w:t>Oral Anticoagulants</w:t>
      </w:r>
      <w:r>
        <w:rPr>
          <w:spacing w:val="14"/>
          <w:w w:val="101"/>
        </w:rPr>
        <w:t xml:space="preserve"> </w:t>
      </w:r>
      <w:r>
        <w:rPr>
          <w:spacing w:val="-3"/>
        </w:rPr>
        <w:t>in</w:t>
      </w:r>
      <w:r>
        <w:rPr>
          <w:spacing w:val="15"/>
          <w:w w:val="102"/>
        </w:rPr>
        <w:t xml:space="preserve"> </w:t>
      </w:r>
      <w:r>
        <w:rPr>
          <w:spacing w:val="-3"/>
        </w:rPr>
        <w:t>Patients with Atrial</w:t>
      </w:r>
      <w:r>
        <w:rPr>
          <w:spacing w:val="16"/>
          <w:w w:val="101"/>
        </w:rPr>
        <w:t xml:space="preserve"> </w:t>
      </w:r>
      <w:r>
        <w:rPr>
          <w:spacing w:val="-3"/>
        </w:rPr>
        <w:t>Fibrillation.</w:t>
      </w:r>
      <w:r>
        <w:rPr>
          <w:spacing w:val="10"/>
        </w:rPr>
        <w:t xml:space="preserve"> </w:t>
      </w:r>
      <w:r>
        <w:rPr>
          <w:i/>
          <w:iCs/>
          <w:spacing w:val="-3"/>
        </w:rPr>
        <w:t>Europace</w:t>
      </w:r>
      <w:r>
        <w:rPr>
          <w:i/>
          <w:iCs/>
          <w:spacing w:val="10"/>
        </w:rPr>
        <w:t xml:space="preserve"> </w:t>
      </w:r>
      <w:r>
        <w:rPr>
          <w:spacing w:val="-3"/>
        </w:rPr>
        <w:t>2021;</w:t>
      </w:r>
    </w:p>
    <w:p>
      <w:pPr>
        <w:pStyle w:val="BodyText"/>
        <w:ind w:left="397"/>
        <w:spacing w:before="20" w:line="173" w:lineRule="exact"/>
        <w:rPr/>
      </w:pPr>
      <w:r>
        <w:rPr>
          <w:b/>
          <w:bCs/>
          <w:spacing w:val="-1"/>
          <w:position w:val="1"/>
        </w:rPr>
        <w:t>23</w:t>
      </w:r>
      <w:r>
        <w:rPr>
          <w:spacing w:val="-1"/>
          <w:position w:val="1"/>
        </w:rPr>
        <w:t>:1612–76.</w:t>
      </w:r>
    </w:p>
    <w:p>
      <w:pPr>
        <w:pStyle w:val="BodyText"/>
        <w:ind w:left="396" w:right="389" w:hanging="289"/>
        <w:spacing w:before="8" w:line="301" w:lineRule="auto"/>
        <w:rPr/>
      </w:pPr>
      <w:bookmarkStart w:name="bookmark325" w:id="327"/>
      <w:bookmarkEnd w:id="327"/>
      <w:hyperlink w:history="true" w:anchor="bookmark324">
        <w:r>
          <w:rPr>
            <w:spacing w:val="-4"/>
          </w:rPr>
          <w:t>161</w:t>
        </w:r>
      </w:hyperlink>
      <w:r>
        <w:rPr>
          <w:spacing w:val="-4"/>
        </w:rPr>
        <w:t>.</w:t>
      </w:r>
      <w:r>
        <w:rPr>
          <w:spacing w:val="23"/>
          <w:w w:val="101"/>
        </w:rPr>
        <w:t xml:space="preserve"> </w:t>
      </w:r>
      <w:r>
        <w:rPr>
          <w:spacing w:val="-4"/>
        </w:rPr>
        <w:t>van</w:t>
      </w:r>
      <w:r>
        <w:rPr>
          <w:spacing w:val="6"/>
        </w:rPr>
        <w:t xml:space="preserve"> </w:t>
      </w:r>
      <w:r>
        <w:rPr>
          <w:spacing w:val="-4"/>
        </w:rPr>
        <w:t>Doorn S, Tavenier A, Rutten FH, Hoes AW, Moons</w:t>
      </w:r>
      <w:r>
        <w:rPr>
          <w:spacing w:val="6"/>
        </w:rPr>
        <w:t xml:space="preserve"> </w:t>
      </w:r>
      <w:r>
        <w:rPr>
          <w:spacing w:val="-4"/>
        </w:rPr>
        <w:t>KGM,</w:t>
      </w:r>
      <w:r>
        <w:rPr>
          <w:spacing w:val="1"/>
        </w:rPr>
        <w:t xml:space="preserve"> </w:t>
      </w:r>
      <w:r>
        <w:rPr>
          <w:spacing w:val="-4"/>
        </w:rPr>
        <w:t>Gee</w:t>
      </w:r>
      <w:r>
        <w:rPr>
          <w:spacing w:val="-5"/>
        </w:rPr>
        <w:t>rsing</w:t>
      </w:r>
      <w:r>
        <w:rPr>
          <w:spacing w:val="2"/>
        </w:rPr>
        <w:t xml:space="preserve"> </w:t>
      </w:r>
      <w:r>
        <w:rPr>
          <w:spacing w:val="-5"/>
        </w:rPr>
        <w:t>GJ.</w:t>
      </w:r>
      <w:r>
        <w:rPr>
          <w:spacing w:val="5"/>
        </w:rPr>
        <w:t xml:space="preserve"> </w:t>
      </w:r>
      <w:r>
        <w:rPr>
          <w:spacing w:val="-5"/>
        </w:rPr>
        <w:t>Risk of</w:t>
      </w:r>
      <w:r>
        <w:rPr/>
        <w:t xml:space="preserve"> </w:t>
      </w:r>
      <w:r>
        <w:rPr>
          <w:spacing w:val="-3"/>
        </w:rPr>
        <w:t>cardiac and</w:t>
      </w:r>
      <w:r>
        <w:rPr>
          <w:spacing w:val="19"/>
          <w:w w:val="101"/>
        </w:rPr>
        <w:t xml:space="preserve"> </w:t>
      </w:r>
      <w:r>
        <w:rPr>
          <w:spacing w:val="-3"/>
        </w:rPr>
        <w:t>non-cardiac adverse events</w:t>
      </w:r>
      <w:r>
        <w:rPr>
          <w:spacing w:val="8"/>
        </w:rPr>
        <w:t xml:space="preserve"> </w:t>
      </w:r>
      <w:r>
        <w:rPr>
          <w:spacing w:val="-3"/>
        </w:rPr>
        <w:t>in community-dwelling older patients with</w:t>
      </w:r>
      <w:r>
        <w:rPr/>
        <w:t xml:space="preserve"> </w:t>
      </w:r>
      <w:r>
        <w:rPr>
          <w:spacing w:val="-3"/>
        </w:rPr>
        <w:t>atrial fibrillation: a prospective cohort study in the Netherlands. </w:t>
      </w:r>
      <w:r>
        <w:rPr>
          <w:i/>
          <w:iCs/>
          <w:spacing w:val="-3"/>
        </w:rPr>
        <w:t>BMJ Open </w:t>
      </w:r>
      <w:r>
        <w:rPr>
          <w:spacing w:val="-3"/>
        </w:rPr>
        <w:t>2018;</w:t>
      </w:r>
      <w:r>
        <w:rPr>
          <w:spacing w:val="9"/>
          <w:w w:val="102"/>
        </w:rPr>
        <w:t xml:space="preserve"> </w:t>
      </w:r>
      <w:r>
        <w:rPr>
          <w:b/>
          <w:bCs/>
          <w:spacing w:val="-3"/>
        </w:rPr>
        <w:t>8</w:t>
      </w:r>
      <w:r>
        <w:rPr>
          <w:spacing w:val="-3"/>
        </w:rPr>
        <w:t>:</w:t>
      </w:r>
      <w:r>
        <w:rPr/>
        <w:t xml:space="preserve"> </w:t>
      </w:r>
      <w:r>
        <w:rPr>
          <w:spacing w:val="-3"/>
        </w:rPr>
        <w:t>e021681.</w:t>
      </w:r>
    </w:p>
    <w:p>
      <w:pPr>
        <w:pStyle w:val="BodyText"/>
        <w:ind w:left="394" w:right="395" w:hanging="287"/>
        <w:spacing w:before="2" w:line="299" w:lineRule="auto"/>
        <w:rPr/>
      </w:pPr>
      <w:bookmarkStart w:name="bookmark327" w:id="328"/>
      <w:bookmarkEnd w:id="328"/>
      <w:hyperlink w:history="true" w:anchor="bookmark326">
        <w:r>
          <w:rPr>
            <w:spacing w:val="-5"/>
          </w:rPr>
          <w:t>162</w:t>
        </w:r>
      </w:hyperlink>
      <w:r>
        <w:rPr>
          <w:spacing w:val="-5"/>
        </w:rPr>
        <w:t>.  Martinez</w:t>
      </w:r>
      <w:r>
        <w:rPr>
          <w:spacing w:val="9"/>
        </w:rPr>
        <w:t xml:space="preserve"> </w:t>
      </w:r>
      <w:r>
        <w:rPr>
          <w:spacing w:val="-5"/>
        </w:rPr>
        <w:t>BK, Sood</w:t>
      </w:r>
      <w:r>
        <w:rPr>
          <w:spacing w:val="8"/>
        </w:rPr>
        <w:t xml:space="preserve"> </w:t>
      </w:r>
      <w:r>
        <w:rPr>
          <w:spacing w:val="-5"/>
        </w:rPr>
        <w:t>NA,</w:t>
      </w:r>
      <w:r>
        <w:rPr>
          <w:spacing w:val="8"/>
        </w:rPr>
        <w:t xml:space="preserve"> </w:t>
      </w:r>
      <w:r>
        <w:rPr>
          <w:spacing w:val="-5"/>
        </w:rPr>
        <w:t>Bunz TJ, Coleman CI.</w:t>
      </w:r>
      <w:r>
        <w:rPr>
          <w:spacing w:val="9"/>
          <w:w w:val="102"/>
        </w:rPr>
        <w:t xml:space="preserve"> </w:t>
      </w:r>
      <w:r>
        <w:rPr>
          <w:spacing w:val="-5"/>
        </w:rPr>
        <w:t>Effectiveness and</w:t>
      </w:r>
      <w:r>
        <w:rPr>
          <w:spacing w:val="3"/>
        </w:rPr>
        <w:t xml:space="preserve"> </w:t>
      </w:r>
      <w:r>
        <w:rPr>
          <w:spacing w:val="-5"/>
        </w:rPr>
        <w:t>safety</w:t>
      </w:r>
      <w:r>
        <w:rPr>
          <w:spacing w:val="2"/>
        </w:rPr>
        <w:t xml:space="preserve"> </w:t>
      </w:r>
      <w:r>
        <w:rPr>
          <w:spacing w:val="-6"/>
        </w:rPr>
        <w:t>of apixaban,</w:t>
      </w:r>
      <w:r>
        <w:rPr/>
        <w:t xml:space="preserve"> </w:t>
      </w:r>
      <w:r>
        <w:rPr>
          <w:spacing w:val="-3"/>
        </w:rPr>
        <w:t>dabigatran, and</w:t>
      </w:r>
      <w:r>
        <w:rPr>
          <w:spacing w:val="16"/>
        </w:rPr>
        <w:t xml:space="preserve"> </w:t>
      </w:r>
      <w:r>
        <w:rPr>
          <w:spacing w:val="-3"/>
        </w:rPr>
        <w:t>rivaroxaban versus warfarin</w:t>
      </w:r>
      <w:r>
        <w:rPr>
          <w:spacing w:val="10"/>
          <w:w w:val="101"/>
        </w:rPr>
        <w:t xml:space="preserve"> </w:t>
      </w:r>
      <w:r>
        <w:rPr>
          <w:spacing w:val="-3"/>
        </w:rPr>
        <w:t>in frail</w:t>
      </w:r>
      <w:r>
        <w:rPr>
          <w:spacing w:val="10"/>
        </w:rPr>
        <w:t xml:space="preserve"> </w:t>
      </w:r>
      <w:r>
        <w:rPr>
          <w:spacing w:val="-3"/>
        </w:rPr>
        <w:t>patients with</w:t>
      </w:r>
      <w:r>
        <w:rPr>
          <w:spacing w:val="10"/>
        </w:rPr>
        <w:t xml:space="preserve"> </w:t>
      </w:r>
      <w:r>
        <w:rPr>
          <w:spacing w:val="-3"/>
        </w:rPr>
        <w:t>nonvalvular atrial</w:t>
      </w:r>
      <w:r>
        <w:rPr/>
        <w:t xml:space="preserve"> </w:t>
      </w:r>
      <w:r>
        <w:rPr>
          <w:spacing w:val="-4"/>
        </w:rPr>
        <w:t>fibrillation.</w:t>
      </w:r>
      <w:r>
        <w:rPr>
          <w:spacing w:val="-13"/>
        </w:rPr>
        <w:t xml:space="preserve"> </w:t>
      </w:r>
      <w:r>
        <w:rPr>
          <w:i/>
          <w:iCs/>
          <w:spacing w:val="-4"/>
        </w:rPr>
        <w:t>J Am</w:t>
      </w:r>
      <w:r>
        <w:rPr>
          <w:i/>
          <w:iCs/>
          <w:spacing w:val="9"/>
        </w:rPr>
        <w:t xml:space="preserve"> </w:t>
      </w:r>
      <w:r>
        <w:rPr>
          <w:i/>
          <w:iCs/>
          <w:spacing w:val="-4"/>
        </w:rPr>
        <w:t>Heart Assoc</w:t>
      </w:r>
      <w:r>
        <w:rPr>
          <w:i/>
          <w:iCs/>
          <w:spacing w:val="7"/>
        </w:rPr>
        <w:t xml:space="preserve"> </w:t>
      </w:r>
      <w:r>
        <w:rPr>
          <w:spacing w:val="-4"/>
        </w:rPr>
        <w:t>2018;</w:t>
      </w:r>
      <w:r>
        <w:rPr>
          <w:spacing w:val="10"/>
        </w:rPr>
        <w:t xml:space="preserve"> </w:t>
      </w:r>
      <w:r>
        <w:rPr>
          <w:b/>
          <w:bCs/>
          <w:spacing w:val="-4"/>
        </w:rPr>
        <w:t>7</w:t>
      </w:r>
      <w:r>
        <w:rPr>
          <w:spacing w:val="-4"/>
        </w:rPr>
        <w:t>:e008643.</w:t>
      </w:r>
    </w:p>
    <w:p>
      <w:pPr>
        <w:pStyle w:val="BodyText"/>
        <w:ind w:left="397" w:right="395" w:hanging="290"/>
        <w:spacing w:before="1" w:line="299" w:lineRule="auto"/>
        <w:rPr/>
      </w:pPr>
      <w:bookmarkStart w:name="bookmark329" w:id="329"/>
      <w:bookmarkEnd w:id="329"/>
      <w:hyperlink w:history="true" w:anchor="bookmark328">
        <w:r>
          <w:rPr>
            <w:spacing w:val="-4"/>
          </w:rPr>
          <w:t>163</w:t>
        </w:r>
      </w:hyperlink>
      <w:r>
        <w:rPr>
          <w:spacing w:val="-4"/>
        </w:rPr>
        <w:t>.</w:t>
      </w:r>
      <w:r>
        <w:rPr>
          <w:spacing w:val="30"/>
        </w:rPr>
        <w:t xml:space="preserve"> </w:t>
      </w:r>
      <w:r>
        <w:rPr>
          <w:spacing w:val="-4"/>
        </w:rPr>
        <w:t>Okumura</w:t>
      </w:r>
      <w:r>
        <w:rPr>
          <w:spacing w:val="13"/>
          <w:w w:val="101"/>
        </w:rPr>
        <w:t xml:space="preserve"> </w:t>
      </w:r>
      <w:r>
        <w:rPr>
          <w:spacing w:val="-4"/>
        </w:rPr>
        <w:t>K, Akao</w:t>
      </w:r>
      <w:r>
        <w:rPr>
          <w:spacing w:val="12"/>
          <w:w w:val="102"/>
        </w:rPr>
        <w:t xml:space="preserve"> </w:t>
      </w:r>
      <w:r>
        <w:rPr>
          <w:spacing w:val="-4"/>
        </w:rPr>
        <w:t>M, Yoshida T</w:t>
      </w:r>
      <w:r>
        <w:rPr>
          <w:spacing w:val="-5"/>
        </w:rPr>
        <w:t>,</w:t>
      </w:r>
      <w:r>
        <w:rPr>
          <w:spacing w:val="12"/>
          <w:w w:val="102"/>
        </w:rPr>
        <w:t xml:space="preserve"> </w:t>
      </w:r>
      <w:r>
        <w:rPr>
          <w:spacing w:val="-5"/>
        </w:rPr>
        <w:t>Kawata</w:t>
      </w:r>
      <w:r>
        <w:rPr>
          <w:spacing w:val="12"/>
          <w:w w:val="102"/>
        </w:rPr>
        <w:t xml:space="preserve"> </w:t>
      </w:r>
      <w:r>
        <w:rPr>
          <w:spacing w:val="-5"/>
        </w:rPr>
        <w:t>M,</w:t>
      </w:r>
      <w:r>
        <w:rPr>
          <w:spacing w:val="8"/>
        </w:rPr>
        <w:t xml:space="preserve"> </w:t>
      </w:r>
      <w:r>
        <w:rPr>
          <w:spacing w:val="-5"/>
        </w:rPr>
        <w:t>Okazaki</w:t>
      </w:r>
      <w:r>
        <w:rPr>
          <w:spacing w:val="9"/>
        </w:rPr>
        <w:t xml:space="preserve"> </w:t>
      </w:r>
      <w:r>
        <w:rPr>
          <w:spacing w:val="-5"/>
        </w:rPr>
        <w:t>O, Akashi</w:t>
      </w:r>
      <w:r>
        <w:rPr>
          <w:spacing w:val="9"/>
        </w:rPr>
        <w:t xml:space="preserve"> </w:t>
      </w:r>
      <w:r>
        <w:rPr>
          <w:spacing w:val="-5"/>
        </w:rPr>
        <w:t>S,</w:t>
      </w:r>
      <w:r>
        <w:rPr>
          <w:spacing w:val="7"/>
        </w:rPr>
        <w:t xml:space="preserve"> </w:t>
      </w:r>
      <w:r>
        <w:rPr>
          <w:i/>
          <w:iCs/>
          <w:spacing w:val="-5"/>
        </w:rPr>
        <w:t>et al.</w:t>
      </w:r>
      <w:r>
        <w:rPr>
          <w:i/>
          <w:iCs/>
          <w:spacing w:val="13"/>
        </w:rPr>
        <w:t xml:space="preserve"> </w:t>
      </w:r>
      <w:r>
        <w:rPr>
          <w:spacing w:val="-5"/>
        </w:rPr>
        <w:t>Low-dose</w:t>
      </w:r>
      <w:r>
        <w:rPr/>
        <w:t xml:space="preserve"> </w:t>
      </w:r>
      <w:r>
        <w:rPr>
          <w:spacing w:val="-3"/>
        </w:rPr>
        <w:t>edoxaban</w:t>
      </w:r>
      <w:r>
        <w:rPr>
          <w:spacing w:val="18"/>
        </w:rPr>
        <w:t xml:space="preserve"> </w:t>
      </w:r>
      <w:r>
        <w:rPr>
          <w:spacing w:val="-3"/>
        </w:rPr>
        <w:t>in</w:t>
      </w:r>
      <w:r>
        <w:rPr>
          <w:spacing w:val="8"/>
        </w:rPr>
        <w:t xml:space="preserve"> </w:t>
      </w:r>
      <w:r>
        <w:rPr>
          <w:spacing w:val="-3"/>
        </w:rPr>
        <w:t>very</w:t>
      </w:r>
      <w:r>
        <w:rPr>
          <w:spacing w:val="12"/>
          <w:w w:val="102"/>
        </w:rPr>
        <w:t xml:space="preserve"> </w:t>
      </w:r>
      <w:r>
        <w:rPr>
          <w:spacing w:val="-3"/>
        </w:rPr>
        <w:t>elderly</w:t>
      </w:r>
      <w:r>
        <w:rPr>
          <w:spacing w:val="17"/>
          <w:w w:val="101"/>
        </w:rPr>
        <w:t xml:space="preserve"> </w:t>
      </w:r>
      <w:r>
        <w:rPr>
          <w:spacing w:val="-3"/>
        </w:rPr>
        <w:t>patients</w:t>
      </w:r>
      <w:r>
        <w:rPr>
          <w:spacing w:val="9"/>
        </w:rPr>
        <w:t xml:space="preserve"> </w:t>
      </w:r>
      <w:r>
        <w:rPr>
          <w:spacing w:val="-3"/>
        </w:rPr>
        <w:t>with</w:t>
      </w:r>
      <w:r>
        <w:rPr>
          <w:spacing w:val="11"/>
          <w:w w:val="102"/>
        </w:rPr>
        <w:t xml:space="preserve"> </w:t>
      </w:r>
      <w:r>
        <w:rPr>
          <w:spacing w:val="-3"/>
        </w:rPr>
        <w:t>atrial</w:t>
      </w:r>
      <w:r>
        <w:rPr>
          <w:spacing w:val="10"/>
          <w:w w:val="101"/>
        </w:rPr>
        <w:t xml:space="preserve"> </w:t>
      </w:r>
      <w:r>
        <w:rPr>
          <w:spacing w:val="-3"/>
        </w:rPr>
        <w:t>fibrillation.</w:t>
      </w:r>
      <w:r>
        <w:rPr>
          <w:spacing w:val="13"/>
          <w:w w:val="101"/>
        </w:rPr>
        <w:t xml:space="preserve"> </w:t>
      </w:r>
      <w:r>
        <w:rPr>
          <w:i/>
          <w:iCs/>
          <w:spacing w:val="-3"/>
        </w:rPr>
        <w:t>N</w:t>
      </w:r>
      <w:r>
        <w:rPr>
          <w:i/>
          <w:iCs/>
          <w:spacing w:val="14"/>
        </w:rPr>
        <w:t xml:space="preserve"> </w:t>
      </w:r>
      <w:r>
        <w:rPr>
          <w:i/>
          <w:iCs/>
          <w:spacing w:val="-3"/>
        </w:rPr>
        <w:t>Engl</w:t>
      </w:r>
      <w:r>
        <w:rPr>
          <w:i/>
          <w:iCs/>
          <w:spacing w:val="-11"/>
        </w:rPr>
        <w:t xml:space="preserve"> </w:t>
      </w:r>
      <w:r>
        <w:rPr>
          <w:i/>
          <w:iCs/>
          <w:spacing w:val="-3"/>
        </w:rPr>
        <w:t>J Med</w:t>
      </w:r>
      <w:r>
        <w:rPr>
          <w:i/>
          <w:iCs/>
          <w:spacing w:val="14"/>
          <w:w w:val="102"/>
        </w:rPr>
        <w:t xml:space="preserve"> </w:t>
      </w:r>
      <w:r>
        <w:rPr>
          <w:spacing w:val="-3"/>
        </w:rPr>
        <w:t>2020;</w:t>
      </w:r>
      <w:r>
        <w:rPr>
          <w:spacing w:val="17"/>
        </w:rPr>
        <w:t xml:space="preserve"> </w:t>
      </w:r>
      <w:r>
        <w:rPr>
          <w:b/>
          <w:bCs/>
          <w:spacing w:val="-3"/>
        </w:rPr>
        <w:t>383</w:t>
      </w:r>
      <w:r>
        <w:rPr>
          <w:spacing w:val="-3"/>
        </w:rPr>
        <w:t>:</w:t>
      </w:r>
      <w:r>
        <w:rPr/>
        <w:t xml:space="preserve"> </w:t>
      </w:r>
      <w:r>
        <w:rPr>
          <w:spacing w:val="-3"/>
        </w:rPr>
        <w:t>1735–45.</w:t>
      </w:r>
    </w:p>
    <w:p>
      <w:pPr>
        <w:pStyle w:val="BodyText"/>
        <w:ind w:left="398" w:right="395" w:hanging="291"/>
        <w:spacing w:before="1" w:line="293" w:lineRule="auto"/>
        <w:rPr/>
      </w:pPr>
      <w:bookmarkStart w:name="bookmark330" w:id="330"/>
      <w:bookmarkEnd w:id="330"/>
      <w:hyperlink w:history="true" w:anchor="bookmark331">
        <w:r>
          <w:rPr>
            <w:spacing w:val="-5"/>
          </w:rPr>
          <w:t>164</w:t>
        </w:r>
      </w:hyperlink>
      <w:r>
        <w:rPr>
          <w:spacing w:val="-5"/>
        </w:rPr>
        <w:t>.</w:t>
      </w:r>
      <w:r>
        <w:rPr>
          <w:spacing w:val="23"/>
        </w:rPr>
        <w:t xml:space="preserve"> </w:t>
      </w:r>
      <w:r>
        <w:rPr>
          <w:spacing w:val="-5"/>
        </w:rPr>
        <w:t>Wang A,</w:t>
      </w:r>
      <w:r>
        <w:rPr>
          <w:spacing w:val="10"/>
          <w:w w:val="101"/>
        </w:rPr>
        <w:t xml:space="preserve"> </w:t>
      </w:r>
      <w:r>
        <w:rPr>
          <w:spacing w:val="-5"/>
        </w:rPr>
        <w:t>Ferro</w:t>
      </w:r>
      <w:r>
        <w:rPr>
          <w:spacing w:val="10"/>
          <w:w w:val="102"/>
        </w:rPr>
        <w:t xml:space="preserve"> </w:t>
      </w:r>
      <w:r>
        <w:rPr>
          <w:spacing w:val="-5"/>
        </w:rPr>
        <w:t>EG,</w:t>
      </w:r>
      <w:r>
        <w:rPr>
          <w:spacing w:val="6"/>
        </w:rPr>
        <w:t xml:space="preserve"> </w:t>
      </w:r>
      <w:r>
        <w:rPr>
          <w:spacing w:val="-5"/>
        </w:rPr>
        <w:t>Song Y, Xu J,</w:t>
      </w:r>
      <w:r>
        <w:rPr>
          <w:spacing w:val="7"/>
        </w:rPr>
        <w:t xml:space="preserve"> </w:t>
      </w:r>
      <w:r>
        <w:rPr>
          <w:spacing w:val="-5"/>
        </w:rPr>
        <w:t>Sun T, Yeh</w:t>
      </w:r>
      <w:r>
        <w:rPr>
          <w:spacing w:val="11"/>
          <w:w w:val="101"/>
        </w:rPr>
        <w:t xml:space="preserve"> </w:t>
      </w:r>
      <w:r>
        <w:rPr>
          <w:spacing w:val="-5"/>
        </w:rPr>
        <w:t>RW,</w:t>
      </w:r>
      <w:r>
        <w:rPr>
          <w:spacing w:val="6"/>
        </w:rPr>
        <w:t xml:space="preserve"> </w:t>
      </w:r>
      <w:r>
        <w:rPr>
          <w:spacing w:val="-5"/>
        </w:rPr>
        <w:t>Strom JB</w:t>
      </w:r>
      <w:r>
        <w:rPr>
          <w:spacing w:val="-6"/>
        </w:rPr>
        <w:t>,</w:t>
      </w:r>
      <w:r>
        <w:rPr>
          <w:spacing w:val="10"/>
          <w:w w:val="102"/>
        </w:rPr>
        <w:t xml:space="preserve"> </w:t>
      </w:r>
      <w:r>
        <w:rPr>
          <w:spacing w:val="-6"/>
        </w:rPr>
        <w:t>Kramer</w:t>
      </w:r>
      <w:r>
        <w:rPr>
          <w:spacing w:val="11"/>
          <w:w w:val="102"/>
        </w:rPr>
        <w:t xml:space="preserve"> </w:t>
      </w:r>
      <w:r>
        <w:rPr>
          <w:spacing w:val="-6"/>
        </w:rPr>
        <w:t>DB.</w:t>
      </w:r>
      <w:r>
        <w:rPr>
          <w:spacing w:val="10"/>
        </w:rPr>
        <w:t xml:space="preserve"> </w:t>
      </w:r>
      <w:r>
        <w:rPr>
          <w:spacing w:val="-6"/>
        </w:rPr>
        <w:t>Frailty</w:t>
      </w:r>
      <w:r>
        <w:rPr>
          <w:spacing w:val="9"/>
          <w:w w:val="102"/>
        </w:rPr>
        <w:t xml:space="preserve"> </w:t>
      </w:r>
      <w:r>
        <w:rPr>
          <w:spacing w:val="-6"/>
        </w:rPr>
        <w:t>in</w:t>
      </w:r>
      <w:r>
        <w:rPr/>
        <w:t xml:space="preserve"> </w:t>
      </w:r>
      <w:r>
        <w:rPr>
          <w:spacing w:val="-3"/>
        </w:rPr>
        <w:t>patients  undergoing </w:t>
      </w:r>
      <w:r>
        <w:rPr>
          <w:spacing w:val="-4"/>
        </w:rPr>
        <w:t xml:space="preserve"> percutaneous  left  atrial  appendage</w:t>
      </w:r>
      <w:r>
        <w:rPr>
          <w:spacing w:val="35"/>
          <w:w w:val="102"/>
        </w:rPr>
        <w:t xml:space="preserve"> </w:t>
      </w:r>
      <w:r>
        <w:rPr>
          <w:spacing w:val="-4"/>
        </w:rPr>
        <w:t>closure.  </w:t>
      </w:r>
      <w:r>
        <w:rPr>
          <w:i/>
          <w:iCs/>
          <w:spacing w:val="-4"/>
        </w:rPr>
        <w:t>Heart</w:t>
      </w:r>
      <w:r>
        <w:rPr>
          <w:i/>
          <w:iCs/>
          <w:spacing w:val="33"/>
          <w:w w:val="101"/>
        </w:rPr>
        <w:t xml:space="preserve"> </w:t>
      </w:r>
      <w:r>
        <w:rPr>
          <w:i/>
          <w:iCs/>
          <w:spacing w:val="-4"/>
        </w:rPr>
        <w:t>Rhythm</w:t>
      </w:r>
      <w:r>
        <w:rPr>
          <w:i/>
          <w:iCs/>
        </w:rPr>
        <w:t xml:space="preserve"> </w:t>
      </w:r>
      <w:r>
        <w:rPr>
          <w:spacing w:val="-3"/>
        </w:rPr>
        <w:t>2022:S1547–5271(22)00012-1.</w:t>
      </w:r>
    </w:p>
    <w:p>
      <w:pPr>
        <w:pStyle w:val="BodyText"/>
        <w:ind w:left="392" w:right="395" w:hanging="285"/>
        <w:spacing w:before="11" w:line="300" w:lineRule="auto"/>
        <w:rPr/>
      </w:pPr>
      <w:bookmarkStart w:name="bookmark333" w:id="331"/>
      <w:bookmarkEnd w:id="331"/>
      <w:hyperlink w:history="true" w:anchor="bookmark332">
        <w:r>
          <w:rPr>
            <w:spacing w:val="-2"/>
          </w:rPr>
          <w:t>165</w:t>
        </w:r>
      </w:hyperlink>
      <w:r>
        <w:rPr>
          <w:spacing w:val="-2"/>
        </w:rPr>
        <w:t>.  Nguyen TN, Cumming RG and Hilmer SN. Atrial fibri</w:t>
      </w:r>
      <w:r>
        <w:rPr>
          <w:spacing w:val="-3"/>
        </w:rPr>
        <w:t>llation in older inpatients: are</w:t>
      </w:r>
      <w:r>
        <w:rPr/>
        <w:t xml:space="preserve"> </w:t>
      </w:r>
      <w:r>
        <w:rPr>
          <w:spacing w:val="-3"/>
        </w:rPr>
        <w:t>there</w:t>
      </w:r>
      <w:r>
        <w:rPr>
          <w:spacing w:val="7"/>
        </w:rPr>
        <w:t xml:space="preserve"> </w:t>
      </w:r>
      <w:r>
        <w:rPr>
          <w:spacing w:val="-3"/>
        </w:rPr>
        <w:t>any</w:t>
      </w:r>
      <w:r>
        <w:rPr>
          <w:spacing w:val="8"/>
        </w:rPr>
        <w:t xml:space="preserve"> </w:t>
      </w:r>
      <w:r>
        <w:rPr>
          <w:spacing w:val="-3"/>
        </w:rPr>
        <w:t>differences</w:t>
      </w:r>
      <w:r>
        <w:rPr>
          <w:spacing w:val="12"/>
          <w:w w:val="102"/>
        </w:rPr>
        <w:t xml:space="preserve"> </w:t>
      </w:r>
      <w:r>
        <w:rPr>
          <w:spacing w:val="-3"/>
        </w:rPr>
        <w:t>in</w:t>
      </w:r>
      <w:r>
        <w:rPr>
          <w:spacing w:val="7"/>
        </w:rPr>
        <w:t xml:space="preserve"> </w:t>
      </w:r>
      <w:r>
        <w:rPr>
          <w:spacing w:val="-3"/>
        </w:rPr>
        <w:t>clinical</w:t>
      </w:r>
      <w:r>
        <w:rPr>
          <w:spacing w:val="9"/>
        </w:rPr>
        <w:t xml:space="preserve"> </w:t>
      </w:r>
      <w:r>
        <w:rPr>
          <w:spacing w:val="-3"/>
        </w:rPr>
        <w:t>character</w:t>
      </w:r>
      <w:r>
        <w:rPr>
          <w:spacing w:val="-4"/>
        </w:rPr>
        <w:t>istics</w:t>
      </w:r>
      <w:r>
        <w:rPr>
          <w:spacing w:val="6"/>
        </w:rPr>
        <w:t xml:space="preserve"> </w:t>
      </w:r>
      <w:r>
        <w:rPr>
          <w:spacing w:val="-4"/>
        </w:rPr>
        <w:t>and</w:t>
      </w:r>
      <w:r>
        <w:rPr>
          <w:spacing w:val="13"/>
          <w:w w:val="101"/>
        </w:rPr>
        <w:t xml:space="preserve"> </w:t>
      </w:r>
      <w:r>
        <w:rPr>
          <w:spacing w:val="-4"/>
        </w:rPr>
        <w:t>pharmacological treatment</w:t>
      </w:r>
      <w:r>
        <w:rPr>
          <w:spacing w:val="12"/>
          <w:w w:val="101"/>
        </w:rPr>
        <w:t xml:space="preserve"> </w:t>
      </w:r>
      <w:r>
        <w:rPr>
          <w:spacing w:val="-4"/>
        </w:rPr>
        <w:t>be-</w:t>
      </w:r>
      <w:r>
        <w:rPr/>
        <w:t xml:space="preserve"> </w:t>
      </w:r>
      <w:r>
        <w:rPr>
          <w:spacing w:val="-2"/>
        </w:rPr>
        <w:t>tween the frail</w:t>
      </w:r>
      <w:r>
        <w:rPr>
          <w:spacing w:val="8"/>
        </w:rPr>
        <w:t xml:space="preserve"> </w:t>
      </w:r>
      <w:r>
        <w:rPr>
          <w:spacing w:val="-2"/>
        </w:rPr>
        <w:t>and the</w:t>
      </w:r>
      <w:r>
        <w:rPr>
          <w:spacing w:val="11"/>
          <w:w w:val="102"/>
        </w:rPr>
        <w:t xml:space="preserve"> </w:t>
      </w:r>
      <w:r>
        <w:rPr>
          <w:spacing w:val="-2"/>
        </w:rPr>
        <w:t>non-frail?</w:t>
      </w:r>
      <w:r>
        <w:rPr>
          <w:spacing w:val="9"/>
        </w:rPr>
        <w:t xml:space="preserve"> </w:t>
      </w:r>
      <w:r>
        <w:rPr>
          <w:i/>
          <w:iCs/>
          <w:spacing w:val="-2"/>
        </w:rPr>
        <w:t>Intern MedJ</w:t>
      </w:r>
      <w:r>
        <w:rPr>
          <w:i/>
          <w:iCs/>
          <w:spacing w:val="8"/>
        </w:rPr>
        <w:t xml:space="preserve"> </w:t>
      </w:r>
      <w:r>
        <w:rPr>
          <w:spacing w:val="-2"/>
        </w:rPr>
        <w:t>2016; </w:t>
      </w:r>
      <w:r>
        <w:rPr>
          <w:b/>
          <w:bCs/>
          <w:spacing w:val="-3"/>
        </w:rPr>
        <w:t>46</w:t>
      </w:r>
      <w:r>
        <w:rPr>
          <w:spacing w:val="-3"/>
        </w:rPr>
        <w:t>:86–95.</w:t>
      </w:r>
    </w:p>
    <w:p>
      <w:pPr>
        <w:pStyle w:val="BodyText"/>
        <w:ind w:left="107"/>
        <w:spacing w:line="168" w:lineRule="exact"/>
        <w:rPr/>
      </w:pPr>
      <w:bookmarkStart w:name="bookmark334" w:id="332"/>
      <w:bookmarkEnd w:id="332"/>
      <w:hyperlink w:history="true" w:anchor="bookmark332">
        <w:r>
          <w:rPr>
            <w:spacing w:val="-5"/>
            <w:position w:val="2"/>
          </w:rPr>
          <w:t>166</w:t>
        </w:r>
      </w:hyperlink>
      <w:r>
        <w:rPr>
          <w:spacing w:val="-5"/>
          <w:position w:val="2"/>
        </w:rPr>
        <w:t>.  Bibas</w:t>
      </w:r>
      <w:r>
        <w:rPr>
          <w:spacing w:val="6"/>
          <w:position w:val="2"/>
        </w:rPr>
        <w:t xml:space="preserve">  </w:t>
      </w:r>
      <w:r>
        <w:rPr>
          <w:spacing w:val="-5"/>
          <w:position w:val="2"/>
        </w:rPr>
        <w:t>L,</w:t>
      </w:r>
      <w:r>
        <w:rPr>
          <w:spacing w:val="6"/>
          <w:position w:val="2"/>
        </w:rPr>
        <w:t xml:space="preserve">  </w:t>
      </w:r>
      <w:r>
        <w:rPr>
          <w:spacing w:val="-5"/>
          <w:position w:val="2"/>
        </w:rPr>
        <w:t>Levi</w:t>
      </w:r>
      <w:r>
        <w:rPr>
          <w:spacing w:val="7"/>
          <w:position w:val="2"/>
        </w:rPr>
        <w:t xml:space="preserve">  </w:t>
      </w:r>
      <w:r>
        <w:rPr>
          <w:spacing w:val="-5"/>
          <w:position w:val="2"/>
        </w:rPr>
        <w:t>M,  Touchette  J,   Ma</w:t>
      </w:r>
      <w:r>
        <w:rPr>
          <w:spacing w:val="-6"/>
          <w:position w:val="2"/>
        </w:rPr>
        <w:t>rdigyan  V,   Bernier</w:t>
      </w:r>
      <w:r>
        <w:rPr>
          <w:spacing w:val="6"/>
          <w:position w:val="2"/>
        </w:rPr>
        <w:t xml:space="preserve">  </w:t>
      </w:r>
      <w:r>
        <w:rPr>
          <w:spacing w:val="-6"/>
          <w:position w:val="2"/>
        </w:rPr>
        <w:t>M,</w:t>
      </w:r>
      <w:r>
        <w:rPr>
          <w:spacing w:val="7"/>
          <w:position w:val="2"/>
        </w:rPr>
        <w:t xml:space="preserve">  </w:t>
      </w:r>
      <w:r>
        <w:rPr>
          <w:spacing w:val="-6"/>
          <w:position w:val="2"/>
        </w:rPr>
        <w:t>Essebag  V,  Afilalo  J.</w:t>
      </w:r>
    </w:p>
    <w:p>
      <w:pPr>
        <w:pStyle w:val="BodyText"/>
        <w:ind w:left="373" w:right="396" w:firstLine="30"/>
        <w:spacing w:before="21" w:line="291" w:lineRule="auto"/>
        <w:rPr/>
      </w:pPr>
      <w:r>
        <w:rPr>
          <w:spacing w:val="-2"/>
        </w:rPr>
        <w:t>Implications  of  frailty  in</w:t>
      </w:r>
      <w:r>
        <w:rPr>
          <w:spacing w:val="8"/>
        </w:rPr>
        <w:t xml:space="preserve">  </w:t>
      </w:r>
      <w:r>
        <w:rPr>
          <w:spacing w:val="-2"/>
        </w:rPr>
        <w:t>elderly</w:t>
      </w:r>
      <w:r>
        <w:rPr>
          <w:spacing w:val="6"/>
        </w:rPr>
        <w:t xml:space="preserve">  </w:t>
      </w:r>
      <w:r>
        <w:rPr>
          <w:spacing w:val="-2"/>
        </w:rPr>
        <w:t>patients  with</w:t>
      </w:r>
      <w:r>
        <w:rPr>
          <w:spacing w:val="4"/>
        </w:rPr>
        <w:t xml:space="preserve">  </w:t>
      </w:r>
      <w:r>
        <w:rPr>
          <w:spacing w:val="-2"/>
        </w:rPr>
        <w:t>electrophysiological</w:t>
      </w:r>
      <w:r>
        <w:rPr>
          <w:spacing w:val="3"/>
        </w:rPr>
        <w:t xml:space="preserve">  </w:t>
      </w:r>
      <w:r>
        <w:rPr>
          <w:spacing w:val="-2"/>
        </w:rPr>
        <w:t>conditions.</w:t>
      </w:r>
      <w:r>
        <w:rPr>
          <w:spacing w:val="1"/>
        </w:rPr>
        <w:t xml:space="preserve"> </w:t>
      </w:r>
      <w:r>
        <w:rPr>
          <w:i/>
          <w:iCs/>
          <w:spacing w:val="-7"/>
        </w:rPr>
        <w:t>JACC</w:t>
      </w:r>
      <w:r>
        <w:rPr>
          <w:i/>
          <w:iCs/>
          <w:spacing w:val="19"/>
        </w:rPr>
        <w:t xml:space="preserve"> </w:t>
      </w:r>
      <w:r>
        <w:rPr>
          <w:i/>
          <w:iCs/>
          <w:spacing w:val="-7"/>
        </w:rPr>
        <w:t>Clin</w:t>
      </w:r>
      <w:r>
        <w:rPr>
          <w:i/>
          <w:iCs/>
          <w:spacing w:val="8"/>
        </w:rPr>
        <w:t xml:space="preserve"> </w:t>
      </w:r>
      <w:r>
        <w:rPr>
          <w:i/>
          <w:iCs/>
          <w:spacing w:val="-7"/>
        </w:rPr>
        <w:t>Electrophysiol</w:t>
      </w:r>
      <w:r>
        <w:rPr>
          <w:i/>
          <w:iCs/>
          <w:spacing w:val="10"/>
        </w:rPr>
        <w:t xml:space="preserve"> </w:t>
      </w:r>
      <w:r>
        <w:rPr>
          <w:spacing w:val="-7"/>
        </w:rPr>
        <w:t>2016;</w:t>
      </w:r>
      <w:r>
        <w:rPr>
          <w:spacing w:val="8"/>
        </w:rPr>
        <w:t xml:space="preserve"> </w:t>
      </w:r>
      <w:r>
        <w:rPr>
          <w:b/>
          <w:bCs/>
          <w:spacing w:val="-7"/>
        </w:rPr>
        <w:t>2</w:t>
      </w:r>
      <w:r>
        <w:rPr>
          <w:spacing w:val="-7"/>
        </w:rPr>
        <w:t>:288–94.</w:t>
      </w:r>
    </w:p>
    <w:p>
      <w:pPr>
        <w:pStyle w:val="BodyText"/>
        <w:ind w:left="396" w:right="395" w:hanging="289"/>
        <w:spacing w:before="8" w:line="295" w:lineRule="auto"/>
        <w:rPr/>
      </w:pPr>
      <w:bookmarkStart w:name="bookmark336" w:id="333"/>
      <w:bookmarkEnd w:id="333"/>
      <w:hyperlink w:history="true" w:anchor="bookmark335">
        <w:r>
          <w:rPr>
            <w:spacing w:val="-5"/>
          </w:rPr>
          <w:t>167</w:t>
        </w:r>
      </w:hyperlink>
      <w:r>
        <w:rPr>
          <w:spacing w:val="-5"/>
        </w:rPr>
        <w:t>.  Calkins  H,  Hind</w:t>
      </w:r>
      <w:r>
        <w:rPr>
          <w:spacing w:val="-6"/>
        </w:rPr>
        <w:t>ricks  G,  Cappato  R,  Kim  YH,</w:t>
      </w:r>
      <w:r>
        <w:rPr>
          <w:spacing w:val="26"/>
          <w:w w:val="102"/>
        </w:rPr>
        <w:t xml:space="preserve"> </w:t>
      </w:r>
      <w:r>
        <w:rPr>
          <w:spacing w:val="-6"/>
        </w:rPr>
        <w:t>Saad  EB,</w:t>
      </w:r>
      <w:r>
        <w:rPr>
          <w:spacing w:val="20"/>
          <w:w w:val="102"/>
        </w:rPr>
        <w:t xml:space="preserve"> </w:t>
      </w:r>
      <w:r>
        <w:rPr>
          <w:spacing w:val="-6"/>
        </w:rPr>
        <w:t>Aguinaga  L,  </w:t>
      </w:r>
      <w:r>
        <w:rPr>
          <w:i/>
          <w:iCs/>
          <w:spacing w:val="-6"/>
        </w:rPr>
        <w:t>et  al.</w:t>
      </w:r>
      <w:r>
        <w:rPr>
          <w:i/>
          <w:iCs/>
          <w:spacing w:val="27"/>
        </w:rPr>
        <w:t xml:space="preserve"> </w:t>
      </w:r>
      <w:r>
        <w:rPr>
          <w:spacing w:val="-6"/>
        </w:rPr>
        <w:t>2017</w:t>
      </w:r>
      <w:r>
        <w:rPr/>
        <w:t xml:space="preserve"> </w:t>
      </w:r>
      <w:r>
        <w:rPr>
          <w:spacing w:val="-3"/>
        </w:rPr>
        <w:t>HRS/EHRA/ECAS/APHRS/SOLAECE  ex</w:t>
      </w:r>
      <w:r>
        <w:rPr>
          <w:spacing w:val="-4"/>
        </w:rPr>
        <w:t>pert  consensus  statement</w:t>
      </w:r>
      <w:r>
        <w:rPr>
          <w:spacing w:val="2"/>
        </w:rPr>
        <w:t xml:space="preserve">  </w:t>
      </w:r>
      <w:r>
        <w:rPr>
          <w:spacing w:val="-4"/>
        </w:rPr>
        <w:t>on</w:t>
      </w:r>
      <w:r>
        <w:rPr>
          <w:spacing w:val="3"/>
        </w:rPr>
        <w:t xml:space="preserve">  </w:t>
      </w:r>
      <w:r>
        <w:rPr>
          <w:spacing w:val="-4"/>
        </w:rPr>
        <w:t>catheter</w:t>
      </w:r>
      <w:r>
        <w:rPr/>
        <w:t xml:space="preserve"> </w:t>
      </w:r>
      <w:r>
        <w:rPr>
          <w:spacing w:val="-3"/>
        </w:rPr>
        <w:t>and</w:t>
      </w:r>
      <w:r>
        <w:rPr>
          <w:spacing w:val="9"/>
          <w:w w:val="101"/>
        </w:rPr>
        <w:t xml:space="preserve"> </w:t>
      </w:r>
      <w:r>
        <w:rPr>
          <w:spacing w:val="-3"/>
        </w:rPr>
        <w:t>surgical</w:t>
      </w:r>
      <w:r>
        <w:rPr>
          <w:spacing w:val="8"/>
        </w:rPr>
        <w:t xml:space="preserve"> </w:t>
      </w:r>
      <w:r>
        <w:rPr>
          <w:spacing w:val="-3"/>
        </w:rPr>
        <w:t>ablation</w:t>
      </w:r>
      <w:r>
        <w:rPr>
          <w:spacing w:val="7"/>
        </w:rPr>
        <w:t xml:space="preserve"> </w:t>
      </w:r>
      <w:r>
        <w:rPr>
          <w:spacing w:val="-3"/>
        </w:rPr>
        <w:t>of atrial fibrillati</w:t>
      </w:r>
      <w:r>
        <w:rPr>
          <w:spacing w:val="-4"/>
        </w:rPr>
        <w:t>on.</w:t>
      </w:r>
      <w:r>
        <w:rPr>
          <w:spacing w:val="9"/>
          <w:w w:val="101"/>
        </w:rPr>
        <w:t xml:space="preserve"> </w:t>
      </w:r>
      <w:r>
        <w:rPr>
          <w:i/>
          <w:iCs/>
          <w:spacing w:val="-4"/>
        </w:rPr>
        <w:t>Europace</w:t>
      </w:r>
      <w:r>
        <w:rPr>
          <w:i/>
          <w:iCs/>
          <w:spacing w:val="9"/>
        </w:rPr>
        <w:t xml:space="preserve"> </w:t>
      </w:r>
      <w:r>
        <w:rPr>
          <w:spacing w:val="-4"/>
        </w:rPr>
        <w:t>2018;</w:t>
      </w:r>
      <w:r>
        <w:rPr>
          <w:spacing w:val="8"/>
        </w:rPr>
        <w:t xml:space="preserve"> </w:t>
      </w:r>
      <w:r>
        <w:rPr>
          <w:b/>
          <w:bCs/>
          <w:spacing w:val="-4"/>
        </w:rPr>
        <w:t>20</w:t>
      </w:r>
      <w:r>
        <w:rPr>
          <w:spacing w:val="-4"/>
        </w:rPr>
        <w:t>:e1–160.</w:t>
      </w:r>
    </w:p>
    <w:p>
      <w:pPr>
        <w:pStyle w:val="BodyText"/>
        <w:ind w:left="397" w:right="394" w:hanging="290"/>
        <w:spacing w:before="9" w:line="295" w:lineRule="auto"/>
        <w:rPr/>
      </w:pPr>
      <w:bookmarkStart w:name="bookmark338" w:id="334"/>
      <w:bookmarkEnd w:id="334"/>
      <w:hyperlink w:history="true" w:anchor="bookmark337">
        <w:r>
          <w:rPr>
            <w:spacing w:val="-5"/>
          </w:rPr>
          <w:t>168</w:t>
        </w:r>
      </w:hyperlink>
      <w:r>
        <w:rPr>
          <w:spacing w:val="-5"/>
        </w:rPr>
        <w:t>.  Bunch TJ, May HT, Bair TL,</w:t>
      </w:r>
      <w:r>
        <w:rPr>
          <w:spacing w:val="-17"/>
        </w:rPr>
        <w:t xml:space="preserve"> </w:t>
      </w:r>
      <w:r>
        <w:rPr>
          <w:spacing w:val="-5"/>
        </w:rPr>
        <w:t>JacobsV, Crandall BG, Cutler M, </w:t>
      </w:r>
      <w:r>
        <w:rPr>
          <w:i/>
          <w:iCs/>
          <w:spacing w:val="-5"/>
        </w:rPr>
        <w:t>et al.</w:t>
      </w:r>
      <w:r>
        <w:rPr>
          <w:i/>
          <w:iCs/>
          <w:spacing w:val="-9"/>
        </w:rPr>
        <w:t xml:space="preserve"> </w:t>
      </w:r>
      <w:r>
        <w:rPr>
          <w:spacing w:val="-5"/>
        </w:rPr>
        <w:t>The Impact of</w:t>
      </w:r>
      <w:r>
        <w:rPr>
          <w:spacing w:val="-16"/>
        </w:rPr>
        <w:t xml:space="preserve"> </w:t>
      </w:r>
      <w:r>
        <w:rPr>
          <w:spacing w:val="-5"/>
        </w:rPr>
        <w:t>Age</w:t>
      </w:r>
      <w:r>
        <w:rPr/>
        <w:t xml:space="preserve"> </w:t>
      </w:r>
      <w:r>
        <w:rPr>
          <w:spacing w:val="-2"/>
        </w:rPr>
        <w:t>on  5-Year  Outcomes  After  Atrial</w:t>
      </w:r>
      <w:r>
        <w:rPr>
          <w:spacing w:val="5"/>
        </w:rPr>
        <w:t xml:space="preserve">  </w:t>
      </w:r>
      <w:r>
        <w:rPr>
          <w:spacing w:val="-2"/>
        </w:rPr>
        <w:t>Fibrillation  Catheter  Ablation.</w:t>
      </w:r>
      <w:r>
        <w:rPr>
          <w:spacing w:val="17"/>
        </w:rPr>
        <w:t xml:space="preserve"> </w:t>
      </w:r>
      <w:r>
        <w:rPr>
          <w:i/>
          <w:iCs/>
          <w:spacing w:val="-2"/>
        </w:rPr>
        <w:t>J</w:t>
      </w:r>
      <w:r>
        <w:rPr>
          <w:i/>
          <w:iCs/>
          <w:spacing w:val="2"/>
        </w:rPr>
        <w:t xml:space="preserve">  </w:t>
      </w:r>
      <w:r>
        <w:rPr>
          <w:i/>
          <w:iCs/>
          <w:spacing w:val="-2"/>
        </w:rPr>
        <w:t>Cardiovasc</w:t>
      </w:r>
      <w:r>
        <w:rPr>
          <w:i/>
          <w:iCs/>
          <w:spacing w:val="1"/>
        </w:rPr>
        <w:t xml:space="preserve"> </w:t>
      </w:r>
      <w:r>
        <w:rPr>
          <w:i/>
          <w:iCs/>
          <w:spacing w:val="-5"/>
        </w:rPr>
        <w:t>Electrophysiol</w:t>
      </w:r>
      <w:r>
        <w:rPr>
          <w:i/>
          <w:iCs/>
          <w:spacing w:val="12"/>
          <w:w w:val="101"/>
        </w:rPr>
        <w:t xml:space="preserve"> </w:t>
      </w:r>
      <w:r>
        <w:rPr>
          <w:spacing w:val="-5"/>
        </w:rPr>
        <w:t>2016;</w:t>
      </w:r>
      <w:r>
        <w:rPr>
          <w:spacing w:val="9"/>
          <w:w w:val="101"/>
        </w:rPr>
        <w:t xml:space="preserve"> </w:t>
      </w:r>
      <w:r>
        <w:rPr>
          <w:b/>
          <w:bCs/>
          <w:spacing w:val="-5"/>
        </w:rPr>
        <w:t>27</w:t>
      </w:r>
      <w:r>
        <w:rPr>
          <w:spacing w:val="-5"/>
        </w:rPr>
        <w:t>:141–6.</w:t>
      </w:r>
    </w:p>
    <w:p>
      <w:pPr>
        <w:pStyle w:val="BodyText"/>
        <w:spacing w:line="14" w:lineRule="auto"/>
        <w:rPr>
          <w:sz w:val="2"/>
        </w:rPr>
      </w:pPr>
      <w:r>
        <w:rPr>
          <w:sz w:val="2"/>
          <w:szCs w:val="2"/>
        </w:rPr>
        <w:br w:type="column"/>
      </w:r>
    </w:p>
    <w:p>
      <w:pPr>
        <w:pStyle w:val="BodyText"/>
        <w:ind w:left="292" w:right="100" w:hanging="292"/>
        <w:spacing w:before="1" w:line="290" w:lineRule="auto"/>
        <w:rPr/>
      </w:pPr>
      <w:bookmarkStart w:name="bookmark339" w:id="335"/>
      <w:bookmarkEnd w:id="335"/>
      <w:hyperlink w:history="true" w:anchor="bookmark331">
        <w:r>
          <w:rPr>
            <w:spacing w:val="-5"/>
          </w:rPr>
          <w:t>169</w:t>
        </w:r>
      </w:hyperlink>
      <w:r>
        <w:rPr>
          <w:spacing w:val="-5"/>
        </w:rPr>
        <w:t>.  Bunch TJ, Weiss</w:t>
      </w:r>
      <w:r>
        <w:rPr>
          <w:spacing w:val="-14"/>
        </w:rPr>
        <w:t xml:space="preserve"> </w:t>
      </w:r>
      <w:r>
        <w:rPr>
          <w:spacing w:val="-5"/>
        </w:rPr>
        <w:t>JP, Crandall BG,</w:t>
      </w:r>
      <w:r>
        <w:rPr>
          <w:spacing w:val="5"/>
        </w:rPr>
        <w:t xml:space="preserve"> </w:t>
      </w:r>
      <w:r>
        <w:rPr>
          <w:spacing w:val="-5"/>
        </w:rPr>
        <w:t>May</w:t>
      </w:r>
      <w:r>
        <w:rPr>
          <w:spacing w:val="5"/>
        </w:rPr>
        <w:t xml:space="preserve"> </w:t>
      </w:r>
      <w:r>
        <w:rPr>
          <w:spacing w:val="-5"/>
        </w:rPr>
        <w:t>HT, Bair TL, Osborn</w:t>
      </w:r>
      <w:r>
        <w:rPr>
          <w:spacing w:val="-14"/>
        </w:rPr>
        <w:t xml:space="preserve"> </w:t>
      </w:r>
      <w:r>
        <w:rPr>
          <w:spacing w:val="-5"/>
        </w:rPr>
        <w:t>JS, </w:t>
      </w:r>
      <w:r>
        <w:rPr>
          <w:i/>
          <w:iCs/>
          <w:spacing w:val="-5"/>
        </w:rPr>
        <w:t>et al.</w:t>
      </w:r>
      <w:r>
        <w:rPr>
          <w:i/>
          <w:iCs/>
          <w:spacing w:val="5"/>
        </w:rPr>
        <w:t xml:space="preserve"> </w:t>
      </w:r>
      <w:r>
        <w:rPr>
          <w:spacing w:val="-5"/>
        </w:rPr>
        <w:t>Long-</w:t>
      </w:r>
      <w:r>
        <w:rPr>
          <w:spacing w:val="-6"/>
        </w:rPr>
        <w:t>term clin-</w:t>
      </w:r>
      <w:r>
        <w:rPr/>
        <w:t xml:space="preserve"> </w:t>
      </w:r>
      <w:r>
        <w:rPr>
          <w:spacing w:val="-3"/>
        </w:rPr>
        <w:t>ical efficacy and risk</w:t>
      </w:r>
      <w:r>
        <w:rPr>
          <w:spacing w:val="-9"/>
        </w:rPr>
        <w:t xml:space="preserve"> </w:t>
      </w:r>
      <w:r>
        <w:rPr>
          <w:spacing w:val="-3"/>
        </w:rPr>
        <w:t>of</w:t>
      </w:r>
      <w:r>
        <w:rPr>
          <w:spacing w:val="-11"/>
        </w:rPr>
        <w:t xml:space="preserve"> </w:t>
      </w:r>
      <w:r>
        <w:rPr>
          <w:spacing w:val="-3"/>
        </w:rPr>
        <w:t>catheter</w:t>
      </w:r>
      <w:r>
        <w:rPr>
          <w:spacing w:val="-4"/>
        </w:rPr>
        <w:t xml:space="preserve"> ablation</w:t>
      </w:r>
      <w:r>
        <w:rPr>
          <w:spacing w:val="-9"/>
        </w:rPr>
        <w:t xml:space="preserve"> </w:t>
      </w:r>
      <w:r>
        <w:rPr>
          <w:spacing w:val="-4"/>
        </w:rPr>
        <w:t>for atrial</w:t>
      </w:r>
      <w:r>
        <w:rPr>
          <w:spacing w:val="-9"/>
        </w:rPr>
        <w:t xml:space="preserve"> </w:t>
      </w:r>
      <w:r>
        <w:rPr>
          <w:spacing w:val="-4"/>
        </w:rPr>
        <w:t>fibrillation in octogenarians. </w:t>
      </w:r>
      <w:r>
        <w:rPr>
          <w:i/>
          <w:iCs/>
          <w:spacing w:val="-4"/>
        </w:rPr>
        <w:t>Pacing</w:t>
      </w:r>
      <w:r>
        <w:rPr>
          <w:i/>
          <w:iCs/>
        </w:rPr>
        <w:t xml:space="preserve"> </w:t>
      </w:r>
      <w:r>
        <w:rPr>
          <w:i/>
          <w:iCs/>
          <w:spacing w:val="-5"/>
        </w:rPr>
        <w:t>Clin</w:t>
      </w:r>
      <w:r>
        <w:rPr>
          <w:i/>
          <w:iCs/>
          <w:spacing w:val="9"/>
        </w:rPr>
        <w:t xml:space="preserve"> </w:t>
      </w:r>
      <w:r>
        <w:rPr>
          <w:i/>
          <w:iCs/>
          <w:spacing w:val="-5"/>
        </w:rPr>
        <w:t>Electrophysiol</w:t>
      </w:r>
      <w:r>
        <w:rPr>
          <w:i/>
          <w:iCs/>
          <w:spacing w:val="9"/>
        </w:rPr>
        <w:t xml:space="preserve"> </w:t>
      </w:r>
      <w:r>
        <w:rPr>
          <w:spacing w:val="-5"/>
        </w:rPr>
        <w:t>201</w:t>
      </w:r>
      <w:r>
        <w:rPr>
          <w:spacing w:val="-6"/>
        </w:rPr>
        <w:t>0;</w:t>
      </w:r>
      <w:r>
        <w:rPr>
          <w:spacing w:val="12"/>
          <w:w w:val="101"/>
        </w:rPr>
        <w:t xml:space="preserve"> </w:t>
      </w:r>
      <w:r>
        <w:rPr>
          <w:b/>
          <w:bCs/>
          <w:spacing w:val="-6"/>
        </w:rPr>
        <w:t>33</w:t>
      </w:r>
      <w:r>
        <w:rPr>
          <w:spacing w:val="-6"/>
        </w:rPr>
        <w:t>:146–52.</w:t>
      </w:r>
    </w:p>
    <w:p>
      <w:pPr>
        <w:pStyle w:val="BodyText"/>
        <w:ind w:left="290" w:right="102" w:hanging="290"/>
        <w:spacing w:before="8" w:line="291" w:lineRule="auto"/>
        <w:rPr/>
      </w:pPr>
      <w:bookmarkStart w:name="bookmark341" w:id="336"/>
      <w:bookmarkEnd w:id="336"/>
      <w:hyperlink w:history="true" w:anchor="bookmark340">
        <w:r>
          <w:rPr>
            <w:spacing w:val="-5"/>
          </w:rPr>
          <w:t>170</w:t>
        </w:r>
      </w:hyperlink>
      <w:r>
        <w:rPr>
          <w:spacing w:val="-5"/>
        </w:rPr>
        <w:t>.  Santangeli</w:t>
      </w:r>
      <w:r>
        <w:rPr>
          <w:spacing w:val="9"/>
          <w:w w:val="102"/>
        </w:rPr>
        <w:t xml:space="preserve"> </w:t>
      </w:r>
      <w:r>
        <w:rPr>
          <w:spacing w:val="-5"/>
        </w:rPr>
        <w:t>P,</w:t>
      </w:r>
      <w:r>
        <w:rPr>
          <w:spacing w:val="9"/>
          <w:w w:val="102"/>
        </w:rPr>
        <w:t xml:space="preserve"> </w:t>
      </w:r>
      <w:r>
        <w:rPr>
          <w:spacing w:val="-5"/>
        </w:rPr>
        <w:t>Di</w:t>
      </w:r>
      <w:r>
        <w:rPr>
          <w:spacing w:val="9"/>
          <w:w w:val="101"/>
        </w:rPr>
        <w:t xml:space="preserve"> </w:t>
      </w:r>
      <w:r>
        <w:rPr>
          <w:spacing w:val="-5"/>
        </w:rPr>
        <w:t>B</w:t>
      </w:r>
      <w:r>
        <w:rPr>
          <w:spacing w:val="-6"/>
        </w:rPr>
        <w:t>iase</w:t>
      </w:r>
      <w:r>
        <w:rPr>
          <w:spacing w:val="9"/>
          <w:w w:val="102"/>
        </w:rPr>
        <w:t xml:space="preserve"> </w:t>
      </w:r>
      <w:r>
        <w:rPr>
          <w:spacing w:val="-6"/>
        </w:rPr>
        <w:t>L,</w:t>
      </w:r>
      <w:r>
        <w:rPr>
          <w:spacing w:val="9"/>
        </w:rPr>
        <w:t xml:space="preserve"> </w:t>
      </w:r>
      <w:r>
        <w:rPr>
          <w:spacing w:val="-6"/>
        </w:rPr>
        <w:t>Mohanty</w:t>
      </w:r>
      <w:r>
        <w:rPr>
          <w:spacing w:val="9"/>
          <w:w w:val="101"/>
        </w:rPr>
        <w:t xml:space="preserve"> </w:t>
      </w:r>
      <w:r>
        <w:rPr>
          <w:spacing w:val="-6"/>
        </w:rPr>
        <w:t>P,</w:t>
      </w:r>
      <w:r>
        <w:rPr>
          <w:spacing w:val="10"/>
        </w:rPr>
        <w:t xml:space="preserve"> </w:t>
      </w:r>
      <w:r>
        <w:rPr>
          <w:spacing w:val="-6"/>
        </w:rPr>
        <w:t>Burkhardt</w:t>
      </w:r>
      <w:r>
        <w:rPr>
          <w:spacing w:val="-10"/>
        </w:rPr>
        <w:t xml:space="preserve"> </w:t>
      </w:r>
      <w:r>
        <w:rPr>
          <w:spacing w:val="-6"/>
        </w:rPr>
        <w:t>JD,</w:t>
      </w:r>
      <w:r>
        <w:rPr>
          <w:spacing w:val="10"/>
        </w:rPr>
        <w:t xml:space="preserve"> </w:t>
      </w:r>
      <w:r>
        <w:rPr>
          <w:spacing w:val="-6"/>
        </w:rPr>
        <w:t>Horton</w:t>
      </w:r>
      <w:r>
        <w:rPr>
          <w:spacing w:val="9"/>
        </w:rPr>
        <w:t xml:space="preserve"> </w:t>
      </w:r>
      <w:r>
        <w:rPr>
          <w:spacing w:val="-6"/>
        </w:rPr>
        <w:t>R,</w:t>
      </w:r>
      <w:r>
        <w:rPr>
          <w:spacing w:val="10"/>
        </w:rPr>
        <w:t xml:space="preserve"> </w:t>
      </w:r>
      <w:r>
        <w:rPr>
          <w:spacing w:val="-6"/>
        </w:rPr>
        <w:t>Bai</w:t>
      </w:r>
      <w:r>
        <w:rPr>
          <w:spacing w:val="9"/>
          <w:w w:val="101"/>
        </w:rPr>
        <w:t xml:space="preserve"> </w:t>
      </w:r>
      <w:r>
        <w:rPr>
          <w:spacing w:val="-6"/>
        </w:rPr>
        <w:t>R, </w:t>
      </w:r>
      <w:r>
        <w:rPr>
          <w:i/>
          <w:iCs/>
          <w:spacing w:val="-6"/>
        </w:rPr>
        <w:t>et al.</w:t>
      </w:r>
      <w:r>
        <w:rPr>
          <w:i/>
          <w:iCs/>
          <w:spacing w:val="5"/>
        </w:rPr>
        <w:t xml:space="preserve"> </w:t>
      </w:r>
      <w:r>
        <w:rPr>
          <w:spacing w:val="-6"/>
        </w:rPr>
        <w:t>Catheter</w:t>
      </w:r>
      <w:r>
        <w:rPr/>
        <w:t xml:space="preserve"> </w:t>
      </w:r>
      <w:r>
        <w:rPr>
          <w:spacing w:val="-4"/>
        </w:rPr>
        <w:t>ablation</w:t>
      </w:r>
      <w:r>
        <w:rPr>
          <w:spacing w:val="24"/>
          <w:w w:val="102"/>
        </w:rPr>
        <w:t xml:space="preserve"> </w:t>
      </w:r>
      <w:r>
        <w:rPr>
          <w:spacing w:val="-4"/>
        </w:rPr>
        <w:t>of</w:t>
      </w:r>
      <w:r>
        <w:rPr>
          <w:spacing w:val="18"/>
        </w:rPr>
        <w:t xml:space="preserve"> </w:t>
      </w:r>
      <w:r>
        <w:rPr>
          <w:spacing w:val="-4"/>
        </w:rPr>
        <w:t>atrial</w:t>
      </w:r>
      <w:r>
        <w:rPr>
          <w:spacing w:val="22"/>
        </w:rPr>
        <w:t xml:space="preserve"> </w:t>
      </w:r>
      <w:r>
        <w:rPr>
          <w:spacing w:val="-4"/>
        </w:rPr>
        <w:t>fibrillation</w:t>
      </w:r>
      <w:r>
        <w:rPr>
          <w:spacing w:val="28"/>
          <w:w w:val="101"/>
        </w:rPr>
        <w:t xml:space="preserve"> </w:t>
      </w:r>
      <w:r>
        <w:rPr>
          <w:spacing w:val="-4"/>
        </w:rPr>
        <w:t>in</w:t>
      </w:r>
      <w:r>
        <w:rPr>
          <w:spacing w:val="24"/>
          <w:w w:val="102"/>
        </w:rPr>
        <w:t xml:space="preserve"> </w:t>
      </w:r>
      <w:r>
        <w:rPr>
          <w:spacing w:val="-4"/>
        </w:rPr>
        <w:t>octogenarians:</w:t>
      </w:r>
      <w:r>
        <w:rPr>
          <w:spacing w:val="24"/>
          <w:w w:val="102"/>
        </w:rPr>
        <w:t xml:space="preserve"> </w:t>
      </w:r>
      <w:r>
        <w:rPr>
          <w:spacing w:val="-4"/>
        </w:rPr>
        <w:t>safety</w:t>
      </w:r>
      <w:r>
        <w:rPr>
          <w:spacing w:val="24"/>
          <w:w w:val="101"/>
        </w:rPr>
        <w:t xml:space="preserve"> </w:t>
      </w:r>
      <w:r>
        <w:rPr>
          <w:spacing w:val="-4"/>
        </w:rPr>
        <w:t>and</w:t>
      </w:r>
      <w:r>
        <w:rPr>
          <w:spacing w:val="24"/>
          <w:w w:val="101"/>
        </w:rPr>
        <w:t xml:space="preserve"> </w:t>
      </w:r>
      <w:r>
        <w:rPr>
          <w:spacing w:val="-4"/>
        </w:rPr>
        <w:t>outcomes. </w:t>
      </w:r>
      <w:r>
        <w:rPr>
          <w:i/>
          <w:iCs/>
          <w:spacing w:val="-5"/>
        </w:rPr>
        <w:t>J</w:t>
      </w:r>
      <w:r>
        <w:rPr>
          <w:i/>
          <w:iCs/>
          <w:spacing w:val="25"/>
          <w:w w:val="101"/>
        </w:rPr>
        <w:t xml:space="preserve"> </w:t>
      </w:r>
      <w:r>
        <w:rPr>
          <w:i/>
          <w:iCs/>
          <w:spacing w:val="-5"/>
        </w:rPr>
        <w:t>Cardiovasc</w:t>
      </w:r>
      <w:r>
        <w:rPr>
          <w:i/>
          <w:iCs/>
        </w:rPr>
        <w:t xml:space="preserve"> </w:t>
      </w:r>
      <w:r>
        <w:rPr>
          <w:i/>
          <w:iCs/>
          <w:spacing w:val="-5"/>
        </w:rPr>
        <w:t>Electrophysiol</w:t>
      </w:r>
      <w:r>
        <w:rPr>
          <w:i/>
          <w:iCs/>
          <w:spacing w:val="16"/>
        </w:rPr>
        <w:t xml:space="preserve"> </w:t>
      </w:r>
      <w:r>
        <w:rPr>
          <w:spacing w:val="-5"/>
        </w:rPr>
        <w:t>2012;</w:t>
      </w:r>
      <w:r>
        <w:rPr>
          <w:spacing w:val="8"/>
        </w:rPr>
        <w:t xml:space="preserve"> </w:t>
      </w:r>
      <w:r>
        <w:rPr>
          <w:b/>
          <w:bCs/>
          <w:spacing w:val="-5"/>
        </w:rPr>
        <w:t>23</w:t>
      </w:r>
      <w:r>
        <w:rPr>
          <w:spacing w:val="-5"/>
        </w:rPr>
        <w:t>:687–93.</w:t>
      </w:r>
    </w:p>
    <w:p>
      <w:pPr>
        <w:pStyle w:val="BodyText"/>
        <w:spacing w:before="8" w:line="168" w:lineRule="exact"/>
        <w:rPr/>
      </w:pPr>
      <w:hyperlink w:history="true" w:anchor="bookmark342">
        <w:r>
          <w:rPr>
            <w:spacing w:val="-6"/>
            <w:position w:val="2"/>
          </w:rPr>
          <w:t>171</w:t>
        </w:r>
      </w:hyperlink>
      <w:r>
        <w:rPr>
          <w:spacing w:val="-6"/>
          <w:position w:val="2"/>
        </w:rPr>
        <w:t>.  Natale</w:t>
      </w:r>
      <w:r>
        <w:rPr>
          <w:spacing w:val="20"/>
          <w:w w:val="101"/>
          <w:position w:val="2"/>
        </w:rPr>
        <w:t xml:space="preserve"> </w:t>
      </w:r>
      <w:r>
        <w:rPr>
          <w:spacing w:val="-6"/>
          <w:position w:val="2"/>
        </w:rPr>
        <w:t>V,</w:t>
      </w:r>
      <w:r>
        <w:rPr>
          <w:spacing w:val="19"/>
          <w:w w:val="102"/>
          <w:position w:val="2"/>
        </w:rPr>
        <w:t xml:space="preserve"> </w:t>
      </w:r>
      <w:r>
        <w:rPr>
          <w:spacing w:val="-6"/>
          <w:position w:val="2"/>
        </w:rPr>
        <w:t>Mohanty</w:t>
      </w:r>
      <w:r>
        <w:rPr>
          <w:spacing w:val="12"/>
          <w:w w:val="101"/>
          <w:position w:val="2"/>
        </w:rPr>
        <w:t xml:space="preserve"> </w:t>
      </w:r>
      <w:r>
        <w:rPr>
          <w:spacing w:val="-6"/>
          <w:position w:val="2"/>
        </w:rPr>
        <w:t>S,</w:t>
      </w:r>
      <w:r>
        <w:rPr>
          <w:spacing w:val="11"/>
          <w:position w:val="2"/>
        </w:rPr>
        <w:t xml:space="preserve"> </w:t>
      </w:r>
      <w:r>
        <w:rPr>
          <w:spacing w:val="-6"/>
          <w:position w:val="2"/>
        </w:rPr>
        <w:t>Trivedi</w:t>
      </w:r>
      <w:r>
        <w:rPr>
          <w:spacing w:val="13"/>
          <w:w w:val="102"/>
          <w:position w:val="2"/>
        </w:rPr>
        <w:t xml:space="preserve"> </w:t>
      </w:r>
      <w:r>
        <w:rPr>
          <w:spacing w:val="-6"/>
          <w:position w:val="2"/>
        </w:rPr>
        <w:t>C,</w:t>
      </w:r>
      <w:r>
        <w:rPr>
          <w:spacing w:val="18"/>
          <w:w w:val="101"/>
          <w:position w:val="2"/>
        </w:rPr>
        <w:t xml:space="preserve"> </w:t>
      </w:r>
      <w:r>
        <w:rPr>
          <w:spacing w:val="-6"/>
          <w:position w:val="2"/>
        </w:rPr>
        <w:t>Baqai</w:t>
      </w:r>
      <w:r>
        <w:rPr>
          <w:spacing w:val="17"/>
          <w:w w:val="102"/>
          <w:position w:val="2"/>
        </w:rPr>
        <w:t xml:space="preserve"> </w:t>
      </w:r>
      <w:r>
        <w:rPr>
          <w:spacing w:val="-6"/>
          <w:position w:val="2"/>
        </w:rPr>
        <w:t>FM,</w:t>
      </w:r>
      <w:r>
        <w:rPr>
          <w:spacing w:val="14"/>
          <w:w w:val="101"/>
          <w:position w:val="2"/>
        </w:rPr>
        <w:t xml:space="preserve"> </w:t>
      </w:r>
      <w:r>
        <w:rPr>
          <w:spacing w:val="-6"/>
          <w:position w:val="2"/>
        </w:rPr>
        <w:t>Gallinghouse J,</w:t>
      </w:r>
      <w:r>
        <w:rPr>
          <w:spacing w:val="18"/>
          <w:w w:val="102"/>
          <w:position w:val="2"/>
        </w:rPr>
        <w:t xml:space="preserve"> </w:t>
      </w:r>
      <w:r>
        <w:rPr>
          <w:spacing w:val="-6"/>
          <w:position w:val="2"/>
        </w:rPr>
        <w:t>Della</w:t>
      </w:r>
      <w:r>
        <w:rPr>
          <w:spacing w:val="18"/>
          <w:position w:val="2"/>
        </w:rPr>
        <w:t xml:space="preserve"> </w:t>
      </w:r>
      <w:r>
        <w:rPr>
          <w:spacing w:val="-6"/>
          <w:position w:val="2"/>
        </w:rPr>
        <w:t>Rocca</w:t>
      </w:r>
      <w:r>
        <w:rPr>
          <w:spacing w:val="19"/>
          <w:position w:val="2"/>
        </w:rPr>
        <w:t xml:space="preserve"> </w:t>
      </w:r>
      <w:r>
        <w:rPr>
          <w:spacing w:val="-6"/>
          <w:position w:val="2"/>
        </w:rPr>
        <w:t>DG,</w:t>
      </w:r>
      <w:r>
        <w:rPr>
          <w:spacing w:val="12"/>
          <w:w w:val="102"/>
          <w:position w:val="2"/>
        </w:rPr>
        <w:t xml:space="preserve"> </w:t>
      </w:r>
      <w:r>
        <w:rPr>
          <w:i/>
          <w:iCs/>
          <w:spacing w:val="-6"/>
          <w:position w:val="2"/>
        </w:rPr>
        <w:t>et</w:t>
      </w:r>
      <w:r>
        <w:rPr>
          <w:i/>
          <w:iCs/>
          <w:spacing w:val="11"/>
          <w:position w:val="2"/>
        </w:rPr>
        <w:t xml:space="preserve"> </w:t>
      </w:r>
      <w:r>
        <w:rPr>
          <w:i/>
          <w:iCs/>
          <w:spacing w:val="-6"/>
          <w:position w:val="2"/>
        </w:rPr>
        <w:t>al.</w:t>
      </w:r>
    </w:p>
    <w:p>
      <w:pPr>
        <w:pStyle w:val="BodyText"/>
        <w:ind w:left="294" w:right="103" w:hanging="8"/>
        <w:spacing w:before="19" w:line="287" w:lineRule="auto"/>
        <w:rPr/>
      </w:pPr>
      <w:r>
        <w:rPr>
          <w:spacing w:val="-1"/>
        </w:rPr>
        <w:t>Arrhythmia</w:t>
      </w:r>
      <w:r>
        <w:rPr>
          <w:spacing w:val="32"/>
          <w:w w:val="101"/>
        </w:rPr>
        <w:t xml:space="preserve"> </w:t>
      </w:r>
      <w:r>
        <w:rPr>
          <w:spacing w:val="-1"/>
        </w:rPr>
        <w:t>profile</w:t>
      </w:r>
      <w:r>
        <w:rPr>
          <w:spacing w:val="10"/>
          <w:w w:val="101"/>
        </w:rPr>
        <w:t xml:space="preserve"> </w:t>
      </w:r>
      <w:r>
        <w:rPr>
          <w:spacing w:val="-1"/>
        </w:rPr>
        <w:t>and</w:t>
      </w:r>
      <w:r>
        <w:rPr>
          <w:spacing w:val="9"/>
          <w:w w:val="102"/>
        </w:rPr>
        <w:t xml:space="preserve"> </w:t>
      </w:r>
      <w:r>
        <w:rPr>
          <w:spacing w:val="-1"/>
        </w:rPr>
        <w:t>ablation-outcome</w:t>
      </w:r>
      <w:r>
        <w:rPr>
          <w:spacing w:val="15"/>
        </w:rPr>
        <w:t xml:space="preserve"> </w:t>
      </w:r>
      <w:r>
        <w:rPr>
          <w:spacing w:val="-1"/>
        </w:rPr>
        <w:t>in</w:t>
      </w:r>
      <w:r>
        <w:rPr>
          <w:spacing w:val="11"/>
          <w:w w:val="101"/>
        </w:rPr>
        <w:t xml:space="preserve"> </w:t>
      </w:r>
      <w:r>
        <w:rPr>
          <w:spacing w:val="-1"/>
        </w:rPr>
        <w:t>elderly women with</w:t>
      </w:r>
      <w:r>
        <w:rPr>
          <w:spacing w:val="10"/>
          <w:w w:val="101"/>
        </w:rPr>
        <w:t xml:space="preserve"> </w:t>
      </w:r>
      <w:r>
        <w:rPr>
          <w:spacing w:val="-1"/>
        </w:rPr>
        <w:t>atrial fibrillation</w:t>
      </w:r>
      <w:r>
        <w:rPr/>
        <w:t xml:space="preserve"> </w:t>
      </w:r>
      <w:r>
        <w:rPr>
          <w:spacing w:val="-4"/>
        </w:rPr>
        <w:t>undergoing first</w:t>
      </w:r>
      <w:r>
        <w:rPr>
          <w:spacing w:val="8"/>
        </w:rPr>
        <w:t xml:space="preserve"> </w:t>
      </w:r>
      <w:r>
        <w:rPr>
          <w:spacing w:val="-4"/>
        </w:rPr>
        <w:t>catheter</w:t>
      </w:r>
      <w:r>
        <w:rPr>
          <w:spacing w:val="8"/>
        </w:rPr>
        <w:t xml:space="preserve"> </w:t>
      </w:r>
      <w:r>
        <w:rPr>
          <w:spacing w:val="-4"/>
        </w:rPr>
        <w:t>ablation.</w:t>
      </w:r>
      <w:r>
        <w:rPr>
          <w:spacing w:val="8"/>
        </w:rPr>
        <w:t xml:space="preserve"> </w:t>
      </w:r>
      <w:r>
        <w:rPr>
          <w:i/>
          <w:iCs/>
          <w:spacing w:val="-4"/>
        </w:rPr>
        <w:t>Pacing</w:t>
      </w:r>
      <w:r>
        <w:rPr>
          <w:i/>
          <w:iCs/>
          <w:spacing w:val="6"/>
        </w:rPr>
        <w:t xml:space="preserve"> </w:t>
      </w:r>
      <w:r>
        <w:rPr>
          <w:i/>
          <w:iCs/>
          <w:spacing w:val="-4"/>
        </w:rPr>
        <w:t>Clin</w:t>
      </w:r>
      <w:r>
        <w:rPr>
          <w:i/>
          <w:iCs/>
          <w:spacing w:val="9"/>
        </w:rPr>
        <w:t xml:space="preserve"> </w:t>
      </w:r>
      <w:r>
        <w:rPr>
          <w:i/>
          <w:iCs/>
          <w:spacing w:val="-4"/>
        </w:rPr>
        <w:t>Electrophys</w:t>
      </w:r>
      <w:r>
        <w:rPr>
          <w:i/>
          <w:iCs/>
          <w:spacing w:val="-5"/>
        </w:rPr>
        <w:t>iol</w:t>
      </w:r>
      <w:r>
        <w:rPr>
          <w:i/>
          <w:iCs/>
          <w:spacing w:val="9"/>
          <w:w w:val="101"/>
        </w:rPr>
        <w:t xml:space="preserve"> </w:t>
      </w:r>
      <w:r>
        <w:rPr>
          <w:spacing w:val="-5"/>
        </w:rPr>
        <w:t>2021; </w:t>
      </w:r>
      <w:r>
        <w:rPr>
          <w:b/>
          <w:bCs/>
          <w:spacing w:val="-5"/>
        </w:rPr>
        <w:t>44</w:t>
      </w:r>
      <w:r>
        <w:rPr>
          <w:spacing w:val="-5"/>
        </w:rPr>
        <w:t>:835–42.</w:t>
      </w:r>
    </w:p>
    <w:p>
      <w:pPr>
        <w:pStyle w:val="BodyText"/>
        <w:spacing w:before="8" w:line="168" w:lineRule="exact"/>
        <w:rPr/>
      </w:pPr>
      <w:bookmarkStart w:name="bookmark344" w:id="337"/>
      <w:bookmarkEnd w:id="337"/>
      <w:hyperlink w:history="true" w:anchor="bookmark343">
        <w:r>
          <w:rPr>
            <w:spacing w:val="-4"/>
            <w:position w:val="2"/>
          </w:rPr>
          <w:t>172</w:t>
        </w:r>
      </w:hyperlink>
      <w:r>
        <w:rPr>
          <w:spacing w:val="-4"/>
          <w:position w:val="2"/>
        </w:rPr>
        <w:t>.  Kundi</w:t>
      </w:r>
      <w:r>
        <w:rPr>
          <w:spacing w:val="37"/>
          <w:w w:val="102"/>
          <w:position w:val="2"/>
        </w:rPr>
        <w:t xml:space="preserve"> </w:t>
      </w:r>
      <w:r>
        <w:rPr>
          <w:spacing w:val="-4"/>
          <w:position w:val="2"/>
        </w:rPr>
        <w:t>H,</w:t>
      </w:r>
      <w:r>
        <w:rPr>
          <w:spacing w:val="22"/>
          <w:position w:val="2"/>
        </w:rPr>
        <w:t xml:space="preserve"> </w:t>
      </w:r>
      <w:r>
        <w:rPr>
          <w:spacing w:val="-4"/>
          <w:position w:val="2"/>
        </w:rPr>
        <w:t>Noseworthy</w:t>
      </w:r>
      <w:r>
        <w:rPr>
          <w:spacing w:val="21"/>
          <w:position w:val="2"/>
        </w:rPr>
        <w:t xml:space="preserve"> </w:t>
      </w:r>
      <w:r>
        <w:rPr>
          <w:spacing w:val="-4"/>
          <w:position w:val="2"/>
        </w:rPr>
        <w:t>PA,</w:t>
      </w:r>
      <w:r>
        <w:rPr>
          <w:spacing w:val="11"/>
          <w:position w:val="2"/>
        </w:rPr>
        <w:t xml:space="preserve"> </w:t>
      </w:r>
      <w:r>
        <w:rPr>
          <w:spacing w:val="-4"/>
          <w:position w:val="2"/>
        </w:rPr>
        <w:t>Valsdottir</w:t>
      </w:r>
      <w:r>
        <w:rPr>
          <w:spacing w:val="21"/>
          <w:position w:val="2"/>
        </w:rPr>
        <w:t xml:space="preserve"> </w:t>
      </w:r>
      <w:r>
        <w:rPr>
          <w:spacing w:val="-4"/>
          <w:position w:val="2"/>
        </w:rPr>
        <w:t>LR,</w:t>
      </w:r>
      <w:r>
        <w:rPr>
          <w:spacing w:val="18"/>
          <w:w w:val="101"/>
          <w:position w:val="2"/>
        </w:rPr>
        <w:t xml:space="preserve"> </w:t>
      </w:r>
      <w:r>
        <w:rPr>
          <w:spacing w:val="-4"/>
          <w:position w:val="2"/>
        </w:rPr>
        <w:t>Shen</w:t>
      </w:r>
      <w:r>
        <w:rPr>
          <w:spacing w:val="17"/>
          <w:w w:val="101"/>
          <w:position w:val="2"/>
        </w:rPr>
        <w:t xml:space="preserve"> </w:t>
      </w:r>
      <w:r>
        <w:rPr>
          <w:spacing w:val="-4"/>
          <w:position w:val="2"/>
        </w:rPr>
        <w:t>C,</w:t>
      </w:r>
      <w:r>
        <w:rPr>
          <w:spacing w:val="11"/>
          <w:position w:val="2"/>
        </w:rPr>
        <w:t xml:space="preserve"> </w:t>
      </w:r>
      <w:r>
        <w:rPr>
          <w:spacing w:val="-4"/>
          <w:position w:val="2"/>
        </w:rPr>
        <w:t>Yao</w:t>
      </w:r>
      <w:r>
        <w:rPr>
          <w:spacing w:val="10"/>
          <w:w w:val="102"/>
          <w:position w:val="2"/>
        </w:rPr>
        <w:t xml:space="preserve"> </w:t>
      </w:r>
      <w:r>
        <w:rPr>
          <w:spacing w:val="-4"/>
          <w:position w:val="2"/>
        </w:rPr>
        <w:t>X,</w:t>
      </w:r>
      <w:r>
        <w:rPr>
          <w:spacing w:val="11"/>
          <w:w w:val="101"/>
          <w:position w:val="2"/>
        </w:rPr>
        <w:t xml:space="preserve"> </w:t>
      </w:r>
      <w:r>
        <w:rPr>
          <w:spacing w:val="-4"/>
          <w:position w:val="2"/>
        </w:rPr>
        <w:t>Yeh</w:t>
      </w:r>
      <w:r>
        <w:rPr>
          <w:spacing w:val="21"/>
          <w:w w:val="101"/>
          <w:position w:val="2"/>
        </w:rPr>
        <w:t xml:space="preserve"> </w:t>
      </w:r>
      <w:r>
        <w:rPr>
          <w:spacing w:val="-4"/>
          <w:position w:val="2"/>
        </w:rPr>
        <w:t>RW,</w:t>
      </w:r>
      <w:r>
        <w:rPr>
          <w:spacing w:val="21"/>
          <w:position w:val="2"/>
        </w:rPr>
        <w:t xml:space="preserve"> </w:t>
      </w:r>
      <w:r>
        <w:rPr>
          <w:spacing w:val="-4"/>
          <w:position w:val="2"/>
        </w:rPr>
        <w:t>Kramer</w:t>
      </w:r>
      <w:r>
        <w:rPr>
          <w:spacing w:val="22"/>
          <w:position w:val="2"/>
        </w:rPr>
        <w:t xml:space="preserve"> </w:t>
      </w:r>
      <w:r>
        <w:rPr>
          <w:spacing w:val="-4"/>
          <w:position w:val="2"/>
        </w:rPr>
        <w:t>DB.</w:t>
      </w:r>
    </w:p>
    <w:p>
      <w:pPr>
        <w:pStyle w:val="BodyText"/>
        <w:ind w:left="292" w:right="102" w:firstLine="5"/>
        <w:spacing w:before="18" w:line="294" w:lineRule="auto"/>
        <w:rPr/>
      </w:pPr>
      <w:r>
        <w:rPr>
          <w:spacing w:val="-2"/>
        </w:rPr>
        <w:t>Relation</w:t>
      </w:r>
      <w:r>
        <w:rPr>
          <w:spacing w:val="32"/>
        </w:rPr>
        <w:t xml:space="preserve"> </w:t>
      </w:r>
      <w:r>
        <w:rPr>
          <w:spacing w:val="-2"/>
        </w:rPr>
        <w:t>of</w:t>
      </w:r>
      <w:r>
        <w:rPr>
          <w:spacing w:val="13"/>
          <w:w w:val="101"/>
        </w:rPr>
        <w:t xml:space="preserve"> </w:t>
      </w:r>
      <w:r>
        <w:rPr>
          <w:spacing w:val="-2"/>
        </w:rPr>
        <w:t>frailty</w:t>
      </w:r>
      <w:r>
        <w:rPr>
          <w:spacing w:val="16"/>
          <w:w w:val="102"/>
        </w:rPr>
        <w:t xml:space="preserve"> </w:t>
      </w:r>
      <w:r>
        <w:rPr>
          <w:spacing w:val="-2"/>
        </w:rPr>
        <w:t>to</w:t>
      </w:r>
      <w:r>
        <w:rPr>
          <w:spacing w:val="22"/>
        </w:rPr>
        <w:t xml:space="preserve"> </w:t>
      </w:r>
      <w:r>
        <w:rPr>
          <w:spacing w:val="-2"/>
        </w:rPr>
        <w:t>outcomes</w:t>
      </w:r>
      <w:r>
        <w:rPr>
          <w:spacing w:val="20"/>
          <w:w w:val="101"/>
        </w:rPr>
        <w:t xml:space="preserve"> </w:t>
      </w:r>
      <w:r>
        <w:rPr>
          <w:spacing w:val="-2"/>
        </w:rPr>
        <w:t>after</w:t>
      </w:r>
      <w:r>
        <w:rPr>
          <w:spacing w:val="22"/>
          <w:w w:val="101"/>
        </w:rPr>
        <w:t xml:space="preserve"> </w:t>
      </w:r>
      <w:r>
        <w:rPr>
          <w:spacing w:val="-2"/>
        </w:rPr>
        <w:t>catheter</w:t>
      </w:r>
      <w:r>
        <w:rPr>
          <w:spacing w:val="20"/>
        </w:rPr>
        <w:t xml:space="preserve"> </w:t>
      </w:r>
      <w:r>
        <w:rPr>
          <w:spacing w:val="-2"/>
        </w:rPr>
        <w:t>ablation</w:t>
      </w:r>
      <w:r>
        <w:rPr>
          <w:spacing w:val="22"/>
          <w:w w:val="101"/>
        </w:rPr>
        <w:t xml:space="preserve"> </w:t>
      </w:r>
      <w:r>
        <w:rPr>
          <w:spacing w:val="-2"/>
        </w:rPr>
        <w:t>of</w:t>
      </w:r>
      <w:r>
        <w:rPr>
          <w:spacing w:val="14"/>
          <w:w w:val="102"/>
        </w:rPr>
        <w:t xml:space="preserve"> </w:t>
      </w:r>
      <w:r>
        <w:rPr>
          <w:spacing w:val="-2"/>
        </w:rPr>
        <w:t>atrial</w:t>
      </w:r>
      <w:r>
        <w:rPr>
          <w:spacing w:val="18"/>
          <w:w w:val="101"/>
        </w:rPr>
        <w:t xml:space="preserve"> </w:t>
      </w:r>
      <w:r>
        <w:rPr>
          <w:spacing w:val="-2"/>
        </w:rPr>
        <w:t>fibrillation.</w:t>
      </w:r>
      <w:r>
        <w:rPr>
          <w:spacing w:val="13"/>
        </w:rPr>
        <w:t xml:space="preserve"> </w:t>
      </w:r>
      <w:r>
        <w:rPr>
          <w:i/>
          <w:iCs/>
          <w:spacing w:val="-2"/>
        </w:rPr>
        <w:t>Am J</w:t>
      </w:r>
      <w:r>
        <w:rPr>
          <w:i/>
          <w:iCs/>
        </w:rPr>
        <w:t xml:space="preserve"> </w:t>
      </w:r>
      <w:r>
        <w:rPr>
          <w:i/>
          <w:iCs/>
          <w:spacing w:val="-4"/>
        </w:rPr>
        <w:t>Cardiol</w:t>
      </w:r>
      <w:r>
        <w:rPr>
          <w:i/>
          <w:iCs/>
          <w:spacing w:val="20"/>
          <w:w w:val="102"/>
        </w:rPr>
        <w:t xml:space="preserve"> </w:t>
      </w:r>
      <w:r>
        <w:rPr>
          <w:spacing w:val="-4"/>
        </w:rPr>
        <w:t>2020;</w:t>
      </w:r>
      <w:r>
        <w:rPr>
          <w:spacing w:val="12"/>
          <w:w w:val="101"/>
        </w:rPr>
        <w:t xml:space="preserve"> </w:t>
      </w:r>
      <w:r>
        <w:rPr>
          <w:b/>
          <w:bCs/>
          <w:spacing w:val="-4"/>
        </w:rPr>
        <w:t>125</w:t>
      </w:r>
      <w:r>
        <w:rPr>
          <w:spacing w:val="-4"/>
        </w:rPr>
        <w:t>:1317–23.</w:t>
      </w:r>
    </w:p>
    <w:p>
      <w:pPr>
        <w:pStyle w:val="BodyText"/>
        <w:ind w:left="292" w:right="103" w:hanging="292"/>
        <w:spacing w:line="296" w:lineRule="auto"/>
        <w:rPr/>
      </w:pPr>
      <w:bookmarkStart w:name="bookmark346" w:id="338"/>
      <w:bookmarkEnd w:id="338"/>
      <w:hyperlink w:history="true" w:anchor="bookmark345">
        <w:r>
          <w:rPr>
            <w:spacing w:val="-5"/>
          </w:rPr>
          <w:t>173</w:t>
        </w:r>
      </w:hyperlink>
      <w:r>
        <w:rPr>
          <w:spacing w:val="-5"/>
        </w:rPr>
        <w:t>.</w:t>
      </w:r>
      <w:r>
        <w:rPr>
          <w:spacing w:val="25"/>
        </w:rPr>
        <w:t xml:space="preserve"> </w:t>
      </w:r>
      <w:r>
        <w:rPr>
          <w:spacing w:val="-5"/>
        </w:rPr>
        <w:t>Yang PS, Sung</w:t>
      </w:r>
      <w:r>
        <w:rPr>
          <w:spacing w:val="-16"/>
        </w:rPr>
        <w:t xml:space="preserve"> </w:t>
      </w:r>
      <w:r>
        <w:rPr>
          <w:spacing w:val="-5"/>
        </w:rPr>
        <w:t>JH, Kim D,</w:t>
      </w:r>
      <w:r>
        <w:rPr>
          <w:spacing w:val="-16"/>
        </w:rPr>
        <w:t xml:space="preserve"> </w:t>
      </w:r>
      <w:r>
        <w:rPr>
          <w:spacing w:val="-5"/>
        </w:rPr>
        <w:t>Jang</w:t>
      </w:r>
      <w:r>
        <w:rPr>
          <w:spacing w:val="4"/>
        </w:rPr>
        <w:t xml:space="preserve"> </w:t>
      </w:r>
      <w:r>
        <w:rPr>
          <w:spacing w:val="-5"/>
        </w:rPr>
        <w:t>E</w:t>
      </w:r>
      <w:r>
        <w:rPr>
          <w:spacing w:val="-6"/>
        </w:rPr>
        <w:t>, Yu HT,</w:t>
      </w:r>
      <w:r>
        <w:rPr>
          <w:spacing w:val="4"/>
        </w:rPr>
        <w:t xml:space="preserve"> </w:t>
      </w:r>
      <w:r>
        <w:rPr>
          <w:spacing w:val="-6"/>
        </w:rPr>
        <w:t>Kim TH, </w:t>
      </w:r>
      <w:r>
        <w:rPr>
          <w:i/>
          <w:iCs/>
          <w:spacing w:val="-6"/>
        </w:rPr>
        <w:t>et al.</w:t>
      </w:r>
      <w:r>
        <w:rPr>
          <w:i/>
          <w:iCs/>
          <w:spacing w:val="5"/>
        </w:rPr>
        <w:t xml:space="preserve"> </w:t>
      </w:r>
      <w:r>
        <w:rPr>
          <w:spacing w:val="-6"/>
        </w:rPr>
        <w:t>Frailty and the effect of cath-</w:t>
      </w:r>
      <w:r>
        <w:rPr/>
        <w:t xml:space="preserve"> </w:t>
      </w:r>
      <w:r>
        <w:rPr>
          <w:spacing w:val="-2"/>
        </w:rPr>
        <w:t>eter ablation</w:t>
      </w:r>
      <w:r>
        <w:rPr>
          <w:spacing w:val="21"/>
          <w:w w:val="101"/>
        </w:rPr>
        <w:t xml:space="preserve"> </w:t>
      </w:r>
      <w:r>
        <w:rPr>
          <w:spacing w:val="-2"/>
        </w:rPr>
        <w:t>in the elderly population with atrial fibrillation -</w:t>
      </w:r>
      <w:r>
        <w:rPr>
          <w:spacing w:val="2"/>
        </w:rPr>
        <w:t xml:space="preserve"> </w:t>
      </w:r>
      <w:r>
        <w:rPr>
          <w:spacing w:val="-2"/>
        </w:rPr>
        <w:t>a</w:t>
      </w:r>
      <w:r>
        <w:rPr>
          <w:spacing w:val="8"/>
        </w:rPr>
        <w:t xml:space="preserve"> </w:t>
      </w:r>
      <w:r>
        <w:rPr>
          <w:spacing w:val="-2"/>
        </w:rPr>
        <w:t>real-world</w:t>
      </w:r>
      <w:r>
        <w:rPr>
          <w:spacing w:val="3"/>
        </w:rPr>
        <w:t xml:space="preserve"> </w:t>
      </w:r>
      <w:r>
        <w:rPr>
          <w:spacing w:val="-2"/>
        </w:rPr>
        <w:t>analysis.</w:t>
      </w:r>
      <w:r>
        <w:rPr/>
        <w:t xml:space="preserve"> </w:t>
      </w:r>
      <w:r>
        <w:rPr>
          <w:i/>
          <w:iCs/>
          <w:spacing w:val="-4"/>
        </w:rPr>
        <w:t>Circ</w:t>
      </w:r>
      <w:r>
        <w:rPr>
          <w:i/>
          <w:iCs/>
          <w:spacing w:val="-18"/>
        </w:rPr>
        <w:t xml:space="preserve"> </w:t>
      </w:r>
      <w:r>
        <w:rPr>
          <w:i/>
          <w:iCs/>
          <w:spacing w:val="-4"/>
        </w:rPr>
        <w:t>J</w:t>
      </w:r>
      <w:r>
        <w:rPr>
          <w:i/>
          <w:iCs/>
          <w:spacing w:val="9"/>
        </w:rPr>
        <w:t xml:space="preserve"> </w:t>
      </w:r>
      <w:r>
        <w:rPr>
          <w:spacing w:val="-4"/>
        </w:rPr>
        <w:t>2021;</w:t>
      </w:r>
      <w:r>
        <w:rPr>
          <w:spacing w:val="8"/>
        </w:rPr>
        <w:t xml:space="preserve"> </w:t>
      </w:r>
      <w:r>
        <w:rPr>
          <w:b/>
          <w:bCs/>
          <w:spacing w:val="-4"/>
        </w:rPr>
        <w:t>85</w:t>
      </w:r>
      <w:r>
        <w:rPr>
          <w:spacing w:val="-4"/>
        </w:rPr>
        <w:t>:1305–13.</w:t>
      </w:r>
    </w:p>
    <w:p>
      <w:pPr>
        <w:pStyle w:val="BodyText"/>
        <w:ind w:left="291" w:right="96" w:hanging="291"/>
        <w:spacing w:before="2" w:line="296" w:lineRule="auto"/>
        <w:rPr/>
      </w:pPr>
      <w:bookmarkStart w:name="bookmark348" w:id="339"/>
      <w:bookmarkEnd w:id="339"/>
      <w:hyperlink w:history="true" w:anchor="bookmark347">
        <w:r>
          <w:rPr>
            <w:spacing w:val="-5"/>
          </w:rPr>
          <w:t>174</w:t>
        </w:r>
      </w:hyperlink>
      <w:r>
        <w:rPr>
          <w:spacing w:val="-5"/>
        </w:rPr>
        <w:t>.  Packer DL, Mark DB, Robb</w:t>
      </w:r>
      <w:r>
        <w:rPr>
          <w:spacing w:val="4"/>
        </w:rPr>
        <w:t xml:space="preserve"> </w:t>
      </w:r>
      <w:r>
        <w:rPr>
          <w:spacing w:val="-5"/>
        </w:rPr>
        <w:t>RA,</w:t>
      </w:r>
      <w:r>
        <w:rPr>
          <w:spacing w:val="4"/>
        </w:rPr>
        <w:t xml:space="preserve"> </w:t>
      </w:r>
      <w:r>
        <w:rPr>
          <w:spacing w:val="-5"/>
        </w:rPr>
        <w:t>Monahan</w:t>
      </w:r>
      <w:r>
        <w:rPr>
          <w:spacing w:val="5"/>
        </w:rPr>
        <w:t xml:space="preserve"> </w:t>
      </w:r>
      <w:r>
        <w:rPr>
          <w:spacing w:val="-5"/>
        </w:rPr>
        <w:t>KH,</w:t>
      </w:r>
      <w:r>
        <w:rPr>
          <w:spacing w:val="4"/>
        </w:rPr>
        <w:t xml:space="preserve"> </w:t>
      </w:r>
      <w:r>
        <w:rPr>
          <w:spacing w:val="-5"/>
        </w:rPr>
        <w:t>Bahns</w:t>
      </w:r>
      <w:r>
        <w:rPr>
          <w:spacing w:val="-6"/>
        </w:rPr>
        <w:t>on TD,</w:t>
      </w:r>
      <w:r>
        <w:rPr>
          <w:spacing w:val="4"/>
        </w:rPr>
        <w:t xml:space="preserve"> </w:t>
      </w:r>
      <w:r>
        <w:rPr>
          <w:spacing w:val="-6"/>
        </w:rPr>
        <w:t>Poole</w:t>
      </w:r>
      <w:r>
        <w:rPr>
          <w:spacing w:val="-15"/>
        </w:rPr>
        <w:t xml:space="preserve"> </w:t>
      </w:r>
      <w:r>
        <w:rPr>
          <w:spacing w:val="-6"/>
        </w:rPr>
        <w:t>JE, </w:t>
      </w:r>
      <w:r>
        <w:rPr>
          <w:i/>
          <w:iCs/>
          <w:spacing w:val="-6"/>
        </w:rPr>
        <w:t>et</w:t>
      </w:r>
      <w:r>
        <w:rPr>
          <w:i/>
          <w:iCs/>
          <w:spacing w:val="-2"/>
        </w:rPr>
        <w:t xml:space="preserve"> </w:t>
      </w:r>
      <w:r>
        <w:rPr>
          <w:i/>
          <w:iCs/>
          <w:spacing w:val="-6"/>
        </w:rPr>
        <w:t>al.</w:t>
      </w:r>
      <w:r>
        <w:rPr>
          <w:i/>
          <w:iCs/>
          <w:spacing w:val="4"/>
        </w:rPr>
        <w:t xml:space="preserve"> </w:t>
      </w:r>
      <w:r>
        <w:rPr>
          <w:spacing w:val="-6"/>
        </w:rPr>
        <w:t>Effect</w:t>
      </w:r>
      <w:r>
        <w:rPr>
          <w:spacing w:val="-1"/>
        </w:rPr>
        <w:t xml:space="preserve"> </w:t>
      </w:r>
      <w:r>
        <w:rPr>
          <w:spacing w:val="-6"/>
        </w:rPr>
        <w:t>of</w:t>
      </w:r>
      <w:r>
        <w:rPr/>
        <w:t xml:space="preserve"> </w:t>
      </w:r>
      <w:r>
        <w:rPr>
          <w:spacing w:val="-2"/>
        </w:rPr>
        <w:t>catheter ablation vs</w:t>
      </w:r>
      <w:r>
        <w:rPr>
          <w:spacing w:val="-3"/>
        </w:rPr>
        <w:t xml:space="preserve"> antiarrhythmic drug</w:t>
      </w:r>
      <w:r>
        <w:rPr>
          <w:spacing w:val="-8"/>
        </w:rPr>
        <w:t xml:space="preserve"> </w:t>
      </w:r>
      <w:r>
        <w:rPr>
          <w:spacing w:val="-3"/>
        </w:rPr>
        <w:t>therapy on mortality, stroke, bleeding, and</w:t>
      </w:r>
      <w:r>
        <w:rPr/>
        <w:t xml:space="preserve"> </w:t>
      </w:r>
      <w:r>
        <w:rPr>
          <w:spacing w:val="-2"/>
        </w:rPr>
        <w:t>cardiac arrest among patients</w:t>
      </w:r>
      <w:r>
        <w:rPr>
          <w:spacing w:val="-9"/>
        </w:rPr>
        <w:t xml:space="preserve"> </w:t>
      </w:r>
      <w:r>
        <w:rPr>
          <w:spacing w:val="-2"/>
        </w:rPr>
        <w:t>with atrial fibrillation:</w:t>
      </w:r>
      <w:r>
        <w:rPr>
          <w:spacing w:val="-9"/>
        </w:rPr>
        <w:t xml:space="preserve"> </w:t>
      </w:r>
      <w:r>
        <w:rPr>
          <w:spacing w:val="-2"/>
        </w:rPr>
        <w:t>the CAB</w:t>
      </w:r>
      <w:r>
        <w:rPr>
          <w:spacing w:val="-3"/>
        </w:rPr>
        <w:t>ANA randomized clin-</w:t>
      </w:r>
      <w:r>
        <w:rPr/>
        <w:t xml:space="preserve"> </w:t>
      </w:r>
      <w:r>
        <w:rPr>
          <w:spacing w:val="-3"/>
        </w:rPr>
        <w:t>ical trial.</w:t>
      </w:r>
      <w:r>
        <w:rPr>
          <w:spacing w:val="-16"/>
        </w:rPr>
        <w:t xml:space="preserve"> </w:t>
      </w:r>
      <w:r>
        <w:rPr>
          <w:i/>
          <w:iCs/>
          <w:spacing w:val="-3"/>
        </w:rPr>
        <w:t>JAMA</w:t>
      </w:r>
      <w:r>
        <w:rPr>
          <w:i/>
          <w:iCs/>
          <w:spacing w:val="9"/>
          <w:w w:val="102"/>
        </w:rPr>
        <w:t xml:space="preserve"> </w:t>
      </w:r>
      <w:r>
        <w:rPr>
          <w:spacing w:val="-3"/>
        </w:rPr>
        <w:t>2019;</w:t>
      </w:r>
      <w:r>
        <w:rPr>
          <w:spacing w:val="12"/>
          <w:w w:val="101"/>
        </w:rPr>
        <w:t xml:space="preserve"> </w:t>
      </w:r>
      <w:r>
        <w:rPr>
          <w:b/>
          <w:bCs/>
          <w:spacing w:val="-3"/>
        </w:rPr>
        <w:t>321</w:t>
      </w:r>
      <w:r>
        <w:rPr>
          <w:spacing w:val="-3"/>
        </w:rPr>
        <w:t>:126</w:t>
      </w:r>
      <w:r>
        <w:rPr>
          <w:spacing w:val="-4"/>
        </w:rPr>
        <w:t>1–74.</w:t>
      </w:r>
    </w:p>
    <w:p>
      <w:pPr>
        <w:pStyle w:val="BodyText"/>
        <w:spacing w:line="168" w:lineRule="exact"/>
        <w:rPr/>
      </w:pPr>
      <w:bookmarkStart w:name="bookmark350" w:id="340"/>
      <w:bookmarkEnd w:id="340"/>
      <w:hyperlink w:history="true" w:anchor="bookmark349">
        <w:r>
          <w:rPr>
            <w:spacing w:val="-6"/>
            <w:position w:val="2"/>
          </w:rPr>
          <w:t>175</w:t>
        </w:r>
      </w:hyperlink>
      <w:r>
        <w:rPr>
          <w:spacing w:val="-6"/>
          <w:position w:val="2"/>
        </w:rPr>
        <w:t>.  Boriani G,</w:t>
      </w:r>
      <w:r>
        <w:rPr>
          <w:spacing w:val="19"/>
          <w:position w:val="2"/>
        </w:rPr>
        <w:t xml:space="preserve"> </w:t>
      </w:r>
      <w:r>
        <w:rPr>
          <w:spacing w:val="-6"/>
          <w:position w:val="2"/>
        </w:rPr>
        <w:t>Laroche C,</w:t>
      </w:r>
      <w:r>
        <w:rPr>
          <w:spacing w:val="7"/>
          <w:position w:val="2"/>
        </w:rPr>
        <w:t xml:space="preserve"> </w:t>
      </w:r>
      <w:r>
        <w:rPr>
          <w:spacing w:val="-6"/>
          <w:position w:val="2"/>
        </w:rPr>
        <w:t>Diemberger</w:t>
      </w:r>
      <w:r>
        <w:rPr>
          <w:spacing w:val="6"/>
          <w:position w:val="2"/>
        </w:rPr>
        <w:t xml:space="preserve"> </w:t>
      </w:r>
      <w:r>
        <w:rPr>
          <w:spacing w:val="-6"/>
          <w:position w:val="2"/>
        </w:rPr>
        <w:t>I,</w:t>
      </w:r>
      <w:r>
        <w:rPr>
          <w:spacing w:val="7"/>
          <w:position w:val="2"/>
        </w:rPr>
        <w:t xml:space="preserve"> </w:t>
      </w:r>
      <w:r>
        <w:rPr>
          <w:spacing w:val="-6"/>
          <w:position w:val="2"/>
        </w:rPr>
        <w:t>Fantecchi</w:t>
      </w:r>
      <w:r>
        <w:rPr>
          <w:spacing w:val="6"/>
          <w:position w:val="2"/>
        </w:rPr>
        <w:t xml:space="preserve"> </w:t>
      </w:r>
      <w:r>
        <w:rPr>
          <w:spacing w:val="-6"/>
          <w:position w:val="2"/>
        </w:rPr>
        <w:t>E,</w:t>
      </w:r>
      <w:r>
        <w:rPr>
          <w:spacing w:val="7"/>
          <w:position w:val="2"/>
        </w:rPr>
        <w:t xml:space="preserve"> </w:t>
      </w:r>
      <w:r>
        <w:rPr>
          <w:spacing w:val="-6"/>
          <w:position w:val="2"/>
        </w:rPr>
        <w:t>Popescu</w:t>
      </w:r>
      <w:r>
        <w:rPr>
          <w:spacing w:val="6"/>
          <w:position w:val="2"/>
        </w:rPr>
        <w:t xml:space="preserve"> </w:t>
      </w:r>
      <w:r>
        <w:rPr>
          <w:spacing w:val="-6"/>
          <w:position w:val="2"/>
        </w:rPr>
        <w:t>MI,</w:t>
      </w:r>
      <w:r>
        <w:rPr>
          <w:spacing w:val="6"/>
          <w:position w:val="2"/>
        </w:rPr>
        <w:t xml:space="preserve"> </w:t>
      </w:r>
      <w:r>
        <w:rPr>
          <w:spacing w:val="-6"/>
          <w:position w:val="2"/>
        </w:rPr>
        <w:t>Rasmussen</w:t>
      </w:r>
      <w:r>
        <w:rPr>
          <w:spacing w:val="6"/>
          <w:position w:val="2"/>
        </w:rPr>
        <w:t xml:space="preserve"> </w:t>
      </w:r>
      <w:r>
        <w:rPr>
          <w:spacing w:val="-6"/>
          <w:position w:val="2"/>
        </w:rPr>
        <w:t>LH, </w:t>
      </w:r>
      <w:r>
        <w:rPr>
          <w:i/>
          <w:iCs/>
          <w:spacing w:val="-6"/>
          <w:position w:val="2"/>
        </w:rPr>
        <w:t>et al.</w:t>
      </w:r>
    </w:p>
    <w:p>
      <w:pPr>
        <w:pStyle w:val="BodyText"/>
        <w:ind w:left="286" w:right="103"/>
        <w:spacing w:before="18" w:line="288" w:lineRule="auto"/>
        <w:rPr/>
      </w:pPr>
      <w:r>
        <w:rPr>
          <w:spacing w:val="-3"/>
        </w:rPr>
        <w:t>Asymptomatic</w:t>
      </w:r>
      <w:r>
        <w:rPr>
          <w:spacing w:val="9"/>
          <w:w w:val="101"/>
        </w:rPr>
        <w:t xml:space="preserve"> </w:t>
      </w:r>
      <w:r>
        <w:rPr>
          <w:spacing w:val="-3"/>
        </w:rPr>
        <w:t>atrial</w:t>
      </w:r>
      <w:r>
        <w:rPr>
          <w:spacing w:val="7"/>
        </w:rPr>
        <w:t xml:space="preserve"> </w:t>
      </w:r>
      <w:r>
        <w:rPr>
          <w:spacing w:val="-3"/>
        </w:rPr>
        <w:t>fibrillation:</w:t>
      </w:r>
      <w:r>
        <w:rPr>
          <w:spacing w:val="10"/>
        </w:rPr>
        <w:t xml:space="preserve"> </w:t>
      </w:r>
      <w:r>
        <w:rPr>
          <w:spacing w:val="-3"/>
        </w:rPr>
        <w:t>clinical</w:t>
      </w:r>
      <w:r>
        <w:rPr>
          <w:spacing w:val="9"/>
          <w:w w:val="101"/>
        </w:rPr>
        <w:t xml:space="preserve"> </w:t>
      </w:r>
      <w:r>
        <w:rPr>
          <w:spacing w:val="-3"/>
        </w:rPr>
        <w:t>correlates,</w:t>
      </w:r>
      <w:r>
        <w:rPr>
          <w:spacing w:val="14"/>
          <w:w w:val="101"/>
        </w:rPr>
        <w:t xml:space="preserve"> </w:t>
      </w:r>
      <w:r>
        <w:rPr>
          <w:spacing w:val="-3"/>
        </w:rPr>
        <w:t>management,</w:t>
      </w:r>
      <w:r>
        <w:rPr>
          <w:spacing w:val="9"/>
          <w:w w:val="101"/>
        </w:rPr>
        <w:t xml:space="preserve"> </w:t>
      </w:r>
      <w:r>
        <w:rPr>
          <w:spacing w:val="-3"/>
        </w:rPr>
        <w:t>and</w:t>
      </w:r>
      <w:r>
        <w:rPr>
          <w:spacing w:val="9"/>
          <w:w w:val="102"/>
        </w:rPr>
        <w:t xml:space="preserve"> </w:t>
      </w:r>
      <w:r>
        <w:rPr>
          <w:spacing w:val="-3"/>
        </w:rPr>
        <w:t>outc</w:t>
      </w:r>
      <w:r>
        <w:rPr>
          <w:spacing w:val="-4"/>
        </w:rPr>
        <w:t>omes</w:t>
      </w:r>
      <w:r>
        <w:rPr>
          <w:spacing w:val="13"/>
          <w:w w:val="102"/>
        </w:rPr>
        <w:t xml:space="preserve"> </w:t>
      </w:r>
      <w:r>
        <w:rPr>
          <w:spacing w:val="-4"/>
        </w:rPr>
        <w:t>in</w:t>
      </w:r>
      <w:r>
        <w:rPr/>
        <w:t xml:space="preserve"> </w:t>
      </w:r>
      <w:r>
        <w:rPr>
          <w:spacing w:val="-4"/>
        </w:rPr>
        <w:t>the</w:t>
      </w:r>
      <w:r>
        <w:rPr>
          <w:spacing w:val="14"/>
        </w:rPr>
        <w:t xml:space="preserve"> </w:t>
      </w:r>
      <w:r>
        <w:rPr>
          <w:spacing w:val="-4"/>
        </w:rPr>
        <w:t>EORP-AF</w:t>
      </w:r>
      <w:r>
        <w:rPr>
          <w:spacing w:val="14"/>
        </w:rPr>
        <w:t xml:space="preserve"> </w:t>
      </w:r>
      <w:r>
        <w:rPr>
          <w:spacing w:val="-4"/>
        </w:rPr>
        <w:t>Pilot</w:t>
      </w:r>
      <w:r>
        <w:rPr>
          <w:spacing w:val="9"/>
          <w:w w:val="101"/>
        </w:rPr>
        <w:t xml:space="preserve"> </w:t>
      </w:r>
      <w:r>
        <w:rPr>
          <w:spacing w:val="-4"/>
        </w:rPr>
        <w:t>General</w:t>
      </w:r>
      <w:r>
        <w:rPr>
          <w:spacing w:val="14"/>
        </w:rPr>
        <w:t xml:space="preserve"> </w:t>
      </w:r>
      <w:r>
        <w:rPr>
          <w:spacing w:val="-4"/>
        </w:rPr>
        <w:t>Registry. </w:t>
      </w:r>
      <w:r>
        <w:rPr>
          <w:i/>
          <w:iCs/>
          <w:spacing w:val="-4"/>
        </w:rPr>
        <w:t>Am</w:t>
      </w:r>
      <w:r>
        <w:rPr>
          <w:i/>
          <w:iCs/>
          <w:spacing w:val="-17"/>
        </w:rPr>
        <w:t xml:space="preserve"> </w:t>
      </w:r>
      <w:r>
        <w:rPr>
          <w:i/>
          <w:iCs/>
          <w:spacing w:val="-4"/>
        </w:rPr>
        <w:t>J Med</w:t>
      </w:r>
      <w:r>
        <w:rPr>
          <w:i/>
          <w:iCs/>
          <w:spacing w:val="8"/>
        </w:rPr>
        <w:t xml:space="preserve"> </w:t>
      </w:r>
      <w:r>
        <w:rPr>
          <w:spacing w:val="-4"/>
        </w:rPr>
        <w:t>2015;</w:t>
      </w:r>
      <w:r>
        <w:rPr>
          <w:spacing w:val="12"/>
          <w:w w:val="102"/>
        </w:rPr>
        <w:t xml:space="preserve"> </w:t>
      </w:r>
      <w:r>
        <w:rPr>
          <w:b/>
          <w:bCs/>
          <w:spacing w:val="-4"/>
        </w:rPr>
        <w:t>128</w:t>
      </w:r>
      <w:r>
        <w:rPr>
          <w:spacing w:val="-4"/>
        </w:rPr>
        <w:t>:509–18</w:t>
      </w:r>
      <w:r>
        <w:rPr>
          <w:spacing w:val="-5"/>
        </w:rPr>
        <w:t>.e2.</w:t>
      </w:r>
    </w:p>
    <w:p>
      <w:pPr>
        <w:pStyle w:val="BodyText"/>
        <w:spacing w:before="7" w:line="168" w:lineRule="exact"/>
        <w:rPr/>
      </w:pPr>
      <w:bookmarkStart w:name="bookmark351" w:id="341"/>
      <w:bookmarkEnd w:id="341"/>
      <w:hyperlink w:history="true" w:anchor="bookmark349">
        <w:r>
          <w:rPr>
            <w:spacing w:val="-5"/>
            <w:position w:val="2"/>
          </w:rPr>
          <w:t>176</w:t>
        </w:r>
      </w:hyperlink>
      <w:r>
        <w:rPr>
          <w:spacing w:val="-5"/>
          <w:position w:val="2"/>
        </w:rPr>
        <w:t>.  Siontis</w:t>
      </w:r>
      <w:r>
        <w:rPr>
          <w:spacing w:val="25"/>
          <w:w w:val="101"/>
          <w:position w:val="2"/>
        </w:rPr>
        <w:t xml:space="preserve"> </w:t>
      </w:r>
      <w:r>
        <w:rPr>
          <w:spacing w:val="-5"/>
          <w:position w:val="2"/>
        </w:rPr>
        <w:t>KC,</w:t>
      </w:r>
      <w:r>
        <w:rPr>
          <w:spacing w:val="20"/>
          <w:w w:val="101"/>
          <w:position w:val="2"/>
        </w:rPr>
        <w:t xml:space="preserve"> </w:t>
      </w:r>
      <w:r>
        <w:rPr>
          <w:spacing w:val="-5"/>
          <w:position w:val="2"/>
        </w:rPr>
        <w:t>Gersh</w:t>
      </w:r>
      <w:r>
        <w:rPr>
          <w:spacing w:val="25"/>
          <w:w w:val="102"/>
          <w:position w:val="2"/>
        </w:rPr>
        <w:t xml:space="preserve"> </w:t>
      </w:r>
      <w:r>
        <w:rPr>
          <w:spacing w:val="-5"/>
          <w:position w:val="2"/>
        </w:rPr>
        <w:t>BJ,</w:t>
      </w:r>
      <w:r>
        <w:rPr>
          <w:spacing w:val="25"/>
          <w:w w:val="101"/>
          <w:position w:val="2"/>
        </w:rPr>
        <w:t xml:space="preserve"> </w:t>
      </w:r>
      <w:r>
        <w:rPr>
          <w:spacing w:val="-5"/>
          <w:position w:val="2"/>
        </w:rPr>
        <w:t>Killian JM,  Noseworthy</w:t>
      </w:r>
      <w:r>
        <w:rPr>
          <w:spacing w:val="24"/>
          <w:w w:val="102"/>
          <w:position w:val="2"/>
        </w:rPr>
        <w:t xml:space="preserve"> </w:t>
      </w:r>
      <w:r>
        <w:rPr>
          <w:spacing w:val="-5"/>
          <w:position w:val="2"/>
        </w:rPr>
        <w:t>PA,</w:t>
      </w:r>
      <w:r>
        <w:rPr>
          <w:spacing w:val="24"/>
          <w:w w:val="102"/>
          <w:position w:val="2"/>
        </w:rPr>
        <w:t xml:space="preserve"> </w:t>
      </w:r>
      <w:r>
        <w:rPr>
          <w:spacing w:val="-5"/>
          <w:position w:val="2"/>
        </w:rPr>
        <w:t>McC</w:t>
      </w:r>
      <w:r>
        <w:rPr>
          <w:spacing w:val="-6"/>
          <w:position w:val="2"/>
        </w:rPr>
        <w:t>abe  P,</w:t>
      </w:r>
      <w:r>
        <w:rPr>
          <w:spacing w:val="14"/>
          <w:position w:val="2"/>
        </w:rPr>
        <w:t xml:space="preserve"> </w:t>
      </w:r>
      <w:r>
        <w:rPr>
          <w:spacing w:val="-6"/>
          <w:position w:val="2"/>
        </w:rPr>
        <w:t>Weston</w:t>
      </w:r>
      <w:r>
        <w:rPr>
          <w:spacing w:val="20"/>
          <w:w w:val="101"/>
          <w:position w:val="2"/>
        </w:rPr>
        <w:t xml:space="preserve"> </w:t>
      </w:r>
      <w:r>
        <w:rPr>
          <w:spacing w:val="-6"/>
          <w:position w:val="2"/>
        </w:rPr>
        <w:t>SA,</w:t>
      </w:r>
      <w:r>
        <w:rPr>
          <w:spacing w:val="19"/>
          <w:w w:val="102"/>
          <w:position w:val="2"/>
        </w:rPr>
        <w:t xml:space="preserve"> </w:t>
      </w:r>
      <w:r>
        <w:rPr>
          <w:i/>
          <w:iCs/>
          <w:spacing w:val="-6"/>
          <w:position w:val="2"/>
        </w:rPr>
        <w:t>et</w:t>
      </w:r>
      <w:r>
        <w:rPr>
          <w:i/>
          <w:iCs/>
          <w:spacing w:val="17"/>
          <w:w w:val="102"/>
          <w:position w:val="2"/>
        </w:rPr>
        <w:t xml:space="preserve"> </w:t>
      </w:r>
      <w:r>
        <w:rPr>
          <w:i/>
          <w:iCs/>
          <w:spacing w:val="-6"/>
          <w:position w:val="2"/>
        </w:rPr>
        <w:t>al.</w:t>
      </w:r>
    </w:p>
    <w:p>
      <w:pPr>
        <w:pStyle w:val="BodyText"/>
        <w:ind w:left="291" w:right="103" w:hanging="3"/>
        <w:spacing w:before="20" w:line="295" w:lineRule="auto"/>
        <w:jc w:val="both"/>
        <w:rPr/>
      </w:pPr>
      <w:r>
        <w:rPr>
          <w:spacing w:val="-3"/>
        </w:rPr>
        <w:t>Typical,</w:t>
      </w:r>
      <w:r>
        <w:rPr>
          <w:spacing w:val="32"/>
          <w:w w:val="101"/>
        </w:rPr>
        <w:t xml:space="preserve"> </w:t>
      </w:r>
      <w:r>
        <w:rPr>
          <w:spacing w:val="-3"/>
        </w:rPr>
        <w:t>atypical,</w:t>
      </w:r>
      <w:r>
        <w:rPr>
          <w:spacing w:val="19"/>
          <w:w w:val="102"/>
        </w:rPr>
        <w:t xml:space="preserve"> </w:t>
      </w:r>
      <w:r>
        <w:rPr>
          <w:spacing w:val="-3"/>
        </w:rPr>
        <w:t>and</w:t>
      </w:r>
      <w:r>
        <w:rPr>
          <w:spacing w:val="18"/>
          <w:w w:val="102"/>
        </w:rPr>
        <w:t xml:space="preserve"> </w:t>
      </w:r>
      <w:r>
        <w:rPr>
          <w:spacing w:val="-3"/>
        </w:rPr>
        <w:t>asymptomatic</w:t>
      </w:r>
      <w:r>
        <w:rPr>
          <w:spacing w:val="24"/>
        </w:rPr>
        <w:t xml:space="preserve"> </w:t>
      </w:r>
      <w:r>
        <w:rPr>
          <w:spacing w:val="-3"/>
        </w:rPr>
        <w:t>presentations</w:t>
      </w:r>
      <w:r>
        <w:rPr>
          <w:spacing w:val="20"/>
          <w:w w:val="102"/>
        </w:rPr>
        <w:t xml:space="preserve"> </w:t>
      </w:r>
      <w:r>
        <w:rPr>
          <w:spacing w:val="-3"/>
        </w:rPr>
        <w:t>of</w:t>
      </w:r>
      <w:r>
        <w:rPr>
          <w:spacing w:val="18"/>
          <w:w w:val="101"/>
        </w:rPr>
        <w:t xml:space="preserve"> </w:t>
      </w:r>
      <w:r>
        <w:rPr>
          <w:spacing w:val="-3"/>
        </w:rPr>
        <w:t>new-onset</w:t>
      </w:r>
      <w:r>
        <w:rPr>
          <w:spacing w:val="18"/>
          <w:w w:val="101"/>
        </w:rPr>
        <w:t xml:space="preserve"> </w:t>
      </w:r>
      <w:r>
        <w:rPr>
          <w:spacing w:val="-3"/>
        </w:rPr>
        <w:t>atrial</w:t>
      </w:r>
      <w:r>
        <w:rPr>
          <w:spacing w:val="17"/>
          <w:w w:val="101"/>
        </w:rPr>
        <w:t xml:space="preserve"> </w:t>
      </w:r>
      <w:r>
        <w:rPr>
          <w:spacing w:val="-3"/>
        </w:rPr>
        <w:t>fibrillation</w:t>
      </w:r>
      <w:r>
        <w:rPr/>
        <w:t xml:space="preserve"> </w:t>
      </w:r>
      <w:r>
        <w:rPr>
          <w:spacing w:val="-3"/>
        </w:rPr>
        <w:t>in  the  community:  Characteristics</w:t>
      </w:r>
      <w:r>
        <w:rPr>
          <w:spacing w:val="2"/>
        </w:rPr>
        <w:t xml:space="preserve">  </w:t>
      </w:r>
      <w:r>
        <w:rPr>
          <w:spacing w:val="-3"/>
        </w:rPr>
        <w:t>and</w:t>
      </w:r>
      <w:r>
        <w:rPr>
          <w:spacing w:val="5"/>
        </w:rPr>
        <w:t xml:space="preserve">  </w:t>
      </w:r>
      <w:r>
        <w:rPr>
          <w:spacing w:val="-3"/>
        </w:rPr>
        <w:t>prognostic</w:t>
      </w:r>
      <w:r>
        <w:rPr>
          <w:spacing w:val="5"/>
        </w:rPr>
        <w:t xml:space="preserve">  </w:t>
      </w:r>
      <w:r>
        <w:rPr>
          <w:spacing w:val="-3"/>
        </w:rPr>
        <w:t>implications.</w:t>
      </w:r>
      <w:r>
        <w:rPr>
          <w:spacing w:val="3"/>
        </w:rPr>
        <w:t xml:space="preserve">  </w:t>
      </w:r>
      <w:r>
        <w:rPr>
          <w:i/>
          <w:iCs/>
          <w:spacing w:val="-3"/>
        </w:rPr>
        <w:t>Heart</w:t>
      </w:r>
      <w:r>
        <w:rPr>
          <w:i/>
          <w:iCs/>
          <w:spacing w:val="2"/>
        </w:rPr>
        <w:t xml:space="preserve">  </w:t>
      </w:r>
      <w:r>
        <w:rPr>
          <w:i/>
          <w:iCs/>
          <w:spacing w:val="-3"/>
        </w:rPr>
        <w:t>Rhy</w:t>
      </w:r>
      <w:r>
        <w:rPr>
          <w:i/>
          <w:iCs/>
          <w:spacing w:val="-4"/>
        </w:rPr>
        <w:t>thm</w:t>
      </w:r>
      <w:r>
        <w:rPr>
          <w:i/>
          <w:iCs/>
          <w:spacing w:val="1"/>
        </w:rPr>
        <w:t xml:space="preserve"> </w:t>
      </w:r>
      <w:r>
        <w:rPr>
          <w:spacing w:val="-3"/>
        </w:rPr>
        <w:t>2016;</w:t>
      </w:r>
      <w:r>
        <w:rPr>
          <w:spacing w:val="21"/>
          <w:w w:val="101"/>
        </w:rPr>
        <w:t xml:space="preserve"> </w:t>
      </w:r>
      <w:r>
        <w:rPr>
          <w:b/>
          <w:bCs/>
          <w:spacing w:val="-3"/>
        </w:rPr>
        <w:t>13</w:t>
      </w:r>
      <w:r>
        <w:rPr>
          <w:spacing w:val="-3"/>
        </w:rPr>
        <w:t>:1418–24.</w:t>
      </w:r>
    </w:p>
    <w:p>
      <w:pPr>
        <w:pStyle w:val="BodyText"/>
        <w:spacing w:line="168" w:lineRule="exact"/>
        <w:rPr/>
      </w:pPr>
      <w:bookmarkStart w:name="bookmark353" w:id="342"/>
      <w:bookmarkEnd w:id="342"/>
      <w:hyperlink w:history="true" w:anchor="bookmark352">
        <w:r>
          <w:rPr>
            <w:spacing w:val="-5"/>
            <w:position w:val="2"/>
          </w:rPr>
          <w:t>177</w:t>
        </w:r>
      </w:hyperlink>
      <w:r>
        <w:rPr>
          <w:spacing w:val="-5"/>
          <w:position w:val="2"/>
        </w:rPr>
        <w:t>.  Mairesse  GH,  Moran  P,  Van  Gelder  IC,  Elsner  C,  Rosenqvist  M,  Mant</w:t>
      </w:r>
      <w:r>
        <w:rPr>
          <w:spacing w:val="14"/>
          <w:w w:val="101"/>
          <w:position w:val="2"/>
        </w:rPr>
        <w:t xml:space="preserve"> </w:t>
      </w:r>
      <w:r>
        <w:rPr>
          <w:spacing w:val="-6"/>
          <w:position w:val="2"/>
        </w:rPr>
        <w:t>J,  </w:t>
      </w:r>
      <w:r>
        <w:rPr>
          <w:i/>
          <w:iCs/>
          <w:spacing w:val="-6"/>
          <w:position w:val="2"/>
        </w:rPr>
        <w:t>et  al.</w:t>
      </w:r>
    </w:p>
    <w:p>
      <w:pPr>
        <w:pStyle w:val="BodyText"/>
        <w:ind w:left="287" w:right="102" w:firstLine="5"/>
        <w:spacing w:before="20" w:line="293" w:lineRule="auto"/>
        <w:jc w:val="both"/>
        <w:rPr/>
      </w:pPr>
      <w:r>
        <w:rPr>
          <w:spacing w:val="-3"/>
        </w:rPr>
        <w:t>Screening for atrial fibrillation: a European Heart Rhythm Association (EHRA) con-</w:t>
      </w:r>
      <w:r>
        <w:rPr>
          <w:spacing w:val="9"/>
          <w:w w:val="102"/>
        </w:rPr>
        <w:t xml:space="preserve"> </w:t>
      </w:r>
      <w:r>
        <w:rPr>
          <w:spacing w:val="-4"/>
        </w:rPr>
        <w:t>sensus document endorsed by the Heart Rhythm Society (HRS), Asia</w:t>
      </w:r>
      <w:r>
        <w:rPr>
          <w:spacing w:val="17"/>
          <w:w w:val="102"/>
        </w:rPr>
        <w:t xml:space="preserve"> </w:t>
      </w:r>
      <w:r>
        <w:rPr>
          <w:spacing w:val="-4"/>
        </w:rPr>
        <w:t>Pacific</w:t>
      </w:r>
      <w:r>
        <w:rPr>
          <w:spacing w:val="4"/>
        </w:rPr>
        <w:t xml:space="preserve"> </w:t>
      </w:r>
      <w:r>
        <w:rPr>
          <w:spacing w:val="-4"/>
        </w:rPr>
        <w:t>Heart</w:t>
      </w:r>
      <w:r>
        <w:rPr/>
        <w:t xml:space="preserve"> </w:t>
      </w:r>
      <w:r>
        <w:rPr>
          <w:spacing w:val="-4"/>
        </w:rPr>
        <w:t>Rhythm Society (APHRS), </w:t>
      </w:r>
      <w:r>
        <w:rPr>
          <w:spacing w:val="-5"/>
        </w:rPr>
        <w:t>and Sociedad Latinoamericana de Estimulación Cardíaca</w:t>
      </w:r>
      <w:r>
        <w:rPr/>
        <w:t xml:space="preserve"> </w:t>
      </w:r>
      <w:r>
        <w:rPr>
          <w:spacing w:val="-4"/>
        </w:rPr>
        <w:t>y</w:t>
      </w:r>
      <w:r>
        <w:rPr>
          <w:spacing w:val="15"/>
        </w:rPr>
        <w:t xml:space="preserve"> </w:t>
      </w:r>
      <w:r>
        <w:rPr>
          <w:spacing w:val="-4"/>
        </w:rPr>
        <w:t>Electrofisiología</w:t>
      </w:r>
      <w:r>
        <w:rPr>
          <w:spacing w:val="12"/>
          <w:w w:val="101"/>
        </w:rPr>
        <w:t xml:space="preserve"> </w:t>
      </w:r>
      <w:r>
        <w:rPr>
          <w:spacing w:val="-4"/>
        </w:rPr>
        <w:t>(SOLAECE).</w:t>
      </w:r>
      <w:r>
        <w:rPr>
          <w:spacing w:val="8"/>
        </w:rPr>
        <w:t xml:space="preserve"> </w:t>
      </w:r>
      <w:r>
        <w:rPr>
          <w:i/>
          <w:iCs/>
          <w:spacing w:val="-5"/>
        </w:rPr>
        <w:t>Europace</w:t>
      </w:r>
      <w:r>
        <w:rPr>
          <w:i/>
          <w:iCs/>
          <w:spacing w:val="9"/>
        </w:rPr>
        <w:t xml:space="preserve"> </w:t>
      </w:r>
      <w:r>
        <w:rPr>
          <w:spacing w:val="-5"/>
        </w:rPr>
        <w:t>2017;</w:t>
      </w:r>
      <w:r>
        <w:rPr>
          <w:spacing w:val="12"/>
          <w:w w:val="101"/>
        </w:rPr>
        <w:t xml:space="preserve"> </w:t>
      </w:r>
      <w:r>
        <w:rPr>
          <w:b/>
          <w:bCs/>
          <w:spacing w:val="-5"/>
        </w:rPr>
        <w:t>19</w:t>
      </w:r>
      <w:r>
        <w:rPr>
          <w:spacing w:val="-5"/>
        </w:rPr>
        <w:t>:1589–1623.</w:t>
      </w:r>
    </w:p>
    <w:p>
      <w:pPr>
        <w:pStyle w:val="BodyText"/>
        <w:spacing w:before="9" w:line="168" w:lineRule="exact"/>
        <w:rPr/>
      </w:pPr>
      <w:bookmarkStart w:name="bookmark356" w:id="343"/>
      <w:bookmarkEnd w:id="343"/>
      <w:hyperlink w:history="true" w:anchor="bookmark354">
        <w:r>
          <w:rPr>
            <w:spacing w:val="-6"/>
            <w:position w:val="2"/>
          </w:rPr>
          <w:t>178</w:t>
        </w:r>
      </w:hyperlink>
      <w:r>
        <w:rPr>
          <w:spacing w:val="-6"/>
          <w:position w:val="2"/>
        </w:rPr>
        <w:t>.</w:t>
      </w:r>
      <w:r>
        <w:rPr>
          <w:spacing w:val="34"/>
          <w:position w:val="2"/>
        </w:rPr>
        <w:t xml:space="preserve"> </w:t>
      </w:r>
      <w:r>
        <w:rPr>
          <w:spacing w:val="-6"/>
          <w:position w:val="2"/>
        </w:rPr>
        <w:t>Zink</w:t>
      </w:r>
      <w:r>
        <w:rPr>
          <w:spacing w:val="21"/>
          <w:w w:val="101"/>
          <w:position w:val="2"/>
        </w:rPr>
        <w:t xml:space="preserve"> </w:t>
      </w:r>
      <w:r>
        <w:rPr>
          <w:spacing w:val="-6"/>
          <w:position w:val="2"/>
        </w:rPr>
        <w:t>MD,</w:t>
      </w:r>
      <w:r>
        <w:rPr>
          <w:spacing w:val="24"/>
          <w:position w:val="2"/>
        </w:rPr>
        <w:t xml:space="preserve"> </w:t>
      </w:r>
      <w:r>
        <w:rPr>
          <w:spacing w:val="-6"/>
          <w:position w:val="2"/>
        </w:rPr>
        <w:t>Mischke</w:t>
      </w:r>
      <w:r>
        <w:rPr>
          <w:spacing w:val="24"/>
          <w:position w:val="2"/>
        </w:rPr>
        <w:t xml:space="preserve"> </w:t>
      </w:r>
      <w:r>
        <w:rPr>
          <w:spacing w:val="-6"/>
          <w:position w:val="2"/>
        </w:rPr>
        <w:t>KG,</w:t>
      </w:r>
      <w:r>
        <w:rPr>
          <w:spacing w:val="24"/>
          <w:w w:val="101"/>
          <w:position w:val="2"/>
        </w:rPr>
        <w:t xml:space="preserve"> </w:t>
      </w:r>
      <w:r>
        <w:rPr>
          <w:spacing w:val="-6"/>
          <w:position w:val="2"/>
        </w:rPr>
        <w:t>Keszei</w:t>
      </w:r>
      <w:r>
        <w:rPr>
          <w:spacing w:val="14"/>
          <w:position w:val="2"/>
        </w:rPr>
        <w:t xml:space="preserve"> </w:t>
      </w:r>
      <w:r>
        <w:rPr>
          <w:spacing w:val="-6"/>
          <w:position w:val="2"/>
        </w:rPr>
        <w:t>AP,</w:t>
      </w:r>
      <w:r>
        <w:rPr>
          <w:spacing w:val="24"/>
          <w:w w:val="102"/>
          <w:position w:val="2"/>
        </w:rPr>
        <w:t xml:space="preserve"> </w:t>
      </w:r>
      <w:r>
        <w:rPr>
          <w:spacing w:val="-6"/>
          <w:position w:val="2"/>
        </w:rPr>
        <w:t>Rummey</w:t>
      </w:r>
      <w:r>
        <w:rPr>
          <w:spacing w:val="19"/>
          <w:w w:val="101"/>
          <w:position w:val="2"/>
        </w:rPr>
        <w:t xml:space="preserve"> </w:t>
      </w:r>
      <w:r>
        <w:rPr>
          <w:spacing w:val="-6"/>
          <w:position w:val="2"/>
        </w:rPr>
        <w:t>C,</w:t>
      </w:r>
      <w:r>
        <w:rPr>
          <w:spacing w:val="24"/>
          <w:position w:val="2"/>
        </w:rPr>
        <w:t xml:space="preserve"> </w:t>
      </w:r>
      <w:r>
        <w:rPr>
          <w:spacing w:val="-6"/>
          <w:position w:val="2"/>
        </w:rPr>
        <w:t>Freedman</w:t>
      </w:r>
      <w:r>
        <w:rPr>
          <w:spacing w:val="25"/>
          <w:position w:val="2"/>
        </w:rPr>
        <w:t xml:space="preserve"> </w:t>
      </w:r>
      <w:r>
        <w:rPr>
          <w:spacing w:val="-6"/>
          <w:position w:val="2"/>
        </w:rPr>
        <w:t>B,</w:t>
      </w:r>
      <w:r>
        <w:rPr>
          <w:spacing w:val="23"/>
          <w:w w:val="101"/>
          <w:position w:val="2"/>
        </w:rPr>
        <w:t xml:space="preserve"> </w:t>
      </w:r>
      <w:r>
        <w:rPr>
          <w:spacing w:val="-6"/>
          <w:position w:val="2"/>
        </w:rPr>
        <w:t>Neumann</w:t>
      </w:r>
      <w:r>
        <w:rPr>
          <w:spacing w:val="20"/>
          <w:w w:val="102"/>
          <w:position w:val="2"/>
        </w:rPr>
        <w:t xml:space="preserve"> </w:t>
      </w:r>
      <w:r>
        <w:rPr>
          <w:spacing w:val="-6"/>
          <w:position w:val="2"/>
        </w:rPr>
        <w:t>G,</w:t>
      </w:r>
      <w:r>
        <w:rPr>
          <w:spacing w:val="18"/>
          <w:w w:val="101"/>
          <w:position w:val="2"/>
        </w:rPr>
        <w:t xml:space="preserve"> </w:t>
      </w:r>
      <w:r>
        <w:rPr>
          <w:i/>
          <w:iCs/>
          <w:spacing w:val="-6"/>
          <w:position w:val="2"/>
        </w:rPr>
        <w:t>et</w:t>
      </w:r>
      <w:r>
        <w:rPr>
          <w:i/>
          <w:iCs/>
          <w:spacing w:val="17"/>
          <w:w w:val="102"/>
          <w:position w:val="2"/>
        </w:rPr>
        <w:t xml:space="preserve"> </w:t>
      </w:r>
      <w:r>
        <w:rPr>
          <w:i/>
          <w:iCs/>
          <w:spacing w:val="-6"/>
          <w:position w:val="2"/>
        </w:rPr>
        <w:t>al.</w:t>
      </w:r>
    </w:p>
    <w:p>
      <w:pPr>
        <w:pStyle w:val="BodyText"/>
        <w:ind w:left="292" w:right="103"/>
        <w:spacing w:before="18" w:line="294" w:lineRule="auto"/>
        <w:rPr/>
      </w:pPr>
      <w:r>
        <w:rPr>
          <w:spacing w:val="-3"/>
        </w:rPr>
        <w:t>Screen-detected</w:t>
      </w:r>
      <w:r>
        <w:rPr>
          <w:spacing w:val="19"/>
          <w:w w:val="101"/>
        </w:rPr>
        <w:t xml:space="preserve"> </w:t>
      </w:r>
      <w:r>
        <w:rPr>
          <w:spacing w:val="-3"/>
        </w:rPr>
        <w:t>atrial</w:t>
      </w:r>
      <w:r>
        <w:rPr>
          <w:spacing w:val="16"/>
        </w:rPr>
        <w:t xml:space="preserve"> </w:t>
      </w:r>
      <w:r>
        <w:rPr>
          <w:spacing w:val="-3"/>
        </w:rPr>
        <w:t>fibrillation</w:t>
      </w:r>
      <w:r>
        <w:rPr>
          <w:spacing w:val="23"/>
          <w:w w:val="102"/>
        </w:rPr>
        <w:t xml:space="preserve"> </w:t>
      </w:r>
      <w:r>
        <w:rPr>
          <w:spacing w:val="-3"/>
        </w:rPr>
        <w:t>predicts</w:t>
      </w:r>
      <w:r>
        <w:rPr>
          <w:spacing w:val="24"/>
        </w:rPr>
        <w:t xml:space="preserve"> </w:t>
      </w:r>
      <w:r>
        <w:rPr>
          <w:spacing w:val="-3"/>
        </w:rPr>
        <w:t>mortality</w:t>
      </w:r>
      <w:r>
        <w:rPr>
          <w:spacing w:val="24"/>
          <w:w w:val="101"/>
        </w:rPr>
        <w:t xml:space="preserve"> </w:t>
      </w:r>
      <w:r>
        <w:rPr>
          <w:spacing w:val="-3"/>
        </w:rPr>
        <w:t>in</w:t>
      </w:r>
      <w:r>
        <w:rPr>
          <w:spacing w:val="20"/>
          <w:w w:val="101"/>
        </w:rPr>
        <w:t xml:space="preserve"> </w:t>
      </w:r>
      <w:r>
        <w:rPr>
          <w:spacing w:val="-3"/>
        </w:rPr>
        <w:t>elderl</w:t>
      </w:r>
      <w:r>
        <w:rPr>
          <w:spacing w:val="-4"/>
        </w:rPr>
        <w:t>y</w:t>
      </w:r>
      <w:r>
        <w:rPr>
          <w:spacing w:val="20"/>
          <w:w w:val="102"/>
        </w:rPr>
        <w:t xml:space="preserve"> </w:t>
      </w:r>
      <w:r>
        <w:rPr>
          <w:spacing w:val="-4"/>
        </w:rPr>
        <w:t>subjects.</w:t>
      </w:r>
      <w:r>
        <w:rPr>
          <w:spacing w:val="19"/>
          <w:w w:val="101"/>
        </w:rPr>
        <w:t xml:space="preserve"> </w:t>
      </w:r>
      <w:r>
        <w:rPr>
          <w:i/>
          <w:iCs/>
          <w:spacing w:val="-4"/>
        </w:rPr>
        <w:t>Europace</w:t>
      </w:r>
      <w:r>
        <w:rPr>
          <w:i/>
          <w:iCs/>
        </w:rPr>
        <w:t xml:space="preserve"> </w:t>
      </w:r>
      <w:r>
        <w:rPr>
          <w:spacing w:val="-3"/>
        </w:rPr>
        <w:t>2021;</w:t>
      </w:r>
      <w:r>
        <w:rPr>
          <w:spacing w:val="20"/>
        </w:rPr>
        <w:t xml:space="preserve"> </w:t>
      </w:r>
      <w:r>
        <w:rPr>
          <w:b/>
          <w:bCs/>
          <w:spacing w:val="-3"/>
        </w:rPr>
        <w:t>23</w:t>
      </w:r>
      <w:r>
        <w:rPr>
          <w:spacing w:val="-3"/>
        </w:rPr>
        <w:t>:29–38.</w:t>
      </w:r>
    </w:p>
    <w:p>
      <w:pPr>
        <w:pStyle w:val="BodyText"/>
        <w:spacing w:line="168" w:lineRule="exact"/>
        <w:rPr/>
      </w:pPr>
      <w:bookmarkStart w:name="bookmark357" w:id="344"/>
      <w:bookmarkEnd w:id="344"/>
      <w:hyperlink w:history="true" w:anchor="bookmark355">
        <w:r>
          <w:rPr>
            <w:spacing w:val="-6"/>
            <w:position w:val="2"/>
          </w:rPr>
          <w:t>179</w:t>
        </w:r>
      </w:hyperlink>
      <w:r>
        <w:rPr>
          <w:spacing w:val="-6"/>
          <w:position w:val="2"/>
        </w:rPr>
        <w:t>.  Lopez</w:t>
      </w:r>
      <w:r>
        <w:rPr>
          <w:spacing w:val="18"/>
          <w:w w:val="101"/>
          <w:position w:val="2"/>
        </w:rPr>
        <w:t xml:space="preserve"> </w:t>
      </w:r>
      <w:r>
        <w:rPr>
          <w:spacing w:val="-6"/>
          <w:position w:val="2"/>
        </w:rPr>
        <w:t>Perales CR, Van Spall</w:t>
      </w:r>
      <w:r>
        <w:rPr>
          <w:spacing w:val="8"/>
          <w:position w:val="2"/>
        </w:rPr>
        <w:t xml:space="preserve"> </w:t>
      </w:r>
      <w:r>
        <w:rPr>
          <w:spacing w:val="-6"/>
          <w:position w:val="2"/>
        </w:rPr>
        <w:t>HGC,</w:t>
      </w:r>
      <w:r>
        <w:rPr>
          <w:spacing w:val="9"/>
          <w:w w:val="101"/>
          <w:position w:val="2"/>
        </w:rPr>
        <w:t xml:space="preserve"> </w:t>
      </w:r>
      <w:r>
        <w:rPr>
          <w:spacing w:val="-6"/>
          <w:position w:val="2"/>
        </w:rPr>
        <w:t>Maeda S,</w:t>
      </w:r>
      <w:r>
        <w:rPr>
          <w:spacing w:val="-12"/>
          <w:position w:val="2"/>
        </w:rPr>
        <w:t xml:space="preserve"> </w:t>
      </w:r>
      <w:r>
        <w:rPr>
          <w:spacing w:val="-6"/>
          <w:position w:val="2"/>
        </w:rPr>
        <w:t>Jimenez A,</w:t>
      </w:r>
      <w:r>
        <w:rPr>
          <w:spacing w:val="9"/>
          <w:w w:val="102"/>
          <w:position w:val="2"/>
        </w:rPr>
        <w:t xml:space="preserve"> </w:t>
      </w:r>
      <w:r>
        <w:rPr>
          <w:spacing w:val="-6"/>
          <w:position w:val="2"/>
        </w:rPr>
        <w:t>Laţcu</w:t>
      </w:r>
      <w:r>
        <w:rPr>
          <w:spacing w:val="8"/>
          <w:position w:val="2"/>
        </w:rPr>
        <w:t xml:space="preserve"> </w:t>
      </w:r>
      <w:r>
        <w:rPr>
          <w:spacing w:val="-6"/>
          <w:position w:val="2"/>
        </w:rPr>
        <w:t>DG,</w:t>
      </w:r>
      <w:r>
        <w:rPr>
          <w:spacing w:val="8"/>
          <w:position w:val="2"/>
        </w:rPr>
        <w:t xml:space="preserve"> </w:t>
      </w:r>
      <w:r>
        <w:rPr>
          <w:spacing w:val="-6"/>
          <w:position w:val="2"/>
        </w:rPr>
        <w:t>Milman</w:t>
      </w:r>
      <w:r>
        <w:rPr>
          <w:spacing w:val="-1"/>
          <w:position w:val="2"/>
        </w:rPr>
        <w:t xml:space="preserve"> </w:t>
      </w:r>
      <w:r>
        <w:rPr>
          <w:spacing w:val="-6"/>
          <w:position w:val="2"/>
        </w:rPr>
        <w:t>A,</w:t>
      </w:r>
      <w:r>
        <w:rPr>
          <w:spacing w:val="3"/>
          <w:position w:val="2"/>
        </w:rPr>
        <w:t xml:space="preserve"> </w:t>
      </w:r>
      <w:r>
        <w:rPr>
          <w:i/>
          <w:iCs/>
          <w:spacing w:val="-6"/>
          <w:position w:val="2"/>
        </w:rPr>
        <w:t>et</w:t>
      </w:r>
      <w:r>
        <w:rPr>
          <w:i/>
          <w:iCs/>
          <w:spacing w:val="1"/>
          <w:position w:val="2"/>
        </w:rPr>
        <w:t xml:space="preserve"> </w:t>
      </w:r>
      <w:r>
        <w:rPr>
          <w:i/>
          <w:iCs/>
          <w:spacing w:val="-6"/>
          <w:position w:val="2"/>
        </w:rPr>
        <w:t>al.</w:t>
      </w:r>
    </w:p>
    <w:p>
      <w:pPr>
        <w:pStyle w:val="BodyText"/>
        <w:ind w:left="292" w:right="103" w:firstLine="5"/>
        <w:spacing w:before="19" w:line="288" w:lineRule="auto"/>
        <w:rPr/>
      </w:pPr>
      <w:r>
        <w:rPr>
          <w:spacing w:val="-2"/>
        </w:rPr>
        <w:t>Mobile health applications</w:t>
      </w:r>
      <w:r>
        <w:rPr>
          <w:spacing w:val="-8"/>
        </w:rPr>
        <w:t xml:space="preserve"> </w:t>
      </w:r>
      <w:r>
        <w:rPr>
          <w:spacing w:val="-2"/>
        </w:rPr>
        <w:t>for</w:t>
      </w:r>
      <w:r>
        <w:rPr>
          <w:spacing w:val="-10"/>
        </w:rPr>
        <w:t xml:space="preserve"> </w:t>
      </w:r>
      <w:r>
        <w:rPr>
          <w:spacing w:val="-3"/>
        </w:rPr>
        <w:t>the detection of</w:t>
      </w:r>
      <w:r>
        <w:rPr>
          <w:spacing w:val="-11"/>
        </w:rPr>
        <w:t xml:space="preserve"> </w:t>
      </w:r>
      <w:r>
        <w:rPr>
          <w:spacing w:val="-3"/>
        </w:rPr>
        <w:t>atrial</w:t>
      </w:r>
      <w:r>
        <w:rPr>
          <w:spacing w:val="-9"/>
        </w:rPr>
        <w:t xml:space="preserve"> </w:t>
      </w:r>
      <w:r>
        <w:rPr>
          <w:spacing w:val="-3"/>
        </w:rPr>
        <w:t>fibrillation: a systematic review.</w:t>
      </w:r>
      <w:r>
        <w:rPr/>
        <w:t xml:space="preserve"> </w:t>
      </w:r>
      <w:r>
        <w:rPr>
          <w:i/>
          <w:iCs/>
          <w:spacing w:val="-5"/>
        </w:rPr>
        <w:t>Europace</w:t>
      </w:r>
      <w:r>
        <w:rPr>
          <w:i/>
          <w:iCs/>
          <w:spacing w:val="13"/>
        </w:rPr>
        <w:t xml:space="preserve"> </w:t>
      </w:r>
      <w:r>
        <w:rPr>
          <w:spacing w:val="-5"/>
        </w:rPr>
        <w:t>2021;</w:t>
      </w:r>
      <w:r>
        <w:rPr>
          <w:spacing w:val="8"/>
        </w:rPr>
        <w:t xml:space="preserve"> </w:t>
      </w:r>
      <w:r>
        <w:rPr>
          <w:b/>
          <w:bCs/>
          <w:spacing w:val="-5"/>
        </w:rPr>
        <w:t>23</w:t>
      </w:r>
      <w:r>
        <w:rPr>
          <w:spacing w:val="-5"/>
        </w:rPr>
        <w:t>:11–28.</w:t>
      </w:r>
    </w:p>
    <w:p>
      <w:pPr>
        <w:pStyle w:val="BodyText"/>
        <w:ind w:left="288" w:right="102" w:hanging="288"/>
        <w:spacing w:before="8" w:line="295" w:lineRule="auto"/>
        <w:rPr/>
      </w:pPr>
      <w:bookmarkStart w:name="bookmark358" w:id="345"/>
      <w:bookmarkEnd w:id="345"/>
      <w:hyperlink w:history="true" w:anchor="bookmark366">
        <w:r>
          <w:rPr>
            <w:spacing w:val="-7"/>
          </w:rPr>
          <w:t>180</w:t>
        </w:r>
      </w:hyperlink>
      <w:r>
        <w:rPr>
          <w:spacing w:val="-7"/>
        </w:rPr>
        <w:t>.  Freedman</w:t>
      </w:r>
      <w:r>
        <w:rPr>
          <w:spacing w:val="12"/>
        </w:rPr>
        <w:t xml:space="preserve"> </w:t>
      </w:r>
      <w:r>
        <w:rPr>
          <w:spacing w:val="-7"/>
        </w:rPr>
        <w:t>B,</w:t>
      </w:r>
      <w:r>
        <w:rPr>
          <w:spacing w:val="6"/>
        </w:rPr>
        <w:t xml:space="preserve"> </w:t>
      </w:r>
      <w:r>
        <w:rPr>
          <w:spacing w:val="-7"/>
        </w:rPr>
        <w:t>Camm J,</w:t>
      </w:r>
      <w:r>
        <w:rPr>
          <w:spacing w:val="8"/>
        </w:rPr>
        <w:t xml:space="preserve"> </w:t>
      </w:r>
      <w:r>
        <w:rPr>
          <w:spacing w:val="-7"/>
        </w:rPr>
        <w:t>Calkins</w:t>
      </w:r>
      <w:r>
        <w:rPr>
          <w:spacing w:val="11"/>
          <w:w w:val="101"/>
        </w:rPr>
        <w:t xml:space="preserve"> </w:t>
      </w:r>
      <w:r>
        <w:rPr>
          <w:spacing w:val="-7"/>
        </w:rPr>
        <w:t>H,</w:t>
      </w:r>
      <w:r>
        <w:rPr>
          <w:spacing w:val="11"/>
          <w:w w:val="102"/>
        </w:rPr>
        <w:t xml:space="preserve"> </w:t>
      </w:r>
      <w:r>
        <w:rPr>
          <w:spacing w:val="-7"/>
        </w:rPr>
        <w:t>Healey JS,</w:t>
      </w:r>
      <w:r>
        <w:rPr>
          <w:spacing w:val="11"/>
          <w:w w:val="101"/>
        </w:rPr>
        <w:t xml:space="preserve"> </w:t>
      </w:r>
      <w:r>
        <w:rPr>
          <w:spacing w:val="-7"/>
        </w:rPr>
        <w:t>Rosenqvist</w:t>
      </w:r>
      <w:r>
        <w:rPr>
          <w:spacing w:val="11"/>
          <w:w w:val="102"/>
        </w:rPr>
        <w:t xml:space="preserve"> </w:t>
      </w:r>
      <w:r>
        <w:rPr>
          <w:spacing w:val="-7"/>
        </w:rPr>
        <w:t>M, Wang J,</w:t>
      </w:r>
      <w:r>
        <w:rPr>
          <w:spacing w:val="6"/>
        </w:rPr>
        <w:t xml:space="preserve"> </w:t>
      </w:r>
      <w:r>
        <w:rPr>
          <w:i/>
          <w:iCs/>
          <w:spacing w:val="-7"/>
        </w:rPr>
        <w:t>et</w:t>
      </w:r>
      <w:r>
        <w:rPr>
          <w:i/>
          <w:iCs/>
          <w:spacing w:val="4"/>
        </w:rPr>
        <w:t xml:space="preserve"> </w:t>
      </w:r>
      <w:r>
        <w:rPr>
          <w:i/>
          <w:iCs/>
          <w:spacing w:val="-7"/>
        </w:rPr>
        <w:t>al.</w:t>
      </w:r>
      <w:r>
        <w:rPr>
          <w:i/>
          <w:iCs/>
          <w:spacing w:val="6"/>
        </w:rPr>
        <w:t xml:space="preserve"> </w:t>
      </w:r>
      <w:r>
        <w:rPr>
          <w:spacing w:val="-7"/>
        </w:rPr>
        <w:t>Sc</w:t>
      </w:r>
      <w:r>
        <w:rPr>
          <w:spacing w:val="-8"/>
        </w:rPr>
        <w:t>reening</w:t>
      </w:r>
      <w:r>
        <w:rPr/>
        <w:t xml:space="preserve"> </w:t>
      </w:r>
      <w:r>
        <w:rPr>
          <w:spacing w:val="-2"/>
        </w:rPr>
        <w:t>for</w:t>
      </w:r>
      <w:r>
        <w:rPr>
          <w:spacing w:val="29"/>
          <w:w w:val="102"/>
        </w:rPr>
        <w:t xml:space="preserve"> </w:t>
      </w:r>
      <w:r>
        <w:rPr>
          <w:spacing w:val="-2"/>
        </w:rPr>
        <w:t>Atrial</w:t>
      </w:r>
      <w:r>
        <w:rPr>
          <w:spacing w:val="27"/>
          <w:w w:val="101"/>
        </w:rPr>
        <w:t xml:space="preserve"> </w:t>
      </w:r>
      <w:r>
        <w:rPr>
          <w:spacing w:val="-2"/>
        </w:rPr>
        <w:t>Fibrillation:</w:t>
      </w:r>
      <w:r>
        <w:rPr>
          <w:spacing w:val="16"/>
          <w:w w:val="101"/>
        </w:rPr>
        <w:t xml:space="preserve"> </w:t>
      </w:r>
      <w:r>
        <w:rPr>
          <w:spacing w:val="-2"/>
        </w:rPr>
        <w:t>A</w:t>
      </w:r>
      <w:r>
        <w:rPr>
          <w:spacing w:val="28"/>
          <w:w w:val="101"/>
        </w:rPr>
        <w:t xml:space="preserve"> </w:t>
      </w:r>
      <w:r>
        <w:rPr>
          <w:spacing w:val="-2"/>
        </w:rPr>
        <w:t>Report</w:t>
      </w:r>
      <w:r>
        <w:rPr>
          <w:spacing w:val="22"/>
          <w:w w:val="101"/>
        </w:rPr>
        <w:t xml:space="preserve"> </w:t>
      </w:r>
      <w:r>
        <w:rPr>
          <w:spacing w:val="-2"/>
        </w:rPr>
        <w:t>of</w:t>
      </w:r>
      <w:r>
        <w:rPr>
          <w:spacing w:val="11"/>
          <w:w w:val="101"/>
        </w:rPr>
        <w:t xml:space="preserve"> </w:t>
      </w:r>
      <w:r>
        <w:rPr>
          <w:spacing w:val="-2"/>
        </w:rPr>
        <w:t>the</w:t>
      </w:r>
      <w:r>
        <w:rPr>
          <w:spacing w:val="16"/>
          <w:w w:val="101"/>
        </w:rPr>
        <w:t xml:space="preserve"> </w:t>
      </w:r>
      <w:r>
        <w:rPr>
          <w:spacing w:val="-2"/>
        </w:rPr>
        <w:t>AF-SCREEN</w:t>
      </w:r>
      <w:r>
        <w:rPr>
          <w:spacing w:val="28"/>
          <w:w w:val="101"/>
        </w:rPr>
        <w:t xml:space="preserve"> </w:t>
      </w:r>
      <w:r>
        <w:rPr>
          <w:spacing w:val="-2"/>
        </w:rPr>
        <w:t>International</w:t>
      </w:r>
      <w:r>
        <w:rPr>
          <w:spacing w:val="23"/>
          <w:w w:val="102"/>
        </w:rPr>
        <w:t xml:space="preserve"> </w:t>
      </w:r>
      <w:r>
        <w:rPr>
          <w:spacing w:val="-2"/>
        </w:rPr>
        <w:t>Collaboration.</w:t>
      </w:r>
      <w:r>
        <w:rPr/>
        <w:t xml:space="preserve"> </w:t>
      </w:r>
      <w:r>
        <w:rPr>
          <w:i/>
          <w:iCs/>
          <w:spacing w:val="-4"/>
        </w:rPr>
        <w:t>Circulation</w:t>
      </w:r>
      <w:r>
        <w:rPr>
          <w:i/>
          <w:iCs/>
          <w:spacing w:val="26"/>
          <w:w w:val="102"/>
        </w:rPr>
        <w:t xml:space="preserve"> </w:t>
      </w:r>
      <w:r>
        <w:rPr>
          <w:spacing w:val="-4"/>
        </w:rPr>
        <w:t>2017;</w:t>
      </w:r>
      <w:r>
        <w:rPr>
          <w:spacing w:val="12"/>
          <w:w w:val="101"/>
        </w:rPr>
        <w:t xml:space="preserve"> </w:t>
      </w:r>
      <w:r>
        <w:rPr>
          <w:b/>
          <w:bCs/>
          <w:spacing w:val="-4"/>
        </w:rPr>
        <w:t>135</w:t>
      </w:r>
      <w:r>
        <w:rPr>
          <w:spacing w:val="-4"/>
        </w:rPr>
        <w:t>:1851–67.</w:t>
      </w:r>
    </w:p>
    <w:p>
      <w:pPr>
        <w:pStyle w:val="BodyText"/>
        <w:ind w:left="292" w:right="102" w:hanging="292"/>
        <w:spacing w:before="1" w:line="295" w:lineRule="auto"/>
        <w:rPr/>
      </w:pPr>
      <w:bookmarkStart w:name="bookmark360" w:id="346"/>
      <w:bookmarkEnd w:id="346"/>
      <w:hyperlink w:history="true" w:anchor="bookmark362">
        <w:r>
          <w:rPr>
            <w:spacing w:val="-4"/>
          </w:rPr>
          <w:t>181</w:t>
        </w:r>
      </w:hyperlink>
      <w:r>
        <w:rPr>
          <w:spacing w:val="-4"/>
        </w:rPr>
        <w:t>.  Gorenek B, Bax</w:t>
      </w:r>
      <w:r>
        <w:rPr>
          <w:spacing w:val="-18"/>
        </w:rPr>
        <w:t xml:space="preserve"> </w:t>
      </w:r>
      <w:r>
        <w:rPr>
          <w:spacing w:val="-4"/>
        </w:rPr>
        <w:t>J, Boriani G, Chen SA, Dag</w:t>
      </w:r>
      <w:r>
        <w:rPr>
          <w:spacing w:val="-5"/>
        </w:rPr>
        <w:t>res N, Glotzer TV, </w:t>
      </w:r>
      <w:r>
        <w:rPr>
          <w:i/>
          <w:iCs/>
          <w:spacing w:val="-5"/>
        </w:rPr>
        <w:t>et al. </w:t>
      </w:r>
      <w:r>
        <w:rPr>
          <w:spacing w:val="-5"/>
        </w:rPr>
        <w:t>Device-detected</w:t>
      </w:r>
      <w:r>
        <w:rPr/>
        <w:t xml:space="preserve"> </w:t>
      </w:r>
      <w:r>
        <w:rPr>
          <w:spacing w:val="-3"/>
        </w:rPr>
        <w:t>subclinical  atrial  tachyarrhythmias:  definition,</w:t>
      </w:r>
      <w:r>
        <w:rPr>
          <w:spacing w:val="4"/>
        </w:rPr>
        <w:t xml:space="preserve">  </w:t>
      </w:r>
      <w:r>
        <w:rPr>
          <w:spacing w:val="-3"/>
        </w:rPr>
        <w:t>implication</w:t>
      </w:r>
      <w:r>
        <w:rPr>
          <w:spacing w:val="-4"/>
        </w:rPr>
        <w:t>s  and</w:t>
      </w:r>
      <w:r>
        <w:rPr>
          <w:spacing w:val="5"/>
        </w:rPr>
        <w:t xml:space="preserve">  </w:t>
      </w:r>
      <w:r>
        <w:rPr>
          <w:spacing w:val="-4"/>
        </w:rPr>
        <w:t>management-an</w:t>
      </w:r>
      <w:r>
        <w:rPr/>
        <w:t xml:space="preserve"> </w:t>
      </w:r>
      <w:r>
        <w:rPr>
          <w:spacing w:val="-4"/>
        </w:rPr>
        <w:t>European</w:t>
      </w:r>
      <w:r>
        <w:rPr>
          <w:spacing w:val="22"/>
        </w:rPr>
        <w:t xml:space="preserve"> </w:t>
      </w:r>
      <w:r>
        <w:rPr>
          <w:spacing w:val="-4"/>
        </w:rPr>
        <w:t>Heart</w:t>
      </w:r>
      <w:r>
        <w:rPr>
          <w:spacing w:val="17"/>
          <w:w w:val="101"/>
        </w:rPr>
        <w:t xml:space="preserve"> </w:t>
      </w:r>
      <w:r>
        <w:rPr>
          <w:spacing w:val="-4"/>
        </w:rPr>
        <w:t>Rhythm</w:t>
      </w:r>
      <w:r>
        <w:rPr>
          <w:spacing w:val="7"/>
        </w:rPr>
        <w:t xml:space="preserve"> </w:t>
      </w:r>
      <w:r>
        <w:rPr>
          <w:spacing w:val="-4"/>
        </w:rPr>
        <w:t>Association</w:t>
      </w:r>
      <w:r>
        <w:rPr>
          <w:spacing w:val="16"/>
        </w:rPr>
        <w:t xml:space="preserve"> </w:t>
      </w:r>
      <w:r>
        <w:rPr>
          <w:spacing w:val="-4"/>
        </w:rPr>
        <w:t>(EHRA)</w:t>
      </w:r>
      <w:r>
        <w:rPr>
          <w:spacing w:val="11"/>
          <w:w w:val="101"/>
        </w:rPr>
        <w:t xml:space="preserve"> </w:t>
      </w:r>
      <w:r>
        <w:rPr>
          <w:spacing w:val="-4"/>
        </w:rPr>
        <w:t>consensus</w:t>
      </w:r>
      <w:r>
        <w:rPr>
          <w:spacing w:val="11"/>
          <w:w w:val="101"/>
        </w:rPr>
        <w:t xml:space="preserve"> </w:t>
      </w:r>
      <w:r>
        <w:rPr>
          <w:spacing w:val="-4"/>
        </w:rPr>
        <w:t>document,</w:t>
      </w:r>
      <w:r>
        <w:rPr>
          <w:spacing w:val="12"/>
          <w:w w:val="102"/>
        </w:rPr>
        <w:t xml:space="preserve"> </w:t>
      </w:r>
      <w:r>
        <w:rPr>
          <w:spacing w:val="-4"/>
        </w:rPr>
        <w:t>endorsed</w:t>
      </w:r>
      <w:r>
        <w:rPr>
          <w:spacing w:val="14"/>
          <w:w w:val="102"/>
        </w:rPr>
        <w:t xml:space="preserve"> </w:t>
      </w:r>
      <w:r>
        <w:rPr>
          <w:spacing w:val="-4"/>
        </w:rPr>
        <w:t>by</w:t>
      </w:r>
      <w:r>
        <w:rPr/>
        <w:t xml:space="preserve"> </w:t>
      </w:r>
      <w:r>
        <w:rPr>
          <w:spacing w:val="-5"/>
        </w:rPr>
        <w:t>Heart  Rhythm</w:t>
      </w:r>
      <w:r>
        <w:rPr>
          <w:spacing w:val="41"/>
        </w:rPr>
        <w:t xml:space="preserve"> </w:t>
      </w:r>
      <w:r>
        <w:rPr>
          <w:spacing w:val="-5"/>
        </w:rPr>
        <w:t>Society</w:t>
      </w:r>
      <w:r>
        <w:rPr>
          <w:spacing w:val="28"/>
          <w:w w:val="101"/>
        </w:rPr>
        <w:t xml:space="preserve"> </w:t>
      </w:r>
      <w:r>
        <w:rPr>
          <w:spacing w:val="-5"/>
        </w:rPr>
        <w:t>(HRS),</w:t>
      </w:r>
      <w:r>
        <w:rPr>
          <w:spacing w:val="20"/>
          <w:w w:val="102"/>
        </w:rPr>
        <w:t xml:space="preserve"> </w:t>
      </w:r>
      <w:r>
        <w:rPr>
          <w:spacing w:val="-5"/>
        </w:rPr>
        <w:t>Asia</w:t>
      </w:r>
      <w:r>
        <w:rPr>
          <w:spacing w:val="30"/>
        </w:rPr>
        <w:t xml:space="preserve"> </w:t>
      </w:r>
      <w:r>
        <w:rPr>
          <w:spacing w:val="-5"/>
        </w:rPr>
        <w:t>Pacific</w:t>
      </w:r>
      <w:r>
        <w:rPr>
          <w:spacing w:val="30"/>
          <w:w w:val="102"/>
        </w:rPr>
        <w:t xml:space="preserve"> </w:t>
      </w:r>
      <w:r>
        <w:rPr>
          <w:spacing w:val="-5"/>
        </w:rPr>
        <w:t>Heart  Rhythm</w:t>
      </w:r>
      <w:r>
        <w:rPr>
          <w:spacing w:val="25"/>
          <w:w w:val="102"/>
        </w:rPr>
        <w:t xml:space="preserve"> </w:t>
      </w:r>
      <w:r>
        <w:rPr>
          <w:spacing w:val="-5"/>
        </w:rPr>
        <w:t>Society</w:t>
      </w:r>
      <w:r>
        <w:rPr>
          <w:spacing w:val="28"/>
          <w:w w:val="101"/>
        </w:rPr>
        <w:t xml:space="preserve"> </w:t>
      </w:r>
      <w:r>
        <w:rPr>
          <w:spacing w:val="-5"/>
        </w:rPr>
        <w:t>(APHRS)</w:t>
      </w:r>
      <w:r>
        <w:rPr>
          <w:spacing w:val="24"/>
          <w:w w:val="101"/>
        </w:rPr>
        <w:t xml:space="preserve"> </w:t>
      </w:r>
      <w:r>
        <w:rPr>
          <w:spacing w:val="-5"/>
        </w:rPr>
        <w:t>and</w:t>
      </w:r>
      <w:r>
        <w:rPr/>
        <w:t xml:space="preserve"> </w:t>
      </w:r>
      <w:r>
        <w:rPr>
          <w:spacing w:val="-4"/>
        </w:rPr>
        <w:t>Sociedad    Latinoamericana     de    Estimulación     Cardíaca    y     Ele</w:t>
      </w:r>
      <w:r>
        <w:rPr>
          <w:spacing w:val="-5"/>
        </w:rPr>
        <w:t>ctrofisiología</w:t>
      </w:r>
      <w:r>
        <w:rPr/>
        <w:t xml:space="preserve"> </w:t>
      </w:r>
      <w:r>
        <w:rPr>
          <w:spacing w:val="-5"/>
        </w:rPr>
        <w:t>(SOLEACE).</w:t>
      </w:r>
      <w:r>
        <w:rPr>
          <w:spacing w:val="10"/>
          <w:w w:val="102"/>
        </w:rPr>
        <w:t xml:space="preserve"> </w:t>
      </w:r>
      <w:r>
        <w:rPr>
          <w:i/>
          <w:iCs/>
          <w:spacing w:val="-5"/>
        </w:rPr>
        <w:t>Europace</w:t>
      </w:r>
      <w:r>
        <w:rPr>
          <w:i/>
          <w:iCs/>
          <w:spacing w:val="9"/>
        </w:rPr>
        <w:t xml:space="preserve"> </w:t>
      </w:r>
      <w:r>
        <w:rPr>
          <w:spacing w:val="-5"/>
        </w:rPr>
        <w:t>2017;</w:t>
      </w:r>
      <w:r>
        <w:rPr>
          <w:spacing w:val="12"/>
          <w:w w:val="101"/>
        </w:rPr>
        <w:t xml:space="preserve"> </w:t>
      </w:r>
      <w:r>
        <w:rPr>
          <w:b/>
          <w:bCs/>
          <w:spacing w:val="-5"/>
        </w:rPr>
        <w:t>19</w:t>
      </w:r>
      <w:r>
        <w:rPr>
          <w:spacing w:val="-5"/>
        </w:rPr>
        <w:t>:1556–78.</w:t>
      </w:r>
    </w:p>
    <w:p>
      <w:pPr>
        <w:pStyle w:val="BodyText"/>
        <w:ind w:left="286" w:right="102" w:hanging="286"/>
        <w:spacing w:before="10" w:line="293" w:lineRule="auto"/>
        <w:rPr/>
      </w:pPr>
      <w:bookmarkStart w:name="bookmark361" w:id="347"/>
      <w:bookmarkEnd w:id="347"/>
      <w:hyperlink w:history="true" w:anchor="bookmark359">
        <w:r>
          <w:rPr>
            <w:spacing w:val="-4"/>
          </w:rPr>
          <w:t>182</w:t>
        </w:r>
      </w:hyperlink>
      <w:r>
        <w:rPr>
          <w:spacing w:val="-4"/>
        </w:rPr>
        <w:t>.  Boriani G, Glotzer TV, Santini</w:t>
      </w:r>
      <w:r>
        <w:rPr>
          <w:spacing w:val="9"/>
          <w:w w:val="102"/>
        </w:rPr>
        <w:t xml:space="preserve"> </w:t>
      </w:r>
      <w:r>
        <w:rPr>
          <w:spacing w:val="-4"/>
        </w:rPr>
        <w:t>M, West TM,</w:t>
      </w:r>
      <w:r>
        <w:rPr>
          <w:spacing w:val="9"/>
        </w:rPr>
        <w:t xml:space="preserve"> </w:t>
      </w:r>
      <w:r>
        <w:rPr>
          <w:spacing w:val="-4"/>
        </w:rPr>
        <w:t>De</w:t>
      </w:r>
      <w:r>
        <w:rPr>
          <w:spacing w:val="8"/>
        </w:rPr>
        <w:t xml:space="preserve"> </w:t>
      </w:r>
      <w:r>
        <w:rPr>
          <w:spacing w:val="-4"/>
        </w:rPr>
        <w:t>Melis</w:t>
      </w:r>
      <w:r>
        <w:rPr>
          <w:spacing w:val="9"/>
          <w:w w:val="101"/>
        </w:rPr>
        <w:t xml:space="preserve"> </w:t>
      </w:r>
      <w:r>
        <w:rPr>
          <w:spacing w:val="-4"/>
        </w:rPr>
        <w:t>M,</w:t>
      </w:r>
      <w:r>
        <w:rPr>
          <w:spacing w:val="4"/>
        </w:rPr>
        <w:t xml:space="preserve"> </w:t>
      </w:r>
      <w:r>
        <w:rPr>
          <w:spacing w:val="-4"/>
        </w:rPr>
        <w:t>Sepsi</w:t>
      </w:r>
      <w:r>
        <w:rPr>
          <w:spacing w:val="8"/>
        </w:rPr>
        <w:t xml:space="preserve"> </w:t>
      </w:r>
      <w:r>
        <w:rPr>
          <w:spacing w:val="-4"/>
        </w:rPr>
        <w:t>M,</w:t>
      </w:r>
      <w:r>
        <w:rPr>
          <w:spacing w:val="3"/>
        </w:rPr>
        <w:t xml:space="preserve"> </w:t>
      </w:r>
      <w:r>
        <w:rPr>
          <w:i/>
          <w:iCs/>
          <w:spacing w:val="-4"/>
        </w:rPr>
        <w:t>et</w:t>
      </w:r>
      <w:r>
        <w:rPr>
          <w:i/>
          <w:iCs/>
          <w:spacing w:val="2"/>
        </w:rPr>
        <w:t xml:space="preserve"> </w:t>
      </w:r>
      <w:r>
        <w:rPr>
          <w:i/>
          <w:iCs/>
          <w:spacing w:val="-4"/>
        </w:rPr>
        <w:t>a</w:t>
      </w:r>
      <w:r>
        <w:rPr>
          <w:i/>
          <w:iCs/>
          <w:spacing w:val="-5"/>
        </w:rPr>
        <w:t>l.</w:t>
      </w:r>
      <w:r>
        <w:rPr>
          <w:i/>
          <w:iCs/>
          <w:spacing w:val="10"/>
        </w:rPr>
        <w:t xml:space="preserve"> </w:t>
      </w:r>
      <w:r>
        <w:rPr>
          <w:spacing w:val="-5"/>
        </w:rPr>
        <w:t>Device-de-</w:t>
      </w:r>
      <w:r>
        <w:rPr/>
        <w:t xml:space="preserve"> </w:t>
      </w:r>
      <w:r>
        <w:rPr>
          <w:spacing w:val="-2"/>
        </w:rPr>
        <w:t>tected atrial fibrillation and risk</w:t>
      </w:r>
      <w:r>
        <w:rPr>
          <w:spacing w:val="-8"/>
        </w:rPr>
        <w:t xml:space="preserve"> </w:t>
      </w:r>
      <w:r>
        <w:rPr>
          <w:spacing w:val="-2"/>
        </w:rPr>
        <w:t>for stroke: an analysis of &gt;1</w:t>
      </w:r>
      <w:r>
        <w:rPr>
          <w:spacing w:val="-3"/>
        </w:rPr>
        <w:t>0,000 patients from the</w:t>
      </w:r>
      <w:r>
        <w:rPr/>
        <w:t xml:space="preserve"> </w:t>
      </w:r>
      <w:r>
        <w:rPr>
          <w:spacing w:val="-2"/>
        </w:rPr>
        <w:t>SOS AF project (Stroke preventiOn Strategies </w:t>
      </w:r>
      <w:r>
        <w:rPr>
          <w:spacing w:val="-3"/>
        </w:rPr>
        <w:t>based on Atrial Fibrillation</w:t>
      </w:r>
      <w:r>
        <w:rPr>
          <w:spacing w:val="3"/>
        </w:rPr>
        <w:t xml:space="preserve"> </w:t>
      </w:r>
      <w:r>
        <w:rPr>
          <w:spacing w:val="-3"/>
        </w:rPr>
        <w:t>informa-</w:t>
      </w:r>
      <w:r>
        <w:rPr/>
        <w:t xml:space="preserve"> </w:t>
      </w:r>
      <w:r>
        <w:rPr>
          <w:spacing w:val="-3"/>
        </w:rPr>
        <w:t>tion from</w:t>
      </w:r>
      <w:r>
        <w:rPr>
          <w:spacing w:val="20"/>
          <w:w w:val="101"/>
        </w:rPr>
        <w:t xml:space="preserve"> </w:t>
      </w:r>
      <w:r>
        <w:rPr>
          <w:spacing w:val="-3"/>
        </w:rPr>
        <w:t>implanted</w:t>
      </w:r>
      <w:r>
        <w:rPr>
          <w:spacing w:val="9"/>
        </w:rPr>
        <w:t xml:space="preserve"> </w:t>
      </w:r>
      <w:r>
        <w:rPr>
          <w:spacing w:val="-3"/>
        </w:rPr>
        <w:t>devices).</w:t>
      </w:r>
      <w:r>
        <w:rPr>
          <w:spacing w:val="8"/>
        </w:rPr>
        <w:t xml:space="preserve"> </w:t>
      </w:r>
      <w:r>
        <w:rPr>
          <w:i/>
          <w:iCs/>
          <w:spacing w:val="-3"/>
        </w:rPr>
        <w:t>Eur Heart</w:t>
      </w:r>
      <w:r>
        <w:rPr>
          <w:i/>
          <w:iCs/>
          <w:spacing w:val="-18"/>
        </w:rPr>
        <w:t xml:space="preserve"> </w:t>
      </w:r>
      <w:r>
        <w:rPr>
          <w:i/>
          <w:iCs/>
          <w:spacing w:val="-3"/>
        </w:rPr>
        <w:t>J</w:t>
      </w:r>
      <w:r>
        <w:rPr>
          <w:i/>
          <w:iCs/>
          <w:spacing w:val="9"/>
          <w:w w:val="101"/>
        </w:rPr>
        <w:t xml:space="preserve"> </w:t>
      </w:r>
      <w:r>
        <w:rPr>
          <w:spacing w:val="-3"/>
        </w:rPr>
        <w:t>2014;</w:t>
      </w:r>
      <w:r>
        <w:rPr>
          <w:spacing w:val="12"/>
          <w:w w:val="101"/>
        </w:rPr>
        <w:t xml:space="preserve"> </w:t>
      </w:r>
      <w:r>
        <w:rPr>
          <w:b/>
          <w:bCs/>
          <w:spacing w:val="-3"/>
        </w:rPr>
        <w:t>35</w:t>
      </w:r>
      <w:r>
        <w:rPr>
          <w:spacing w:val="-3"/>
        </w:rPr>
        <w:t>:508–16.</w:t>
      </w:r>
    </w:p>
    <w:p>
      <w:pPr>
        <w:pStyle w:val="BodyText"/>
        <w:spacing w:before="8" w:line="168" w:lineRule="exact"/>
        <w:rPr/>
      </w:pPr>
      <w:bookmarkStart w:name="bookmark364" w:id="348"/>
      <w:bookmarkEnd w:id="348"/>
      <w:hyperlink w:history="true" w:anchor="bookmark363">
        <w:r>
          <w:rPr>
            <w:spacing w:val="-5"/>
            <w:position w:val="2"/>
          </w:rPr>
          <w:t>183</w:t>
        </w:r>
      </w:hyperlink>
      <w:r>
        <w:rPr>
          <w:spacing w:val="-5"/>
          <w:position w:val="2"/>
        </w:rPr>
        <w:t>.  Healey</w:t>
      </w:r>
      <w:r>
        <w:rPr>
          <w:spacing w:val="13"/>
          <w:position w:val="2"/>
        </w:rPr>
        <w:t xml:space="preserve"> </w:t>
      </w:r>
      <w:r>
        <w:rPr>
          <w:spacing w:val="-5"/>
          <w:position w:val="2"/>
        </w:rPr>
        <w:t>JS,  Connolly  SJ,</w:t>
      </w:r>
      <w:r>
        <w:rPr>
          <w:spacing w:val="27"/>
          <w:w w:val="101"/>
          <w:position w:val="2"/>
        </w:rPr>
        <w:t xml:space="preserve"> </w:t>
      </w:r>
      <w:r>
        <w:rPr>
          <w:spacing w:val="-5"/>
          <w:position w:val="2"/>
        </w:rPr>
        <w:t>Gold  MR,  Israel  C</w:t>
      </w:r>
      <w:r>
        <w:rPr>
          <w:spacing w:val="-6"/>
          <w:position w:val="2"/>
        </w:rPr>
        <w:t>W,</w:t>
      </w:r>
      <w:r>
        <w:rPr>
          <w:spacing w:val="21"/>
          <w:w w:val="101"/>
          <w:position w:val="2"/>
        </w:rPr>
        <w:t xml:space="preserve"> </w:t>
      </w:r>
      <w:r>
        <w:rPr>
          <w:spacing w:val="-6"/>
          <w:position w:val="2"/>
        </w:rPr>
        <w:t>Van</w:t>
      </w:r>
      <w:r>
        <w:rPr>
          <w:spacing w:val="27"/>
          <w:position w:val="2"/>
        </w:rPr>
        <w:t xml:space="preserve"> </w:t>
      </w:r>
      <w:r>
        <w:rPr>
          <w:spacing w:val="-6"/>
          <w:position w:val="2"/>
        </w:rPr>
        <w:t>Gelder  IC,  Capucci</w:t>
      </w:r>
      <w:r>
        <w:rPr>
          <w:spacing w:val="22"/>
          <w:w w:val="101"/>
          <w:position w:val="2"/>
        </w:rPr>
        <w:t xml:space="preserve"> </w:t>
      </w:r>
      <w:r>
        <w:rPr>
          <w:spacing w:val="-6"/>
          <w:position w:val="2"/>
        </w:rPr>
        <w:t>A,</w:t>
      </w:r>
      <w:r>
        <w:rPr>
          <w:spacing w:val="25"/>
          <w:position w:val="2"/>
        </w:rPr>
        <w:t xml:space="preserve"> </w:t>
      </w:r>
      <w:r>
        <w:rPr>
          <w:i/>
          <w:iCs/>
          <w:spacing w:val="-6"/>
          <w:position w:val="2"/>
        </w:rPr>
        <w:t>et</w:t>
      </w:r>
      <w:r>
        <w:rPr>
          <w:i/>
          <w:iCs/>
          <w:spacing w:val="24"/>
          <w:w w:val="102"/>
          <w:position w:val="2"/>
        </w:rPr>
        <w:t xml:space="preserve"> </w:t>
      </w:r>
      <w:r>
        <w:rPr>
          <w:i/>
          <w:iCs/>
          <w:spacing w:val="-6"/>
          <w:position w:val="2"/>
        </w:rPr>
        <w:t>al.</w:t>
      </w:r>
    </w:p>
    <w:p>
      <w:pPr>
        <w:pStyle w:val="BodyText"/>
        <w:ind w:left="293"/>
        <w:spacing w:before="17" w:line="173" w:lineRule="exact"/>
        <w:rPr/>
      </w:pPr>
      <w:r>
        <w:rPr>
          <w:spacing w:val="-2"/>
          <w:position w:val="2"/>
        </w:rPr>
        <w:t>Subclinical</w:t>
      </w:r>
      <w:r>
        <w:rPr>
          <w:spacing w:val="8"/>
          <w:position w:val="2"/>
        </w:rPr>
        <w:t xml:space="preserve"> </w:t>
      </w:r>
      <w:r>
        <w:rPr>
          <w:spacing w:val="-2"/>
          <w:position w:val="2"/>
        </w:rPr>
        <w:t>atrial fibrillation</w:t>
      </w:r>
      <w:r>
        <w:rPr>
          <w:spacing w:val="7"/>
          <w:position w:val="2"/>
        </w:rPr>
        <w:t xml:space="preserve"> </w:t>
      </w:r>
      <w:r>
        <w:rPr>
          <w:spacing w:val="-2"/>
          <w:position w:val="2"/>
        </w:rPr>
        <w:t>and the</w:t>
      </w:r>
      <w:r>
        <w:rPr>
          <w:spacing w:val="11"/>
          <w:w w:val="101"/>
          <w:position w:val="2"/>
        </w:rPr>
        <w:t xml:space="preserve"> </w:t>
      </w:r>
      <w:r>
        <w:rPr>
          <w:spacing w:val="-2"/>
          <w:position w:val="2"/>
        </w:rPr>
        <w:t>r</w:t>
      </w:r>
      <w:r>
        <w:rPr>
          <w:spacing w:val="-3"/>
          <w:position w:val="2"/>
        </w:rPr>
        <w:t>isk of stroke.</w:t>
      </w:r>
      <w:r>
        <w:rPr>
          <w:spacing w:val="8"/>
          <w:position w:val="2"/>
        </w:rPr>
        <w:t xml:space="preserve"> </w:t>
      </w:r>
      <w:r>
        <w:rPr>
          <w:i/>
          <w:iCs/>
          <w:spacing w:val="-3"/>
          <w:position w:val="2"/>
        </w:rPr>
        <w:t>N</w:t>
      </w:r>
      <w:r>
        <w:rPr>
          <w:i/>
          <w:iCs/>
          <w:spacing w:val="9"/>
          <w:position w:val="2"/>
        </w:rPr>
        <w:t xml:space="preserve"> </w:t>
      </w:r>
      <w:r>
        <w:rPr>
          <w:i/>
          <w:iCs/>
          <w:spacing w:val="-3"/>
          <w:position w:val="2"/>
        </w:rPr>
        <w:t>EnglJ Med</w:t>
      </w:r>
      <w:r>
        <w:rPr>
          <w:i/>
          <w:iCs/>
          <w:spacing w:val="9"/>
          <w:position w:val="2"/>
        </w:rPr>
        <w:t xml:space="preserve"> </w:t>
      </w:r>
      <w:r>
        <w:rPr>
          <w:spacing w:val="-3"/>
          <w:position w:val="2"/>
        </w:rPr>
        <w:t>2012;</w:t>
      </w:r>
      <w:r>
        <w:rPr>
          <w:spacing w:val="12"/>
          <w:w w:val="101"/>
          <w:position w:val="2"/>
        </w:rPr>
        <w:t xml:space="preserve"> </w:t>
      </w:r>
      <w:r>
        <w:rPr>
          <w:b/>
          <w:bCs/>
          <w:spacing w:val="-3"/>
          <w:position w:val="2"/>
        </w:rPr>
        <w:t>366</w:t>
      </w:r>
      <w:r>
        <w:rPr>
          <w:spacing w:val="-3"/>
          <w:position w:val="2"/>
        </w:rPr>
        <w:t>:120–9.</w:t>
      </w:r>
    </w:p>
    <w:p>
      <w:pPr>
        <w:pStyle w:val="BodyText"/>
        <w:ind w:left="291" w:right="101" w:hanging="291"/>
        <w:spacing w:before="9" w:line="296" w:lineRule="auto"/>
        <w:rPr/>
      </w:pPr>
      <w:bookmarkStart w:name="bookmark365" w:id="349"/>
      <w:bookmarkEnd w:id="349"/>
      <w:hyperlink w:history="true" w:anchor="bookmark366">
        <w:r>
          <w:rPr>
            <w:spacing w:val="-5"/>
          </w:rPr>
          <w:t>184</w:t>
        </w:r>
      </w:hyperlink>
      <w:r>
        <w:rPr>
          <w:spacing w:val="-5"/>
        </w:rPr>
        <w:t>.  Freedman B, Boriani G, Glotzer TV, Healey</w:t>
      </w:r>
      <w:r>
        <w:rPr>
          <w:spacing w:val="-18"/>
        </w:rPr>
        <w:t xml:space="preserve"> </w:t>
      </w:r>
      <w:r>
        <w:rPr>
          <w:spacing w:val="-5"/>
        </w:rPr>
        <w:t>JS, Kirchhof P, Potpara</w:t>
      </w:r>
      <w:r>
        <w:rPr>
          <w:spacing w:val="-6"/>
        </w:rPr>
        <w:t xml:space="preserve"> TS. Management</w:t>
      </w:r>
      <w:r>
        <w:rPr/>
        <w:t xml:space="preserve"> </w:t>
      </w:r>
      <w:r>
        <w:rPr>
          <w:spacing w:val="-3"/>
        </w:rPr>
        <w:t>of atrial</w:t>
      </w:r>
      <w:r>
        <w:rPr>
          <w:spacing w:val="16"/>
        </w:rPr>
        <w:t xml:space="preserve"> </w:t>
      </w:r>
      <w:r>
        <w:rPr>
          <w:spacing w:val="-3"/>
        </w:rPr>
        <w:t>high-rate</w:t>
      </w:r>
      <w:r>
        <w:rPr>
          <w:spacing w:val="10"/>
          <w:w w:val="102"/>
        </w:rPr>
        <w:t xml:space="preserve"> </w:t>
      </w:r>
      <w:r>
        <w:rPr>
          <w:spacing w:val="-3"/>
        </w:rPr>
        <w:t>episodes</w:t>
      </w:r>
      <w:r>
        <w:rPr>
          <w:spacing w:val="11"/>
        </w:rPr>
        <w:t xml:space="preserve"> </w:t>
      </w:r>
      <w:r>
        <w:rPr>
          <w:spacing w:val="-3"/>
        </w:rPr>
        <w:t>detected</w:t>
      </w:r>
      <w:r>
        <w:rPr>
          <w:spacing w:val="16"/>
        </w:rPr>
        <w:t xml:space="preserve"> </w:t>
      </w:r>
      <w:r>
        <w:rPr>
          <w:spacing w:val="-3"/>
        </w:rPr>
        <w:t>by</w:t>
      </w:r>
      <w:r>
        <w:rPr>
          <w:spacing w:val="11"/>
        </w:rPr>
        <w:t xml:space="preserve"> </w:t>
      </w:r>
      <w:r>
        <w:rPr>
          <w:spacing w:val="-3"/>
        </w:rPr>
        <w:t>c</w:t>
      </w:r>
      <w:r>
        <w:rPr>
          <w:spacing w:val="-4"/>
        </w:rPr>
        <w:t>ardiac</w:t>
      </w:r>
      <w:r>
        <w:rPr>
          <w:spacing w:val="14"/>
          <w:w w:val="102"/>
        </w:rPr>
        <w:t xml:space="preserve"> </w:t>
      </w:r>
      <w:r>
        <w:rPr>
          <w:spacing w:val="-4"/>
        </w:rPr>
        <w:t>implanted</w:t>
      </w:r>
      <w:r>
        <w:rPr>
          <w:spacing w:val="11"/>
          <w:w w:val="101"/>
        </w:rPr>
        <w:t xml:space="preserve"> </w:t>
      </w:r>
      <w:r>
        <w:rPr>
          <w:spacing w:val="-4"/>
        </w:rPr>
        <w:t>electronic</w:t>
      </w:r>
      <w:r>
        <w:rPr>
          <w:spacing w:val="11"/>
          <w:w w:val="101"/>
        </w:rPr>
        <w:t xml:space="preserve"> </w:t>
      </w:r>
      <w:r>
        <w:rPr>
          <w:spacing w:val="-4"/>
        </w:rPr>
        <w:t>devices.</w:t>
      </w:r>
      <w:r>
        <w:rPr>
          <w:spacing w:val="11"/>
          <w:w w:val="102"/>
        </w:rPr>
        <w:t xml:space="preserve"> </w:t>
      </w:r>
      <w:r>
        <w:rPr>
          <w:i/>
          <w:iCs/>
          <w:spacing w:val="-4"/>
        </w:rPr>
        <w:t>Nat</w:t>
      </w:r>
      <w:r>
        <w:rPr>
          <w:i/>
          <w:iCs/>
        </w:rPr>
        <w:t xml:space="preserve"> </w:t>
      </w:r>
      <w:r>
        <w:rPr>
          <w:i/>
          <w:iCs/>
          <w:spacing w:val="-5"/>
        </w:rPr>
        <w:t>Rev Cardiol</w:t>
      </w:r>
      <w:r>
        <w:rPr>
          <w:i/>
          <w:iCs/>
          <w:spacing w:val="10"/>
        </w:rPr>
        <w:t xml:space="preserve"> </w:t>
      </w:r>
      <w:r>
        <w:rPr>
          <w:spacing w:val="-5"/>
        </w:rPr>
        <w:t>2017;</w:t>
      </w:r>
      <w:r>
        <w:rPr>
          <w:spacing w:val="11"/>
          <w:w w:val="101"/>
        </w:rPr>
        <w:t xml:space="preserve"> </w:t>
      </w:r>
      <w:r>
        <w:rPr>
          <w:b/>
          <w:bCs/>
          <w:spacing w:val="-5"/>
        </w:rPr>
        <w:t>14</w:t>
      </w:r>
      <w:r>
        <w:rPr>
          <w:spacing w:val="-5"/>
        </w:rPr>
        <w:t>:701–1</w:t>
      </w:r>
      <w:r>
        <w:rPr>
          <w:spacing w:val="-6"/>
        </w:rPr>
        <w:t>4.</w:t>
      </w:r>
    </w:p>
    <w:p>
      <w:pPr>
        <w:pStyle w:val="BodyText"/>
        <w:spacing w:line="168" w:lineRule="exact"/>
        <w:rPr/>
      </w:pPr>
      <w:bookmarkStart w:name="bookmark368" w:id="350"/>
      <w:bookmarkEnd w:id="350"/>
      <w:hyperlink w:history="true" w:anchor="bookmark367">
        <w:r>
          <w:rPr>
            <w:spacing w:val="-4"/>
            <w:position w:val="2"/>
          </w:rPr>
          <w:t>185</w:t>
        </w:r>
      </w:hyperlink>
      <w:r>
        <w:rPr>
          <w:spacing w:val="-4"/>
          <w:position w:val="2"/>
        </w:rPr>
        <w:t>.  Mahajan  R,  Perera</w:t>
      </w:r>
      <w:r>
        <w:rPr>
          <w:spacing w:val="36"/>
          <w:w w:val="101"/>
          <w:position w:val="2"/>
        </w:rPr>
        <w:t xml:space="preserve"> </w:t>
      </w:r>
      <w:r>
        <w:rPr>
          <w:spacing w:val="-4"/>
          <w:position w:val="2"/>
        </w:rPr>
        <w:t>T,</w:t>
      </w:r>
      <w:r>
        <w:rPr>
          <w:spacing w:val="3"/>
          <w:position w:val="2"/>
        </w:rPr>
        <w:t xml:space="preserve">  </w:t>
      </w:r>
      <w:r>
        <w:rPr>
          <w:spacing w:val="-4"/>
          <w:position w:val="2"/>
        </w:rPr>
        <w:t>Elliott  AD,</w:t>
      </w:r>
      <w:r>
        <w:rPr>
          <w:spacing w:val="37"/>
          <w:position w:val="2"/>
        </w:rPr>
        <w:t xml:space="preserve"> </w:t>
      </w:r>
      <w:r>
        <w:rPr>
          <w:spacing w:val="-4"/>
          <w:position w:val="2"/>
        </w:rPr>
        <w:t>Twomey</w:t>
      </w:r>
      <w:r>
        <w:rPr>
          <w:spacing w:val="3"/>
          <w:position w:val="2"/>
        </w:rPr>
        <w:t xml:space="preserve">  </w:t>
      </w:r>
      <w:r>
        <w:rPr>
          <w:spacing w:val="-4"/>
          <w:position w:val="2"/>
        </w:rPr>
        <w:t>DJ,</w:t>
      </w:r>
      <w:r>
        <w:rPr>
          <w:spacing w:val="4"/>
          <w:position w:val="2"/>
        </w:rPr>
        <w:t xml:space="preserve">  </w:t>
      </w:r>
      <w:r>
        <w:rPr>
          <w:spacing w:val="-4"/>
          <w:position w:val="2"/>
        </w:rPr>
        <w:t>Ku</w:t>
      </w:r>
      <w:r>
        <w:rPr>
          <w:spacing w:val="-5"/>
          <w:position w:val="2"/>
        </w:rPr>
        <w:t>mar</w:t>
      </w:r>
      <w:r>
        <w:rPr>
          <w:spacing w:val="2"/>
          <w:position w:val="2"/>
        </w:rPr>
        <w:t xml:space="preserve">  </w:t>
      </w:r>
      <w:r>
        <w:rPr>
          <w:spacing w:val="-5"/>
          <w:position w:val="2"/>
        </w:rPr>
        <w:t>S,</w:t>
      </w:r>
      <w:r>
        <w:rPr>
          <w:spacing w:val="3"/>
          <w:position w:val="2"/>
        </w:rPr>
        <w:t xml:space="preserve">  </w:t>
      </w:r>
      <w:r>
        <w:rPr>
          <w:spacing w:val="-5"/>
          <w:position w:val="2"/>
        </w:rPr>
        <w:t>Munwar</w:t>
      </w:r>
      <w:r>
        <w:rPr>
          <w:spacing w:val="4"/>
          <w:position w:val="2"/>
        </w:rPr>
        <w:t xml:space="preserve">  </w:t>
      </w:r>
      <w:r>
        <w:rPr>
          <w:spacing w:val="-5"/>
          <w:position w:val="2"/>
        </w:rPr>
        <w:t>DA,</w:t>
      </w:r>
      <w:r>
        <w:rPr>
          <w:spacing w:val="1"/>
          <w:position w:val="2"/>
        </w:rPr>
        <w:t xml:space="preserve">  </w:t>
      </w:r>
      <w:r>
        <w:rPr>
          <w:i/>
          <w:iCs/>
          <w:spacing w:val="-5"/>
          <w:position w:val="2"/>
        </w:rPr>
        <w:t>et</w:t>
      </w:r>
      <w:r>
        <w:rPr>
          <w:i/>
          <w:iCs/>
          <w:position w:val="2"/>
        </w:rPr>
        <w:t xml:space="preserve">  </w:t>
      </w:r>
      <w:r>
        <w:rPr>
          <w:i/>
          <w:iCs/>
          <w:spacing w:val="-5"/>
          <w:position w:val="2"/>
        </w:rPr>
        <w:t>al.</w:t>
      </w:r>
    </w:p>
    <w:p>
      <w:pPr>
        <w:pStyle w:val="BodyText"/>
        <w:ind w:left="291" w:right="102" w:firstLine="1"/>
        <w:spacing w:before="18" w:line="288" w:lineRule="auto"/>
        <w:rPr/>
      </w:pPr>
      <w:r>
        <w:rPr>
          <w:spacing w:val="-3"/>
        </w:rPr>
        <w:t>Subclinical</w:t>
      </w:r>
      <w:r>
        <w:rPr>
          <w:spacing w:val="21"/>
        </w:rPr>
        <w:t xml:space="preserve"> </w:t>
      </w:r>
      <w:r>
        <w:rPr>
          <w:spacing w:val="-3"/>
        </w:rPr>
        <w:t>device-detected</w:t>
      </w:r>
      <w:r>
        <w:rPr>
          <w:spacing w:val="19"/>
        </w:rPr>
        <w:t xml:space="preserve"> </w:t>
      </w:r>
      <w:r>
        <w:rPr>
          <w:spacing w:val="-3"/>
        </w:rPr>
        <w:t>atrial</w:t>
      </w:r>
      <w:r>
        <w:rPr>
          <w:spacing w:val="17"/>
          <w:w w:val="101"/>
        </w:rPr>
        <w:t xml:space="preserve"> </w:t>
      </w:r>
      <w:r>
        <w:rPr>
          <w:spacing w:val="-3"/>
        </w:rPr>
        <w:t>fibrillation</w:t>
      </w:r>
      <w:r>
        <w:rPr>
          <w:spacing w:val="18"/>
          <w:w w:val="102"/>
        </w:rPr>
        <w:t xml:space="preserve"> </w:t>
      </w:r>
      <w:r>
        <w:rPr>
          <w:spacing w:val="-4"/>
        </w:rPr>
        <w:t>and</w:t>
      </w:r>
      <w:r>
        <w:rPr>
          <w:spacing w:val="21"/>
        </w:rPr>
        <w:t xml:space="preserve"> </w:t>
      </w:r>
      <w:r>
        <w:rPr>
          <w:spacing w:val="-4"/>
        </w:rPr>
        <w:t>stroke</w:t>
      </w:r>
      <w:r>
        <w:rPr>
          <w:spacing w:val="24"/>
          <w:w w:val="101"/>
        </w:rPr>
        <w:t xml:space="preserve"> </w:t>
      </w:r>
      <w:r>
        <w:rPr>
          <w:spacing w:val="-4"/>
        </w:rPr>
        <w:t>risk:</w:t>
      </w:r>
      <w:r>
        <w:rPr>
          <w:spacing w:val="19"/>
        </w:rPr>
        <w:t xml:space="preserve"> </w:t>
      </w:r>
      <w:r>
        <w:rPr>
          <w:spacing w:val="-4"/>
        </w:rPr>
        <w:t>a</w:t>
      </w:r>
      <w:r>
        <w:rPr>
          <w:spacing w:val="20"/>
          <w:w w:val="101"/>
        </w:rPr>
        <w:t xml:space="preserve"> </w:t>
      </w:r>
      <w:r>
        <w:rPr>
          <w:spacing w:val="-4"/>
        </w:rPr>
        <w:t>systematic</w:t>
      </w:r>
      <w:r>
        <w:rPr>
          <w:spacing w:val="24"/>
          <w:w w:val="102"/>
        </w:rPr>
        <w:t xml:space="preserve"> </w:t>
      </w:r>
      <w:r>
        <w:rPr>
          <w:spacing w:val="-4"/>
        </w:rPr>
        <w:t>review</w:t>
      </w:r>
      <w:r>
        <w:rPr/>
        <w:t xml:space="preserve"> </w:t>
      </w:r>
      <w:r>
        <w:rPr>
          <w:spacing w:val="-5"/>
        </w:rPr>
        <w:t>and</w:t>
      </w:r>
      <w:r>
        <w:rPr>
          <w:spacing w:val="21"/>
          <w:w w:val="101"/>
        </w:rPr>
        <w:t xml:space="preserve"> </w:t>
      </w:r>
      <w:r>
        <w:rPr>
          <w:spacing w:val="-5"/>
        </w:rPr>
        <w:t>meta-analysis.</w:t>
      </w:r>
      <w:r>
        <w:rPr>
          <w:spacing w:val="8"/>
        </w:rPr>
        <w:t xml:space="preserve"> </w:t>
      </w:r>
      <w:r>
        <w:rPr>
          <w:i/>
          <w:iCs/>
          <w:spacing w:val="-5"/>
        </w:rPr>
        <w:t>Eur Heart</w:t>
      </w:r>
      <w:r>
        <w:rPr>
          <w:i/>
          <w:iCs/>
          <w:spacing w:val="-17"/>
        </w:rPr>
        <w:t xml:space="preserve"> </w:t>
      </w:r>
      <w:r>
        <w:rPr>
          <w:i/>
          <w:iCs/>
          <w:spacing w:val="-5"/>
        </w:rPr>
        <w:t>J</w:t>
      </w:r>
      <w:r>
        <w:rPr>
          <w:i/>
          <w:iCs/>
          <w:spacing w:val="10"/>
        </w:rPr>
        <w:t xml:space="preserve"> </w:t>
      </w:r>
      <w:r>
        <w:rPr>
          <w:spacing w:val="-5"/>
        </w:rPr>
        <w:t>2018;</w:t>
      </w:r>
      <w:r>
        <w:rPr>
          <w:spacing w:val="12"/>
          <w:w w:val="101"/>
        </w:rPr>
        <w:t xml:space="preserve"> </w:t>
      </w:r>
      <w:r>
        <w:rPr>
          <w:b/>
          <w:bCs/>
          <w:spacing w:val="-5"/>
        </w:rPr>
        <w:t>39</w:t>
      </w:r>
      <w:r>
        <w:rPr>
          <w:spacing w:val="-5"/>
        </w:rPr>
        <w:t>:1407–15.</w:t>
      </w:r>
    </w:p>
    <w:p>
      <w:pPr>
        <w:pStyle w:val="BodyText"/>
        <w:spacing w:before="7" w:line="168" w:lineRule="exact"/>
        <w:rPr/>
      </w:pPr>
      <w:bookmarkStart w:name="bookmark369" w:id="351"/>
      <w:bookmarkEnd w:id="351"/>
      <w:hyperlink w:history="true" w:anchor="bookmark379">
        <w:r>
          <w:rPr>
            <w:spacing w:val="-4"/>
            <w:position w:val="2"/>
          </w:rPr>
          <w:t>186</w:t>
        </w:r>
      </w:hyperlink>
      <w:r>
        <w:rPr>
          <w:spacing w:val="-4"/>
          <w:position w:val="2"/>
        </w:rPr>
        <w:t>.</w:t>
      </w:r>
      <w:r>
        <w:rPr>
          <w:spacing w:val="30"/>
          <w:position w:val="2"/>
        </w:rPr>
        <w:t xml:space="preserve"> </w:t>
      </w:r>
      <w:r>
        <w:rPr>
          <w:spacing w:val="-4"/>
          <w:position w:val="2"/>
        </w:rPr>
        <w:t>Svendsen</w:t>
      </w:r>
      <w:r>
        <w:rPr>
          <w:spacing w:val="-14"/>
          <w:position w:val="2"/>
        </w:rPr>
        <w:t xml:space="preserve"> </w:t>
      </w:r>
      <w:r>
        <w:rPr>
          <w:spacing w:val="-4"/>
          <w:position w:val="2"/>
        </w:rPr>
        <w:t>JH,</w:t>
      </w:r>
      <w:r>
        <w:rPr>
          <w:spacing w:val="7"/>
          <w:position w:val="2"/>
        </w:rPr>
        <w:t xml:space="preserve"> </w:t>
      </w:r>
      <w:r>
        <w:rPr>
          <w:spacing w:val="-4"/>
          <w:position w:val="2"/>
        </w:rPr>
        <w:t>Diederichsen SZ, Højberg S, Krieger</w:t>
      </w:r>
      <w:r>
        <w:rPr>
          <w:spacing w:val="6"/>
          <w:position w:val="2"/>
        </w:rPr>
        <w:t xml:space="preserve"> </w:t>
      </w:r>
      <w:r>
        <w:rPr>
          <w:spacing w:val="-4"/>
          <w:position w:val="2"/>
        </w:rPr>
        <w:t>DW, Graff C,</w:t>
      </w:r>
      <w:r>
        <w:rPr>
          <w:spacing w:val="5"/>
          <w:position w:val="2"/>
        </w:rPr>
        <w:t xml:space="preserve"> </w:t>
      </w:r>
      <w:r>
        <w:rPr>
          <w:spacing w:val="-4"/>
          <w:position w:val="2"/>
        </w:rPr>
        <w:t>Kronborg C,</w:t>
      </w:r>
      <w:r>
        <w:rPr>
          <w:position w:val="2"/>
        </w:rPr>
        <w:t xml:space="preserve"> </w:t>
      </w:r>
      <w:r>
        <w:rPr>
          <w:i/>
          <w:iCs/>
          <w:spacing w:val="-4"/>
          <w:position w:val="2"/>
        </w:rPr>
        <w:t>et al.</w:t>
      </w:r>
    </w:p>
    <w:p>
      <w:pPr>
        <w:pStyle w:val="BodyText"/>
        <w:ind w:left="297" w:right="104"/>
        <w:spacing w:before="19" w:line="287" w:lineRule="auto"/>
        <w:rPr/>
      </w:pPr>
      <w:r>
        <w:rPr>
          <w:spacing w:val="-1"/>
        </w:rPr>
        <w:t>Implantable</w:t>
      </w:r>
      <w:r>
        <w:rPr>
          <w:spacing w:val="23"/>
          <w:w w:val="101"/>
        </w:rPr>
        <w:t xml:space="preserve"> </w:t>
      </w:r>
      <w:r>
        <w:rPr>
          <w:spacing w:val="-1"/>
        </w:rPr>
        <w:t>loop</w:t>
      </w:r>
      <w:r>
        <w:rPr>
          <w:spacing w:val="22"/>
          <w:w w:val="102"/>
        </w:rPr>
        <w:t xml:space="preserve"> </w:t>
      </w:r>
      <w:r>
        <w:rPr>
          <w:spacing w:val="-1"/>
        </w:rPr>
        <w:t>recorder</w:t>
      </w:r>
      <w:r>
        <w:rPr>
          <w:spacing w:val="18"/>
          <w:w w:val="101"/>
        </w:rPr>
        <w:t xml:space="preserve"> </w:t>
      </w:r>
      <w:r>
        <w:rPr>
          <w:spacing w:val="-1"/>
        </w:rPr>
        <w:t>detection</w:t>
      </w:r>
      <w:r>
        <w:rPr>
          <w:spacing w:val="18"/>
          <w:w w:val="102"/>
        </w:rPr>
        <w:t xml:space="preserve"> </w:t>
      </w:r>
      <w:r>
        <w:rPr>
          <w:spacing w:val="-1"/>
        </w:rPr>
        <w:t>of</w:t>
      </w:r>
      <w:r>
        <w:rPr>
          <w:spacing w:val="12"/>
          <w:w w:val="101"/>
        </w:rPr>
        <w:t xml:space="preserve"> </w:t>
      </w:r>
      <w:r>
        <w:rPr>
          <w:spacing w:val="-1"/>
        </w:rPr>
        <w:t>atrial</w:t>
      </w:r>
      <w:r>
        <w:rPr>
          <w:spacing w:val="16"/>
        </w:rPr>
        <w:t xml:space="preserve"> </w:t>
      </w:r>
      <w:r>
        <w:rPr>
          <w:spacing w:val="-1"/>
        </w:rPr>
        <w:t>fibrilla</w:t>
      </w:r>
      <w:r>
        <w:rPr>
          <w:spacing w:val="-2"/>
        </w:rPr>
        <w:t>tion</w:t>
      </w:r>
      <w:r>
        <w:rPr>
          <w:spacing w:val="13"/>
          <w:w w:val="101"/>
        </w:rPr>
        <w:t xml:space="preserve"> </w:t>
      </w:r>
      <w:r>
        <w:rPr>
          <w:spacing w:val="-2"/>
        </w:rPr>
        <w:t>to</w:t>
      </w:r>
      <w:r>
        <w:rPr>
          <w:spacing w:val="22"/>
          <w:w w:val="102"/>
        </w:rPr>
        <w:t xml:space="preserve"> </w:t>
      </w:r>
      <w:r>
        <w:rPr>
          <w:spacing w:val="-2"/>
        </w:rPr>
        <w:t>prevent</w:t>
      </w:r>
      <w:r>
        <w:rPr>
          <w:spacing w:val="20"/>
          <w:w w:val="101"/>
        </w:rPr>
        <w:t xml:space="preserve"> </w:t>
      </w:r>
      <w:r>
        <w:rPr>
          <w:spacing w:val="-2"/>
        </w:rPr>
        <w:t>stroke</w:t>
      </w:r>
      <w:r>
        <w:rPr>
          <w:spacing w:val="22"/>
          <w:w w:val="102"/>
        </w:rPr>
        <w:t xml:space="preserve"> </w:t>
      </w:r>
      <w:r>
        <w:rPr>
          <w:spacing w:val="-2"/>
        </w:rPr>
        <w:t>(The</w:t>
      </w:r>
      <w:r>
        <w:rPr/>
        <w:t xml:space="preserve"> </w:t>
      </w:r>
      <w:r>
        <w:rPr>
          <w:spacing w:val="-3"/>
        </w:rPr>
        <w:t>LOOP</w:t>
      </w:r>
      <w:r>
        <w:rPr>
          <w:spacing w:val="26"/>
          <w:w w:val="101"/>
        </w:rPr>
        <w:t xml:space="preserve"> </w:t>
      </w:r>
      <w:r>
        <w:rPr>
          <w:spacing w:val="-3"/>
        </w:rPr>
        <w:t>Study): a</w:t>
      </w:r>
      <w:r>
        <w:rPr>
          <w:spacing w:val="12"/>
        </w:rPr>
        <w:t xml:space="preserve"> </w:t>
      </w:r>
      <w:r>
        <w:rPr>
          <w:spacing w:val="-3"/>
        </w:rPr>
        <w:t>randomised</w:t>
      </w:r>
      <w:r>
        <w:rPr>
          <w:spacing w:val="8"/>
        </w:rPr>
        <w:t xml:space="preserve"> </w:t>
      </w:r>
      <w:r>
        <w:rPr>
          <w:spacing w:val="-3"/>
        </w:rPr>
        <w:t>controlled trial.</w:t>
      </w:r>
      <w:r>
        <w:rPr>
          <w:spacing w:val="9"/>
        </w:rPr>
        <w:t xml:space="preserve"> </w:t>
      </w:r>
      <w:r>
        <w:rPr>
          <w:i/>
          <w:iCs/>
          <w:spacing w:val="-3"/>
        </w:rPr>
        <w:t>Lancet</w:t>
      </w:r>
      <w:r>
        <w:rPr>
          <w:i/>
          <w:iCs/>
          <w:spacing w:val="7"/>
        </w:rPr>
        <w:t xml:space="preserve"> </w:t>
      </w:r>
      <w:r>
        <w:rPr>
          <w:spacing w:val="-3"/>
        </w:rPr>
        <w:t>2021;</w:t>
      </w:r>
      <w:r>
        <w:rPr>
          <w:spacing w:val="13"/>
        </w:rPr>
        <w:t xml:space="preserve"> </w:t>
      </w:r>
      <w:r>
        <w:rPr>
          <w:b/>
          <w:bCs/>
          <w:spacing w:val="-3"/>
        </w:rPr>
        <w:t>398</w:t>
      </w:r>
      <w:r>
        <w:rPr>
          <w:spacing w:val="-3"/>
        </w:rPr>
        <w:t>:1507–16.</w:t>
      </w:r>
    </w:p>
    <w:p>
      <w:pPr>
        <w:pStyle w:val="BodyText"/>
        <w:spacing w:before="9" w:line="168" w:lineRule="exact"/>
        <w:rPr/>
      </w:pPr>
      <w:bookmarkStart w:name="bookmark371" w:id="352"/>
      <w:bookmarkEnd w:id="352"/>
      <w:hyperlink w:history="true" w:anchor="bookmark370">
        <w:r>
          <w:rPr>
            <w:spacing w:val="-5"/>
            <w:position w:val="2"/>
          </w:rPr>
          <w:t>187</w:t>
        </w:r>
      </w:hyperlink>
      <w:r>
        <w:rPr>
          <w:spacing w:val="-5"/>
          <w:position w:val="2"/>
        </w:rPr>
        <w:t>.  Boriani</w:t>
      </w:r>
      <w:r>
        <w:rPr>
          <w:spacing w:val="24"/>
          <w:w w:val="101"/>
          <w:position w:val="2"/>
        </w:rPr>
        <w:t xml:space="preserve"> </w:t>
      </w:r>
      <w:r>
        <w:rPr>
          <w:spacing w:val="-5"/>
          <w:position w:val="2"/>
        </w:rPr>
        <w:t>G,</w:t>
      </w:r>
      <w:r>
        <w:rPr>
          <w:spacing w:val="24"/>
          <w:w w:val="101"/>
          <w:position w:val="2"/>
        </w:rPr>
        <w:t xml:space="preserve"> </w:t>
      </w:r>
      <w:r>
        <w:rPr>
          <w:spacing w:val="-5"/>
          <w:position w:val="2"/>
        </w:rPr>
        <w:t>Glotzer</w:t>
      </w:r>
      <w:r>
        <w:rPr>
          <w:spacing w:val="18"/>
          <w:w w:val="101"/>
          <w:position w:val="2"/>
        </w:rPr>
        <w:t xml:space="preserve"> </w:t>
      </w:r>
      <w:r>
        <w:rPr>
          <w:spacing w:val="-5"/>
          <w:position w:val="2"/>
        </w:rPr>
        <w:t>TV,</w:t>
      </w:r>
      <w:r>
        <w:rPr>
          <w:spacing w:val="19"/>
          <w:w w:val="101"/>
          <w:position w:val="2"/>
        </w:rPr>
        <w:t xml:space="preserve"> </w:t>
      </w:r>
      <w:r>
        <w:rPr>
          <w:spacing w:val="-5"/>
          <w:position w:val="2"/>
        </w:rPr>
        <w:t>Ziegler  PD,  De</w:t>
      </w:r>
      <w:r>
        <w:rPr>
          <w:spacing w:val="28"/>
          <w:w w:val="101"/>
          <w:position w:val="2"/>
        </w:rPr>
        <w:t xml:space="preserve"> </w:t>
      </w:r>
      <w:r>
        <w:rPr>
          <w:spacing w:val="-5"/>
          <w:position w:val="2"/>
        </w:rPr>
        <w:t>Melis</w:t>
      </w:r>
      <w:r>
        <w:rPr>
          <w:spacing w:val="27"/>
          <w:w w:val="101"/>
          <w:position w:val="2"/>
        </w:rPr>
        <w:t xml:space="preserve"> </w:t>
      </w:r>
      <w:r>
        <w:rPr>
          <w:spacing w:val="-5"/>
          <w:position w:val="2"/>
        </w:rPr>
        <w:t>M,</w:t>
      </w:r>
      <w:r>
        <w:rPr>
          <w:spacing w:val="28"/>
          <w:w w:val="101"/>
          <w:position w:val="2"/>
        </w:rPr>
        <w:t xml:space="preserve"> </w:t>
      </w:r>
      <w:r>
        <w:rPr>
          <w:spacing w:val="-5"/>
          <w:position w:val="2"/>
        </w:rPr>
        <w:t>Mangoni,</w:t>
      </w:r>
      <w:r>
        <w:rPr>
          <w:spacing w:val="22"/>
          <w:w w:val="102"/>
          <w:position w:val="2"/>
        </w:rPr>
        <w:t xml:space="preserve"> </w:t>
      </w:r>
      <w:r>
        <w:rPr>
          <w:spacing w:val="-5"/>
          <w:position w:val="2"/>
        </w:rPr>
        <w:t>di</w:t>
      </w:r>
      <w:r>
        <w:rPr>
          <w:spacing w:val="23"/>
          <w:w w:val="101"/>
          <w:position w:val="2"/>
        </w:rPr>
        <w:t xml:space="preserve"> </w:t>
      </w:r>
      <w:r>
        <w:rPr>
          <w:spacing w:val="-5"/>
          <w:position w:val="2"/>
        </w:rPr>
        <w:t>S</w:t>
      </w:r>
      <w:r>
        <w:rPr>
          <w:spacing w:val="23"/>
          <w:w w:val="102"/>
          <w:position w:val="2"/>
        </w:rPr>
        <w:t xml:space="preserve"> </w:t>
      </w:r>
      <w:r>
        <w:rPr>
          <w:spacing w:val="-5"/>
          <w:position w:val="2"/>
        </w:rPr>
        <w:t>Stefano</w:t>
      </w:r>
      <w:r>
        <w:rPr>
          <w:spacing w:val="27"/>
          <w:position w:val="2"/>
        </w:rPr>
        <w:t xml:space="preserve"> </w:t>
      </w:r>
      <w:r>
        <w:rPr>
          <w:spacing w:val="-5"/>
          <w:position w:val="2"/>
        </w:rPr>
        <w:t>L,</w:t>
      </w:r>
      <w:r>
        <w:rPr>
          <w:spacing w:val="23"/>
          <w:position w:val="2"/>
        </w:rPr>
        <w:t xml:space="preserve"> </w:t>
      </w:r>
      <w:r>
        <w:rPr>
          <w:i/>
          <w:iCs/>
          <w:spacing w:val="-5"/>
          <w:position w:val="2"/>
        </w:rPr>
        <w:t>e</w:t>
      </w:r>
      <w:r>
        <w:rPr>
          <w:i/>
          <w:iCs/>
          <w:spacing w:val="-6"/>
          <w:position w:val="2"/>
        </w:rPr>
        <w:t>t</w:t>
      </w:r>
      <w:r>
        <w:rPr>
          <w:i/>
          <w:iCs/>
          <w:spacing w:val="21"/>
          <w:w w:val="101"/>
          <w:position w:val="2"/>
        </w:rPr>
        <w:t xml:space="preserve"> </w:t>
      </w:r>
      <w:r>
        <w:rPr>
          <w:i/>
          <w:iCs/>
          <w:spacing w:val="-6"/>
          <w:position w:val="2"/>
        </w:rPr>
        <w:t>al.</w:t>
      </w:r>
    </w:p>
    <w:p>
      <w:pPr>
        <w:pStyle w:val="BodyText"/>
        <w:ind w:left="291" w:right="102"/>
        <w:spacing w:before="17" w:line="292" w:lineRule="auto"/>
        <w:jc w:val="both"/>
        <w:rPr/>
      </w:pPr>
      <w:r>
        <w:rPr>
          <w:i/>
          <w:iCs/>
          <w:spacing w:val="-3"/>
          <w:w w:val="96"/>
        </w:rPr>
        <w:t>Detection</w:t>
      </w:r>
      <w:r>
        <w:rPr>
          <w:i/>
          <w:iCs/>
          <w:spacing w:val="8"/>
        </w:rPr>
        <w:t xml:space="preserve"> </w:t>
      </w:r>
      <w:r>
        <w:rPr>
          <w:i/>
          <w:iCs/>
          <w:spacing w:val="-3"/>
          <w:w w:val="96"/>
        </w:rPr>
        <w:t>of</w:t>
      </w:r>
      <w:r>
        <w:rPr>
          <w:i/>
          <w:iCs/>
          <w:spacing w:val="-15"/>
        </w:rPr>
        <w:t xml:space="preserve"> </w:t>
      </w:r>
      <w:r>
        <w:rPr>
          <w:i/>
          <w:iCs/>
          <w:spacing w:val="-3"/>
          <w:w w:val="96"/>
        </w:rPr>
        <w:t>new atrial fibrillation</w:t>
      </w:r>
      <w:r>
        <w:rPr>
          <w:i/>
          <w:iCs/>
          <w:spacing w:val="8"/>
        </w:rPr>
        <w:t xml:space="preserve"> </w:t>
      </w:r>
      <w:r>
        <w:rPr>
          <w:i/>
          <w:iCs/>
          <w:spacing w:val="-3"/>
          <w:w w:val="96"/>
        </w:rPr>
        <w:t>in patients</w:t>
      </w:r>
      <w:r>
        <w:rPr>
          <w:i/>
          <w:iCs/>
          <w:spacing w:val="7"/>
        </w:rPr>
        <w:t xml:space="preserve"> </w:t>
      </w:r>
      <w:r>
        <w:rPr>
          <w:i/>
          <w:iCs/>
          <w:spacing w:val="-3"/>
          <w:w w:val="96"/>
        </w:rPr>
        <w:t>with</w:t>
      </w:r>
      <w:r>
        <w:rPr>
          <w:i/>
          <w:iCs/>
          <w:spacing w:val="7"/>
        </w:rPr>
        <w:t xml:space="preserve"> </w:t>
      </w:r>
      <w:r>
        <w:rPr>
          <w:i/>
          <w:iCs/>
          <w:spacing w:val="-3"/>
          <w:w w:val="96"/>
        </w:rPr>
        <w:t>cardiac</w:t>
      </w:r>
      <w:r>
        <w:rPr>
          <w:i/>
          <w:iCs/>
          <w:spacing w:val="6"/>
        </w:rPr>
        <w:t xml:space="preserve"> </w:t>
      </w:r>
      <w:r>
        <w:rPr>
          <w:i/>
          <w:iCs/>
          <w:spacing w:val="-3"/>
          <w:w w:val="96"/>
        </w:rPr>
        <w:t>implanted</w:t>
      </w:r>
      <w:r>
        <w:rPr>
          <w:i/>
          <w:iCs/>
          <w:spacing w:val="8"/>
        </w:rPr>
        <w:t xml:space="preserve"> </w:t>
      </w:r>
      <w:r>
        <w:rPr>
          <w:i/>
          <w:iCs/>
          <w:spacing w:val="-3"/>
          <w:w w:val="96"/>
        </w:rPr>
        <w:t>electronic</w:t>
      </w:r>
      <w:r>
        <w:rPr>
          <w:i/>
          <w:iCs/>
          <w:spacing w:val="5"/>
        </w:rPr>
        <w:t xml:space="preserve"> </w:t>
      </w:r>
      <w:r>
        <w:rPr>
          <w:i/>
          <w:iCs/>
          <w:spacing w:val="-3"/>
          <w:w w:val="96"/>
        </w:rPr>
        <w:t>devices</w:t>
      </w:r>
      <w:r>
        <w:rPr>
          <w:i/>
          <w:iCs/>
        </w:rPr>
        <w:t xml:space="preserve"> </w:t>
      </w:r>
      <w:r>
        <w:rPr>
          <w:i/>
          <w:iCs/>
          <w:spacing w:val="-5"/>
        </w:rPr>
        <w:t>and factors associated with transition to</w:t>
      </w:r>
      <w:r>
        <w:rPr>
          <w:i/>
          <w:iCs/>
          <w:spacing w:val="-6"/>
        </w:rPr>
        <w:t xml:space="preserve"> higher device-detected atrial fibrillation burden.</w:t>
      </w:r>
      <w:r>
        <w:rPr>
          <w:i/>
          <w:iCs/>
        </w:rPr>
        <w:t xml:space="preserve"> </w:t>
      </w:r>
      <w:r>
        <w:rPr>
          <w:i/>
          <w:iCs/>
          <w:spacing w:val="-4"/>
        </w:rPr>
        <w:t>Heart</w:t>
      </w:r>
      <w:r>
        <w:rPr>
          <w:i/>
          <w:iCs/>
          <w:spacing w:val="8"/>
        </w:rPr>
        <w:t xml:space="preserve"> </w:t>
      </w:r>
      <w:r>
        <w:rPr>
          <w:i/>
          <w:iCs/>
          <w:spacing w:val="-4"/>
        </w:rPr>
        <w:t>Rhythm</w:t>
      </w:r>
      <w:r>
        <w:rPr>
          <w:i/>
          <w:iCs/>
          <w:spacing w:val="8"/>
        </w:rPr>
        <w:t xml:space="preserve"> </w:t>
      </w:r>
      <w:r>
        <w:rPr>
          <w:spacing w:val="-4"/>
        </w:rPr>
        <w:t>2018;</w:t>
      </w:r>
      <w:r>
        <w:rPr>
          <w:spacing w:val="13"/>
        </w:rPr>
        <w:t xml:space="preserve"> </w:t>
      </w:r>
      <w:r>
        <w:rPr>
          <w:b/>
          <w:bCs/>
          <w:spacing w:val="-4"/>
        </w:rPr>
        <w:t>15</w:t>
      </w:r>
      <w:r>
        <w:rPr>
          <w:spacing w:val="-4"/>
        </w:rPr>
        <w:t>:376–</w:t>
      </w:r>
      <w:r>
        <w:rPr>
          <w:spacing w:val="-5"/>
        </w:rPr>
        <w:t>83.</w:t>
      </w:r>
    </w:p>
    <w:p>
      <w:pPr>
        <w:pStyle w:val="BodyText"/>
        <w:ind w:left="295" w:right="103" w:hanging="295"/>
        <w:spacing w:before="9" w:line="288" w:lineRule="auto"/>
        <w:rPr/>
      </w:pPr>
      <w:bookmarkStart w:name="bookmark372" w:id="353"/>
      <w:bookmarkEnd w:id="353"/>
      <w:hyperlink w:history="true" w:anchor="bookmark370">
        <w:r>
          <w:rPr>
            <w:spacing w:val="-4"/>
          </w:rPr>
          <w:t>188</w:t>
        </w:r>
      </w:hyperlink>
      <w:r>
        <w:rPr>
          <w:spacing w:val="-4"/>
        </w:rPr>
        <w:t>.  Camm AJ, Simantirakis</w:t>
      </w:r>
      <w:r>
        <w:rPr>
          <w:spacing w:val="10"/>
        </w:rPr>
        <w:t xml:space="preserve"> </w:t>
      </w:r>
      <w:r>
        <w:rPr>
          <w:spacing w:val="-4"/>
        </w:rPr>
        <w:t>E, Goet</w:t>
      </w:r>
      <w:r>
        <w:rPr>
          <w:spacing w:val="-5"/>
        </w:rPr>
        <w:t>te A,</w:t>
      </w:r>
      <w:r>
        <w:rPr>
          <w:spacing w:val="10"/>
        </w:rPr>
        <w:t xml:space="preserve"> </w:t>
      </w:r>
      <w:r>
        <w:rPr>
          <w:spacing w:val="-5"/>
        </w:rPr>
        <w:t>Lip GY, Vardas</w:t>
      </w:r>
      <w:r>
        <w:rPr>
          <w:spacing w:val="9"/>
          <w:w w:val="101"/>
        </w:rPr>
        <w:t xml:space="preserve"> </w:t>
      </w:r>
      <w:r>
        <w:rPr>
          <w:spacing w:val="-5"/>
        </w:rPr>
        <w:t>P,</w:t>
      </w:r>
      <w:r>
        <w:rPr>
          <w:spacing w:val="6"/>
        </w:rPr>
        <w:t xml:space="preserve"> </w:t>
      </w:r>
      <w:r>
        <w:rPr>
          <w:spacing w:val="-5"/>
        </w:rPr>
        <w:t>Calvert</w:t>
      </w:r>
      <w:r>
        <w:rPr>
          <w:spacing w:val="8"/>
        </w:rPr>
        <w:t xml:space="preserve"> </w:t>
      </w:r>
      <w:r>
        <w:rPr>
          <w:spacing w:val="-5"/>
        </w:rPr>
        <w:t>M,</w:t>
      </w:r>
      <w:r>
        <w:rPr>
          <w:spacing w:val="5"/>
        </w:rPr>
        <w:t xml:space="preserve"> </w:t>
      </w:r>
      <w:r>
        <w:rPr>
          <w:i/>
          <w:iCs/>
          <w:spacing w:val="-5"/>
        </w:rPr>
        <w:t>et</w:t>
      </w:r>
      <w:r>
        <w:rPr>
          <w:i/>
          <w:iCs/>
          <w:spacing w:val="2"/>
        </w:rPr>
        <w:t xml:space="preserve"> </w:t>
      </w:r>
      <w:r>
        <w:rPr>
          <w:i/>
          <w:iCs/>
          <w:spacing w:val="-5"/>
        </w:rPr>
        <w:t>al. </w:t>
      </w:r>
      <w:r>
        <w:rPr>
          <w:spacing w:val="-5"/>
        </w:rPr>
        <w:t>Atrial</w:t>
      </w:r>
      <w:r>
        <w:rPr>
          <w:spacing w:val="8"/>
        </w:rPr>
        <w:t xml:space="preserve"> </w:t>
      </w:r>
      <w:r>
        <w:rPr>
          <w:spacing w:val="-5"/>
        </w:rPr>
        <w:t>high-</w:t>
      </w:r>
      <w:r>
        <w:rPr/>
        <w:t xml:space="preserve"> </w:t>
      </w:r>
      <w:r>
        <w:rPr>
          <w:spacing w:val="-4"/>
        </w:rPr>
        <w:t>rate</w:t>
      </w:r>
      <w:r>
        <w:rPr>
          <w:spacing w:val="8"/>
        </w:rPr>
        <w:t xml:space="preserve"> </w:t>
      </w:r>
      <w:r>
        <w:rPr>
          <w:spacing w:val="-4"/>
        </w:rPr>
        <w:t>episodes</w:t>
      </w:r>
      <w:r>
        <w:rPr>
          <w:spacing w:val="8"/>
        </w:rPr>
        <w:t xml:space="preserve"> </w:t>
      </w:r>
      <w:r>
        <w:rPr>
          <w:spacing w:val="-4"/>
        </w:rPr>
        <w:t>and</w:t>
      </w:r>
      <w:r>
        <w:rPr>
          <w:spacing w:val="8"/>
        </w:rPr>
        <w:t xml:space="preserve"> </w:t>
      </w:r>
      <w:r>
        <w:rPr>
          <w:spacing w:val="-4"/>
        </w:rPr>
        <w:t>stroke</w:t>
      </w:r>
      <w:r>
        <w:rPr>
          <w:spacing w:val="13"/>
        </w:rPr>
        <w:t xml:space="preserve"> </w:t>
      </w:r>
      <w:r>
        <w:rPr>
          <w:spacing w:val="-4"/>
        </w:rPr>
        <w:t>prevention.</w:t>
      </w:r>
      <w:r>
        <w:rPr>
          <w:spacing w:val="9"/>
        </w:rPr>
        <w:t xml:space="preserve"> </w:t>
      </w:r>
      <w:r>
        <w:rPr>
          <w:i/>
          <w:iCs/>
          <w:spacing w:val="-4"/>
        </w:rPr>
        <w:t>Europace</w:t>
      </w:r>
      <w:r>
        <w:rPr>
          <w:spacing w:val="-4"/>
        </w:rPr>
        <w:t>.</w:t>
      </w:r>
      <w:r>
        <w:rPr>
          <w:spacing w:val="8"/>
        </w:rPr>
        <w:t xml:space="preserve"> </w:t>
      </w:r>
      <w:r>
        <w:rPr>
          <w:spacing w:val="-4"/>
        </w:rPr>
        <w:t>2017;</w:t>
      </w:r>
      <w:r>
        <w:rPr>
          <w:spacing w:val="12"/>
          <w:w w:val="102"/>
        </w:rPr>
        <w:t xml:space="preserve"> </w:t>
      </w:r>
      <w:r>
        <w:rPr>
          <w:b/>
          <w:bCs/>
          <w:spacing w:val="-4"/>
        </w:rPr>
        <w:t>19</w:t>
      </w:r>
      <w:r>
        <w:rPr>
          <w:spacing w:val="-4"/>
        </w:rPr>
        <w:t>:</w:t>
      </w:r>
      <w:r>
        <w:rPr>
          <w:spacing w:val="-5"/>
        </w:rPr>
        <w:t>169–79.</w:t>
      </w:r>
    </w:p>
    <w:p>
      <w:pPr>
        <w:pStyle w:val="BodyText"/>
        <w:ind w:left="290" w:right="102" w:hanging="290"/>
        <w:spacing w:before="7" w:line="287" w:lineRule="auto"/>
        <w:rPr/>
      </w:pPr>
      <w:bookmarkStart w:name="bookmark374" w:id="354"/>
      <w:bookmarkEnd w:id="354"/>
      <w:hyperlink w:history="true" w:anchor="bookmark373">
        <w:r>
          <w:rPr>
            <w:spacing w:val="-5"/>
          </w:rPr>
          <w:t>189</w:t>
        </w:r>
      </w:hyperlink>
      <w:r>
        <w:rPr>
          <w:spacing w:val="-5"/>
        </w:rPr>
        <w:t>.  Hess</w:t>
      </w:r>
      <w:r>
        <w:rPr>
          <w:spacing w:val="11"/>
        </w:rPr>
        <w:t xml:space="preserve"> </w:t>
      </w:r>
      <w:r>
        <w:rPr>
          <w:spacing w:val="-5"/>
        </w:rPr>
        <w:t>PL,</w:t>
      </w:r>
      <w:r>
        <w:rPr>
          <w:spacing w:val="11"/>
          <w:w w:val="101"/>
        </w:rPr>
        <w:t xml:space="preserve"> </w:t>
      </w:r>
      <w:r>
        <w:rPr>
          <w:spacing w:val="-5"/>
        </w:rPr>
        <w:t>Kim</w:t>
      </w:r>
      <w:r>
        <w:rPr>
          <w:spacing w:val="7"/>
        </w:rPr>
        <w:t xml:space="preserve"> </w:t>
      </w:r>
      <w:r>
        <w:rPr>
          <w:spacing w:val="-5"/>
        </w:rPr>
        <w:t>S,</w:t>
      </w:r>
      <w:r>
        <w:rPr>
          <w:spacing w:val="10"/>
          <w:w w:val="101"/>
        </w:rPr>
        <w:t xml:space="preserve"> </w:t>
      </w:r>
      <w:r>
        <w:rPr>
          <w:spacing w:val="-5"/>
        </w:rPr>
        <w:t>Piccini JP,</w:t>
      </w:r>
      <w:r>
        <w:rPr>
          <w:spacing w:val="6"/>
        </w:rPr>
        <w:t xml:space="preserve"> </w:t>
      </w:r>
      <w:r>
        <w:rPr>
          <w:i/>
          <w:iCs/>
          <w:spacing w:val="-5"/>
        </w:rPr>
        <w:t>et a</w:t>
      </w:r>
      <w:r>
        <w:rPr>
          <w:i/>
          <w:iCs/>
          <w:spacing w:val="-6"/>
        </w:rPr>
        <w:t>l.</w:t>
      </w:r>
      <w:r>
        <w:rPr>
          <w:i/>
          <w:iCs/>
          <w:spacing w:val="9"/>
          <w:w w:val="102"/>
        </w:rPr>
        <w:t xml:space="preserve"> </w:t>
      </w:r>
      <w:r>
        <w:rPr>
          <w:spacing w:val="-6"/>
        </w:rPr>
        <w:t>Use</w:t>
      </w:r>
      <w:r>
        <w:rPr>
          <w:spacing w:val="6"/>
        </w:rPr>
        <w:t xml:space="preserve"> </w:t>
      </w:r>
      <w:r>
        <w:rPr>
          <w:spacing w:val="-6"/>
        </w:rPr>
        <w:t>of evidence-based</w:t>
      </w:r>
      <w:r>
        <w:rPr>
          <w:spacing w:val="6"/>
        </w:rPr>
        <w:t xml:space="preserve"> </w:t>
      </w:r>
      <w:r>
        <w:rPr>
          <w:spacing w:val="-6"/>
        </w:rPr>
        <w:t>cardiac</w:t>
      </w:r>
      <w:r>
        <w:rPr>
          <w:spacing w:val="9"/>
        </w:rPr>
        <w:t xml:space="preserve"> </w:t>
      </w:r>
      <w:r>
        <w:rPr>
          <w:spacing w:val="-6"/>
        </w:rPr>
        <w:t>prevention therapy</w:t>
      </w:r>
      <w:r>
        <w:rPr/>
        <w:t xml:space="preserve"> </w:t>
      </w:r>
      <w:r>
        <w:rPr>
          <w:spacing w:val="-2"/>
        </w:rPr>
        <w:t>among</w:t>
      </w:r>
      <w:r>
        <w:rPr>
          <w:spacing w:val="8"/>
        </w:rPr>
        <w:t xml:space="preserve"> </w:t>
      </w:r>
      <w:r>
        <w:rPr>
          <w:spacing w:val="-2"/>
        </w:rPr>
        <w:t>outpatients with atrial fibrillation. </w:t>
      </w:r>
      <w:r>
        <w:rPr>
          <w:i/>
          <w:iCs/>
          <w:spacing w:val="-2"/>
        </w:rPr>
        <w:t>Am</w:t>
      </w:r>
      <w:r>
        <w:rPr>
          <w:i/>
          <w:iCs/>
          <w:spacing w:val="-16"/>
        </w:rPr>
        <w:t xml:space="preserve"> </w:t>
      </w:r>
      <w:r>
        <w:rPr>
          <w:i/>
          <w:iCs/>
          <w:spacing w:val="-2"/>
        </w:rPr>
        <w:t>J Med</w:t>
      </w:r>
      <w:r>
        <w:rPr>
          <w:spacing w:val="-2"/>
        </w:rPr>
        <w:t>.</w:t>
      </w:r>
      <w:r>
        <w:rPr>
          <w:spacing w:val="9"/>
          <w:w w:val="101"/>
        </w:rPr>
        <w:t xml:space="preserve"> </w:t>
      </w:r>
      <w:r>
        <w:rPr>
          <w:spacing w:val="-2"/>
        </w:rPr>
        <w:t>2013;</w:t>
      </w:r>
      <w:r>
        <w:rPr>
          <w:spacing w:val="12"/>
          <w:w w:val="101"/>
        </w:rPr>
        <w:t xml:space="preserve"> </w:t>
      </w:r>
      <w:r>
        <w:rPr>
          <w:b/>
          <w:bCs/>
          <w:spacing w:val="-2"/>
        </w:rPr>
        <w:t>126</w:t>
      </w:r>
      <w:r>
        <w:rPr>
          <w:spacing w:val="-2"/>
        </w:rPr>
        <w:t>:625–632.e6</w:t>
      </w:r>
      <w:r>
        <w:rPr>
          <w:spacing w:val="-3"/>
        </w:rPr>
        <w:t>21.</w:t>
      </w:r>
    </w:p>
    <w:p>
      <w:pPr>
        <w:pStyle w:val="BodyText"/>
        <w:ind w:left="295" w:right="102" w:hanging="295"/>
        <w:spacing w:before="9" w:line="288" w:lineRule="auto"/>
        <w:rPr/>
      </w:pPr>
      <w:bookmarkStart w:name="bookmark375" w:id="355"/>
      <w:bookmarkEnd w:id="355"/>
      <w:hyperlink w:history="true" w:anchor="bookmark373">
        <w:r>
          <w:rPr>
            <w:spacing w:val="-2"/>
          </w:rPr>
          <w:t>190</w:t>
        </w:r>
      </w:hyperlink>
      <w:r>
        <w:rPr>
          <w:spacing w:val="-2"/>
        </w:rPr>
        <w:t>.</w:t>
      </w:r>
      <w:r>
        <w:rPr>
          <w:spacing w:val="24"/>
          <w:w w:val="101"/>
        </w:rPr>
        <w:t xml:space="preserve"> </w:t>
      </w:r>
      <w:r>
        <w:rPr>
          <w:spacing w:val="-2"/>
        </w:rPr>
        <w:t>Winovich</w:t>
      </w:r>
      <w:r>
        <w:rPr>
          <w:spacing w:val="8"/>
        </w:rPr>
        <w:t xml:space="preserve"> </w:t>
      </w:r>
      <w:r>
        <w:rPr>
          <w:spacing w:val="-2"/>
        </w:rPr>
        <w:t>DT,</w:t>
      </w:r>
      <w:r>
        <w:rPr>
          <w:spacing w:val="7"/>
        </w:rPr>
        <w:t xml:space="preserve"> </w:t>
      </w:r>
      <w:r>
        <w:rPr>
          <w:spacing w:val="-2"/>
        </w:rPr>
        <w:t>Longs</w:t>
      </w:r>
      <w:r>
        <w:rPr>
          <w:spacing w:val="-3"/>
        </w:rPr>
        <w:t>treth WT,</w:t>
      </w:r>
      <w:r>
        <w:rPr>
          <w:spacing w:val="-13"/>
        </w:rPr>
        <w:t xml:space="preserve"> </w:t>
      </w:r>
      <w:r>
        <w:rPr>
          <w:spacing w:val="-3"/>
        </w:rPr>
        <w:t>Jr., Arnold AM, </w:t>
      </w:r>
      <w:r>
        <w:rPr>
          <w:i/>
          <w:iCs/>
          <w:spacing w:val="-3"/>
        </w:rPr>
        <w:t>et al.</w:t>
      </w:r>
      <w:r>
        <w:rPr>
          <w:i/>
          <w:iCs/>
          <w:spacing w:val="7"/>
        </w:rPr>
        <w:t xml:space="preserve"> </w:t>
      </w:r>
      <w:r>
        <w:rPr>
          <w:spacing w:val="-3"/>
        </w:rPr>
        <w:t>Factors associated with ische-</w:t>
      </w:r>
      <w:r>
        <w:rPr/>
        <w:t xml:space="preserve"> </w:t>
      </w:r>
      <w:r>
        <w:rPr>
          <w:spacing w:val="-3"/>
        </w:rPr>
        <w:t>mic</w:t>
      </w:r>
      <w:r>
        <w:rPr>
          <w:spacing w:val="9"/>
        </w:rPr>
        <w:t xml:space="preserve"> </w:t>
      </w:r>
      <w:r>
        <w:rPr>
          <w:spacing w:val="-3"/>
        </w:rPr>
        <w:t>stroke</w:t>
      </w:r>
      <w:r>
        <w:rPr>
          <w:spacing w:val="8"/>
        </w:rPr>
        <w:t xml:space="preserve"> </w:t>
      </w:r>
      <w:r>
        <w:rPr>
          <w:spacing w:val="-3"/>
        </w:rPr>
        <w:t>survival</w:t>
      </w:r>
      <w:r>
        <w:rPr>
          <w:spacing w:val="7"/>
        </w:rPr>
        <w:t xml:space="preserve"> </w:t>
      </w:r>
      <w:r>
        <w:rPr>
          <w:spacing w:val="-3"/>
        </w:rPr>
        <w:t>and</w:t>
      </w:r>
      <w:r>
        <w:rPr>
          <w:spacing w:val="12"/>
          <w:w w:val="102"/>
        </w:rPr>
        <w:t xml:space="preserve"> </w:t>
      </w:r>
      <w:r>
        <w:rPr>
          <w:spacing w:val="-3"/>
        </w:rPr>
        <w:t>r</w:t>
      </w:r>
      <w:r>
        <w:rPr>
          <w:spacing w:val="-4"/>
        </w:rPr>
        <w:t>ecovery</w:t>
      </w:r>
      <w:r>
        <w:rPr>
          <w:spacing w:val="12"/>
          <w:w w:val="101"/>
        </w:rPr>
        <w:t xml:space="preserve"> </w:t>
      </w:r>
      <w:r>
        <w:rPr>
          <w:spacing w:val="-4"/>
        </w:rPr>
        <w:t>in</w:t>
      </w:r>
      <w:r>
        <w:rPr>
          <w:spacing w:val="8"/>
        </w:rPr>
        <w:t xml:space="preserve"> </w:t>
      </w:r>
      <w:r>
        <w:rPr>
          <w:spacing w:val="-4"/>
        </w:rPr>
        <w:t>older</w:t>
      </w:r>
      <w:r>
        <w:rPr>
          <w:spacing w:val="7"/>
        </w:rPr>
        <w:t xml:space="preserve"> </w:t>
      </w:r>
      <w:r>
        <w:rPr>
          <w:spacing w:val="-4"/>
        </w:rPr>
        <w:t>adults.</w:t>
      </w:r>
      <w:r>
        <w:rPr>
          <w:spacing w:val="8"/>
        </w:rPr>
        <w:t xml:space="preserve"> </w:t>
      </w:r>
      <w:r>
        <w:rPr>
          <w:i/>
          <w:iCs/>
          <w:spacing w:val="-4"/>
        </w:rPr>
        <w:t>Stroke</w:t>
      </w:r>
      <w:r>
        <w:rPr>
          <w:spacing w:val="-4"/>
        </w:rPr>
        <w:t>.</w:t>
      </w:r>
      <w:r>
        <w:rPr>
          <w:spacing w:val="9"/>
          <w:w w:val="101"/>
        </w:rPr>
        <w:t xml:space="preserve"> </w:t>
      </w:r>
      <w:r>
        <w:rPr>
          <w:spacing w:val="-4"/>
        </w:rPr>
        <w:t>2017; </w:t>
      </w:r>
      <w:r>
        <w:rPr>
          <w:b/>
          <w:bCs/>
          <w:spacing w:val="-4"/>
        </w:rPr>
        <w:t>48</w:t>
      </w:r>
      <w:r>
        <w:rPr>
          <w:spacing w:val="-4"/>
        </w:rPr>
        <w:t>:1818–26.</w:t>
      </w:r>
    </w:p>
    <w:p>
      <w:pPr>
        <w:pStyle w:val="BodyText"/>
        <w:ind w:left="285" w:right="102" w:hanging="285"/>
        <w:spacing w:before="6" w:line="292" w:lineRule="auto"/>
        <w:rPr/>
      </w:pPr>
      <w:bookmarkStart w:name="bookmark376" w:id="356"/>
      <w:bookmarkEnd w:id="356"/>
      <w:hyperlink w:history="true" w:anchor="bookmark373">
        <w:r>
          <w:rPr>
            <w:spacing w:val="-4"/>
          </w:rPr>
          <w:t>191</w:t>
        </w:r>
      </w:hyperlink>
      <w:r>
        <w:rPr>
          <w:spacing w:val="-4"/>
        </w:rPr>
        <w:t>.  Dhamoon MS, Longstreth WT,</w:t>
      </w:r>
      <w:r>
        <w:rPr>
          <w:spacing w:val="-16"/>
        </w:rPr>
        <w:t xml:space="preserve"> </w:t>
      </w:r>
      <w:r>
        <w:rPr>
          <w:spacing w:val="-4"/>
        </w:rPr>
        <w:t>Jr., Bartz TM, Kaplan RC,</w:t>
      </w:r>
      <w:r>
        <w:rPr>
          <w:spacing w:val="4"/>
        </w:rPr>
        <w:t xml:space="preserve"> </w:t>
      </w:r>
      <w:r>
        <w:rPr>
          <w:spacing w:val="-4"/>
        </w:rPr>
        <w:t>Elkind</w:t>
      </w:r>
      <w:r>
        <w:rPr>
          <w:spacing w:val="4"/>
        </w:rPr>
        <w:t xml:space="preserve"> </w:t>
      </w:r>
      <w:r>
        <w:rPr>
          <w:spacing w:val="-4"/>
        </w:rPr>
        <w:t>MSV.</w:t>
      </w:r>
      <w:r>
        <w:rPr>
          <w:spacing w:val="3"/>
        </w:rPr>
        <w:t xml:space="preserve"> </w:t>
      </w:r>
      <w:r>
        <w:rPr>
          <w:spacing w:val="-4"/>
        </w:rPr>
        <w:t>Disabil</w:t>
      </w:r>
      <w:r>
        <w:rPr>
          <w:spacing w:val="-5"/>
        </w:rPr>
        <w:t>ity tra-</w:t>
      </w:r>
      <w:r>
        <w:rPr/>
        <w:t xml:space="preserve"> </w:t>
      </w:r>
      <w:r>
        <w:rPr>
          <w:spacing w:val="-3"/>
        </w:rPr>
        <w:t>jectories</w:t>
      </w:r>
      <w:r>
        <w:rPr>
          <w:spacing w:val="41"/>
          <w:w w:val="102"/>
        </w:rPr>
        <w:t xml:space="preserve"> </w:t>
      </w:r>
      <w:r>
        <w:rPr>
          <w:spacing w:val="-3"/>
        </w:rPr>
        <w:t>before</w:t>
      </w:r>
      <w:r>
        <w:rPr>
          <w:spacing w:val="24"/>
          <w:w w:val="101"/>
        </w:rPr>
        <w:t xml:space="preserve"> </w:t>
      </w:r>
      <w:r>
        <w:rPr>
          <w:spacing w:val="-3"/>
        </w:rPr>
        <w:t>and</w:t>
      </w:r>
      <w:r>
        <w:rPr>
          <w:spacing w:val="24"/>
          <w:w w:val="101"/>
        </w:rPr>
        <w:t xml:space="preserve"> </w:t>
      </w:r>
      <w:r>
        <w:rPr>
          <w:spacing w:val="-3"/>
        </w:rPr>
        <w:t>after</w:t>
      </w:r>
      <w:r>
        <w:rPr>
          <w:spacing w:val="26"/>
        </w:rPr>
        <w:t xml:space="preserve"> </w:t>
      </w:r>
      <w:r>
        <w:rPr>
          <w:spacing w:val="-3"/>
        </w:rPr>
        <w:t>stroke</w:t>
      </w:r>
      <w:r>
        <w:rPr>
          <w:spacing w:val="24"/>
          <w:w w:val="101"/>
        </w:rPr>
        <w:t xml:space="preserve"> </w:t>
      </w:r>
      <w:r>
        <w:rPr>
          <w:spacing w:val="-3"/>
        </w:rPr>
        <w:t>and</w:t>
      </w:r>
      <w:r>
        <w:rPr>
          <w:spacing w:val="29"/>
          <w:w w:val="101"/>
        </w:rPr>
        <w:t xml:space="preserve"> </w:t>
      </w:r>
      <w:r>
        <w:rPr>
          <w:spacing w:val="-3"/>
        </w:rPr>
        <w:t>myocardial</w:t>
      </w:r>
      <w:r>
        <w:rPr>
          <w:spacing w:val="29"/>
          <w:w w:val="102"/>
        </w:rPr>
        <w:t xml:space="preserve"> </w:t>
      </w:r>
      <w:r>
        <w:rPr>
          <w:spacing w:val="-3"/>
        </w:rPr>
        <w:t>infarction:</w:t>
      </w:r>
      <w:r>
        <w:rPr>
          <w:spacing w:val="21"/>
        </w:rPr>
        <w:t xml:space="preserve"> </w:t>
      </w:r>
      <w:r>
        <w:rPr>
          <w:spacing w:val="-3"/>
        </w:rPr>
        <w:t>the</w:t>
      </w:r>
      <w:r>
        <w:rPr>
          <w:spacing w:val="27"/>
        </w:rPr>
        <w:t xml:space="preserve"> </w:t>
      </w:r>
      <w:r>
        <w:rPr>
          <w:spacing w:val="-3"/>
        </w:rPr>
        <w:t>Cardiovascular</w:t>
      </w:r>
      <w:r>
        <w:rPr/>
        <w:t xml:space="preserve"> </w:t>
      </w:r>
      <w:r>
        <w:rPr>
          <w:spacing w:val="-4"/>
        </w:rPr>
        <w:t>Health</w:t>
      </w:r>
      <w:r>
        <w:rPr>
          <w:spacing w:val="9"/>
          <w:w w:val="102"/>
        </w:rPr>
        <w:t xml:space="preserve"> </w:t>
      </w:r>
      <w:r>
        <w:rPr>
          <w:spacing w:val="-4"/>
        </w:rPr>
        <w:t>Study.</w:t>
      </w:r>
      <w:r>
        <w:rPr>
          <w:spacing w:val="-17"/>
        </w:rPr>
        <w:t xml:space="preserve"> </w:t>
      </w:r>
      <w:r>
        <w:rPr>
          <w:i/>
          <w:iCs/>
          <w:spacing w:val="-4"/>
        </w:rPr>
        <w:t>JAMA</w:t>
      </w:r>
      <w:r>
        <w:rPr>
          <w:i/>
          <w:iCs/>
          <w:spacing w:val="9"/>
        </w:rPr>
        <w:t xml:space="preserve"> </w:t>
      </w:r>
      <w:r>
        <w:rPr>
          <w:i/>
          <w:iCs/>
          <w:spacing w:val="-4"/>
        </w:rPr>
        <w:t>Neurol</w:t>
      </w:r>
      <w:r>
        <w:rPr>
          <w:i/>
          <w:iCs/>
          <w:spacing w:val="8"/>
        </w:rPr>
        <w:t xml:space="preserve"> </w:t>
      </w:r>
      <w:r>
        <w:rPr>
          <w:spacing w:val="-4"/>
        </w:rPr>
        <w:t>2017;</w:t>
      </w:r>
      <w:r>
        <w:rPr>
          <w:spacing w:val="10"/>
          <w:w w:val="102"/>
        </w:rPr>
        <w:t xml:space="preserve"> </w:t>
      </w:r>
      <w:r>
        <w:rPr>
          <w:b/>
          <w:bCs/>
          <w:spacing w:val="-4"/>
        </w:rPr>
        <w:t>74</w:t>
      </w:r>
      <w:r>
        <w:rPr>
          <w:spacing w:val="-4"/>
        </w:rPr>
        <w:t>:143</w:t>
      </w:r>
      <w:r>
        <w:rPr>
          <w:spacing w:val="-5"/>
        </w:rPr>
        <w:t>9–45.</w:t>
      </w:r>
    </w:p>
    <w:p>
      <w:pPr>
        <w:spacing w:line="292" w:lineRule="auto"/>
        <w:sectPr>
          <w:type w:val="continuous"/>
          <w:pgSz w:w="11906" w:h="15875"/>
          <w:pgMar w:top="745" w:right="757" w:bottom="0" w:left="863" w:header="437" w:footer="0" w:gutter="0"/>
          <w:cols w:equalWidth="0" w:num="2">
            <w:col w:w="5292" w:space="100"/>
            <w:col w:w="4893" w:space="0"/>
          </w:cols>
        </w:sectPr>
        <w:rPr/>
      </w:pPr>
    </w:p>
    <w:p>
      <w:pPr>
        <w:spacing w:before="55"/>
        <w:rPr/>
      </w:pPr>
      <w:r/>
    </w:p>
    <w:p>
      <w:pPr>
        <w:sectPr>
          <w:headerReference w:type="default" r:id="rId76"/>
          <w:pgSz w:w="11906" w:h="15875"/>
          <w:pgMar w:top="890" w:right="757" w:bottom="0" w:left="860" w:header="437" w:footer="0" w:gutter="0"/>
          <w:cols w:equalWidth="0" w:num="1">
            <w:col w:w="10289" w:space="0"/>
          </w:cols>
        </w:sectPr>
        <w:rPr/>
      </w:pPr>
    </w:p>
    <w:p>
      <w:pPr>
        <w:pStyle w:val="BodyText"/>
        <w:ind w:left="299" w:right="391" w:hanging="290"/>
        <w:spacing w:line="286" w:lineRule="auto"/>
        <w:rPr/>
      </w:pPr>
      <w:bookmarkStart w:name="bookmark377" w:id="357"/>
      <w:bookmarkEnd w:id="357"/>
      <w:hyperlink w:history="true" w:anchor="bookmark379">
        <w:r>
          <w:rPr>
            <w:spacing w:val="-4"/>
          </w:rPr>
          <w:t>192</w:t>
        </w:r>
      </w:hyperlink>
      <w:r>
        <w:rPr>
          <w:spacing w:val="-4"/>
        </w:rPr>
        <w:t>.  Biffi A, Kuramatsu</w:t>
      </w:r>
      <w:r>
        <w:rPr>
          <w:spacing w:val="-1"/>
        </w:rPr>
        <w:t xml:space="preserve"> </w:t>
      </w:r>
      <w:r>
        <w:rPr>
          <w:spacing w:val="-4"/>
        </w:rPr>
        <w:t>JB, Leasure A, </w:t>
      </w:r>
      <w:r>
        <w:rPr>
          <w:i/>
          <w:iCs/>
          <w:spacing w:val="-4"/>
        </w:rPr>
        <w:t>et al. </w:t>
      </w:r>
      <w:r>
        <w:rPr>
          <w:spacing w:val="-4"/>
        </w:rPr>
        <w:t>Oral anticoagulation and functional outcome</w:t>
      </w:r>
      <w:r>
        <w:rPr/>
        <w:t xml:space="preserve"> </w:t>
      </w:r>
      <w:r>
        <w:rPr>
          <w:spacing w:val="-3"/>
        </w:rPr>
        <w:t>after</w:t>
      </w:r>
      <w:r>
        <w:rPr>
          <w:spacing w:val="13"/>
          <w:w w:val="102"/>
        </w:rPr>
        <w:t xml:space="preserve"> </w:t>
      </w:r>
      <w:r>
        <w:rPr>
          <w:spacing w:val="-3"/>
        </w:rPr>
        <w:t>intracerebral</w:t>
      </w:r>
      <w:r>
        <w:rPr>
          <w:spacing w:val="11"/>
          <w:w w:val="102"/>
        </w:rPr>
        <w:t xml:space="preserve"> </w:t>
      </w:r>
      <w:r>
        <w:rPr>
          <w:spacing w:val="-3"/>
        </w:rPr>
        <w:t>hemorrhage. </w:t>
      </w:r>
      <w:r>
        <w:rPr>
          <w:i/>
          <w:iCs/>
          <w:spacing w:val="-3"/>
        </w:rPr>
        <w:t>Ann</w:t>
      </w:r>
      <w:r>
        <w:rPr>
          <w:i/>
          <w:iCs/>
          <w:spacing w:val="8"/>
        </w:rPr>
        <w:t xml:space="preserve"> </w:t>
      </w:r>
      <w:r>
        <w:rPr>
          <w:i/>
          <w:iCs/>
          <w:spacing w:val="-3"/>
        </w:rPr>
        <w:t>Neurol</w:t>
      </w:r>
      <w:r>
        <w:rPr>
          <w:i/>
          <w:iCs/>
          <w:spacing w:val="9"/>
          <w:w w:val="101"/>
        </w:rPr>
        <w:t xml:space="preserve"> </w:t>
      </w:r>
      <w:r>
        <w:rPr>
          <w:spacing w:val="-3"/>
        </w:rPr>
        <w:t>2017;</w:t>
      </w:r>
      <w:r>
        <w:rPr>
          <w:spacing w:val="8"/>
        </w:rPr>
        <w:t xml:space="preserve"> </w:t>
      </w:r>
      <w:r>
        <w:rPr>
          <w:b/>
          <w:bCs/>
          <w:spacing w:val="-3"/>
        </w:rPr>
        <w:t>8</w:t>
      </w:r>
      <w:r>
        <w:rPr>
          <w:b/>
          <w:bCs/>
          <w:spacing w:val="-4"/>
        </w:rPr>
        <w:t>2</w:t>
      </w:r>
      <w:r>
        <w:rPr>
          <w:spacing w:val="-4"/>
        </w:rPr>
        <w:t>:755–65.</w:t>
      </w:r>
    </w:p>
    <w:p>
      <w:pPr>
        <w:pStyle w:val="BodyText"/>
        <w:ind w:left="300" w:right="391" w:hanging="291"/>
        <w:spacing w:before="7" w:line="291" w:lineRule="auto"/>
        <w:rPr/>
      </w:pPr>
      <w:bookmarkStart w:name="bookmark378" w:id="358"/>
      <w:bookmarkEnd w:id="358"/>
      <w:hyperlink w:history="true" w:anchor="bookmark379">
        <w:r>
          <w:rPr>
            <w:spacing w:val="-4"/>
          </w:rPr>
          <w:t>193</w:t>
        </w:r>
      </w:hyperlink>
      <w:r>
        <w:rPr>
          <w:spacing w:val="-4"/>
        </w:rPr>
        <w:t>.</w:t>
      </w:r>
      <w:r>
        <w:rPr>
          <w:spacing w:val="33"/>
          <w:w w:val="102"/>
        </w:rPr>
        <w:t xml:space="preserve"> </w:t>
      </w:r>
      <w:r>
        <w:rPr>
          <w:spacing w:val="-4"/>
        </w:rPr>
        <w:t>Wilson</w:t>
      </w:r>
      <w:r>
        <w:rPr>
          <w:spacing w:val="23"/>
          <w:w w:val="101"/>
        </w:rPr>
        <w:t xml:space="preserve"> </w:t>
      </w:r>
      <w:r>
        <w:rPr>
          <w:spacing w:val="-4"/>
        </w:rPr>
        <w:t>D,</w:t>
      </w:r>
      <w:r>
        <w:rPr>
          <w:spacing w:val="12"/>
          <w:w w:val="101"/>
        </w:rPr>
        <w:t xml:space="preserve"> </w:t>
      </w:r>
      <w:r>
        <w:rPr>
          <w:spacing w:val="-4"/>
        </w:rPr>
        <w:t>Ambler</w:t>
      </w:r>
      <w:r>
        <w:rPr>
          <w:spacing w:val="19"/>
          <w:w w:val="102"/>
        </w:rPr>
        <w:t xml:space="preserve"> </w:t>
      </w:r>
      <w:r>
        <w:rPr>
          <w:spacing w:val="-4"/>
        </w:rPr>
        <w:t>G,</w:t>
      </w:r>
      <w:r>
        <w:rPr>
          <w:spacing w:val="18"/>
        </w:rPr>
        <w:t xml:space="preserve"> </w:t>
      </w:r>
      <w:r>
        <w:rPr>
          <w:spacing w:val="-4"/>
        </w:rPr>
        <w:t>Shakeshaft</w:t>
      </w:r>
      <w:r>
        <w:rPr>
          <w:spacing w:val="19"/>
          <w:w w:val="101"/>
        </w:rPr>
        <w:t xml:space="preserve"> </w:t>
      </w:r>
      <w:r>
        <w:rPr>
          <w:spacing w:val="-4"/>
        </w:rPr>
        <w:t>C,</w:t>
      </w:r>
      <w:r>
        <w:rPr>
          <w:spacing w:val="17"/>
          <w:w w:val="101"/>
        </w:rPr>
        <w:t xml:space="preserve"> </w:t>
      </w:r>
      <w:r>
        <w:rPr>
          <w:i/>
          <w:iCs/>
          <w:spacing w:val="-4"/>
        </w:rPr>
        <w:t>et</w:t>
      </w:r>
      <w:r>
        <w:rPr>
          <w:i/>
          <w:iCs/>
          <w:spacing w:val="16"/>
          <w:w w:val="101"/>
        </w:rPr>
        <w:t xml:space="preserve"> </w:t>
      </w:r>
      <w:r>
        <w:rPr>
          <w:i/>
          <w:iCs/>
          <w:spacing w:val="-4"/>
        </w:rPr>
        <w:t>al.</w:t>
      </w:r>
      <w:r>
        <w:rPr>
          <w:i/>
          <w:iCs/>
          <w:spacing w:val="19"/>
        </w:rPr>
        <w:t xml:space="preserve"> </w:t>
      </w:r>
      <w:r>
        <w:rPr>
          <w:spacing w:val="-4"/>
        </w:rPr>
        <w:t>Cerebral</w:t>
      </w:r>
      <w:r>
        <w:rPr>
          <w:spacing w:val="21"/>
          <w:w w:val="101"/>
        </w:rPr>
        <w:t xml:space="preserve"> </w:t>
      </w:r>
      <w:r>
        <w:rPr>
          <w:spacing w:val="-4"/>
        </w:rPr>
        <w:t>microbleeds</w:t>
      </w:r>
      <w:r>
        <w:rPr>
          <w:spacing w:val="16"/>
          <w:w w:val="102"/>
        </w:rPr>
        <w:t xml:space="preserve"> </w:t>
      </w:r>
      <w:r>
        <w:rPr>
          <w:spacing w:val="-4"/>
        </w:rPr>
        <w:t>and</w:t>
      </w:r>
      <w:r>
        <w:rPr>
          <w:spacing w:val="21"/>
          <w:w w:val="102"/>
        </w:rPr>
        <w:t xml:space="preserve"> </w:t>
      </w:r>
      <w:r>
        <w:rPr>
          <w:spacing w:val="-4"/>
        </w:rPr>
        <w:t>intracranial</w:t>
      </w:r>
      <w:r>
        <w:rPr/>
        <w:t xml:space="preserve"> </w:t>
      </w:r>
      <w:r>
        <w:rPr>
          <w:spacing w:val="-2"/>
        </w:rPr>
        <w:t>haemorrhage risk in patients an</w:t>
      </w:r>
      <w:r>
        <w:rPr>
          <w:spacing w:val="-3"/>
        </w:rPr>
        <w:t>ticoagulated for atrial fibrillation after acute</w:t>
      </w:r>
      <w:r>
        <w:rPr>
          <w:spacing w:val="5"/>
        </w:rPr>
        <w:t xml:space="preserve"> </w:t>
      </w:r>
      <w:r>
        <w:rPr>
          <w:spacing w:val="-3"/>
        </w:rPr>
        <w:t>ischae-</w:t>
      </w:r>
      <w:r>
        <w:rPr/>
        <w:t xml:space="preserve"> </w:t>
      </w:r>
      <w:r>
        <w:rPr>
          <w:spacing w:val="-2"/>
        </w:rPr>
        <w:t>mic stroke or transient</w:t>
      </w:r>
      <w:r>
        <w:rPr>
          <w:spacing w:val="9"/>
          <w:w w:val="101"/>
        </w:rPr>
        <w:t xml:space="preserve"> </w:t>
      </w:r>
      <w:r>
        <w:rPr>
          <w:spacing w:val="-2"/>
        </w:rPr>
        <w:t>ischaemic attack (CROM</w:t>
      </w:r>
      <w:r>
        <w:rPr>
          <w:spacing w:val="-3"/>
        </w:rPr>
        <w:t>IS-2): a</w:t>
      </w:r>
      <w:r>
        <w:rPr>
          <w:spacing w:val="9"/>
          <w:w w:val="101"/>
        </w:rPr>
        <w:t xml:space="preserve"> </w:t>
      </w:r>
      <w:r>
        <w:rPr>
          <w:spacing w:val="-3"/>
        </w:rPr>
        <w:t>multicentre</w:t>
      </w:r>
      <w:r>
        <w:rPr>
          <w:spacing w:val="4"/>
        </w:rPr>
        <w:t xml:space="preserve"> </w:t>
      </w:r>
      <w:r>
        <w:rPr>
          <w:spacing w:val="-3"/>
        </w:rPr>
        <w:t>observational</w:t>
      </w:r>
      <w:r>
        <w:rPr/>
        <w:t xml:space="preserve"> </w:t>
      </w:r>
      <w:r>
        <w:rPr>
          <w:spacing w:val="-4"/>
        </w:rPr>
        <w:t>cohort</w:t>
      </w:r>
      <w:r>
        <w:rPr>
          <w:spacing w:val="27"/>
        </w:rPr>
        <w:t xml:space="preserve"> </w:t>
      </w:r>
      <w:r>
        <w:rPr>
          <w:spacing w:val="-4"/>
        </w:rPr>
        <w:t>study.</w:t>
      </w:r>
      <w:r>
        <w:rPr>
          <w:spacing w:val="8"/>
        </w:rPr>
        <w:t xml:space="preserve"> </w:t>
      </w:r>
      <w:r>
        <w:rPr>
          <w:i/>
          <w:iCs/>
          <w:spacing w:val="-4"/>
        </w:rPr>
        <w:t>Lancet</w:t>
      </w:r>
      <w:r>
        <w:rPr>
          <w:i/>
          <w:iCs/>
          <w:spacing w:val="7"/>
        </w:rPr>
        <w:t xml:space="preserve"> </w:t>
      </w:r>
      <w:r>
        <w:rPr>
          <w:i/>
          <w:iCs/>
          <w:spacing w:val="-4"/>
        </w:rPr>
        <w:t>Neurol</w:t>
      </w:r>
      <w:r>
        <w:rPr>
          <w:i/>
          <w:iCs/>
          <w:spacing w:val="10"/>
        </w:rPr>
        <w:t xml:space="preserve"> </w:t>
      </w:r>
      <w:r>
        <w:rPr>
          <w:spacing w:val="-4"/>
        </w:rPr>
        <w:t>2018;</w:t>
      </w:r>
      <w:r>
        <w:rPr>
          <w:spacing w:val="11"/>
          <w:w w:val="101"/>
        </w:rPr>
        <w:t xml:space="preserve"> </w:t>
      </w:r>
      <w:r>
        <w:rPr>
          <w:b/>
          <w:bCs/>
          <w:spacing w:val="-4"/>
        </w:rPr>
        <w:t>17</w:t>
      </w:r>
      <w:r>
        <w:rPr>
          <w:spacing w:val="-4"/>
        </w:rPr>
        <w:t>:539–47.</w:t>
      </w:r>
    </w:p>
    <w:p>
      <w:pPr>
        <w:pStyle w:val="BodyText"/>
        <w:ind w:left="300" w:right="391" w:hanging="291"/>
        <w:spacing w:before="9" w:line="294" w:lineRule="auto"/>
        <w:rPr/>
      </w:pPr>
      <w:bookmarkStart w:name="bookmark381" w:id="359"/>
      <w:bookmarkEnd w:id="359"/>
      <w:hyperlink w:history="true" w:anchor="bookmark380">
        <w:r>
          <w:rPr>
            <w:spacing w:val="-3"/>
          </w:rPr>
          <w:t>194</w:t>
        </w:r>
      </w:hyperlink>
      <w:r>
        <w:rPr>
          <w:spacing w:val="-3"/>
        </w:rPr>
        <w:t>.</w:t>
      </w:r>
      <w:r>
        <w:rPr>
          <w:spacing w:val="25"/>
        </w:rPr>
        <w:t xml:space="preserve"> </w:t>
      </w:r>
      <w:r>
        <w:rPr>
          <w:spacing w:val="-3"/>
        </w:rPr>
        <w:t>Whiteley WN, Ad</w:t>
      </w:r>
      <w:r>
        <w:rPr>
          <w:spacing w:val="-4"/>
        </w:rPr>
        <w:t>ams</w:t>
      </w:r>
      <w:r>
        <w:rPr>
          <w:spacing w:val="6"/>
        </w:rPr>
        <w:t xml:space="preserve"> </w:t>
      </w:r>
      <w:r>
        <w:rPr>
          <w:spacing w:val="-4"/>
        </w:rPr>
        <w:t>HP,</w:t>
      </w:r>
      <w:r>
        <w:rPr>
          <w:spacing w:val="-13"/>
        </w:rPr>
        <w:t xml:space="preserve"> </w:t>
      </w:r>
      <w:r>
        <w:rPr>
          <w:spacing w:val="-4"/>
        </w:rPr>
        <w:t>Jr.,</w:t>
      </w:r>
      <w:r>
        <w:rPr>
          <w:spacing w:val="7"/>
        </w:rPr>
        <w:t xml:space="preserve"> </w:t>
      </w:r>
      <w:r>
        <w:rPr>
          <w:spacing w:val="-4"/>
        </w:rPr>
        <w:t>Bath PM, </w:t>
      </w:r>
      <w:r>
        <w:rPr>
          <w:i/>
          <w:iCs/>
          <w:spacing w:val="-4"/>
        </w:rPr>
        <w:t>et al. </w:t>
      </w:r>
      <w:r>
        <w:rPr>
          <w:spacing w:val="-4"/>
        </w:rPr>
        <w:t>Targeted use of heparin, heparinoids,</w:t>
      </w:r>
      <w:r>
        <w:rPr/>
        <w:t xml:space="preserve"> </w:t>
      </w:r>
      <w:r>
        <w:rPr>
          <w:spacing w:val="-1"/>
        </w:rPr>
        <w:t>or  low-molecular-weight </w:t>
      </w:r>
      <w:r>
        <w:rPr>
          <w:spacing w:val="-2"/>
        </w:rPr>
        <w:t xml:space="preserve"> heparin  to</w:t>
      </w:r>
      <w:r>
        <w:rPr>
          <w:spacing w:val="5"/>
        </w:rPr>
        <w:t xml:space="preserve">  </w:t>
      </w:r>
      <w:r>
        <w:rPr>
          <w:spacing w:val="-2"/>
        </w:rPr>
        <w:t>improve</w:t>
      </w:r>
      <w:r>
        <w:rPr>
          <w:spacing w:val="3"/>
        </w:rPr>
        <w:t xml:space="preserve">  </w:t>
      </w:r>
      <w:r>
        <w:rPr>
          <w:spacing w:val="-2"/>
        </w:rPr>
        <w:t>outcome</w:t>
      </w:r>
      <w:r>
        <w:rPr>
          <w:spacing w:val="3"/>
        </w:rPr>
        <w:t xml:space="preserve">  </w:t>
      </w:r>
      <w:r>
        <w:rPr>
          <w:spacing w:val="-2"/>
        </w:rPr>
        <w:t>after</w:t>
      </w:r>
      <w:r>
        <w:rPr>
          <w:spacing w:val="3"/>
        </w:rPr>
        <w:t xml:space="preserve">  </w:t>
      </w:r>
      <w:r>
        <w:rPr>
          <w:spacing w:val="-2"/>
        </w:rPr>
        <w:t>acute</w:t>
      </w:r>
      <w:r>
        <w:rPr>
          <w:spacing w:val="5"/>
        </w:rPr>
        <w:t xml:space="preserve">  </w:t>
      </w:r>
      <w:r>
        <w:rPr>
          <w:spacing w:val="-2"/>
        </w:rPr>
        <w:t>ischaemic</w:t>
      </w:r>
      <w:r>
        <w:rPr/>
        <w:t xml:space="preserve"> </w:t>
      </w:r>
      <w:r>
        <w:rPr>
          <w:spacing w:val="-3"/>
        </w:rPr>
        <w:t>stroke:</w:t>
      </w:r>
      <w:r>
        <w:rPr>
          <w:spacing w:val="25"/>
          <w:w w:val="102"/>
        </w:rPr>
        <w:t xml:space="preserve"> </w:t>
      </w:r>
      <w:r>
        <w:rPr>
          <w:spacing w:val="-3"/>
        </w:rPr>
        <w:t>an</w:t>
      </w:r>
      <w:r>
        <w:rPr>
          <w:spacing w:val="29"/>
          <w:w w:val="102"/>
        </w:rPr>
        <w:t xml:space="preserve"> </w:t>
      </w:r>
      <w:r>
        <w:rPr>
          <w:spacing w:val="-3"/>
        </w:rPr>
        <w:t>individual</w:t>
      </w:r>
      <w:r>
        <w:rPr>
          <w:spacing w:val="30"/>
          <w:w w:val="102"/>
        </w:rPr>
        <w:t xml:space="preserve"> </w:t>
      </w:r>
      <w:r>
        <w:rPr>
          <w:spacing w:val="-3"/>
        </w:rPr>
        <w:t>patient</w:t>
      </w:r>
      <w:r>
        <w:rPr>
          <w:spacing w:val="26"/>
        </w:rPr>
        <w:t xml:space="preserve"> </w:t>
      </w:r>
      <w:r>
        <w:rPr>
          <w:spacing w:val="-3"/>
        </w:rPr>
        <w:t>data</w:t>
      </w:r>
      <w:r>
        <w:rPr>
          <w:spacing w:val="30"/>
          <w:w w:val="101"/>
        </w:rPr>
        <w:t xml:space="preserve"> </w:t>
      </w:r>
      <w:r>
        <w:rPr>
          <w:spacing w:val="-3"/>
        </w:rPr>
        <w:t>meta-a</w:t>
      </w:r>
      <w:r>
        <w:rPr>
          <w:spacing w:val="-4"/>
        </w:rPr>
        <w:t>nalysis</w:t>
      </w:r>
      <w:r>
        <w:rPr>
          <w:spacing w:val="26"/>
          <w:w w:val="101"/>
        </w:rPr>
        <w:t xml:space="preserve"> </w:t>
      </w:r>
      <w:r>
        <w:rPr>
          <w:spacing w:val="-4"/>
        </w:rPr>
        <w:t>of</w:t>
      </w:r>
      <w:r>
        <w:rPr>
          <w:spacing w:val="23"/>
          <w:w w:val="102"/>
        </w:rPr>
        <w:t xml:space="preserve"> </w:t>
      </w:r>
      <w:r>
        <w:rPr>
          <w:spacing w:val="-4"/>
        </w:rPr>
        <w:t>randomised</w:t>
      </w:r>
      <w:r>
        <w:rPr>
          <w:spacing w:val="26"/>
          <w:w w:val="101"/>
        </w:rPr>
        <w:t xml:space="preserve"> </w:t>
      </w:r>
      <w:r>
        <w:rPr>
          <w:spacing w:val="-4"/>
        </w:rPr>
        <w:t>controlled</w:t>
      </w:r>
      <w:r>
        <w:rPr>
          <w:spacing w:val="21"/>
        </w:rPr>
        <w:t xml:space="preserve"> </w:t>
      </w:r>
      <w:r>
        <w:rPr>
          <w:spacing w:val="-4"/>
        </w:rPr>
        <w:t>trials.</w:t>
      </w:r>
      <w:r>
        <w:rPr/>
        <w:t xml:space="preserve"> </w:t>
      </w:r>
      <w:r>
        <w:rPr>
          <w:i/>
          <w:iCs/>
          <w:spacing w:val="-5"/>
        </w:rPr>
        <w:t>Lancet</w:t>
      </w:r>
      <w:r>
        <w:rPr>
          <w:i/>
          <w:iCs/>
          <w:spacing w:val="21"/>
          <w:w w:val="102"/>
        </w:rPr>
        <w:t xml:space="preserve"> </w:t>
      </w:r>
      <w:r>
        <w:rPr>
          <w:i/>
          <w:iCs/>
          <w:spacing w:val="-5"/>
        </w:rPr>
        <w:t>Neurol</w:t>
      </w:r>
      <w:r>
        <w:rPr>
          <w:i/>
          <w:iCs/>
          <w:spacing w:val="9"/>
          <w:w w:val="101"/>
        </w:rPr>
        <w:t xml:space="preserve"> </w:t>
      </w:r>
      <w:r>
        <w:rPr>
          <w:spacing w:val="-5"/>
        </w:rPr>
        <w:t>2013;</w:t>
      </w:r>
      <w:r>
        <w:rPr>
          <w:spacing w:val="11"/>
          <w:w w:val="101"/>
        </w:rPr>
        <w:t xml:space="preserve"> </w:t>
      </w:r>
      <w:r>
        <w:rPr>
          <w:b/>
          <w:bCs/>
          <w:spacing w:val="-5"/>
        </w:rPr>
        <w:t>12</w:t>
      </w:r>
      <w:r>
        <w:rPr>
          <w:spacing w:val="-5"/>
        </w:rPr>
        <w:t>:539–45.</w:t>
      </w:r>
    </w:p>
    <w:p>
      <w:pPr>
        <w:pStyle w:val="BodyText"/>
        <w:ind w:left="295" w:right="391" w:hanging="286"/>
        <w:spacing w:before="1" w:line="293" w:lineRule="auto"/>
        <w:rPr/>
      </w:pPr>
      <w:bookmarkStart w:name="bookmark382" w:id="360"/>
      <w:bookmarkEnd w:id="360"/>
      <w:hyperlink w:history="true" w:anchor="bookmark380">
        <w:r>
          <w:rPr>
            <w:spacing w:val="-4"/>
          </w:rPr>
          <w:t>195</w:t>
        </w:r>
      </w:hyperlink>
      <w:r>
        <w:rPr>
          <w:spacing w:val="-4"/>
        </w:rPr>
        <w:t>.  Hong KS, Kwon SU, Lee SH, </w:t>
      </w:r>
      <w:r>
        <w:rPr>
          <w:i/>
          <w:iCs/>
          <w:spacing w:val="-4"/>
        </w:rPr>
        <w:t>et al. </w:t>
      </w:r>
      <w:r>
        <w:rPr>
          <w:spacing w:val="-4"/>
        </w:rPr>
        <w:t>Rivaroxaban vs w</w:t>
      </w:r>
      <w:r>
        <w:rPr>
          <w:spacing w:val="-5"/>
        </w:rPr>
        <w:t>arfarin sodium in the ultra-early</w:t>
      </w:r>
      <w:r>
        <w:rPr/>
        <w:t xml:space="preserve"> </w:t>
      </w:r>
      <w:r>
        <w:rPr>
          <w:spacing w:val="-2"/>
        </w:rPr>
        <w:t>period</w:t>
      </w:r>
      <w:r>
        <w:rPr>
          <w:spacing w:val="21"/>
        </w:rPr>
        <w:t xml:space="preserve"> </w:t>
      </w:r>
      <w:r>
        <w:rPr>
          <w:spacing w:val="-2"/>
        </w:rPr>
        <w:t>after</w:t>
      </w:r>
      <w:r>
        <w:rPr>
          <w:spacing w:val="20"/>
          <w:w w:val="101"/>
        </w:rPr>
        <w:t xml:space="preserve"> </w:t>
      </w:r>
      <w:r>
        <w:rPr>
          <w:spacing w:val="-2"/>
        </w:rPr>
        <w:t>atrial</w:t>
      </w:r>
      <w:r>
        <w:rPr>
          <w:spacing w:val="18"/>
          <w:w w:val="101"/>
        </w:rPr>
        <w:t xml:space="preserve"> </w:t>
      </w:r>
      <w:r>
        <w:rPr>
          <w:spacing w:val="-2"/>
        </w:rPr>
        <w:t>fibrillation-rela</w:t>
      </w:r>
      <w:r>
        <w:rPr>
          <w:spacing w:val="-3"/>
        </w:rPr>
        <w:t>ted</w:t>
      </w:r>
      <w:r>
        <w:rPr>
          <w:spacing w:val="24"/>
          <w:w w:val="102"/>
        </w:rPr>
        <w:t xml:space="preserve"> </w:t>
      </w:r>
      <w:r>
        <w:rPr>
          <w:spacing w:val="-3"/>
        </w:rPr>
        <w:t>mild</w:t>
      </w:r>
      <w:r>
        <w:rPr>
          <w:spacing w:val="25"/>
          <w:w w:val="101"/>
        </w:rPr>
        <w:t xml:space="preserve"> </w:t>
      </w:r>
      <w:r>
        <w:rPr>
          <w:spacing w:val="-3"/>
        </w:rPr>
        <w:t>ischemic</w:t>
      </w:r>
      <w:r>
        <w:rPr>
          <w:spacing w:val="22"/>
          <w:w w:val="101"/>
        </w:rPr>
        <w:t xml:space="preserve"> </w:t>
      </w:r>
      <w:r>
        <w:rPr>
          <w:spacing w:val="-3"/>
        </w:rPr>
        <w:t>stroke:</w:t>
      </w:r>
      <w:r>
        <w:rPr>
          <w:spacing w:val="20"/>
        </w:rPr>
        <w:t xml:space="preserve"> </w:t>
      </w:r>
      <w:r>
        <w:rPr>
          <w:spacing w:val="-3"/>
        </w:rPr>
        <w:t>a</w:t>
      </w:r>
      <w:r>
        <w:rPr>
          <w:spacing w:val="26"/>
        </w:rPr>
        <w:t xml:space="preserve"> </w:t>
      </w:r>
      <w:r>
        <w:rPr>
          <w:spacing w:val="-3"/>
        </w:rPr>
        <w:t>randomized</w:t>
      </w:r>
      <w:r>
        <w:rPr>
          <w:spacing w:val="20"/>
          <w:w w:val="102"/>
        </w:rPr>
        <w:t xml:space="preserve"> </w:t>
      </w:r>
      <w:r>
        <w:rPr>
          <w:spacing w:val="-3"/>
        </w:rPr>
        <w:t>clinical</w:t>
      </w:r>
      <w:r>
        <w:rPr/>
        <w:t xml:space="preserve"> </w:t>
      </w:r>
      <w:r>
        <w:rPr>
          <w:spacing w:val="-4"/>
        </w:rPr>
        <w:t>trial.</w:t>
      </w:r>
      <w:r>
        <w:rPr>
          <w:spacing w:val="-6"/>
        </w:rPr>
        <w:t xml:space="preserve"> </w:t>
      </w:r>
      <w:r>
        <w:rPr>
          <w:i/>
          <w:iCs/>
          <w:spacing w:val="-4"/>
        </w:rPr>
        <w:t>JAMA</w:t>
      </w:r>
      <w:r>
        <w:rPr>
          <w:i/>
          <w:iCs/>
          <w:spacing w:val="8"/>
        </w:rPr>
        <w:t xml:space="preserve"> </w:t>
      </w:r>
      <w:r>
        <w:rPr>
          <w:i/>
          <w:iCs/>
          <w:spacing w:val="-4"/>
        </w:rPr>
        <w:t>Neurol</w:t>
      </w:r>
      <w:r>
        <w:rPr>
          <w:i/>
          <w:iCs/>
          <w:spacing w:val="9"/>
          <w:w w:val="101"/>
        </w:rPr>
        <w:t xml:space="preserve"> </w:t>
      </w:r>
      <w:r>
        <w:rPr>
          <w:spacing w:val="-4"/>
        </w:rPr>
        <w:t>2017;</w:t>
      </w:r>
      <w:r>
        <w:rPr>
          <w:spacing w:val="9"/>
        </w:rPr>
        <w:t xml:space="preserve"> </w:t>
      </w:r>
      <w:r>
        <w:rPr>
          <w:b/>
          <w:bCs/>
          <w:spacing w:val="-4"/>
        </w:rPr>
        <w:t>74</w:t>
      </w:r>
      <w:r>
        <w:rPr>
          <w:spacing w:val="-4"/>
        </w:rPr>
        <w:t>:1206–15.</w:t>
      </w:r>
    </w:p>
    <w:p>
      <w:pPr>
        <w:pStyle w:val="BodyText"/>
        <w:ind w:left="297" w:right="391" w:hanging="288"/>
        <w:spacing w:before="2" w:line="293" w:lineRule="auto"/>
        <w:rPr/>
      </w:pPr>
      <w:bookmarkStart w:name="bookmark384" w:id="361"/>
      <w:bookmarkEnd w:id="361"/>
      <w:hyperlink w:history="true" w:anchor="bookmark383">
        <w:r>
          <w:rPr>
            <w:spacing w:val="-3"/>
          </w:rPr>
          <w:t>196</w:t>
        </w:r>
      </w:hyperlink>
      <w:r>
        <w:rPr>
          <w:spacing w:val="-3"/>
        </w:rPr>
        <w:t>.  Kernan</w:t>
      </w:r>
      <w:r>
        <w:rPr>
          <w:spacing w:val="-9"/>
        </w:rPr>
        <w:t xml:space="preserve"> </w:t>
      </w:r>
      <w:r>
        <w:rPr>
          <w:spacing w:val="-3"/>
        </w:rPr>
        <w:t>WN, Ovbiagele B, Black HR, </w:t>
      </w:r>
      <w:r>
        <w:rPr>
          <w:i/>
          <w:iCs/>
          <w:spacing w:val="-3"/>
        </w:rPr>
        <w:t>et al.</w:t>
      </w:r>
      <w:r>
        <w:rPr>
          <w:i/>
          <w:iCs/>
          <w:spacing w:val="-4"/>
        </w:rPr>
        <w:t xml:space="preserve"> </w:t>
      </w:r>
      <w:r>
        <w:rPr>
          <w:spacing w:val="-4"/>
        </w:rPr>
        <w:t>Guidelines for</w:t>
      </w:r>
      <w:r>
        <w:rPr>
          <w:spacing w:val="-9"/>
        </w:rPr>
        <w:t xml:space="preserve"> </w:t>
      </w:r>
      <w:r>
        <w:rPr>
          <w:spacing w:val="-4"/>
        </w:rPr>
        <w:t>the prevention of</w:t>
      </w:r>
      <w:r>
        <w:rPr>
          <w:spacing w:val="-10"/>
        </w:rPr>
        <w:t xml:space="preserve"> </w:t>
      </w:r>
      <w:r>
        <w:rPr>
          <w:spacing w:val="-4"/>
        </w:rPr>
        <w:t>stroke in</w:t>
      </w:r>
      <w:r>
        <w:rPr/>
        <w:t xml:space="preserve"> </w:t>
      </w:r>
      <w:r>
        <w:rPr>
          <w:spacing w:val="-2"/>
        </w:rPr>
        <w:t>patients with</w:t>
      </w:r>
      <w:r>
        <w:rPr>
          <w:spacing w:val="9"/>
          <w:w w:val="101"/>
        </w:rPr>
        <w:t xml:space="preserve"> </w:t>
      </w:r>
      <w:r>
        <w:rPr>
          <w:spacing w:val="-2"/>
        </w:rPr>
        <w:t>stroke</w:t>
      </w:r>
      <w:r>
        <w:rPr>
          <w:spacing w:val="8"/>
        </w:rPr>
        <w:t xml:space="preserve"> </w:t>
      </w:r>
      <w:r>
        <w:rPr>
          <w:spacing w:val="-2"/>
        </w:rPr>
        <w:t>and transient</w:t>
      </w:r>
      <w:r>
        <w:rPr>
          <w:spacing w:val="12"/>
          <w:w w:val="102"/>
        </w:rPr>
        <w:t xml:space="preserve"> </w:t>
      </w:r>
      <w:r>
        <w:rPr>
          <w:spacing w:val="-3"/>
        </w:rPr>
        <w:t>ischemic</w:t>
      </w:r>
      <w:r>
        <w:rPr>
          <w:spacing w:val="8"/>
        </w:rPr>
        <w:t xml:space="preserve"> </w:t>
      </w:r>
      <w:r>
        <w:rPr>
          <w:spacing w:val="-3"/>
        </w:rPr>
        <w:t>attack:</w:t>
      </w:r>
      <w:r>
        <w:rPr>
          <w:spacing w:val="8"/>
        </w:rPr>
        <w:t xml:space="preserve"> </w:t>
      </w:r>
      <w:r>
        <w:rPr>
          <w:spacing w:val="-3"/>
        </w:rPr>
        <w:t>a guideline for</w:t>
      </w:r>
      <w:r>
        <w:rPr>
          <w:spacing w:val="12"/>
        </w:rPr>
        <w:t xml:space="preserve"> </w:t>
      </w:r>
      <w:r>
        <w:rPr>
          <w:spacing w:val="-3"/>
        </w:rPr>
        <w:t>healthcare</w:t>
      </w:r>
      <w:r>
        <w:rPr>
          <w:spacing w:val="13"/>
        </w:rPr>
        <w:t xml:space="preserve"> </w:t>
      </w:r>
      <w:r>
        <w:rPr>
          <w:spacing w:val="-3"/>
        </w:rPr>
        <w:t>pro-</w:t>
      </w:r>
      <w:r>
        <w:rPr/>
        <w:t xml:space="preserve"> </w:t>
      </w:r>
      <w:r>
        <w:rPr>
          <w:spacing w:val="-2"/>
        </w:rPr>
        <w:t>fessionals</w:t>
      </w:r>
      <w:r>
        <w:rPr>
          <w:spacing w:val="29"/>
          <w:w w:val="102"/>
        </w:rPr>
        <w:t xml:space="preserve"> </w:t>
      </w:r>
      <w:r>
        <w:rPr>
          <w:spacing w:val="-2"/>
        </w:rPr>
        <w:t>from</w:t>
      </w:r>
      <w:r>
        <w:rPr>
          <w:spacing w:val="27"/>
        </w:rPr>
        <w:t xml:space="preserve"> </w:t>
      </w:r>
      <w:r>
        <w:rPr>
          <w:spacing w:val="-2"/>
        </w:rPr>
        <w:t>the</w:t>
      </w:r>
      <w:r>
        <w:rPr>
          <w:spacing w:val="27"/>
          <w:w w:val="102"/>
        </w:rPr>
        <w:t xml:space="preserve"> </w:t>
      </w:r>
      <w:r>
        <w:rPr>
          <w:spacing w:val="-2"/>
        </w:rPr>
        <w:t>American  Heart</w:t>
      </w:r>
      <w:r>
        <w:rPr>
          <w:spacing w:val="28"/>
          <w:w w:val="101"/>
        </w:rPr>
        <w:t xml:space="preserve"> </w:t>
      </w:r>
      <w:r>
        <w:rPr>
          <w:spacing w:val="-2"/>
        </w:rPr>
        <w:t>Associa</w:t>
      </w:r>
      <w:r>
        <w:rPr>
          <w:spacing w:val="-3"/>
        </w:rPr>
        <w:t>tion/American  Stroke</w:t>
      </w:r>
      <w:r>
        <w:rPr>
          <w:spacing w:val="26"/>
          <w:w w:val="102"/>
        </w:rPr>
        <w:t xml:space="preserve"> </w:t>
      </w:r>
      <w:r>
        <w:rPr>
          <w:spacing w:val="-3"/>
        </w:rPr>
        <w:t>Association.</w:t>
      </w:r>
      <w:r>
        <w:rPr/>
        <w:t xml:space="preserve"> </w:t>
      </w:r>
      <w:r>
        <w:rPr>
          <w:i/>
          <w:iCs/>
          <w:spacing w:val="-3"/>
        </w:rPr>
        <w:t>Stroke</w:t>
      </w:r>
      <w:r>
        <w:rPr>
          <w:i/>
          <w:iCs/>
          <w:spacing w:val="9"/>
        </w:rPr>
        <w:t xml:space="preserve"> </w:t>
      </w:r>
      <w:r>
        <w:rPr>
          <w:spacing w:val="-3"/>
        </w:rPr>
        <w:t>2014; </w:t>
      </w:r>
      <w:r>
        <w:rPr>
          <w:b/>
          <w:bCs/>
          <w:spacing w:val="-3"/>
        </w:rPr>
        <w:t>45</w:t>
      </w:r>
      <w:r>
        <w:rPr>
          <w:spacing w:val="-3"/>
        </w:rPr>
        <w:t>:2160–</w:t>
      </w:r>
      <w:r>
        <w:rPr>
          <w:spacing w:val="-4"/>
        </w:rPr>
        <w:t>236.</w:t>
      </w:r>
    </w:p>
    <w:p>
      <w:pPr>
        <w:pStyle w:val="BodyText"/>
        <w:ind w:left="300" w:right="391" w:hanging="291"/>
        <w:spacing w:before="1" w:line="293" w:lineRule="auto"/>
        <w:rPr/>
      </w:pPr>
      <w:bookmarkStart w:name="bookmark387" w:id="362"/>
      <w:bookmarkEnd w:id="362"/>
      <w:hyperlink w:history="true" w:anchor="bookmark385">
        <w:r>
          <w:rPr>
            <w:spacing w:val="-4"/>
          </w:rPr>
          <w:t>197</w:t>
        </w:r>
      </w:hyperlink>
      <w:r>
        <w:rPr>
          <w:spacing w:val="-4"/>
        </w:rPr>
        <w:t>.  McGrath</w:t>
      </w:r>
      <w:r>
        <w:rPr>
          <w:spacing w:val="10"/>
          <w:w w:val="101"/>
        </w:rPr>
        <w:t xml:space="preserve"> </w:t>
      </w:r>
      <w:r>
        <w:rPr>
          <w:spacing w:val="-4"/>
        </w:rPr>
        <w:t>ER,</w:t>
      </w:r>
      <w:r>
        <w:rPr>
          <w:spacing w:val="10"/>
        </w:rPr>
        <w:t xml:space="preserve"> </w:t>
      </w:r>
      <w:r>
        <w:rPr>
          <w:spacing w:val="-4"/>
        </w:rPr>
        <w:t>Kapral</w:t>
      </w:r>
      <w:r>
        <w:rPr>
          <w:spacing w:val="10"/>
        </w:rPr>
        <w:t xml:space="preserve"> </w:t>
      </w:r>
      <w:r>
        <w:rPr>
          <w:spacing w:val="-4"/>
        </w:rPr>
        <w:t>MK,</w:t>
      </w:r>
      <w:r>
        <w:rPr>
          <w:spacing w:val="9"/>
          <w:w w:val="101"/>
        </w:rPr>
        <w:t xml:space="preserve"> </w:t>
      </w:r>
      <w:r>
        <w:rPr>
          <w:spacing w:val="-4"/>
        </w:rPr>
        <w:t>Fang</w:t>
      </w:r>
      <w:r>
        <w:rPr>
          <w:spacing w:val="-9"/>
        </w:rPr>
        <w:t xml:space="preserve"> </w:t>
      </w:r>
      <w:r>
        <w:rPr>
          <w:spacing w:val="-4"/>
        </w:rPr>
        <w:t>J, </w:t>
      </w:r>
      <w:r>
        <w:rPr>
          <w:i/>
          <w:iCs/>
          <w:spacing w:val="-4"/>
        </w:rPr>
        <w:t>et al. </w:t>
      </w:r>
      <w:r>
        <w:rPr>
          <w:spacing w:val="-4"/>
        </w:rPr>
        <w:t>Which</w:t>
      </w:r>
      <w:r>
        <w:rPr>
          <w:spacing w:val="7"/>
        </w:rPr>
        <w:t xml:space="preserve"> </w:t>
      </w:r>
      <w:r>
        <w:rPr>
          <w:spacing w:val="-4"/>
        </w:rPr>
        <w:t>risk fa</w:t>
      </w:r>
      <w:r>
        <w:rPr>
          <w:spacing w:val="-5"/>
        </w:rPr>
        <w:t>ctors are</w:t>
      </w:r>
      <w:r>
        <w:rPr>
          <w:spacing w:val="9"/>
          <w:w w:val="101"/>
        </w:rPr>
        <w:t xml:space="preserve"> </w:t>
      </w:r>
      <w:r>
        <w:rPr>
          <w:spacing w:val="-5"/>
        </w:rPr>
        <w:t>more associated</w:t>
      </w:r>
      <w:r>
        <w:rPr>
          <w:spacing w:val="-1"/>
        </w:rPr>
        <w:t xml:space="preserve"> </w:t>
      </w:r>
      <w:r>
        <w:rPr>
          <w:spacing w:val="-5"/>
        </w:rPr>
        <w:t>with</w:t>
      </w:r>
      <w:r>
        <w:rPr/>
        <w:t xml:space="preserve"> </w:t>
      </w:r>
      <w:r>
        <w:rPr>
          <w:spacing w:val="-2"/>
        </w:rPr>
        <w:t>ischemic</w:t>
      </w:r>
      <w:r>
        <w:rPr>
          <w:spacing w:val="16"/>
        </w:rPr>
        <w:t xml:space="preserve"> </w:t>
      </w:r>
      <w:r>
        <w:rPr>
          <w:spacing w:val="-2"/>
        </w:rPr>
        <w:t>stroke</w:t>
      </w:r>
      <w:r>
        <w:rPr>
          <w:spacing w:val="10"/>
          <w:w w:val="102"/>
        </w:rPr>
        <w:t xml:space="preserve"> </w:t>
      </w:r>
      <w:r>
        <w:rPr>
          <w:spacing w:val="-2"/>
        </w:rPr>
        <w:t>than</w:t>
      </w:r>
      <w:r>
        <w:rPr>
          <w:spacing w:val="19"/>
        </w:rPr>
        <w:t xml:space="preserve"> </w:t>
      </w:r>
      <w:r>
        <w:rPr>
          <w:spacing w:val="-2"/>
        </w:rPr>
        <w:t>intracereb</w:t>
      </w:r>
      <w:r>
        <w:rPr>
          <w:spacing w:val="-3"/>
        </w:rPr>
        <w:t>ral</w:t>
      </w:r>
      <w:r>
        <w:rPr>
          <w:spacing w:val="18"/>
          <w:w w:val="101"/>
        </w:rPr>
        <w:t xml:space="preserve"> </w:t>
      </w:r>
      <w:r>
        <w:rPr>
          <w:spacing w:val="-3"/>
        </w:rPr>
        <w:t>hemorrhage</w:t>
      </w:r>
      <w:r>
        <w:rPr>
          <w:spacing w:val="20"/>
        </w:rPr>
        <w:t xml:space="preserve"> </w:t>
      </w:r>
      <w:r>
        <w:rPr>
          <w:spacing w:val="-3"/>
        </w:rPr>
        <w:t>in</w:t>
      </w:r>
      <w:r>
        <w:rPr>
          <w:spacing w:val="18"/>
          <w:w w:val="102"/>
        </w:rPr>
        <w:t xml:space="preserve"> </w:t>
      </w:r>
      <w:r>
        <w:rPr>
          <w:spacing w:val="-3"/>
        </w:rPr>
        <w:t>patients</w:t>
      </w:r>
      <w:r>
        <w:rPr>
          <w:spacing w:val="10"/>
        </w:rPr>
        <w:t xml:space="preserve"> </w:t>
      </w:r>
      <w:r>
        <w:rPr>
          <w:spacing w:val="-3"/>
        </w:rPr>
        <w:t>with</w:t>
      </w:r>
      <w:r>
        <w:rPr>
          <w:spacing w:val="14"/>
        </w:rPr>
        <w:t xml:space="preserve"> </w:t>
      </w:r>
      <w:r>
        <w:rPr>
          <w:spacing w:val="-3"/>
        </w:rPr>
        <w:t>atrial</w:t>
      </w:r>
      <w:r>
        <w:rPr>
          <w:spacing w:val="12"/>
          <w:w w:val="102"/>
        </w:rPr>
        <w:t xml:space="preserve"> </w:t>
      </w:r>
      <w:r>
        <w:rPr>
          <w:spacing w:val="-3"/>
        </w:rPr>
        <w:t>fibrillation?</w:t>
      </w:r>
      <w:r>
        <w:rPr/>
        <w:t xml:space="preserve"> </w:t>
      </w:r>
      <w:r>
        <w:rPr>
          <w:i/>
          <w:iCs/>
          <w:spacing w:val="-4"/>
        </w:rPr>
        <w:t>Stroke</w:t>
      </w:r>
      <w:r>
        <w:rPr>
          <w:i/>
          <w:iCs/>
          <w:spacing w:val="24"/>
          <w:w w:val="101"/>
        </w:rPr>
        <w:t xml:space="preserve"> </w:t>
      </w:r>
      <w:r>
        <w:rPr>
          <w:spacing w:val="-4"/>
        </w:rPr>
        <w:t>2012; </w:t>
      </w:r>
      <w:r>
        <w:rPr>
          <w:b/>
          <w:bCs/>
          <w:spacing w:val="-4"/>
        </w:rPr>
        <w:t>43</w:t>
      </w:r>
      <w:r>
        <w:rPr>
          <w:spacing w:val="-4"/>
        </w:rPr>
        <w:t>:2048–54.</w:t>
      </w:r>
    </w:p>
    <w:p>
      <w:pPr>
        <w:pStyle w:val="BodyText"/>
        <w:ind w:left="291" w:right="390" w:hanging="282"/>
        <w:spacing w:before="1" w:line="289" w:lineRule="auto"/>
        <w:rPr/>
      </w:pPr>
      <w:bookmarkStart w:name="bookmark388" w:id="363"/>
      <w:bookmarkEnd w:id="363"/>
      <w:hyperlink w:history="true" w:anchor="bookmark386">
        <w:r>
          <w:rPr>
            <w:spacing w:val="-6"/>
          </w:rPr>
          <w:t>198</w:t>
        </w:r>
      </w:hyperlink>
      <w:r>
        <w:rPr>
          <w:spacing w:val="-6"/>
        </w:rPr>
        <w:t>.  Ng</w:t>
      </w:r>
      <w:r>
        <w:rPr>
          <w:spacing w:val="30"/>
        </w:rPr>
        <w:t xml:space="preserve"> </w:t>
      </w:r>
      <w:r>
        <w:rPr>
          <w:spacing w:val="-6"/>
        </w:rPr>
        <w:t>KH,</w:t>
      </w:r>
      <w:r>
        <w:rPr>
          <w:spacing w:val="15"/>
          <w:w w:val="101"/>
        </w:rPr>
        <w:t xml:space="preserve"> </w:t>
      </w:r>
      <w:r>
        <w:rPr>
          <w:spacing w:val="-6"/>
        </w:rPr>
        <w:t>Shestakovska</w:t>
      </w:r>
      <w:r>
        <w:rPr>
          <w:spacing w:val="16"/>
          <w:w w:val="102"/>
        </w:rPr>
        <w:t xml:space="preserve"> </w:t>
      </w:r>
      <w:r>
        <w:rPr>
          <w:spacing w:val="-6"/>
        </w:rPr>
        <w:t>O,</w:t>
      </w:r>
      <w:r>
        <w:rPr>
          <w:spacing w:val="16"/>
          <w:w w:val="102"/>
        </w:rPr>
        <w:t xml:space="preserve"> </w:t>
      </w:r>
      <w:r>
        <w:rPr>
          <w:spacing w:val="-6"/>
        </w:rPr>
        <w:t>Connolly</w:t>
      </w:r>
      <w:r>
        <w:rPr>
          <w:spacing w:val="16"/>
        </w:rPr>
        <w:t xml:space="preserve"> </w:t>
      </w:r>
      <w:r>
        <w:rPr>
          <w:spacing w:val="-6"/>
        </w:rPr>
        <w:t>SJ,</w:t>
      </w:r>
      <w:r>
        <w:rPr>
          <w:spacing w:val="15"/>
        </w:rPr>
        <w:t xml:space="preserve"> </w:t>
      </w:r>
      <w:r>
        <w:rPr>
          <w:i/>
          <w:iCs/>
          <w:spacing w:val="-6"/>
        </w:rPr>
        <w:t>et</w:t>
      </w:r>
      <w:r>
        <w:rPr>
          <w:i/>
          <w:iCs/>
          <w:spacing w:val="14"/>
          <w:w w:val="101"/>
        </w:rPr>
        <w:t xml:space="preserve"> </w:t>
      </w:r>
      <w:r>
        <w:rPr>
          <w:i/>
          <w:iCs/>
          <w:spacing w:val="-6"/>
        </w:rPr>
        <w:t>al.</w:t>
      </w:r>
      <w:r>
        <w:rPr>
          <w:i/>
          <w:iCs/>
          <w:spacing w:val="21"/>
        </w:rPr>
        <w:t xml:space="preserve"> </w:t>
      </w:r>
      <w:r>
        <w:rPr>
          <w:spacing w:val="-6"/>
        </w:rPr>
        <w:t>Efficacy</w:t>
      </w:r>
      <w:r>
        <w:rPr>
          <w:spacing w:val="13"/>
          <w:w w:val="101"/>
        </w:rPr>
        <w:t xml:space="preserve"> </w:t>
      </w:r>
      <w:r>
        <w:rPr>
          <w:spacing w:val="-6"/>
        </w:rPr>
        <w:t>and</w:t>
      </w:r>
      <w:r>
        <w:rPr>
          <w:spacing w:val="15"/>
          <w:w w:val="102"/>
        </w:rPr>
        <w:t xml:space="preserve"> </w:t>
      </w:r>
      <w:r>
        <w:rPr>
          <w:spacing w:val="-6"/>
        </w:rPr>
        <w:t>safety</w:t>
      </w:r>
      <w:r>
        <w:rPr>
          <w:spacing w:val="15"/>
        </w:rPr>
        <w:t xml:space="preserve"> </w:t>
      </w:r>
      <w:r>
        <w:rPr>
          <w:spacing w:val="-6"/>
        </w:rPr>
        <w:t>of</w:t>
      </w:r>
      <w:r>
        <w:rPr>
          <w:spacing w:val="9"/>
        </w:rPr>
        <w:t xml:space="preserve"> </w:t>
      </w:r>
      <w:r>
        <w:rPr>
          <w:spacing w:val="-6"/>
        </w:rPr>
        <w:t>apixaban</w:t>
      </w:r>
      <w:r>
        <w:rPr>
          <w:spacing w:val="15"/>
          <w:w w:val="101"/>
        </w:rPr>
        <w:t xml:space="preserve"> </w:t>
      </w:r>
      <w:r>
        <w:rPr>
          <w:spacing w:val="-6"/>
        </w:rPr>
        <w:t>com-</w:t>
      </w:r>
      <w:r>
        <w:rPr/>
        <w:t xml:space="preserve"> </w:t>
      </w:r>
      <w:r>
        <w:rPr>
          <w:spacing w:val="-3"/>
        </w:rPr>
        <w:t>pared</w:t>
      </w:r>
      <w:r>
        <w:rPr>
          <w:spacing w:val="12"/>
          <w:w w:val="101"/>
        </w:rPr>
        <w:t xml:space="preserve"> </w:t>
      </w:r>
      <w:r>
        <w:rPr>
          <w:spacing w:val="-3"/>
        </w:rPr>
        <w:t>with</w:t>
      </w:r>
      <w:r>
        <w:rPr>
          <w:spacing w:val="16"/>
        </w:rPr>
        <w:t xml:space="preserve"> </w:t>
      </w:r>
      <w:r>
        <w:rPr>
          <w:spacing w:val="-3"/>
        </w:rPr>
        <w:t>aspirin</w:t>
      </w:r>
      <w:r>
        <w:rPr>
          <w:spacing w:val="21"/>
        </w:rPr>
        <w:t xml:space="preserve"> </w:t>
      </w:r>
      <w:r>
        <w:rPr>
          <w:spacing w:val="-3"/>
        </w:rPr>
        <w:t>in</w:t>
      </w:r>
      <w:r>
        <w:rPr>
          <w:spacing w:val="11"/>
          <w:w w:val="102"/>
        </w:rPr>
        <w:t xml:space="preserve"> </w:t>
      </w:r>
      <w:r>
        <w:rPr>
          <w:spacing w:val="-3"/>
        </w:rPr>
        <w:t>the</w:t>
      </w:r>
      <w:r>
        <w:rPr>
          <w:spacing w:val="16"/>
          <w:w w:val="102"/>
        </w:rPr>
        <w:t xml:space="preserve"> </w:t>
      </w:r>
      <w:r>
        <w:rPr>
          <w:spacing w:val="-3"/>
        </w:rPr>
        <w:t>eld</w:t>
      </w:r>
      <w:r>
        <w:rPr>
          <w:spacing w:val="-4"/>
        </w:rPr>
        <w:t>erly:</w:t>
      </w:r>
      <w:r>
        <w:rPr>
          <w:spacing w:val="16"/>
          <w:w w:val="101"/>
        </w:rPr>
        <w:t xml:space="preserve"> </w:t>
      </w:r>
      <w:r>
        <w:rPr>
          <w:spacing w:val="-4"/>
        </w:rPr>
        <w:t>a</w:t>
      </w:r>
      <w:r>
        <w:rPr>
          <w:spacing w:val="16"/>
          <w:w w:val="102"/>
        </w:rPr>
        <w:t xml:space="preserve"> </w:t>
      </w:r>
      <w:r>
        <w:rPr>
          <w:spacing w:val="-4"/>
        </w:rPr>
        <w:t>subgroup</w:t>
      </w:r>
      <w:r>
        <w:rPr>
          <w:spacing w:val="16"/>
          <w:w w:val="102"/>
        </w:rPr>
        <w:t xml:space="preserve"> </w:t>
      </w:r>
      <w:r>
        <w:rPr>
          <w:spacing w:val="-4"/>
        </w:rPr>
        <w:t>analysis</w:t>
      </w:r>
      <w:r>
        <w:rPr>
          <w:spacing w:val="14"/>
        </w:rPr>
        <w:t xml:space="preserve"> </w:t>
      </w:r>
      <w:r>
        <w:rPr>
          <w:spacing w:val="-4"/>
        </w:rPr>
        <w:t>from</w:t>
      </w:r>
      <w:r>
        <w:rPr>
          <w:spacing w:val="11"/>
        </w:rPr>
        <w:t xml:space="preserve"> </w:t>
      </w:r>
      <w:r>
        <w:rPr>
          <w:spacing w:val="-4"/>
        </w:rPr>
        <w:t>the</w:t>
      </w:r>
      <w:r>
        <w:rPr>
          <w:spacing w:val="11"/>
          <w:w w:val="102"/>
        </w:rPr>
        <w:t xml:space="preserve"> </w:t>
      </w:r>
      <w:r>
        <w:rPr>
          <w:spacing w:val="-4"/>
        </w:rPr>
        <w:t>AVERROES</w:t>
      </w:r>
      <w:r>
        <w:rPr>
          <w:spacing w:val="12"/>
          <w:w w:val="102"/>
        </w:rPr>
        <w:t xml:space="preserve"> </w:t>
      </w:r>
      <w:r>
        <w:rPr>
          <w:spacing w:val="-4"/>
        </w:rPr>
        <w:t>trial.</w:t>
      </w:r>
      <w:r>
        <w:rPr/>
        <w:t xml:space="preserve"> </w:t>
      </w:r>
      <w:r>
        <w:rPr>
          <w:i/>
          <w:iCs/>
          <w:spacing w:val="-5"/>
        </w:rPr>
        <w:t>Age Ageing</w:t>
      </w:r>
      <w:r>
        <w:rPr>
          <w:spacing w:val="-5"/>
        </w:rPr>
        <w:t>.</w:t>
      </w:r>
      <w:r>
        <w:rPr>
          <w:spacing w:val="14"/>
        </w:rPr>
        <w:t xml:space="preserve"> </w:t>
      </w:r>
      <w:r>
        <w:rPr>
          <w:spacing w:val="-5"/>
        </w:rPr>
        <w:t>2016; </w:t>
      </w:r>
      <w:r>
        <w:rPr>
          <w:b/>
          <w:bCs/>
          <w:spacing w:val="-5"/>
        </w:rPr>
        <w:t>45</w:t>
      </w:r>
      <w:r>
        <w:rPr>
          <w:spacing w:val="-5"/>
        </w:rPr>
        <w:t>:77–83.</w:t>
      </w:r>
    </w:p>
    <w:p>
      <w:pPr>
        <w:pStyle w:val="BodyText"/>
        <w:ind w:left="297" w:right="390" w:hanging="288"/>
        <w:spacing w:before="7" w:line="294" w:lineRule="auto"/>
        <w:rPr/>
      </w:pPr>
      <w:bookmarkStart w:name="bookmark390" w:id="364"/>
      <w:bookmarkEnd w:id="364"/>
      <w:hyperlink w:history="true" w:anchor="bookmark389">
        <w:r>
          <w:rPr>
            <w:spacing w:val="-3"/>
          </w:rPr>
          <w:t>199</w:t>
        </w:r>
      </w:hyperlink>
      <w:r>
        <w:rPr>
          <w:spacing w:val="-3"/>
        </w:rPr>
        <w:t>.  Man-Son-Hing</w:t>
      </w:r>
      <w:r>
        <w:rPr>
          <w:spacing w:val="15"/>
          <w:w w:val="101"/>
        </w:rPr>
        <w:t xml:space="preserve"> </w:t>
      </w:r>
      <w:r>
        <w:rPr>
          <w:spacing w:val="-3"/>
        </w:rPr>
        <w:t>M,</w:t>
      </w:r>
      <w:r>
        <w:rPr>
          <w:spacing w:val="14"/>
          <w:w w:val="102"/>
        </w:rPr>
        <w:t xml:space="preserve"> </w:t>
      </w:r>
      <w:r>
        <w:rPr>
          <w:spacing w:val="-3"/>
        </w:rPr>
        <w:t>Nichol</w:t>
      </w:r>
      <w:r>
        <w:rPr>
          <w:spacing w:val="10"/>
          <w:w w:val="101"/>
        </w:rPr>
        <w:t xml:space="preserve"> </w:t>
      </w:r>
      <w:r>
        <w:rPr>
          <w:spacing w:val="-3"/>
        </w:rPr>
        <w:t>G,</w:t>
      </w:r>
      <w:r>
        <w:rPr>
          <w:spacing w:val="14"/>
          <w:w w:val="101"/>
        </w:rPr>
        <w:t xml:space="preserve"> </w:t>
      </w:r>
      <w:r>
        <w:rPr>
          <w:spacing w:val="-3"/>
        </w:rPr>
        <w:t>Lau A,</w:t>
      </w:r>
      <w:r>
        <w:rPr>
          <w:spacing w:val="15"/>
        </w:rPr>
        <w:t xml:space="preserve"> </w:t>
      </w:r>
      <w:r>
        <w:rPr>
          <w:spacing w:val="-3"/>
        </w:rPr>
        <w:t>Laupacis A.</w:t>
      </w:r>
      <w:r>
        <w:rPr>
          <w:spacing w:val="10"/>
          <w:w w:val="101"/>
        </w:rPr>
        <w:t xml:space="preserve"> </w:t>
      </w:r>
      <w:r>
        <w:rPr>
          <w:spacing w:val="-3"/>
        </w:rPr>
        <w:t>Choosi</w:t>
      </w:r>
      <w:r>
        <w:rPr>
          <w:spacing w:val="-4"/>
        </w:rPr>
        <w:t>ng</w:t>
      </w:r>
      <w:r>
        <w:rPr>
          <w:spacing w:val="8"/>
        </w:rPr>
        <w:t xml:space="preserve"> </w:t>
      </w:r>
      <w:r>
        <w:rPr>
          <w:spacing w:val="-4"/>
        </w:rPr>
        <w:t>antithrombotic therapy</w:t>
      </w:r>
      <w:r>
        <w:rPr/>
        <w:t xml:space="preserve"> </w:t>
      </w:r>
      <w:r>
        <w:rPr>
          <w:spacing w:val="-2"/>
        </w:rPr>
        <w:t>for</w:t>
      </w:r>
      <w:r>
        <w:rPr>
          <w:spacing w:val="16"/>
          <w:w w:val="101"/>
        </w:rPr>
        <w:t xml:space="preserve"> </w:t>
      </w:r>
      <w:r>
        <w:rPr>
          <w:spacing w:val="-2"/>
        </w:rPr>
        <w:t>elderly</w:t>
      </w:r>
      <w:r>
        <w:rPr>
          <w:spacing w:val="14"/>
        </w:rPr>
        <w:t xml:space="preserve"> </w:t>
      </w:r>
      <w:r>
        <w:rPr>
          <w:spacing w:val="-2"/>
        </w:rPr>
        <w:t>patients with</w:t>
      </w:r>
      <w:r>
        <w:rPr>
          <w:spacing w:val="9"/>
          <w:w w:val="101"/>
        </w:rPr>
        <w:t xml:space="preserve"> </w:t>
      </w:r>
      <w:r>
        <w:rPr>
          <w:spacing w:val="-2"/>
        </w:rPr>
        <w:t>atrial fibrillation who</w:t>
      </w:r>
      <w:r>
        <w:rPr>
          <w:spacing w:val="9"/>
          <w:w w:val="101"/>
        </w:rPr>
        <w:t xml:space="preserve"> </w:t>
      </w:r>
      <w:r>
        <w:rPr>
          <w:spacing w:val="-2"/>
        </w:rPr>
        <w:t>are</w:t>
      </w:r>
      <w:r>
        <w:rPr>
          <w:spacing w:val="9"/>
        </w:rPr>
        <w:t xml:space="preserve"> </w:t>
      </w:r>
      <w:r>
        <w:rPr>
          <w:spacing w:val="-2"/>
        </w:rPr>
        <w:t>at</w:t>
      </w:r>
      <w:r>
        <w:rPr>
          <w:spacing w:val="14"/>
          <w:w w:val="101"/>
        </w:rPr>
        <w:t xml:space="preserve"> </w:t>
      </w:r>
      <w:r>
        <w:rPr>
          <w:spacing w:val="-2"/>
        </w:rPr>
        <w:t>risk for</w:t>
      </w:r>
      <w:r>
        <w:rPr>
          <w:spacing w:val="6"/>
        </w:rPr>
        <w:t xml:space="preserve"> </w:t>
      </w:r>
      <w:r>
        <w:rPr>
          <w:spacing w:val="-2"/>
        </w:rPr>
        <w:t>falls. </w:t>
      </w:r>
      <w:r>
        <w:rPr>
          <w:i/>
          <w:iCs/>
          <w:spacing w:val="-2"/>
        </w:rPr>
        <w:t>Arch</w:t>
      </w:r>
      <w:r>
        <w:rPr>
          <w:i/>
          <w:iCs/>
          <w:spacing w:val="10"/>
          <w:w w:val="101"/>
        </w:rPr>
        <w:t xml:space="preserve"> </w:t>
      </w:r>
      <w:r>
        <w:rPr>
          <w:i/>
          <w:iCs/>
          <w:spacing w:val="-2"/>
        </w:rPr>
        <w:t>Intern</w:t>
      </w:r>
      <w:r>
        <w:rPr>
          <w:i/>
          <w:iCs/>
          <w:spacing w:val="4"/>
        </w:rPr>
        <w:t xml:space="preserve"> </w:t>
      </w:r>
      <w:r>
        <w:rPr>
          <w:i/>
          <w:iCs/>
          <w:spacing w:val="-2"/>
        </w:rPr>
        <w:t>Med</w:t>
      </w:r>
      <w:r>
        <w:rPr>
          <w:i/>
          <w:iCs/>
        </w:rPr>
        <w:t xml:space="preserve"> </w:t>
      </w:r>
      <w:r>
        <w:rPr>
          <w:spacing w:val="-2"/>
        </w:rPr>
        <w:t>1999;</w:t>
      </w:r>
      <w:r>
        <w:rPr>
          <w:spacing w:val="19"/>
          <w:w w:val="102"/>
        </w:rPr>
        <w:t xml:space="preserve"> </w:t>
      </w:r>
      <w:r>
        <w:rPr>
          <w:b/>
          <w:bCs/>
          <w:spacing w:val="-2"/>
        </w:rPr>
        <w:t>159</w:t>
      </w:r>
      <w:r>
        <w:rPr>
          <w:spacing w:val="-2"/>
        </w:rPr>
        <w:t>:677–85.</w:t>
      </w:r>
    </w:p>
    <w:p>
      <w:pPr>
        <w:pStyle w:val="BodyText"/>
        <w:ind w:left="5"/>
        <w:spacing w:line="168" w:lineRule="exact"/>
        <w:rPr/>
      </w:pPr>
      <w:bookmarkStart w:name="bookmark392" w:id="365"/>
      <w:bookmarkEnd w:id="365"/>
      <w:hyperlink w:history="true" w:anchor="bookmark391">
        <w:r>
          <w:rPr>
            <w:spacing w:val="-2"/>
            <w:position w:val="2"/>
          </w:rPr>
          <w:t>200</w:t>
        </w:r>
      </w:hyperlink>
      <w:r>
        <w:rPr>
          <w:spacing w:val="-2"/>
          <w:position w:val="2"/>
        </w:rPr>
        <w:t>.  Diener HC,</w:t>
      </w:r>
      <w:r>
        <w:rPr>
          <w:spacing w:val="-10"/>
          <w:position w:val="2"/>
        </w:rPr>
        <w:t xml:space="preserve"> </w:t>
      </w:r>
      <w:r>
        <w:rPr>
          <w:spacing w:val="-2"/>
          <w:position w:val="2"/>
        </w:rPr>
        <w:t>Weber R, Lip GY, Hohn</w:t>
      </w:r>
      <w:r>
        <w:rPr>
          <w:spacing w:val="-3"/>
          <w:position w:val="2"/>
        </w:rPr>
        <w:t>loser SH. Stroke prevention in atrial</w:t>
      </w:r>
      <w:r>
        <w:rPr>
          <w:spacing w:val="-8"/>
          <w:position w:val="2"/>
        </w:rPr>
        <w:t xml:space="preserve"> </w:t>
      </w:r>
      <w:r>
        <w:rPr>
          <w:spacing w:val="-3"/>
          <w:position w:val="2"/>
        </w:rPr>
        <w:t>fibrillation:</w:t>
      </w:r>
    </w:p>
    <w:p>
      <w:pPr>
        <w:pStyle w:val="BodyText"/>
        <w:ind w:left="301"/>
        <w:spacing w:before="16" w:line="173" w:lineRule="exact"/>
        <w:rPr/>
      </w:pPr>
      <w:r>
        <w:rPr>
          <w:spacing w:val="-3"/>
          <w:position w:val="2"/>
        </w:rPr>
        <w:t>do we</w:t>
      </w:r>
      <w:r>
        <w:rPr>
          <w:spacing w:val="9"/>
          <w:w w:val="101"/>
          <w:position w:val="2"/>
        </w:rPr>
        <w:t xml:space="preserve"> </w:t>
      </w:r>
      <w:r>
        <w:rPr>
          <w:spacing w:val="-3"/>
          <w:position w:val="2"/>
        </w:rPr>
        <w:t>still</w:t>
      </w:r>
      <w:r>
        <w:rPr>
          <w:spacing w:val="12"/>
          <w:position w:val="2"/>
        </w:rPr>
        <w:t xml:space="preserve"> </w:t>
      </w:r>
      <w:r>
        <w:rPr>
          <w:spacing w:val="-3"/>
          <w:position w:val="2"/>
        </w:rPr>
        <w:t>need warf</w:t>
      </w:r>
      <w:r>
        <w:rPr>
          <w:spacing w:val="-4"/>
          <w:position w:val="2"/>
        </w:rPr>
        <w:t>arin?</w:t>
      </w:r>
      <w:r>
        <w:rPr>
          <w:spacing w:val="8"/>
          <w:position w:val="2"/>
        </w:rPr>
        <w:t xml:space="preserve"> </w:t>
      </w:r>
      <w:r>
        <w:rPr>
          <w:i/>
          <w:iCs/>
          <w:spacing w:val="-4"/>
          <w:position w:val="2"/>
        </w:rPr>
        <w:t>Curr Opin</w:t>
      </w:r>
      <w:r>
        <w:rPr>
          <w:i/>
          <w:iCs/>
          <w:spacing w:val="7"/>
          <w:position w:val="2"/>
        </w:rPr>
        <w:t xml:space="preserve"> </w:t>
      </w:r>
      <w:r>
        <w:rPr>
          <w:i/>
          <w:iCs/>
          <w:spacing w:val="-4"/>
          <w:position w:val="2"/>
        </w:rPr>
        <w:t>Neurol</w:t>
      </w:r>
      <w:r>
        <w:rPr>
          <w:i/>
          <w:iCs/>
          <w:spacing w:val="10"/>
          <w:w w:val="101"/>
          <w:position w:val="2"/>
        </w:rPr>
        <w:t xml:space="preserve"> </w:t>
      </w:r>
      <w:r>
        <w:rPr>
          <w:spacing w:val="-4"/>
          <w:position w:val="2"/>
        </w:rPr>
        <w:t>2012;</w:t>
      </w:r>
      <w:r>
        <w:rPr>
          <w:spacing w:val="8"/>
          <w:position w:val="2"/>
        </w:rPr>
        <w:t xml:space="preserve"> </w:t>
      </w:r>
      <w:r>
        <w:rPr>
          <w:b/>
          <w:bCs/>
          <w:spacing w:val="-4"/>
          <w:position w:val="2"/>
        </w:rPr>
        <w:t>25</w:t>
      </w:r>
      <w:r>
        <w:rPr>
          <w:spacing w:val="-4"/>
          <w:position w:val="2"/>
        </w:rPr>
        <w:t>:27–35.</w:t>
      </w:r>
    </w:p>
    <w:p>
      <w:pPr>
        <w:pStyle w:val="BodyText"/>
        <w:ind w:left="304" w:right="391" w:hanging="299"/>
        <w:spacing w:before="8" w:line="283" w:lineRule="auto"/>
        <w:rPr/>
      </w:pPr>
      <w:bookmarkStart w:name="bookmark393" w:id="366"/>
      <w:bookmarkEnd w:id="366"/>
      <w:hyperlink w:history="true" w:anchor="bookmark373">
        <w:r>
          <w:rPr>
            <w:spacing w:val="-4"/>
          </w:rPr>
          <w:t>201</w:t>
        </w:r>
      </w:hyperlink>
      <w:r>
        <w:rPr>
          <w:spacing w:val="-4"/>
        </w:rPr>
        <w:t>.  Parry SW, Steen</w:t>
      </w:r>
      <w:r>
        <w:rPr>
          <w:spacing w:val="6"/>
        </w:rPr>
        <w:t xml:space="preserve"> </w:t>
      </w:r>
      <w:r>
        <w:rPr>
          <w:spacing w:val="-4"/>
        </w:rPr>
        <w:t>I</w:t>
      </w:r>
      <w:r>
        <w:rPr>
          <w:spacing w:val="-5"/>
        </w:rPr>
        <w:t>N, Baptist</w:t>
      </w:r>
      <w:r>
        <w:rPr>
          <w:spacing w:val="6"/>
        </w:rPr>
        <w:t xml:space="preserve"> </w:t>
      </w:r>
      <w:r>
        <w:rPr>
          <w:spacing w:val="-5"/>
        </w:rPr>
        <w:t>M,</w:t>
      </w:r>
      <w:r>
        <w:rPr>
          <w:spacing w:val="7"/>
        </w:rPr>
        <w:t xml:space="preserve"> </w:t>
      </w:r>
      <w:r>
        <w:rPr>
          <w:spacing w:val="-5"/>
        </w:rPr>
        <w:t>Kenny</w:t>
      </w:r>
      <w:r>
        <w:rPr>
          <w:spacing w:val="6"/>
        </w:rPr>
        <w:t xml:space="preserve"> </w:t>
      </w:r>
      <w:r>
        <w:rPr>
          <w:spacing w:val="-5"/>
        </w:rPr>
        <w:t>RA. Amnesia for loss of consciousness</w:t>
      </w:r>
      <w:r>
        <w:rPr>
          <w:spacing w:val="4"/>
        </w:rPr>
        <w:t xml:space="preserve"> </w:t>
      </w:r>
      <w:r>
        <w:rPr>
          <w:spacing w:val="-5"/>
        </w:rPr>
        <w:t>in ca-</w:t>
      </w:r>
      <w:r>
        <w:rPr/>
        <w:t xml:space="preserve"> </w:t>
      </w:r>
      <w:r>
        <w:rPr>
          <w:spacing w:val="-3"/>
        </w:rPr>
        <w:t>rotid sinus syndrome: implications for presentati</w:t>
      </w:r>
      <w:r>
        <w:rPr>
          <w:spacing w:val="-4"/>
        </w:rPr>
        <w:t>on</w:t>
      </w:r>
      <w:r>
        <w:rPr>
          <w:spacing w:val="-10"/>
        </w:rPr>
        <w:t xml:space="preserve"> </w:t>
      </w:r>
      <w:r>
        <w:rPr>
          <w:spacing w:val="-4"/>
        </w:rPr>
        <w:t>with falls.</w:t>
      </w:r>
      <w:r>
        <w:rPr>
          <w:i/>
          <w:iCs/>
          <w:spacing w:val="-4"/>
        </w:rPr>
        <w:t>JAm Coll Cardiol </w:t>
      </w:r>
      <w:r>
        <w:rPr>
          <w:spacing w:val="-4"/>
        </w:rPr>
        <w:t>2005;</w:t>
      </w:r>
    </w:p>
    <w:p>
      <w:pPr>
        <w:pStyle w:val="BodyText"/>
        <w:ind w:left="299"/>
        <w:spacing w:before="15" w:line="173" w:lineRule="exact"/>
        <w:rPr/>
      </w:pPr>
      <w:r>
        <w:rPr>
          <w:b/>
          <w:bCs/>
          <w:spacing w:val="-1"/>
          <w:position w:val="1"/>
        </w:rPr>
        <w:t>45</w:t>
      </w:r>
      <w:r>
        <w:rPr>
          <w:spacing w:val="-1"/>
          <w:position w:val="1"/>
        </w:rPr>
        <w:t>:1840–3.</w:t>
      </w:r>
    </w:p>
    <w:p>
      <w:pPr>
        <w:pStyle w:val="BodyText"/>
        <w:ind w:left="300" w:right="391" w:hanging="295"/>
        <w:spacing w:before="9" w:line="293" w:lineRule="auto"/>
        <w:rPr/>
      </w:pPr>
      <w:bookmarkStart w:name="bookmark395" w:id="367"/>
      <w:bookmarkEnd w:id="367"/>
      <w:hyperlink w:history="true" w:anchor="bookmark394">
        <w:r>
          <w:rPr>
            <w:spacing w:val="-5"/>
          </w:rPr>
          <w:t>202</w:t>
        </w:r>
      </w:hyperlink>
      <w:r>
        <w:rPr>
          <w:spacing w:val="-5"/>
        </w:rPr>
        <w:t>.  Kerr SR, Pearc</w:t>
      </w:r>
      <w:r>
        <w:rPr>
          <w:spacing w:val="-6"/>
        </w:rPr>
        <w:t>e MS, Brayne C,</w:t>
      </w:r>
      <w:r>
        <w:rPr>
          <w:spacing w:val="2"/>
        </w:rPr>
        <w:t xml:space="preserve"> </w:t>
      </w:r>
      <w:r>
        <w:rPr>
          <w:spacing w:val="-6"/>
        </w:rPr>
        <w:t>Davis</w:t>
      </w:r>
      <w:r>
        <w:rPr>
          <w:spacing w:val="2"/>
        </w:rPr>
        <w:t xml:space="preserve"> </w:t>
      </w:r>
      <w:r>
        <w:rPr>
          <w:spacing w:val="-6"/>
        </w:rPr>
        <w:t>RJ,</w:t>
      </w:r>
      <w:r>
        <w:rPr>
          <w:spacing w:val="3"/>
        </w:rPr>
        <w:t xml:space="preserve"> </w:t>
      </w:r>
      <w:r>
        <w:rPr>
          <w:spacing w:val="-6"/>
        </w:rPr>
        <w:t>Kenny</w:t>
      </w:r>
      <w:r>
        <w:rPr>
          <w:spacing w:val="3"/>
        </w:rPr>
        <w:t xml:space="preserve"> </w:t>
      </w:r>
      <w:r>
        <w:rPr>
          <w:spacing w:val="-6"/>
        </w:rPr>
        <w:t>RA. Carotid sinus</w:t>
      </w:r>
      <w:r>
        <w:rPr/>
        <w:t xml:space="preserve"> </w:t>
      </w:r>
      <w:r>
        <w:rPr>
          <w:spacing w:val="-6"/>
        </w:rPr>
        <w:t>hypersensitivity</w:t>
      </w:r>
      <w:r>
        <w:rPr>
          <w:spacing w:val="1"/>
        </w:rPr>
        <w:t xml:space="preserve"> </w:t>
      </w:r>
      <w:r>
        <w:rPr>
          <w:spacing w:val="-6"/>
        </w:rPr>
        <w:t>in</w:t>
      </w:r>
      <w:r>
        <w:rPr/>
        <w:t xml:space="preserve"> </w:t>
      </w:r>
      <w:r>
        <w:rPr>
          <w:spacing w:val="-4"/>
        </w:rPr>
        <w:t>asymptomatic</w:t>
      </w:r>
      <w:r>
        <w:rPr>
          <w:spacing w:val="13"/>
        </w:rPr>
        <w:t xml:space="preserve"> </w:t>
      </w:r>
      <w:r>
        <w:rPr>
          <w:spacing w:val="-4"/>
        </w:rPr>
        <w:t>older</w:t>
      </w:r>
      <w:r>
        <w:rPr>
          <w:spacing w:val="18"/>
        </w:rPr>
        <w:t xml:space="preserve"> </w:t>
      </w:r>
      <w:r>
        <w:rPr>
          <w:spacing w:val="-4"/>
        </w:rPr>
        <w:t>persons:</w:t>
      </w:r>
      <w:r>
        <w:rPr>
          <w:spacing w:val="17"/>
        </w:rPr>
        <w:t xml:space="preserve"> </w:t>
      </w:r>
      <w:r>
        <w:rPr>
          <w:spacing w:val="-4"/>
        </w:rPr>
        <w:t>implications</w:t>
      </w:r>
      <w:r>
        <w:rPr>
          <w:spacing w:val="10"/>
        </w:rPr>
        <w:t xml:space="preserve"> </w:t>
      </w:r>
      <w:r>
        <w:rPr>
          <w:spacing w:val="-4"/>
        </w:rPr>
        <w:t>for</w:t>
      </w:r>
      <w:r>
        <w:rPr>
          <w:spacing w:val="12"/>
        </w:rPr>
        <w:t xml:space="preserve"> </w:t>
      </w:r>
      <w:r>
        <w:rPr>
          <w:spacing w:val="-4"/>
        </w:rPr>
        <w:t>diagnosis</w:t>
      </w:r>
      <w:r>
        <w:rPr>
          <w:spacing w:val="14"/>
        </w:rPr>
        <w:t xml:space="preserve"> </w:t>
      </w:r>
      <w:r>
        <w:rPr>
          <w:spacing w:val="-4"/>
        </w:rPr>
        <w:t>of</w:t>
      </w:r>
      <w:r>
        <w:rPr>
          <w:spacing w:val="8"/>
        </w:rPr>
        <w:t xml:space="preserve"> </w:t>
      </w:r>
      <w:r>
        <w:rPr>
          <w:spacing w:val="-4"/>
        </w:rPr>
        <w:t>syncope</w:t>
      </w:r>
      <w:r>
        <w:rPr>
          <w:spacing w:val="11"/>
          <w:w w:val="102"/>
        </w:rPr>
        <w:t xml:space="preserve"> </w:t>
      </w:r>
      <w:r>
        <w:rPr>
          <w:spacing w:val="-4"/>
        </w:rPr>
        <w:t>and</w:t>
      </w:r>
      <w:r>
        <w:rPr>
          <w:spacing w:val="9"/>
          <w:w w:val="102"/>
        </w:rPr>
        <w:t xml:space="preserve"> </w:t>
      </w:r>
      <w:r>
        <w:rPr>
          <w:spacing w:val="-4"/>
        </w:rPr>
        <w:t>falls. </w:t>
      </w:r>
      <w:r>
        <w:rPr>
          <w:i/>
          <w:iCs/>
          <w:spacing w:val="-4"/>
        </w:rPr>
        <w:t>A</w:t>
      </w:r>
      <w:r>
        <w:rPr>
          <w:i/>
          <w:iCs/>
          <w:spacing w:val="-5"/>
        </w:rPr>
        <w:t>rch</w:t>
      </w:r>
      <w:r>
        <w:rPr>
          <w:i/>
          <w:iCs/>
        </w:rPr>
        <w:t xml:space="preserve"> </w:t>
      </w:r>
      <w:r>
        <w:rPr>
          <w:i/>
          <w:iCs/>
          <w:spacing w:val="-3"/>
        </w:rPr>
        <w:t>Intern Med</w:t>
      </w:r>
      <w:r>
        <w:rPr>
          <w:i/>
          <w:iCs/>
          <w:spacing w:val="16"/>
        </w:rPr>
        <w:t xml:space="preserve"> </w:t>
      </w:r>
      <w:r>
        <w:rPr>
          <w:spacing w:val="-3"/>
        </w:rPr>
        <w:t>2006;</w:t>
      </w:r>
      <w:r>
        <w:rPr>
          <w:spacing w:val="11"/>
          <w:w w:val="101"/>
        </w:rPr>
        <w:t xml:space="preserve"> </w:t>
      </w:r>
      <w:r>
        <w:rPr>
          <w:b/>
          <w:bCs/>
          <w:spacing w:val="-3"/>
        </w:rPr>
        <w:t>166</w:t>
      </w:r>
      <w:r>
        <w:rPr>
          <w:spacing w:val="-3"/>
        </w:rPr>
        <w:t>:515–20.</w:t>
      </w:r>
    </w:p>
    <w:p>
      <w:pPr>
        <w:pStyle w:val="BodyText"/>
        <w:ind w:left="295" w:right="391" w:hanging="290"/>
        <w:spacing w:before="1" w:line="290" w:lineRule="auto"/>
        <w:rPr/>
      </w:pPr>
      <w:bookmarkStart w:name="bookmark398" w:id="368"/>
      <w:bookmarkEnd w:id="368"/>
      <w:hyperlink w:history="true" w:anchor="bookmark397">
        <w:r>
          <w:rPr>
            <w:spacing w:val="-2"/>
          </w:rPr>
          <w:t>203</w:t>
        </w:r>
      </w:hyperlink>
      <w:r>
        <w:rPr>
          <w:spacing w:val="-2"/>
        </w:rPr>
        <w:t>.  Krediet CT, Parry S</w:t>
      </w:r>
      <w:r>
        <w:rPr>
          <w:spacing w:val="-3"/>
        </w:rPr>
        <w:t>W,</w:t>
      </w:r>
      <w:r>
        <w:rPr>
          <w:spacing w:val="-17"/>
        </w:rPr>
        <w:t xml:space="preserve"> </w:t>
      </w:r>
      <w:r>
        <w:rPr>
          <w:spacing w:val="-3"/>
        </w:rPr>
        <w:t>Jardine DL, Benditt DG, Brignole M,</w:t>
      </w:r>
      <w:r>
        <w:rPr>
          <w:spacing w:val="-9"/>
        </w:rPr>
        <w:t xml:space="preserve"> </w:t>
      </w:r>
      <w:r>
        <w:rPr>
          <w:spacing w:val="-3"/>
        </w:rPr>
        <w:t>Wieling</w:t>
      </w:r>
      <w:r>
        <w:rPr>
          <w:spacing w:val="-7"/>
        </w:rPr>
        <w:t xml:space="preserve"> </w:t>
      </w:r>
      <w:r>
        <w:rPr>
          <w:spacing w:val="-3"/>
        </w:rPr>
        <w:t>W. The history</w:t>
      </w:r>
      <w:r>
        <w:rPr/>
        <w:t xml:space="preserve"> </w:t>
      </w:r>
      <w:r>
        <w:rPr>
          <w:spacing w:val="-2"/>
        </w:rPr>
        <w:t>of diagnosing carotid sinus</w:t>
      </w:r>
      <w:r>
        <w:rPr>
          <w:spacing w:val="9"/>
          <w:w w:val="101"/>
        </w:rPr>
        <w:t xml:space="preserve"> </w:t>
      </w:r>
      <w:r>
        <w:rPr>
          <w:spacing w:val="-2"/>
        </w:rPr>
        <w:t>hypersensitivity: why are the curren</w:t>
      </w:r>
      <w:r>
        <w:rPr>
          <w:spacing w:val="-3"/>
        </w:rPr>
        <w:t>t criteria too</w:t>
      </w:r>
      <w:r>
        <w:rPr>
          <w:spacing w:val="4"/>
        </w:rPr>
        <w:t xml:space="preserve"> </w:t>
      </w:r>
      <w:r>
        <w:rPr>
          <w:spacing w:val="-3"/>
        </w:rPr>
        <w:t>sensi-</w:t>
      </w:r>
      <w:r>
        <w:rPr/>
        <w:t xml:space="preserve"> </w:t>
      </w:r>
      <w:r>
        <w:rPr>
          <w:spacing w:val="-5"/>
        </w:rPr>
        <w:t>tive?</w:t>
      </w:r>
      <w:r>
        <w:rPr>
          <w:spacing w:val="9"/>
          <w:w w:val="101"/>
        </w:rPr>
        <w:t xml:space="preserve"> </w:t>
      </w:r>
      <w:r>
        <w:rPr>
          <w:i/>
          <w:iCs/>
          <w:spacing w:val="-5"/>
        </w:rPr>
        <w:t>Europace</w:t>
      </w:r>
      <w:r>
        <w:rPr>
          <w:i/>
          <w:iCs/>
          <w:spacing w:val="9"/>
          <w:w w:val="101"/>
        </w:rPr>
        <w:t xml:space="preserve"> </w:t>
      </w:r>
      <w:r>
        <w:rPr>
          <w:spacing w:val="-5"/>
        </w:rPr>
        <w:t>2010;</w:t>
      </w:r>
      <w:r>
        <w:rPr>
          <w:spacing w:val="11"/>
          <w:w w:val="101"/>
        </w:rPr>
        <w:t xml:space="preserve"> </w:t>
      </w:r>
      <w:r>
        <w:rPr>
          <w:b/>
          <w:bCs/>
          <w:spacing w:val="-5"/>
        </w:rPr>
        <w:t>1</w:t>
      </w:r>
      <w:r>
        <w:rPr>
          <w:b/>
          <w:bCs/>
          <w:spacing w:val="-6"/>
        </w:rPr>
        <w:t>3</w:t>
      </w:r>
      <w:r>
        <w:rPr>
          <w:spacing w:val="-6"/>
        </w:rPr>
        <w:t>:14–22.</w:t>
      </w:r>
    </w:p>
    <w:p>
      <w:pPr>
        <w:pStyle w:val="BodyText"/>
        <w:ind w:left="291" w:right="391" w:hanging="286"/>
        <w:spacing w:before="5" w:line="294" w:lineRule="auto"/>
        <w:rPr/>
      </w:pPr>
      <w:bookmarkStart w:name="bookmark400" w:id="369"/>
      <w:bookmarkEnd w:id="369"/>
      <w:hyperlink w:history="true" w:anchor="bookmark399">
        <w:r>
          <w:rPr>
            <w:spacing w:val="-4"/>
          </w:rPr>
          <w:t>204</w:t>
        </w:r>
      </w:hyperlink>
      <w:r>
        <w:rPr>
          <w:spacing w:val="-4"/>
        </w:rPr>
        <w:t>.  Ungar A,</w:t>
      </w:r>
      <w:r>
        <w:rPr>
          <w:spacing w:val="15"/>
          <w:w w:val="101"/>
        </w:rPr>
        <w:t xml:space="preserve"> </w:t>
      </w:r>
      <w:r>
        <w:rPr>
          <w:spacing w:val="-4"/>
        </w:rPr>
        <w:t>Mussi</w:t>
      </w:r>
      <w:r>
        <w:rPr>
          <w:spacing w:val="10"/>
          <w:w w:val="101"/>
        </w:rPr>
        <w:t xml:space="preserve"> </w:t>
      </w:r>
      <w:r>
        <w:rPr>
          <w:spacing w:val="-4"/>
        </w:rPr>
        <w:t>C,</w:t>
      </w:r>
      <w:r>
        <w:rPr>
          <w:spacing w:val="15"/>
        </w:rPr>
        <w:t xml:space="preserve"> </w:t>
      </w:r>
      <w:r>
        <w:rPr>
          <w:spacing w:val="-4"/>
        </w:rPr>
        <w:t>Del</w:t>
      </w:r>
      <w:r>
        <w:rPr>
          <w:spacing w:val="15"/>
          <w:w w:val="101"/>
        </w:rPr>
        <w:t xml:space="preserve"> </w:t>
      </w:r>
      <w:r>
        <w:rPr>
          <w:spacing w:val="-4"/>
        </w:rPr>
        <w:t>Rosso A,</w:t>
      </w:r>
      <w:r>
        <w:rPr>
          <w:spacing w:val="14"/>
          <w:w w:val="102"/>
        </w:rPr>
        <w:t xml:space="preserve"> </w:t>
      </w:r>
      <w:r>
        <w:rPr>
          <w:spacing w:val="-5"/>
        </w:rPr>
        <w:t>Noro</w:t>
      </w:r>
      <w:r>
        <w:rPr>
          <w:spacing w:val="11"/>
          <w:w w:val="101"/>
        </w:rPr>
        <w:t xml:space="preserve"> </w:t>
      </w:r>
      <w:r>
        <w:rPr>
          <w:spacing w:val="-5"/>
        </w:rPr>
        <w:t>G, Abete</w:t>
      </w:r>
      <w:r>
        <w:rPr>
          <w:spacing w:val="14"/>
          <w:w w:val="102"/>
        </w:rPr>
        <w:t xml:space="preserve"> </w:t>
      </w:r>
      <w:r>
        <w:rPr>
          <w:spacing w:val="-5"/>
        </w:rPr>
        <w:t>P,</w:t>
      </w:r>
      <w:r>
        <w:rPr>
          <w:spacing w:val="10"/>
          <w:w w:val="101"/>
        </w:rPr>
        <w:t xml:space="preserve"> </w:t>
      </w:r>
      <w:r>
        <w:rPr>
          <w:spacing w:val="-5"/>
        </w:rPr>
        <w:t>Ghirelli</w:t>
      </w:r>
      <w:r>
        <w:rPr>
          <w:spacing w:val="15"/>
        </w:rPr>
        <w:t xml:space="preserve"> </w:t>
      </w:r>
      <w:r>
        <w:rPr>
          <w:spacing w:val="-5"/>
        </w:rPr>
        <w:t>L,</w:t>
      </w:r>
      <w:r>
        <w:rPr>
          <w:spacing w:val="9"/>
          <w:w w:val="101"/>
        </w:rPr>
        <w:t xml:space="preserve"> </w:t>
      </w:r>
      <w:r>
        <w:rPr>
          <w:i/>
          <w:iCs/>
          <w:spacing w:val="-5"/>
        </w:rPr>
        <w:t>et</w:t>
      </w:r>
      <w:r>
        <w:rPr>
          <w:i/>
          <w:iCs/>
          <w:spacing w:val="7"/>
        </w:rPr>
        <w:t xml:space="preserve"> </w:t>
      </w:r>
      <w:r>
        <w:rPr>
          <w:i/>
          <w:iCs/>
          <w:spacing w:val="-5"/>
        </w:rPr>
        <w:t>al.</w:t>
      </w:r>
      <w:r>
        <w:rPr>
          <w:i/>
          <w:iCs/>
          <w:spacing w:val="15"/>
          <w:w w:val="101"/>
        </w:rPr>
        <w:t xml:space="preserve"> </w:t>
      </w:r>
      <w:r>
        <w:rPr>
          <w:spacing w:val="-5"/>
        </w:rPr>
        <w:t>Diagnosis</w:t>
      </w:r>
      <w:r>
        <w:rPr>
          <w:spacing w:val="7"/>
        </w:rPr>
        <w:t xml:space="preserve"> </w:t>
      </w:r>
      <w:r>
        <w:rPr>
          <w:spacing w:val="-5"/>
        </w:rPr>
        <w:t>and</w:t>
      </w:r>
      <w:r>
        <w:rPr/>
        <w:t xml:space="preserve"> </w:t>
      </w:r>
      <w:r>
        <w:rPr>
          <w:spacing w:val="-2"/>
        </w:rPr>
        <w:t>characteristics</w:t>
      </w:r>
      <w:r>
        <w:rPr>
          <w:spacing w:val="24"/>
        </w:rPr>
        <w:t xml:space="preserve"> </w:t>
      </w:r>
      <w:r>
        <w:rPr>
          <w:spacing w:val="-2"/>
        </w:rPr>
        <w:t>of</w:t>
      </w:r>
      <w:r>
        <w:rPr>
          <w:spacing w:val="17"/>
        </w:rPr>
        <w:t xml:space="preserve"> </w:t>
      </w:r>
      <w:r>
        <w:rPr>
          <w:spacing w:val="-2"/>
        </w:rPr>
        <w:t>syncope</w:t>
      </w:r>
      <w:r>
        <w:rPr>
          <w:spacing w:val="27"/>
        </w:rPr>
        <w:t xml:space="preserve"> </w:t>
      </w:r>
      <w:r>
        <w:rPr>
          <w:spacing w:val="-2"/>
        </w:rPr>
        <w:t>in</w:t>
      </w:r>
      <w:r>
        <w:rPr>
          <w:spacing w:val="22"/>
          <w:w w:val="102"/>
        </w:rPr>
        <w:t xml:space="preserve"> </w:t>
      </w:r>
      <w:r>
        <w:rPr>
          <w:spacing w:val="-2"/>
        </w:rPr>
        <w:t>older</w:t>
      </w:r>
      <w:r>
        <w:rPr>
          <w:spacing w:val="26"/>
          <w:w w:val="102"/>
        </w:rPr>
        <w:t xml:space="preserve"> </w:t>
      </w:r>
      <w:r>
        <w:rPr>
          <w:spacing w:val="-2"/>
        </w:rPr>
        <w:t>patients</w:t>
      </w:r>
      <w:r>
        <w:rPr>
          <w:spacing w:val="26"/>
          <w:w w:val="102"/>
        </w:rPr>
        <w:t xml:space="preserve"> </w:t>
      </w:r>
      <w:r>
        <w:rPr>
          <w:spacing w:val="-2"/>
        </w:rPr>
        <w:t>r</w:t>
      </w:r>
      <w:r>
        <w:rPr>
          <w:spacing w:val="-3"/>
        </w:rPr>
        <w:t>eferred</w:t>
      </w:r>
      <w:r>
        <w:rPr>
          <w:spacing w:val="17"/>
          <w:w w:val="101"/>
        </w:rPr>
        <w:t xml:space="preserve"> </w:t>
      </w:r>
      <w:r>
        <w:rPr>
          <w:spacing w:val="-3"/>
        </w:rPr>
        <w:t>to</w:t>
      </w:r>
      <w:r>
        <w:rPr>
          <w:spacing w:val="17"/>
          <w:w w:val="101"/>
        </w:rPr>
        <w:t xml:space="preserve"> </w:t>
      </w:r>
      <w:r>
        <w:rPr>
          <w:spacing w:val="-3"/>
        </w:rPr>
        <w:t>geriatric</w:t>
      </w:r>
      <w:r>
        <w:rPr>
          <w:spacing w:val="23"/>
          <w:w w:val="101"/>
        </w:rPr>
        <w:t xml:space="preserve"> </w:t>
      </w:r>
      <w:r>
        <w:rPr>
          <w:spacing w:val="-3"/>
        </w:rPr>
        <w:t>departments. </w:t>
      </w:r>
      <w:r>
        <w:rPr>
          <w:i/>
          <w:iCs/>
          <w:spacing w:val="-3"/>
        </w:rPr>
        <w:t>J</w:t>
      </w:r>
      <w:r>
        <w:rPr>
          <w:i/>
          <w:iCs/>
        </w:rPr>
        <w:t xml:space="preserve"> </w:t>
      </w:r>
      <w:r>
        <w:rPr>
          <w:i/>
          <w:iCs/>
          <w:spacing w:val="-5"/>
        </w:rPr>
        <w:t>Am</w:t>
      </w:r>
      <w:r>
        <w:rPr>
          <w:i/>
          <w:iCs/>
          <w:spacing w:val="16"/>
          <w:w w:val="102"/>
        </w:rPr>
        <w:t xml:space="preserve"> </w:t>
      </w:r>
      <w:r>
        <w:rPr>
          <w:i/>
          <w:iCs/>
          <w:spacing w:val="-5"/>
        </w:rPr>
        <w:t>Geriatr Soc</w:t>
      </w:r>
      <w:r>
        <w:rPr>
          <w:i/>
          <w:iCs/>
          <w:spacing w:val="8"/>
        </w:rPr>
        <w:t xml:space="preserve"> </w:t>
      </w:r>
      <w:r>
        <w:rPr>
          <w:spacing w:val="-5"/>
        </w:rPr>
        <w:t>2006;</w:t>
      </w:r>
      <w:r>
        <w:rPr>
          <w:spacing w:val="11"/>
          <w:w w:val="101"/>
        </w:rPr>
        <w:t xml:space="preserve"> </w:t>
      </w:r>
      <w:r>
        <w:rPr>
          <w:b/>
          <w:bCs/>
          <w:spacing w:val="-5"/>
        </w:rPr>
        <w:t>54</w:t>
      </w:r>
      <w:r>
        <w:rPr>
          <w:spacing w:val="-5"/>
        </w:rPr>
        <w:t>:1531–36.</w:t>
      </w:r>
    </w:p>
    <w:p>
      <w:pPr>
        <w:pStyle w:val="BodyText"/>
        <w:ind w:left="297" w:right="391" w:hanging="292"/>
        <w:spacing w:before="2" w:line="289" w:lineRule="auto"/>
        <w:rPr/>
      </w:pPr>
      <w:bookmarkStart w:name="bookmark402" w:id="370"/>
      <w:bookmarkEnd w:id="370"/>
      <w:hyperlink w:history="true" w:anchor="bookmark401">
        <w:r>
          <w:rPr>
            <w:spacing w:val="-3"/>
          </w:rPr>
          <w:t>205</w:t>
        </w:r>
      </w:hyperlink>
      <w:r>
        <w:rPr>
          <w:spacing w:val="-3"/>
        </w:rPr>
        <w:t>.</w:t>
      </w:r>
      <w:r>
        <w:rPr>
          <w:spacing w:val="31"/>
        </w:rPr>
        <w:t xml:space="preserve"> </w:t>
      </w:r>
      <w:r>
        <w:rPr>
          <w:spacing w:val="-3"/>
        </w:rPr>
        <w:t>Galizia G, Abete P, Mussi C, Noro G, Morrione A, L</w:t>
      </w:r>
      <w:r>
        <w:rPr>
          <w:spacing w:val="-4"/>
        </w:rPr>
        <w:t>angellotto A, </w:t>
      </w:r>
      <w:r>
        <w:rPr>
          <w:i/>
          <w:iCs/>
          <w:spacing w:val="-4"/>
        </w:rPr>
        <w:t>et al.</w:t>
      </w:r>
      <w:r>
        <w:rPr>
          <w:i/>
          <w:iCs/>
          <w:spacing w:val="5"/>
        </w:rPr>
        <w:t xml:space="preserve"> </w:t>
      </w:r>
      <w:r>
        <w:rPr>
          <w:spacing w:val="-4"/>
        </w:rPr>
        <w:t>Role of early</w:t>
      </w:r>
      <w:r>
        <w:rPr/>
        <w:t xml:space="preserve"> </w:t>
      </w:r>
      <w:r>
        <w:rPr>
          <w:spacing w:val="-3"/>
        </w:rPr>
        <w:t>symptoms in assessment </w:t>
      </w:r>
      <w:r>
        <w:rPr>
          <w:spacing w:val="-4"/>
        </w:rPr>
        <w:t>of</w:t>
      </w:r>
      <w:r>
        <w:rPr>
          <w:spacing w:val="-10"/>
        </w:rPr>
        <w:t xml:space="preserve"> </w:t>
      </w:r>
      <w:r>
        <w:rPr>
          <w:spacing w:val="-4"/>
        </w:rPr>
        <w:t>syncope in elderly people: results from</w:t>
      </w:r>
      <w:r>
        <w:rPr>
          <w:spacing w:val="-10"/>
        </w:rPr>
        <w:t xml:space="preserve"> </w:t>
      </w:r>
      <w:r>
        <w:rPr>
          <w:spacing w:val="-4"/>
        </w:rPr>
        <w:t>the Italian</w:t>
      </w:r>
      <w:r>
        <w:rPr>
          <w:spacing w:val="-10"/>
        </w:rPr>
        <w:t xml:space="preserve"> </w:t>
      </w:r>
      <w:r>
        <w:rPr>
          <w:spacing w:val="-4"/>
        </w:rPr>
        <w:t>group</w:t>
      </w:r>
      <w:r>
        <w:rPr/>
        <w:t xml:space="preserve"> </w:t>
      </w:r>
      <w:r>
        <w:rPr>
          <w:spacing w:val="-3"/>
        </w:rPr>
        <w:t>for the</w:t>
      </w:r>
      <w:r>
        <w:rPr>
          <w:spacing w:val="8"/>
        </w:rPr>
        <w:t xml:space="preserve"> </w:t>
      </w:r>
      <w:r>
        <w:rPr>
          <w:spacing w:val="-3"/>
        </w:rPr>
        <w:t>study</w:t>
      </w:r>
      <w:r>
        <w:rPr>
          <w:spacing w:val="9"/>
          <w:w w:val="102"/>
        </w:rPr>
        <w:t xml:space="preserve"> </w:t>
      </w:r>
      <w:r>
        <w:rPr>
          <w:spacing w:val="-3"/>
        </w:rPr>
        <w:t>of syncope</w:t>
      </w:r>
      <w:r>
        <w:rPr>
          <w:spacing w:val="12"/>
          <w:w w:val="101"/>
        </w:rPr>
        <w:t xml:space="preserve"> </w:t>
      </w:r>
      <w:r>
        <w:rPr>
          <w:spacing w:val="-3"/>
        </w:rPr>
        <w:t>in the</w:t>
      </w:r>
      <w:r>
        <w:rPr>
          <w:spacing w:val="7"/>
        </w:rPr>
        <w:t xml:space="preserve"> </w:t>
      </w:r>
      <w:r>
        <w:rPr>
          <w:spacing w:val="-3"/>
        </w:rPr>
        <w:t>eld</w:t>
      </w:r>
      <w:r>
        <w:rPr>
          <w:spacing w:val="-4"/>
        </w:rPr>
        <w:t>erly.</w:t>
      </w:r>
      <w:r>
        <w:rPr>
          <w:spacing w:val="-16"/>
        </w:rPr>
        <w:t xml:space="preserve"> </w:t>
      </w:r>
      <w:r>
        <w:rPr>
          <w:i/>
          <w:iCs/>
          <w:spacing w:val="-4"/>
        </w:rPr>
        <w:t>J Am</w:t>
      </w:r>
      <w:r>
        <w:rPr>
          <w:i/>
          <w:iCs/>
          <w:spacing w:val="8"/>
        </w:rPr>
        <w:t xml:space="preserve"> </w:t>
      </w:r>
      <w:r>
        <w:rPr>
          <w:i/>
          <w:iCs/>
          <w:spacing w:val="-4"/>
        </w:rPr>
        <w:t>Geriatric</w:t>
      </w:r>
      <w:r>
        <w:rPr>
          <w:i/>
          <w:iCs/>
          <w:spacing w:val="6"/>
        </w:rPr>
        <w:t xml:space="preserve"> </w:t>
      </w:r>
      <w:r>
        <w:rPr>
          <w:i/>
          <w:iCs/>
          <w:spacing w:val="-4"/>
        </w:rPr>
        <w:t>Soc</w:t>
      </w:r>
      <w:r>
        <w:rPr>
          <w:i/>
          <w:iCs/>
          <w:spacing w:val="9"/>
        </w:rPr>
        <w:t xml:space="preserve"> </w:t>
      </w:r>
      <w:r>
        <w:rPr>
          <w:spacing w:val="-4"/>
        </w:rPr>
        <w:t>2009:</w:t>
      </w:r>
      <w:r>
        <w:rPr>
          <w:b/>
          <w:bCs/>
          <w:spacing w:val="-4"/>
        </w:rPr>
        <w:t>57</w:t>
      </w:r>
      <w:r>
        <w:rPr>
          <w:spacing w:val="-4"/>
        </w:rPr>
        <w:t>:18–23.</w:t>
      </w:r>
    </w:p>
    <w:p>
      <w:pPr>
        <w:pStyle w:val="BodyText"/>
        <w:ind w:left="5"/>
        <w:spacing w:before="7" w:line="168" w:lineRule="exact"/>
        <w:rPr/>
      </w:pPr>
      <w:bookmarkStart w:name="bookmark405" w:id="371"/>
      <w:bookmarkEnd w:id="371"/>
      <w:hyperlink w:history="true" w:anchor="bookmark403">
        <w:r>
          <w:rPr>
            <w:spacing w:val="-4"/>
            <w:position w:val="2"/>
          </w:rPr>
          <w:t>206</w:t>
        </w:r>
      </w:hyperlink>
      <w:r>
        <w:rPr>
          <w:spacing w:val="-4"/>
          <w:position w:val="2"/>
        </w:rPr>
        <w:t>.  Del</w:t>
      </w:r>
      <w:r>
        <w:rPr>
          <w:spacing w:val="7"/>
          <w:position w:val="2"/>
        </w:rPr>
        <w:t xml:space="preserve">  </w:t>
      </w:r>
      <w:r>
        <w:rPr>
          <w:spacing w:val="-4"/>
          <w:position w:val="2"/>
        </w:rPr>
        <w:t>Rosso  A,   Bartoletti  A,</w:t>
      </w:r>
      <w:r>
        <w:rPr>
          <w:spacing w:val="8"/>
          <w:position w:val="2"/>
        </w:rPr>
        <w:t xml:space="preserve">  </w:t>
      </w:r>
      <w:r>
        <w:rPr>
          <w:spacing w:val="-4"/>
          <w:position w:val="2"/>
        </w:rPr>
        <w:t>Bartoli</w:t>
      </w:r>
      <w:r>
        <w:rPr>
          <w:spacing w:val="7"/>
          <w:position w:val="2"/>
        </w:rPr>
        <w:t xml:space="preserve">  </w:t>
      </w:r>
      <w:r>
        <w:rPr>
          <w:spacing w:val="-4"/>
          <w:position w:val="2"/>
        </w:rPr>
        <w:t>P,</w:t>
      </w:r>
      <w:r>
        <w:rPr>
          <w:spacing w:val="7"/>
          <w:position w:val="2"/>
        </w:rPr>
        <w:t xml:space="preserve">  </w:t>
      </w:r>
      <w:r>
        <w:rPr>
          <w:spacing w:val="-4"/>
          <w:position w:val="2"/>
        </w:rPr>
        <w:t>Ungar  A,   Bonechi</w:t>
      </w:r>
      <w:r>
        <w:rPr>
          <w:spacing w:val="8"/>
          <w:position w:val="2"/>
        </w:rPr>
        <w:t xml:space="preserve">  </w:t>
      </w:r>
      <w:r>
        <w:rPr>
          <w:spacing w:val="-4"/>
          <w:position w:val="2"/>
        </w:rPr>
        <w:t>F,</w:t>
      </w:r>
      <w:r>
        <w:rPr>
          <w:spacing w:val="7"/>
          <w:position w:val="2"/>
        </w:rPr>
        <w:t xml:space="preserve">  </w:t>
      </w:r>
      <w:r>
        <w:rPr>
          <w:spacing w:val="-4"/>
          <w:position w:val="2"/>
        </w:rPr>
        <w:t>Maioli</w:t>
      </w:r>
      <w:r>
        <w:rPr>
          <w:spacing w:val="7"/>
          <w:position w:val="2"/>
        </w:rPr>
        <w:t xml:space="preserve">  </w:t>
      </w:r>
      <w:r>
        <w:rPr>
          <w:spacing w:val="-4"/>
          <w:position w:val="2"/>
        </w:rPr>
        <w:t>M,  </w:t>
      </w:r>
      <w:r>
        <w:rPr>
          <w:i/>
          <w:iCs/>
          <w:spacing w:val="-4"/>
          <w:position w:val="2"/>
        </w:rPr>
        <w:t>et</w:t>
      </w:r>
      <w:r>
        <w:rPr>
          <w:i/>
          <w:iCs/>
          <w:spacing w:val="4"/>
          <w:position w:val="2"/>
        </w:rPr>
        <w:t xml:space="preserve">  </w:t>
      </w:r>
      <w:r>
        <w:rPr>
          <w:i/>
          <w:iCs/>
          <w:spacing w:val="-5"/>
          <w:position w:val="2"/>
        </w:rPr>
        <w:t>al.</w:t>
      </w:r>
    </w:p>
    <w:p>
      <w:pPr>
        <w:pStyle w:val="BodyText"/>
        <w:ind w:left="302" w:right="391" w:firstLine="5"/>
        <w:spacing w:before="17" w:line="286" w:lineRule="auto"/>
        <w:rPr/>
      </w:pPr>
      <w:r>
        <w:rPr>
          <w:spacing w:val="-2"/>
        </w:rPr>
        <w:t>Methodology</w:t>
      </w:r>
      <w:r>
        <w:rPr>
          <w:spacing w:val="21"/>
          <w:w w:val="102"/>
        </w:rPr>
        <w:t xml:space="preserve"> </w:t>
      </w:r>
      <w:r>
        <w:rPr>
          <w:spacing w:val="-2"/>
        </w:rPr>
        <w:t>of</w:t>
      </w:r>
      <w:r>
        <w:rPr>
          <w:spacing w:val="19"/>
          <w:w w:val="102"/>
        </w:rPr>
        <w:t xml:space="preserve"> </w:t>
      </w:r>
      <w:r>
        <w:rPr>
          <w:spacing w:val="-2"/>
        </w:rPr>
        <w:t>head-up</w:t>
      </w:r>
      <w:r>
        <w:rPr>
          <w:spacing w:val="15"/>
        </w:rPr>
        <w:t xml:space="preserve"> </w:t>
      </w:r>
      <w:r>
        <w:rPr>
          <w:spacing w:val="-2"/>
        </w:rPr>
        <w:t>tilt</w:t>
      </w:r>
      <w:r>
        <w:rPr>
          <w:spacing w:val="16"/>
          <w:w w:val="101"/>
        </w:rPr>
        <w:t xml:space="preserve"> </w:t>
      </w:r>
      <w:r>
        <w:rPr>
          <w:spacing w:val="-2"/>
        </w:rPr>
        <w:t>testing</w:t>
      </w:r>
      <w:r>
        <w:rPr>
          <w:spacing w:val="16"/>
        </w:rPr>
        <w:t xml:space="preserve"> </w:t>
      </w:r>
      <w:r>
        <w:rPr>
          <w:spacing w:val="-2"/>
        </w:rPr>
        <w:t>w</w:t>
      </w:r>
      <w:r>
        <w:rPr>
          <w:spacing w:val="-3"/>
        </w:rPr>
        <w:t>ith</w:t>
      </w:r>
      <w:r>
        <w:rPr>
          <w:spacing w:val="21"/>
        </w:rPr>
        <w:t xml:space="preserve"> </w:t>
      </w:r>
      <w:r>
        <w:rPr>
          <w:spacing w:val="-3"/>
        </w:rPr>
        <w:t>sublingual</w:t>
      </w:r>
      <w:r>
        <w:rPr>
          <w:spacing w:val="25"/>
          <w:w w:val="101"/>
        </w:rPr>
        <w:t xml:space="preserve"> </w:t>
      </w:r>
      <w:r>
        <w:rPr>
          <w:spacing w:val="-3"/>
        </w:rPr>
        <w:t>nitroglycerin</w:t>
      </w:r>
      <w:r>
        <w:rPr>
          <w:spacing w:val="25"/>
          <w:w w:val="101"/>
        </w:rPr>
        <w:t xml:space="preserve"> </w:t>
      </w:r>
      <w:r>
        <w:rPr>
          <w:spacing w:val="-3"/>
        </w:rPr>
        <w:t>in</w:t>
      </w:r>
      <w:r>
        <w:rPr>
          <w:spacing w:val="23"/>
          <w:w w:val="102"/>
        </w:rPr>
        <w:t xml:space="preserve"> </w:t>
      </w:r>
      <w:r>
        <w:rPr>
          <w:spacing w:val="-3"/>
        </w:rPr>
        <w:t>unexplained</w:t>
      </w:r>
      <w:r>
        <w:rPr/>
        <w:t xml:space="preserve"> </w:t>
      </w:r>
      <w:r>
        <w:rPr>
          <w:spacing w:val="-5"/>
        </w:rPr>
        <w:t>syncope. </w:t>
      </w:r>
      <w:r>
        <w:rPr>
          <w:i/>
          <w:iCs/>
          <w:spacing w:val="-5"/>
        </w:rPr>
        <w:t>Am J</w:t>
      </w:r>
      <w:r>
        <w:rPr>
          <w:i/>
          <w:iCs/>
          <w:spacing w:val="8"/>
        </w:rPr>
        <w:t xml:space="preserve"> </w:t>
      </w:r>
      <w:r>
        <w:rPr>
          <w:i/>
          <w:iCs/>
          <w:spacing w:val="-5"/>
        </w:rPr>
        <w:t>Cardiol</w:t>
      </w:r>
      <w:r>
        <w:rPr>
          <w:i/>
          <w:iCs/>
          <w:spacing w:val="9"/>
          <w:w w:val="101"/>
        </w:rPr>
        <w:t xml:space="preserve"> </w:t>
      </w:r>
      <w:r>
        <w:rPr>
          <w:spacing w:val="-5"/>
        </w:rPr>
        <w:t>2000;</w:t>
      </w:r>
      <w:r>
        <w:rPr>
          <w:spacing w:val="8"/>
        </w:rPr>
        <w:t xml:space="preserve"> </w:t>
      </w:r>
      <w:r>
        <w:rPr>
          <w:b/>
          <w:bCs/>
          <w:spacing w:val="-5"/>
        </w:rPr>
        <w:t>85</w:t>
      </w:r>
      <w:r>
        <w:rPr>
          <w:spacing w:val="-5"/>
        </w:rPr>
        <w:t>:1007–11.</w:t>
      </w:r>
    </w:p>
    <w:p>
      <w:pPr>
        <w:pStyle w:val="BodyText"/>
        <w:ind w:left="295" w:right="389" w:hanging="290"/>
        <w:spacing w:before="7" w:line="294" w:lineRule="auto"/>
        <w:rPr/>
      </w:pPr>
      <w:bookmarkStart w:name="bookmark406" w:id="372"/>
      <w:bookmarkEnd w:id="372"/>
      <w:hyperlink w:history="true" w:anchor="bookmark404">
        <w:r>
          <w:rPr>
            <w:spacing w:val="-5"/>
          </w:rPr>
          <w:t>207</w:t>
        </w:r>
      </w:hyperlink>
      <w:r>
        <w:rPr>
          <w:spacing w:val="-5"/>
        </w:rPr>
        <w:t>.  Ungar A, Rivasi G, Rafanelli M, Toffanello G, Mussi C, Ceccofiglio A, </w:t>
      </w:r>
      <w:r>
        <w:rPr>
          <w:i/>
          <w:iCs/>
          <w:spacing w:val="-5"/>
        </w:rPr>
        <w:t>et al. </w:t>
      </w:r>
      <w:r>
        <w:rPr>
          <w:spacing w:val="-5"/>
        </w:rPr>
        <w:t>Safety and</w:t>
      </w:r>
      <w:r>
        <w:rPr>
          <w:spacing w:val="6"/>
        </w:rPr>
        <w:t xml:space="preserve"> </w:t>
      </w:r>
      <w:r>
        <w:rPr>
          <w:spacing w:val="-3"/>
        </w:rPr>
        <w:t>tolerability of</w:t>
      </w:r>
      <w:r>
        <w:rPr>
          <w:spacing w:val="-10"/>
        </w:rPr>
        <w:t xml:space="preserve"> </w:t>
      </w:r>
      <w:r>
        <w:rPr>
          <w:spacing w:val="-3"/>
        </w:rPr>
        <w:t>tilt</w:t>
      </w:r>
      <w:r>
        <w:rPr>
          <w:spacing w:val="-4"/>
        </w:rPr>
        <w:t xml:space="preserve"> testing and carotid sinus massage in the octogenarians.</w:t>
      </w:r>
      <w:r>
        <w:rPr>
          <w:spacing w:val="-8"/>
        </w:rPr>
        <w:t xml:space="preserve"> </w:t>
      </w:r>
      <w:r>
        <w:rPr>
          <w:i/>
          <w:iCs/>
          <w:spacing w:val="-4"/>
        </w:rPr>
        <w:t>Age</w:t>
      </w:r>
      <w:r>
        <w:rPr>
          <w:i/>
          <w:iCs/>
          <w:spacing w:val="-10"/>
        </w:rPr>
        <w:t xml:space="preserve"> </w:t>
      </w:r>
      <w:r>
        <w:rPr>
          <w:i/>
          <w:iCs/>
          <w:spacing w:val="-4"/>
        </w:rPr>
        <w:t>Ageing</w:t>
      </w:r>
      <w:r>
        <w:rPr>
          <w:i/>
          <w:iCs/>
        </w:rPr>
        <w:t xml:space="preserve"> </w:t>
      </w:r>
      <w:r>
        <w:rPr>
          <w:spacing w:val="-1"/>
        </w:rPr>
        <w:t>2016; </w:t>
      </w:r>
      <w:r>
        <w:rPr>
          <w:b/>
          <w:bCs/>
          <w:spacing w:val="-1"/>
        </w:rPr>
        <w:t>45</w:t>
      </w:r>
      <w:r>
        <w:rPr>
          <w:spacing w:val="-1"/>
        </w:rPr>
        <w:t>:242–48.</w:t>
      </w:r>
    </w:p>
    <w:p>
      <w:pPr>
        <w:pStyle w:val="BodyText"/>
        <w:ind w:left="298" w:right="391" w:hanging="293"/>
        <w:spacing w:before="1" w:line="293" w:lineRule="auto"/>
        <w:rPr/>
      </w:pPr>
      <w:bookmarkStart w:name="bookmark409" w:id="373"/>
      <w:bookmarkEnd w:id="373"/>
      <w:hyperlink w:history="true" w:anchor="bookmark408">
        <w:r>
          <w:rPr>
            <w:spacing w:val="-4"/>
          </w:rPr>
          <w:t>208</w:t>
        </w:r>
      </w:hyperlink>
      <w:r>
        <w:rPr>
          <w:spacing w:val="-4"/>
        </w:rPr>
        <w:t>.</w:t>
      </w:r>
      <w:r>
        <w:rPr>
          <w:spacing w:val="30"/>
          <w:w w:val="101"/>
        </w:rPr>
        <w:t xml:space="preserve"> </w:t>
      </w:r>
      <w:r>
        <w:rPr>
          <w:spacing w:val="-4"/>
        </w:rPr>
        <w:t>Solari</w:t>
      </w:r>
      <w:r>
        <w:rPr>
          <w:spacing w:val="9"/>
          <w:w w:val="102"/>
        </w:rPr>
        <w:t xml:space="preserve"> </w:t>
      </w:r>
      <w:r>
        <w:rPr>
          <w:spacing w:val="-4"/>
        </w:rPr>
        <w:t>D, Tesi</w:t>
      </w:r>
      <w:r>
        <w:rPr>
          <w:spacing w:val="10"/>
        </w:rPr>
        <w:t xml:space="preserve"> </w:t>
      </w:r>
      <w:r>
        <w:rPr>
          <w:spacing w:val="-4"/>
        </w:rPr>
        <w:t>F,</w:t>
      </w:r>
      <w:r>
        <w:rPr>
          <w:spacing w:val="8"/>
        </w:rPr>
        <w:t xml:space="preserve"> </w:t>
      </w:r>
      <w:r>
        <w:rPr>
          <w:spacing w:val="-4"/>
        </w:rPr>
        <w:t>Unterhuber</w:t>
      </w:r>
      <w:r>
        <w:rPr>
          <w:spacing w:val="10"/>
        </w:rPr>
        <w:t xml:space="preserve"> </w:t>
      </w:r>
      <w:r>
        <w:rPr>
          <w:spacing w:val="-4"/>
        </w:rPr>
        <w:t>M,</w:t>
      </w:r>
      <w:r>
        <w:rPr>
          <w:spacing w:val="5"/>
        </w:rPr>
        <w:t xml:space="preserve"> </w:t>
      </w:r>
      <w:r>
        <w:rPr>
          <w:spacing w:val="-4"/>
        </w:rPr>
        <w:t>Gaggioli</w:t>
      </w:r>
      <w:r>
        <w:rPr>
          <w:spacing w:val="6"/>
        </w:rPr>
        <w:t xml:space="preserve"> </w:t>
      </w:r>
      <w:r>
        <w:rPr>
          <w:spacing w:val="-4"/>
        </w:rPr>
        <w:t>G,</w:t>
      </w:r>
      <w:r>
        <w:rPr>
          <w:spacing w:val="9"/>
          <w:w w:val="101"/>
        </w:rPr>
        <w:t xml:space="preserve"> </w:t>
      </w:r>
      <w:r>
        <w:rPr>
          <w:spacing w:val="-4"/>
        </w:rPr>
        <w:t>Ungar A, Tomaino</w:t>
      </w:r>
      <w:r>
        <w:rPr>
          <w:spacing w:val="9"/>
          <w:w w:val="102"/>
        </w:rPr>
        <w:t xml:space="preserve"> </w:t>
      </w:r>
      <w:r>
        <w:rPr>
          <w:spacing w:val="-4"/>
        </w:rPr>
        <w:t>M,</w:t>
      </w:r>
      <w:r>
        <w:rPr>
          <w:spacing w:val="-5"/>
        </w:rPr>
        <w:t xml:space="preserve"> </w:t>
      </w:r>
      <w:r>
        <w:rPr>
          <w:i/>
          <w:iCs/>
          <w:spacing w:val="-5"/>
        </w:rPr>
        <w:t>et al. </w:t>
      </w:r>
      <w:r>
        <w:rPr>
          <w:spacing w:val="-5"/>
        </w:rPr>
        <w:t>Stop vaso-</w:t>
      </w:r>
      <w:r>
        <w:rPr/>
        <w:t xml:space="preserve"> </w:t>
      </w:r>
      <w:r>
        <w:rPr>
          <w:spacing w:val="-2"/>
        </w:rPr>
        <w:t>depressor drugs in reflex syncope: a r</w:t>
      </w:r>
      <w:r>
        <w:rPr>
          <w:spacing w:val="-3"/>
        </w:rPr>
        <w:t>andomised controlled trial. </w:t>
      </w:r>
      <w:r>
        <w:rPr>
          <w:i/>
          <w:iCs/>
          <w:spacing w:val="-3"/>
        </w:rPr>
        <w:t>Heart</w:t>
      </w:r>
      <w:r>
        <w:rPr>
          <w:i/>
          <w:iCs/>
        </w:rPr>
        <w:t xml:space="preserve"> </w:t>
      </w:r>
      <w:r>
        <w:rPr>
          <w:spacing w:val="-3"/>
        </w:rPr>
        <w:t>2017;</w:t>
      </w:r>
      <w:r>
        <w:rPr>
          <w:spacing w:val="4"/>
        </w:rPr>
        <w:t xml:space="preserve"> </w:t>
      </w:r>
      <w:r>
        <w:rPr>
          <w:b/>
          <w:bCs/>
          <w:spacing w:val="-3"/>
        </w:rPr>
        <w:t>103</w:t>
      </w:r>
      <w:r>
        <w:rPr>
          <w:spacing w:val="-3"/>
        </w:rPr>
        <w:t>:</w:t>
      </w:r>
      <w:r>
        <w:rPr/>
        <w:t xml:space="preserve"> </w:t>
      </w:r>
      <w:r>
        <w:rPr>
          <w:spacing w:val="-3"/>
        </w:rPr>
        <w:t>449–55.</w:t>
      </w:r>
    </w:p>
    <w:p>
      <w:pPr>
        <w:pStyle w:val="BodyText"/>
        <w:ind w:left="306" w:right="391" w:hanging="301"/>
        <w:spacing w:before="1" w:line="283" w:lineRule="auto"/>
        <w:rPr/>
      </w:pPr>
      <w:bookmarkStart w:name="bookmark410" w:id="374"/>
      <w:bookmarkEnd w:id="374"/>
      <w:hyperlink w:history="true" w:anchor="bookmark408">
        <w:r>
          <w:rPr>
            <w:spacing w:val="-5"/>
          </w:rPr>
          <w:t>209</w:t>
        </w:r>
      </w:hyperlink>
      <w:r>
        <w:rPr>
          <w:spacing w:val="-5"/>
        </w:rPr>
        <w:t>.</w:t>
      </w:r>
      <w:r>
        <w:rPr>
          <w:spacing w:val="34"/>
        </w:rPr>
        <w:t xml:space="preserve"> </w:t>
      </w:r>
      <w:r>
        <w:rPr>
          <w:spacing w:val="-5"/>
        </w:rPr>
        <w:t>Williams</w:t>
      </w:r>
      <w:r>
        <w:rPr>
          <w:spacing w:val="13"/>
          <w:w w:val="102"/>
        </w:rPr>
        <w:t xml:space="preserve"> </w:t>
      </w:r>
      <w:r>
        <w:rPr>
          <w:spacing w:val="-5"/>
        </w:rPr>
        <w:t>B,</w:t>
      </w:r>
      <w:r>
        <w:rPr>
          <w:spacing w:val="13"/>
        </w:rPr>
        <w:t xml:space="preserve"> </w:t>
      </w:r>
      <w:r>
        <w:rPr>
          <w:spacing w:val="-5"/>
        </w:rPr>
        <w:t>Mancia</w:t>
      </w:r>
      <w:r>
        <w:rPr>
          <w:spacing w:val="9"/>
        </w:rPr>
        <w:t xml:space="preserve"> </w:t>
      </w:r>
      <w:r>
        <w:rPr>
          <w:spacing w:val="-5"/>
        </w:rPr>
        <w:t>G,</w:t>
      </w:r>
      <w:r>
        <w:rPr>
          <w:spacing w:val="7"/>
        </w:rPr>
        <w:t xml:space="preserve"> </w:t>
      </w:r>
      <w:r>
        <w:rPr>
          <w:spacing w:val="-5"/>
        </w:rPr>
        <w:t>Spiering W, Agabiti</w:t>
      </w:r>
      <w:r>
        <w:rPr>
          <w:spacing w:val="13"/>
          <w:w w:val="101"/>
        </w:rPr>
        <w:t xml:space="preserve"> </w:t>
      </w:r>
      <w:r>
        <w:rPr>
          <w:spacing w:val="-5"/>
        </w:rPr>
        <w:t>Rosei</w:t>
      </w:r>
      <w:r>
        <w:rPr>
          <w:spacing w:val="13"/>
        </w:rPr>
        <w:t xml:space="preserve"> </w:t>
      </w:r>
      <w:r>
        <w:rPr>
          <w:spacing w:val="-5"/>
        </w:rPr>
        <w:t>E, Azizi</w:t>
      </w:r>
      <w:r>
        <w:rPr>
          <w:spacing w:val="13"/>
          <w:w w:val="101"/>
        </w:rPr>
        <w:t xml:space="preserve"> </w:t>
      </w:r>
      <w:r>
        <w:rPr>
          <w:spacing w:val="-5"/>
        </w:rPr>
        <w:t>M,</w:t>
      </w:r>
      <w:r>
        <w:rPr>
          <w:spacing w:val="12"/>
          <w:w w:val="101"/>
        </w:rPr>
        <w:t xml:space="preserve"> </w:t>
      </w:r>
      <w:r>
        <w:rPr>
          <w:spacing w:val="-5"/>
        </w:rPr>
        <w:t>Burnier</w:t>
      </w:r>
      <w:r>
        <w:rPr>
          <w:spacing w:val="13"/>
          <w:w w:val="102"/>
        </w:rPr>
        <w:t xml:space="preserve"> </w:t>
      </w:r>
      <w:r>
        <w:rPr>
          <w:spacing w:val="-5"/>
        </w:rPr>
        <w:t>M,</w:t>
      </w:r>
      <w:r>
        <w:rPr>
          <w:spacing w:val="6"/>
        </w:rPr>
        <w:t xml:space="preserve"> </w:t>
      </w:r>
      <w:r>
        <w:rPr>
          <w:i/>
          <w:iCs/>
          <w:spacing w:val="-5"/>
        </w:rPr>
        <w:t>et</w:t>
      </w:r>
      <w:r>
        <w:rPr>
          <w:i/>
          <w:iCs/>
          <w:spacing w:val="7"/>
        </w:rPr>
        <w:t xml:space="preserve"> </w:t>
      </w:r>
      <w:r>
        <w:rPr>
          <w:i/>
          <w:iCs/>
          <w:spacing w:val="-5"/>
        </w:rPr>
        <w:t>al.</w:t>
      </w:r>
      <w:r>
        <w:rPr>
          <w:i/>
          <w:iCs/>
          <w:spacing w:val="8"/>
        </w:rPr>
        <w:t xml:space="preserve"> </w:t>
      </w:r>
      <w:r>
        <w:rPr>
          <w:spacing w:val="-5"/>
        </w:rPr>
        <w:t>2018</w:t>
      </w:r>
      <w:r>
        <w:rPr/>
        <w:t xml:space="preserve"> </w:t>
      </w:r>
      <w:r>
        <w:rPr>
          <w:spacing w:val="-4"/>
        </w:rPr>
        <w:t>ESC/ESH Guidelines for</w:t>
      </w:r>
      <w:r>
        <w:rPr>
          <w:spacing w:val="-9"/>
        </w:rPr>
        <w:t xml:space="preserve"> </w:t>
      </w:r>
      <w:r>
        <w:rPr>
          <w:spacing w:val="-4"/>
        </w:rPr>
        <w:t>the management of</w:t>
      </w:r>
      <w:r>
        <w:rPr>
          <w:spacing w:val="-10"/>
        </w:rPr>
        <w:t xml:space="preserve"> </w:t>
      </w:r>
      <w:r>
        <w:rPr>
          <w:spacing w:val="-4"/>
        </w:rPr>
        <w:t>arterial hypertension. </w:t>
      </w:r>
      <w:r>
        <w:rPr>
          <w:i/>
          <w:iCs/>
          <w:spacing w:val="-4"/>
        </w:rPr>
        <w:t>Eur</w:t>
      </w:r>
      <w:r>
        <w:rPr>
          <w:i/>
          <w:iCs/>
          <w:spacing w:val="-10"/>
        </w:rPr>
        <w:t xml:space="preserve"> </w:t>
      </w:r>
      <w:r>
        <w:rPr>
          <w:i/>
          <w:iCs/>
          <w:spacing w:val="-5"/>
        </w:rPr>
        <w:t>Heart</w:t>
      </w:r>
      <w:r>
        <w:rPr>
          <w:i/>
          <w:iCs/>
          <w:spacing w:val="-30"/>
        </w:rPr>
        <w:t xml:space="preserve"> </w:t>
      </w:r>
      <w:r>
        <w:rPr>
          <w:i/>
          <w:iCs/>
          <w:spacing w:val="-5"/>
        </w:rPr>
        <w:t>J </w:t>
      </w:r>
      <w:r>
        <w:rPr>
          <w:spacing w:val="-5"/>
        </w:rPr>
        <w:t>2018;</w:t>
      </w:r>
    </w:p>
    <w:p>
      <w:pPr>
        <w:pStyle w:val="BodyText"/>
        <w:ind w:left="306"/>
        <w:spacing w:before="15" w:line="173" w:lineRule="exact"/>
        <w:rPr/>
      </w:pPr>
      <w:r>
        <w:rPr>
          <w:b/>
          <w:bCs/>
          <w:spacing w:val="-2"/>
          <w:position w:val="1"/>
        </w:rPr>
        <w:t>39</w:t>
      </w:r>
      <w:r>
        <w:rPr>
          <w:spacing w:val="-2"/>
          <w:position w:val="1"/>
        </w:rPr>
        <w:t>:3021–104.</w:t>
      </w:r>
    </w:p>
    <w:p>
      <w:pPr>
        <w:pStyle w:val="BodyText"/>
        <w:ind w:left="295" w:right="390" w:hanging="290"/>
        <w:spacing w:before="6" w:line="290" w:lineRule="auto"/>
        <w:rPr/>
      </w:pPr>
      <w:bookmarkStart w:name="bookmark412" w:id="375"/>
      <w:bookmarkEnd w:id="375"/>
      <w:hyperlink w:history="true" w:anchor="bookmark411">
        <w:r>
          <w:rPr>
            <w:spacing w:val="-4"/>
          </w:rPr>
          <w:t>210</w:t>
        </w:r>
      </w:hyperlink>
      <w:r>
        <w:rPr>
          <w:spacing w:val="-4"/>
        </w:rPr>
        <w:t>.  Fanciulli A,</w:t>
      </w:r>
      <w:r>
        <w:rPr>
          <w:spacing w:val="-11"/>
        </w:rPr>
        <w:t xml:space="preserve"> </w:t>
      </w:r>
      <w:r>
        <w:rPr>
          <w:spacing w:val="-4"/>
        </w:rPr>
        <w:t>Jordan</w:t>
      </w:r>
      <w:r>
        <w:rPr>
          <w:spacing w:val="-10"/>
        </w:rPr>
        <w:t xml:space="preserve"> </w:t>
      </w:r>
      <w:r>
        <w:rPr>
          <w:spacing w:val="-4"/>
        </w:rPr>
        <w:t>J,</w:t>
      </w:r>
      <w:r>
        <w:rPr>
          <w:spacing w:val="8"/>
        </w:rPr>
        <w:t xml:space="preserve"> </w:t>
      </w:r>
      <w:r>
        <w:rPr>
          <w:spacing w:val="-4"/>
        </w:rPr>
        <w:t>Bia</w:t>
      </w:r>
      <w:r>
        <w:rPr>
          <w:spacing w:val="-5"/>
        </w:rPr>
        <w:t>ggioni</w:t>
      </w:r>
      <w:r>
        <w:rPr>
          <w:spacing w:val="10"/>
        </w:rPr>
        <w:t xml:space="preserve"> </w:t>
      </w:r>
      <w:r>
        <w:rPr>
          <w:spacing w:val="-5"/>
        </w:rPr>
        <w:t>I, Calandra–Buonaura G, Cheshire WP,</w:t>
      </w:r>
      <w:r>
        <w:rPr>
          <w:spacing w:val="4"/>
        </w:rPr>
        <w:t xml:space="preserve"> </w:t>
      </w:r>
      <w:r>
        <w:rPr>
          <w:spacing w:val="-5"/>
        </w:rPr>
        <w:t>Cortelli</w:t>
      </w:r>
      <w:r>
        <w:rPr>
          <w:spacing w:val="9"/>
          <w:w w:val="102"/>
        </w:rPr>
        <w:t xml:space="preserve"> </w:t>
      </w:r>
      <w:r>
        <w:rPr>
          <w:spacing w:val="-5"/>
        </w:rPr>
        <w:t>P,</w:t>
      </w:r>
      <w:r>
        <w:rPr>
          <w:spacing w:val="3"/>
        </w:rPr>
        <w:t xml:space="preserve"> </w:t>
      </w:r>
      <w:r>
        <w:rPr>
          <w:i/>
          <w:iCs/>
          <w:spacing w:val="-5"/>
        </w:rPr>
        <w:t>et</w:t>
      </w:r>
      <w:r>
        <w:rPr>
          <w:i/>
          <w:iCs/>
        </w:rPr>
        <w:t xml:space="preserve"> </w:t>
      </w:r>
      <w:r>
        <w:rPr>
          <w:i/>
          <w:iCs/>
          <w:spacing w:val="-3"/>
        </w:rPr>
        <w:t>al.</w:t>
      </w:r>
      <w:r>
        <w:rPr>
          <w:i/>
          <w:iCs/>
          <w:spacing w:val="19"/>
          <w:w w:val="101"/>
        </w:rPr>
        <w:t xml:space="preserve"> </w:t>
      </w:r>
      <w:r>
        <w:rPr>
          <w:spacing w:val="-3"/>
        </w:rPr>
        <w:t>Consensus</w:t>
      </w:r>
      <w:r>
        <w:rPr>
          <w:spacing w:val="18"/>
        </w:rPr>
        <w:t xml:space="preserve"> </w:t>
      </w:r>
      <w:r>
        <w:rPr>
          <w:spacing w:val="-3"/>
        </w:rPr>
        <w:t>statement</w:t>
      </w:r>
      <w:r>
        <w:rPr>
          <w:spacing w:val="18"/>
        </w:rPr>
        <w:t xml:space="preserve"> </w:t>
      </w:r>
      <w:r>
        <w:rPr>
          <w:spacing w:val="-3"/>
        </w:rPr>
        <w:t>on</w:t>
      </w:r>
      <w:r>
        <w:rPr>
          <w:spacing w:val="12"/>
          <w:w w:val="101"/>
        </w:rPr>
        <w:t xml:space="preserve"> </w:t>
      </w:r>
      <w:r>
        <w:rPr>
          <w:spacing w:val="-3"/>
        </w:rPr>
        <w:t>the</w:t>
      </w:r>
      <w:r>
        <w:rPr>
          <w:spacing w:val="17"/>
          <w:w w:val="102"/>
        </w:rPr>
        <w:t xml:space="preserve"> </w:t>
      </w:r>
      <w:r>
        <w:rPr>
          <w:spacing w:val="-3"/>
        </w:rPr>
        <w:t>definition</w:t>
      </w:r>
      <w:r>
        <w:rPr>
          <w:spacing w:val="17"/>
          <w:w w:val="102"/>
        </w:rPr>
        <w:t xml:space="preserve"> </w:t>
      </w:r>
      <w:r>
        <w:rPr>
          <w:spacing w:val="-3"/>
        </w:rPr>
        <w:t>of</w:t>
      </w:r>
      <w:r>
        <w:rPr>
          <w:spacing w:val="15"/>
        </w:rPr>
        <w:t xml:space="preserve"> </w:t>
      </w:r>
      <w:r>
        <w:rPr>
          <w:spacing w:val="-3"/>
        </w:rPr>
        <w:t>neurogenic</w:t>
      </w:r>
      <w:r>
        <w:rPr>
          <w:spacing w:val="19"/>
        </w:rPr>
        <w:t xml:space="preserve"> </w:t>
      </w:r>
      <w:r>
        <w:rPr>
          <w:spacing w:val="-3"/>
        </w:rPr>
        <w:t>s</w:t>
      </w:r>
      <w:r>
        <w:rPr>
          <w:spacing w:val="-4"/>
        </w:rPr>
        <w:t>upine</w:t>
      </w:r>
      <w:r>
        <w:rPr>
          <w:spacing w:val="20"/>
          <w:w w:val="102"/>
        </w:rPr>
        <w:t xml:space="preserve"> </w:t>
      </w:r>
      <w:r>
        <w:rPr>
          <w:spacing w:val="-4"/>
        </w:rPr>
        <w:t>hypertension</w:t>
      </w:r>
      <w:r>
        <w:rPr>
          <w:spacing w:val="22"/>
        </w:rPr>
        <w:t xml:space="preserve"> </w:t>
      </w:r>
      <w:r>
        <w:rPr>
          <w:spacing w:val="-4"/>
        </w:rPr>
        <w:t>in</w:t>
      </w:r>
      <w:r>
        <w:rPr/>
        <w:t xml:space="preserve"> </w:t>
      </w:r>
      <w:r>
        <w:rPr>
          <w:spacing w:val="-2"/>
        </w:rPr>
        <w:t>cardiovascular</w:t>
      </w:r>
      <w:r>
        <w:rPr>
          <w:spacing w:val="12"/>
        </w:rPr>
        <w:t xml:space="preserve"> </w:t>
      </w:r>
      <w:r>
        <w:rPr>
          <w:spacing w:val="-2"/>
        </w:rPr>
        <w:t>autonom</w:t>
      </w:r>
      <w:r>
        <w:rPr>
          <w:spacing w:val="-3"/>
        </w:rPr>
        <w:t>ic</w:t>
      </w:r>
      <w:r>
        <w:rPr>
          <w:spacing w:val="9"/>
        </w:rPr>
        <w:t xml:space="preserve"> </w:t>
      </w:r>
      <w:r>
        <w:rPr>
          <w:spacing w:val="-3"/>
        </w:rPr>
        <w:t>failure</w:t>
      </w:r>
      <w:r>
        <w:rPr>
          <w:spacing w:val="17"/>
        </w:rPr>
        <w:t xml:space="preserve"> </w:t>
      </w:r>
      <w:r>
        <w:rPr>
          <w:spacing w:val="-3"/>
        </w:rPr>
        <w:t>by the</w:t>
      </w:r>
      <w:r>
        <w:rPr>
          <w:spacing w:val="8"/>
        </w:rPr>
        <w:t xml:space="preserve"> </w:t>
      </w:r>
      <w:r>
        <w:rPr>
          <w:spacing w:val="-3"/>
        </w:rPr>
        <w:t>American</w:t>
      </w:r>
      <w:r>
        <w:rPr>
          <w:spacing w:val="7"/>
        </w:rPr>
        <w:t xml:space="preserve"> </w:t>
      </w:r>
      <w:r>
        <w:rPr>
          <w:spacing w:val="-3"/>
        </w:rPr>
        <w:t>Autonomic</w:t>
      </w:r>
      <w:r>
        <w:rPr>
          <w:spacing w:val="14"/>
          <w:w w:val="101"/>
        </w:rPr>
        <w:t xml:space="preserve"> </w:t>
      </w:r>
      <w:r>
        <w:rPr>
          <w:spacing w:val="-3"/>
        </w:rPr>
        <w:t>Society</w:t>
      </w:r>
      <w:r>
        <w:rPr>
          <w:spacing w:val="17"/>
          <w:w w:val="101"/>
        </w:rPr>
        <w:t xml:space="preserve"> </w:t>
      </w:r>
      <w:r>
        <w:rPr>
          <w:spacing w:val="-3"/>
        </w:rPr>
        <w:t>(AAS)</w:t>
      </w:r>
      <w:r>
        <w:rPr>
          <w:spacing w:val="11"/>
          <w:w w:val="102"/>
        </w:rPr>
        <w:t xml:space="preserve"> </w:t>
      </w:r>
      <w:r>
        <w:rPr>
          <w:spacing w:val="-3"/>
        </w:rPr>
        <w:t>and</w:t>
      </w:r>
      <w:r>
        <w:rPr/>
        <w:t xml:space="preserve"> </w:t>
      </w:r>
      <w:r>
        <w:rPr>
          <w:spacing w:val="-5"/>
        </w:rPr>
        <w:t>the  European  Federation  of</w:t>
      </w:r>
      <w:r>
        <w:rPr>
          <w:spacing w:val="34"/>
          <w:w w:val="101"/>
        </w:rPr>
        <w:t xml:space="preserve"> </w:t>
      </w:r>
      <w:r>
        <w:rPr>
          <w:spacing w:val="-5"/>
        </w:rPr>
        <w:t>Autonomic</w:t>
      </w:r>
      <w:r>
        <w:rPr>
          <w:spacing w:val="28"/>
          <w:w w:val="101"/>
        </w:rPr>
        <w:t xml:space="preserve"> </w:t>
      </w:r>
      <w:r>
        <w:rPr>
          <w:spacing w:val="-5"/>
        </w:rPr>
        <w:t>Societies  (EFAS).</w:t>
      </w:r>
      <w:r>
        <w:rPr>
          <w:spacing w:val="27"/>
          <w:w w:val="102"/>
        </w:rPr>
        <w:t xml:space="preserve"> </w:t>
      </w:r>
      <w:r>
        <w:rPr>
          <w:i/>
          <w:iCs/>
          <w:spacing w:val="-5"/>
        </w:rPr>
        <w:t>Clin</w:t>
      </w:r>
      <w:r>
        <w:rPr>
          <w:i/>
          <w:iCs/>
          <w:spacing w:val="17"/>
          <w:w w:val="102"/>
        </w:rPr>
        <w:t xml:space="preserve"> </w:t>
      </w:r>
      <w:r>
        <w:rPr>
          <w:i/>
          <w:iCs/>
          <w:spacing w:val="-5"/>
        </w:rPr>
        <w:t>Auton</w:t>
      </w:r>
      <w:r>
        <w:rPr>
          <w:i/>
          <w:iCs/>
          <w:spacing w:val="26"/>
          <w:w w:val="102"/>
        </w:rPr>
        <w:t xml:space="preserve"> </w:t>
      </w:r>
      <w:r>
        <w:rPr>
          <w:i/>
          <w:iCs/>
          <w:spacing w:val="-5"/>
        </w:rPr>
        <w:t>Res</w:t>
      </w:r>
      <w:r>
        <w:rPr>
          <w:i/>
          <w:iCs/>
          <w:spacing w:val="28"/>
          <w:w w:val="101"/>
        </w:rPr>
        <w:t xml:space="preserve"> </w:t>
      </w:r>
      <w:r>
        <w:rPr>
          <w:spacing w:val="-5"/>
        </w:rPr>
        <w:t>2018;</w:t>
      </w:r>
    </w:p>
    <w:p>
      <w:pPr>
        <w:pStyle w:val="BodyText"/>
        <w:ind w:left="301"/>
        <w:spacing w:before="15" w:line="174" w:lineRule="exact"/>
        <w:rPr/>
      </w:pPr>
      <w:r>
        <w:rPr>
          <w:b/>
          <w:bCs/>
          <w:spacing w:val="-1"/>
          <w:position w:val="1"/>
        </w:rPr>
        <w:t>28</w:t>
      </w:r>
      <w:r>
        <w:rPr>
          <w:spacing w:val="-1"/>
          <w:position w:val="1"/>
        </w:rPr>
        <w:t>:355–62.</w:t>
      </w:r>
    </w:p>
    <w:p>
      <w:pPr>
        <w:pStyle w:val="BodyText"/>
        <w:spacing w:line="14" w:lineRule="auto"/>
        <w:rPr>
          <w:sz w:val="2"/>
        </w:rPr>
      </w:pPr>
      <w:r>
        <w:rPr>
          <w:sz w:val="2"/>
          <w:szCs w:val="2"/>
        </w:rPr>
        <w:br w:type="column"/>
      </w:r>
    </w:p>
    <w:p>
      <w:pPr>
        <w:pStyle w:val="BodyText"/>
        <w:ind w:left="300" w:right="203" w:hanging="300"/>
        <w:spacing w:line="282" w:lineRule="auto"/>
        <w:rPr/>
      </w:pPr>
      <w:bookmarkStart w:name="bookmark415" w:id="376"/>
      <w:bookmarkEnd w:id="376"/>
      <w:hyperlink w:history="true" w:anchor="bookmark414">
        <w:r>
          <w:rPr>
            <w:spacing w:val="-5"/>
          </w:rPr>
          <w:t>211</w:t>
        </w:r>
      </w:hyperlink>
      <w:r>
        <w:rPr>
          <w:spacing w:val="-5"/>
        </w:rPr>
        <w:t>.  De Lepeleire</w:t>
      </w:r>
      <w:r>
        <w:rPr>
          <w:spacing w:val="-8"/>
        </w:rPr>
        <w:t xml:space="preserve"> </w:t>
      </w:r>
      <w:r>
        <w:rPr>
          <w:spacing w:val="-5"/>
        </w:rPr>
        <w:t>J,</w:t>
      </w:r>
      <w:r>
        <w:rPr>
          <w:spacing w:val="5"/>
        </w:rPr>
        <w:t xml:space="preserve"> </w:t>
      </w:r>
      <w:r>
        <w:rPr>
          <w:spacing w:val="-5"/>
        </w:rPr>
        <w:t>Iliffe S, Mann E,</w:t>
      </w:r>
      <w:r>
        <w:rPr>
          <w:spacing w:val="4"/>
        </w:rPr>
        <w:t xml:space="preserve"> </w:t>
      </w:r>
      <w:r>
        <w:rPr>
          <w:spacing w:val="-5"/>
        </w:rPr>
        <w:t>DegryseJM.</w:t>
      </w:r>
      <w:r>
        <w:rPr>
          <w:spacing w:val="5"/>
        </w:rPr>
        <w:t xml:space="preserve"> </w:t>
      </w:r>
      <w:r>
        <w:rPr>
          <w:spacing w:val="-5"/>
        </w:rPr>
        <w:t>Frailty: an emerging</w:t>
      </w:r>
      <w:r>
        <w:rPr>
          <w:spacing w:val="-1"/>
        </w:rPr>
        <w:t xml:space="preserve"> </w:t>
      </w:r>
      <w:r>
        <w:rPr>
          <w:spacing w:val="-5"/>
        </w:rPr>
        <w:t>concept for general</w:t>
      </w:r>
      <w:r>
        <w:rPr/>
        <w:t xml:space="preserve"> </w:t>
      </w:r>
      <w:r>
        <w:rPr>
          <w:spacing w:val="-5"/>
        </w:rPr>
        <w:t>practice.</w:t>
      </w:r>
      <w:r>
        <w:rPr>
          <w:spacing w:val="9"/>
          <w:w w:val="101"/>
        </w:rPr>
        <w:t xml:space="preserve"> </w:t>
      </w:r>
      <w:r>
        <w:rPr>
          <w:i/>
          <w:iCs/>
          <w:spacing w:val="-5"/>
        </w:rPr>
        <w:t>Br</w:t>
      </w:r>
      <w:r>
        <w:rPr>
          <w:i/>
          <w:iCs/>
          <w:spacing w:val="-23"/>
        </w:rPr>
        <w:t xml:space="preserve"> </w:t>
      </w:r>
      <w:r>
        <w:rPr>
          <w:i/>
          <w:iCs/>
          <w:spacing w:val="-5"/>
        </w:rPr>
        <w:t>J</w:t>
      </w:r>
      <w:r>
        <w:rPr>
          <w:i/>
          <w:iCs/>
          <w:spacing w:val="9"/>
        </w:rPr>
        <w:t xml:space="preserve"> </w:t>
      </w:r>
      <w:r>
        <w:rPr>
          <w:i/>
          <w:iCs/>
          <w:spacing w:val="-5"/>
        </w:rPr>
        <w:t>Gen</w:t>
      </w:r>
      <w:r>
        <w:rPr>
          <w:i/>
          <w:iCs/>
          <w:spacing w:val="8"/>
        </w:rPr>
        <w:t xml:space="preserve"> </w:t>
      </w:r>
      <w:r>
        <w:rPr>
          <w:i/>
          <w:iCs/>
          <w:spacing w:val="-5"/>
        </w:rPr>
        <w:t>Pract</w:t>
      </w:r>
      <w:r>
        <w:rPr>
          <w:i/>
          <w:iCs/>
          <w:spacing w:val="7"/>
        </w:rPr>
        <w:t xml:space="preserve"> </w:t>
      </w:r>
      <w:r>
        <w:rPr>
          <w:spacing w:val="-5"/>
        </w:rPr>
        <w:t>2009;</w:t>
      </w:r>
      <w:r>
        <w:rPr>
          <w:spacing w:val="10"/>
          <w:w w:val="102"/>
        </w:rPr>
        <w:t xml:space="preserve"> </w:t>
      </w:r>
      <w:r>
        <w:rPr>
          <w:b/>
          <w:bCs/>
          <w:spacing w:val="-5"/>
        </w:rPr>
        <w:t>59</w:t>
      </w:r>
      <w:r>
        <w:rPr>
          <w:spacing w:val="-5"/>
        </w:rPr>
        <w:t>:e</w:t>
      </w:r>
      <w:r>
        <w:rPr>
          <w:spacing w:val="-6"/>
        </w:rPr>
        <w:t>177–82.</w:t>
      </w:r>
    </w:p>
    <w:p>
      <w:pPr>
        <w:pStyle w:val="BodyText"/>
        <w:ind w:left="300" w:right="203" w:hanging="300"/>
        <w:spacing w:before="6" w:line="289" w:lineRule="auto"/>
        <w:rPr/>
      </w:pPr>
      <w:bookmarkStart w:name="bookmark416" w:id="377"/>
      <w:bookmarkEnd w:id="377"/>
      <w:hyperlink w:history="true" w:anchor="bookmark414">
        <w:r>
          <w:rPr>
            <w:spacing w:val="-4"/>
          </w:rPr>
          <w:t>212</w:t>
        </w:r>
      </w:hyperlink>
      <w:r>
        <w:rPr>
          <w:spacing w:val="-4"/>
        </w:rPr>
        <w:t>.  Puts MT, Shekary N,</w:t>
      </w:r>
      <w:r>
        <w:rPr>
          <w:spacing w:val="-9"/>
        </w:rPr>
        <w:t xml:space="preserve"> </w:t>
      </w:r>
      <w:r>
        <w:rPr>
          <w:spacing w:val="-4"/>
        </w:rPr>
        <w:t>Widder</w:t>
      </w:r>
      <w:r>
        <w:rPr>
          <w:spacing w:val="-5"/>
        </w:rPr>
        <w:t>shoven G, HeldensJ, Lips P,</w:t>
      </w:r>
      <w:r>
        <w:rPr>
          <w:spacing w:val="4"/>
        </w:rPr>
        <w:t xml:space="preserve"> </w:t>
      </w:r>
      <w:r>
        <w:rPr>
          <w:spacing w:val="-5"/>
        </w:rPr>
        <w:t>Deeg</w:t>
      </w:r>
      <w:r>
        <w:rPr>
          <w:spacing w:val="1"/>
        </w:rPr>
        <w:t xml:space="preserve"> </w:t>
      </w:r>
      <w:r>
        <w:rPr>
          <w:spacing w:val="-5"/>
        </w:rPr>
        <w:t>DJ.</w:t>
      </w:r>
      <w:r>
        <w:rPr>
          <w:spacing w:val="-8"/>
        </w:rPr>
        <w:t xml:space="preserve"> </w:t>
      </w:r>
      <w:r>
        <w:rPr>
          <w:spacing w:val="-5"/>
        </w:rPr>
        <w:t>What does qual-</w:t>
      </w:r>
      <w:r>
        <w:rPr/>
        <w:t xml:space="preserve"> </w:t>
      </w:r>
      <w:r>
        <w:rPr>
          <w:spacing w:val="-2"/>
        </w:rPr>
        <w:t>ity  of  life  mean  to  older  frail  and  non-frail  community-dwelling  adults  in  the</w:t>
      </w:r>
      <w:r>
        <w:rPr>
          <w:spacing w:val="11"/>
          <w:w w:val="101"/>
        </w:rPr>
        <w:t xml:space="preserve"> </w:t>
      </w:r>
      <w:r>
        <w:rPr>
          <w:spacing w:val="-5"/>
        </w:rPr>
        <w:t>Netherlands?</w:t>
      </w:r>
      <w:r>
        <w:rPr>
          <w:spacing w:val="10"/>
        </w:rPr>
        <w:t xml:space="preserve"> </w:t>
      </w:r>
      <w:r>
        <w:rPr>
          <w:i/>
          <w:iCs/>
          <w:spacing w:val="-5"/>
        </w:rPr>
        <w:t>Qual</w:t>
      </w:r>
      <w:r>
        <w:rPr>
          <w:i/>
          <w:iCs/>
          <w:spacing w:val="8"/>
        </w:rPr>
        <w:t xml:space="preserve"> </w:t>
      </w:r>
      <w:r>
        <w:rPr>
          <w:i/>
          <w:iCs/>
          <w:spacing w:val="-5"/>
        </w:rPr>
        <w:t>Life</w:t>
      </w:r>
      <w:r>
        <w:rPr>
          <w:i/>
          <w:iCs/>
          <w:spacing w:val="9"/>
        </w:rPr>
        <w:t xml:space="preserve"> </w:t>
      </w:r>
      <w:r>
        <w:rPr>
          <w:i/>
          <w:iCs/>
          <w:spacing w:val="-6"/>
        </w:rPr>
        <w:t>Res</w:t>
      </w:r>
      <w:r>
        <w:rPr>
          <w:i/>
          <w:iCs/>
          <w:spacing w:val="9"/>
        </w:rPr>
        <w:t xml:space="preserve"> </w:t>
      </w:r>
      <w:r>
        <w:rPr>
          <w:spacing w:val="-6"/>
        </w:rPr>
        <w:t>2007;</w:t>
      </w:r>
      <w:r>
        <w:rPr>
          <w:spacing w:val="11"/>
          <w:w w:val="101"/>
        </w:rPr>
        <w:t xml:space="preserve"> </w:t>
      </w:r>
      <w:r>
        <w:rPr>
          <w:b/>
          <w:bCs/>
          <w:spacing w:val="-6"/>
        </w:rPr>
        <w:t>16</w:t>
      </w:r>
      <w:r>
        <w:rPr>
          <w:spacing w:val="-6"/>
        </w:rPr>
        <w:t>:263–77.</w:t>
      </w:r>
    </w:p>
    <w:p>
      <w:pPr>
        <w:pStyle w:val="BodyText"/>
        <w:ind w:left="300" w:right="202" w:hanging="300"/>
        <w:spacing w:line="288" w:lineRule="auto"/>
        <w:rPr/>
      </w:pPr>
      <w:bookmarkStart w:name="bookmark413" w:id="378"/>
      <w:bookmarkEnd w:id="378"/>
      <w:hyperlink w:history="true" w:anchor="bookmark417">
        <w:r>
          <w:rPr>
            <w:spacing w:val="-4"/>
          </w:rPr>
          <w:t>213</w:t>
        </w:r>
      </w:hyperlink>
      <w:r>
        <w:rPr>
          <w:spacing w:val="-4"/>
        </w:rPr>
        <w:t>.  Frewen J,</w:t>
      </w:r>
      <w:r>
        <w:rPr>
          <w:spacing w:val="12"/>
          <w:w w:val="102"/>
        </w:rPr>
        <w:t xml:space="preserve"> </w:t>
      </w:r>
      <w:r>
        <w:rPr>
          <w:spacing w:val="-4"/>
        </w:rPr>
        <w:t>Finucane</w:t>
      </w:r>
      <w:r>
        <w:rPr>
          <w:spacing w:val="7"/>
        </w:rPr>
        <w:t xml:space="preserve"> </w:t>
      </w:r>
      <w:r>
        <w:rPr>
          <w:spacing w:val="-4"/>
        </w:rPr>
        <w:t>C,</w:t>
      </w:r>
      <w:r>
        <w:rPr>
          <w:spacing w:val="7"/>
        </w:rPr>
        <w:t xml:space="preserve"> </w:t>
      </w:r>
      <w:r>
        <w:rPr>
          <w:spacing w:val="-4"/>
        </w:rPr>
        <w:t>Cronin</w:t>
      </w:r>
      <w:r>
        <w:rPr>
          <w:spacing w:val="11"/>
          <w:w w:val="102"/>
        </w:rPr>
        <w:t xml:space="preserve"> </w:t>
      </w:r>
      <w:r>
        <w:rPr>
          <w:spacing w:val="-4"/>
        </w:rPr>
        <w:t>H,</w:t>
      </w:r>
      <w:r>
        <w:rPr>
          <w:spacing w:val="6"/>
        </w:rPr>
        <w:t xml:space="preserve"> </w:t>
      </w:r>
      <w:r>
        <w:rPr>
          <w:i/>
          <w:iCs/>
          <w:spacing w:val="-4"/>
        </w:rPr>
        <w:t>et al.</w:t>
      </w:r>
      <w:r>
        <w:rPr>
          <w:i/>
          <w:iCs/>
          <w:spacing w:val="12"/>
        </w:rPr>
        <w:t xml:space="preserve"> </w:t>
      </w:r>
      <w:r>
        <w:rPr>
          <w:spacing w:val="-4"/>
        </w:rPr>
        <w:t>Factors that</w:t>
      </w:r>
      <w:r>
        <w:rPr>
          <w:spacing w:val="10"/>
        </w:rPr>
        <w:t xml:space="preserve"> </w:t>
      </w:r>
      <w:r>
        <w:rPr>
          <w:spacing w:val="-4"/>
        </w:rPr>
        <w:t>influenc</w:t>
      </w:r>
      <w:r>
        <w:rPr>
          <w:spacing w:val="-5"/>
        </w:rPr>
        <w:t>e awareness and treat-</w:t>
      </w:r>
      <w:r>
        <w:rPr/>
        <w:t xml:space="preserve"> </w:t>
      </w:r>
      <w:r>
        <w:rPr>
          <w:spacing w:val="-2"/>
        </w:rPr>
        <w:t>ment</w:t>
      </w:r>
      <w:r>
        <w:rPr>
          <w:spacing w:val="9"/>
        </w:rPr>
        <w:t xml:space="preserve"> </w:t>
      </w:r>
      <w:r>
        <w:rPr>
          <w:spacing w:val="-2"/>
        </w:rPr>
        <w:t>of atrial fibrillation</w:t>
      </w:r>
      <w:r>
        <w:rPr>
          <w:spacing w:val="12"/>
          <w:w w:val="101"/>
        </w:rPr>
        <w:t xml:space="preserve"> </w:t>
      </w:r>
      <w:r>
        <w:rPr>
          <w:spacing w:val="-2"/>
        </w:rPr>
        <w:t>in</w:t>
      </w:r>
      <w:r>
        <w:rPr>
          <w:spacing w:val="9"/>
        </w:rPr>
        <w:t xml:space="preserve"> </w:t>
      </w:r>
      <w:r>
        <w:rPr>
          <w:spacing w:val="-2"/>
        </w:rPr>
        <w:t>older adults.</w:t>
      </w:r>
      <w:r>
        <w:rPr>
          <w:spacing w:val="10"/>
          <w:w w:val="101"/>
        </w:rPr>
        <w:t xml:space="preserve"> </w:t>
      </w:r>
      <w:r>
        <w:rPr>
          <w:i/>
          <w:iCs/>
          <w:spacing w:val="-2"/>
        </w:rPr>
        <w:t>QJM</w:t>
      </w:r>
      <w:r>
        <w:rPr>
          <w:i/>
          <w:iCs/>
          <w:spacing w:val="8"/>
        </w:rPr>
        <w:t xml:space="preserve"> </w:t>
      </w:r>
      <w:r>
        <w:rPr>
          <w:spacing w:val="-3"/>
        </w:rPr>
        <w:t>2013;</w:t>
      </w:r>
      <w:r>
        <w:rPr>
          <w:spacing w:val="12"/>
        </w:rPr>
        <w:t xml:space="preserve"> </w:t>
      </w:r>
      <w:r>
        <w:rPr>
          <w:b/>
          <w:bCs/>
          <w:spacing w:val="-3"/>
        </w:rPr>
        <w:t>106</w:t>
      </w:r>
      <w:r>
        <w:rPr>
          <w:spacing w:val="-3"/>
        </w:rPr>
        <w:t>:415–24.</w:t>
      </w:r>
    </w:p>
    <w:p>
      <w:pPr>
        <w:pStyle w:val="BodyText"/>
        <w:ind w:left="286" w:right="202" w:hanging="286"/>
        <w:spacing w:before="2" w:line="288" w:lineRule="auto"/>
        <w:rPr/>
      </w:pPr>
      <w:bookmarkStart w:name="bookmark418" w:id="379"/>
      <w:bookmarkEnd w:id="379"/>
      <w:hyperlink w:history="true" w:anchor="bookmark417">
        <w:r>
          <w:rPr>
            <w:spacing w:val="-4"/>
          </w:rPr>
          <w:t>214</w:t>
        </w:r>
      </w:hyperlink>
      <w:r>
        <w:rPr>
          <w:spacing w:val="-4"/>
        </w:rPr>
        <w:t>.  O’Brien</w:t>
      </w:r>
      <w:r>
        <w:rPr>
          <w:spacing w:val="14"/>
        </w:rPr>
        <w:t xml:space="preserve"> </w:t>
      </w:r>
      <w:r>
        <w:rPr>
          <w:spacing w:val="-4"/>
        </w:rPr>
        <w:t>EC,</w:t>
      </w:r>
      <w:r>
        <w:rPr>
          <w:spacing w:val="12"/>
          <w:w w:val="102"/>
        </w:rPr>
        <w:t xml:space="preserve"> </w:t>
      </w:r>
      <w:r>
        <w:rPr>
          <w:spacing w:val="-4"/>
        </w:rPr>
        <w:t>Holmes</w:t>
      </w:r>
      <w:r>
        <w:rPr>
          <w:spacing w:val="12"/>
        </w:rPr>
        <w:t xml:space="preserve"> </w:t>
      </w:r>
      <w:r>
        <w:rPr>
          <w:spacing w:val="-4"/>
        </w:rPr>
        <w:t>DN, Ansell JE,</w:t>
      </w:r>
      <w:r>
        <w:rPr>
          <w:spacing w:val="7"/>
        </w:rPr>
        <w:t xml:space="preserve"> </w:t>
      </w:r>
      <w:r>
        <w:rPr>
          <w:i/>
          <w:iCs/>
          <w:spacing w:val="-5"/>
        </w:rPr>
        <w:t>et</w:t>
      </w:r>
      <w:r>
        <w:rPr>
          <w:i/>
          <w:iCs/>
          <w:spacing w:val="6"/>
        </w:rPr>
        <w:t xml:space="preserve"> </w:t>
      </w:r>
      <w:r>
        <w:rPr>
          <w:i/>
          <w:iCs/>
          <w:spacing w:val="-5"/>
        </w:rPr>
        <w:t>al.</w:t>
      </w:r>
      <w:r>
        <w:rPr>
          <w:i/>
          <w:iCs/>
          <w:spacing w:val="13"/>
          <w:w w:val="101"/>
        </w:rPr>
        <w:t xml:space="preserve"> </w:t>
      </w:r>
      <w:r>
        <w:rPr>
          <w:spacing w:val="-5"/>
        </w:rPr>
        <w:t>Physician</w:t>
      </w:r>
      <w:r>
        <w:rPr>
          <w:spacing w:val="11"/>
        </w:rPr>
        <w:t xml:space="preserve"> </w:t>
      </w:r>
      <w:r>
        <w:rPr>
          <w:spacing w:val="-5"/>
        </w:rPr>
        <w:t>practices</w:t>
      </w:r>
      <w:r>
        <w:rPr>
          <w:spacing w:val="10"/>
          <w:w w:val="102"/>
        </w:rPr>
        <w:t xml:space="preserve"> </w:t>
      </w:r>
      <w:r>
        <w:rPr>
          <w:spacing w:val="-5"/>
        </w:rPr>
        <w:t>regarding</w:t>
      </w:r>
      <w:r>
        <w:rPr>
          <w:spacing w:val="7"/>
        </w:rPr>
        <w:t xml:space="preserve"> </w:t>
      </w:r>
      <w:r>
        <w:rPr>
          <w:spacing w:val="-5"/>
        </w:rPr>
        <w:t>contraindi-</w:t>
      </w:r>
      <w:r>
        <w:rPr/>
        <w:t xml:space="preserve"> </w:t>
      </w:r>
      <w:r>
        <w:rPr>
          <w:spacing w:val="-2"/>
        </w:rPr>
        <w:t>cations</w:t>
      </w:r>
      <w:r>
        <w:rPr>
          <w:spacing w:val="26"/>
        </w:rPr>
        <w:t xml:space="preserve"> </w:t>
      </w:r>
      <w:r>
        <w:rPr>
          <w:spacing w:val="-2"/>
        </w:rPr>
        <w:t>to</w:t>
      </w:r>
      <w:r>
        <w:rPr>
          <w:spacing w:val="23"/>
          <w:w w:val="101"/>
        </w:rPr>
        <w:t xml:space="preserve"> </w:t>
      </w:r>
      <w:r>
        <w:rPr>
          <w:spacing w:val="-2"/>
        </w:rPr>
        <w:t>oral</w:t>
      </w:r>
      <w:r>
        <w:rPr>
          <w:spacing w:val="23"/>
        </w:rPr>
        <w:t xml:space="preserve"> </w:t>
      </w:r>
      <w:r>
        <w:rPr>
          <w:spacing w:val="-2"/>
        </w:rPr>
        <w:t>anticoagulation</w:t>
      </w:r>
      <w:r>
        <w:rPr>
          <w:spacing w:val="27"/>
          <w:w w:val="101"/>
        </w:rPr>
        <w:t xml:space="preserve"> </w:t>
      </w:r>
      <w:r>
        <w:rPr>
          <w:spacing w:val="-2"/>
        </w:rPr>
        <w:t>in</w:t>
      </w:r>
      <w:r>
        <w:rPr>
          <w:spacing w:val="22"/>
          <w:w w:val="102"/>
        </w:rPr>
        <w:t xml:space="preserve"> </w:t>
      </w:r>
      <w:r>
        <w:rPr>
          <w:spacing w:val="-2"/>
        </w:rPr>
        <w:t>atrial</w:t>
      </w:r>
      <w:r>
        <w:rPr>
          <w:spacing w:val="20"/>
          <w:w w:val="102"/>
        </w:rPr>
        <w:t xml:space="preserve"> </w:t>
      </w:r>
      <w:r>
        <w:rPr>
          <w:spacing w:val="-2"/>
        </w:rPr>
        <w:t>fibrillation:</w:t>
      </w:r>
      <w:r>
        <w:rPr>
          <w:spacing w:val="20"/>
        </w:rPr>
        <w:t xml:space="preserve"> </w:t>
      </w:r>
      <w:r>
        <w:rPr>
          <w:spacing w:val="-2"/>
        </w:rPr>
        <w:t>findings</w:t>
      </w:r>
      <w:r>
        <w:rPr>
          <w:spacing w:val="20"/>
          <w:w w:val="101"/>
        </w:rPr>
        <w:t xml:space="preserve"> </w:t>
      </w:r>
      <w:r>
        <w:rPr>
          <w:spacing w:val="-2"/>
        </w:rPr>
        <w:t>from</w:t>
      </w:r>
      <w:r>
        <w:rPr>
          <w:spacing w:val="19"/>
        </w:rPr>
        <w:t xml:space="preserve"> </w:t>
      </w:r>
      <w:r>
        <w:rPr>
          <w:spacing w:val="-2"/>
        </w:rPr>
        <w:t>the</w:t>
      </w:r>
      <w:r>
        <w:rPr>
          <w:spacing w:val="25"/>
        </w:rPr>
        <w:t xml:space="preserve"> </w:t>
      </w:r>
      <w:r>
        <w:rPr>
          <w:spacing w:val="-2"/>
        </w:rPr>
        <w:t>Outcomes</w:t>
      </w:r>
      <w:r>
        <w:rPr/>
        <w:t xml:space="preserve"> </w:t>
      </w:r>
      <w:r>
        <w:rPr>
          <w:spacing w:val="-1"/>
        </w:rPr>
        <w:t>Registry for</w:t>
      </w:r>
      <w:r>
        <w:rPr>
          <w:spacing w:val="12"/>
          <w:w w:val="102"/>
        </w:rPr>
        <w:t xml:space="preserve"> </w:t>
      </w:r>
      <w:r>
        <w:rPr>
          <w:spacing w:val="-1"/>
        </w:rPr>
        <w:t>Better</w:t>
      </w:r>
      <w:r>
        <w:rPr>
          <w:spacing w:val="11"/>
        </w:rPr>
        <w:t xml:space="preserve"> </w:t>
      </w:r>
      <w:r>
        <w:rPr>
          <w:spacing w:val="-1"/>
        </w:rPr>
        <w:t>Informed Treatment of Atria</w:t>
      </w:r>
      <w:r>
        <w:rPr>
          <w:spacing w:val="-2"/>
        </w:rPr>
        <w:t>l</w:t>
      </w:r>
      <w:r>
        <w:rPr>
          <w:spacing w:val="11"/>
          <w:w w:val="102"/>
        </w:rPr>
        <w:t xml:space="preserve"> </w:t>
      </w:r>
      <w:r>
        <w:rPr>
          <w:spacing w:val="-2"/>
        </w:rPr>
        <w:t>Fibrillation</w:t>
      </w:r>
      <w:r>
        <w:rPr>
          <w:spacing w:val="10"/>
          <w:w w:val="101"/>
        </w:rPr>
        <w:t xml:space="preserve"> </w:t>
      </w:r>
      <w:r>
        <w:rPr>
          <w:spacing w:val="-2"/>
        </w:rPr>
        <w:t>(ORBIT-AF)</w:t>
      </w:r>
      <w:r>
        <w:rPr>
          <w:spacing w:val="10"/>
          <w:w w:val="101"/>
        </w:rPr>
        <w:t xml:space="preserve"> </w:t>
      </w:r>
      <w:r>
        <w:rPr>
          <w:spacing w:val="-2"/>
        </w:rPr>
        <w:t>registry.</w:t>
      </w:r>
      <w:r>
        <w:rPr/>
        <w:t xml:space="preserve"> </w:t>
      </w:r>
      <w:r>
        <w:rPr>
          <w:i/>
          <w:iCs/>
          <w:spacing w:val="-4"/>
        </w:rPr>
        <w:t>Am</w:t>
      </w:r>
      <w:r>
        <w:rPr>
          <w:i/>
          <w:iCs/>
          <w:spacing w:val="-16"/>
        </w:rPr>
        <w:t xml:space="preserve"> </w:t>
      </w:r>
      <w:r>
        <w:rPr>
          <w:i/>
          <w:iCs/>
          <w:spacing w:val="-4"/>
        </w:rPr>
        <w:t>J</w:t>
      </w:r>
      <w:r>
        <w:rPr>
          <w:i/>
          <w:iCs/>
          <w:spacing w:val="9"/>
          <w:w w:val="101"/>
        </w:rPr>
        <w:t xml:space="preserve"> </w:t>
      </w:r>
      <w:r>
        <w:rPr>
          <w:i/>
          <w:iCs/>
          <w:spacing w:val="-4"/>
        </w:rPr>
        <w:t>Cardiol</w:t>
      </w:r>
      <w:r>
        <w:rPr>
          <w:i/>
          <w:iCs/>
          <w:spacing w:val="8"/>
        </w:rPr>
        <w:t xml:space="preserve"> </w:t>
      </w:r>
      <w:r>
        <w:rPr>
          <w:spacing w:val="-4"/>
        </w:rPr>
        <w:t>2014;</w:t>
      </w:r>
      <w:r>
        <w:rPr>
          <w:spacing w:val="12"/>
        </w:rPr>
        <w:t xml:space="preserve"> </w:t>
      </w:r>
      <w:r>
        <w:rPr>
          <w:b/>
          <w:bCs/>
          <w:spacing w:val="-4"/>
        </w:rPr>
        <w:t>167</w:t>
      </w:r>
      <w:r>
        <w:rPr>
          <w:spacing w:val="-4"/>
        </w:rPr>
        <w:t>:601</w:t>
      </w:r>
      <w:r>
        <w:rPr>
          <w:spacing w:val="-5"/>
        </w:rPr>
        <w:t>–609.e601.</w:t>
      </w:r>
    </w:p>
    <w:p>
      <w:pPr>
        <w:pStyle w:val="BodyText"/>
        <w:ind w:left="290" w:right="200" w:hanging="290"/>
        <w:spacing w:before="2" w:line="288" w:lineRule="auto"/>
        <w:rPr/>
      </w:pPr>
      <w:bookmarkStart w:name="bookmark419" w:id="380"/>
      <w:bookmarkEnd w:id="380"/>
      <w:hyperlink w:history="true" w:anchor="bookmark417">
        <w:r>
          <w:rPr>
            <w:spacing w:val="-3"/>
          </w:rPr>
          <w:t>215</w:t>
        </w:r>
      </w:hyperlink>
      <w:r>
        <w:rPr>
          <w:spacing w:val="-3"/>
        </w:rPr>
        <w:t>.  Perera V,</w:t>
      </w:r>
      <w:r>
        <w:rPr>
          <w:spacing w:val="12"/>
        </w:rPr>
        <w:t xml:space="preserve"> </w:t>
      </w:r>
      <w:r>
        <w:rPr>
          <w:spacing w:val="-3"/>
        </w:rPr>
        <w:t>Bajorek</w:t>
      </w:r>
      <w:r>
        <w:rPr>
          <w:spacing w:val="9"/>
        </w:rPr>
        <w:t xml:space="preserve"> </w:t>
      </w:r>
      <w:r>
        <w:rPr>
          <w:spacing w:val="-3"/>
        </w:rPr>
        <w:t>BV,</w:t>
      </w:r>
      <w:r>
        <w:rPr>
          <w:spacing w:val="11"/>
        </w:rPr>
        <w:t xml:space="preserve"> </w:t>
      </w:r>
      <w:r>
        <w:rPr>
          <w:spacing w:val="-3"/>
        </w:rPr>
        <w:t>Matthews S,</w:t>
      </w:r>
      <w:r>
        <w:rPr>
          <w:spacing w:val="11"/>
          <w:w w:val="102"/>
        </w:rPr>
        <w:t xml:space="preserve"> </w:t>
      </w:r>
      <w:r>
        <w:rPr>
          <w:spacing w:val="-3"/>
        </w:rPr>
        <w:t>Hilmer</w:t>
      </w:r>
      <w:r>
        <w:rPr>
          <w:spacing w:val="6"/>
        </w:rPr>
        <w:t xml:space="preserve"> </w:t>
      </w:r>
      <w:r>
        <w:rPr>
          <w:spacing w:val="-3"/>
        </w:rPr>
        <w:t>SN. The</w:t>
      </w:r>
      <w:r>
        <w:rPr>
          <w:spacing w:val="10"/>
        </w:rPr>
        <w:t xml:space="preserve"> </w:t>
      </w:r>
      <w:r>
        <w:rPr>
          <w:spacing w:val="-3"/>
        </w:rPr>
        <w:t>im</w:t>
      </w:r>
      <w:r>
        <w:rPr>
          <w:spacing w:val="-4"/>
        </w:rPr>
        <w:t>pact of frailty on</w:t>
      </w:r>
      <w:r>
        <w:rPr>
          <w:spacing w:val="1"/>
        </w:rPr>
        <w:t xml:space="preserve"> </w:t>
      </w:r>
      <w:r>
        <w:rPr>
          <w:spacing w:val="-4"/>
        </w:rPr>
        <w:t>the</w:t>
      </w:r>
      <w:r>
        <w:rPr>
          <w:spacing w:val="8"/>
        </w:rPr>
        <w:t xml:space="preserve"> </w:t>
      </w:r>
      <w:r>
        <w:rPr>
          <w:spacing w:val="-4"/>
        </w:rPr>
        <w:t>utilisa-</w:t>
      </w:r>
      <w:r>
        <w:rPr/>
        <w:t xml:space="preserve"> </w:t>
      </w:r>
      <w:r>
        <w:rPr>
          <w:spacing w:val="-1"/>
        </w:rPr>
        <w:t>tion</w:t>
      </w:r>
      <w:r>
        <w:rPr>
          <w:spacing w:val="11"/>
        </w:rPr>
        <w:t xml:space="preserve"> </w:t>
      </w:r>
      <w:r>
        <w:rPr>
          <w:spacing w:val="-1"/>
        </w:rPr>
        <w:t>of antithrombotic therapy</w:t>
      </w:r>
      <w:r>
        <w:rPr>
          <w:spacing w:val="15"/>
          <w:w w:val="101"/>
        </w:rPr>
        <w:t xml:space="preserve"> </w:t>
      </w:r>
      <w:r>
        <w:rPr>
          <w:spacing w:val="-1"/>
        </w:rPr>
        <w:t>in</w:t>
      </w:r>
      <w:r>
        <w:rPr>
          <w:spacing w:val="12"/>
          <w:w w:val="101"/>
        </w:rPr>
        <w:t xml:space="preserve"> </w:t>
      </w:r>
      <w:r>
        <w:rPr>
          <w:spacing w:val="-1"/>
        </w:rPr>
        <w:t>older</w:t>
      </w:r>
      <w:r>
        <w:rPr>
          <w:spacing w:val="14"/>
          <w:w w:val="101"/>
        </w:rPr>
        <w:t xml:space="preserve"> </w:t>
      </w:r>
      <w:r>
        <w:rPr>
          <w:spacing w:val="-1"/>
        </w:rPr>
        <w:t>patients </w:t>
      </w:r>
      <w:r>
        <w:rPr>
          <w:spacing w:val="-2"/>
        </w:rPr>
        <w:t>with</w:t>
      </w:r>
      <w:r>
        <w:rPr>
          <w:spacing w:val="10"/>
          <w:w w:val="102"/>
        </w:rPr>
        <w:t xml:space="preserve"> </w:t>
      </w:r>
      <w:r>
        <w:rPr>
          <w:spacing w:val="-2"/>
        </w:rPr>
        <w:t>atrial</w:t>
      </w:r>
      <w:r>
        <w:rPr>
          <w:spacing w:val="8"/>
        </w:rPr>
        <w:t xml:space="preserve"> </w:t>
      </w:r>
      <w:r>
        <w:rPr>
          <w:spacing w:val="-2"/>
        </w:rPr>
        <w:t>fibrillation. </w:t>
      </w:r>
      <w:r>
        <w:rPr>
          <w:i/>
          <w:iCs/>
          <w:spacing w:val="-2"/>
        </w:rPr>
        <w:t>Age Ageing</w:t>
      </w:r>
      <w:r>
        <w:rPr>
          <w:i/>
          <w:iCs/>
        </w:rPr>
        <w:t xml:space="preserve"> </w:t>
      </w:r>
      <w:r>
        <w:rPr>
          <w:spacing w:val="-2"/>
        </w:rPr>
        <w:t>2009;</w:t>
      </w:r>
      <w:r>
        <w:rPr>
          <w:spacing w:val="12"/>
          <w:w w:val="101"/>
        </w:rPr>
        <w:t xml:space="preserve"> </w:t>
      </w:r>
      <w:r>
        <w:rPr>
          <w:b/>
          <w:bCs/>
          <w:spacing w:val="-2"/>
        </w:rPr>
        <w:t>38</w:t>
      </w:r>
      <w:r>
        <w:rPr>
          <w:spacing w:val="-2"/>
        </w:rPr>
        <w:t>:156–62.</w:t>
      </w:r>
    </w:p>
    <w:p>
      <w:pPr>
        <w:pStyle w:val="BodyText"/>
        <w:ind w:left="286" w:right="203" w:hanging="286"/>
        <w:spacing w:before="2" w:line="288" w:lineRule="auto"/>
        <w:rPr/>
      </w:pPr>
      <w:bookmarkStart w:name="bookmark421" w:id="381"/>
      <w:bookmarkEnd w:id="381"/>
      <w:hyperlink w:history="true" w:anchor="bookmark420">
        <w:r>
          <w:rPr>
            <w:spacing w:val="-3"/>
          </w:rPr>
          <w:t>216</w:t>
        </w:r>
      </w:hyperlink>
      <w:r>
        <w:rPr>
          <w:spacing w:val="-3"/>
        </w:rPr>
        <w:t>.</w:t>
      </w:r>
      <w:r>
        <w:rPr>
          <w:spacing w:val="31"/>
        </w:rPr>
        <w:t xml:space="preserve"> </w:t>
      </w:r>
      <w:r>
        <w:rPr>
          <w:spacing w:val="-3"/>
        </w:rPr>
        <w:t>Steinberg</w:t>
      </w:r>
      <w:r>
        <w:rPr>
          <w:spacing w:val="17"/>
          <w:w w:val="102"/>
        </w:rPr>
        <w:t xml:space="preserve"> </w:t>
      </w:r>
      <w:r>
        <w:rPr>
          <w:spacing w:val="-3"/>
        </w:rPr>
        <w:t>BA,</w:t>
      </w:r>
      <w:r>
        <w:rPr>
          <w:spacing w:val="18"/>
        </w:rPr>
        <w:t xml:space="preserve"> </w:t>
      </w:r>
      <w:r>
        <w:rPr>
          <w:spacing w:val="-3"/>
        </w:rPr>
        <w:t>Holmes</w:t>
      </w:r>
      <w:r>
        <w:rPr>
          <w:spacing w:val="19"/>
        </w:rPr>
        <w:t xml:space="preserve"> </w:t>
      </w:r>
      <w:r>
        <w:rPr>
          <w:spacing w:val="-3"/>
        </w:rPr>
        <w:t>DN,</w:t>
      </w:r>
      <w:r>
        <w:rPr>
          <w:spacing w:val="18"/>
        </w:rPr>
        <w:t xml:space="preserve"> </w:t>
      </w:r>
      <w:r>
        <w:rPr>
          <w:spacing w:val="-3"/>
        </w:rPr>
        <w:t>Ezekowitz</w:t>
      </w:r>
      <w:r>
        <w:rPr>
          <w:spacing w:val="17"/>
          <w:w w:val="102"/>
        </w:rPr>
        <w:t xml:space="preserve"> </w:t>
      </w:r>
      <w:r>
        <w:rPr>
          <w:spacing w:val="-3"/>
        </w:rPr>
        <w:t>MD,</w:t>
      </w:r>
      <w:r>
        <w:rPr>
          <w:spacing w:val="12"/>
          <w:w w:val="102"/>
        </w:rPr>
        <w:t xml:space="preserve"> </w:t>
      </w:r>
      <w:r>
        <w:rPr>
          <w:i/>
          <w:iCs/>
          <w:spacing w:val="-4"/>
        </w:rPr>
        <w:t>et</w:t>
      </w:r>
      <w:r>
        <w:rPr>
          <w:i/>
          <w:iCs/>
          <w:spacing w:val="11"/>
        </w:rPr>
        <w:t xml:space="preserve"> </w:t>
      </w:r>
      <w:r>
        <w:rPr>
          <w:i/>
          <w:iCs/>
          <w:spacing w:val="-4"/>
        </w:rPr>
        <w:t>al.</w:t>
      </w:r>
      <w:r>
        <w:rPr>
          <w:i/>
          <w:iCs/>
          <w:spacing w:val="18"/>
          <w:w w:val="102"/>
        </w:rPr>
        <w:t xml:space="preserve"> </w:t>
      </w:r>
      <w:r>
        <w:rPr>
          <w:spacing w:val="-4"/>
        </w:rPr>
        <w:t>Rate</w:t>
      </w:r>
      <w:r>
        <w:rPr>
          <w:spacing w:val="6"/>
        </w:rPr>
        <w:t xml:space="preserve"> </w:t>
      </w:r>
      <w:r>
        <w:rPr>
          <w:spacing w:val="-4"/>
        </w:rPr>
        <w:t>versus</w:t>
      </w:r>
      <w:r>
        <w:rPr>
          <w:spacing w:val="17"/>
        </w:rPr>
        <w:t xml:space="preserve"> </w:t>
      </w:r>
      <w:r>
        <w:rPr>
          <w:spacing w:val="-4"/>
        </w:rPr>
        <w:t>rhythm</w:t>
      </w:r>
      <w:r>
        <w:rPr>
          <w:spacing w:val="12"/>
          <w:w w:val="102"/>
        </w:rPr>
        <w:t xml:space="preserve"> </w:t>
      </w:r>
      <w:r>
        <w:rPr>
          <w:spacing w:val="-4"/>
        </w:rPr>
        <w:t>control</w:t>
      </w:r>
      <w:r>
        <w:rPr>
          <w:spacing w:val="8"/>
        </w:rPr>
        <w:t xml:space="preserve"> </w:t>
      </w:r>
      <w:r>
        <w:rPr>
          <w:spacing w:val="-4"/>
        </w:rPr>
        <w:t>for</w:t>
      </w:r>
      <w:r>
        <w:rPr/>
        <w:t xml:space="preserve"> </w:t>
      </w:r>
      <w:r>
        <w:rPr>
          <w:spacing w:val="-2"/>
        </w:rPr>
        <w:t>management</w:t>
      </w:r>
      <w:r>
        <w:rPr>
          <w:spacing w:val="22"/>
          <w:w w:val="101"/>
        </w:rPr>
        <w:t xml:space="preserve"> </w:t>
      </w:r>
      <w:r>
        <w:rPr>
          <w:spacing w:val="-2"/>
        </w:rPr>
        <w:t>of</w:t>
      </w:r>
      <w:r>
        <w:rPr>
          <w:spacing w:val="17"/>
        </w:rPr>
        <w:t xml:space="preserve"> </w:t>
      </w:r>
      <w:r>
        <w:rPr>
          <w:spacing w:val="-2"/>
        </w:rPr>
        <w:t>atrial</w:t>
      </w:r>
      <w:r>
        <w:rPr>
          <w:spacing w:val="18"/>
          <w:w w:val="101"/>
        </w:rPr>
        <w:t xml:space="preserve"> </w:t>
      </w:r>
      <w:r>
        <w:rPr>
          <w:spacing w:val="-2"/>
        </w:rPr>
        <w:t>fibrillation</w:t>
      </w:r>
      <w:r>
        <w:rPr>
          <w:spacing w:val="26"/>
        </w:rPr>
        <w:t xml:space="preserve"> </w:t>
      </w:r>
      <w:r>
        <w:rPr>
          <w:spacing w:val="-2"/>
        </w:rPr>
        <w:t>in</w:t>
      </w:r>
      <w:r>
        <w:rPr>
          <w:spacing w:val="22"/>
          <w:w w:val="101"/>
        </w:rPr>
        <w:t xml:space="preserve"> </w:t>
      </w:r>
      <w:r>
        <w:rPr>
          <w:spacing w:val="-2"/>
        </w:rPr>
        <w:t>clinical</w:t>
      </w:r>
      <w:r>
        <w:rPr>
          <w:spacing w:val="27"/>
        </w:rPr>
        <w:t xml:space="preserve"> </w:t>
      </w:r>
      <w:r>
        <w:rPr>
          <w:spacing w:val="-2"/>
        </w:rPr>
        <w:t>pr</w:t>
      </w:r>
      <w:r>
        <w:rPr>
          <w:spacing w:val="-3"/>
        </w:rPr>
        <w:t>actice:</w:t>
      </w:r>
      <w:r>
        <w:rPr>
          <w:spacing w:val="25"/>
          <w:w w:val="101"/>
        </w:rPr>
        <w:t xml:space="preserve"> </w:t>
      </w:r>
      <w:r>
        <w:rPr>
          <w:spacing w:val="-3"/>
        </w:rPr>
        <w:t>results</w:t>
      </w:r>
      <w:r>
        <w:rPr>
          <w:spacing w:val="19"/>
          <w:w w:val="102"/>
        </w:rPr>
        <w:t xml:space="preserve"> </w:t>
      </w:r>
      <w:r>
        <w:rPr>
          <w:spacing w:val="-3"/>
        </w:rPr>
        <w:t>from</w:t>
      </w:r>
      <w:r>
        <w:rPr>
          <w:spacing w:val="16"/>
          <w:w w:val="102"/>
        </w:rPr>
        <w:t xml:space="preserve"> </w:t>
      </w:r>
      <w:r>
        <w:rPr>
          <w:spacing w:val="-3"/>
        </w:rPr>
        <w:t>the</w:t>
      </w:r>
      <w:r>
        <w:rPr>
          <w:spacing w:val="23"/>
          <w:w w:val="102"/>
        </w:rPr>
        <w:t xml:space="preserve"> </w:t>
      </w:r>
      <w:r>
        <w:rPr>
          <w:spacing w:val="-3"/>
        </w:rPr>
        <w:t>Outcomes</w:t>
      </w:r>
      <w:r>
        <w:rPr/>
        <w:t xml:space="preserve"> </w:t>
      </w:r>
      <w:r>
        <w:rPr>
          <w:spacing w:val="-1"/>
        </w:rPr>
        <w:t>Registry for</w:t>
      </w:r>
      <w:r>
        <w:rPr>
          <w:spacing w:val="12"/>
          <w:w w:val="102"/>
        </w:rPr>
        <w:t xml:space="preserve"> </w:t>
      </w:r>
      <w:r>
        <w:rPr>
          <w:spacing w:val="-1"/>
        </w:rPr>
        <w:t>Better</w:t>
      </w:r>
      <w:r>
        <w:rPr>
          <w:spacing w:val="11"/>
        </w:rPr>
        <w:t xml:space="preserve"> </w:t>
      </w:r>
      <w:r>
        <w:rPr>
          <w:spacing w:val="-1"/>
        </w:rPr>
        <w:t>Informed Treatment of Atria</w:t>
      </w:r>
      <w:r>
        <w:rPr>
          <w:spacing w:val="-2"/>
        </w:rPr>
        <w:t>l</w:t>
      </w:r>
      <w:r>
        <w:rPr>
          <w:spacing w:val="11"/>
          <w:w w:val="102"/>
        </w:rPr>
        <w:t xml:space="preserve"> </w:t>
      </w:r>
      <w:r>
        <w:rPr>
          <w:spacing w:val="-2"/>
        </w:rPr>
        <w:t>Fibrillation</w:t>
      </w:r>
      <w:r>
        <w:rPr>
          <w:spacing w:val="10"/>
          <w:w w:val="101"/>
        </w:rPr>
        <w:t xml:space="preserve"> </w:t>
      </w:r>
      <w:r>
        <w:rPr>
          <w:spacing w:val="-2"/>
        </w:rPr>
        <w:t>(ORBIT-AF)</w:t>
      </w:r>
      <w:r>
        <w:rPr>
          <w:spacing w:val="10"/>
          <w:w w:val="101"/>
        </w:rPr>
        <w:t xml:space="preserve"> </w:t>
      </w:r>
      <w:r>
        <w:rPr>
          <w:spacing w:val="-2"/>
        </w:rPr>
        <w:t>registry.</w:t>
      </w:r>
      <w:r>
        <w:rPr/>
        <w:t xml:space="preserve"> </w:t>
      </w:r>
      <w:r>
        <w:rPr>
          <w:i/>
          <w:iCs/>
          <w:spacing w:val="-4"/>
        </w:rPr>
        <w:t>Am</w:t>
      </w:r>
      <w:r>
        <w:rPr>
          <w:i/>
          <w:iCs/>
          <w:spacing w:val="26"/>
        </w:rPr>
        <w:t xml:space="preserve"> </w:t>
      </w:r>
      <w:r>
        <w:rPr>
          <w:i/>
          <w:iCs/>
          <w:spacing w:val="-4"/>
        </w:rPr>
        <w:t>Heart</w:t>
      </w:r>
      <w:r>
        <w:rPr>
          <w:i/>
          <w:iCs/>
          <w:spacing w:val="-18"/>
        </w:rPr>
        <w:t xml:space="preserve"> </w:t>
      </w:r>
      <w:r>
        <w:rPr>
          <w:i/>
          <w:iCs/>
          <w:spacing w:val="-4"/>
        </w:rPr>
        <w:t>J</w:t>
      </w:r>
      <w:r>
        <w:rPr>
          <w:i/>
          <w:iCs/>
          <w:spacing w:val="10"/>
          <w:w w:val="102"/>
        </w:rPr>
        <w:t xml:space="preserve"> </w:t>
      </w:r>
      <w:r>
        <w:rPr>
          <w:spacing w:val="-4"/>
        </w:rPr>
        <w:t>2013;</w:t>
      </w:r>
      <w:r>
        <w:rPr>
          <w:spacing w:val="11"/>
        </w:rPr>
        <w:t xml:space="preserve"> </w:t>
      </w:r>
      <w:r>
        <w:rPr>
          <w:b/>
          <w:bCs/>
          <w:spacing w:val="-4"/>
        </w:rPr>
        <w:t>165</w:t>
      </w:r>
      <w:r>
        <w:rPr>
          <w:spacing w:val="-4"/>
        </w:rPr>
        <w:t>:622–9.</w:t>
      </w:r>
    </w:p>
    <w:p>
      <w:pPr>
        <w:pStyle w:val="BodyText"/>
        <w:ind w:left="300" w:right="202" w:hanging="300"/>
        <w:spacing w:before="1" w:line="283" w:lineRule="auto"/>
        <w:rPr/>
      </w:pPr>
      <w:bookmarkStart w:name="bookmark423" w:id="382"/>
      <w:bookmarkEnd w:id="382"/>
      <w:hyperlink w:history="true" w:anchor="bookmark422">
        <w:r>
          <w:rPr>
            <w:spacing w:val="-3"/>
          </w:rPr>
          <w:t>217</w:t>
        </w:r>
      </w:hyperlink>
      <w:r>
        <w:rPr>
          <w:spacing w:val="-3"/>
        </w:rPr>
        <w:t>.</w:t>
      </w:r>
      <w:r>
        <w:rPr>
          <w:spacing w:val="31"/>
          <w:w w:val="101"/>
        </w:rPr>
        <w:t xml:space="preserve"> </w:t>
      </w:r>
      <w:r>
        <w:rPr>
          <w:spacing w:val="-3"/>
        </w:rPr>
        <w:t>Goldfarb M, Sheppard R, Afilalo</w:t>
      </w:r>
      <w:r>
        <w:rPr>
          <w:spacing w:val="-14"/>
        </w:rPr>
        <w:t xml:space="preserve"> </w:t>
      </w:r>
      <w:r>
        <w:rPr>
          <w:spacing w:val="-3"/>
        </w:rPr>
        <w:t>J.</w:t>
      </w:r>
      <w:r>
        <w:rPr>
          <w:spacing w:val="6"/>
        </w:rPr>
        <w:t xml:space="preserve"> </w:t>
      </w:r>
      <w:r>
        <w:rPr>
          <w:spacing w:val="-3"/>
        </w:rPr>
        <w:t>Prognostic and therapeutic implic</w:t>
      </w:r>
      <w:r>
        <w:rPr>
          <w:spacing w:val="-4"/>
        </w:rPr>
        <w:t>ations of</w:t>
      </w:r>
      <w:r>
        <w:rPr>
          <w:spacing w:val="-8"/>
        </w:rPr>
        <w:t xml:space="preserve"> </w:t>
      </w:r>
      <w:r>
        <w:rPr>
          <w:spacing w:val="-4"/>
        </w:rPr>
        <w:t>frailty</w:t>
      </w:r>
      <w:r>
        <w:rPr/>
        <w:t xml:space="preserve"> </w:t>
      </w:r>
      <w:r>
        <w:rPr>
          <w:spacing w:val="-3"/>
        </w:rPr>
        <w:t>in</w:t>
      </w:r>
      <w:r>
        <w:rPr>
          <w:spacing w:val="8"/>
        </w:rPr>
        <w:t xml:space="preserve"> </w:t>
      </w:r>
      <w:r>
        <w:rPr>
          <w:spacing w:val="-3"/>
        </w:rPr>
        <w:t>older</w:t>
      </w:r>
      <w:r>
        <w:rPr>
          <w:spacing w:val="7"/>
        </w:rPr>
        <w:t xml:space="preserve"> </w:t>
      </w:r>
      <w:r>
        <w:rPr>
          <w:spacing w:val="-3"/>
        </w:rPr>
        <w:t>adults with</w:t>
      </w:r>
      <w:r>
        <w:rPr>
          <w:spacing w:val="13"/>
          <w:w w:val="102"/>
        </w:rPr>
        <w:t xml:space="preserve"> </w:t>
      </w:r>
      <w:r>
        <w:rPr>
          <w:spacing w:val="-3"/>
        </w:rPr>
        <w:t>h</w:t>
      </w:r>
      <w:r>
        <w:rPr>
          <w:spacing w:val="-4"/>
        </w:rPr>
        <w:t>eart failure.</w:t>
      </w:r>
      <w:r>
        <w:rPr>
          <w:spacing w:val="9"/>
          <w:w w:val="101"/>
        </w:rPr>
        <w:t xml:space="preserve"> </w:t>
      </w:r>
      <w:r>
        <w:rPr>
          <w:i/>
          <w:iCs/>
          <w:spacing w:val="-4"/>
        </w:rPr>
        <w:t>Curr Cardiol</w:t>
      </w:r>
      <w:r>
        <w:rPr>
          <w:i/>
          <w:iCs/>
          <w:spacing w:val="7"/>
        </w:rPr>
        <w:t xml:space="preserve"> </w:t>
      </w:r>
      <w:r>
        <w:rPr>
          <w:i/>
          <w:iCs/>
          <w:spacing w:val="-4"/>
        </w:rPr>
        <w:t>Rep</w:t>
      </w:r>
      <w:r>
        <w:rPr>
          <w:i/>
          <w:iCs/>
          <w:spacing w:val="10"/>
          <w:w w:val="101"/>
        </w:rPr>
        <w:t xml:space="preserve"> </w:t>
      </w:r>
      <w:r>
        <w:rPr>
          <w:spacing w:val="-4"/>
        </w:rPr>
        <w:t>2015;</w:t>
      </w:r>
      <w:r>
        <w:rPr>
          <w:spacing w:val="11"/>
          <w:w w:val="101"/>
        </w:rPr>
        <w:t xml:space="preserve"> </w:t>
      </w:r>
      <w:r>
        <w:rPr>
          <w:b/>
          <w:bCs/>
          <w:spacing w:val="-4"/>
        </w:rPr>
        <w:t>17</w:t>
      </w:r>
      <w:r>
        <w:rPr>
          <w:spacing w:val="-4"/>
        </w:rPr>
        <w:t>:92.</w:t>
      </w:r>
    </w:p>
    <w:p>
      <w:pPr>
        <w:pStyle w:val="BodyText"/>
        <w:ind w:left="291" w:right="203" w:hanging="291"/>
        <w:spacing w:before="7" w:line="283" w:lineRule="auto"/>
        <w:rPr/>
      </w:pPr>
      <w:bookmarkStart w:name="bookmark424" w:id="383"/>
      <w:bookmarkEnd w:id="383"/>
      <w:hyperlink w:history="true" w:anchor="bookmark422">
        <w:r>
          <w:rPr>
            <w:spacing w:val="-4"/>
          </w:rPr>
          <w:t>218</w:t>
        </w:r>
      </w:hyperlink>
      <w:r>
        <w:rPr>
          <w:spacing w:val="-4"/>
        </w:rPr>
        <w:t>.</w:t>
      </w:r>
      <w:r>
        <w:rPr>
          <w:spacing w:val="30"/>
          <w:w w:val="101"/>
        </w:rPr>
        <w:t xml:space="preserve"> </w:t>
      </w:r>
      <w:r>
        <w:rPr>
          <w:spacing w:val="-4"/>
        </w:rPr>
        <w:t>Shamliyan T, Talley</w:t>
      </w:r>
      <w:r>
        <w:rPr>
          <w:spacing w:val="13"/>
          <w:w w:val="101"/>
        </w:rPr>
        <w:t xml:space="preserve"> </w:t>
      </w:r>
      <w:r>
        <w:rPr>
          <w:spacing w:val="-4"/>
        </w:rPr>
        <w:t>KM,</w:t>
      </w:r>
      <w:r>
        <w:rPr>
          <w:spacing w:val="12"/>
        </w:rPr>
        <w:t xml:space="preserve"> </w:t>
      </w:r>
      <w:r>
        <w:rPr>
          <w:spacing w:val="-4"/>
        </w:rPr>
        <w:t>Ramakrishnan</w:t>
      </w:r>
      <w:r>
        <w:rPr>
          <w:spacing w:val="12"/>
          <w:w w:val="102"/>
        </w:rPr>
        <w:t xml:space="preserve"> </w:t>
      </w:r>
      <w:r>
        <w:rPr>
          <w:spacing w:val="-4"/>
        </w:rPr>
        <w:t>R</w:t>
      </w:r>
      <w:r>
        <w:rPr>
          <w:spacing w:val="-5"/>
        </w:rPr>
        <w:t>,</w:t>
      </w:r>
      <w:r>
        <w:rPr>
          <w:spacing w:val="12"/>
        </w:rPr>
        <w:t xml:space="preserve"> </w:t>
      </w:r>
      <w:r>
        <w:rPr>
          <w:spacing w:val="-5"/>
        </w:rPr>
        <w:t>Kane</w:t>
      </w:r>
      <w:r>
        <w:rPr>
          <w:spacing w:val="12"/>
          <w:w w:val="102"/>
        </w:rPr>
        <w:t xml:space="preserve"> </w:t>
      </w:r>
      <w:r>
        <w:rPr>
          <w:spacing w:val="-5"/>
        </w:rPr>
        <w:t>RL. Association</w:t>
      </w:r>
      <w:r>
        <w:rPr>
          <w:spacing w:val="6"/>
        </w:rPr>
        <w:t xml:space="preserve"> </w:t>
      </w:r>
      <w:r>
        <w:rPr>
          <w:spacing w:val="-5"/>
        </w:rPr>
        <w:t>of frailty with</w:t>
      </w:r>
      <w:r>
        <w:rPr>
          <w:spacing w:val="8"/>
        </w:rPr>
        <w:t xml:space="preserve"> </w:t>
      </w:r>
      <w:r>
        <w:rPr>
          <w:spacing w:val="-5"/>
        </w:rPr>
        <w:t>sur-</w:t>
      </w:r>
      <w:r>
        <w:rPr/>
        <w:t xml:space="preserve"> </w:t>
      </w:r>
      <w:r>
        <w:rPr>
          <w:spacing w:val="-5"/>
        </w:rPr>
        <w:t>vival:</w:t>
      </w:r>
      <w:r>
        <w:rPr>
          <w:spacing w:val="7"/>
        </w:rPr>
        <w:t xml:space="preserve"> </w:t>
      </w:r>
      <w:r>
        <w:rPr>
          <w:spacing w:val="-5"/>
        </w:rPr>
        <w:t>a</w:t>
      </w:r>
      <w:r>
        <w:rPr>
          <w:spacing w:val="9"/>
        </w:rPr>
        <w:t xml:space="preserve"> </w:t>
      </w:r>
      <w:r>
        <w:rPr>
          <w:spacing w:val="-5"/>
        </w:rPr>
        <w:t>systematic</w:t>
      </w:r>
      <w:r>
        <w:rPr>
          <w:spacing w:val="12"/>
          <w:w w:val="102"/>
        </w:rPr>
        <w:t xml:space="preserve"> </w:t>
      </w:r>
      <w:r>
        <w:rPr>
          <w:spacing w:val="-5"/>
        </w:rPr>
        <w:t>literature</w:t>
      </w:r>
      <w:r>
        <w:rPr>
          <w:spacing w:val="11"/>
        </w:rPr>
        <w:t xml:space="preserve"> </w:t>
      </w:r>
      <w:r>
        <w:rPr>
          <w:spacing w:val="-5"/>
        </w:rPr>
        <w:t>review. </w:t>
      </w:r>
      <w:r>
        <w:rPr>
          <w:i/>
          <w:iCs/>
          <w:spacing w:val="-5"/>
        </w:rPr>
        <w:t>Ageing</w:t>
      </w:r>
      <w:r>
        <w:rPr>
          <w:i/>
          <w:iCs/>
          <w:spacing w:val="6"/>
        </w:rPr>
        <w:t xml:space="preserve"> </w:t>
      </w:r>
      <w:r>
        <w:rPr>
          <w:i/>
          <w:iCs/>
          <w:spacing w:val="-5"/>
        </w:rPr>
        <w:t>Res</w:t>
      </w:r>
      <w:r>
        <w:rPr>
          <w:i/>
          <w:iCs/>
          <w:spacing w:val="8"/>
        </w:rPr>
        <w:t xml:space="preserve"> </w:t>
      </w:r>
      <w:r>
        <w:rPr>
          <w:i/>
          <w:iCs/>
          <w:spacing w:val="-5"/>
        </w:rPr>
        <w:t>Rev</w:t>
      </w:r>
      <w:r>
        <w:rPr>
          <w:i/>
          <w:iCs/>
          <w:spacing w:val="5"/>
        </w:rPr>
        <w:t xml:space="preserve"> </w:t>
      </w:r>
      <w:r>
        <w:rPr>
          <w:spacing w:val="-5"/>
        </w:rPr>
        <w:t>2013</w:t>
      </w:r>
      <w:r>
        <w:rPr>
          <w:spacing w:val="-6"/>
        </w:rPr>
        <w:t>;</w:t>
      </w:r>
      <w:r>
        <w:rPr>
          <w:spacing w:val="12"/>
        </w:rPr>
        <w:t xml:space="preserve"> </w:t>
      </w:r>
      <w:r>
        <w:rPr>
          <w:b/>
          <w:bCs/>
          <w:spacing w:val="-6"/>
        </w:rPr>
        <w:t>12</w:t>
      </w:r>
      <w:r>
        <w:rPr>
          <w:spacing w:val="-6"/>
        </w:rPr>
        <w:t>:719–36.</w:t>
      </w:r>
    </w:p>
    <w:p>
      <w:pPr>
        <w:pStyle w:val="BodyText"/>
        <w:ind w:left="295" w:right="197" w:hanging="295"/>
        <w:spacing w:before="7" w:line="285" w:lineRule="auto"/>
        <w:rPr/>
      </w:pPr>
      <w:bookmarkStart w:name="bookmark426" w:id="384"/>
      <w:bookmarkEnd w:id="384"/>
      <w:hyperlink w:history="true" w:anchor="bookmark425">
        <w:r>
          <w:rPr>
            <w:spacing w:val="-4"/>
          </w:rPr>
          <w:t>219</w:t>
        </w:r>
      </w:hyperlink>
      <w:r>
        <w:rPr>
          <w:spacing w:val="-4"/>
        </w:rPr>
        <w:t>.</w:t>
      </w:r>
      <w:r>
        <w:rPr>
          <w:spacing w:val="24"/>
          <w:w w:val="101"/>
        </w:rPr>
        <w:t xml:space="preserve"> </w:t>
      </w:r>
      <w:r>
        <w:rPr>
          <w:spacing w:val="-4"/>
        </w:rPr>
        <w:t>Adelstein</w:t>
      </w:r>
      <w:r>
        <w:rPr>
          <w:spacing w:val="11"/>
          <w:w w:val="101"/>
        </w:rPr>
        <w:t xml:space="preserve"> </w:t>
      </w:r>
      <w:r>
        <w:rPr>
          <w:spacing w:val="-4"/>
        </w:rPr>
        <w:t>EC,</w:t>
      </w:r>
      <w:r>
        <w:rPr>
          <w:spacing w:val="11"/>
          <w:w w:val="101"/>
        </w:rPr>
        <w:t xml:space="preserve"> </w:t>
      </w:r>
      <w:r>
        <w:rPr>
          <w:spacing w:val="-4"/>
        </w:rPr>
        <w:t>Liu J, Jain</w:t>
      </w:r>
      <w:r>
        <w:rPr>
          <w:spacing w:val="6"/>
        </w:rPr>
        <w:t xml:space="preserve"> </w:t>
      </w:r>
      <w:r>
        <w:rPr>
          <w:spacing w:val="-4"/>
        </w:rPr>
        <w:t>S,</w:t>
      </w:r>
      <w:r>
        <w:rPr>
          <w:spacing w:val="7"/>
        </w:rPr>
        <w:t xml:space="preserve"> </w:t>
      </w:r>
      <w:r>
        <w:rPr>
          <w:spacing w:val="-4"/>
        </w:rPr>
        <w:t>Sc</w:t>
      </w:r>
      <w:r>
        <w:rPr>
          <w:spacing w:val="-5"/>
        </w:rPr>
        <w:t>hwartzman</w:t>
      </w:r>
      <w:r>
        <w:rPr>
          <w:spacing w:val="11"/>
          <w:w w:val="102"/>
        </w:rPr>
        <w:t xml:space="preserve"> </w:t>
      </w:r>
      <w:r>
        <w:rPr>
          <w:spacing w:val="-5"/>
        </w:rPr>
        <w:t>D, Althouse AD, Wang</w:t>
      </w:r>
      <w:r>
        <w:rPr>
          <w:spacing w:val="11"/>
          <w:w w:val="102"/>
        </w:rPr>
        <w:t xml:space="preserve"> </w:t>
      </w:r>
      <w:r>
        <w:rPr>
          <w:spacing w:val="-5"/>
        </w:rPr>
        <w:t>NC,</w:t>
      </w:r>
      <w:r>
        <w:rPr>
          <w:spacing w:val="5"/>
        </w:rPr>
        <w:t xml:space="preserve"> </w:t>
      </w:r>
      <w:r>
        <w:rPr>
          <w:i/>
          <w:iCs/>
          <w:spacing w:val="-5"/>
        </w:rPr>
        <w:t>et al.</w:t>
      </w:r>
      <w:r>
        <w:rPr>
          <w:i/>
          <w:iCs/>
          <w:spacing w:val="7"/>
        </w:rPr>
        <w:t xml:space="preserve"> </w:t>
      </w:r>
      <w:r>
        <w:rPr>
          <w:spacing w:val="-5"/>
        </w:rPr>
        <w:t>Clinical</w:t>
      </w:r>
      <w:r>
        <w:rPr/>
        <w:t xml:space="preserve"> </w:t>
      </w:r>
      <w:r>
        <w:rPr>
          <w:spacing w:val="-2"/>
        </w:rPr>
        <w:t>outcomes</w:t>
      </w:r>
      <w:r>
        <w:rPr>
          <w:spacing w:val="10"/>
        </w:rPr>
        <w:t xml:space="preserve"> </w:t>
      </w:r>
      <w:r>
        <w:rPr>
          <w:spacing w:val="-2"/>
        </w:rPr>
        <w:t>in cardiac</w:t>
      </w:r>
      <w:r>
        <w:rPr>
          <w:spacing w:val="9"/>
          <w:w w:val="102"/>
        </w:rPr>
        <w:t xml:space="preserve"> </w:t>
      </w:r>
      <w:r>
        <w:rPr>
          <w:spacing w:val="-2"/>
        </w:rPr>
        <w:t>resynchronization therapy-defibrillator</w:t>
      </w:r>
      <w:r>
        <w:rPr>
          <w:spacing w:val="9"/>
          <w:w w:val="101"/>
        </w:rPr>
        <w:t xml:space="preserve"> </w:t>
      </w:r>
      <w:r>
        <w:rPr>
          <w:spacing w:val="-2"/>
        </w:rPr>
        <w:t>recipients 80 years of</w:t>
      </w:r>
      <w:r>
        <w:rPr/>
        <w:t xml:space="preserve"> </w:t>
      </w:r>
      <w:r>
        <w:rPr>
          <w:spacing w:val="-5"/>
        </w:rPr>
        <w:t>age</w:t>
      </w:r>
      <w:r>
        <w:rPr>
          <w:spacing w:val="7"/>
        </w:rPr>
        <w:t xml:space="preserve"> </w:t>
      </w:r>
      <w:r>
        <w:rPr>
          <w:spacing w:val="-5"/>
        </w:rPr>
        <w:t>and</w:t>
      </w:r>
      <w:r>
        <w:rPr>
          <w:spacing w:val="8"/>
        </w:rPr>
        <w:t xml:space="preserve"> </w:t>
      </w:r>
      <w:r>
        <w:rPr>
          <w:spacing w:val="-5"/>
        </w:rPr>
        <w:t>older.</w:t>
      </w:r>
      <w:r>
        <w:rPr>
          <w:spacing w:val="9"/>
        </w:rPr>
        <w:t xml:space="preserve"> </w:t>
      </w:r>
      <w:r>
        <w:rPr>
          <w:i/>
          <w:iCs/>
          <w:spacing w:val="-5"/>
        </w:rPr>
        <w:t>Europace</w:t>
      </w:r>
      <w:r>
        <w:rPr>
          <w:i/>
          <w:iCs/>
          <w:spacing w:val="9"/>
        </w:rPr>
        <w:t xml:space="preserve"> </w:t>
      </w:r>
      <w:r>
        <w:rPr>
          <w:spacing w:val="-5"/>
        </w:rPr>
        <w:t>201</w:t>
      </w:r>
      <w:r>
        <w:rPr>
          <w:spacing w:val="-6"/>
        </w:rPr>
        <w:t>6;</w:t>
      </w:r>
      <w:r>
        <w:rPr>
          <w:spacing w:val="11"/>
          <w:w w:val="101"/>
        </w:rPr>
        <w:t xml:space="preserve"> </w:t>
      </w:r>
      <w:r>
        <w:rPr>
          <w:b/>
          <w:bCs/>
          <w:spacing w:val="-6"/>
        </w:rPr>
        <w:t>18</w:t>
      </w:r>
      <w:r>
        <w:rPr>
          <w:spacing w:val="-6"/>
        </w:rPr>
        <w:t>:420–7.</w:t>
      </w:r>
    </w:p>
    <w:p>
      <w:pPr>
        <w:pStyle w:val="BodyText"/>
        <w:ind w:left="296" w:right="202" w:hanging="296"/>
        <w:spacing w:before="9" w:line="285" w:lineRule="auto"/>
        <w:rPr/>
      </w:pPr>
      <w:bookmarkStart w:name="bookmark427" w:id="385"/>
      <w:bookmarkEnd w:id="385"/>
      <w:hyperlink w:history="true" w:anchor="bookmark436">
        <w:r>
          <w:rPr>
            <w:spacing w:val="-4"/>
          </w:rPr>
          <w:t>220</w:t>
        </w:r>
      </w:hyperlink>
      <w:r>
        <w:rPr>
          <w:spacing w:val="-4"/>
        </w:rPr>
        <w:t>.  Brenner R, Ammann P,</w:t>
      </w:r>
      <w:r>
        <w:rPr>
          <w:spacing w:val="-9"/>
        </w:rPr>
        <w:t xml:space="preserve"> </w:t>
      </w:r>
      <w:r>
        <w:rPr>
          <w:spacing w:val="-4"/>
        </w:rPr>
        <w:t>Yoon SI, </w:t>
      </w:r>
      <w:r>
        <w:rPr>
          <w:i/>
          <w:iCs/>
          <w:spacing w:val="-4"/>
        </w:rPr>
        <w:t>et al. </w:t>
      </w:r>
      <w:r>
        <w:rPr>
          <w:spacing w:val="-4"/>
        </w:rPr>
        <w:t>Reduction of</w:t>
      </w:r>
      <w:r>
        <w:rPr>
          <w:spacing w:val="-13"/>
        </w:rPr>
        <w:t xml:space="preserve"> </w:t>
      </w:r>
      <w:r>
        <w:rPr>
          <w:spacing w:val="-4"/>
        </w:rPr>
        <w:t>falls and fractures after per</w:t>
      </w:r>
      <w:r>
        <w:rPr>
          <w:spacing w:val="-5"/>
        </w:rPr>
        <w:t>man-</w:t>
      </w:r>
      <w:r>
        <w:rPr/>
        <w:t xml:space="preserve"> </w:t>
      </w:r>
      <w:r>
        <w:rPr>
          <w:spacing w:val="-3"/>
        </w:rPr>
        <w:t>ent  pacemaker  implantation</w:t>
      </w:r>
      <w:r>
        <w:rPr>
          <w:spacing w:val="11"/>
          <w:w w:val="101"/>
        </w:rPr>
        <w:t xml:space="preserve">  </w:t>
      </w:r>
      <w:r>
        <w:rPr>
          <w:spacing w:val="-3"/>
        </w:rPr>
        <w:t>in</w:t>
      </w:r>
      <w:r>
        <w:rPr>
          <w:spacing w:val="4"/>
        </w:rPr>
        <w:t xml:space="preserve">  </w:t>
      </w:r>
      <w:r>
        <w:rPr>
          <w:spacing w:val="-3"/>
        </w:rPr>
        <w:t>elderly</w:t>
      </w:r>
      <w:r>
        <w:rPr>
          <w:spacing w:val="6"/>
        </w:rPr>
        <w:t xml:space="preserve">  </w:t>
      </w:r>
      <w:r>
        <w:rPr>
          <w:spacing w:val="-3"/>
        </w:rPr>
        <w:t>patients</w:t>
      </w:r>
      <w:r>
        <w:rPr>
          <w:spacing w:val="1"/>
        </w:rPr>
        <w:t xml:space="preserve">  </w:t>
      </w:r>
      <w:r>
        <w:rPr>
          <w:spacing w:val="-3"/>
        </w:rPr>
        <w:t>with</w:t>
      </w:r>
      <w:r>
        <w:rPr>
          <w:spacing w:val="4"/>
        </w:rPr>
        <w:t xml:space="preserve">  </w:t>
      </w:r>
      <w:r>
        <w:rPr>
          <w:spacing w:val="-3"/>
        </w:rPr>
        <w:t>sinus</w:t>
      </w:r>
      <w:r>
        <w:rPr>
          <w:spacing w:val="6"/>
        </w:rPr>
        <w:t xml:space="preserve">  </w:t>
      </w:r>
      <w:r>
        <w:rPr>
          <w:spacing w:val="-3"/>
        </w:rPr>
        <w:t>node</w:t>
      </w:r>
      <w:r>
        <w:rPr>
          <w:spacing w:val="4"/>
        </w:rPr>
        <w:t xml:space="preserve">  </w:t>
      </w:r>
      <w:r>
        <w:rPr>
          <w:spacing w:val="-3"/>
        </w:rPr>
        <w:t>dysfunction.</w:t>
      </w:r>
      <w:r>
        <w:rPr>
          <w:spacing w:val="1"/>
        </w:rPr>
        <w:t xml:space="preserve"> </w:t>
      </w:r>
      <w:r>
        <w:rPr>
          <w:i/>
          <w:iCs/>
          <w:spacing w:val="-5"/>
        </w:rPr>
        <w:t>Europace</w:t>
      </w:r>
      <w:r>
        <w:rPr>
          <w:i/>
          <w:iCs/>
          <w:spacing w:val="12"/>
          <w:w w:val="101"/>
        </w:rPr>
        <w:t xml:space="preserve"> </w:t>
      </w:r>
      <w:r>
        <w:rPr>
          <w:spacing w:val="-5"/>
        </w:rPr>
        <w:t>2017;</w:t>
      </w:r>
      <w:r>
        <w:rPr>
          <w:spacing w:val="11"/>
          <w:w w:val="101"/>
        </w:rPr>
        <w:t xml:space="preserve"> </w:t>
      </w:r>
      <w:r>
        <w:rPr>
          <w:b/>
          <w:bCs/>
          <w:spacing w:val="-5"/>
        </w:rPr>
        <w:t>19</w:t>
      </w:r>
      <w:r>
        <w:rPr>
          <w:spacing w:val="-5"/>
        </w:rPr>
        <w:t>:1220–6.</w:t>
      </w:r>
    </w:p>
    <w:p>
      <w:pPr>
        <w:pStyle w:val="BodyText"/>
        <w:ind w:left="296" w:right="201" w:hanging="296"/>
        <w:spacing w:before="6" w:line="289" w:lineRule="auto"/>
        <w:rPr/>
      </w:pPr>
      <w:bookmarkStart w:name="bookmark429" w:id="386"/>
      <w:bookmarkEnd w:id="386"/>
      <w:hyperlink w:history="true" w:anchor="bookmark428">
        <w:r>
          <w:rPr>
            <w:spacing w:val="-5"/>
          </w:rPr>
          <w:t>221</w:t>
        </w:r>
      </w:hyperlink>
      <w:r>
        <w:rPr>
          <w:spacing w:val="-5"/>
        </w:rPr>
        <w:t>.  Fletcher AE, Price GM, Ng ES, </w:t>
      </w:r>
      <w:r>
        <w:rPr>
          <w:i/>
          <w:iCs/>
          <w:spacing w:val="-5"/>
        </w:rPr>
        <w:t>et al.</w:t>
      </w:r>
      <w:r>
        <w:rPr>
          <w:i/>
          <w:iCs/>
          <w:spacing w:val="12"/>
          <w:w w:val="101"/>
        </w:rPr>
        <w:t xml:space="preserve"> </w:t>
      </w:r>
      <w:r>
        <w:rPr>
          <w:spacing w:val="-5"/>
        </w:rPr>
        <w:t>Population-based</w:t>
      </w:r>
      <w:r>
        <w:rPr>
          <w:spacing w:val="2"/>
        </w:rPr>
        <w:t xml:space="preserve"> </w:t>
      </w:r>
      <w:r>
        <w:rPr>
          <w:spacing w:val="-5"/>
        </w:rPr>
        <w:t>multidimensional assessment</w:t>
      </w:r>
      <w:r>
        <w:rPr/>
        <w:t xml:space="preserve"> </w:t>
      </w:r>
      <w:r>
        <w:rPr>
          <w:spacing w:val="-3"/>
        </w:rPr>
        <w:t>of older</w:t>
      </w:r>
      <w:r>
        <w:rPr>
          <w:spacing w:val="22"/>
        </w:rPr>
        <w:t xml:space="preserve"> </w:t>
      </w:r>
      <w:r>
        <w:rPr>
          <w:spacing w:val="-3"/>
        </w:rPr>
        <w:t>people</w:t>
      </w:r>
      <w:r>
        <w:rPr>
          <w:spacing w:val="11"/>
          <w:w w:val="102"/>
        </w:rPr>
        <w:t xml:space="preserve"> </w:t>
      </w:r>
      <w:r>
        <w:rPr>
          <w:spacing w:val="-3"/>
        </w:rPr>
        <w:t>in</w:t>
      </w:r>
      <w:r>
        <w:rPr>
          <w:spacing w:val="11"/>
        </w:rPr>
        <w:t xml:space="preserve"> </w:t>
      </w:r>
      <w:r>
        <w:rPr>
          <w:spacing w:val="-3"/>
        </w:rPr>
        <w:t>UK general</w:t>
      </w:r>
      <w:r>
        <w:rPr>
          <w:spacing w:val="11"/>
          <w:w w:val="102"/>
        </w:rPr>
        <w:t xml:space="preserve"> </w:t>
      </w:r>
      <w:r>
        <w:rPr>
          <w:spacing w:val="-3"/>
        </w:rPr>
        <w:t>practice: a</w:t>
      </w:r>
      <w:r>
        <w:rPr>
          <w:spacing w:val="7"/>
        </w:rPr>
        <w:t xml:space="preserve"> </w:t>
      </w:r>
      <w:r>
        <w:rPr>
          <w:spacing w:val="-3"/>
        </w:rPr>
        <w:t>cluster-randomised factorial trial.</w:t>
      </w:r>
      <w:r>
        <w:rPr>
          <w:spacing w:val="7"/>
        </w:rPr>
        <w:t xml:space="preserve"> </w:t>
      </w:r>
      <w:r>
        <w:rPr>
          <w:i/>
          <w:iCs/>
          <w:spacing w:val="-3"/>
        </w:rPr>
        <w:t>Lancet</w:t>
      </w:r>
      <w:r>
        <w:rPr>
          <w:i/>
          <w:iCs/>
        </w:rPr>
        <w:t xml:space="preserve"> </w:t>
      </w:r>
      <w:r>
        <w:rPr>
          <w:spacing w:val="-2"/>
        </w:rPr>
        <w:t>2004;</w:t>
      </w:r>
      <w:r>
        <w:rPr>
          <w:spacing w:val="15"/>
        </w:rPr>
        <w:t xml:space="preserve"> </w:t>
      </w:r>
      <w:r>
        <w:rPr>
          <w:b/>
          <w:bCs/>
          <w:spacing w:val="-2"/>
        </w:rPr>
        <w:t>364</w:t>
      </w:r>
      <w:r>
        <w:rPr>
          <w:spacing w:val="-2"/>
        </w:rPr>
        <w:t>:1667–77.</w:t>
      </w:r>
    </w:p>
    <w:p>
      <w:pPr>
        <w:pStyle w:val="BodyText"/>
        <w:ind w:left="292" w:right="203" w:hanging="292"/>
        <w:spacing w:before="1" w:line="289" w:lineRule="auto"/>
        <w:rPr/>
      </w:pPr>
      <w:bookmarkStart w:name="bookmark430" w:id="387"/>
      <w:bookmarkEnd w:id="387"/>
      <w:hyperlink w:history="true" w:anchor="bookmark428">
        <w:r>
          <w:rPr>
            <w:spacing w:val="-4"/>
          </w:rPr>
          <w:t>222</w:t>
        </w:r>
      </w:hyperlink>
      <w:r>
        <w:rPr>
          <w:spacing w:val="-4"/>
        </w:rPr>
        <w:t>.  Iliffe S, Gould M, Wallace P. Assessment of older people</w:t>
      </w:r>
      <w:r>
        <w:rPr>
          <w:spacing w:val="16"/>
          <w:w w:val="101"/>
        </w:rPr>
        <w:t xml:space="preserve"> </w:t>
      </w:r>
      <w:r>
        <w:rPr>
          <w:spacing w:val="-4"/>
        </w:rPr>
        <w:t>in the community:</w:t>
      </w:r>
      <w:r>
        <w:rPr>
          <w:spacing w:val="4"/>
        </w:rPr>
        <w:t xml:space="preserve"> </w:t>
      </w:r>
      <w:r>
        <w:rPr>
          <w:spacing w:val="-4"/>
        </w:rPr>
        <w:t>lessons</w:t>
      </w:r>
      <w:r>
        <w:rPr/>
        <w:t xml:space="preserve"> </w:t>
      </w:r>
      <w:r>
        <w:rPr>
          <w:spacing w:val="-4"/>
        </w:rPr>
        <w:t>from</w:t>
      </w:r>
      <w:r>
        <w:rPr>
          <w:spacing w:val="14"/>
          <w:w w:val="102"/>
        </w:rPr>
        <w:t xml:space="preserve"> </w:t>
      </w:r>
      <w:r>
        <w:rPr>
          <w:spacing w:val="-4"/>
        </w:rPr>
        <w:t>Britain’s ‘75-and-over</w:t>
      </w:r>
      <w:r>
        <w:rPr>
          <w:spacing w:val="8"/>
        </w:rPr>
        <w:t xml:space="preserve"> </w:t>
      </w:r>
      <w:r>
        <w:rPr>
          <w:spacing w:val="-4"/>
        </w:rPr>
        <w:t>checks’.</w:t>
      </w:r>
      <w:r>
        <w:rPr>
          <w:spacing w:val="9"/>
        </w:rPr>
        <w:t xml:space="preserve"> </w:t>
      </w:r>
      <w:r>
        <w:rPr>
          <w:i/>
          <w:iCs/>
          <w:spacing w:val="-4"/>
        </w:rPr>
        <w:t>Rev Clin</w:t>
      </w:r>
      <w:r>
        <w:rPr>
          <w:i/>
          <w:iCs/>
          <w:spacing w:val="8"/>
        </w:rPr>
        <w:t xml:space="preserve"> </w:t>
      </w:r>
      <w:r>
        <w:rPr>
          <w:i/>
          <w:iCs/>
          <w:spacing w:val="-4"/>
        </w:rPr>
        <w:t>Geront</w:t>
      </w:r>
      <w:r>
        <w:rPr>
          <w:i/>
          <w:iCs/>
          <w:spacing w:val="13"/>
          <w:w w:val="102"/>
        </w:rPr>
        <w:t xml:space="preserve"> </w:t>
      </w:r>
      <w:r>
        <w:rPr>
          <w:spacing w:val="-4"/>
        </w:rPr>
        <w:t>1</w:t>
      </w:r>
      <w:r>
        <w:rPr>
          <w:spacing w:val="-5"/>
        </w:rPr>
        <w:t>999;</w:t>
      </w:r>
      <w:r>
        <w:rPr>
          <w:spacing w:val="7"/>
        </w:rPr>
        <w:t xml:space="preserve"> </w:t>
      </w:r>
      <w:r>
        <w:rPr>
          <w:b/>
          <w:bCs/>
          <w:spacing w:val="-5"/>
        </w:rPr>
        <w:t>9</w:t>
      </w:r>
      <w:r>
        <w:rPr>
          <w:spacing w:val="-5"/>
        </w:rPr>
        <w:t>:305–16.</w:t>
      </w:r>
    </w:p>
    <w:p>
      <w:pPr>
        <w:pStyle w:val="BodyText"/>
        <w:spacing w:line="168" w:lineRule="exact"/>
        <w:rPr/>
      </w:pPr>
      <w:bookmarkStart w:name="bookmark432" w:id="388"/>
      <w:bookmarkEnd w:id="388"/>
      <w:hyperlink w:history="true" w:anchor="bookmark431">
        <w:r>
          <w:rPr>
            <w:spacing w:val="-4"/>
            <w:position w:val="2"/>
          </w:rPr>
          <w:t>223</w:t>
        </w:r>
      </w:hyperlink>
      <w:r>
        <w:rPr>
          <w:spacing w:val="-4"/>
          <w:position w:val="2"/>
        </w:rPr>
        <w:t>.  Lane</w:t>
      </w:r>
      <w:r>
        <w:rPr>
          <w:spacing w:val="10"/>
          <w:w w:val="101"/>
          <w:position w:val="2"/>
        </w:rPr>
        <w:t xml:space="preserve"> </w:t>
      </w:r>
      <w:r>
        <w:rPr>
          <w:spacing w:val="-4"/>
          <w:position w:val="2"/>
        </w:rPr>
        <w:t>DA, Aguinaga</w:t>
      </w:r>
      <w:r>
        <w:rPr>
          <w:spacing w:val="10"/>
          <w:w w:val="101"/>
          <w:position w:val="2"/>
        </w:rPr>
        <w:t xml:space="preserve"> </w:t>
      </w:r>
      <w:r>
        <w:rPr>
          <w:spacing w:val="-4"/>
          <w:position w:val="2"/>
        </w:rPr>
        <w:t>L,</w:t>
      </w:r>
      <w:r>
        <w:rPr>
          <w:spacing w:val="10"/>
          <w:w w:val="101"/>
          <w:position w:val="2"/>
        </w:rPr>
        <w:t xml:space="preserve"> </w:t>
      </w:r>
      <w:r>
        <w:rPr>
          <w:spacing w:val="-4"/>
          <w:position w:val="2"/>
        </w:rPr>
        <w:t>Blomström-Lundqvist</w:t>
      </w:r>
      <w:r>
        <w:rPr>
          <w:spacing w:val="6"/>
          <w:position w:val="2"/>
        </w:rPr>
        <w:t xml:space="preserve"> </w:t>
      </w:r>
      <w:r>
        <w:rPr>
          <w:spacing w:val="-4"/>
          <w:position w:val="2"/>
        </w:rPr>
        <w:t>C,</w:t>
      </w:r>
      <w:r>
        <w:rPr>
          <w:spacing w:val="11"/>
          <w:w w:val="102"/>
          <w:position w:val="2"/>
        </w:rPr>
        <w:t xml:space="preserve"> </w:t>
      </w:r>
      <w:r>
        <w:rPr>
          <w:spacing w:val="-4"/>
          <w:position w:val="2"/>
        </w:rPr>
        <w:t>Boriani G,</w:t>
      </w:r>
      <w:r>
        <w:rPr>
          <w:spacing w:val="10"/>
          <w:position w:val="2"/>
        </w:rPr>
        <w:t xml:space="preserve"> </w:t>
      </w:r>
      <w:r>
        <w:rPr>
          <w:spacing w:val="-4"/>
          <w:position w:val="2"/>
        </w:rPr>
        <w:t>Dan</w:t>
      </w:r>
      <w:r>
        <w:rPr>
          <w:spacing w:val="6"/>
          <w:position w:val="2"/>
        </w:rPr>
        <w:t xml:space="preserve"> </w:t>
      </w:r>
      <w:r>
        <w:rPr>
          <w:spacing w:val="-4"/>
          <w:position w:val="2"/>
        </w:rPr>
        <w:t>GA,</w:t>
      </w:r>
      <w:r>
        <w:rPr>
          <w:spacing w:val="11"/>
          <w:position w:val="2"/>
        </w:rPr>
        <w:t xml:space="preserve"> </w:t>
      </w:r>
      <w:r>
        <w:rPr>
          <w:spacing w:val="-4"/>
          <w:position w:val="2"/>
        </w:rPr>
        <w:t>Hills</w:t>
      </w:r>
      <w:r>
        <w:rPr>
          <w:spacing w:val="9"/>
          <w:w w:val="102"/>
          <w:position w:val="2"/>
        </w:rPr>
        <w:t xml:space="preserve"> </w:t>
      </w:r>
      <w:r>
        <w:rPr>
          <w:spacing w:val="-4"/>
          <w:position w:val="2"/>
        </w:rPr>
        <w:t>MT</w:t>
      </w:r>
      <w:r>
        <w:rPr>
          <w:spacing w:val="-5"/>
          <w:position w:val="2"/>
        </w:rPr>
        <w:t>, </w:t>
      </w:r>
      <w:r>
        <w:rPr>
          <w:i/>
          <w:iCs/>
          <w:spacing w:val="-5"/>
          <w:position w:val="2"/>
        </w:rPr>
        <w:t>et al.</w:t>
      </w:r>
    </w:p>
    <w:p>
      <w:pPr>
        <w:pStyle w:val="BodyText"/>
        <w:ind w:left="296" w:right="202" w:firstLine="1"/>
        <w:spacing w:before="12" w:line="286" w:lineRule="auto"/>
        <w:jc w:val="both"/>
        <w:rPr/>
      </w:pPr>
      <w:r>
        <w:rPr>
          <w:spacing w:val="-4"/>
        </w:rPr>
        <w:t>Cardiac</w:t>
      </w:r>
      <w:r>
        <w:rPr>
          <w:spacing w:val="28"/>
          <w:w w:val="101"/>
        </w:rPr>
        <w:t xml:space="preserve"> </w:t>
      </w:r>
      <w:r>
        <w:rPr>
          <w:spacing w:val="-4"/>
        </w:rPr>
        <w:t>tachyarrhythmias</w:t>
      </w:r>
      <w:r>
        <w:rPr>
          <w:spacing w:val="21"/>
          <w:w w:val="101"/>
        </w:rPr>
        <w:t xml:space="preserve"> </w:t>
      </w:r>
      <w:r>
        <w:rPr>
          <w:spacing w:val="-4"/>
        </w:rPr>
        <w:t>and</w:t>
      </w:r>
      <w:r>
        <w:rPr>
          <w:spacing w:val="26"/>
        </w:rPr>
        <w:t xml:space="preserve"> </w:t>
      </w:r>
      <w:r>
        <w:rPr>
          <w:spacing w:val="-4"/>
        </w:rPr>
        <w:t>patient</w:t>
      </w:r>
      <w:r>
        <w:rPr>
          <w:spacing w:val="16"/>
          <w:w w:val="101"/>
        </w:rPr>
        <w:t xml:space="preserve"> </w:t>
      </w:r>
      <w:r>
        <w:rPr>
          <w:spacing w:val="-4"/>
        </w:rPr>
        <w:t>values</w:t>
      </w:r>
      <w:r>
        <w:rPr>
          <w:spacing w:val="21"/>
          <w:w w:val="101"/>
        </w:rPr>
        <w:t xml:space="preserve"> </w:t>
      </w:r>
      <w:r>
        <w:rPr>
          <w:spacing w:val="-4"/>
        </w:rPr>
        <w:t>and</w:t>
      </w:r>
      <w:r>
        <w:rPr>
          <w:spacing w:val="26"/>
        </w:rPr>
        <w:t xml:space="preserve"> </w:t>
      </w:r>
      <w:r>
        <w:rPr>
          <w:spacing w:val="-4"/>
        </w:rPr>
        <w:t>preferences</w:t>
      </w:r>
      <w:r>
        <w:rPr>
          <w:spacing w:val="18"/>
          <w:w w:val="102"/>
        </w:rPr>
        <w:t xml:space="preserve"> </w:t>
      </w:r>
      <w:r>
        <w:rPr>
          <w:spacing w:val="-4"/>
        </w:rPr>
        <w:t>for</w:t>
      </w:r>
      <w:r>
        <w:rPr>
          <w:spacing w:val="16"/>
        </w:rPr>
        <w:t xml:space="preserve"> </w:t>
      </w:r>
      <w:r>
        <w:rPr>
          <w:spacing w:val="-4"/>
        </w:rPr>
        <w:t>their</w:t>
      </w:r>
      <w:r>
        <w:rPr>
          <w:spacing w:val="25"/>
          <w:w w:val="101"/>
        </w:rPr>
        <w:t xml:space="preserve"> </w:t>
      </w:r>
      <w:r>
        <w:rPr>
          <w:spacing w:val="-4"/>
        </w:rPr>
        <w:t>manage-</w:t>
      </w:r>
      <w:r>
        <w:rPr/>
        <w:t xml:space="preserve"> </w:t>
      </w:r>
      <w:r>
        <w:rPr>
          <w:spacing w:val="-3"/>
        </w:rPr>
        <w:t>ment: the</w:t>
      </w:r>
      <w:r>
        <w:rPr>
          <w:spacing w:val="12"/>
        </w:rPr>
        <w:t xml:space="preserve"> </w:t>
      </w:r>
      <w:r>
        <w:rPr>
          <w:spacing w:val="-3"/>
        </w:rPr>
        <w:t>European</w:t>
      </w:r>
      <w:r>
        <w:rPr>
          <w:spacing w:val="13"/>
          <w:w w:val="101"/>
        </w:rPr>
        <w:t xml:space="preserve"> </w:t>
      </w:r>
      <w:r>
        <w:rPr>
          <w:spacing w:val="-3"/>
        </w:rPr>
        <w:t>Heart</w:t>
      </w:r>
      <w:r>
        <w:rPr>
          <w:spacing w:val="13"/>
        </w:rPr>
        <w:t xml:space="preserve"> </w:t>
      </w:r>
      <w:r>
        <w:rPr>
          <w:spacing w:val="-3"/>
        </w:rPr>
        <w:t>Rhythm Association</w:t>
      </w:r>
      <w:r>
        <w:rPr>
          <w:spacing w:val="12"/>
          <w:w w:val="101"/>
        </w:rPr>
        <w:t xml:space="preserve"> </w:t>
      </w:r>
      <w:r>
        <w:rPr>
          <w:spacing w:val="-3"/>
        </w:rPr>
        <w:t>(EHRA)</w:t>
      </w:r>
      <w:r>
        <w:rPr>
          <w:spacing w:val="6"/>
        </w:rPr>
        <w:t xml:space="preserve"> </w:t>
      </w:r>
      <w:r>
        <w:rPr>
          <w:spacing w:val="-4"/>
        </w:rPr>
        <w:t>consensus document</w:t>
      </w:r>
      <w:r>
        <w:rPr>
          <w:spacing w:val="8"/>
        </w:rPr>
        <w:t xml:space="preserve"> </w:t>
      </w:r>
      <w:r>
        <w:rPr>
          <w:spacing w:val="-4"/>
        </w:rPr>
        <w:t>en-</w:t>
      </w:r>
      <w:r>
        <w:rPr/>
        <w:t xml:space="preserve"> </w:t>
      </w:r>
      <w:r>
        <w:rPr>
          <w:spacing w:val="-4"/>
        </w:rPr>
        <w:t>dorsed</w:t>
      </w:r>
      <w:r>
        <w:rPr>
          <w:spacing w:val="24"/>
        </w:rPr>
        <w:t xml:space="preserve"> </w:t>
      </w:r>
      <w:r>
        <w:rPr>
          <w:spacing w:val="-4"/>
        </w:rPr>
        <w:t>by</w:t>
      </w:r>
      <w:r>
        <w:rPr>
          <w:spacing w:val="14"/>
          <w:w w:val="102"/>
        </w:rPr>
        <w:t xml:space="preserve"> </w:t>
      </w:r>
      <w:r>
        <w:rPr>
          <w:spacing w:val="-4"/>
        </w:rPr>
        <w:t>the</w:t>
      </w:r>
      <w:r>
        <w:rPr>
          <w:spacing w:val="25"/>
          <w:w w:val="102"/>
        </w:rPr>
        <w:t xml:space="preserve"> </w:t>
      </w:r>
      <w:r>
        <w:rPr>
          <w:spacing w:val="-4"/>
        </w:rPr>
        <w:t>Heart</w:t>
      </w:r>
      <w:r>
        <w:rPr>
          <w:spacing w:val="25"/>
          <w:w w:val="101"/>
        </w:rPr>
        <w:t xml:space="preserve"> </w:t>
      </w:r>
      <w:r>
        <w:rPr>
          <w:spacing w:val="-4"/>
        </w:rPr>
        <w:t>Rhythm</w:t>
      </w:r>
      <w:r>
        <w:rPr>
          <w:spacing w:val="21"/>
        </w:rPr>
        <w:t xml:space="preserve"> </w:t>
      </w:r>
      <w:r>
        <w:rPr>
          <w:spacing w:val="-4"/>
        </w:rPr>
        <w:t>Society</w:t>
      </w:r>
      <w:r>
        <w:rPr>
          <w:spacing w:val="24"/>
        </w:rPr>
        <w:t xml:space="preserve"> </w:t>
      </w:r>
      <w:r>
        <w:rPr>
          <w:spacing w:val="-4"/>
        </w:rPr>
        <w:t>(HRS),</w:t>
      </w:r>
      <w:r>
        <w:rPr>
          <w:spacing w:val="15"/>
        </w:rPr>
        <w:t xml:space="preserve"> </w:t>
      </w:r>
      <w:r>
        <w:rPr>
          <w:spacing w:val="-4"/>
        </w:rPr>
        <w:t>Asia</w:t>
      </w:r>
      <w:r>
        <w:rPr>
          <w:spacing w:val="25"/>
          <w:w w:val="101"/>
        </w:rPr>
        <w:t xml:space="preserve"> </w:t>
      </w:r>
      <w:r>
        <w:rPr>
          <w:spacing w:val="-5"/>
        </w:rPr>
        <w:t>Pacific</w:t>
      </w:r>
      <w:r>
        <w:rPr>
          <w:spacing w:val="26"/>
        </w:rPr>
        <w:t xml:space="preserve"> </w:t>
      </w:r>
      <w:r>
        <w:rPr>
          <w:spacing w:val="-5"/>
        </w:rPr>
        <w:t>Heart</w:t>
      </w:r>
      <w:r>
        <w:rPr>
          <w:spacing w:val="25"/>
          <w:w w:val="101"/>
        </w:rPr>
        <w:t xml:space="preserve"> </w:t>
      </w:r>
      <w:r>
        <w:rPr>
          <w:spacing w:val="-5"/>
        </w:rPr>
        <w:t>Rhythm</w:t>
      </w:r>
      <w:r>
        <w:rPr>
          <w:spacing w:val="21"/>
          <w:w w:val="101"/>
        </w:rPr>
        <w:t xml:space="preserve"> </w:t>
      </w:r>
      <w:r>
        <w:rPr>
          <w:spacing w:val="-5"/>
        </w:rPr>
        <w:t>Society</w:t>
      </w:r>
      <w:r>
        <w:rPr/>
        <w:t xml:space="preserve"> </w:t>
      </w:r>
      <w:r>
        <w:rPr>
          <w:spacing w:val="-4"/>
        </w:rPr>
        <w:t>(APHRS),    and     Sociedad    Latinoamericana    </w:t>
      </w:r>
      <w:r>
        <w:rPr>
          <w:spacing w:val="-5"/>
        </w:rPr>
        <w:t xml:space="preserve"> de    Estimulación     Cardíaca    y</w:t>
      </w:r>
      <w:r>
        <w:rPr/>
        <w:t xml:space="preserve"> </w:t>
      </w:r>
      <w:r>
        <w:rPr>
          <w:spacing w:val="-4"/>
        </w:rPr>
        <w:t>Electrofisiología</w:t>
      </w:r>
      <w:r>
        <w:rPr>
          <w:spacing w:val="12"/>
          <w:w w:val="101"/>
        </w:rPr>
        <w:t xml:space="preserve"> </w:t>
      </w:r>
      <w:r>
        <w:rPr>
          <w:spacing w:val="-4"/>
        </w:rPr>
        <w:t>(SOLEACE).</w:t>
      </w:r>
      <w:r>
        <w:rPr>
          <w:spacing w:val="8"/>
        </w:rPr>
        <w:t xml:space="preserve"> </w:t>
      </w:r>
      <w:r>
        <w:rPr>
          <w:i/>
          <w:iCs/>
          <w:spacing w:val="-4"/>
        </w:rPr>
        <w:t>Eu</w:t>
      </w:r>
      <w:r>
        <w:rPr>
          <w:i/>
          <w:iCs/>
          <w:spacing w:val="-5"/>
        </w:rPr>
        <w:t>ropace</w:t>
      </w:r>
      <w:r>
        <w:rPr>
          <w:i/>
          <w:iCs/>
          <w:spacing w:val="9"/>
        </w:rPr>
        <w:t xml:space="preserve"> </w:t>
      </w:r>
      <w:r>
        <w:rPr>
          <w:spacing w:val="-5"/>
        </w:rPr>
        <w:t>2015;</w:t>
      </w:r>
      <w:r>
        <w:rPr>
          <w:spacing w:val="12"/>
          <w:w w:val="101"/>
        </w:rPr>
        <w:t xml:space="preserve"> </w:t>
      </w:r>
      <w:r>
        <w:rPr>
          <w:b/>
          <w:bCs/>
          <w:spacing w:val="-5"/>
        </w:rPr>
        <w:t>17</w:t>
      </w:r>
      <w:r>
        <w:rPr>
          <w:spacing w:val="-5"/>
        </w:rPr>
        <w:t>:1747–69.</w:t>
      </w:r>
    </w:p>
    <w:p>
      <w:pPr>
        <w:pStyle w:val="BodyText"/>
        <w:ind w:left="296" w:right="202" w:hanging="296"/>
        <w:spacing w:before="8" w:line="286" w:lineRule="auto"/>
        <w:rPr/>
      </w:pPr>
      <w:bookmarkStart w:name="bookmark434" w:id="389"/>
      <w:bookmarkEnd w:id="389"/>
      <w:hyperlink w:history="true" w:anchor="bookmark433">
        <w:r>
          <w:rPr>
            <w:spacing w:val="-4"/>
          </w:rPr>
          <w:t>224</w:t>
        </w:r>
      </w:hyperlink>
      <w:r>
        <w:rPr>
          <w:spacing w:val="-4"/>
        </w:rPr>
        <w:t>.</w:t>
      </w:r>
      <w:r>
        <w:rPr>
          <w:spacing w:val="30"/>
        </w:rPr>
        <w:t xml:space="preserve"> </w:t>
      </w:r>
      <w:r>
        <w:rPr>
          <w:spacing w:val="-4"/>
        </w:rPr>
        <w:t>Torres</w:t>
      </w:r>
      <w:r>
        <w:rPr>
          <w:spacing w:val="6"/>
        </w:rPr>
        <w:t xml:space="preserve">  </w:t>
      </w:r>
      <w:r>
        <w:rPr>
          <w:spacing w:val="-4"/>
        </w:rPr>
        <w:t>Roldan  VD,</w:t>
      </w:r>
      <w:r>
        <w:rPr>
          <w:spacing w:val="6"/>
        </w:rPr>
        <w:t xml:space="preserve">  </w:t>
      </w:r>
      <w:r>
        <w:rPr>
          <w:spacing w:val="-4"/>
        </w:rPr>
        <w:t>Brand-McCarthy  SR,   Ponce  OJ,   Belluzzo  T,  Urtecho   M,</w:t>
      </w:r>
      <w:r>
        <w:rPr>
          <w:spacing w:val="1"/>
        </w:rPr>
        <w:t xml:space="preserve"> </w:t>
      </w:r>
      <w:r>
        <w:rPr>
          <w:spacing w:val="-5"/>
        </w:rPr>
        <w:t>Espinoza</w:t>
      </w:r>
      <w:r>
        <w:rPr>
          <w:spacing w:val="16"/>
          <w:w w:val="101"/>
        </w:rPr>
        <w:t xml:space="preserve"> </w:t>
      </w:r>
      <w:r>
        <w:rPr>
          <w:spacing w:val="-5"/>
        </w:rPr>
        <w:t>Suarez</w:t>
      </w:r>
      <w:r>
        <w:rPr>
          <w:spacing w:val="18"/>
        </w:rPr>
        <w:t xml:space="preserve"> </w:t>
      </w:r>
      <w:r>
        <w:rPr>
          <w:spacing w:val="-5"/>
        </w:rPr>
        <w:t>NR,</w:t>
      </w:r>
      <w:r>
        <w:rPr>
          <w:spacing w:val="12"/>
          <w:w w:val="101"/>
        </w:rPr>
        <w:t xml:space="preserve"> </w:t>
      </w:r>
      <w:r>
        <w:rPr>
          <w:i/>
          <w:iCs/>
          <w:spacing w:val="-5"/>
        </w:rPr>
        <w:t>et</w:t>
      </w:r>
      <w:r>
        <w:rPr>
          <w:i/>
          <w:iCs/>
          <w:spacing w:val="11"/>
        </w:rPr>
        <w:t xml:space="preserve"> </w:t>
      </w:r>
      <w:r>
        <w:rPr>
          <w:i/>
          <w:iCs/>
          <w:spacing w:val="-5"/>
        </w:rPr>
        <w:t>al.</w:t>
      </w:r>
      <w:r>
        <w:rPr>
          <w:i/>
          <w:iCs/>
          <w:spacing w:val="13"/>
          <w:w w:val="102"/>
        </w:rPr>
        <w:t xml:space="preserve"> </w:t>
      </w:r>
      <w:r>
        <w:rPr>
          <w:spacing w:val="-5"/>
        </w:rPr>
        <w:t>Shared</w:t>
      </w:r>
      <w:r>
        <w:rPr>
          <w:spacing w:val="11"/>
          <w:w w:val="101"/>
        </w:rPr>
        <w:t xml:space="preserve"> </w:t>
      </w:r>
      <w:r>
        <w:rPr>
          <w:spacing w:val="-5"/>
        </w:rPr>
        <w:t>decision</w:t>
      </w:r>
      <w:r>
        <w:rPr>
          <w:spacing w:val="17"/>
          <w:w w:val="101"/>
        </w:rPr>
        <w:t xml:space="preserve"> </w:t>
      </w:r>
      <w:r>
        <w:rPr>
          <w:spacing w:val="-5"/>
        </w:rPr>
        <w:t>making</w:t>
      </w:r>
      <w:r>
        <w:rPr>
          <w:spacing w:val="6"/>
        </w:rPr>
        <w:t xml:space="preserve"> </w:t>
      </w:r>
      <w:r>
        <w:rPr>
          <w:spacing w:val="-5"/>
        </w:rPr>
        <w:t>tools</w:t>
      </w:r>
      <w:r>
        <w:rPr>
          <w:spacing w:val="10"/>
        </w:rPr>
        <w:t xml:space="preserve"> </w:t>
      </w:r>
      <w:r>
        <w:rPr>
          <w:spacing w:val="-5"/>
        </w:rPr>
        <w:t>for</w:t>
      </w:r>
      <w:r>
        <w:rPr>
          <w:spacing w:val="15"/>
        </w:rPr>
        <w:t xml:space="preserve"> </w:t>
      </w:r>
      <w:r>
        <w:rPr>
          <w:spacing w:val="-5"/>
        </w:rPr>
        <w:t>people</w:t>
      </w:r>
      <w:r>
        <w:rPr>
          <w:spacing w:val="10"/>
        </w:rPr>
        <w:t xml:space="preserve"> </w:t>
      </w:r>
      <w:r>
        <w:rPr>
          <w:spacing w:val="-5"/>
        </w:rPr>
        <w:t>facing</w:t>
      </w:r>
      <w:r>
        <w:rPr>
          <w:spacing w:val="12"/>
          <w:w w:val="101"/>
        </w:rPr>
        <w:t xml:space="preserve"> </w:t>
      </w:r>
      <w:r>
        <w:rPr>
          <w:spacing w:val="-5"/>
        </w:rPr>
        <w:t>stroke</w:t>
      </w:r>
      <w:r>
        <w:rPr/>
        <w:t xml:space="preserve"> </w:t>
      </w:r>
      <w:r>
        <w:rPr>
          <w:spacing w:val="-3"/>
        </w:rPr>
        <w:t>prevention</w:t>
      </w:r>
      <w:r>
        <w:rPr>
          <w:spacing w:val="19"/>
        </w:rPr>
        <w:t xml:space="preserve"> </w:t>
      </w:r>
      <w:r>
        <w:rPr>
          <w:spacing w:val="-3"/>
        </w:rPr>
        <w:t>strategies</w:t>
      </w:r>
      <w:r>
        <w:rPr>
          <w:spacing w:val="21"/>
          <w:w w:val="101"/>
        </w:rPr>
        <w:t xml:space="preserve"> </w:t>
      </w:r>
      <w:r>
        <w:rPr>
          <w:spacing w:val="-3"/>
        </w:rPr>
        <w:t>in</w:t>
      </w:r>
      <w:r>
        <w:rPr>
          <w:spacing w:val="16"/>
        </w:rPr>
        <w:t xml:space="preserve"> </w:t>
      </w:r>
      <w:r>
        <w:rPr>
          <w:spacing w:val="-3"/>
        </w:rPr>
        <w:t>atrial</w:t>
      </w:r>
      <w:r>
        <w:rPr>
          <w:spacing w:val="15"/>
        </w:rPr>
        <w:t xml:space="preserve"> </w:t>
      </w:r>
      <w:r>
        <w:rPr>
          <w:spacing w:val="-3"/>
        </w:rPr>
        <w:t>fibrillation:</w:t>
      </w:r>
      <w:r>
        <w:rPr>
          <w:spacing w:val="15"/>
          <w:w w:val="102"/>
        </w:rPr>
        <w:t xml:space="preserve"> </w:t>
      </w:r>
      <w:r>
        <w:rPr>
          <w:spacing w:val="-3"/>
        </w:rPr>
        <w:t>a</w:t>
      </w:r>
      <w:r>
        <w:rPr>
          <w:spacing w:val="18"/>
        </w:rPr>
        <w:t xml:space="preserve"> </w:t>
      </w:r>
      <w:r>
        <w:rPr>
          <w:spacing w:val="-3"/>
        </w:rPr>
        <w:t>systematic</w:t>
      </w:r>
      <w:r>
        <w:rPr>
          <w:spacing w:val="21"/>
        </w:rPr>
        <w:t xml:space="preserve"> </w:t>
      </w:r>
      <w:r>
        <w:rPr>
          <w:spacing w:val="-3"/>
        </w:rPr>
        <w:t>review</w:t>
      </w:r>
      <w:r>
        <w:rPr>
          <w:spacing w:val="17"/>
          <w:w w:val="101"/>
        </w:rPr>
        <w:t xml:space="preserve"> </w:t>
      </w:r>
      <w:r>
        <w:rPr>
          <w:spacing w:val="-3"/>
        </w:rPr>
        <w:t>and</w:t>
      </w:r>
      <w:r>
        <w:rPr>
          <w:spacing w:val="17"/>
          <w:w w:val="102"/>
        </w:rPr>
        <w:t xml:space="preserve"> </w:t>
      </w:r>
      <w:r>
        <w:rPr>
          <w:spacing w:val="-3"/>
        </w:rPr>
        <w:t>environment</w:t>
      </w:r>
      <w:r>
        <w:rPr>
          <w:spacing w:val="-4"/>
        </w:rPr>
        <w:t>al</w:t>
      </w:r>
      <w:r>
        <w:rPr/>
        <w:t xml:space="preserve"> </w:t>
      </w:r>
      <w:r>
        <w:rPr>
          <w:spacing w:val="-4"/>
        </w:rPr>
        <w:t>scan. </w:t>
      </w:r>
      <w:r>
        <w:rPr>
          <w:i/>
          <w:iCs/>
          <w:spacing w:val="-4"/>
        </w:rPr>
        <w:t>Med</w:t>
      </w:r>
      <w:r>
        <w:rPr>
          <w:i/>
          <w:iCs/>
          <w:spacing w:val="9"/>
        </w:rPr>
        <w:t xml:space="preserve"> </w:t>
      </w:r>
      <w:r>
        <w:rPr>
          <w:i/>
          <w:iCs/>
          <w:spacing w:val="-4"/>
        </w:rPr>
        <w:t>Decis Making</w:t>
      </w:r>
      <w:r>
        <w:rPr>
          <w:i/>
          <w:iCs/>
          <w:spacing w:val="7"/>
        </w:rPr>
        <w:t xml:space="preserve"> </w:t>
      </w:r>
      <w:r>
        <w:rPr>
          <w:spacing w:val="-5"/>
        </w:rPr>
        <w:t>2021; </w:t>
      </w:r>
      <w:r>
        <w:rPr>
          <w:b/>
          <w:bCs/>
          <w:spacing w:val="-5"/>
        </w:rPr>
        <w:t>41</w:t>
      </w:r>
      <w:r>
        <w:rPr>
          <w:spacing w:val="-5"/>
        </w:rPr>
        <w:t>:540–9.</w:t>
      </w:r>
    </w:p>
    <w:p>
      <w:pPr>
        <w:pStyle w:val="BodyText"/>
        <w:ind w:left="296" w:right="202" w:hanging="296"/>
        <w:spacing w:before="8" w:line="288" w:lineRule="auto"/>
        <w:rPr/>
      </w:pPr>
      <w:bookmarkStart w:name="bookmark435" w:id="390"/>
      <w:bookmarkEnd w:id="390"/>
      <w:hyperlink w:history="true" w:anchor="bookmark433">
        <w:r>
          <w:rPr>
            <w:spacing w:val="-5"/>
          </w:rPr>
          <w:t>225</w:t>
        </w:r>
      </w:hyperlink>
      <w:r>
        <w:rPr>
          <w:spacing w:val="-5"/>
        </w:rPr>
        <w:t>.  Kunneman M, Branda ME, Hargraves IG, Sivly</w:t>
      </w:r>
      <w:r>
        <w:rPr>
          <w:spacing w:val="-10"/>
        </w:rPr>
        <w:t xml:space="preserve"> </w:t>
      </w:r>
      <w:r>
        <w:rPr>
          <w:spacing w:val="-5"/>
        </w:rPr>
        <w:t>AL, Lee</w:t>
      </w:r>
      <w:r>
        <w:rPr>
          <w:spacing w:val="-11"/>
        </w:rPr>
        <w:t xml:space="preserve"> </w:t>
      </w:r>
      <w:r>
        <w:rPr>
          <w:spacing w:val="-5"/>
        </w:rPr>
        <w:t>AT, Gor</w:t>
      </w:r>
      <w:r>
        <w:rPr>
          <w:spacing w:val="-6"/>
        </w:rPr>
        <w:t>r H, </w:t>
      </w:r>
      <w:r>
        <w:rPr>
          <w:i/>
          <w:iCs/>
          <w:spacing w:val="-6"/>
        </w:rPr>
        <w:t>et al.</w:t>
      </w:r>
      <w:r>
        <w:rPr>
          <w:i/>
          <w:iCs/>
          <w:spacing w:val="-10"/>
        </w:rPr>
        <w:t xml:space="preserve"> </w:t>
      </w:r>
      <w:r>
        <w:rPr>
          <w:spacing w:val="-6"/>
        </w:rPr>
        <w:t>Assessment</w:t>
      </w:r>
      <w:r>
        <w:rPr/>
        <w:t xml:space="preserve"> </w:t>
      </w:r>
      <w:r>
        <w:rPr>
          <w:spacing w:val="-2"/>
        </w:rPr>
        <w:t>of shared decision-making for stroke prevention in patients with atrial fi</w:t>
      </w:r>
      <w:r>
        <w:rPr>
          <w:spacing w:val="-3"/>
        </w:rPr>
        <w:t>brillation: a</w:t>
      </w:r>
      <w:r>
        <w:rPr/>
        <w:t xml:space="preserve"> </w:t>
      </w:r>
      <w:r>
        <w:rPr>
          <w:spacing w:val="-4"/>
        </w:rPr>
        <w:t>randomized</w:t>
      </w:r>
      <w:r>
        <w:rPr>
          <w:spacing w:val="21"/>
        </w:rPr>
        <w:t xml:space="preserve"> </w:t>
      </w:r>
      <w:r>
        <w:rPr>
          <w:spacing w:val="-4"/>
        </w:rPr>
        <w:t>clinical trial.</w:t>
      </w:r>
      <w:r>
        <w:rPr>
          <w:spacing w:val="-18"/>
        </w:rPr>
        <w:t xml:space="preserve"> </w:t>
      </w:r>
      <w:r>
        <w:rPr>
          <w:i/>
          <w:iCs/>
          <w:spacing w:val="-4"/>
        </w:rPr>
        <w:t>JAMA</w:t>
      </w:r>
      <w:r>
        <w:rPr>
          <w:i/>
          <w:iCs/>
          <w:spacing w:val="9"/>
          <w:w w:val="101"/>
        </w:rPr>
        <w:t xml:space="preserve"> </w:t>
      </w:r>
      <w:r>
        <w:rPr>
          <w:i/>
          <w:iCs/>
          <w:spacing w:val="-4"/>
        </w:rPr>
        <w:t>Intern Med</w:t>
      </w:r>
      <w:r>
        <w:rPr>
          <w:i/>
          <w:iCs/>
          <w:spacing w:val="8"/>
        </w:rPr>
        <w:t xml:space="preserve"> </w:t>
      </w:r>
      <w:r>
        <w:rPr>
          <w:spacing w:val="-4"/>
        </w:rPr>
        <w:t>2020;</w:t>
      </w:r>
      <w:r>
        <w:rPr>
          <w:spacing w:val="14"/>
          <w:w w:val="101"/>
        </w:rPr>
        <w:t xml:space="preserve"> </w:t>
      </w:r>
      <w:r>
        <w:rPr>
          <w:spacing w:val="-4"/>
        </w:rPr>
        <w:t>180:1215–24.</w:t>
      </w:r>
    </w:p>
    <w:p>
      <w:pPr>
        <w:pStyle w:val="BodyText"/>
        <w:ind w:left="290" w:right="202" w:hanging="290"/>
        <w:spacing w:before="1" w:line="287" w:lineRule="auto"/>
        <w:rPr/>
      </w:pPr>
      <w:bookmarkStart w:name="bookmark438" w:id="391"/>
      <w:bookmarkEnd w:id="391"/>
      <w:hyperlink w:history="true" w:anchor="bookmark437">
        <w:r>
          <w:rPr>
            <w:spacing w:val="-4"/>
          </w:rPr>
          <w:t>226</w:t>
        </w:r>
      </w:hyperlink>
      <w:r>
        <w:rPr>
          <w:spacing w:val="-4"/>
        </w:rPr>
        <w:t>.  Pluymaekers</w:t>
      </w:r>
      <w:r>
        <w:rPr>
          <w:spacing w:val="27"/>
        </w:rPr>
        <w:t xml:space="preserve"> </w:t>
      </w:r>
      <w:r>
        <w:rPr>
          <w:spacing w:val="-4"/>
        </w:rPr>
        <w:t>NAHA,</w:t>
      </w:r>
      <w:r>
        <w:rPr>
          <w:spacing w:val="26"/>
          <w:w w:val="102"/>
        </w:rPr>
        <w:t xml:space="preserve"> </w:t>
      </w:r>
      <w:r>
        <w:rPr>
          <w:spacing w:val="-4"/>
        </w:rPr>
        <w:t>Hermans</w:t>
      </w:r>
      <w:r>
        <w:rPr>
          <w:spacing w:val="16"/>
        </w:rPr>
        <w:t xml:space="preserve"> </w:t>
      </w:r>
      <w:r>
        <w:rPr>
          <w:spacing w:val="-4"/>
        </w:rPr>
        <w:t>AN</w:t>
      </w:r>
      <w:r>
        <w:rPr>
          <w:spacing w:val="-5"/>
        </w:rPr>
        <w:t>L,</w:t>
      </w:r>
      <w:r>
        <w:rPr>
          <w:spacing w:val="15"/>
          <w:w w:val="102"/>
        </w:rPr>
        <w:t xml:space="preserve"> </w:t>
      </w:r>
      <w:r>
        <w:rPr>
          <w:spacing w:val="-5"/>
        </w:rPr>
        <w:t>van</w:t>
      </w:r>
      <w:r>
        <w:rPr>
          <w:spacing w:val="21"/>
        </w:rPr>
        <w:t xml:space="preserve"> </w:t>
      </w:r>
      <w:r>
        <w:rPr>
          <w:spacing w:val="-5"/>
        </w:rPr>
        <w:t>der</w:t>
      </w:r>
      <w:r>
        <w:rPr>
          <w:spacing w:val="16"/>
          <w:w w:val="102"/>
        </w:rPr>
        <w:t xml:space="preserve"> </w:t>
      </w:r>
      <w:r>
        <w:rPr>
          <w:spacing w:val="-5"/>
        </w:rPr>
        <w:t>Velden</w:t>
      </w:r>
      <w:r>
        <w:rPr>
          <w:spacing w:val="26"/>
          <w:w w:val="102"/>
        </w:rPr>
        <w:t xml:space="preserve"> </w:t>
      </w:r>
      <w:r>
        <w:rPr>
          <w:spacing w:val="-5"/>
        </w:rPr>
        <w:t>RMJ,</w:t>
      </w:r>
      <w:r>
        <w:rPr>
          <w:spacing w:val="22"/>
          <w:w w:val="101"/>
        </w:rPr>
        <w:t xml:space="preserve"> </w:t>
      </w:r>
      <w:r>
        <w:rPr>
          <w:spacing w:val="-5"/>
        </w:rPr>
        <w:t>Gawałko</w:t>
      </w:r>
      <w:r>
        <w:rPr>
          <w:spacing w:val="27"/>
        </w:rPr>
        <w:t xml:space="preserve"> </w:t>
      </w:r>
      <w:r>
        <w:rPr>
          <w:spacing w:val="-5"/>
        </w:rPr>
        <w:t>M,</w:t>
      </w:r>
      <w:r>
        <w:rPr>
          <w:spacing w:val="20"/>
          <w:w w:val="101"/>
        </w:rPr>
        <w:t xml:space="preserve"> </w:t>
      </w:r>
      <w:r>
        <w:rPr>
          <w:spacing w:val="-5"/>
        </w:rPr>
        <w:t>den</w:t>
      </w:r>
      <w:r>
        <w:rPr>
          <w:spacing w:val="25"/>
          <w:w w:val="101"/>
        </w:rPr>
        <w:t xml:space="preserve"> </w:t>
      </w:r>
      <w:r>
        <w:rPr>
          <w:spacing w:val="-5"/>
        </w:rPr>
        <w:t>Uijl</w:t>
      </w:r>
      <w:r>
        <w:rPr/>
        <w:t xml:space="preserve"> </w:t>
      </w:r>
      <w:r>
        <w:rPr>
          <w:spacing w:val="-4"/>
        </w:rPr>
        <w:t>DW,</w:t>
      </w:r>
      <w:r>
        <w:rPr>
          <w:spacing w:val="17"/>
          <w:w w:val="102"/>
        </w:rPr>
        <w:t xml:space="preserve"> </w:t>
      </w:r>
      <w:r>
        <w:rPr>
          <w:spacing w:val="-4"/>
        </w:rPr>
        <w:t>Buskes</w:t>
      </w:r>
      <w:r>
        <w:rPr>
          <w:spacing w:val="13"/>
          <w:w w:val="102"/>
        </w:rPr>
        <w:t xml:space="preserve"> </w:t>
      </w:r>
      <w:r>
        <w:rPr>
          <w:spacing w:val="-4"/>
        </w:rPr>
        <w:t>S,</w:t>
      </w:r>
      <w:r>
        <w:rPr>
          <w:spacing w:val="11"/>
          <w:w w:val="101"/>
        </w:rPr>
        <w:t xml:space="preserve"> </w:t>
      </w:r>
      <w:r>
        <w:rPr>
          <w:i/>
          <w:iCs/>
          <w:spacing w:val="-4"/>
        </w:rPr>
        <w:t>et</w:t>
      </w:r>
      <w:r>
        <w:rPr>
          <w:i/>
          <w:iCs/>
          <w:spacing w:val="11"/>
        </w:rPr>
        <w:t xml:space="preserve"> </w:t>
      </w:r>
      <w:r>
        <w:rPr>
          <w:i/>
          <w:iCs/>
          <w:spacing w:val="-4"/>
        </w:rPr>
        <w:t>al.</w:t>
      </w:r>
      <w:r>
        <w:rPr>
          <w:i/>
          <w:iCs/>
          <w:spacing w:val="17"/>
          <w:w w:val="101"/>
        </w:rPr>
        <w:t xml:space="preserve"> </w:t>
      </w:r>
      <w:r>
        <w:rPr>
          <w:spacing w:val="-4"/>
        </w:rPr>
        <w:t>Implementation</w:t>
      </w:r>
      <w:r>
        <w:rPr>
          <w:spacing w:val="13"/>
          <w:w w:val="101"/>
        </w:rPr>
        <w:t xml:space="preserve"> </w:t>
      </w:r>
      <w:r>
        <w:rPr>
          <w:spacing w:val="-4"/>
        </w:rPr>
        <w:t>of an</w:t>
      </w:r>
      <w:r>
        <w:rPr>
          <w:spacing w:val="11"/>
          <w:w w:val="102"/>
        </w:rPr>
        <w:t xml:space="preserve"> </w:t>
      </w:r>
      <w:r>
        <w:rPr>
          <w:spacing w:val="-4"/>
        </w:rPr>
        <w:t>on-demand</w:t>
      </w:r>
      <w:r>
        <w:rPr>
          <w:spacing w:val="11"/>
        </w:rPr>
        <w:t xml:space="preserve"> </w:t>
      </w:r>
      <w:r>
        <w:rPr>
          <w:spacing w:val="-5"/>
        </w:rPr>
        <w:t>app-based</w:t>
      </w:r>
      <w:r>
        <w:rPr>
          <w:spacing w:val="16"/>
          <w:w w:val="101"/>
        </w:rPr>
        <w:t xml:space="preserve"> </w:t>
      </w:r>
      <w:r>
        <w:rPr>
          <w:spacing w:val="-5"/>
        </w:rPr>
        <w:t>heart</w:t>
      </w:r>
      <w:r>
        <w:rPr>
          <w:spacing w:val="15"/>
          <w:w w:val="102"/>
        </w:rPr>
        <w:t xml:space="preserve"> </w:t>
      </w:r>
      <w:r>
        <w:rPr>
          <w:spacing w:val="-5"/>
        </w:rPr>
        <w:t>rate</w:t>
      </w:r>
      <w:r>
        <w:rPr>
          <w:spacing w:val="11"/>
          <w:w w:val="101"/>
        </w:rPr>
        <w:t xml:space="preserve"> </w:t>
      </w:r>
      <w:r>
        <w:rPr>
          <w:spacing w:val="-5"/>
        </w:rPr>
        <w:t>and</w:t>
      </w:r>
      <w:r>
        <w:rPr/>
        <w:t xml:space="preserve"> </w:t>
      </w:r>
      <w:r>
        <w:rPr/>
        <w:t>rhythm monitoring infras</w:t>
      </w:r>
      <w:r>
        <w:rPr>
          <w:spacing w:val="-1"/>
        </w:rPr>
        <w:t>tructure for the management of atrial fibrillation through</w:t>
      </w:r>
      <w:r>
        <w:rPr/>
        <w:t xml:space="preserve"> </w:t>
      </w:r>
      <w:r>
        <w:rPr>
          <w:spacing w:val="-3"/>
        </w:rPr>
        <w:t>teleconsultation: TeleCheck-AF.</w:t>
      </w:r>
      <w:r>
        <w:rPr>
          <w:spacing w:val="9"/>
          <w:w w:val="101"/>
        </w:rPr>
        <w:t xml:space="preserve"> </w:t>
      </w:r>
      <w:r>
        <w:rPr>
          <w:i/>
          <w:iCs/>
          <w:spacing w:val="-3"/>
        </w:rPr>
        <w:t>E</w:t>
      </w:r>
      <w:r>
        <w:rPr>
          <w:i/>
          <w:iCs/>
          <w:spacing w:val="-4"/>
        </w:rPr>
        <w:t>uropace</w:t>
      </w:r>
      <w:r>
        <w:rPr>
          <w:i/>
          <w:iCs/>
          <w:spacing w:val="9"/>
          <w:w w:val="101"/>
        </w:rPr>
        <w:t xml:space="preserve"> </w:t>
      </w:r>
      <w:r>
        <w:rPr>
          <w:spacing w:val="-4"/>
        </w:rPr>
        <w:t>2021;</w:t>
      </w:r>
      <w:r>
        <w:rPr>
          <w:spacing w:val="8"/>
        </w:rPr>
        <w:t xml:space="preserve"> </w:t>
      </w:r>
      <w:r>
        <w:rPr>
          <w:b/>
          <w:bCs/>
          <w:spacing w:val="-4"/>
        </w:rPr>
        <w:t>23</w:t>
      </w:r>
      <w:r>
        <w:rPr>
          <w:spacing w:val="-4"/>
        </w:rPr>
        <w:t>:345–52.</w:t>
      </w:r>
    </w:p>
    <w:p>
      <w:pPr>
        <w:pStyle w:val="BodyText"/>
        <w:ind w:left="296" w:right="202" w:hanging="296"/>
        <w:spacing w:before="6" w:line="289" w:lineRule="auto"/>
        <w:rPr/>
      </w:pPr>
      <w:hyperlink w:history="true" w:anchor="bookmark439">
        <w:r>
          <w:rPr>
            <w:spacing w:val="-4"/>
          </w:rPr>
          <w:t>227</w:t>
        </w:r>
      </w:hyperlink>
      <w:r>
        <w:rPr>
          <w:spacing w:val="-4"/>
        </w:rPr>
        <w:t>.  Hermans</w:t>
      </w:r>
      <w:r>
        <w:rPr>
          <w:spacing w:val="22"/>
        </w:rPr>
        <w:t xml:space="preserve"> </w:t>
      </w:r>
      <w:r>
        <w:rPr>
          <w:spacing w:val="-4"/>
        </w:rPr>
        <w:t>ANL,</w:t>
      </w:r>
      <w:r>
        <w:rPr>
          <w:spacing w:val="22"/>
          <w:w w:val="102"/>
        </w:rPr>
        <w:t xml:space="preserve"> </w:t>
      </w:r>
      <w:r>
        <w:rPr>
          <w:spacing w:val="-4"/>
        </w:rPr>
        <w:t>van</w:t>
      </w:r>
      <w:r>
        <w:rPr>
          <w:spacing w:val="26"/>
          <w:w w:val="102"/>
        </w:rPr>
        <w:t xml:space="preserve"> </w:t>
      </w:r>
      <w:r>
        <w:rPr>
          <w:spacing w:val="-4"/>
        </w:rPr>
        <w:t>der</w:t>
      </w:r>
      <w:r>
        <w:rPr>
          <w:spacing w:val="22"/>
        </w:rPr>
        <w:t xml:space="preserve"> </w:t>
      </w:r>
      <w:r>
        <w:rPr>
          <w:spacing w:val="-4"/>
        </w:rPr>
        <w:t>Velden  RMJ,  Gawalko  M,</w:t>
      </w:r>
      <w:r>
        <w:rPr>
          <w:spacing w:val="22"/>
          <w:w w:val="101"/>
        </w:rPr>
        <w:t xml:space="preserve"> </w:t>
      </w:r>
      <w:r>
        <w:rPr>
          <w:spacing w:val="-4"/>
        </w:rPr>
        <w:t>Verhaert </w:t>
      </w:r>
      <w:r>
        <w:rPr>
          <w:spacing w:val="-5"/>
        </w:rPr>
        <w:t xml:space="preserve"> DVM,  Desteghe  L,</w:t>
      </w:r>
      <w:r>
        <w:rPr/>
        <w:t xml:space="preserve"> </w:t>
      </w:r>
      <w:r>
        <w:rPr>
          <w:spacing w:val="-2"/>
        </w:rPr>
        <w:t>Duncker</w:t>
      </w:r>
      <w:r>
        <w:rPr>
          <w:spacing w:val="13"/>
        </w:rPr>
        <w:t xml:space="preserve"> </w:t>
      </w:r>
      <w:r>
        <w:rPr>
          <w:spacing w:val="-2"/>
        </w:rPr>
        <w:t>D,</w:t>
      </w:r>
      <w:r>
        <w:rPr>
          <w:spacing w:val="8"/>
        </w:rPr>
        <w:t xml:space="preserve"> </w:t>
      </w:r>
      <w:r>
        <w:rPr>
          <w:i/>
          <w:iCs/>
          <w:spacing w:val="-2"/>
        </w:rPr>
        <w:t>et al.</w:t>
      </w:r>
      <w:r>
        <w:rPr>
          <w:i/>
          <w:iCs/>
          <w:spacing w:val="10"/>
        </w:rPr>
        <w:t xml:space="preserve"> </w:t>
      </w:r>
      <w:r>
        <w:rPr>
          <w:spacing w:val="-2"/>
        </w:rPr>
        <w:t>On-demand</w:t>
      </w:r>
      <w:r>
        <w:rPr>
          <w:spacing w:val="11"/>
          <w:w w:val="101"/>
        </w:rPr>
        <w:t xml:space="preserve"> </w:t>
      </w:r>
      <w:r>
        <w:rPr>
          <w:spacing w:val="-2"/>
        </w:rPr>
        <w:t>mobile</w:t>
      </w:r>
      <w:r>
        <w:rPr>
          <w:spacing w:val="12"/>
        </w:rPr>
        <w:t xml:space="preserve"> </w:t>
      </w:r>
      <w:r>
        <w:rPr>
          <w:spacing w:val="-2"/>
        </w:rPr>
        <w:t>health</w:t>
      </w:r>
      <w:r>
        <w:rPr>
          <w:spacing w:val="12"/>
        </w:rPr>
        <w:t xml:space="preserve"> </w:t>
      </w:r>
      <w:r>
        <w:rPr>
          <w:spacing w:val="-2"/>
        </w:rPr>
        <w:t>infrastructures to</w:t>
      </w:r>
      <w:r>
        <w:rPr>
          <w:spacing w:val="7"/>
        </w:rPr>
        <w:t xml:space="preserve"> </w:t>
      </w:r>
      <w:r>
        <w:rPr>
          <w:spacing w:val="-2"/>
        </w:rPr>
        <w:t>allow compre</w:t>
      </w:r>
      <w:r>
        <w:rPr>
          <w:spacing w:val="-3"/>
        </w:rPr>
        <w:t>hen-</w:t>
      </w:r>
      <w:r>
        <w:rPr/>
        <w:t xml:space="preserve"> </w:t>
      </w:r>
      <w:r>
        <w:rPr>
          <w:spacing w:val="-2"/>
        </w:rPr>
        <w:t>sive remote atrial fibrillation and risk factor management through telec</w:t>
      </w:r>
      <w:r>
        <w:rPr>
          <w:spacing w:val="-3"/>
        </w:rPr>
        <w:t>onsultation.</w:t>
      </w:r>
      <w:r>
        <w:rPr/>
        <w:t xml:space="preserve"> </w:t>
      </w:r>
      <w:r>
        <w:rPr>
          <w:i/>
          <w:iCs/>
          <w:spacing w:val="-4"/>
        </w:rPr>
        <w:t>Clin</w:t>
      </w:r>
      <w:r>
        <w:rPr>
          <w:i/>
          <w:iCs/>
          <w:spacing w:val="8"/>
        </w:rPr>
        <w:t xml:space="preserve"> </w:t>
      </w:r>
      <w:r>
        <w:rPr>
          <w:i/>
          <w:iCs/>
          <w:spacing w:val="-4"/>
        </w:rPr>
        <w:t>Cardiol</w:t>
      </w:r>
      <w:r>
        <w:rPr>
          <w:i/>
          <w:iCs/>
          <w:spacing w:val="10"/>
          <w:w w:val="101"/>
        </w:rPr>
        <w:t xml:space="preserve"> </w:t>
      </w:r>
      <w:r>
        <w:rPr>
          <w:spacing w:val="-4"/>
        </w:rPr>
        <w:t>2020; </w:t>
      </w:r>
      <w:r>
        <w:rPr>
          <w:b/>
          <w:bCs/>
          <w:spacing w:val="-4"/>
        </w:rPr>
        <w:t>43</w:t>
      </w:r>
      <w:r>
        <w:rPr>
          <w:spacing w:val="-4"/>
        </w:rPr>
        <w:t>:1232</w:t>
      </w:r>
      <w:r>
        <w:rPr>
          <w:spacing w:val="-5"/>
        </w:rPr>
        <w:t>–9.</w:t>
      </w:r>
    </w:p>
    <w:p>
      <w:pPr>
        <w:pStyle w:val="BodyText"/>
        <w:spacing w:line="168" w:lineRule="exact"/>
        <w:rPr/>
      </w:pPr>
      <w:hyperlink w:history="true" w:anchor="bookmark439">
        <w:r>
          <w:rPr>
            <w:spacing w:val="-5"/>
            <w:position w:val="2"/>
          </w:rPr>
          <w:t>228</w:t>
        </w:r>
      </w:hyperlink>
      <w:r>
        <w:rPr>
          <w:spacing w:val="-5"/>
          <w:position w:val="2"/>
        </w:rPr>
        <w:t>.  Lane</w:t>
      </w:r>
      <w:r>
        <w:rPr>
          <w:spacing w:val="19"/>
          <w:w w:val="102"/>
          <w:position w:val="2"/>
        </w:rPr>
        <w:t xml:space="preserve"> </w:t>
      </w:r>
      <w:r>
        <w:rPr>
          <w:spacing w:val="-5"/>
          <w:position w:val="2"/>
        </w:rPr>
        <w:t>DA,</w:t>
      </w:r>
      <w:r>
        <w:rPr>
          <w:spacing w:val="19"/>
          <w:w w:val="101"/>
          <w:position w:val="2"/>
        </w:rPr>
        <w:t xml:space="preserve"> </w:t>
      </w:r>
      <w:r>
        <w:rPr>
          <w:spacing w:val="-5"/>
          <w:position w:val="2"/>
        </w:rPr>
        <w:t>McMahon</w:t>
      </w:r>
      <w:r>
        <w:rPr>
          <w:spacing w:val="20"/>
          <w:w w:val="102"/>
          <w:position w:val="2"/>
        </w:rPr>
        <w:t xml:space="preserve"> </w:t>
      </w:r>
      <w:r>
        <w:rPr>
          <w:spacing w:val="-5"/>
          <w:position w:val="2"/>
        </w:rPr>
        <w:t>N,</w:t>
      </w:r>
      <w:r>
        <w:rPr>
          <w:spacing w:val="14"/>
          <w:w w:val="102"/>
          <w:position w:val="2"/>
        </w:rPr>
        <w:t xml:space="preserve"> </w:t>
      </w:r>
      <w:r>
        <w:rPr>
          <w:spacing w:val="-5"/>
          <w:position w:val="2"/>
        </w:rPr>
        <w:t>Gibson J,</w:t>
      </w:r>
      <w:r>
        <w:rPr>
          <w:spacing w:val="9"/>
          <w:w w:val="101"/>
          <w:position w:val="2"/>
        </w:rPr>
        <w:t xml:space="preserve"> </w:t>
      </w:r>
      <w:r>
        <w:rPr>
          <w:spacing w:val="-5"/>
          <w:position w:val="2"/>
        </w:rPr>
        <w:t>Weldon JC,</w:t>
      </w:r>
      <w:r>
        <w:rPr>
          <w:spacing w:val="19"/>
          <w:w w:val="101"/>
          <w:position w:val="2"/>
        </w:rPr>
        <w:t xml:space="preserve"> </w:t>
      </w:r>
      <w:r>
        <w:rPr>
          <w:spacing w:val="-5"/>
          <w:position w:val="2"/>
        </w:rPr>
        <w:t>Farkowski  MM,</w:t>
      </w:r>
      <w:r>
        <w:rPr>
          <w:spacing w:val="19"/>
          <w:position w:val="2"/>
        </w:rPr>
        <w:t xml:space="preserve"> </w:t>
      </w:r>
      <w:r>
        <w:rPr>
          <w:spacing w:val="-5"/>
          <w:position w:val="2"/>
        </w:rPr>
        <w:t>Lenarczyk</w:t>
      </w:r>
      <w:r>
        <w:rPr>
          <w:spacing w:val="17"/>
          <w:position w:val="2"/>
        </w:rPr>
        <w:t xml:space="preserve"> </w:t>
      </w:r>
      <w:r>
        <w:rPr>
          <w:spacing w:val="-5"/>
          <w:position w:val="2"/>
        </w:rPr>
        <w:t>R,</w:t>
      </w:r>
      <w:r>
        <w:rPr>
          <w:spacing w:val="14"/>
          <w:w w:val="101"/>
          <w:position w:val="2"/>
        </w:rPr>
        <w:t xml:space="preserve"> </w:t>
      </w:r>
      <w:r>
        <w:rPr>
          <w:i/>
          <w:iCs/>
          <w:spacing w:val="-5"/>
          <w:position w:val="2"/>
        </w:rPr>
        <w:t>et</w:t>
      </w:r>
      <w:r>
        <w:rPr>
          <w:i/>
          <w:iCs/>
          <w:spacing w:val="13"/>
          <w:w w:val="101"/>
          <w:position w:val="2"/>
        </w:rPr>
        <w:t xml:space="preserve"> </w:t>
      </w:r>
      <w:r>
        <w:rPr>
          <w:i/>
          <w:iCs/>
          <w:spacing w:val="-5"/>
          <w:position w:val="2"/>
        </w:rPr>
        <w:t>a</w:t>
      </w:r>
      <w:r>
        <w:rPr>
          <w:i/>
          <w:iCs/>
          <w:spacing w:val="-6"/>
          <w:position w:val="2"/>
        </w:rPr>
        <w:t>l.</w:t>
      </w:r>
    </w:p>
    <w:p>
      <w:pPr>
        <w:pStyle w:val="BodyText"/>
        <w:ind w:left="296" w:right="202" w:firstLine="5"/>
        <w:spacing w:before="11" w:line="283" w:lineRule="auto"/>
        <w:rPr/>
      </w:pPr>
      <w:r>
        <w:rPr>
          <w:spacing w:val="-3"/>
        </w:rPr>
        <w:t>Mobile</w:t>
      </w:r>
      <w:r>
        <w:rPr>
          <w:spacing w:val="35"/>
          <w:w w:val="102"/>
        </w:rPr>
        <w:t xml:space="preserve"> </w:t>
      </w:r>
      <w:r>
        <w:rPr>
          <w:spacing w:val="-3"/>
        </w:rPr>
        <w:t>health</w:t>
      </w:r>
      <w:r>
        <w:rPr>
          <w:spacing w:val="24"/>
          <w:w w:val="102"/>
        </w:rPr>
        <w:t xml:space="preserve"> </w:t>
      </w:r>
      <w:r>
        <w:rPr>
          <w:spacing w:val="-3"/>
        </w:rPr>
        <w:t>applications</w:t>
      </w:r>
      <w:r>
        <w:rPr>
          <w:spacing w:val="23"/>
          <w:w w:val="101"/>
        </w:rPr>
        <w:t xml:space="preserve"> </w:t>
      </w:r>
      <w:r>
        <w:rPr>
          <w:spacing w:val="-3"/>
        </w:rPr>
        <w:t>for</w:t>
      </w:r>
      <w:r>
        <w:rPr>
          <w:spacing w:val="30"/>
        </w:rPr>
        <w:t xml:space="preserve"> </w:t>
      </w:r>
      <w:r>
        <w:rPr>
          <w:spacing w:val="-3"/>
        </w:rPr>
        <w:t>managing</w:t>
      </w:r>
      <w:r>
        <w:rPr>
          <w:spacing w:val="24"/>
          <w:w w:val="102"/>
        </w:rPr>
        <w:t xml:space="preserve"> </w:t>
      </w:r>
      <w:r>
        <w:rPr>
          <w:spacing w:val="-3"/>
        </w:rPr>
        <w:t>atrial</w:t>
      </w:r>
      <w:r>
        <w:rPr>
          <w:spacing w:val="23"/>
        </w:rPr>
        <w:t xml:space="preserve"> </w:t>
      </w:r>
      <w:r>
        <w:rPr>
          <w:spacing w:val="-3"/>
        </w:rPr>
        <w:t>fibrillation</w:t>
      </w:r>
      <w:r>
        <w:rPr>
          <w:spacing w:val="23"/>
        </w:rPr>
        <w:t xml:space="preserve"> </w:t>
      </w:r>
      <w:r>
        <w:rPr>
          <w:spacing w:val="-3"/>
        </w:rPr>
        <w:t>for</w:t>
      </w:r>
      <w:r>
        <w:rPr>
          <w:spacing w:val="29"/>
          <w:w w:val="102"/>
        </w:rPr>
        <w:t xml:space="preserve"> </w:t>
      </w:r>
      <w:r>
        <w:rPr>
          <w:spacing w:val="-3"/>
        </w:rPr>
        <w:t>healthcare</w:t>
      </w:r>
      <w:r>
        <w:rPr>
          <w:spacing w:val="30"/>
        </w:rPr>
        <w:t xml:space="preserve"> </w:t>
      </w:r>
      <w:r>
        <w:rPr>
          <w:spacing w:val="-3"/>
        </w:rPr>
        <w:t>profes-</w:t>
      </w:r>
      <w:r>
        <w:rPr/>
        <w:t xml:space="preserve"> </w:t>
      </w:r>
      <w:r>
        <w:rPr>
          <w:spacing w:val="-5"/>
        </w:rPr>
        <w:t>sionals</w:t>
      </w:r>
      <w:r>
        <w:rPr>
          <w:spacing w:val="8"/>
        </w:rPr>
        <w:t xml:space="preserve"> </w:t>
      </w:r>
      <w:r>
        <w:rPr>
          <w:spacing w:val="-5"/>
        </w:rPr>
        <w:t>and</w:t>
      </w:r>
      <w:r>
        <w:rPr>
          <w:spacing w:val="12"/>
          <w:w w:val="101"/>
        </w:rPr>
        <w:t xml:space="preserve"> </w:t>
      </w:r>
      <w:r>
        <w:rPr>
          <w:spacing w:val="-5"/>
        </w:rPr>
        <w:t>patients:</w:t>
      </w:r>
      <w:r>
        <w:rPr>
          <w:spacing w:val="6"/>
        </w:rPr>
        <w:t xml:space="preserve"> </w:t>
      </w:r>
      <w:r>
        <w:rPr>
          <w:spacing w:val="-5"/>
        </w:rPr>
        <w:t>a</w:t>
      </w:r>
      <w:r>
        <w:rPr>
          <w:spacing w:val="10"/>
        </w:rPr>
        <w:t xml:space="preserve"> </w:t>
      </w:r>
      <w:r>
        <w:rPr>
          <w:spacing w:val="-5"/>
        </w:rPr>
        <w:t>systematic</w:t>
      </w:r>
      <w:r>
        <w:rPr>
          <w:spacing w:val="12"/>
        </w:rPr>
        <w:t xml:space="preserve"> </w:t>
      </w:r>
      <w:r>
        <w:rPr>
          <w:spacing w:val="-5"/>
        </w:rPr>
        <w:t>review.</w:t>
      </w:r>
      <w:r>
        <w:rPr>
          <w:spacing w:val="8"/>
        </w:rPr>
        <w:t xml:space="preserve"> </w:t>
      </w:r>
      <w:r>
        <w:rPr>
          <w:i/>
          <w:iCs/>
          <w:spacing w:val="-5"/>
        </w:rPr>
        <w:t>Europace</w:t>
      </w:r>
      <w:r>
        <w:rPr>
          <w:i/>
          <w:iCs/>
          <w:spacing w:val="9"/>
          <w:w w:val="101"/>
        </w:rPr>
        <w:t xml:space="preserve"> </w:t>
      </w:r>
      <w:r>
        <w:rPr>
          <w:spacing w:val="-5"/>
        </w:rPr>
        <w:t>2020;</w:t>
      </w:r>
      <w:r>
        <w:rPr>
          <w:spacing w:val="8"/>
        </w:rPr>
        <w:t xml:space="preserve"> </w:t>
      </w:r>
      <w:r>
        <w:rPr>
          <w:b/>
          <w:bCs/>
          <w:spacing w:val="-5"/>
        </w:rPr>
        <w:t>22</w:t>
      </w:r>
      <w:r>
        <w:rPr>
          <w:spacing w:val="-5"/>
        </w:rPr>
        <w:t>:1567–78.</w:t>
      </w:r>
    </w:p>
    <w:p>
      <w:pPr>
        <w:pStyle w:val="BodyText"/>
        <w:ind w:left="290" w:right="202" w:hanging="290"/>
        <w:spacing w:before="10" w:line="282" w:lineRule="auto"/>
        <w:rPr/>
      </w:pPr>
      <w:hyperlink w:history="true" w:anchor="bookmark439">
        <w:r>
          <w:rPr>
            <w:spacing w:val="-3"/>
          </w:rPr>
          <w:t>229</w:t>
        </w:r>
      </w:hyperlink>
      <w:r>
        <w:rPr>
          <w:spacing w:val="-3"/>
        </w:rPr>
        <w:t>.  Leclercq</w:t>
      </w:r>
      <w:r>
        <w:rPr>
          <w:spacing w:val="9"/>
          <w:w w:val="101"/>
        </w:rPr>
        <w:t xml:space="preserve"> </w:t>
      </w:r>
      <w:r>
        <w:rPr>
          <w:spacing w:val="-3"/>
        </w:rPr>
        <w:t>C, Witt</w:t>
      </w:r>
      <w:r>
        <w:rPr>
          <w:spacing w:val="13"/>
          <w:w w:val="101"/>
        </w:rPr>
        <w:t xml:space="preserve"> </w:t>
      </w:r>
      <w:r>
        <w:rPr>
          <w:spacing w:val="-3"/>
        </w:rPr>
        <w:t>H,</w:t>
      </w:r>
      <w:r>
        <w:rPr>
          <w:spacing w:val="14"/>
        </w:rPr>
        <w:t xml:space="preserve"> </w:t>
      </w:r>
      <w:r>
        <w:rPr>
          <w:spacing w:val="-3"/>
        </w:rPr>
        <w:t>Hindricks</w:t>
      </w:r>
      <w:r>
        <w:rPr>
          <w:spacing w:val="9"/>
        </w:rPr>
        <w:t xml:space="preserve"> </w:t>
      </w:r>
      <w:r>
        <w:rPr>
          <w:spacing w:val="-3"/>
        </w:rPr>
        <w:t>G,</w:t>
      </w:r>
      <w:r>
        <w:rPr>
          <w:spacing w:val="13"/>
          <w:w w:val="102"/>
        </w:rPr>
        <w:t xml:space="preserve"> </w:t>
      </w:r>
      <w:r>
        <w:rPr>
          <w:spacing w:val="-3"/>
        </w:rPr>
        <w:t>Katra</w:t>
      </w:r>
      <w:r>
        <w:rPr>
          <w:spacing w:val="12"/>
          <w:w w:val="101"/>
        </w:rPr>
        <w:t xml:space="preserve"> </w:t>
      </w:r>
      <w:r>
        <w:rPr>
          <w:spacing w:val="-3"/>
        </w:rPr>
        <w:t>RP, Albert</w:t>
      </w:r>
      <w:r>
        <w:rPr>
          <w:spacing w:val="14"/>
        </w:rPr>
        <w:t xml:space="preserve"> </w:t>
      </w:r>
      <w:r>
        <w:rPr>
          <w:spacing w:val="-3"/>
        </w:rPr>
        <w:t>D,</w:t>
      </w:r>
      <w:r>
        <w:rPr>
          <w:spacing w:val="12"/>
          <w:w w:val="102"/>
        </w:rPr>
        <w:t xml:space="preserve"> </w:t>
      </w:r>
      <w:r>
        <w:rPr>
          <w:spacing w:val="-3"/>
        </w:rPr>
        <w:t>Belliger A,</w:t>
      </w:r>
      <w:r>
        <w:rPr>
          <w:spacing w:val="8"/>
        </w:rPr>
        <w:t xml:space="preserve"> </w:t>
      </w:r>
      <w:r>
        <w:rPr>
          <w:i/>
          <w:iCs/>
          <w:spacing w:val="-3"/>
        </w:rPr>
        <w:t>et al.</w:t>
      </w:r>
      <w:r>
        <w:rPr>
          <w:i/>
          <w:iCs/>
          <w:spacing w:val="-4"/>
        </w:rPr>
        <w:t xml:space="preserve"> </w:t>
      </w:r>
      <w:r>
        <w:rPr>
          <w:spacing w:val="-4"/>
        </w:rPr>
        <w:t>Wearables,</w:t>
      </w:r>
      <w:r>
        <w:rPr/>
        <w:t xml:space="preserve"> </w:t>
      </w:r>
      <w:r>
        <w:rPr>
          <w:spacing w:val="-3"/>
        </w:rPr>
        <w:t>telemedicine, and artificial intelligence in</w:t>
      </w:r>
      <w:r>
        <w:rPr>
          <w:spacing w:val="-4"/>
        </w:rPr>
        <w:t xml:space="preserve"> arrhythmias and heart failure: Proceedings</w:t>
      </w:r>
      <w:r>
        <w:rPr/>
        <w:t xml:space="preserve"> </w:t>
      </w:r>
      <w:r>
        <w:rPr>
          <w:spacing w:val="-4"/>
        </w:rPr>
        <w:t>of</w:t>
      </w:r>
      <w:r>
        <w:rPr>
          <w:spacing w:val="-17"/>
        </w:rPr>
        <w:t xml:space="preserve"> </w:t>
      </w:r>
      <w:r>
        <w:rPr>
          <w:spacing w:val="-4"/>
        </w:rPr>
        <w:t>the European Society of</w:t>
      </w:r>
      <w:r>
        <w:rPr>
          <w:spacing w:val="-10"/>
        </w:rPr>
        <w:t xml:space="preserve"> </w:t>
      </w:r>
      <w:r>
        <w:rPr>
          <w:spacing w:val="-4"/>
        </w:rPr>
        <w:t>Cardiology Cardiovascular Round</w:t>
      </w:r>
      <w:r>
        <w:rPr>
          <w:spacing w:val="-8"/>
        </w:rPr>
        <w:t xml:space="preserve"> </w:t>
      </w:r>
      <w:r>
        <w:rPr>
          <w:spacing w:val="-4"/>
        </w:rPr>
        <w:t>Tab</w:t>
      </w:r>
      <w:r>
        <w:rPr>
          <w:spacing w:val="-5"/>
        </w:rPr>
        <w:t>le. </w:t>
      </w:r>
      <w:r>
        <w:rPr>
          <w:i/>
          <w:iCs/>
          <w:spacing w:val="-5"/>
        </w:rPr>
        <w:t>Europace </w:t>
      </w:r>
      <w:r>
        <w:rPr>
          <w:spacing w:val="-5"/>
        </w:rPr>
        <w:t>2022;</w:t>
      </w:r>
    </w:p>
    <w:p>
      <w:pPr>
        <w:pStyle w:val="BodyText"/>
        <w:ind w:left="296"/>
        <w:spacing w:before="10" w:line="173" w:lineRule="exact"/>
        <w:rPr/>
      </w:pPr>
      <w:r>
        <w:rPr>
          <w:b/>
          <w:bCs/>
          <w:spacing w:val="-1"/>
          <w:position w:val="1"/>
        </w:rPr>
        <w:t>24</w:t>
      </w:r>
      <w:r>
        <w:rPr>
          <w:spacing w:val="-1"/>
          <w:position w:val="1"/>
        </w:rPr>
        <w:t>:1372–83.</w:t>
      </w:r>
    </w:p>
    <w:sectPr>
      <w:type w:val="continuous"/>
      <w:pgSz w:w="11906" w:h="15875"/>
      <w:pgMar w:top="890" w:right="757" w:bottom="0" w:left="860" w:header="437" w:footer="0" w:gutter="0"/>
      <w:cols w:equalWidth="0" w:num="2">
        <w:col w:w="5192" w:space="100"/>
        <w:col w:w="4997"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2029"/>
      <w:spacing w:before="261" w:line="210" w:lineRule="exact"/>
      <w:rPr>
        <w:sz w:val="16"/>
        <w:szCs w:val="16"/>
      </w:rPr>
    </w:pPr>
    <w:r>
      <w:pict>
        <v:shape id="_x0000_s2" style="position:absolute;margin-left:48pt;margin-top:82.095pt;mso-position-vertical-relative:page;mso-position-horizontal-relative:page;width:504.3pt;height:0.5pt;z-index:251662336;" o:allowincell="f" fillcolor="#D6143D" filled="true" stroked="false" coordsize="10085,10" coordorigin="0,0" path="m10085,10l0,10l0,0l10085,0e"/>
      </w:pict>
    </w:r>
    <w:r>
      <w:pict>
        <v:shape id="_x0000_s4" style="position:absolute;margin-left:3.82801pt;margin-top:0.281189pt;mso-position-vertical-relative:text;mso-position-horizontal-relative:text;width:63.65pt;height:24.35pt;z-index:251659264;" filled="false" stroked="false" type="#_x0000_t202">
          <v:fill on="false"/>
          <v:stroke on="false"/>
          <v:path/>
          <v:imagedata o:title=""/>
          <o:lock v:ext="edit" aspectratio="false"/>
          <v:textbox inset="0mm,0mm,0mm,0mm">
            <w:txbxContent>
              <w:p>
                <w:pPr>
                  <w:pStyle w:val="BodyText"/>
                  <w:ind w:left="20"/>
                  <w:spacing w:before="20"/>
                  <w:rPr>
                    <w:sz w:val="28"/>
                    <w:szCs w:val="28"/>
                  </w:rPr>
                </w:pPr>
                <w:r>
                  <w:rPr>
                    <w:sz w:val="28"/>
                    <w:szCs w:val="28"/>
                    <w:color w:val="231F20"/>
                    <w:position w:val="-10"/>
                  </w:rPr>
                  <w:drawing>
                    <wp:inline distT="0" distB="0" distL="0" distR="0">
                      <wp:extent cx="292912" cy="283527"/>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292912" cy="283527"/>
                              </a:xfrm>
                              <a:prstGeom prst="rect">
                                <a:avLst/>
                              </a:prstGeom>
                            </pic:spPr>
                          </pic:pic>
                        </a:graphicData>
                      </a:graphic>
                    </wp:inline>
                  </w:drawing>
                </w:r>
                <w:r>
                  <w:rPr>
                    <w:sz w:val="28"/>
                    <w:szCs w:val="28"/>
                    <w:color w:val="231F20"/>
                    <w:spacing w:val="20"/>
                  </w:rPr>
                  <w:t xml:space="preserve"> </w:t>
                </w:r>
                <w:r>
                  <w:rPr>
                    <w:sz w:val="28"/>
                    <w:szCs w:val="28"/>
                    <w:color w:val="231F20"/>
                    <w:spacing w:val="32"/>
                  </w:rPr>
                  <w:t>ESC</w:t>
                </w:r>
              </w:p>
            </w:txbxContent>
          </v:textbox>
        </v:shape>
      </w:pict>
    </w:r>
    <w:r>
      <w:pict>
        <v:shape id="_x0000_s6" style="position:absolute;margin-left:387.114pt;margin-top:9.08215pt;mso-position-vertical-relative:text;mso-position-horizontal-relative:text;width:123pt;height:13.75pt;z-index:251660288;" filled="false" stroked="false" type="#_x0000_t202">
          <v:fill on="false"/>
          <v:stroke on="false"/>
          <v:path/>
          <v:imagedata o:title=""/>
          <o:lock v:ext="edit" aspectratio="false"/>
          <v:textbox inset="0mm,0mm,0mm,0mm">
            <w:txbxContent>
              <w:p>
                <w:pPr>
                  <w:pStyle w:val="BodyText"/>
                  <w:ind w:left="20"/>
                  <w:spacing w:before="19" w:line="196" w:lineRule="auto"/>
                  <w:rPr>
                    <w:sz w:val="25"/>
                    <w:szCs w:val="25"/>
                  </w:rPr>
                </w:pPr>
                <w:r>
                  <w:rPr>
                    <w:sz w:val="25"/>
                    <w:szCs w:val="25"/>
                    <w:b/>
                    <w:bCs/>
                    <w:color w:val="D6143D"/>
                    <w:spacing w:val="15"/>
                  </w:rPr>
                  <w:t>EHRA DOCUMENT</w:t>
                </w:r>
              </w:p>
            </w:txbxContent>
          </v:textbox>
        </v:shape>
      </w:pict>
    </w:r>
    <w:r>
      <w:pict>
        <v:shape id="WordPictureWatermark8" style="position:absolute;margin-left:43.1909pt;margin-top:255.855pt;mso-position-vertical-relative:page;mso-position-horizontal-relative:page;width:514.25pt;height:279.85pt;z-index:-251658240;" o:allowincell="f" filled="false" stroked="false" type="#_x0000_t75">
          <v:imagedata o:title="" r:id="rId2"/>
        </v:shape>
      </w:pict>
    </w:r>
    <w:r>
      <w:rPr>
        <w:sz w:val="16"/>
        <w:szCs w:val="16"/>
        <w:spacing w:val="-5"/>
        <w:position w:val="2"/>
      </w:rPr>
      <w:t>Europace</w:t>
    </w:r>
    <w:r>
      <w:rPr>
        <w:sz w:val="16"/>
        <w:szCs w:val="16"/>
        <w:spacing w:val="9"/>
        <w:position w:val="2"/>
      </w:rPr>
      <w:t xml:space="preserve"> </w:t>
    </w:r>
    <w:r>
      <w:rPr>
        <w:sz w:val="16"/>
        <w:szCs w:val="16"/>
        <w:spacing w:val="-5"/>
        <w:position w:val="2"/>
      </w:rPr>
      <w:t>(2023) </w:t>
    </w:r>
    <w:r>
      <w:rPr>
        <w:sz w:val="16"/>
        <w:szCs w:val="16"/>
        <w:b/>
        <w:bCs/>
        <w:spacing w:val="-5"/>
        <w:position w:val="2"/>
      </w:rPr>
      <w:t>25</w:t>
    </w:r>
    <w:r>
      <w:rPr>
        <w:sz w:val="16"/>
        <w:szCs w:val="16"/>
        <w:spacing w:val="-5"/>
        <w:position w:val="2"/>
      </w:rPr>
      <w:t>,</w:t>
    </w:r>
    <w:r>
      <w:rPr>
        <w:sz w:val="16"/>
        <w:szCs w:val="16"/>
        <w:spacing w:val="11"/>
        <w:position w:val="2"/>
      </w:rPr>
      <w:t xml:space="preserve"> </w:t>
    </w:r>
    <w:r>
      <w:rPr>
        <w:sz w:val="16"/>
        <w:szCs w:val="16"/>
        <w:spacing w:val="-5"/>
        <w:position w:val="2"/>
      </w:rPr>
      <w:t>1249–1276</w:t>
    </w:r>
  </w:p>
  <w:p>
    <w:pPr>
      <w:pStyle w:val="BodyText"/>
      <w:ind w:left="2027"/>
      <w:spacing w:before="11" w:line="204" w:lineRule="exact"/>
      <w:rPr>
        <w:sz w:val="16"/>
        <w:szCs w:val="16"/>
      </w:rPr>
    </w:pPr>
    <w:r>
      <w:pict>
        <v:shape id="_x0000_s10" style="position:absolute;margin-left:31.778pt;margin-top:0.242065pt;mso-position-vertical-relative:text;mso-position-horizontal-relative:text;width:64.75pt;height:19pt;z-index:251661312;" filled="false" stroked="false" type="#_x0000_t202">
          <v:fill on="false"/>
          <v:stroke on="false"/>
          <v:path/>
          <v:imagedata o:title=""/>
          <o:lock v:ext="edit" aspectratio="false"/>
          <v:textbox inset="0mm,0mm,0mm,0mm">
            <w:txbxContent>
              <w:p>
                <w:pPr>
                  <w:pStyle w:val="BodyText"/>
                  <w:ind w:left="20" w:right="20"/>
                  <w:spacing w:before="20" w:line="223" w:lineRule="auto"/>
                  <w:rPr>
                    <w:sz w:val="16"/>
                    <w:szCs w:val="16"/>
                  </w:rPr>
                </w:pPr>
                <w:r>
                  <w:rPr>
                    <w:sz w:val="16"/>
                    <w:szCs w:val="16"/>
                    <w:color w:val="231F20"/>
                  </w:rPr>
                  <w:t>European</w:t>
                </w:r>
                <w:r>
                  <w:rPr>
                    <w:sz w:val="16"/>
                    <w:szCs w:val="16"/>
                    <w:color w:val="231F20"/>
                    <w:spacing w:val="16"/>
                    <w:w w:val="101"/>
                  </w:rPr>
                  <w:t xml:space="preserve"> </w:t>
                </w:r>
                <w:r>
                  <w:rPr>
                    <w:sz w:val="16"/>
                    <w:szCs w:val="16"/>
                    <w:color w:val="231F20"/>
                  </w:rPr>
                  <w:t>society</w:t>
                </w:r>
                <w:r>
                  <w:rPr>
                    <w:sz w:val="16"/>
                    <w:szCs w:val="16"/>
                    <w:color w:val="231F20"/>
                  </w:rPr>
                  <w:t xml:space="preserve"> </w:t>
                </w:r>
                <w:r>
                  <w:rPr>
                    <w:sz w:val="16"/>
                    <w:szCs w:val="16"/>
                    <w:color w:val="231F20"/>
                    <w:spacing w:val="2"/>
                  </w:rPr>
                  <w:t>of</w:t>
                </w:r>
                <w:r>
                  <w:rPr>
                    <w:sz w:val="16"/>
                    <w:szCs w:val="16"/>
                    <w:color w:val="231F20"/>
                    <w:spacing w:val="21"/>
                  </w:rPr>
                  <w:t xml:space="preserve"> </w:t>
                </w:r>
                <w:r>
                  <w:rPr>
                    <w:sz w:val="16"/>
                    <w:szCs w:val="16"/>
                    <w:color w:val="231F20"/>
                    <w:spacing w:val="2"/>
                  </w:rPr>
                  <w:t>cardiology</w:t>
                </w:r>
              </w:p>
            </w:txbxContent>
          </v:textbox>
        </v:shape>
      </w:pict>
    </w:r>
    <w:hyperlink w:history="true" r:id="rId3">
      <w:r>
        <w:rPr>
          <w:sz w:val="16"/>
          <w:szCs w:val="16"/>
          <w:spacing w:val="-4"/>
          <w:position w:val="2"/>
        </w:rPr>
        <w:t>https://doi.org/10.1093/europace/euac123</w:t>
      </w:r>
    </w:hyperlink>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71"/>
      <w:spacing w:before="30" w:line="247" w:lineRule="exact"/>
      <w:rPr>
        <w:sz w:val="16"/>
        <w:szCs w:val="16"/>
      </w:rPr>
    </w:pPr>
    <w:r>
      <w:pict>
        <v:shape id="_x0000_s14" style="position:absolute;margin-left:43pt;margin-top:42.5pt;mso-position-vertical-relative:page;mso-position-horizontal-relative:page;width:504.3pt;height:0.5pt;z-index:251664384;" o:allowincell="f" fillcolor="#D6143D" filled="true" stroked="false" coordsize="10085,10" coordorigin="0,0" path="m10085,10l0,10l0,0l10085,0e"/>
      </w:pict>
    </w:r>
    <w:r>
      <w:pict>
        <v:shape id="WordPictureWatermark16" style="position:absolute;margin-left:43.1909pt;margin-top:255.855pt;mso-position-vertical-relative:page;mso-position-horizontal-relative:page;width:514.25pt;height:279.85pt;z-index:-251653120;" o:allowincell="f" filled="false" stroked="false" type="#_x0000_t75">
          <v:imagedata o:title="" r:id="rId1"/>
        </v:shape>
      </w:pict>
    </w:r>
    <w:r>
      <w:rPr>
        <w:sz w:val="20"/>
        <w:szCs w:val="20"/>
        <w:b/>
        <w:bCs/>
        <w:spacing w:val="-9"/>
      </w:rPr>
      <w:t>1250</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26" style="position:absolute;margin-left:43.1909pt;margin-top:255.855pt;mso-position-vertical-relative:page;mso-position-horizontal-relative:page;width:514.25pt;height:279.85pt;z-index:-25164800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rPr>
      <w:t xml:space="preserve"> </w:t>
    </w:r>
    <w:r>
      <w:rPr>
        <w:sz w:val="16"/>
        <w:szCs w:val="16"/>
        <w:u w:val="single" w:color="D6143D"/>
        <w:spacing w:val="-4"/>
      </w:rPr>
      <w:t>management</w:t>
    </w:r>
    <w:r>
      <w:rPr>
        <w:sz w:val="16"/>
        <w:szCs w:val="16"/>
        <w:u w:val="single" w:color="D6143D"/>
        <w:spacing w:val="9"/>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4"/>
        <w:w w:val="101"/>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1251</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30" style="position:absolute;margin-left:43.1909pt;margin-top:255.855pt;mso-position-vertical-relative:page;mso-position-horizontal-relative:page;width:514.25pt;height:279.85pt;z-index:-251642880;" o:allowincell="f" filled="false" stroked="false" type="#_x0000_t75">
          <v:imagedata o:title="" r:id="rId1"/>
        </v:shape>
      </w:pict>
    </w:r>
    <w:r>
      <w:pict>
        <v:shape id="_x0000_s32" style="position:absolute;margin-left:43pt;margin-top:42.5pt;mso-position-vertical-relative:page;mso-position-horizontal-relative:page;width:504.3pt;height:0.5pt;z-index:251674624;" o:allowincell="f" fillcolor="#D6143D" filled="true" stroked="false" coordsize="10085,10" coordorigin="0,0" path="m10085,10l0,10l0,0l10085,0e"/>
      </w:pict>
    </w:r>
    <w:r>
      <w:rPr>
        <w:sz w:val="20"/>
        <w:szCs w:val="20"/>
        <w:b/>
        <w:bCs/>
        <w:spacing w:val="-9"/>
      </w:rPr>
      <w:t>1252</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44" style="position:absolute;margin-left:43.1909pt;margin-top:255.855pt;mso-position-vertical-relative:page;mso-position-horizontal-relative:page;width:514.25pt;height:279.85pt;z-index:-25163776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rPr>
      <w:t xml:space="preserve"> </w:t>
    </w:r>
    <w:r>
      <w:rPr>
        <w:sz w:val="16"/>
        <w:szCs w:val="16"/>
        <w:u w:val="single" w:color="D6143D"/>
        <w:spacing w:val="-4"/>
      </w:rPr>
      <w:t>management</w:t>
    </w:r>
    <w:r>
      <w:rPr>
        <w:sz w:val="16"/>
        <w:szCs w:val="16"/>
        <w:u w:val="single" w:color="D6143D"/>
        <w:spacing w:val="9"/>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4"/>
        <w:w w:val="101"/>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1253</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58" style="position:absolute;margin-left:43.1909pt;margin-top:255.855pt;mso-position-vertical-relative:page;mso-position-horizontal-relative:page;width:514.25pt;height:279.85pt;z-index:-251632640;" o:allowincell="f" filled="false" stroked="false" type="#_x0000_t75">
          <v:imagedata o:title="" r:id="rId1"/>
        </v:shape>
      </w:pict>
    </w:r>
    <w:r>
      <w:pict>
        <v:shape id="_x0000_s60" style="position:absolute;margin-left:43pt;margin-top:42.5pt;mso-position-vertical-relative:page;mso-position-horizontal-relative:page;width:504.3pt;height:0.5pt;z-index:251684864;" o:allowincell="f" fillcolor="#D6143D" filled="true" stroked="false" coordsize="10085,10" coordorigin="0,0" path="m10085,10l0,10l0,0l10085,0e"/>
      </w:pict>
    </w:r>
    <w:r>
      <w:rPr>
        <w:sz w:val="20"/>
        <w:szCs w:val="20"/>
        <w:b/>
        <w:bCs/>
        <w:spacing w:val="-9"/>
      </w:rPr>
      <w:t>1254</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84" style="position:absolute;margin-left:43.1909pt;margin-top:255.855pt;mso-position-vertical-relative:page;mso-position-horizontal-relative:page;width:514.25pt;height:279.85pt;z-index:-25162752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rPr>
      <w:t xml:space="preserve"> </w:t>
    </w:r>
    <w:r>
      <w:rPr>
        <w:sz w:val="16"/>
        <w:szCs w:val="16"/>
        <w:u w:val="single" w:color="D6143D"/>
        <w:spacing w:val="-4"/>
      </w:rPr>
      <w:t>management</w:t>
    </w:r>
    <w:r>
      <w:rPr>
        <w:sz w:val="16"/>
        <w:szCs w:val="16"/>
        <w:u w:val="single" w:color="D6143D"/>
        <w:spacing w:val="9"/>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4"/>
        <w:w w:val="101"/>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1255</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_x0000_s100" style="position:absolute;margin-left:43pt;margin-top:42.5pt;mso-position-vertical-relative:page;mso-position-horizontal-relative:page;width:504.3pt;height:0.5pt;z-index:251695104;" o:allowincell="f" fillcolor="#D6143D" filled="true" stroked="false" coordsize="10085,10" coordorigin="0,0" path="m10085,10l0,10l0,0l10085,0e"/>
      </w:pict>
    </w:r>
    <w:r>
      <w:pict>
        <v:shape id="WordPictureWatermark102" style="position:absolute;margin-left:43.1909pt;margin-top:255.855pt;mso-position-vertical-relative:page;mso-position-horizontal-relative:page;width:514.25pt;height:279.85pt;z-index:-251622400;" o:allowincell="f" filled="false" stroked="false" type="#_x0000_t75">
          <v:imagedata o:title="" r:id="rId1"/>
        </v:shape>
      </w:pict>
    </w:r>
    <w:r>
      <w:rPr>
        <w:sz w:val="20"/>
        <w:szCs w:val="20"/>
        <w:b/>
        <w:bCs/>
        <w:spacing w:val="-9"/>
      </w:rPr>
      <w:t>1256</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124" style="position:absolute;margin-left:43.1909pt;margin-top:255.855pt;mso-position-vertical-relative:page;mso-position-horizontal-relative:page;width:514.25pt;height:279.85pt;z-index:-25161728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rPr>
      <w:t xml:space="preserve"> </w:t>
    </w:r>
    <w:r>
      <w:rPr>
        <w:sz w:val="16"/>
        <w:szCs w:val="16"/>
        <w:u w:val="single" w:color="D6143D"/>
        <w:spacing w:val="-4"/>
      </w:rPr>
      <w:t>management</w:t>
    </w:r>
    <w:r>
      <w:rPr>
        <w:sz w:val="16"/>
        <w:szCs w:val="16"/>
        <w:u w:val="single" w:color="D6143D"/>
        <w:spacing w:val="9"/>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4"/>
        <w:w w:val="101"/>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1257</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140" style="position:absolute;margin-left:43.1909pt;margin-top:255.855pt;mso-position-vertical-relative:page;mso-position-horizontal-relative:page;width:514.25pt;height:279.85pt;z-index:-251612160;" o:allowincell="f" filled="false" stroked="false" type="#_x0000_t75">
          <v:imagedata o:title="" r:id="rId1"/>
        </v:shape>
      </w:pict>
    </w:r>
    <w:r>
      <w:pict>
        <v:shape id="_x0000_s142" style="position:absolute;margin-left:43pt;margin-top:42.5pt;mso-position-vertical-relative:page;mso-position-horizontal-relative:page;width:504.3pt;height:0.5pt;z-index:251705344;" o:allowincell="f" fillcolor="#D6143D" filled="true" stroked="false" coordsize="10085,10" coordorigin="0,0" path="m10085,10l0,10l0,0l10085,0e"/>
      </w:pict>
    </w:r>
    <w:r>
      <w:rPr>
        <w:sz w:val="20"/>
        <w:szCs w:val="20"/>
        <w:b/>
        <w:bCs/>
        <w:spacing w:val="-9"/>
      </w:rPr>
      <w:t>1258</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144" style="position:absolute;margin-left:43.1909pt;margin-top:255.855pt;mso-position-vertical-relative:page;mso-position-horizontal-relative:page;width:514.25pt;height:279.85pt;z-index:-25160704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rPr>
      <w:t xml:space="preserve"> </w:t>
    </w:r>
    <w:r>
      <w:rPr>
        <w:sz w:val="16"/>
        <w:szCs w:val="16"/>
        <w:u w:val="single" w:color="D6143D"/>
        <w:spacing w:val="-4"/>
      </w:rPr>
      <w:t>management</w:t>
    </w:r>
    <w:r>
      <w:rPr>
        <w:sz w:val="16"/>
        <w:szCs w:val="16"/>
        <w:u w:val="single" w:color="D6143D"/>
        <w:spacing w:val="9"/>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4"/>
        <w:w w:val="101"/>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1259</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152" style="position:absolute;margin-left:43.1909pt;margin-top:255.855pt;mso-position-vertical-relative:page;mso-position-horizontal-relative:page;width:514.25pt;height:279.85pt;z-index:-251601920;" o:allowincell="f" filled="false" stroked="false" type="#_x0000_t75">
          <v:imagedata o:title="" r:id="rId1"/>
        </v:shape>
      </w:pict>
    </w:r>
    <w:r>
      <w:pict>
        <v:shape id="_x0000_s154" style="position:absolute;margin-left:43pt;margin-top:42.5pt;mso-position-vertical-relative:page;mso-position-horizontal-relative:page;width:504.3pt;height:0.5pt;z-index:251715584;" o:allowincell="f" fillcolor="#D6143D" filled="true" stroked="false" coordsize="10085,10" coordorigin="0,0" path="m10085,10l0,10l0,0l10085,0e"/>
      </w:pict>
    </w:r>
    <w:r>
      <w:rPr>
        <w:sz w:val="20"/>
        <w:szCs w:val="20"/>
        <w:b/>
        <w:bCs/>
        <w:spacing w:val="-9"/>
      </w:rPr>
      <w:t>1260</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156" style="position:absolute;margin-left:43.1909pt;margin-top:255.855pt;mso-position-vertical-relative:page;mso-position-horizontal-relative:page;width:514.25pt;height:279.85pt;z-index:-25159680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rPr>
      <w:t xml:space="preserve"> </w:t>
    </w:r>
    <w:r>
      <w:rPr>
        <w:sz w:val="16"/>
        <w:szCs w:val="16"/>
        <w:u w:val="single" w:color="D6143D"/>
        <w:spacing w:val="-4"/>
      </w:rPr>
      <w:t>management</w:t>
    </w:r>
    <w:r>
      <w:rPr>
        <w:sz w:val="16"/>
        <w:szCs w:val="16"/>
        <w:u w:val="single" w:color="D6143D"/>
        <w:spacing w:val="9"/>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4"/>
        <w:w w:val="101"/>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1261</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4"/>
      <w:spacing w:before="30" w:line="247" w:lineRule="exact"/>
      <w:rPr>
        <w:sz w:val="16"/>
        <w:szCs w:val="16"/>
      </w:rPr>
    </w:pPr>
    <w:r>
      <w:pict>
        <v:shape id="WordPictureWatermark170" style="position:absolute;margin-left:43.1909pt;margin-top:255.855pt;mso-position-vertical-relative:page;mso-position-horizontal-relative:page;width:514.25pt;height:279.85pt;z-index:-251591680;" o:allowincell="f" filled="false" stroked="false" type="#_x0000_t75">
          <v:imagedata o:title="" r:id="rId1"/>
        </v:shape>
      </w:pict>
    </w:r>
    <w:r>
      <w:pict>
        <v:shape id="_x0000_s172" style="position:absolute;margin-left:43pt;margin-top:42.5pt;mso-position-vertical-relative:page;mso-position-horizontal-relative:page;width:504.3pt;height:0.5pt;z-index:251725824;" o:allowincell="f" fillcolor="#D6143D" filled="true" stroked="false" coordsize="10085,10" coordorigin="0,0" path="m10085,10l0,10l0,0l10085,0e"/>
      </w:pict>
    </w:r>
    <w:r>
      <w:rPr>
        <w:sz w:val="20"/>
        <w:szCs w:val="20"/>
        <w:b/>
        <w:bCs/>
        <w:spacing w:val="-9"/>
      </w:rPr>
      <w:t>1262</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176" style="position:absolute;margin-left:43.1909pt;margin-top:255.855pt;mso-position-vertical-relative:page;mso-position-horizontal-relative:page;width:514.25pt;height:279.85pt;z-index:-25158656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rPr>
      <w:t xml:space="preserve"> </w:t>
    </w:r>
    <w:r>
      <w:rPr>
        <w:sz w:val="16"/>
        <w:szCs w:val="16"/>
        <w:u w:val="single" w:color="D6143D"/>
        <w:spacing w:val="-4"/>
      </w:rPr>
      <w:t>management</w:t>
    </w:r>
    <w:r>
      <w:rPr>
        <w:sz w:val="16"/>
        <w:szCs w:val="16"/>
        <w:u w:val="single" w:color="D6143D"/>
        <w:spacing w:val="9"/>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4"/>
        <w:w w:val="101"/>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1263</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202" style="position:absolute;margin-left:43.1909pt;margin-top:255.855pt;mso-position-vertical-relative:page;mso-position-horizontal-relative:page;width:514.25pt;height:279.85pt;z-index:-251581440;" o:allowincell="f" filled="false" stroked="false" type="#_x0000_t75">
          <v:imagedata o:title="" r:id="rId1"/>
        </v:shape>
      </w:pict>
    </w:r>
    <w:r>
      <w:pict>
        <v:shape id="_x0000_s204" style="position:absolute;margin-left:43pt;margin-top:42.5pt;mso-position-vertical-relative:page;mso-position-horizontal-relative:page;width:504.3pt;height:0.5pt;z-index:251736064;" o:allowincell="f" fillcolor="#D6143D" filled="true" stroked="false" coordsize="10085,10" coordorigin="0,0" path="m10085,10l0,10l0,0l10085,0e"/>
      </w:pict>
    </w:r>
    <w:r>
      <w:rPr>
        <w:sz w:val="20"/>
        <w:szCs w:val="20"/>
        <w:b/>
        <w:bCs/>
        <w:spacing w:val="-9"/>
      </w:rPr>
      <w:t>1264</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210" style="position:absolute;margin-left:43.1909pt;margin-top:255.855pt;mso-position-vertical-relative:page;mso-position-horizontal-relative:page;width:514.25pt;height:279.85pt;z-index:-25157632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rPr>
      <w:t xml:space="preserve"> </w:t>
    </w:r>
    <w:r>
      <w:rPr>
        <w:sz w:val="16"/>
        <w:szCs w:val="16"/>
        <w:u w:val="single" w:color="D6143D"/>
        <w:spacing w:val="-4"/>
      </w:rPr>
      <w:t>management</w:t>
    </w:r>
    <w:r>
      <w:rPr>
        <w:sz w:val="16"/>
        <w:szCs w:val="16"/>
        <w:u w:val="single" w:color="D6143D"/>
        <w:spacing w:val="9"/>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4"/>
        <w:w w:val="101"/>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1265</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214" style="position:absolute;margin-left:43.1909pt;margin-top:255.855pt;mso-position-vertical-relative:page;mso-position-horizontal-relative:page;width:514.25pt;height:279.85pt;z-index:-251571200;" o:allowincell="f" filled="false" stroked="false" type="#_x0000_t75">
          <v:imagedata o:title="" r:id="rId1"/>
        </v:shape>
      </w:pict>
    </w:r>
    <w:r>
      <w:pict>
        <v:shape id="_x0000_s216" style="position:absolute;margin-left:43pt;margin-top:42.5pt;mso-position-vertical-relative:page;mso-position-horizontal-relative:page;width:504.3pt;height:0.5pt;z-index:251746304;" o:allowincell="f" fillcolor="#D6143D" filled="true" stroked="false" coordsize="10085,10" coordorigin="0,0" path="m10085,10l0,10l0,0l10085,0e"/>
      </w:pict>
    </w:r>
    <w:r>
      <w:rPr>
        <w:sz w:val="20"/>
        <w:szCs w:val="20"/>
        <w:b/>
        <w:bCs/>
        <w:spacing w:val="-9"/>
      </w:rPr>
      <w:t>1266</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248" style="position:absolute;margin-left:43.1909pt;margin-top:255.855pt;mso-position-vertical-relative:page;mso-position-horizontal-relative:page;width:514.25pt;height:279.85pt;z-index:-25156608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rPr>
      <w:t xml:space="preserve"> </w:t>
    </w:r>
    <w:r>
      <w:rPr>
        <w:sz w:val="16"/>
        <w:szCs w:val="16"/>
        <w:u w:val="single" w:color="D6143D"/>
        <w:spacing w:val="-4"/>
      </w:rPr>
      <w:t>management</w:t>
    </w:r>
    <w:r>
      <w:rPr>
        <w:sz w:val="16"/>
        <w:szCs w:val="16"/>
        <w:u w:val="single" w:color="D6143D"/>
        <w:spacing w:val="9"/>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4"/>
        <w:w w:val="101"/>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1267</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262" style="position:absolute;margin-left:43.1909pt;margin-top:255.855pt;mso-position-vertical-relative:page;mso-position-horizontal-relative:page;width:514.25pt;height:279.85pt;z-index:-251560960;" o:allowincell="f" filled="false" stroked="false" type="#_x0000_t75">
          <v:imagedata o:title="" r:id="rId1"/>
        </v:shape>
      </w:pict>
    </w:r>
    <w:r>
      <w:pict>
        <v:shape id="_x0000_s264" style="position:absolute;margin-left:43pt;margin-top:42.5pt;mso-position-vertical-relative:page;mso-position-horizontal-relative:page;width:504.3pt;height:0.5pt;z-index:251756544;" o:allowincell="f" fillcolor="#D6143D" filled="true" stroked="false" coordsize="10085,10" coordorigin="0,0" path="m10085,10l0,10l0,0l10085,0e"/>
      </w:pict>
    </w:r>
    <w:r>
      <w:rPr>
        <w:sz w:val="20"/>
        <w:szCs w:val="20"/>
        <w:b/>
        <w:bCs/>
        <w:spacing w:val="-9"/>
      </w:rPr>
      <w:t>1268</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290" style="position:absolute;margin-left:43.1909pt;margin-top:255.855pt;mso-position-vertical-relative:page;mso-position-horizontal-relative:page;width:514.25pt;height:279.85pt;z-index:-25155584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rPr>
      <w:t xml:space="preserve"> </w:t>
    </w:r>
    <w:r>
      <w:rPr>
        <w:sz w:val="16"/>
        <w:szCs w:val="16"/>
        <w:u w:val="single" w:color="D6143D"/>
        <w:spacing w:val="-4"/>
      </w:rPr>
      <w:t>management</w:t>
    </w:r>
    <w:r>
      <w:rPr>
        <w:sz w:val="16"/>
        <w:szCs w:val="16"/>
        <w:u w:val="single" w:color="D6143D"/>
        <w:spacing w:val="9"/>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4"/>
        <w:w w:val="101"/>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1269</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WordPictureWatermark312" style="position:absolute;margin-left:43.1909pt;margin-top:255.855pt;mso-position-vertical-relative:page;mso-position-horizontal-relative:page;width:514.25pt;height:279.85pt;z-index:-251550720;" o:allowincell="f" filled="false" stroked="false" type="#_x0000_t75">
          <v:imagedata o:title="" r:id="rId1"/>
        </v:shape>
      </w:pict>
    </w:r>
    <w:r>
      <w:pict>
        <v:shape id="_x0000_s314" style="position:absolute;margin-left:43pt;margin-top:42.5pt;mso-position-vertical-relative:page;mso-position-horizontal-relative:page;width:504.3pt;height:0.5pt;z-index:251766784;" o:allowincell="f" fillcolor="#D6143D" filled="true" stroked="false" coordsize="10085,10" coordorigin="0,0" path="m10085,10l0,10l0,0l10085,0e"/>
      </w:pict>
    </w:r>
    <w:r>
      <w:rPr>
        <w:sz w:val="20"/>
        <w:szCs w:val="20"/>
        <w:b/>
        <w:bCs/>
        <w:spacing w:val="-9"/>
      </w:rPr>
      <w:t>1270</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358" style="position:absolute;margin-left:43.1909pt;margin-top:255.855pt;mso-position-vertical-relative:page;mso-position-horizontal-relative:page;width:514.25pt;height:279.85pt;z-index:-25154560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rPr>
      <w:t xml:space="preserve"> </w:t>
    </w:r>
    <w:r>
      <w:rPr>
        <w:sz w:val="16"/>
        <w:szCs w:val="16"/>
        <w:u w:val="single" w:color="D6143D"/>
        <w:spacing w:val="-4"/>
      </w:rPr>
      <w:t>management</w:t>
    </w:r>
    <w:r>
      <w:rPr>
        <w:sz w:val="16"/>
        <w:szCs w:val="16"/>
        <w:u w:val="single" w:color="D6143D"/>
        <w:spacing w:val="9"/>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4"/>
        <w:w w:val="101"/>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1271</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2"/>
      <w:spacing w:before="30" w:line="247" w:lineRule="exact"/>
      <w:rPr>
        <w:sz w:val="16"/>
        <w:szCs w:val="16"/>
      </w:rPr>
    </w:pPr>
    <w:r>
      <w:pict>
        <v:shape id="_x0000_s360" style="position:absolute;margin-left:43pt;margin-top:42.5pt;mso-position-vertical-relative:page;mso-position-horizontal-relative:page;width:504.3pt;height:0.5pt;z-index:251777024;" o:allowincell="f" fillcolor="#D6143D" filled="true" stroked="false" coordsize="10085,10" coordorigin="0,0" path="m10085,10l0,10l0,0l10085,0e"/>
      </w:pict>
    </w:r>
    <w:r>
      <w:pict>
        <v:shape id="WordPictureWatermark362" style="position:absolute;margin-left:43.1909pt;margin-top:255.855pt;mso-position-vertical-relative:page;mso-position-horizontal-relative:page;width:514.25pt;height:279.85pt;z-index:-251540480;" o:allowincell="f" filled="false" stroked="false" type="#_x0000_t75">
          <v:imagedata o:title="" r:id="rId1"/>
        </v:shape>
      </w:pict>
    </w:r>
    <w:r>
      <w:rPr>
        <w:sz w:val="20"/>
        <w:szCs w:val="20"/>
        <w:b/>
        <w:bCs/>
        <w:spacing w:val="-9"/>
      </w:rPr>
      <w:t>1272</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364" style="position:absolute;margin-left:43.1909pt;margin-top:255.855pt;mso-position-vertical-relative:page;mso-position-horizontal-relative:page;width:514.25pt;height:279.85pt;z-index:-25153536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rPr>
      <w:t xml:space="preserve"> </w:t>
    </w:r>
    <w:r>
      <w:rPr>
        <w:sz w:val="16"/>
        <w:szCs w:val="16"/>
        <w:u w:val="single" w:color="D6143D"/>
        <w:spacing w:val="-4"/>
      </w:rPr>
      <w:t>management</w:t>
    </w:r>
    <w:r>
      <w:rPr>
        <w:sz w:val="16"/>
        <w:szCs w:val="16"/>
        <w:u w:val="single" w:color="D6143D"/>
        <w:spacing w:val="9"/>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4"/>
        <w:w w:val="101"/>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1273</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
      <w:spacing w:before="30" w:line="247" w:lineRule="exact"/>
      <w:rPr>
        <w:sz w:val="16"/>
        <w:szCs w:val="16"/>
      </w:rPr>
    </w:pPr>
    <w:r>
      <w:pict>
        <v:shape id="WordPictureWatermark366" style="position:absolute;margin-left:43.1909pt;margin-top:255.855pt;mso-position-vertical-relative:page;mso-position-horizontal-relative:page;width:514.25pt;height:279.85pt;z-index:-251530240;" o:allowincell="f" filled="false" stroked="false" type="#_x0000_t75">
          <v:imagedata o:title="" r:id="rId1"/>
        </v:shape>
      </w:pict>
    </w:r>
    <w:r>
      <w:pict>
        <v:shape id="_x0000_s368" style="position:absolute;margin-left:43pt;margin-top:42.5pt;mso-position-vertical-relative:page;mso-position-horizontal-relative:page;width:504.3pt;height:0.5pt;z-index:251787264;" o:allowincell="f" fillcolor="#D6143D" filled="true" stroked="false" coordsize="10085,10" coordorigin="0,0" path="m10085,10l0,10l0,0l10085,0e"/>
      </w:pict>
    </w:r>
    <w:r>
      <w:rPr>
        <w:sz w:val="20"/>
        <w:szCs w:val="20"/>
        <w:b/>
        <w:bCs/>
        <w:spacing w:val="-9"/>
      </w:rPr>
      <w:t>1274</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9"/>
      <w:spacing w:before="30" w:line="267" w:lineRule="auto"/>
      <w:rPr>
        <w:sz w:val="20"/>
        <w:szCs w:val="20"/>
      </w:rPr>
    </w:pPr>
    <w:r>
      <w:pict>
        <v:shape id="WordPictureWatermark370" style="position:absolute;margin-left:43.1909pt;margin-top:255.855pt;mso-position-vertical-relative:page;mso-position-horizontal-relative:page;width:514.25pt;height:279.85pt;z-index:-251525120;" o:allowincell="f" filled="false" stroked="false" type="#_x0000_t75">
          <v:imagedata o:title="" r:id="rId1"/>
        </v:shape>
      </w:pict>
    </w:r>
    <w:r>
      <w:rPr>
        <w:sz w:val="16"/>
        <w:szCs w:val="16"/>
        <w:u w:val="single" w:color="D6143D"/>
        <w:spacing w:val="-4"/>
      </w:rPr>
      <w:t>Expert</w:t>
    </w:r>
    <w:r>
      <w:rPr>
        <w:sz w:val="16"/>
        <w:szCs w:val="16"/>
        <w:u w:val="single" w:color="D6143D"/>
        <w:spacing w:val="9"/>
      </w:rPr>
      <w:t xml:space="preserve"> </w:t>
    </w:r>
    <w:r>
      <w:rPr>
        <w:sz w:val="16"/>
        <w:szCs w:val="16"/>
        <w:u w:val="single" w:color="D6143D"/>
        <w:spacing w:val="-4"/>
      </w:rPr>
      <w:t>consensus</w:t>
    </w:r>
    <w:r>
      <w:rPr>
        <w:sz w:val="16"/>
        <w:szCs w:val="16"/>
        <w:u w:val="single" w:color="D6143D"/>
        <w:spacing w:val="10"/>
      </w:rPr>
      <w:t xml:space="preserve"> </w:t>
    </w:r>
    <w:r>
      <w:rPr>
        <w:sz w:val="16"/>
        <w:szCs w:val="16"/>
        <w:u w:val="single" w:color="D6143D"/>
        <w:spacing w:val="-4"/>
      </w:rPr>
      <w:t>document</w:t>
    </w:r>
    <w:r>
      <w:rPr>
        <w:sz w:val="16"/>
        <w:szCs w:val="16"/>
        <w:u w:val="single" w:color="D6143D"/>
        <w:spacing w:val="9"/>
      </w:rPr>
      <w:t xml:space="preserve"> </w:t>
    </w:r>
    <w:r>
      <w:rPr>
        <w:sz w:val="16"/>
        <w:szCs w:val="16"/>
        <w:u w:val="single" w:color="D6143D"/>
        <w:spacing w:val="-4"/>
      </w:rPr>
      <w:t>on the</w:t>
    </w:r>
    <w:r>
      <w:rPr>
        <w:sz w:val="16"/>
        <w:szCs w:val="16"/>
        <w:u w:val="single" w:color="D6143D"/>
        <w:spacing w:val="14"/>
      </w:rPr>
      <w:t xml:space="preserve"> </w:t>
    </w:r>
    <w:r>
      <w:rPr>
        <w:sz w:val="16"/>
        <w:szCs w:val="16"/>
        <w:u w:val="single" w:color="D6143D"/>
        <w:spacing w:val="-4"/>
      </w:rPr>
      <w:t>management</w:t>
    </w:r>
    <w:r>
      <w:rPr>
        <w:sz w:val="16"/>
        <w:szCs w:val="16"/>
        <w:u w:val="single" w:color="D6143D"/>
        <w:spacing w:val="9"/>
      </w:rPr>
      <w:t xml:space="preserve"> </w:t>
    </w:r>
    <w:r>
      <w:rPr>
        <w:sz w:val="16"/>
        <w:szCs w:val="16"/>
        <w:u w:val="single" w:color="D6143D"/>
        <w:spacing w:val="-4"/>
      </w:rPr>
      <w:t>of</w:t>
    </w:r>
    <w:r>
      <w:rPr>
        <w:sz w:val="16"/>
        <w:szCs w:val="16"/>
        <w:u w:val="single" w:color="D6143D"/>
        <w:spacing w:val="-5"/>
      </w:rPr>
      <w:t xml:space="preserve"> arrhythmias</w:t>
    </w:r>
    <w:r>
      <w:rPr>
        <w:sz w:val="16"/>
        <w:szCs w:val="16"/>
        <w:u w:val="single" w:color="D6143D"/>
        <w:spacing w:val="14"/>
        <w:w w:val="101"/>
      </w:rPr>
      <w:t xml:space="preserve"> </w:t>
    </w:r>
    <w:r>
      <w:rPr>
        <w:sz w:val="16"/>
        <w:szCs w:val="16"/>
        <w:u w:val="single" w:color="D6143D"/>
        <w:spacing w:val="-5"/>
      </w:rPr>
      <w:t>in frailty</w:t>
    </w:r>
    <w:r>
      <w:rPr>
        <w:sz w:val="16"/>
        <w:szCs w:val="16"/>
        <w:u w:val="single" w:color="D6143D"/>
        <w:spacing w:val="10"/>
      </w:rPr>
      <w:t xml:space="preserve"> </w:t>
    </w:r>
    <w:r>
      <w:rPr>
        <w:sz w:val="16"/>
        <w:szCs w:val="16"/>
        <w:u w:val="single" w:color="D6143D"/>
        <w:spacing w:val="-5"/>
      </w:rPr>
      <w:t>syndrome</w:t>
    </w:r>
    <w:r>
      <w:rPr>
        <w:sz w:val="16"/>
        <w:szCs w:val="16"/>
        <w:u w:val="single" w:color="D6143D"/>
        <w:spacing w:val="1"/>
      </w:rPr>
      <w:t xml:space="preserve">                                        </w:t>
    </w:r>
    <w:r>
      <w:rPr>
        <w:sz w:val="16"/>
        <w:szCs w:val="16"/>
        <w:u w:val="single" w:color="D6143D"/>
      </w:rPr>
      <w:t xml:space="preserve">                                                 </w:t>
    </w:r>
    <w:r>
      <w:rPr>
        <w:sz w:val="20"/>
        <w:szCs w:val="20"/>
        <w:b/>
        <w:bCs/>
        <w:u w:val="single" w:color="D6143D"/>
        <w:spacing w:val="-5"/>
      </w:rPr>
      <w:t>1275</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1"/>
      <w:spacing w:before="30" w:line="247" w:lineRule="exact"/>
      <w:rPr>
        <w:sz w:val="16"/>
        <w:szCs w:val="16"/>
      </w:rPr>
    </w:pPr>
    <w:r>
      <w:pict>
        <v:shape id="WordPictureWatermark372" style="position:absolute;margin-left:43.1909pt;margin-top:255.855pt;mso-position-vertical-relative:page;mso-position-horizontal-relative:page;width:514.25pt;height:279.85pt;z-index:-251520000;" o:allowincell="f" filled="false" stroked="false" type="#_x0000_t75">
          <v:imagedata o:title="" r:id="rId1"/>
        </v:shape>
      </w:pict>
    </w:r>
    <w:r>
      <w:pict>
        <v:shape id="_x0000_s374" style="position:absolute;margin-left:43pt;margin-top:42.5pt;mso-position-vertical-relative:page;mso-position-horizontal-relative:page;width:504.3pt;height:0.5pt;z-index:251797504;" o:allowincell="f" fillcolor="#D6143D" filled="true" stroked="false" coordsize="10085,10" coordorigin="0,0" path="m10085,10l0,10l0,0l10085,0e"/>
      </w:pict>
    </w:r>
    <w:r>
      <w:rPr>
        <w:sz w:val="20"/>
        <w:szCs w:val="20"/>
        <w:b/>
        <w:bCs/>
        <w:spacing w:val="-9"/>
      </w:rPr>
      <w:t>1276</w:t>
    </w:r>
    <w:r>
      <w:rPr>
        <w:sz w:val="20"/>
        <w:szCs w:val="20"/>
        <w:b/>
        <w:bCs/>
      </w:rPr>
      <w:t xml:space="preserve">                                                                                                                                                          </w:t>
    </w:r>
    <w:r>
      <w:rPr>
        <w:sz w:val="16"/>
        <w:szCs w:val="16"/>
        <w:spacing w:val="-9"/>
      </w:rPr>
      <w:t>I.</w:t>
    </w:r>
    <w:r>
      <w:rPr>
        <w:sz w:val="16"/>
        <w:szCs w:val="16"/>
        <w:spacing w:val="26"/>
      </w:rPr>
      <w:t xml:space="preserve"> </w:t>
    </w:r>
    <w:r>
      <w:rPr>
        <w:sz w:val="16"/>
        <w:szCs w:val="16"/>
        <w:spacing w:val="-9"/>
      </w:rPr>
      <w:t>Savelieva</w:t>
    </w:r>
    <w:r>
      <w:rPr>
        <w:sz w:val="16"/>
        <w:szCs w:val="16"/>
        <w:spacing w:val="10"/>
      </w:rPr>
      <w:t xml:space="preserve"> </w:t>
    </w:r>
    <w:r>
      <w:rPr>
        <w:sz w:val="16"/>
        <w:szCs w:val="16"/>
        <w:i/>
        <w:iCs/>
        <w:spacing w:val="-9"/>
      </w:rPr>
      <w:t>et</w:t>
    </w:r>
    <w:r>
      <w:rPr>
        <w:sz w:val="16"/>
        <w:szCs w:val="16"/>
        <w:i/>
        <w:iCs/>
        <w:spacing w:val="7"/>
      </w:rPr>
      <w:t xml:space="preserve"> </w:t>
    </w:r>
    <w:r>
      <w:rPr>
        <w:sz w:val="16"/>
        <w:szCs w:val="16"/>
        <w:i/>
        <w:iCs/>
        <w:spacing w:val="-9"/>
      </w:rPr>
      <w:t>al</w:t>
    </w:r>
    <w:r>
      <w:rPr>
        <w:sz w:val="16"/>
        <w:szCs w:val="16"/>
        <w:spacing w:val="-9"/>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13"/>
      <w:szCs w:val="13"/>
      <w:lang w:val="en-US" w:eastAsia="en-US" w:bidi="ar-SA"/>
    </w:rPr>
  </w:style>
  <w:style w:type="paragraph" w:styleId="TableText">
    <w:name w:val="Table Text"/>
    <w:basedOn w:val="Normal"/>
    <w:semiHidden/>
    <w:qFormat/>
    <w:pPr/>
    <w:rPr>
      <w:rFonts w:ascii="Arial" w:hAnsi="Arial" w:eastAsia="Arial" w:cs="Arial"/>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hyperlink" Target="https://orcid.org/0000-0002-9820-4815" TargetMode="External"/><Relationship Id="rId79" Type="http://schemas.openxmlformats.org/officeDocument/2006/relationships/fontTable" Target="fontTable.xml"/><Relationship Id="rId78" Type="http://schemas.openxmlformats.org/officeDocument/2006/relationships/styles" Target="styles.xml"/><Relationship Id="rId77" Type="http://schemas.openxmlformats.org/officeDocument/2006/relationships/settings" Target="settings.xml"/><Relationship Id="rId76" Type="http://schemas.openxmlformats.org/officeDocument/2006/relationships/header" Target="header28.xml"/><Relationship Id="rId75" Type="http://schemas.openxmlformats.org/officeDocument/2006/relationships/header" Target="header27.xml"/><Relationship Id="rId74" Type="http://schemas.openxmlformats.org/officeDocument/2006/relationships/header" Target="header26.xml"/><Relationship Id="rId73" Type="http://schemas.openxmlformats.org/officeDocument/2006/relationships/hyperlink" Target="https://doi.org/10.1007/s10840-021-01007-w" TargetMode="External"/><Relationship Id="rId72" Type="http://schemas.openxmlformats.org/officeDocument/2006/relationships/header" Target="header25.xml"/><Relationship Id="rId71" Type="http://schemas.openxmlformats.org/officeDocument/2006/relationships/hyperlink" Target="https://www.who.int/health-topics/ageing" TargetMode="External"/><Relationship Id="rId70" Type="http://schemas.openxmlformats.org/officeDocument/2006/relationships/hyperlink" Target="http://academic.oup.com/europace/article-lookup/doi/10.1093/europace/euac123#supplementary-data" TargetMode="External"/><Relationship Id="rId7" Type="http://schemas.openxmlformats.org/officeDocument/2006/relationships/image" Target="media/image5.png"/><Relationship Id="rId69" Type="http://schemas.openxmlformats.org/officeDocument/2006/relationships/header" Target="header24.xml"/><Relationship Id="rId68" Type="http://schemas.openxmlformats.org/officeDocument/2006/relationships/header" Target="header23.xml"/><Relationship Id="rId67" Type="http://schemas.openxmlformats.org/officeDocument/2006/relationships/image" Target="media/image50.png"/><Relationship Id="rId66" Type="http://schemas.openxmlformats.org/officeDocument/2006/relationships/header" Target="header22.xml"/><Relationship Id="rId65" Type="http://schemas.openxmlformats.org/officeDocument/2006/relationships/header" Target="header21.xml"/><Relationship Id="rId64" Type="http://schemas.openxmlformats.org/officeDocument/2006/relationships/header" Target="header20.xml"/><Relationship Id="rId63" Type="http://schemas.openxmlformats.org/officeDocument/2006/relationships/header" Target="header19.xml"/><Relationship Id="rId62" Type="http://schemas.openxmlformats.org/officeDocument/2006/relationships/image" Target="media/image45.png"/><Relationship Id="rId61" Type="http://schemas.openxmlformats.org/officeDocument/2006/relationships/image" Target="media/image44.png"/><Relationship Id="rId60" Type="http://schemas.openxmlformats.org/officeDocument/2006/relationships/image" Target="media/image43.png"/><Relationship Id="rId6" Type="http://schemas.openxmlformats.org/officeDocument/2006/relationships/hyperlink" Target="https://orcid.org/0000-0002-5197-1515" TargetMode="External"/><Relationship Id="rId59" Type="http://schemas.openxmlformats.org/officeDocument/2006/relationships/header" Target="header18.xml"/><Relationship Id="rId58" Type="http://schemas.openxmlformats.org/officeDocument/2006/relationships/header" Target="header17.xml"/><Relationship Id="rId57" Type="http://schemas.openxmlformats.org/officeDocument/2006/relationships/header" Target="header16.xml"/><Relationship Id="rId56" Type="http://schemas.openxmlformats.org/officeDocument/2006/relationships/header" Target="header15.xml"/><Relationship Id="rId55" Type="http://schemas.openxmlformats.org/officeDocument/2006/relationships/header" Target="header14.xml"/><Relationship Id="rId54" Type="http://schemas.openxmlformats.org/officeDocument/2006/relationships/header" Target="header13.xml"/><Relationship Id="rId53" Type="http://schemas.openxmlformats.org/officeDocument/2006/relationships/hyperlink" Target="https://crediblemeds.org" TargetMode="External"/><Relationship Id="rId52" Type="http://schemas.openxmlformats.org/officeDocument/2006/relationships/header" Target="header12.xml"/><Relationship Id="rId51" Type="http://schemas.openxmlformats.org/officeDocument/2006/relationships/header" Target="header11.xml"/><Relationship Id="rId50" Type="http://schemas.openxmlformats.org/officeDocument/2006/relationships/header" Target="header10.xml"/><Relationship Id="rId5" Type="http://schemas.openxmlformats.org/officeDocument/2006/relationships/image" Target="media/image4.png"/><Relationship Id="rId49" Type="http://schemas.openxmlformats.org/officeDocument/2006/relationships/image" Target="media/image33.png"/><Relationship Id="rId48" Type="http://schemas.openxmlformats.org/officeDocument/2006/relationships/header" Target="header9.xml"/><Relationship Id="rId47" Type="http://schemas.openxmlformats.org/officeDocument/2006/relationships/header" Target="header8.xml"/><Relationship Id="rId46" Type="http://schemas.openxmlformats.org/officeDocument/2006/relationships/header" Target="header7.xml"/><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header" Target="header6.xml"/><Relationship Id="rId40" Type="http://schemas.openxmlformats.org/officeDocument/2006/relationships/header" Target="header5.xml"/><Relationship Id="rId4" Type="http://schemas.openxmlformats.org/officeDocument/2006/relationships/hyperlink" Target="https://orcid.org/0000-0002-9336-8124" TargetMode="External"/><Relationship Id="rId39" Type="http://schemas.openxmlformats.org/officeDocument/2006/relationships/header" Target="header4.xml"/><Relationship Id="rId38" Type="http://schemas.openxmlformats.org/officeDocument/2006/relationships/image" Target="media/image22.jpeg"/><Relationship Id="rId37" Type="http://schemas.openxmlformats.org/officeDocument/2006/relationships/image" Target="media/image21.jpeg"/><Relationship Id="rId36" Type="http://schemas.openxmlformats.org/officeDocument/2006/relationships/image" Target="media/image20.jpeg"/><Relationship Id="rId35" Type="http://schemas.openxmlformats.org/officeDocument/2006/relationships/header" Target="header3.xml"/><Relationship Id="rId34" Type="http://schemas.openxmlformats.org/officeDocument/2006/relationships/image" Target="media/image18.png"/><Relationship Id="rId33" Type="http://schemas.openxmlformats.org/officeDocument/2006/relationships/header" Target="header2.xml"/><Relationship Id="rId32" Type="http://schemas.openxmlformats.org/officeDocument/2006/relationships/hyperlink" Target="https://creativecommons.org/licenses/by/4.0/" TargetMode="External"/><Relationship Id="rId31" Type="http://schemas.openxmlformats.org/officeDocument/2006/relationships/hyperlink" Target="mailto:stefano.fumagalli@unifi.it(SF)" TargetMode="External"/><Relationship Id="rId30" Type="http://schemas.openxmlformats.org/officeDocument/2006/relationships/hyperlink" Target="mailto:isavelie@sgul.ac.uk(IS)" TargetMode="External"/><Relationship Id="rId3" Type="http://schemas.openxmlformats.org/officeDocument/2006/relationships/image" Target="media/image3.png"/><Relationship Id="rId29" Type="http://schemas.openxmlformats.org/officeDocument/2006/relationships/image" Target="media/image16.png"/><Relationship Id="rId28" Type="http://schemas.openxmlformats.org/officeDocument/2006/relationships/hyperlink" Target="https://orcid.org/0000-0002-8965-4523" TargetMode="External"/><Relationship Id="rId27" Type="http://schemas.openxmlformats.org/officeDocument/2006/relationships/image" Target="media/image15.png"/><Relationship Id="rId26" Type="http://schemas.openxmlformats.org/officeDocument/2006/relationships/hyperlink" Target="https://orcid.org/0000-0002-7979-7758" TargetMode="External"/><Relationship Id="rId25" Type="http://schemas.openxmlformats.org/officeDocument/2006/relationships/image" Target="media/image14.png"/><Relationship Id="rId24" Type="http://schemas.openxmlformats.org/officeDocument/2006/relationships/hyperlink" Target="https://orcid.org/0000-0002-3950-1537" TargetMode="External"/><Relationship Id="rId23" Type="http://schemas.openxmlformats.org/officeDocument/2006/relationships/image" Target="media/image13.png"/><Relationship Id="rId22" Type="http://schemas.openxmlformats.org/officeDocument/2006/relationships/hyperlink" Target="https://orcid.org/0000-0001-6285-6902" TargetMode="External"/><Relationship Id="rId21" Type="http://schemas.openxmlformats.org/officeDocument/2006/relationships/image" Target="media/image12.png"/><Relationship Id="rId20" Type="http://schemas.openxmlformats.org/officeDocument/2006/relationships/hyperlink" Target="https://orcid.org/0000-0002-6044-045X" TargetMode="External"/><Relationship Id="rId2" Type="http://schemas.openxmlformats.org/officeDocument/2006/relationships/hyperlink" Target="https://orcid.org/0000-0002-6950-3875" TargetMode="External"/><Relationship Id="rId19" Type="http://schemas.openxmlformats.org/officeDocument/2006/relationships/image" Target="media/image11.png"/><Relationship Id="rId18" Type="http://schemas.openxmlformats.org/officeDocument/2006/relationships/hyperlink" Target="https://orcid.org/0000-0002-8101-4695" TargetMode="External"/><Relationship Id="rId17" Type="http://schemas.openxmlformats.org/officeDocument/2006/relationships/image" Target="media/image10.png"/><Relationship Id="rId16" Type="http://schemas.openxmlformats.org/officeDocument/2006/relationships/hyperlink" Target="https://orcid.org/0000-0002-5604-9378" TargetMode="External"/><Relationship Id="rId15" Type="http://schemas.openxmlformats.org/officeDocument/2006/relationships/image" Target="media/image9.png"/><Relationship Id="rId14" Type="http://schemas.openxmlformats.org/officeDocument/2006/relationships/hyperlink" Target="https://orcid.org/0000-0002-6273-1613" TargetMode="External"/><Relationship Id="rId13" Type="http://schemas.openxmlformats.org/officeDocument/2006/relationships/image" Target="media/image8.png"/><Relationship Id="rId12" Type="http://schemas.openxmlformats.org/officeDocument/2006/relationships/hyperlink" Target="https://orcid.org/0000-0002-9267-1658" TargetMode="External"/><Relationship Id="rId11" Type="http://schemas.openxmlformats.org/officeDocument/2006/relationships/image" Target="media/image7.png"/><Relationship Id="rId10" Type="http://schemas.openxmlformats.org/officeDocument/2006/relationships/hyperlink" Target="https://orcid.org/0000-0001-9449-9225" TargetMode="Externa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https://doi.org/10.1093/europace/euac123"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9.png"/></Relationships>
</file>

<file path=word/_rels/header4.xml.rels><?xml version="1.0" encoding="UTF-8" standalone="yes"?>
<Relationships xmlns="http://schemas.openxmlformats.org/package/2006/relationships"><Relationship Id="rId1" Type="http://schemas.openxmlformats.org/officeDocument/2006/relationships/image" Target="media/image23.png"/></Relationships>
</file>

<file path=word/_rels/header5.xml.rels><?xml version="1.0" encoding="UTF-8" standalone="yes"?>
<Relationships xmlns="http://schemas.openxmlformats.org/package/2006/relationships"><Relationship Id="rId1" Type="http://schemas.openxmlformats.org/officeDocument/2006/relationships/image" Target="media/image24.png"/></Relationships>
</file>

<file path=word/_rels/header6.xml.rels><?xml version="1.0" encoding="UTF-8" standalone="yes"?>
<Relationships xmlns="http://schemas.openxmlformats.org/package/2006/relationships"><Relationship Id="rId1" Type="http://schemas.openxmlformats.org/officeDocument/2006/relationships/image" Target="media/image25.png"/></Relationships>
</file>

<file path=word/_rels/header7.xml.rels><?xml version="1.0" encoding="UTF-8" standalone="yes"?>
<Relationships xmlns="http://schemas.openxmlformats.org/package/2006/relationships"><Relationship Id="rId1" Type="http://schemas.openxmlformats.org/officeDocument/2006/relationships/image" Target="media/image30.png"/></Relationships>
</file>

<file path=word/_rels/header8.xml.rels><?xml version="1.0" encoding="UTF-8" standalone="yes"?>
<Relationships xmlns="http://schemas.openxmlformats.org/package/2006/relationships"><Relationship Id="rId1" Type="http://schemas.openxmlformats.org/officeDocument/2006/relationships/image" Target="media/image31.png"/></Relationships>
</file>

<file path=word/_rels/header9.xml.rels><?xml version="1.0" encoding="UTF-8" standalone="yes"?>
<Relationships xmlns="http://schemas.openxmlformats.org/package/2006/relationships"><Relationship Id="rId1" Type="http://schemas.openxmlformats.org/officeDocument/2006/relationships/image" Target="media/image32.png"/></Relationships>
</file>

<file path=word/_rels/header10.xml.rels><?xml version="1.0" encoding="UTF-8" standalone="yes"?>
<Relationships xmlns="http://schemas.openxmlformats.org/package/2006/relationships"><Relationship Id="rId1" Type="http://schemas.openxmlformats.org/officeDocument/2006/relationships/image" Target="media/image34.png"/></Relationships>
</file>

<file path=word/_rels/header11.xml.rels><?xml version="1.0" encoding="UTF-8" standalone="yes"?>
<Relationships xmlns="http://schemas.openxmlformats.org/package/2006/relationships"><Relationship Id="rId1" Type="http://schemas.openxmlformats.org/officeDocument/2006/relationships/image" Target="media/image35.png"/></Relationships>
</file>

<file path=word/_rels/header12.xml.rels><?xml version="1.0" encoding="UTF-8" standalone="yes"?>
<Relationships xmlns="http://schemas.openxmlformats.org/package/2006/relationships"><Relationship Id="rId1" Type="http://schemas.openxmlformats.org/officeDocument/2006/relationships/image" Target="media/image36.png"/></Relationships>
</file>

<file path=word/_rels/header13.xml.rels><?xml version="1.0" encoding="UTF-8" standalone="yes"?>
<Relationships xmlns="http://schemas.openxmlformats.org/package/2006/relationships"><Relationship Id="rId1" Type="http://schemas.openxmlformats.org/officeDocument/2006/relationships/image" Target="media/image37.png"/></Relationships>
</file>

<file path=word/_rels/header14.xml.rels><?xml version="1.0" encoding="UTF-8" standalone="yes"?>
<Relationships xmlns="http://schemas.openxmlformats.org/package/2006/relationships"><Relationship Id="rId1" Type="http://schemas.openxmlformats.org/officeDocument/2006/relationships/image" Target="media/image38.png"/></Relationships>
</file>

<file path=word/_rels/header15.xml.rels><?xml version="1.0" encoding="UTF-8" standalone="yes"?>
<Relationships xmlns="http://schemas.openxmlformats.org/package/2006/relationships"><Relationship Id="rId1" Type="http://schemas.openxmlformats.org/officeDocument/2006/relationships/image" Target="media/image39.png"/></Relationships>
</file>

<file path=word/_rels/header16.xml.rels><?xml version="1.0" encoding="UTF-8" standalone="yes"?>
<Relationships xmlns="http://schemas.openxmlformats.org/package/2006/relationships"><Relationship Id="rId1" Type="http://schemas.openxmlformats.org/officeDocument/2006/relationships/image" Target="media/image40.png"/></Relationships>
</file>

<file path=word/_rels/header17.xml.rels><?xml version="1.0" encoding="UTF-8" standalone="yes"?>
<Relationships xmlns="http://schemas.openxmlformats.org/package/2006/relationships"><Relationship Id="rId1" Type="http://schemas.openxmlformats.org/officeDocument/2006/relationships/image" Target="media/image41.png"/></Relationships>
</file>

<file path=word/_rels/header18.xml.rels><?xml version="1.0" encoding="UTF-8" standalone="yes"?>
<Relationships xmlns="http://schemas.openxmlformats.org/package/2006/relationships"><Relationship Id="rId1" Type="http://schemas.openxmlformats.org/officeDocument/2006/relationships/image" Target="media/image42.png"/></Relationships>
</file>

<file path=word/_rels/header19.xml.rels><?xml version="1.0" encoding="UTF-8" standalone="yes"?>
<Relationships xmlns="http://schemas.openxmlformats.org/package/2006/relationships"><Relationship Id="rId1" Type="http://schemas.openxmlformats.org/officeDocument/2006/relationships/image" Target="media/image46.png"/></Relationships>
</file>

<file path=word/_rels/header20.xml.rels><?xml version="1.0" encoding="UTF-8" standalone="yes"?>
<Relationships xmlns="http://schemas.openxmlformats.org/package/2006/relationships"><Relationship Id="rId1" Type="http://schemas.openxmlformats.org/officeDocument/2006/relationships/image" Target="media/image47.png"/></Relationships>
</file>

<file path=word/_rels/header21.xml.rels><?xml version="1.0" encoding="UTF-8" standalone="yes"?>
<Relationships xmlns="http://schemas.openxmlformats.org/package/2006/relationships"><Relationship Id="rId1" Type="http://schemas.openxmlformats.org/officeDocument/2006/relationships/image" Target="media/image48.png"/></Relationships>
</file>

<file path=word/_rels/header22.xml.rels><?xml version="1.0" encoding="UTF-8" standalone="yes"?>
<Relationships xmlns="http://schemas.openxmlformats.org/package/2006/relationships"><Relationship Id="rId1" Type="http://schemas.openxmlformats.org/officeDocument/2006/relationships/image" Target="media/image49.png"/></Relationships>
</file>

<file path=word/_rels/header23.xml.rels><?xml version="1.0" encoding="UTF-8" standalone="yes"?>
<Relationships xmlns="http://schemas.openxmlformats.org/package/2006/relationships"><Relationship Id="rId1" Type="http://schemas.openxmlformats.org/officeDocument/2006/relationships/image" Target="media/image51.png"/></Relationships>
</file>

<file path=word/_rels/header24.xml.rels><?xml version="1.0" encoding="UTF-8" standalone="yes"?>
<Relationships xmlns="http://schemas.openxmlformats.org/package/2006/relationships"><Relationship Id="rId1" Type="http://schemas.openxmlformats.org/officeDocument/2006/relationships/image" Target="media/image52.png"/></Relationships>
</file>

<file path=word/_rels/header25.xml.rels><?xml version="1.0" encoding="UTF-8" standalone="yes"?>
<Relationships xmlns="http://schemas.openxmlformats.org/package/2006/relationships"><Relationship Id="rId1" Type="http://schemas.openxmlformats.org/officeDocument/2006/relationships/image" Target="media/image53.png"/></Relationships>
</file>

<file path=word/_rels/header26.xml.rels><?xml version="1.0" encoding="UTF-8" standalone="yes"?>
<Relationships xmlns="http://schemas.openxmlformats.org/package/2006/relationships"><Relationship Id="rId1" Type="http://schemas.openxmlformats.org/officeDocument/2006/relationships/image" Target="media/image54.png"/></Relationships>
</file>

<file path=word/_rels/header27.xml.rels><?xml version="1.0" encoding="UTF-8" standalone="yes"?>
<Relationships xmlns="http://schemas.openxmlformats.org/package/2006/relationships"><Relationship Id="rId1" Type="http://schemas.openxmlformats.org/officeDocument/2006/relationships/image" Target="media/image55.png"/></Relationships>
</file>

<file path=word/_rels/header28.xml.rels><?xml version="1.0" encoding="UTF-8" standalone="yes"?>
<Relationships xmlns="http://schemas.openxmlformats.org/package/2006/relationships"><Relationship Id="rId1" Type="http://schemas.openxmlformats.org/officeDocument/2006/relationships/image" Target="media/image56.png"/></Relationships>
</file>

<file path=docProps/app.xml><?xml version="1.0" encoding="utf-8"?>
<ap:Properties xmlns:vt="http://schemas.openxmlformats.org/officeDocument/2006/docPropsVTypes" xmlns:ap="http://schemas.openxmlformats.org/officeDocument/2006/extended-properties">
  <ap:Application>Servigistics Arbortext Advanced Print Publisher 11.1.4546/W-x64</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EHRA expert consensus document on the management of arrhythmias in frailty syndrome, endorsed by the Heart Rhythm Society (HRS), Asia Pacific Heart Rhythm Society (APHRS), Latin America Heart Rhythm Society (LAHRS), and Cardiac Arrhythmia Society of Southern Africa (CASSA)</dc:title>
  <dc:subject>DOI: 10.1093/europace/euac123; Europace, 25, 4, 2022-2-14.; Abstract: There is an increasing proportion of the general population surviving to old age with significant chronic disease, multi-morbidity, and disability. The prevalence of pre-frail state and frailty syndrome increases exponentially with advancing age and is associated with greater morbidity, disability, hospitalization, institutionalization, mortality, and health care resource use. Frailty represents a global problem, making early identification, evaluation, and treatment to prevent the cascade of events leading from functional decline to disability and death, one of the challenges of geriatric and general medicine. Cardiac arrhythmias are common in advancing age, chronic illness, and frailty and include a broad spectrum of rhythm and conduction abnormalities. However, no systematic studies or recommendations on the management of arrhythmias are available specifically for the elderly and frail population, and the uptake of many effective antiarrhythmic therapies in these patients remains the slowest. This European Heart Rhythm Association (EHRA) consensus document focuses on the biology of frailty, common comorbidities, and methods of assessing frailty, in respect to a specific issue of arrhythmias and conduction disease, provide evidence base advice on the management of arrhythmias in patients with frailty syndrome, and identifies knowledge gaps and directions for future research.</dc:subject>
  <dc:creator>Irina Savelieva (Chair)</dc:creator>
  <cp:keywords>European Heart Rhythm Association; Position paper; Consensus document; Frailty; Elderly; Frailty syndrome; Frailty assessment; Frailty domains; Pre-frailty state; Elderly; Cachexia; Arrhythmias; Atrial fibrillation; Ventricular tachycardia; Heart failure; Stroke; Cognitive impairment; Antiarrhythmic drugs; Anticoagulants; Ablation; Pacemaker; Implantable cardioverter-defibrillator; Cardiac resynchronization therapy; Cardiac resynchronization therapy-defibrillator</cp:keywords>
  <dcterms:created xsi:type="dcterms:W3CDTF">2024-12-28T20:36:15Z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2025-10-29T09:35:59</vt:filetime>
  </property>
</Properties>
</file>