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2"/>
        <w:spacing w:before="305" w:line="400" w:lineRule="exact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sz w:val="34"/>
          <w:szCs w:val="34"/>
          <w:color w:val="00AEEF"/>
          <w:spacing w:val="-1"/>
          <w:position w:val="3"/>
        </w:rPr>
        <w:t>Guidelines for physical activity in children with</w:t>
      </w:r>
      <w:r>
        <w:rPr>
          <w:rFonts w:ascii="Arial" w:hAnsi="Arial" w:eastAsia="Arial" w:cs="Arial"/>
          <w:sz w:val="34"/>
          <w:szCs w:val="34"/>
          <w:color w:val="00AEEF"/>
          <w:spacing w:val="39"/>
          <w:position w:val="3"/>
        </w:rPr>
        <w:t xml:space="preserve"> </w:t>
      </w:r>
      <w:r>
        <w:rPr>
          <w:rFonts w:ascii="Arial" w:hAnsi="Arial" w:eastAsia="Arial" w:cs="Arial"/>
          <w:sz w:val="34"/>
          <w:szCs w:val="34"/>
          <w:color w:val="00AEEF"/>
          <w:spacing w:val="-1"/>
          <w:position w:val="3"/>
        </w:rPr>
        <w:t>heart</w:t>
      </w:r>
      <w:r>
        <w:rPr>
          <w:rFonts w:ascii="Arial" w:hAnsi="Arial" w:eastAsia="Arial" w:cs="Arial"/>
          <w:sz w:val="34"/>
          <w:szCs w:val="34"/>
          <w:color w:val="00AEEF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34"/>
          <w:szCs w:val="34"/>
          <w:color w:val="00AEEF"/>
          <w:spacing w:val="-1"/>
          <w:position w:val="3"/>
        </w:rPr>
        <w:t>disease</w:t>
      </w:r>
    </w:p>
    <w:p>
      <w:pPr>
        <w:ind w:left="53"/>
        <w:spacing w:before="146" w:line="220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Sejal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Suresh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Shah</w:t>
      </w:r>
      <w:r>
        <w:rPr>
          <w:rFonts w:ascii="Calibri" w:hAnsi="Calibri" w:eastAsia="Calibri" w:cs="Calibri"/>
          <w:sz w:val="12"/>
          <w:szCs w:val="12"/>
          <w:b/>
          <w:bCs/>
          <w:color w:val="231F20"/>
          <w:spacing w:val="-1"/>
          <w:position w:val="6"/>
        </w:rPr>
        <w:t>1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,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Sweta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Mohanty</w:t>
      </w:r>
      <w:r>
        <w:rPr>
          <w:rFonts w:ascii="Calibri" w:hAnsi="Calibri" w:eastAsia="Calibri" w:cs="Calibri"/>
          <w:sz w:val="12"/>
          <w:szCs w:val="12"/>
          <w:b/>
          <w:bCs/>
          <w:color w:val="231F20"/>
          <w:spacing w:val="-1"/>
          <w:position w:val="6"/>
        </w:rPr>
        <w:t>2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, Tanuja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Karande</w:t>
      </w:r>
      <w:r>
        <w:rPr>
          <w:rFonts w:ascii="Calibri" w:hAnsi="Calibri" w:eastAsia="Calibri" w:cs="Calibri"/>
          <w:sz w:val="12"/>
          <w:szCs w:val="12"/>
          <w:b/>
          <w:bCs/>
          <w:color w:val="231F20"/>
          <w:spacing w:val="-1"/>
          <w:position w:val="6"/>
        </w:rPr>
        <w:t>3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,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1"/>
        </w:rPr>
        <w:t>Su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2"/>
        </w:rPr>
        <w:t>nita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2"/>
        </w:rPr>
        <w:t>Maheshwari</w:t>
      </w:r>
      <w:r>
        <w:rPr>
          <w:rFonts w:ascii="Calibri" w:hAnsi="Calibri" w:eastAsia="Calibri" w:cs="Calibri"/>
          <w:sz w:val="12"/>
          <w:szCs w:val="12"/>
          <w:b/>
          <w:bCs/>
          <w:color w:val="231F20"/>
          <w:spacing w:val="-2"/>
          <w:position w:val="6"/>
        </w:rPr>
        <w:t>1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2"/>
        </w:rPr>
        <w:t>,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2"/>
        </w:rPr>
        <w:t>Snehal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2"/>
        </w:rPr>
        <w:t>Kulkarni</w:t>
      </w:r>
      <w:r>
        <w:rPr>
          <w:rFonts w:ascii="Calibri" w:hAnsi="Calibri" w:eastAsia="Calibri" w:cs="Calibri"/>
          <w:sz w:val="12"/>
          <w:szCs w:val="12"/>
          <w:b/>
          <w:bCs/>
          <w:color w:val="231F20"/>
          <w:spacing w:val="-2"/>
          <w:position w:val="6"/>
        </w:rPr>
        <w:t>4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2"/>
        </w:rPr>
        <w:t>, Anita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21"/>
          <w:szCs w:val="21"/>
          <w:b/>
          <w:bCs/>
          <w:color w:val="231F20"/>
          <w:spacing w:val="-2"/>
        </w:rPr>
        <w:t>Saxena</w:t>
      </w:r>
      <w:r>
        <w:rPr>
          <w:rFonts w:ascii="Calibri" w:hAnsi="Calibri" w:eastAsia="Calibri" w:cs="Calibri"/>
          <w:sz w:val="12"/>
          <w:szCs w:val="12"/>
          <w:b/>
          <w:bCs/>
          <w:color w:val="231F20"/>
          <w:spacing w:val="-2"/>
          <w:position w:val="6"/>
        </w:rPr>
        <w:t>5</w:t>
      </w:r>
    </w:p>
    <w:p>
      <w:pPr>
        <w:ind w:left="55" w:right="244" w:hanging="1"/>
        <w:spacing w:before="2" w:line="241" w:lineRule="auto"/>
        <w:rPr>
          <w:rFonts w:ascii="Candara" w:hAnsi="Candara" w:eastAsia="Candara" w:cs="Candara"/>
          <w:sz w:val="16"/>
          <w:szCs w:val="16"/>
        </w:rPr>
      </w:pPr>
      <w:r>
        <w:rPr>
          <w:rFonts w:ascii="Candara" w:hAnsi="Candara" w:eastAsia="Candara" w:cs="Candara"/>
          <w:sz w:val="9"/>
          <w:szCs w:val="9"/>
          <w:color w:val="231F20"/>
          <w:spacing w:val="-3"/>
          <w:position w:val="5"/>
        </w:rPr>
        <w:t>1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Department</w:t>
      </w:r>
      <w:r>
        <w:rPr>
          <w:rFonts w:ascii="Candara" w:hAnsi="Candara" w:eastAsia="Candara" w:cs="Candara"/>
          <w:sz w:val="16"/>
          <w:szCs w:val="16"/>
          <w:color w:val="231F20"/>
          <w:spacing w:val="17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of Pediatric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Ca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rdiology,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Hands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on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Heart,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RxDx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Healthcare,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Bengaluru,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Karnata</w:t>
      </w:r>
      <w:r>
        <w:rPr>
          <w:rFonts w:ascii="Candara" w:hAnsi="Candara" w:eastAsia="Candara" w:cs="Candara"/>
          <w:sz w:val="16"/>
          <w:szCs w:val="16"/>
          <w:color w:val="231F20"/>
          <w:spacing w:val="-5"/>
        </w:rPr>
        <w:t>ka,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5"/>
        </w:rPr>
        <w:t>India,</w:t>
      </w:r>
      <w:r>
        <w:rPr>
          <w:rFonts w:ascii="Candara" w:hAnsi="Candara" w:eastAsia="Candara" w:cs="Candara"/>
          <w:sz w:val="16"/>
          <w:szCs w:val="16"/>
          <w:color w:val="231F20"/>
          <w:spacing w:val="9"/>
        </w:rPr>
        <w:t xml:space="preserve"> </w:t>
      </w:r>
      <w:r>
        <w:rPr>
          <w:rFonts w:ascii="Candara" w:hAnsi="Candara" w:eastAsia="Candara" w:cs="Candara"/>
          <w:sz w:val="9"/>
          <w:szCs w:val="9"/>
          <w:color w:val="231F20"/>
          <w:spacing w:val="-3"/>
          <w:position w:val="5"/>
        </w:rPr>
        <w:t>2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Department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of Pediatric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Cardiology,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Indira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Gandhi</w:t>
      </w:r>
      <w:r>
        <w:rPr>
          <w:rFonts w:ascii="Candara" w:hAnsi="Candara" w:eastAsia="Candara" w:cs="Candara"/>
          <w:sz w:val="16"/>
          <w:szCs w:val="16"/>
          <w:color w:val="231F20"/>
        </w:rPr>
        <w:t xml:space="preserve">  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Institute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of Child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Health,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Bengaluru,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Karnataka,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India,</w:t>
      </w:r>
      <w:r>
        <w:rPr>
          <w:rFonts w:ascii="Candara" w:hAnsi="Candara" w:eastAsia="Candara" w:cs="Candara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Candara" w:hAnsi="Candara" w:eastAsia="Candara" w:cs="Candara"/>
          <w:sz w:val="9"/>
          <w:szCs w:val="9"/>
          <w:color w:val="231F20"/>
          <w:spacing w:val="-3"/>
          <w:position w:val="5"/>
        </w:rPr>
        <w:t>3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Department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of Pediatric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Cardiology,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Kokilaben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Dhirubhai Ambani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Hospital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,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Mumbai,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Maharashtra,</w:t>
      </w:r>
      <w:r>
        <w:rPr>
          <w:rFonts w:ascii="Candara" w:hAnsi="Candara" w:eastAsia="Candara" w:cs="Candara"/>
          <w:sz w:val="16"/>
          <w:szCs w:val="16"/>
          <w:color w:val="231F20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India, </w:t>
      </w:r>
      <w:r>
        <w:rPr>
          <w:rFonts w:ascii="Candara" w:hAnsi="Candara" w:eastAsia="Candara" w:cs="Candara"/>
          <w:sz w:val="9"/>
          <w:szCs w:val="9"/>
          <w:color w:val="231F20"/>
          <w:spacing w:val="-3"/>
          <w:position w:val="5"/>
        </w:rPr>
        <w:t>4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Department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of Pediatric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Cardiology,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Sri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Sathya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Sa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i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Sanjeevani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Hospital,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Navi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Mumbai,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Maharashtra,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India,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Candara" w:hAnsi="Candara" w:eastAsia="Candara" w:cs="Candara"/>
          <w:sz w:val="9"/>
          <w:szCs w:val="9"/>
          <w:color w:val="231F20"/>
          <w:spacing w:val="-3"/>
          <w:position w:val="5"/>
        </w:rPr>
        <w:t>5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Depa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rtment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of Cardiology,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6"/>
        </w:rPr>
        <w:t>Pt.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6"/>
        </w:rPr>
        <w:t>BD</w:t>
      </w:r>
    </w:p>
    <w:p>
      <w:pPr>
        <w:ind w:left="56"/>
        <w:spacing w:before="9" w:line="241" w:lineRule="auto"/>
        <w:rPr>
          <w:rFonts w:ascii="Candara" w:hAnsi="Candara" w:eastAsia="Candara" w:cs="Candara"/>
          <w:sz w:val="16"/>
          <w:szCs w:val="16"/>
        </w:rPr>
      </w:pP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Sharma</w:t>
      </w:r>
      <w:r>
        <w:rPr>
          <w:rFonts w:ascii="Candara" w:hAnsi="Candara" w:eastAsia="Candara" w:cs="Candara"/>
          <w:sz w:val="16"/>
          <w:szCs w:val="16"/>
          <w:color w:val="231F20"/>
          <w:spacing w:val="27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University</w:t>
      </w:r>
      <w:r>
        <w:rPr>
          <w:rFonts w:ascii="Candara" w:hAnsi="Candara" w:eastAsia="Candara" w:cs="Candara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of Health</w:t>
      </w:r>
      <w:r>
        <w:rPr>
          <w:rFonts w:ascii="Candara" w:hAnsi="Candara" w:eastAsia="Candara" w:cs="Candara"/>
          <w:sz w:val="16"/>
          <w:szCs w:val="16"/>
          <w:color w:val="231F20"/>
          <w:spacing w:val="16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Sciences,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Rohtak,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Haryana,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India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608"/>
        <w:spacing w:before="59" w:line="195" w:lineRule="auto"/>
        <w:outlineLv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00AEEF"/>
          <w:spacing w:val="-8"/>
        </w:rPr>
        <w:t>ABSTRACT</w:t>
      </w:r>
    </w:p>
    <w:p>
      <w:pPr>
        <w:pStyle w:val="BodyText"/>
        <w:ind w:left="611"/>
        <w:spacing w:before="148" w:line="214" w:lineRule="exact"/>
        <w:rPr/>
      </w:pPr>
      <w:r>
        <w:rPr>
          <w:b/>
          <w:bCs/>
          <w:color w:val="231F20"/>
          <w:spacing w:val="-10"/>
          <w:position w:val="2"/>
        </w:rPr>
        <w:t>Justification            </w:t>
      </w:r>
      <w:r>
        <w:rPr>
          <w:b/>
          <w:bCs/>
          <w:color w:val="231F20"/>
          <w:spacing w:val="-11"/>
          <w:position w:val="2"/>
        </w:rPr>
        <w:t xml:space="preserve">     :      In  recent</w:t>
      </w:r>
      <w:r>
        <w:rPr>
          <w:b/>
          <w:bCs/>
          <w:color w:val="231F20"/>
          <w:spacing w:val="2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years,</w:t>
      </w:r>
      <w:r>
        <w:rPr>
          <w:b/>
          <w:bCs/>
          <w:color w:val="231F20"/>
          <w:spacing w:val="22"/>
          <w:w w:val="10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there</w:t>
      </w:r>
      <w:r>
        <w:rPr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has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been</w:t>
      </w:r>
      <w:r>
        <w:rPr>
          <w:b/>
          <w:bCs/>
          <w:color w:val="231F20"/>
          <w:spacing w:val="25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increasing</w:t>
      </w:r>
      <w:r>
        <w:rPr>
          <w:b/>
          <w:bCs/>
          <w:color w:val="231F20"/>
          <w:spacing w:val="24"/>
          <w:w w:val="10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recognition</w:t>
      </w:r>
      <w:r>
        <w:rPr>
          <w:b/>
          <w:bCs/>
          <w:color w:val="231F20"/>
          <w:spacing w:val="26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of</w:t>
      </w:r>
      <w:r>
        <w:rPr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children</w:t>
      </w:r>
      <w:r>
        <w:rPr>
          <w:b/>
          <w:bCs/>
          <w:color w:val="231F20"/>
          <w:spacing w:val="21"/>
          <w:w w:val="10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with</w:t>
      </w:r>
      <w:r>
        <w:rPr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b/>
          <w:bCs/>
          <w:color w:val="231F20"/>
          <w:spacing w:val="-11"/>
          <w:position w:val="2"/>
        </w:rPr>
        <w:t>heart</w:t>
      </w:r>
    </w:p>
    <w:p>
      <w:pPr>
        <w:pStyle w:val="BodyText"/>
        <w:ind w:left="2569"/>
        <w:spacing w:before="26" w:line="214" w:lineRule="exact"/>
        <w:rPr/>
      </w:pPr>
      <w:r>
        <w:rPr>
          <w:b/>
          <w:bCs/>
          <w:color w:val="231F20"/>
          <w:spacing w:val="-6"/>
          <w:w w:val="96"/>
          <w:position w:val="2"/>
        </w:rPr>
        <w:t>disease in our country. These children belong</w:t>
      </w:r>
      <w:r>
        <w:rPr>
          <w:b/>
          <w:bCs/>
          <w:color w:val="231F20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to</w:t>
      </w:r>
      <w:r>
        <w:rPr>
          <w:b/>
          <w:bCs/>
          <w:color w:val="231F20"/>
          <w:spacing w:val="4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differen</w:t>
      </w:r>
      <w:r>
        <w:rPr>
          <w:b/>
          <w:bCs/>
          <w:color w:val="231F20"/>
          <w:spacing w:val="-7"/>
          <w:w w:val="96"/>
          <w:position w:val="2"/>
        </w:rPr>
        <w:t>t</w:t>
      </w:r>
      <w:r>
        <w:rPr>
          <w:b/>
          <w:bCs/>
          <w:color w:val="231F20"/>
          <w:spacing w:val="3"/>
          <w:position w:val="2"/>
        </w:rPr>
        <w:t xml:space="preserve"> </w:t>
      </w:r>
      <w:r>
        <w:rPr>
          <w:b/>
          <w:bCs/>
          <w:color w:val="231F20"/>
          <w:spacing w:val="-7"/>
          <w:w w:val="96"/>
          <w:position w:val="2"/>
        </w:rPr>
        <w:t>age</w:t>
      </w:r>
      <w:r>
        <w:rPr>
          <w:b/>
          <w:bCs/>
          <w:color w:val="231F20"/>
          <w:spacing w:val="1"/>
          <w:position w:val="2"/>
        </w:rPr>
        <w:t xml:space="preserve"> </w:t>
      </w:r>
      <w:r>
        <w:rPr>
          <w:b/>
          <w:bCs/>
          <w:color w:val="231F20"/>
          <w:spacing w:val="-7"/>
          <w:w w:val="96"/>
          <w:position w:val="2"/>
        </w:rPr>
        <w:t>groups</w:t>
      </w:r>
      <w:r>
        <w:rPr>
          <w:b/>
          <w:bCs/>
          <w:color w:val="231F20"/>
          <w:spacing w:val="3"/>
          <w:position w:val="2"/>
        </w:rPr>
        <w:t xml:space="preserve"> </w:t>
      </w:r>
      <w:r>
        <w:rPr>
          <w:b/>
          <w:bCs/>
          <w:color w:val="231F20"/>
          <w:spacing w:val="-7"/>
          <w:w w:val="96"/>
          <w:position w:val="2"/>
        </w:rPr>
        <w:t>and</w:t>
      </w:r>
      <w:r>
        <w:rPr>
          <w:b/>
          <w:bCs/>
          <w:color w:val="231F20"/>
          <w:position w:val="2"/>
        </w:rPr>
        <w:t xml:space="preserve"> </w:t>
      </w:r>
      <w:r>
        <w:rPr>
          <w:b/>
          <w:bCs/>
          <w:color w:val="231F20"/>
          <w:spacing w:val="-7"/>
          <w:w w:val="96"/>
          <w:position w:val="2"/>
        </w:rPr>
        <w:t>have</w:t>
      </w:r>
    </w:p>
    <w:p>
      <w:pPr>
        <w:pStyle w:val="BodyText"/>
        <w:ind w:left="2566"/>
        <w:spacing w:before="26" w:line="214" w:lineRule="exact"/>
        <w:rPr/>
      </w:pPr>
      <w:r>
        <w:rPr>
          <w:b/>
          <w:bCs/>
          <w:color w:val="231F20"/>
          <w:spacing w:val="-5"/>
          <w:w w:val="93"/>
          <w:position w:val="2"/>
        </w:rPr>
        <w:t>untreated,</w:t>
      </w:r>
      <w:r>
        <w:rPr>
          <w:b/>
          <w:bCs/>
          <w:color w:val="231F20"/>
          <w:spacing w:val="47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partially</w:t>
      </w:r>
      <w:r>
        <w:rPr>
          <w:b/>
          <w:bCs/>
          <w:color w:val="231F20"/>
          <w:spacing w:val="30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treated,</w:t>
      </w:r>
      <w:r>
        <w:rPr>
          <w:b/>
          <w:bCs/>
          <w:color w:val="231F20"/>
          <w:spacing w:val="33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or</w:t>
      </w:r>
      <w:r>
        <w:rPr>
          <w:b/>
          <w:bCs/>
          <w:color w:val="231F20"/>
          <w:spacing w:val="32"/>
          <w:w w:val="102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completely</w:t>
      </w:r>
      <w:r>
        <w:rPr>
          <w:b/>
          <w:bCs/>
          <w:color w:val="231F20"/>
          <w:spacing w:val="29"/>
          <w:w w:val="102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treated</w:t>
      </w:r>
      <w:r>
        <w:rPr>
          <w:b/>
          <w:bCs/>
          <w:color w:val="231F20"/>
          <w:spacing w:val="30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heart</w:t>
      </w:r>
      <w:r>
        <w:rPr>
          <w:b/>
          <w:bCs/>
          <w:color w:val="231F20"/>
          <w:spacing w:val="33"/>
          <w:w w:val="102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disease.</w:t>
      </w:r>
      <w:r>
        <w:rPr>
          <w:b/>
          <w:bCs/>
          <w:color w:val="231F20"/>
          <w:spacing w:val="29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  <w:r>
        <w:rPr>
          <w:b/>
          <w:bCs/>
          <w:color w:val="231F20"/>
          <w:spacing w:val="31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role</w:t>
      </w:r>
      <w:r>
        <w:rPr>
          <w:b/>
          <w:bCs/>
          <w:color w:val="231F20"/>
          <w:spacing w:val="33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of</w:t>
      </w:r>
    </w:p>
    <w:p>
      <w:pPr>
        <w:pStyle w:val="BodyText"/>
        <w:ind w:left="2566"/>
        <w:spacing w:before="25" w:line="215" w:lineRule="exact"/>
        <w:rPr/>
      </w:pPr>
      <w:r>
        <w:rPr>
          <w:b/>
          <w:bCs/>
          <w:color w:val="231F20"/>
          <w:spacing w:val="-7"/>
          <w:w w:val="99"/>
          <w:position w:val="2"/>
        </w:rPr>
        <w:t>physical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-7"/>
          <w:w w:val="99"/>
          <w:position w:val="2"/>
        </w:rPr>
        <w:t>activity for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-7"/>
          <w:w w:val="99"/>
          <w:position w:val="2"/>
        </w:rPr>
        <w:t>optima</w:t>
      </w:r>
      <w:r>
        <w:rPr>
          <w:b/>
          <w:bCs/>
          <w:color w:val="231F20"/>
          <w:spacing w:val="-8"/>
          <w:w w:val="99"/>
          <w:position w:val="2"/>
        </w:rPr>
        <w:t>l physical,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-8"/>
          <w:w w:val="99"/>
          <w:position w:val="2"/>
        </w:rPr>
        <w:t>emotional,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-8"/>
          <w:w w:val="99"/>
          <w:position w:val="2"/>
        </w:rPr>
        <w:t>and psychosocial well-being</w:t>
      </w:r>
    </w:p>
    <w:p>
      <w:pPr>
        <w:pStyle w:val="BodyText"/>
        <w:ind w:left="2567"/>
        <w:spacing w:before="25" w:line="215" w:lineRule="exact"/>
        <w:rPr/>
      </w:pPr>
      <w:r>
        <w:rPr>
          <w:b/>
          <w:bCs/>
          <w:color w:val="231F20"/>
          <w:spacing w:val="-4"/>
          <w:w w:val="93"/>
          <w:position w:val="2"/>
        </w:rPr>
        <w:t>for</w:t>
      </w:r>
      <w:r>
        <w:rPr>
          <w:b/>
          <w:bCs/>
          <w:color w:val="231F20"/>
          <w:spacing w:val="24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children</w:t>
      </w:r>
      <w:r>
        <w:rPr>
          <w:b/>
          <w:bCs/>
          <w:color w:val="231F20"/>
          <w:spacing w:val="24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is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well</w:t>
      </w:r>
      <w:r>
        <w:rPr>
          <w:b/>
          <w:bCs/>
          <w:color w:val="231F20"/>
          <w:spacing w:val="22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understood.</w:t>
      </w:r>
      <w:r>
        <w:rPr>
          <w:b/>
          <w:bCs/>
          <w:color w:val="231F20"/>
          <w:spacing w:val="2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There</w:t>
      </w:r>
      <w:r>
        <w:rPr>
          <w:b/>
          <w:bCs/>
          <w:color w:val="231F20"/>
          <w:spacing w:val="23"/>
          <w:w w:val="102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is</w:t>
      </w:r>
      <w:r>
        <w:rPr>
          <w:b/>
          <w:bCs/>
          <w:color w:val="231F20"/>
          <w:spacing w:val="25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a</w:t>
      </w:r>
      <w:r>
        <w:rPr>
          <w:b/>
          <w:bCs/>
          <w:color w:val="231F20"/>
          <w:spacing w:val="24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challenge</w:t>
      </w:r>
      <w:r>
        <w:rPr>
          <w:b/>
          <w:bCs/>
          <w:color w:val="231F20"/>
          <w:spacing w:val="24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for</w:t>
      </w:r>
      <w:r>
        <w:rPr>
          <w:b/>
          <w:bCs/>
          <w:color w:val="231F20"/>
          <w:spacing w:val="21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  <w:r>
        <w:rPr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parents</w:t>
      </w:r>
      <w:r>
        <w:rPr>
          <w:b/>
          <w:bCs/>
          <w:color w:val="231F20"/>
          <w:spacing w:val="25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and</w:t>
      </w:r>
      <w:r>
        <w:rPr>
          <w:b/>
          <w:bCs/>
          <w:color w:val="231F20"/>
          <w:spacing w:val="22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</w:p>
    <w:p>
      <w:pPr>
        <w:pStyle w:val="BodyText"/>
        <w:ind w:left="2566"/>
        <w:spacing w:before="25" w:line="215" w:lineRule="exact"/>
        <w:rPr/>
      </w:pPr>
      <w:r>
        <w:rPr>
          <w:b/>
          <w:bCs/>
          <w:color w:val="231F20"/>
          <w:spacing w:val="-5"/>
          <w:w w:val="96"/>
          <w:position w:val="2"/>
        </w:rPr>
        <w:t>medical professionals to take a decisi</w:t>
      </w:r>
      <w:r>
        <w:rPr>
          <w:b/>
          <w:bCs/>
          <w:color w:val="231F20"/>
          <w:spacing w:val="-6"/>
          <w:w w:val="96"/>
          <w:position w:val="2"/>
        </w:rPr>
        <w:t>on</w:t>
      </w:r>
      <w:r>
        <w:rPr>
          <w:b/>
          <w:bCs/>
          <w:color w:val="231F20"/>
          <w:spacing w:val="3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regarding</w:t>
      </w:r>
      <w:r>
        <w:rPr>
          <w:b/>
          <w:bCs/>
          <w:color w:val="231F20"/>
          <w:spacing w:val="2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the</w:t>
      </w:r>
      <w:r>
        <w:rPr>
          <w:b/>
          <w:bCs/>
          <w:color w:val="231F20"/>
          <w:spacing w:val="1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type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of</w:t>
      </w:r>
      <w:r>
        <w:rPr>
          <w:b/>
          <w:bCs/>
          <w:color w:val="231F20"/>
          <w:spacing w:val="3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physical</w:t>
      </w:r>
      <w:r>
        <w:rPr>
          <w:b/>
          <w:bCs/>
          <w:color w:val="231F20"/>
          <w:spacing w:val="5"/>
          <w:position w:val="2"/>
        </w:rPr>
        <w:t xml:space="preserve"> </w:t>
      </w:r>
      <w:r>
        <w:rPr>
          <w:b/>
          <w:bCs/>
          <w:color w:val="231F20"/>
          <w:spacing w:val="-6"/>
          <w:w w:val="96"/>
          <w:position w:val="2"/>
        </w:rPr>
        <w:t>activity</w:t>
      </w:r>
    </w:p>
    <w:p>
      <w:pPr>
        <w:pStyle w:val="BodyText"/>
        <w:ind w:left="2568"/>
        <w:spacing w:before="25" w:line="215" w:lineRule="exact"/>
        <w:rPr/>
      </w:pPr>
      <w:r>
        <w:rPr>
          <w:b/>
          <w:bCs/>
          <w:color w:val="231F20"/>
          <w:spacing w:val="-8"/>
          <w:w w:val="99"/>
          <w:position w:val="2"/>
        </w:rPr>
        <w:t>safe</w:t>
      </w:r>
      <w:r>
        <w:rPr>
          <w:b/>
          <w:bCs/>
          <w:color w:val="231F20"/>
          <w:spacing w:val="36"/>
          <w:w w:val="101"/>
          <w:position w:val="2"/>
        </w:rPr>
        <w:t xml:space="preserve"> </w:t>
      </w:r>
      <w:r>
        <w:rPr>
          <w:b/>
          <w:bCs/>
          <w:color w:val="231F20"/>
          <w:spacing w:val="-8"/>
          <w:w w:val="99"/>
          <w:position w:val="2"/>
        </w:rPr>
        <w:t>for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8"/>
          <w:w w:val="99"/>
          <w:position w:val="2"/>
        </w:rPr>
        <w:t>the</w:t>
      </w:r>
      <w:r>
        <w:rPr>
          <w:b/>
          <w:bCs/>
          <w:color w:val="231F20"/>
          <w:spacing w:val="37"/>
          <w:position w:val="2"/>
        </w:rPr>
        <w:t xml:space="preserve"> </w:t>
      </w:r>
      <w:r>
        <w:rPr>
          <w:b/>
          <w:bCs/>
          <w:color w:val="231F20"/>
          <w:spacing w:val="-8"/>
          <w:w w:val="99"/>
          <w:position w:val="2"/>
        </w:rPr>
        <w:t>child  as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8"/>
          <w:w w:val="99"/>
          <w:position w:val="2"/>
        </w:rPr>
        <w:t>heart  disease</w:t>
      </w:r>
      <w:r>
        <w:rPr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b/>
          <w:bCs/>
          <w:color w:val="231F20"/>
          <w:spacing w:val="-8"/>
          <w:w w:val="99"/>
          <w:position w:val="2"/>
        </w:rPr>
        <w:t>may </w:t>
      </w:r>
      <w:r>
        <w:rPr>
          <w:b/>
          <w:bCs/>
          <w:color w:val="231F20"/>
          <w:spacing w:val="-9"/>
          <w:w w:val="99"/>
          <w:position w:val="2"/>
        </w:rPr>
        <w:t xml:space="preserve"> affect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9"/>
          <w:w w:val="99"/>
          <w:position w:val="2"/>
        </w:rPr>
        <w:t>the</w:t>
      </w:r>
      <w:r>
        <w:rPr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b/>
          <w:bCs/>
          <w:color w:val="231F20"/>
          <w:spacing w:val="-9"/>
          <w:w w:val="99"/>
          <w:position w:val="2"/>
        </w:rPr>
        <w:t>hemodynamic  demands.</w:t>
      </w:r>
    </w:p>
    <w:p>
      <w:pPr>
        <w:pStyle w:val="BodyText"/>
        <w:ind w:left="2567"/>
        <w:spacing w:before="25" w:line="215" w:lineRule="exact"/>
        <w:rPr/>
      </w:pPr>
      <w:r>
        <w:rPr>
          <w:b/>
          <w:bCs/>
          <w:color w:val="231F20"/>
          <w:spacing w:val="-4"/>
          <w:w w:val="94"/>
          <w:position w:val="2"/>
        </w:rPr>
        <w:t>Most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4"/>
          <w:position w:val="2"/>
        </w:rPr>
        <w:t>of</w:t>
      </w:r>
      <w:r>
        <w:rPr>
          <w:b/>
          <w:bCs/>
          <w:color w:val="231F20"/>
          <w:spacing w:val="26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4"/>
          <w:position w:val="2"/>
        </w:rPr>
        <w:t>the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4"/>
          <w:position w:val="2"/>
        </w:rPr>
        <w:t>existing</w:t>
      </w:r>
      <w:r>
        <w:rPr>
          <w:b/>
          <w:bCs/>
          <w:color w:val="231F20"/>
          <w:spacing w:val="29"/>
          <w:position w:val="2"/>
        </w:rPr>
        <w:t xml:space="preserve"> </w:t>
      </w:r>
      <w:r>
        <w:rPr>
          <w:b/>
          <w:bCs/>
          <w:color w:val="231F20"/>
          <w:spacing w:val="-4"/>
          <w:w w:val="94"/>
          <w:position w:val="2"/>
        </w:rPr>
        <w:t>international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4"/>
          <w:w w:val="94"/>
          <w:position w:val="2"/>
        </w:rPr>
        <w:t>guideli</w:t>
      </w:r>
      <w:r>
        <w:rPr>
          <w:b/>
          <w:bCs/>
          <w:color w:val="231F20"/>
          <w:spacing w:val="-5"/>
          <w:w w:val="94"/>
          <w:position w:val="2"/>
        </w:rPr>
        <w:t>nes</w:t>
      </w:r>
      <w:r>
        <w:rPr>
          <w:b/>
          <w:bCs/>
          <w:color w:val="231F20"/>
          <w:spacing w:val="29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focus</w:t>
      </w:r>
      <w:r>
        <w:rPr>
          <w:b/>
          <w:bCs/>
          <w:color w:val="231F20"/>
          <w:spacing w:val="30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on</w:t>
      </w:r>
      <w:r>
        <w:rPr>
          <w:b/>
          <w:bCs/>
          <w:color w:val="231F20"/>
          <w:spacing w:val="29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competitive</w:t>
      </w:r>
      <w:r>
        <w:rPr>
          <w:b/>
          <w:bCs/>
          <w:color w:val="231F20"/>
          <w:spacing w:val="29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sports</w:t>
      </w:r>
      <w:r>
        <w:rPr>
          <w:b/>
          <w:bCs/>
          <w:color w:val="231F20"/>
          <w:spacing w:val="29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in</w:t>
      </w:r>
    </w:p>
    <w:p>
      <w:pPr>
        <w:pStyle w:val="BodyText"/>
        <w:ind w:left="2568"/>
        <w:spacing w:before="25" w:line="215" w:lineRule="exact"/>
        <w:rPr/>
      </w:pPr>
      <w:r>
        <w:rPr>
          <w:b/>
          <w:bCs/>
          <w:color w:val="231F20"/>
          <w:spacing w:val="-5"/>
          <w:w w:val="94"/>
          <w:position w:val="2"/>
        </w:rPr>
        <w:t>operated</w:t>
      </w:r>
      <w:r>
        <w:rPr>
          <w:b/>
          <w:bCs/>
          <w:color w:val="231F20"/>
          <w:spacing w:val="34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heart</w:t>
      </w:r>
      <w:r>
        <w:rPr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disease</w:t>
      </w:r>
      <w:r>
        <w:rPr>
          <w:b/>
          <w:bCs/>
          <w:color w:val="231F20"/>
          <w:spacing w:val="22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children.</w:t>
      </w:r>
      <w:r>
        <w:rPr>
          <w:b/>
          <w:bCs/>
          <w:color w:val="231F20"/>
          <w:spacing w:val="19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This</w:t>
      </w:r>
      <w:r>
        <w:rPr>
          <w:b/>
          <w:bCs/>
          <w:color w:val="231F20"/>
          <w:spacing w:val="20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may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be</w:t>
      </w:r>
      <w:r>
        <w:rPr>
          <w:b/>
          <w:bCs/>
          <w:color w:val="231F20"/>
          <w:spacing w:val="23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of</w:t>
      </w:r>
      <w:r>
        <w:rPr>
          <w:b/>
          <w:bCs/>
          <w:color w:val="231F20"/>
          <w:spacing w:val="20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limited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use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when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we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have</w:t>
      </w:r>
      <w:r>
        <w:rPr>
          <w:b/>
          <w:bCs/>
          <w:color w:val="231F20"/>
          <w:spacing w:val="23"/>
          <w:position w:val="2"/>
        </w:rPr>
        <w:t xml:space="preserve"> </w:t>
      </w:r>
      <w:r>
        <w:rPr>
          <w:b/>
          <w:bCs/>
          <w:color w:val="231F20"/>
          <w:spacing w:val="-5"/>
          <w:w w:val="94"/>
          <w:position w:val="2"/>
        </w:rPr>
        <w:t>a</w:t>
      </w:r>
    </w:p>
    <w:p>
      <w:pPr>
        <w:pStyle w:val="BodyText"/>
        <w:ind w:left="2566"/>
        <w:spacing w:before="25" w:line="214" w:lineRule="exact"/>
        <w:rPr/>
      </w:pPr>
      <w:r>
        <w:rPr>
          <w:b/>
          <w:bCs/>
          <w:color w:val="231F20"/>
          <w:spacing w:val="-7"/>
          <w:w w:val="97"/>
          <w:position w:val="2"/>
        </w:rPr>
        <w:t>mixed population of children with he</w:t>
      </w:r>
      <w:r>
        <w:rPr>
          <w:b/>
          <w:bCs/>
          <w:color w:val="231F20"/>
          <w:spacing w:val="-8"/>
          <w:w w:val="97"/>
          <w:position w:val="2"/>
        </w:rPr>
        <w:t>art disease, different types of sports in our</w:t>
      </w:r>
    </w:p>
    <w:p>
      <w:pPr>
        <w:pStyle w:val="BodyText"/>
        <w:ind w:left="2568"/>
        <w:spacing w:before="26" w:line="214" w:lineRule="exact"/>
        <w:rPr/>
      </w:pPr>
      <w:r>
        <w:rPr>
          <w:b/>
          <w:bCs/>
          <w:color w:val="231F20"/>
          <w:spacing w:val="-5"/>
          <w:w w:val="93"/>
          <w:position w:val="2"/>
        </w:rPr>
        <w:t>country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and</w:t>
      </w:r>
      <w:r>
        <w:rPr>
          <w:b/>
          <w:bCs/>
          <w:color w:val="231F20"/>
          <w:spacing w:val="16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where</w:t>
      </w:r>
      <w:r>
        <w:rPr>
          <w:b/>
          <w:bCs/>
          <w:color w:val="231F20"/>
          <w:spacing w:val="2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a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larger</w:t>
      </w:r>
      <w:r>
        <w:rPr>
          <w:b/>
          <w:bCs/>
          <w:color w:val="231F20"/>
          <w:spacing w:val="2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subset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is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looking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for</w:t>
      </w:r>
      <w:r>
        <w:rPr>
          <w:b/>
          <w:bCs/>
          <w:color w:val="231F20"/>
          <w:spacing w:val="19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recommendations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to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leisure</w:t>
      </w:r>
    </w:p>
    <w:p>
      <w:pPr>
        <w:pStyle w:val="BodyText"/>
        <w:ind w:left="2565"/>
        <w:spacing w:before="26" w:line="214" w:lineRule="exact"/>
        <w:rPr/>
      </w:pPr>
      <w:r>
        <w:rPr>
          <w:b/>
          <w:bCs/>
          <w:color w:val="231F20"/>
          <w:spacing w:val="-5"/>
          <w:w w:val="95"/>
        </w:rPr>
        <w:t>time</w:t>
      </w:r>
      <w:r>
        <w:rPr>
          <w:b/>
          <w:bCs/>
          <w:color w:val="231F20"/>
          <w:spacing w:val="14"/>
          <w:w w:val="102"/>
        </w:rPr>
        <w:t xml:space="preserve"> </w:t>
      </w:r>
      <w:r>
        <w:rPr>
          <w:b/>
          <w:bCs/>
          <w:color w:val="231F20"/>
          <w:spacing w:val="-5"/>
          <w:w w:val="95"/>
        </w:rPr>
        <w:t>activities.</w:t>
      </w:r>
    </w:p>
    <w:p>
      <w:pPr>
        <w:pStyle w:val="BodyText"/>
        <w:ind w:left="620"/>
        <w:spacing w:before="77" w:line="214" w:lineRule="exact"/>
        <w:rPr/>
      </w:pPr>
      <w:r>
        <w:rPr>
          <w:b/>
          <w:bCs/>
          <w:color w:val="231F20"/>
          <w:spacing w:val="-8"/>
          <w:w w:val="95"/>
          <w:position w:val="2"/>
        </w:rPr>
        <w:t>Process</w:t>
      </w:r>
      <w:r>
        <w:rPr>
          <w:b/>
          <w:bCs/>
          <w:color w:val="231F20"/>
          <w:spacing w:val="1"/>
          <w:position w:val="2"/>
        </w:rPr>
        <w:t xml:space="preserve">                       </w:t>
      </w:r>
      <w:r>
        <w:rPr>
          <w:b/>
          <w:bCs/>
          <w:color w:val="231F20"/>
          <w:spacing w:val="-8"/>
          <w:w w:val="95"/>
          <w:position w:val="2"/>
        </w:rPr>
        <w:t>:     The</w:t>
      </w:r>
      <w:r>
        <w:rPr>
          <w:b/>
          <w:bCs/>
          <w:color w:val="231F20"/>
          <w:spacing w:val="38"/>
          <w:position w:val="2"/>
        </w:rPr>
        <w:t xml:space="preserve"> </w:t>
      </w:r>
      <w:r>
        <w:rPr>
          <w:b/>
          <w:bCs/>
          <w:color w:val="231F20"/>
          <w:spacing w:val="-8"/>
          <w:w w:val="95"/>
          <w:position w:val="2"/>
        </w:rPr>
        <w:t>Pediatric  Cardiac  Society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8"/>
          <w:w w:val="95"/>
          <w:position w:val="2"/>
        </w:rPr>
        <w:t>of</w:t>
      </w:r>
      <w:r>
        <w:rPr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b/>
          <w:bCs/>
          <w:color w:val="231F20"/>
          <w:spacing w:val="-8"/>
          <w:w w:val="95"/>
          <w:position w:val="2"/>
        </w:rPr>
        <w:t>India</w:t>
      </w:r>
      <w:r>
        <w:rPr>
          <w:b/>
          <w:bCs/>
          <w:color w:val="231F20"/>
          <w:spacing w:val="21"/>
          <w:position w:val="2"/>
        </w:rPr>
        <w:t xml:space="preserve"> </w:t>
      </w:r>
      <w:r>
        <w:rPr>
          <w:b/>
          <w:bCs/>
          <w:color w:val="231F20"/>
          <w:spacing w:val="-8"/>
          <w:w w:val="95"/>
          <w:position w:val="2"/>
        </w:rPr>
        <w:t>decided</w:t>
      </w:r>
      <w:r>
        <w:rPr>
          <w:b/>
          <w:bCs/>
          <w:color w:val="231F20"/>
          <w:spacing w:val="17"/>
          <w:position w:val="2"/>
        </w:rPr>
        <w:t xml:space="preserve"> </w:t>
      </w:r>
      <w:r>
        <w:rPr>
          <w:b/>
          <w:bCs/>
          <w:color w:val="231F20"/>
          <w:spacing w:val="-8"/>
          <w:w w:val="95"/>
          <w:position w:val="2"/>
        </w:rPr>
        <w:t>to</w:t>
      </w:r>
      <w:r>
        <w:rPr>
          <w:b/>
          <w:bCs/>
          <w:color w:val="231F20"/>
          <w:spacing w:val="19"/>
          <w:w w:val="101"/>
          <w:position w:val="2"/>
        </w:rPr>
        <w:t xml:space="preserve"> </w:t>
      </w:r>
      <w:r>
        <w:rPr>
          <w:b/>
          <w:bCs/>
          <w:color w:val="231F20"/>
          <w:spacing w:val="-8"/>
          <w:w w:val="95"/>
          <w:position w:val="2"/>
        </w:rPr>
        <w:t>formulate</w:t>
      </w:r>
      <w:r>
        <w:rPr>
          <w:b/>
          <w:bCs/>
          <w:color w:val="231F20"/>
          <w:spacing w:val="19"/>
          <w:position w:val="2"/>
        </w:rPr>
        <w:t xml:space="preserve"> </w:t>
      </w:r>
      <w:r>
        <w:rPr>
          <w:b/>
          <w:bCs/>
          <w:color w:val="231F20"/>
          <w:spacing w:val="-8"/>
          <w:w w:val="95"/>
          <w:position w:val="2"/>
        </w:rPr>
        <w:t>recommendations</w:t>
      </w:r>
    </w:p>
    <w:p>
      <w:pPr>
        <w:pStyle w:val="BodyText"/>
        <w:ind w:left="2567"/>
        <w:spacing w:before="26" w:line="215" w:lineRule="exact"/>
        <w:rPr/>
      </w:pPr>
      <w:r>
        <w:rPr>
          <w:b/>
          <w:bCs/>
          <w:color w:val="231F20"/>
          <w:spacing w:val="-3"/>
          <w:w w:val="91"/>
          <w:position w:val="2"/>
        </w:rPr>
        <w:t>for</w:t>
      </w:r>
      <w:r>
        <w:rPr>
          <w:b/>
          <w:bCs/>
          <w:color w:val="231F20"/>
          <w:spacing w:val="29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physical</w:t>
      </w:r>
      <w:r>
        <w:rPr>
          <w:b/>
          <w:bCs/>
          <w:color w:val="231F20"/>
          <w:spacing w:val="30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activity</w:t>
      </w:r>
      <w:r>
        <w:rPr>
          <w:b/>
          <w:bCs/>
          <w:color w:val="231F20"/>
          <w:spacing w:val="29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in</w:t>
      </w:r>
      <w:r>
        <w:rPr>
          <w:b/>
          <w:bCs/>
          <w:color w:val="231F20"/>
          <w:spacing w:val="29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children</w:t>
      </w:r>
      <w:r>
        <w:rPr>
          <w:b/>
          <w:bCs/>
          <w:color w:val="231F20"/>
          <w:spacing w:val="25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with</w:t>
      </w:r>
      <w:r>
        <w:rPr>
          <w:b/>
          <w:bCs/>
          <w:color w:val="231F20"/>
          <w:spacing w:val="27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heart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diseases.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A</w:t>
      </w:r>
      <w:r>
        <w:rPr>
          <w:b/>
          <w:bCs/>
          <w:color w:val="231F20"/>
          <w:spacing w:val="28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committee</w:t>
      </w:r>
      <w:r>
        <w:rPr>
          <w:b/>
          <w:bCs/>
          <w:color w:val="231F20"/>
          <w:spacing w:val="30"/>
          <w:position w:val="2"/>
        </w:rPr>
        <w:t xml:space="preserve"> </w:t>
      </w:r>
      <w:r>
        <w:rPr>
          <w:b/>
          <w:bCs/>
          <w:color w:val="231F20"/>
          <w:spacing w:val="-3"/>
          <w:w w:val="91"/>
          <w:position w:val="2"/>
        </w:rPr>
        <w:t>o</w:t>
      </w:r>
      <w:r>
        <w:rPr>
          <w:b/>
          <w:bCs/>
          <w:color w:val="231F20"/>
          <w:spacing w:val="-4"/>
          <w:w w:val="91"/>
          <w:position w:val="2"/>
        </w:rPr>
        <w:t>f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1"/>
          <w:position w:val="2"/>
        </w:rPr>
        <w:t>experts,</w:t>
      </w:r>
    </w:p>
    <w:p>
      <w:pPr>
        <w:pStyle w:val="BodyText"/>
        <w:ind w:left="2564"/>
        <w:spacing w:before="25" w:line="215" w:lineRule="exact"/>
        <w:rPr/>
      </w:pPr>
      <w:r>
        <w:rPr>
          <w:b/>
          <w:bCs/>
          <w:color w:val="231F20"/>
          <w:spacing w:val="-2"/>
          <w:w w:val="93"/>
          <w:position w:val="2"/>
        </w:rPr>
        <w:t>who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2"/>
          <w:w w:val="93"/>
          <w:position w:val="2"/>
        </w:rPr>
        <w:t>were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2"/>
          <w:w w:val="93"/>
          <w:position w:val="2"/>
        </w:rPr>
        <w:t>well-versed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2"/>
          <w:w w:val="93"/>
          <w:position w:val="2"/>
        </w:rPr>
        <w:t>with</w:t>
      </w:r>
      <w:r>
        <w:rPr>
          <w:b/>
          <w:bCs/>
          <w:color w:val="231F20"/>
          <w:spacing w:val="28"/>
          <w:w w:val="101"/>
          <w:position w:val="2"/>
        </w:rPr>
        <w:t xml:space="preserve"> </w:t>
      </w:r>
      <w:r>
        <w:rPr>
          <w:b/>
          <w:bCs/>
          <w:color w:val="231F20"/>
          <w:spacing w:val="-2"/>
          <w:w w:val="93"/>
          <w:position w:val="2"/>
        </w:rPr>
        <w:t>the</w:t>
      </w:r>
      <w:r>
        <w:rPr>
          <w:b/>
          <w:bCs/>
          <w:color w:val="231F20"/>
          <w:spacing w:val="32"/>
          <w:position w:val="2"/>
        </w:rPr>
        <w:t xml:space="preserve"> </w:t>
      </w:r>
      <w:r>
        <w:rPr>
          <w:b/>
          <w:bCs/>
          <w:color w:val="231F20"/>
          <w:spacing w:val="-2"/>
          <w:w w:val="93"/>
          <w:position w:val="2"/>
        </w:rPr>
        <w:t>su</w:t>
      </w:r>
      <w:r>
        <w:rPr>
          <w:b/>
          <w:bCs/>
          <w:color w:val="231F20"/>
          <w:spacing w:val="-3"/>
          <w:w w:val="93"/>
          <w:position w:val="2"/>
        </w:rPr>
        <w:t>bject</w:t>
      </w:r>
      <w:r>
        <w:rPr>
          <w:b/>
          <w:bCs/>
          <w:color w:val="231F20"/>
          <w:spacing w:val="31"/>
          <w:w w:val="102"/>
          <w:position w:val="2"/>
        </w:rPr>
        <w:t xml:space="preserve"> </w:t>
      </w:r>
      <w:r>
        <w:rPr>
          <w:b/>
          <w:bCs/>
          <w:color w:val="231F20"/>
          <w:spacing w:val="-3"/>
          <w:w w:val="93"/>
          <w:position w:val="2"/>
        </w:rPr>
        <w:t>of</w:t>
      </w:r>
      <w:r>
        <w:rPr>
          <w:b/>
          <w:bCs/>
          <w:color w:val="231F20"/>
          <w:spacing w:val="29"/>
          <w:w w:val="102"/>
          <w:position w:val="2"/>
        </w:rPr>
        <w:t xml:space="preserve"> </w:t>
      </w:r>
      <w:r>
        <w:rPr>
          <w:b/>
          <w:bCs/>
          <w:color w:val="231F20"/>
          <w:spacing w:val="-3"/>
          <w:w w:val="93"/>
          <w:position w:val="2"/>
        </w:rPr>
        <w:t>physical</w:t>
      </w:r>
      <w:r>
        <w:rPr>
          <w:b/>
          <w:bCs/>
          <w:color w:val="231F20"/>
          <w:spacing w:val="31"/>
          <w:w w:val="102"/>
          <w:position w:val="2"/>
        </w:rPr>
        <w:t xml:space="preserve"> </w:t>
      </w:r>
      <w:r>
        <w:rPr>
          <w:b/>
          <w:bCs/>
          <w:color w:val="231F20"/>
          <w:spacing w:val="-3"/>
          <w:w w:val="93"/>
          <w:position w:val="2"/>
        </w:rPr>
        <w:t>activity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3"/>
          <w:position w:val="2"/>
        </w:rPr>
        <w:t>in</w:t>
      </w:r>
      <w:r>
        <w:rPr>
          <w:b/>
          <w:bCs/>
          <w:color w:val="231F20"/>
          <w:spacing w:val="31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3"/>
          <w:position w:val="2"/>
        </w:rPr>
        <w:t>children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3"/>
          <w:w w:val="93"/>
          <w:position w:val="2"/>
        </w:rPr>
        <w:t>with</w:t>
      </w:r>
    </w:p>
    <w:p>
      <w:pPr>
        <w:pStyle w:val="BodyText"/>
        <w:ind w:left="2566"/>
        <w:spacing w:before="25" w:line="215" w:lineRule="exact"/>
        <w:rPr/>
      </w:pPr>
      <w:r>
        <w:rPr>
          <w:b/>
          <w:bCs/>
          <w:color w:val="231F20"/>
          <w:spacing w:val="-4"/>
          <w:w w:val="93"/>
          <w:position w:val="2"/>
        </w:rPr>
        <w:t>heart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disease,</w:t>
      </w:r>
      <w:r>
        <w:rPr>
          <w:b/>
          <w:bCs/>
          <w:color w:val="231F20"/>
          <w:spacing w:val="24"/>
          <w:w w:val="102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volunteered</w:t>
      </w:r>
      <w:r>
        <w:rPr>
          <w:b/>
          <w:bCs/>
          <w:color w:val="231F20"/>
          <w:spacing w:val="26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to</w:t>
      </w:r>
      <w:r>
        <w:rPr>
          <w:b/>
          <w:bCs/>
          <w:color w:val="231F20"/>
          <w:spacing w:val="26"/>
          <w:w w:val="102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take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4"/>
          <w:w w:val="93"/>
          <w:position w:val="2"/>
        </w:rPr>
        <w:t>up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  <w:r>
        <w:rPr>
          <w:b/>
          <w:bCs/>
          <w:color w:val="231F20"/>
          <w:spacing w:val="26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task</w:t>
      </w:r>
      <w:r>
        <w:rPr>
          <w:b/>
          <w:bCs/>
          <w:color w:val="231F20"/>
          <w:spacing w:val="30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of</w:t>
      </w:r>
      <w:r>
        <w:rPr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writing</w:t>
      </w:r>
      <w:r>
        <w:rPr>
          <w:b/>
          <w:bCs/>
          <w:color w:val="231F20"/>
          <w:spacing w:val="26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  <w:r>
        <w:rPr>
          <w:b/>
          <w:bCs/>
          <w:color w:val="231F20"/>
          <w:spacing w:val="27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guidelines.</w:t>
      </w:r>
      <w:r>
        <w:rPr>
          <w:b/>
          <w:bCs/>
          <w:color w:val="231F20"/>
          <w:spacing w:val="26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</w:p>
    <w:p>
      <w:pPr>
        <w:pStyle w:val="BodyText"/>
        <w:ind w:left="2567"/>
        <w:spacing w:before="25" w:line="215" w:lineRule="exact"/>
        <w:rPr/>
      </w:pPr>
      <w:r>
        <w:rPr>
          <w:b/>
          <w:bCs/>
          <w:color w:val="231F20"/>
          <w:spacing w:val="-5"/>
          <w:w w:val="92"/>
          <w:position w:val="2"/>
        </w:rPr>
        <w:t>recommendations emerged following deliberatio</w:t>
      </w:r>
      <w:r>
        <w:rPr>
          <w:b/>
          <w:bCs/>
          <w:color w:val="231F20"/>
          <w:spacing w:val="-6"/>
          <w:w w:val="92"/>
          <w:position w:val="2"/>
        </w:rPr>
        <w:t>nsofthe</w:t>
      </w:r>
      <w:r>
        <w:rPr>
          <w:b/>
          <w:bCs/>
          <w:color w:val="231F20"/>
          <w:spacing w:val="-9"/>
          <w:position w:val="2"/>
        </w:rPr>
        <w:t xml:space="preserve"> </w:t>
      </w:r>
      <w:r>
        <w:rPr>
          <w:b/>
          <w:bCs/>
          <w:color w:val="231F20"/>
          <w:spacing w:val="-6"/>
          <w:w w:val="92"/>
          <w:position w:val="2"/>
        </w:rPr>
        <w:t>committee</w:t>
      </w:r>
      <w:r>
        <w:rPr>
          <w:b/>
          <w:bCs/>
          <w:color w:val="231F20"/>
          <w:spacing w:val="-12"/>
          <w:position w:val="2"/>
        </w:rPr>
        <w:t xml:space="preserve"> </w:t>
      </w:r>
      <w:r>
        <w:rPr>
          <w:b/>
          <w:bCs/>
          <w:color w:val="231F20"/>
          <w:spacing w:val="-6"/>
          <w:w w:val="92"/>
          <w:position w:val="2"/>
        </w:rPr>
        <w:t>members,</w:t>
      </w:r>
      <w:r>
        <w:rPr>
          <w:b/>
          <w:bCs/>
          <w:color w:val="231F20"/>
          <w:spacing w:val="-8"/>
          <w:position w:val="2"/>
        </w:rPr>
        <w:t xml:space="preserve"> </w:t>
      </w:r>
      <w:r>
        <w:rPr>
          <w:b/>
          <w:bCs/>
          <w:color w:val="231F20"/>
          <w:spacing w:val="-6"/>
          <w:w w:val="92"/>
          <w:position w:val="2"/>
        </w:rPr>
        <w:t>on</w:t>
      </w:r>
    </w:p>
    <w:p>
      <w:pPr>
        <w:pStyle w:val="BodyText"/>
        <w:ind w:left="2565"/>
        <w:spacing w:before="25" w:line="215" w:lineRule="exact"/>
        <w:rPr/>
      </w:pPr>
      <w:r>
        <w:rPr>
          <w:b/>
          <w:bCs/>
          <w:color w:val="231F20"/>
          <w:spacing w:val="-4"/>
          <w:w w:val="90"/>
          <w:position w:val="2"/>
        </w:rPr>
        <w:t>the</w:t>
      </w:r>
      <w:r>
        <w:rPr>
          <w:b/>
          <w:bCs/>
          <w:color w:val="231F20"/>
          <w:spacing w:val="1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virtual platform</w:t>
      </w:r>
      <w:r>
        <w:rPr>
          <w:b/>
          <w:bCs/>
          <w:color w:val="231F20"/>
          <w:spacing w:val="-8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as</w:t>
      </w:r>
      <w:r>
        <w:rPr>
          <w:b/>
          <w:bCs/>
          <w:color w:val="231F20"/>
          <w:spacing w:val="-14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well</w:t>
      </w:r>
      <w:r>
        <w:rPr>
          <w:b/>
          <w:bCs/>
          <w:color w:val="231F20"/>
          <w:spacing w:val="-8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as</w:t>
      </w:r>
      <w:r>
        <w:rPr>
          <w:b/>
          <w:bCs/>
          <w:color w:val="231F20"/>
          <w:spacing w:val="-12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mails.</w:t>
      </w:r>
      <w:r>
        <w:rPr>
          <w:b/>
          <w:bCs/>
          <w:color w:val="231F20"/>
          <w:spacing w:val="-12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The</w:t>
      </w:r>
      <w:r>
        <w:rPr>
          <w:b/>
          <w:bCs/>
          <w:color w:val="231F20"/>
          <w:spacing w:val="-14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final</w:t>
      </w:r>
      <w:r>
        <w:rPr>
          <w:b/>
          <w:bCs/>
          <w:color w:val="231F20"/>
          <w:spacing w:val="-14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version</w:t>
      </w:r>
      <w:r>
        <w:rPr>
          <w:b/>
          <w:bCs/>
          <w:color w:val="231F20"/>
          <w:spacing w:val="-9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of</w:t>
      </w:r>
      <w:r>
        <w:rPr>
          <w:b/>
          <w:bCs/>
          <w:color w:val="231F20"/>
          <w:spacing w:val="-11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manuscript</w:t>
      </w:r>
      <w:r>
        <w:rPr>
          <w:b/>
          <w:bCs/>
          <w:color w:val="231F20"/>
          <w:spacing w:val="-13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was</w:t>
      </w:r>
      <w:r>
        <w:rPr>
          <w:b/>
          <w:bCs/>
          <w:color w:val="231F20"/>
          <w:spacing w:val="-9"/>
          <w:position w:val="2"/>
        </w:rPr>
        <w:t xml:space="preserve"> </w:t>
      </w:r>
      <w:r>
        <w:rPr>
          <w:b/>
          <w:bCs/>
          <w:color w:val="231F20"/>
          <w:spacing w:val="-4"/>
          <w:w w:val="90"/>
          <w:position w:val="2"/>
        </w:rPr>
        <w:t>approved</w:t>
      </w:r>
    </w:p>
    <w:p>
      <w:pPr>
        <w:pStyle w:val="BodyText"/>
        <w:ind w:left="2563"/>
        <w:spacing w:before="25" w:line="214" w:lineRule="exact"/>
        <w:rPr/>
      </w:pPr>
      <w:r>
        <w:rPr>
          <w:b/>
          <w:bCs/>
          <w:color w:val="231F20"/>
          <w:spacing w:val="-4"/>
          <w:w w:val="91"/>
          <w:position w:val="2"/>
        </w:rPr>
        <w:t>by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1"/>
          <w:position w:val="2"/>
        </w:rPr>
        <w:t>all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spacing w:val="-4"/>
          <w:w w:val="91"/>
          <w:position w:val="2"/>
        </w:rPr>
        <w:t>committee</w:t>
      </w:r>
      <w:r>
        <w:rPr>
          <w:b/>
          <w:bCs/>
          <w:color w:val="231F20"/>
          <w:spacing w:val="16"/>
          <w:position w:val="2"/>
        </w:rPr>
        <w:t xml:space="preserve"> </w:t>
      </w:r>
      <w:r>
        <w:rPr>
          <w:b/>
          <w:bCs/>
          <w:color w:val="231F20"/>
          <w:spacing w:val="-4"/>
          <w:w w:val="91"/>
          <w:position w:val="2"/>
        </w:rPr>
        <w:t>membe</w:t>
      </w:r>
      <w:r>
        <w:rPr>
          <w:b/>
          <w:bCs/>
          <w:color w:val="231F20"/>
          <w:spacing w:val="-5"/>
          <w:w w:val="91"/>
          <w:position w:val="2"/>
        </w:rPr>
        <w:t>rs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and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all</w:t>
      </w:r>
      <w:r>
        <w:rPr>
          <w:b/>
          <w:bCs/>
          <w:color w:val="231F20"/>
          <w:spacing w:val="15"/>
          <w:w w:val="102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members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are</w:t>
      </w:r>
      <w:r>
        <w:rPr>
          <w:b/>
          <w:bCs/>
          <w:color w:val="231F20"/>
          <w:spacing w:val="18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co-authors</w:t>
      </w:r>
      <w:r>
        <w:rPr>
          <w:b/>
          <w:bCs/>
          <w:color w:val="231F20"/>
          <w:spacing w:val="18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of</w:t>
      </w:r>
      <w:r>
        <w:rPr>
          <w:b/>
          <w:bCs/>
          <w:color w:val="231F20"/>
          <w:spacing w:val="15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this</w:t>
      </w:r>
      <w:r>
        <w:rPr>
          <w:b/>
          <w:bCs/>
          <w:color w:val="231F20"/>
          <w:spacing w:val="15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1"/>
          <w:position w:val="2"/>
        </w:rPr>
        <w:t>manuscript.</w:t>
      </w:r>
    </w:p>
    <w:p>
      <w:pPr>
        <w:pStyle w:val="BodyText"/>
        <w:ind w:left="2564"/>
        <w:spacing w:before="26" w:line="214" w:lineRule="exact"/>
        <w:rPr/>
      </w:pPr>
      <w:r>
        <w:rPr>
          <w:b/>
          <w:bCs/>
          <w:color w:val="231F20"/>
          <w:spacing w:val="-3"/>
          <w:w w:val="92"/>
          <w:position w:val="2"/>
        </w:rPr>
        <w:t>The</w:t>
      </w:r>
      <w:r>
        <w:rPr>
          <w:b/>
          <w:bCs/>
          <w:color w:val="231F20"/>
          <w:spacing w:val="16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2"/>
          <w:position w:val="2"/>
        </w:rPr>
        <w:t>different</w:t>
      </w:r>
      <w:r>
        <w:rPr>
          <w:b/>
          <w:bCs/>
          <w:color w:val="231F20"/>
          <w:spacing w:val="12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2"/>
          <w:position w:val="2"/>
        </w:rPr>
        <w:t>types</w:t>
      </w:r>
      <w:r>
        <w:rPr>
          <w:b/>
          <w:bCs/>
          <w:color w:val="231F20"/>
          <w:spacing w:val="15"/>
          <w:w w:val="102"/>
          <w:position w:val="2"/>
        </w:rPr>
        <w:t xml:space="preserve"> </w:t>
      </w:r>
      <w:r>
        <w:rPr>
          <w:b/>
          <w:bCs/>
          <w:color w:val="231F20"/>
          <w:spacing w:val="-3"/>
          <w:w w:val="92"/>
          <w:position w:val="2"/>
        </w:rPr>
        <w:t>of</w:t>
      </w:r>
      <w:r>
        <w:rPr>
          <w:b/>
          <w:bCs/>
          <w:color w:val="231F20"/>
          <w:spacing w:val="13"/>
          <w:w w:val="101"/>
          <w:position w:val="2"/>
        </w:rPr>
        <w:t xml:space="preserve"> </w:t>
      </w:r>
      <w:r>
        <w:rPr>
          <w:b/>
          <w:bCs/>
          <w:color w:val="231F20"/>
          <w:spacing w:val="-3"/>
          <w:w w:val="92"/>
          <w:position w:val="2"/>
        </w:rPr>
        <w:t>physical</w:t>
      </w:r>
      <w:r>
        <w:rPr>
          <w:b/>
          <w:bCs/>
          <w:color w:val="231F20"/>
          <w:spacing w:val="16"/>
          <w:position w:val="2"/>
        </w:rPr>
        <w:t xml:space="preserve"> </w:t>
      </w:r>
      <w:r>
        <w:rPr>
          <w:b/>
          <w:bCs/>
          <w:color w:val="231F20"/>
          <w:spacing w:val="-3"/>
          <w:w w:val="92"/>
          <w:position w:val="2"/>
        </w:rPr>
        <w:t>activities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-3"/>
          <w:w w:val="92"/>
          <w:position w:val="2"/>
        </w:rPr>
        <w:t>were</w:t>
      </w:r>
      <w:r>
        <w:rPr>
          <w:b/>
          <w:bCs/>
          <w:color w:val="231F20"/>
          <w:spacing w:val="17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defined</w:t>
      </w:r>
      <w:r>
        <w:rPr>
          <w:b/>
          <w:bCs/>
          <w:color w:val="231F20"/>
          <w:spacing w:val="14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including</w:t>
      </w:r>
      <w:r>
        <w:rPr>
          <w:b/>
          <w:bCs/>
          <w:color w:val="231F20"/>
          <w:spacing w:val="13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leisure</w:t>
      </w:r>
      <w:r>
        <w:rPr>
          <w:b/>
          <w:bCs/>
          <w:color w:val="231F20"/>
          <w:spacing w:val="15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sports</w:t>
      </w:r>
    </w:p>
    <w:p>
      <w:pPr>
        <w:pStyle w:val="BodyText"/>
        <w:ind w:left="2568"/>
        <w:spacing w:before="26" w:line="214" w:lineRule="exact"/>
        <w:rPr/>
      </w:pPr>
      <w:r>
        <w:rPr>
          <w:b/>
          <w:bCs/>
          <w:color w:val="231F20"/>
          <w:spacing w:val="-5"/>
          <w:w w:val="93"/>
          <w:position w:val="2"/>
        </w:rPr>
        <w:t>and</w:t>
      </w:r>
      <w:r>
        <w:rPr>
          <w:b/>
          <w:bCs/>
          <w:color w:val="231F20"/>
          <w:spacing w:val="3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competitive</w:t>
      </w:r>
      <w:r>
        <w:rPr>
          <w:b/>
          <w:bCs/>
          <w:color w:val="231F20"/>
          <w:spacing w:val="3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sports.</w:t>
      </w:r>
      <w:r>
        <w:rPr>
          <w:b/>
          <w:bCs/>
          <w:color w:val="231F20"/>
          <w:spacing w:val="27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  <w:r>
        <w:rPr>
          <w:b/>
          <w:bCs/>
          <w:color w:val="231F20"/>
          <w:spacing w:val="31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exercise</w:t>
      </w:r>
      <w:r>
        <w:rPr>
          <w:b/>
          <w:bCs/>
          <w:color w:val="231F20"/>
          <w:spacing w:val="26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was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classified</w:t>
      </w:r>
      <w:r>
        <w:rPr>
          <w:b/>
          <w:bCs/>
          <w:color w:val="231F20"/>
          <w:spacing w:val="26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based</w:t>
      </w:r>
      <w:r>
        <w:rPr>
          <w:b/>
          <w:bCs/>
          <w:color w:val="231F20"/>
          <w:spacing w:val="31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on</w:t>
      </w:r>
      <w:r>
        <w:rPr>
          <w:b/>
          <w:bCs/>
          <w:color w:val="231F20"/>
          <w:spacing w:val="28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  <w:r>
        <w:rPr>
          <w:b/>
          <w:bCs/>
          <w:color w:val="231F20"/>
          <w:spacing w:val="28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m</w:t>
      </w:r>
      <w:r>
        <w:rPr>
          <w:b/>
          <w:bCs/>
          <w:color w:val="231F20"/>
          <w:spacing w:val="-6"/>
          <w:w w:val="93"/>
          <w:position w:val="2"/>
        </w:rPr>
        <w:t>echanical</w:t>
      </w:r>
    </w:p>
    <w:p>
      <w:pPr>
        <w:pStyle w:val="BodyText"/>
        <w:ind w:left="2568"/>
        <w:spacing w:before="26" w:line="214" w:lineRule="exact"/>
        <w:rPr/>
      </w:pPr>
      <w:r>
        <w:rPr>
          <w:b/>
          <w:bCs/>
          <w:color w:val="231F20"/>
          <w:spacing w:val="-4"/>
          <w:w w:val="92"/>
          <w:position w:val="2"/>
        </w:rPr>
        <w:t>action</w:t>
      </w:r>
      <w:r>
        <w:rPr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of</w:t>
      </w:r>
      <w:r>
        <w:rPr>
          <w:b/>
          <w:bCs/>
          <w:color w:val="231F20"/>
          <w:spacing w:val="23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muscles</w:t>
      </w:r>
      <w:r>
        <w:rPr>
          <w:b/>
          <w:bCs/>
          <w:color w:val="231F20"/>
          <w:spacing w:val="24"/>
          <w:w w:val="102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involve</w:t>
      </w:r>
      <w:r>
        <w:rPr>
          <w:b/>
          <w:bCs/>
          <w:color w:val="231F20"/>
          <w:spacing w:val="-5"/>
          <w:w w:val="92"/>
          <w:position w:val="2"/>
        </w:rPr>
        <w:t>d</w:t>
      </w:r>
      <w:r>
        <w:rPr>
          <w:b/>
          <w:bCs/>
          <w:color w:val="231F20"/>
          <w:spacing w:val="24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into</w:t>
      </w:r>
      <w:r>
        <w:rPr>
          <w:b/>
          <w:bCs/>
          <w:color w:val="231F20"/>
          <w:spacing w:val="26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dynamic</w:t>
      </w:r>
      <w:r>
        <w:rPr>
          <w:b/>
          <w:bCs/>
          <w:color w:val="231F20"/>
          <w:spacing w:val="26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and</w:t>
      </w:r>
      <w:r>
        <w:rPr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static</w:t>
      </w:r>
      <w:r>
        <w:rPr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components.</w:t>
      </w:r>
      <w:r>
        <w:rPr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Each</w:t>
      </w:r>
      <w:r>
        <w:rPr>
          <w:b/>
          <w:bCs/>
          <w:color w:val="231F20"/>
          <w:spacing w:val="22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type</w:t>
      </w:r>
      <w:r>
        <w:rPr>
          <w:b/>
          <w:bCs/>
          <w:color w:val="231F20"/>
          <w:spacing w:val="25"/>
          <w:w w:val="101"/>
          <w:position w:val="2"/>
        </w:rPr>
        <w:t xml:space="preserve"> </w:t>
      </w:r>
      <w:r>
        <w:rPr>
          <w:b/>
          <w:bCs/>
          <w:color w:val="231F20"/>
          <w:spacing w:val="-5"/>
          <w:w w:val="92"/>
          <w:position w:val="2"/>
        </w:rPr>
        <w:t>of</w:t>
      </w:r>
    </w:p>
    <w:p>
      <w:pPr>
        <w:pStyle w:val="BodyText"/>
        <w:ind w:left="2569"/>
        <w:spacing w:before="26" w:line="214" w:lineRule="exact"/>
        <w:rPr/>
      </w:pPr>
      <w:r>
        <w:rPr>
          <w:b/>
          <w:bCs/>
          <w:color w:val="231F20"/>
          <w:spacing w:val="-5"/>
          <w:w w:val="93"/>
          <w:position w:val="2"/>
        </w:rPr>
        <w:t>exercise</w:t>
      </w:r>
      <w:r>
        <w:rPr>
          <w:b/>
          <w:bCs/>
          <w:color w:val="231F20"/>
          <w:spacing w:val="5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was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then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classified based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on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the</w:t>
      </w:r>
      <w:r>
        <w:rPr>
          <w:b/>
          <w:bCs/>
          <w:color w:val="231F20"/>
          <w:spacing w:val="8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intensity</w:t>
      </w:r>
      <w:r>
        <w:rPr>
          <w:b/>
          <w:bCs/>
          <w:color w:val="231F20"/>
          <w:spacing w:val="9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into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-5"/>
          <w:w w:val="93"/>
          <w:position w:val="2"/>
        </w:rPr>
        <w:t>low,</w:t>
      </w:r>
      <w:r>
        <w:rPr>
          <w:b/>
          <w:bCs/>
          <w:color w:val="231F20"/>
          <w:spacing w:val="6"/>
          <w:position w:val="2"/>
        </w:rPr>
        <w:t xml:space="preserve"> </w:t>
      </w:r>
      <w:r>
        <w:rPr>
          <w:b/>
          <w:bCs/>
          <w:color w:val="231F20"/>
          <w:spacing w:val="-6"/>
          <w:w w:val="93"/>
          <w:position w:val="2"/>
        </w:rPr>
        <w:t>medium,</w:t>
      </w:r>
      <w:r>
        <w:rPr>
          <w:b/>
          <w:bCs/>
          <w:color w:val="231F20"/>
          <w:spacing w:val="10"/>
          <w:position w:val="2"/>
        </w:rPr>
        <w:t xml:space="preserve"> </w:t>
      </w:r>
      <w:r>
        <w:rPr>
          <w:b/>
          <w:bCs/>
          <w:color w:val="231F20"/>
          <w:spacing w:val="-6"/>
          <w:w w:val="93"/>
          <w:position w:val="2"/>
        </w:rPr>
        <w:t>and</w:t>
      </w:r>
      <w:r>
        <w:rPr>
          <w:b/>
          <w:bCs/>
          <w:color w:val="231F20"/>
          <w:spacing w:val="7"/>
          <w:position w:val="2"/>
        </w:rPr>
        <w:t xml:space="preserve"> </w:t>
      </w:r>
      <w:r>
        <w:rPr>
          <w:b/>
          <w:bCs/>
          <w:color w:val="231F20"/>
          <w:spacing w:val="-6"/>
          <w:w w:val="93"/>
          <w:position w:val="2"/>
        </w:rPr>
        <w:t>high.</w:t>
      </w:r>
    </w:p>
    <w:p>
      <w:pPr>
        <w:pStyle w:val="BodyText"/>
        <w:ind w:left="2568"/>
        <w:spacing w:before="26" w:line="214" w:lineRule="exact"/>
        <w:rPr/>
      </w:pPr>
      <w:r>
        <w:rPr>
          <w:b/>
          <w:bCs/>
          <w:color w:val="231F20"/>
          <w:spacing w:val="-4"/>
          <w:w w:val="92"/>
          <w:position w:val="2"/>
        </w:rPr>
        <w:t>Recommendations</w:t>
      </w:r>
      <w:r>
        <w:rPr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for</w:t>
      </w:r>
      <w:r>
        <w:rPr>
          <w:b/>
          <w:bCs/>
          <w:color w:val="231F20"/>
          <w:spacing w:val="12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the</w:t>
      </w:r>
      <w:r>
        <w:rPr>
          <w:b/>
          <w:bCs/>
          <w:color w:val="231F20"/>
          <w:spacing w:val="12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type</w:t>
      </w:r>
      <w:r>
        <w:rPr>
          <w:b/>
          <w:bCs/>
          <w:color w:val="231F20"/>
          <w:spacing w:val="15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of</w:t>
      </w:r>
      <w:r>
        <w:rPr>
          <w:b/>
          <w:bCs/>
          <w:color w:val="231F20"/>
          <w:spacing w:val="14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physical</w:t>
      </w:r>
      <w:r>
        <w:rPr>
          <w:b/>
          <w:bCs/>
          <w:color w:val="231F20"/>
          <w:spacing w:val="15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activity</w:t>
      </w:r>
      <w:r>
        <w:rPr>
          <w:b/>
          <w:bCs/>
          <w:color w:val="231F20"/>
          <w:spacing w:val="14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for</w:t>
      </w:r>
      <w:r>
        <w:rPr>
          <w:b/>
          <w:bCs/>
          <w:color w:val="231F20"/>
          <w:spacing w:val="15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individual</w:t>
      </w:r>
      <w:r>
        <w:rPr>
          <w:b/>
          <w:bCs/>
          <w:color w:val="231F20"/>
          <w:spacing w:val="12"/>
          <w:w w:val="102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heart</w:t>
      </w:r>
      <w:r>
        <w:rPr>
          <w:b/>
          <w:bCs/>
          <w:color w:val="231F20"/>
          <w:spacing w:val="12"/>
          <w:w w:val="101"/>
          <w:position w:val="2"/>
        </w:rPr>
        <w:t xml:space="preserve"> </w:t>
      </w:r>
      <w:r>
        <w:rPr>
          <w:b/>
          <w:bCs/>
          <w:color w:val="231F20"/>
          <w:spacing w:val="-4"/>
          <w:w w:val="92"/>
          <w:position w:val="2"/>
        </w:rPr>
        <w:t>lesions</w:t>
      </w:r>
    </w:p>
    <w:p>
      <w:pPr>
        <w:pStyle w:val="BodyText"/>
        <w:ind w:left="2564"/>
        <w:spacing w:before="26" w:line="214" w:lineRule="exact"/>
        <w:rPr/>
      </w:pPr>
      <w:r>
        <w:pict>
          <v:shape id="_x0000_s4" style="position:absolute;margin-left:261.922pt;margin-top:66.6063pt;mso-position-vertical-relative:text;mso-position-horizontal-relative:text;width:244.9pt;height:0.5pt;z-index:251665408;" filled="false" strokecolor="#231F20" strokeweight="0.50pt" coordsize="4897,10" coordorigin="0,0" path="m0,5l4897,5e">
            <v:stroke joinstyle="miter" miterlimit="10"/>
          </v:shape>
        </w:pict>
      </w:r>
      <w:r>
        <w:pict>
          <v:shape id="_x0000_s6" style="position:absolute;margin-left:264.696pt;margin-top:66.5363pt;mso-position-vertical-relative:text;mso-position-horizontal-relative:text;width:238.95pt;height:72.6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"/>
                    <w:spacing w:before="19" w:line="291" w:lineRule="auto"/>
                    <w:jc w:val="both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This is an open access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journal, and articles are distrib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uted under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>terms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>of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>Creative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>CommonsAttribution-NonCommercial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4"/>
                    </w:rPr>
                    <w:t>-ShareAlike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4.0 License, which allows others to remix, tweak, a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nd build upon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work non-commercially, as long as appropriate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 xml:space="preserve"> credit is given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3"/>
                    </w:rPr>
                    <w:t>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new creations are licensed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>un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der the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identical terms.</w:t>
                  </w:r>
                </w:p>
                <w:p>
                  <w:pPr>
                    <w:ind w:left="31"/>
                    <w:spacing w:before="106" w:line="191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b/>
                      <w:bCs/>
                      <w:color w:val="231F20"/>
                      <w:position w:val="2"/>
                    </w:rPr>
                    <w:t>For reprints contact: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position w:val="2"/>
                    </w:rPr>
                    <w:t>WKHLRPMedknow_repri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  <w:position w:val="2"/>
                    </w:rPr>
                    <w:t>nts@wolterskluwer.com</w:t>
                  </w:r>
                </w:p>
              </w:txbxContent>
            </v:textbox>
          </v:shape>
        </w:pict>
      </w:r>
      <w:r>
        <w:pict>
          <v:shape id="_x0000_s8" style="position:absolute;margin-left:275.713pt;margin-top:158.95pt;mso-position-vertical-relative:text;mso-position-horizontal-relative:text;width:27pt;height:15.9pt;z-index:251661312;" filled="false" strokecolor="#FFFFFF" strokeweight="2.00pt" coordsize="540,317" coordorigin="0,0" path="m33,20l20,20l20,127l33,127l33,20xm511,127c511,131,510,135,509,137c508,139,506,141,503,142l507,148c511,146,514,144,516,140c518,137,519,132,519,127l519,112l504,112l504,127l511,127xm374,282l359,282l359,297l374,297l374,282xe">
            <v:stroke joinstyle="miter" miterlimit="4"/>
          </v:shape>
        </w:pict>
      </w:r>
      <w:r>
        <w:pict>
          <v:shape id="_x0000_s10" style="position:absolute;margin-left:334.609pt;margin-top:150.45pt;mso-position-vertical-relative:text;mso-position-horizontal-relative:text;width:43.9pt;height:15.9pt;z-index:251659264;" filled="false" strokecolor="#FFFFFF" strokeweight="2.00pt" coordsize="878,317" coordorigin="0,0" path="m84,20l63,20l63,127l84,127l84,20xm850,127c850,131,849,135,848,137c846,139,844,141,841,142l845,148c849,146,852,144,854,140c856,137,857,132,857,127l857,112l842,112l842,127l850,127xm35,282l20,282l20,297l35,297l35,282xm494,190l481,190l481,297l494,297l494,190xe">
            <v:stroke joinstyle="miter" miterlimit="4"/>
          </v:shape>
        </w:pict>
      </w:r>
      <w:r>
        <w:pict>
          <v:shape id="_x0000_s12" style="position:absolute;margin-left:397.34pt;margin-top:155.067pt;mso-position-vertical-relative:text;mso-position-horizontal-relative:text;width:19.6pt;height:19.8pt;z-index:251662336;" filled="false" strokecolor="#FFFFFF" strokeweight="2.00pt" coordsize="392,395" coordorigin="0,0" path="m363,35c363,39,362,42,361,45c359,47,357,49,355,50l358,56c363,54,366,51,368,48c370,45,371,40,371,35l371,20l356,20l356,35l363,35xm274,97l261,97l261,205l274,205l274,97xm60,329l20,329l20,342l60,342l60,329xm260,360l245,360l245,375l260,375l260,360xe">
            <v:stroke joinstyle="miter" miterlimit="4"/>
          </v:shape>
        </w:pict>
      </w:r>
      <w:r>
        <w:pict>
          <v:shape id="_x0000_s14" style="position:absolute;margin-left:450.695pt;margin-top:155.067pt;mso-position-vertical-relative:text;mso-position-horizontal-relative:text;width:52.7pt;height:11.3pt;z-index:251660288;" filled="false" strokecolor="#FFFFFF" strokeweight="2.00pt" coordsize="1054,226" coordorigin="0,0" path="m28,35c28,39,27,42,26,45c24,47,22,49,20,50l23,56c27,54,30,51,32,48c34,45,35,40,35,35l35,20l20,20l20,35l28,35xm1026,35c1026,39,1025,42,1024,45c1022,47,1020,49,1018,50l1021,56c1025,54,1029,51,1030,48c1032,45,1033,40,1033,35l1033,20l1018,20l1018,35l1026,35xm82,97l69,97l69,205l82,205l82,97xe">
            <v:stroke joinstyle="miter" miterlimit="4"/>
          </v:shape>
        </w:pict>
      </w:r>
      <w:r>
        <w:pict>
          <v:shape id="_x0000_s16" style="position:absolute;margin-left:260.672pt;margin-top:144.856pt;mso-position-vertical-relative:text;mso-position-horizontal-relative:text;width:246.9pt;height:33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892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4892"/>
                  </w:tblGrid>
                  <w:tr>
                    <w:trPr>
                      <w:trHeight w:val="619" w:hRule="atLeast"/>
                    </w:trPr>
                    <w:tc>
                      <w:tcPr>
                        <w:tcW w:w="4892" w:type="dxa"/>
                        <w:vAlign w:val="top"/>
                      </w:tcPr>
                      <w:p>
                        <w:pPr>
                          <w:pStyle w:val="TableText"/>
                          <w:ind w:left="90" w:right="84" w:firstLine="5"/>
                          <w:spacing w:before="82" w:line="237" w:lineRule="auto"/>
                          <w:jc w:val="both"/>
                          <w:rPr/>
                        </w:pP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How</w:t>
                        </w:r>
                        <w:r>
                          <w:rPr>
                            <w:b/>
                            <w:bCs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to cite</w:t>
                        </w:r>
                        <w:r>
                          <w:rPr>
                            <w:b/>
                            <w:bCs/>
                            <w:color w:val="231F20"/>
                            <w:spacing w:val="-1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31F20"/>
                            <w:spacing w:val="-2"/>
                          </w:rPr>
                          <w:t>this article: </w:t>
                        </w:r>
                        <w:r>
                          <w:rPr>
                            <w:color w:val="231F20"/>
                            <w:spacing w:val="-2"/>
                          </w:rPr>
                          <w:t>Shah SS, </w:t>
                        </w:r>
                        <w:r>
                          <w:rPr>
                            <w:color w:val="231F20"/>
                            <w:spacing w:val="-3"/>
                          </w:rPr>
                          <w:t>Mohanty S, KarandeT, Maheshwari S,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Kulkarni S, Saxena</w:t>
                        </w:r>
                        <w:r>
                          <w:rPr>
                            <w:color w:val="231F20"/>
                            <w:spacing w:val="-21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A. Guidelines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2"/>
                          </w:rPr>
                          <w:t>for physical activ</w:t>
                        </w:r>
                        <w:r>
                          <w:rPr>
                            <w:color w:val="231F20"/>
                            <w:spacing w:val="-3"/>
                          </w:rPr>
                          <w:t>ity in children</w:t>
                        </w:r>
                        <w:r>
                          <w:rPr>
                            <w:color w:val="231F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3"/>
                          </w:rPr>
                          <w:t>with heart</w:t>
                        </w:r>
                        <w:r>
                          <w:rPr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disease.</w:t>
                        </w:r>
                        <w:r>
                          <w:rPr>
                            <w:color w:val="231F20"/>
                            <w:spacing w:val="-8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Ann</w:t>
                        </w:r>
                        <w:r>
                          <w:rPr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color w:val="231F20"/>
                          </w:rPr>
                          <w:t>Pediatr Card 2022;15:46</w:t>
                        </w:r>
                        <w:r>
                          <w:rPr>
                            <w:color w:val="231F20"/>
                            <w:spacing w:val="-1"/>
                          </w:rPr>
                          <w:t>7-88.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b/>
          <w:bCs/>
          <w:color w:val="231F20"/>
          <w:spacing w:val="-7"/>
          <w:w w:val="96"/>
        </w:rPr>
        <w:t>were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7"/>
          <w:w w:val="96"/>
        </w:rPr>
        <w:t>decided based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7"/>
          <w:w w:val="96"/>
        </w:rPr>
        <w:t>on the rational</w:t>
      </w:r>
      <w:r>
        <w:rPr>
          <w:b/>
          <w:bCs/>
          <w:color w:val="231F20"/>
          <w:spacing w:val="-8"/>
          <w:w w:val="96"/>
        </w:rPr>
        <w:t>e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8"/>
          <w:w w:val="96"/>
        </w:rPr>
        <w:t>available.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4892" w:type="dxa"/>
        <w:tblInd w:w="49" w:type="dxa"/>
        <w:tblLayout w:type="fixed"/>
        <w:tblBorders>
          <w:top w:val="single" w:color="00AEEF" w:sz="2" w:space="0"/>
          <w:left w:val="single" w:color="00AEEF" w:sz="2" w:space="0"/>
          <w:bottom w:val="single" w:color="00AEEF" w:sz="2" w:space="0"/>
          <w:right w:val="single" w:color="00AEEF" w:sz="2" w:space="0"/>
          <w:insideH w:val="single" w:color="00AEEF" w:sz="2" w:space="0"/>
          <w:insideV w:val="single" w:color="00AEEF" w:sz="2" w:space="0"/>
        </w:tblBorders>
      </w:tblPr>
      <w:tblGrid>
        <w:gridCol w:w="2150"/>
        <w:gridCol w:w="2742"/>
      </w:tblGrid>
      <w:tr>
        <w:trPr>
          <w:trHeight w:val="244" w:hRule="atLeast"/>
        </w:trPr>
        <w:tc>
          <w:tcPr>
            <w:shd w:val="clear" w:fill="00AEEF"/>
            <w:tcW w:w="4892" w:type="dxa"/>
            <w:vAlign w:val="top"/>
            <w:gridSpan w:val="2"/>
          </w:tcPr>
          <w:p>
            <w:pPr>
              <w:pStyle w:val="TableText"/>
              <w:ind w:left="1483"/>
              <w:spacing w:before="49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color w:val="FFFFFF"/>
              </w:rPr>
              <w:t>Access this article online</w:t>
            </w:r>
          </w:p>
        </w:tc>
      </w:tr>
      <w:tr>
        <w:trPr>
          <w:trHeight w:val="731" w:hRule="atLeast"/>
        </w:trPr>
        <w:tc>
          <w:tcPr>
            <w:tcW w:w="215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6"/>
              <w:spacing w:before="76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00AEEF"/>
                <w:spacing w:val="-1"/>
              </w:rPr>
              <w:t>Quick</w:t>
            </w:r>
            <w:r>
              <w:rPr>
                <w:sz w:val="13"/>
                <w:szCs w:val="13"/>
                <w:b/>
                <w:bCs/>
                <w:color w:val="00AEEF"/>
                <w:spacing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00AEEF"/>
                <w:spacing w:val="-1"/>
              </w:rPr>
              <w:t>Response Code:</w:t>
            </w:r>
          </w:p>
          <w:p>
            <w:pPr>
              <w:ind w:firstLine="506"/>
              <w:spacing w:before="78" w:line="1133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719327" cy="719327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9327" cy="71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2" w:type="dxa"/>
            <w:vAlign w:val="top"/>
          </w:tcPr>
          <w:p>
            <w:pPr>
              <w:pStyle w:val="TableText"/>
              <w:ind w:left="172"/>
              <w:spacing w:before="179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00AEEF"/>
                <w:spacing w:val="-1"/>
              </w:rPr>
              <w:t>Website:</w:t>
            </w:r>
          </w:p>
          <w:p>
            <w:pPr>
              <w:pStyle w:val="TableText"/>
              <w:ind w:left="172"/>
              <w:spacing w:before="72" w:line="191" w:lineRule="exact"/>
              <w:rPr>
                <w:sz w:val="14"/>
                <w:szCs w:val="14"/>
              </w:rPr>
            </w:pPr>
            <w:hyperlink w:history="true" r:id="rId3">
              <w:r>
                <w:rPr>
                  <w:sz w:val="14"/>
                  <w:szCs w:val="14"/>
                  <w:color w:val="231F20"/>
                  <w:spacing w:val="-1"/>
                  <w:position w:val="2"/>
                </w:rPr>
                <w:t>www.annalspc.com</w:t>
              </w:r>
            </w:hyperlink>
          </w:p>
        </w:tc>
      </w:tr>
      <w:tr>
        <w:trPr>
          <w:trHeight w:val="776" w:hRule="atLeast"/>
        </w:trPr>
        <w:tc>
          <w:tcPr>
            <w:tcW w:w="2150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42" w:type="dxa"/>
            <w:vAlign w:val="top"/>
          </w:tcPr>
          <w:p>
            <w:pPr>
              <w:pStyle w:val="TableText"/>
              <w:ind w:left="182"/>
              <w:spacing w:before="20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00AEEF"/>
                <w:spacing w:val="-3"/>
              </w:rPr>
              <w:t>DOI:</w:t>
            </w:r>
          </w:p>
          <w:p>
            <w:pPr>
              <w:pStyle w:val="TableText"/>
              <w:ind w:left="187"/>
              <w:spacing w:before="72" w:line="19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10.4103/apc.apc_73_22</w:t>
            </w:r>
          </w:p>
        </w:tc>
      </w:tr>
    </w:tbl>
    <w:p>
      <w:pPr>
        <w:spacing w:line="372" w:lineRule="auto"/>
        <w:rPr>
          <w:rFonts w:ascii="Arial"/>
          <w:sz w:val="21"/>
        </w:rPr>
      </w:pPr>
      <w:r>
        <w:pict>
          <v:shape id="_x0000_s18" style="position:absolute;margin-left:2.58511pt;margin-top:15.5203pt;mso-position-vertical-relative:text;mso-position-horizontal-relative:text;width:504.25pt;height:0.5pt;z-index:251664384;" filled="false" strokecolor="#00AEEF" strokeweight="0.50pt" coordsize="10085,10" coordorigin="0,0" path="m0,5l10084,5e">
            <v:stroke joinstyle="miter" miterlimit="10"/>
          </v:shape>
        </w:pict>
      </w:r>
      <w:r/>
    </w:p>
    <w:p>
      <w:pPr>
        <w:ind w:left="54" w:right="862" w:hanging="12"/>
        <w:spacing w:before="50" w:line="278" w:lineRule="auto"/>
        <w:rPr>
          <w:rFonts w:ascii="Candara" w:hAnsi="Candara" w:eastAsia="Candara" w:cs="Candara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  <w:color w:val="00AEEF"/>
          <w:spacing w:val="-3"/>
        </w:rPr>
        <w:t>Address</w:t>
      </w:r>
      <w:r>
        <w:rPr>
          <w:rFonts w:ascii="Calibri" w:hAnsi="Calibri" w:eastAsia="Calibri" w:cs="Calibri"/>
          <w:sz w:val="16"/>
          <w:szCs w:val="16"/>
          <w:b/>
          <w:bCs/>
          <w:color w:val="00AEEF"/>
          <w:spacing w:val="8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color w:val="00AEEF"/>
          <w:spacing w:val="-3"/>
        </w:rPr>
        <w:t>for</w:t>
      </w:r>
      <w:r>
        <w:rPr>
          <w:rFonts w:ascii="Calibri" w:hAnsi="Calibri" w:eastAsia="Calibri" w:cs="Calibri"/>
          <w:sz w:val="16"/>
          <w:szCs w:val="16"/>
          <w:b/>
          <w:bCs/>
          <w:color w:val="00AEEF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color w:val="00AEEF"/>
          <w:spacing w:val="-3"/>
        </w:rPr>
        <w:t>correspondence:</w:t>
      </w:r>
      <w:r>
        <w:rPr>
          <w:rFonts w:ascii="Calibri" w:hAnsi="Calibri" w:eastAsia="Calibri" w:cs="Calibri"/>
          <w:sz w:val="16"/>
          <w:szCs w:val="16"/>
          <w:b/>
          <w:bCs/>
          <w:color w:val="00AEEF"/>
          <w:spacing w:val="13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Dr.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Sejal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Suresh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Shah,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Hands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on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Heart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(Pe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diatric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Cardiology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Group),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RxDx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Healthcare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and</w:t>
      </w:r>
      <w:r>
        <w:rPr>
          <w:rFonts w:ascii="Candara" w:hAnsi="Candara" w:eastAsia="Candara" w:cs="Candara"/>
          <w:sz w:val="16"/>
          <w:szCs w:val="16"/>
          <w:color w:val="231F20"/>
          <w:spacing w:val="8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Teleradiology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Solutions,</w:t>
      </w:r>
      <w:r>
        <w:rPr>
          <w:rFonts w:ascii="Candara" w:hAnsi="Candara" w:eastAsia="Candara" w:cs="Candara"/>
          <w:sz w:val="16"/>
          <w:szCs w:val="16"/>
          <w:color w:val="231F20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Kundanhalli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Main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Road,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Opposite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Graphite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India,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EPIP</w:t>
      </w:r>
      <w:r>
        <w:rPr>
          <w:rFonts w:ascii="Candara" w:hAnsi="Candara" w:eastAsia="Candara" w:cs="Candara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Zone,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Bengaluru</w:t>
      </w:r>
      <w:r>
        <w:rPr>
          <w:rFonts w:ascii="Candara" w:hAnsi="Candara" w:eastAsia="Candara" w:cs="Candara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-</w:t>
      </w:r>
      <w:r>
        <w:rPr>
          <w:rFonts w:ascii="Candara" w:hAnsi="Candara" w:eastAsia="Candara" w:cs="Candara"/>
          <w:sz w:val="16"/>
          <w:szCs w:val="16"/>
          <w:color w:val="231F20"/>
          <w:spacing w:val="17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560</w:t>
      </w:r>
      <w:r>
        <w:rPr>
          <w:rFonts w:ascii="Candara" w:hAnsi="Candara" w:eastAsia="Candara" w:cs="Candara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048,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Karnataka,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4"/>
        </w:rPr>
        <w:t>In</w:t>
      </w:r>
      <w:r>
        <w:rPr>
          <w:rFonts w:ascii="Candara" w:hAnsi="Candara" w:eastAsia="Candara" w:cs="Candara"/>
          <w:sz w:val="16"/>
          <w:szCs w:val="16"/>
          <w:color w:val="231F20"/>
          <w:spacing w:val="-5"/>
        </w:rPr>
        <w:t>dia.</w:t>
      </w:r>
    </w:p>
    <w:p>
      <w:pPr>
        <w:ind w:left="55"/>
        <w:spacing w:before="28" w:line="238" w:lineRule="auto"/>
        <w:rPr>
          <w:rFonts w:ascii="Candara" w:hAnsi="Candara" w:eastAsia="Candara" w:cs="Candara"/>
          <w:sz w:val="16"/>
          <w:szCs w:val="16"/>
        </w:rPr>
      </w:pP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E-mail:</w:t>
      </w:r>
      <w:r>
        <w:rPr>
          <w:rFonts w:ascii="Candara" w:hAnsi="Candara" w:eastAsia="Candara" w:cs="Candara"/>
          <w:sz w:val="16"/>
          <w:szCs w:val="16"/>
          <w:color w:val="231F20"/>
          <w:spacing w:val="21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</w:rPr>
        <w:t>sejalshahsuresh@yahoo.com</w:t>
      </w:r>
    </w:p>
    <w:p>
      <w:pPr>
        <w:ind w:left="51"/>
        <w:spacing w:before="103" w:line="200" w:lineRule="exact"/>
        <w:rPr>
          <w:rFonts w:ascii="Candara" w:hAnsi="Candara" w:eastAsia="Candara" w:cs="Candara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b/>
          <w:bCs/>
          <w:color w:val="231F20"/>
          <w:position w:val="2"/>
        </w:rPr>
        <w:t>Submitted:</w:t>
      </w:r>
      <w:r>
        <w:rPr>
          <w:rFonts w:ascii="Calibri" w:hAnsi="Calibri" w:eastAsia="Calibri" w:cs="Calibri"/>
          <w:sz w:val="16"/>
          <w:szCs w:val="16"/>
          <w:b/>
          <w:bCs/>
          <w:color w:val="231F20"/>
          <w:spacing w:val="18"/>
          <w:w w:val="102"/>
          <w:position w:val="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position w:val="2"/>
        </w:rPr>
        <w:t>18-Jun-2022         </w:t>
      </w:r>
      <w:r>
        <w:rPr>
          <w:rFonts w:ascii="Calibri" w:hAnsi="Calibri" w:eastAsia="Calibri" w:cs="Calibri"/>
          <w:sz w:val="16"/>
          <w:szCs w:val="16"/>
          <w:b/>
          <w:bCs/>
          <w:color w:val="231F20"/>
          <w:position w:val="2"/>
        </w:rPr>
        <w:t>Revised:</w:t>
      </w:r>
      <w:r>
        <w:rPr>
          <w:rFonts w:ascii="Calibri" w:hAnsi="Calibri" w:eastAsia="Calibri" w:cs="Calibri"/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position w:val="2"/>
        </w:rPr>
        <w:t>05-Oct-2022         </w:t>
      </w:r>
      <w:r>
        <w:rPr>
          <w:rFonts w:ascii="Calibri" w:hAnsi="Calibri" w:eastAsia="Calibri" w:cs="Calibri"/>
          <w:sz w:val="16"/>
          <w:szCs w:val="16"/>
          <w:b/>
          <w:bCs/>
          <w:color w:val="231F20"/>
          <w:position w:val="2"/>
        </w:rPr>
        <w:t>Accepted:</w:t>
      </w:r>
      <w:r>
        <w:rPr>
          <w:rFonts w:ascii="Calibri" w:hAnsi="Calibri" w:eastAsia="Calibri" w:cs="Calibri"/>
          <w:sz w:val="16"/>
          <w:szCs w:val="16"/>
          <w:b/>
          <w:bCs/>
          <w:color w:val="231F20"/>
          <w:spacing w:val="9"/>
          <w:w w:val="101"/>
          <w:position w:val="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position w:val="2"/>
        </w:rPr>
        <w:t>20-Nov-2022         </w:t>
      </w:r>
      <w:r>
        <w:rPr>
          <w:rFonts w:ascii="Candara" w:hAnsi="Candara" w:eastAsia="Candara" w:cs="Candara"/>
          <w:sz w:val="16"/>
          <w:szCs w:val="16"/>
          <w:color w:val="231F20"/>
          <w:spacing w:val="-1"/>
          <w:position w:val="2"/>
        </w:rPr>
        <w:t xml:space="preserve"> </w:t>
      </w:r>
      <w:r>
        <w:rPr>
          <w:rFonts w:ascii="Calibri" w:hAnsi="Calibri" w:eastAsia="Calibri" w:cs="Calibri"/>
          <w:sz w:val="16"/>
          <w:szCs w:val="16"/>
          <w:b/>
          <w:bCs/>
          <w:color w:val="231F20"/>
          <w:spacing w:val="-1"/>
          <w:position w:val="2"/>
        </w:rPr>
        <w:t>Published:</w:t>
      </w:r>
      <w:r>
        <w:rPr>
          <w:rFonts w:ascii="Calibri" w:hAnsi="Calibri" w:eastAsia="Calibri" w:cs="Calibri"/>
          <w:sz w:val="16"/>
          <w:szCs w:val="16"/>
          <w:b/>
          <w:bCs/>
          <w:color w:val="231F20"/>
          <w:spacing w:val="10"/>
          <w:w w:val="101"/>
          <w:position w:val="2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1"/>
          <w:position w:val="2"/>
        </w:rPr>
        <w:t>01-Mar-2023</w:t>
      </w:r>
    </w:p>
    <w:p>
      <w:pPr>
        <w:ind w:left="55"/>
        <w:spacing w:before="166" w:line="219" w:lineRule="exact"/>
        <w:rPr>
          <w:rFonts w:ascii="Arial" w:hAnsi="Arial" w:eastAsia="Arial" w:cs="Arial"/>
          <w:sz w:val="16"/>
          <w:szCs w:val="16"/>
        </w:rPr>
      </w:pP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©</w:t>
      </w:r>
      <w:r>
        <w:rPr>
          <w:rFonts w:ascii="Candara" w:hAnsi="Candara" w:eastAsia="Candara" w:cs="Candara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2023 Annals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  <w:w w:val="102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of Pediatric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Cardiology  |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Published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by Wolters</w:t>
      </w:r>
      <w:r>
        <w:rPr>
          <w:rFonts w:ascii="Candara" w:hAnsi="Candara" w:eastAsia="Candara" w:cs="Candara"/>
          <w:sz w:val="16"/>
          <w:szCs w:val="16"/>
          <w:color w:val="231F20"/>
          <w:spacing w:val="15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  <w:position w:val="3"/>
        </w:rPr>
        <w:t>Kluwer</w:t>
      </w:r>
      <w:r>
        <w:rPr>
          <w:rFonts w:ascii="Candara" w:hAnsi="Candara" w:eastAsia="Candara" w:cs="Candara"/>
          <w:sz w:val="16"/>
          <w:szCs w:val="16"/>
          <w:color w:val="231F20"/>
          <w:spacing w:val="11"/>
          <w:w w:val="101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  <w:position w:val="3"/>
        </w:rPr>
        <w:t>-</w:t>
      </w:r>
      <w:r>
        <w:rPr>
          <w:rFonts w:ascii="Candara" w:hAnsi="Candara" w:eastAsia="Candara" w:cs="Candara"/>
          <w:sz w:val="16"/>
          <w:szCs w:val="16"/>
          <w:color w:val="231F20"/>
          <w:spacing w:val="14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3"/>
          <w:position w:val="3"/>
        </w:rPr>
        <w:t>Medknow</w:t>
      </w:r>
      <w:r>
        <w:rPr>
          <w:rFonts w:ascii="Candara" w:hAnsi="Candara" w:eastAsia="Candara" w:cs="Candara"/>
          <w:sz w:val="16"/>
          <w:szCs w:val="16"/>
          <w:color w:val="231F20"/>
          <w:position w:val="3"/>
        </w:rPr>
        <w:t xml:space="preserve">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6"/>
          <w:szCs w:val="16"/>
          <w:color w:val="231F20"/>
          <w:spacing w:val="-3"/>
          <w:position w:val="3"/>
        </w:rPr>
        <w:t>467</w:t>
      </w:r>
    </w:p>
    <w:p>
      <w:pPr>
        <w:spacing w:line="219" w:lineRule="exact"/>
        <w:sectPr>
          <w:headerReference w:type="default" r:id="rId1"/>
          <w:pgSz w:w="12240" w:h="15840"/>
          <w:pgMar w:top="1277" w:right="924" w:bottom="0" w:left="1031" w:header="907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left="53"/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Shah, et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al.: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Physical activity with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heart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disease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622"/>
        <w:spacing w:before="51" w:line="214" w:lineRule="exact"/>
        <w:rPr/>
      </w:pPr>
      <w:r>
        <w:rPr>
          <w:b/>
          <w:bCs/>
          <w:color w:val="231F20"/>
          <w:spacing w:val="-8"/>
          <w:position w:val="2"/>
        </w:rPr>
        <w:t>Objectives          </w:t>
      </w:r>
      <w:r>
        <w:rPr>
          <w:b/>
          <w:bCs/>
          <w:color w:val="231F20"/>
          <w:spacing w:val="-9"/>
          <w:position w:val="2"/>
        </w:rPr>
        <w:t xml:space="preserve">         :      The  recommendations  here  are  made</w:t>
      </w:r>
      <w:r>
        <w:rPr>
          <w:b/>
          <w:bCs/>
          <w:color w:val="231F20"/>
          <w:spacing w:val="31"/>
          <w:position w:val="2"/>
        </w:rPr>
        <w:t xml:space="preserve"> </w:t>
      </w:r>
      <w:r>
        <w:rPr>
          <w:b/>
          <w:bCs/>
          <w:color w:val="231F20"/>
          <w:spacing w:val="-9"/>
          <w:position w:val="2"/>
        </w:rPr>
        <w:t>with  an  intention</w:t>
      </w:r>
      <w:r>
        <w:rPr>
          <w:b/>
          <w:bCs/>
          <w:color w:val="231F20"/>
          <w:spacing w:val="32"/>
          <w:w w:val="101"/>
          <w:position w:val="2"/>
        </w:rPr>
        <w:t xml:space="preserve"> </w:t>
      </w:r>
      <w:r>
        <w:rPr>
          <w:b/>
          <w:bCs/>
          <w:color w:val="231F20"/>
          <w:spacing w:val="-9"/>
          <w:position w:val="2"/>
        </w:rPr>
        <w:t>to</w:t>
      </w:r>
      <w:r>
        <w:rPr>
          <w:b/>
          <w:bCs/>
          <w:color w:val="231F20"/>
          <w:spacing w:val="34"/>
          <w:position w:val="2"/>
        </w:rPr>
        <w:t xml:space="preserve"> </w:t>
      </w:r>
      <w:r>
        <w:rPr>
          <w:b/>
          <w:bCs/>
          <w:color w:val="231F20"/>
          <w:spacing w:val="-9"/>
          <w:position w:val="2"/>
        </w:rPr>
        <w:t>provide</w:t>
      </w:r>
      <w:r>
        <w:rPr>
          <w:b/>
          <w:bCs/>
          <w:color w:val="231F20"/>
          <w:spacing w:val="33"/>
          <w:position w:val="2"/>
        </w:rPr>
        <w:t xml:space="preserve"> </w:t>
      </w:r>
      <w:r>
        <w:rPr>
          <w:b/>
          <w:bCs/>
          <w:color w:val="231F20"/>
          <w:spacing w:val="-9"/>
          <w:position w:val="2"/>
        </w:rPr>
        <w:t>general</w:t>
      </w:r>
    </w:p>
    <w:p>
      <w:pPr>
        <w:pStyle w:val="BodyText"/>
        <w:ind w:left="2567" w:right="1210" w:hanging="1"/>
        <w:spacing w:before="24" w:line="272" w:lineRule="auto"/>
        <w:jc w:val="both"/>
        <w:rPr/>
      </w:pPr>
      <w:r>
        <w:rPr>
          <w:b/>
          <w:bCs/>
          <w:color w:val="231F20"/>
          <w:spacing w:val="-4"/>
          <w:w w:val="91"/>
        </w:rPr>
        <w:t>guidelines</w:t>
      </w:r>
      <w:r>
        <w:rPr>
          <w:b/>
          <w:bCs/>
          <w:color w:val="231F20"/>
          <w:spacing w:val="12"/>
          <w:w w:val="101"/>
        </w:rPr>
        <w:t xml:space="preserve"> </w:t>
      </w:r>
      <w:r>
        <w:rPr>
          <w:b/>
          <w:bCs/>
          <w:color w:val="231F20"/>
          <w:spacing w:val="-4"/>
          <w:w w:val="91"/>
        </w:rPr>
        <w:t>for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  <w:spacing w:val="-4"/>
          <w:w w:val="91"/>
        </w:rPr>
        <w:t>physical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-4"/>
          <w:w w:val="91"/>
        </w:rPr>
        <w:t>activity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4"/>
          <w:w w:val="91"/>
        </w:rPr>
        <w:t>in</w:t>
      </w:r>
      <w:r>
        <w:rPr>
          <w:b/>
          <w:bCs/>
          <w:color w:val="231F20"/>
          <w:spacing w:val="13"/>
        </w:rPr>
        <w:t xml:space="preserve"> </w:t>
      </w:r>
      <w:r>
        <w:rPr>
          <w:b/>
          <w:bCs/>
          <w:color w:val="231F20"/>
          <w:spacing w:val="-4"/>
          <w:w w:val="91"/>
        </w:rPr>
        <w:t>children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-4"/>
          <w:w w:val="91"/>
        </w:rPr>
        <w:t>with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-4"/>
          <w:w w:val="91"/>
        </w:rPr>
        <w:t>operated</w:t>
      </w:r>
      <w:r>
        <w:rPr>
          <w:b/>
          <w:bCs/>
          <w:color w:val="231F20"/>
          <w:spacing w:val="14"/>
        </w:rPr>
        <w:t xml:space="preserve"> </w:t>
      </w:r>
      <w:r>
        <w:rPr>
          <w:b/>
          <w:bCs/>
          <w:color w:val="231F20"/>
          <w:spacing w:val="-4"/>
          <w:w w:val="91"/>
        </w:rPr>
        <w:t>and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-4"/>
          <w:w w:val="91"/>
        </w:rPr>
        <w:t>unoperated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  <w:spacing w:val="-4"/>
          <w:w w:val="91"/>
        </w:rPr>
        <w:t>heart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5"/>
          <w:w w:val="92"/>
        </w:rPr>
        <w:t>diseases,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  <w:spacing w:val="-5"/>
          <w:w w:val="92"/>
        </w:rPr>
        <w:t>not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5"/>
          <w:w w:val="92"/>
        </w:rPr>
        <w:t>excluding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5"/>
          <w:w w:val="92"/>
        </w:rPr>
        <w:t>a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  <w:spacing w:val="-5"/>
          <w:w w:val="92"/>
        </w:rPr>
        <w:t>need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5"/>
          <w:w w:val="92"/>
        </w:rPr>
        <w:t>for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5"/>
          <w:w w:val="92"/>
        </w:rPr>
        <w:t>individualizing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5"/>
          <w:w w:val="92"/>
        </w:rPr>
        <w:t>a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5"/>
          <w:w w:val="92"/>
        </w:rPr>
        <w:t>pla</w:t>
      </w:r>
      <w:r>
        <w:rPr>
          <w:b/>
          <w:bCs/>
          <w:color w:val="231F20"/>
          <w:spacing w:val="-6"/>
          <w:w w:val="92"/>
        </w:rPr>
        <w:t>n,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6"/>
          <w:w w:val="92"/>
        </w:rPr>
        <w:t>serial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6"/>
          <w:w w:val="92"/>
        </w:rPr>
        <w:t>assessment,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6"/>
          <w:w w:val="92"/>
        </w:rPr>
        <w:t>and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6"/>
          <w:w w:val="94"/>
        </w:rPr>
        <w:t>comprehensive checkup in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6"/>
          <w:w w:val="94"/>
        </w:rPr>
        <w:t>specia</w:t>
      </w:r>
      <w:r>
        <w:rPr>
          <w:b/>
          <w:bCs/>
          <w:color w:val="231F20"/>
          <w:spacing w:val="-7"/>
          <w:w w:val="94"/>
        </w:rPr>
        <w:t>l</w:t>
      </w:r>
      <w:r>
        <w:rPr>
          <w:b/>
          <w:bCs/>
          <w:color w:val="231F20"/>
          <w:spacing w:val="5"/>
        </w:rPr>
        <w:t xml:space="preserve"> </w:t>
      </w:r>
      <w:r>
        <w:rPr>
          <w:b/>
          <w:bCs/>
          <w:color w:val="231F20"/>
          <w:spacing w:val="-7"/>
          <w:w w:val="94"/>
        </w:rPr>
        <w:t>situations.</w:t>
      </w:r>
    </w:p>
    <w:p>
      <w:pPr>
        <w:pStyle w:val="BodyText"/>
        <w:ind w:left="2564" w:right="1211" w:hanging="1944"/>
        <w:spacing w:before="75" w:line="272" w:lineRule="auto"/>
        <w:rPr/>
      </w:pPr>
      <w:r>
        <w:rPr>
          <w:b/>
          <w:bCs/>
          <w:color w:val="231F20"/>
          <w:spacing w:val="-9"/>
          <w:w w:val="97"/>
        </w:rPr>
        <w:t>Recommendations    :     We hope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9"/>
          <w:w w:val="97"/>
        </w:rPr>
        <w:t>the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9"/>
          <w:w w:val="97"/>
        </w:rPr>
        <w:t>recommendations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9"/>
          <w:w w:val="97"/>
        </w:rPr>
        <w:t>mentioned below</w:t>
      </w:r>
      <w:r>
        <w:rPr>
          <w:b/>
          <w:bCs/>
          <w:color w:val="231F20"/>
          <w:spacing w:val="-1"/>
        </w:rPr>
        <w:t xml:space="preserve"> </w:t>
      </w:r>
      <w:r>
        <w:rPr>
          <w:b/>
          <w:bCs/>
          <w:color w:val="231F20"/>
          <w:spacing w:val="-9"/>
          <w:w w:val="97"/>
        </w:rPr>
        <w:t>would</w:t>
      </w:r>
      <w:r>
        <w:rPr>
          <w:b/>
          <w:bCs/>
          <w:color w:val="231F20"/>
          <w:spacing w:val="1"/>
        </w:rPr>
        <w:t xml:space="preserve"> </w:t>
      </w:r>
      <w:r>
        <w:rPr>
          <w:b/>
          <w:bCs/>
          <w:color w:val="231F20"/>
          <w:spacing w:val="-9"/>
          <w:w w:val="97"/>
        </w:rPr>
        <w:t>provide</w:t>
      </w:r>
      <w:r>
        <w:rPr>
          <w:b/>
          <w:bCs/>
          <w:color w:val="231F20"/>
          <w:spacing w:val="-1"/>
        </w:rPr>
        <w:t xml:space="preserve"> </w:t>
      </w:r>
      <w:r>
        <w:rPr>
          <w:b/>
          <w:bCs/>
          <w:color w:val="231F20"/>
          <w:spacing w:val="-9"/>
          <w:w w:val="97"/>
        </w:rPr>
        <w:t>basic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color w:val="231F20"/>
          <w:spacing w:val="-9"/>
          <w:w w:val="97"/>
        </w:rPr>
        <w:t>clarity</w:t>
      </w:r>
      <w:r>
        <w:rPr>
          <w:b/>
          <w:bCs/>
          <w:color w:val="231F20"/>
          <w:spacing w:val="3"/>
        </w:rPr>
        <w:t xml:space="preserve"> </w:t>
      </w:r>
      <w:r>
        <w:rPr>
          <w:b/>
          <w:bCs/>
          <w:color w:val="231F20"/>
          <w:spacing w:val="-9"/>
          <w:w w:val="97"/>
        </w:rPr>
        <w:t>in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3"/>
          <w:w w:val="92"/>
        </w:rPr>
        <w:t>planning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-3"/>
          <w:w w:val="92"/>
        </w:rPr>
        <w:t>physical</w:t>
      </w:r>
      <w:r>
        <w:rPr>
          <w:b/>
          <w:bCs/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  <w:spacing w:val="-3"/>
          <w:w w:val="92"/>
        </w:rPr>
        <w:t>activity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-3"/>
          <w:w w:val="92"/>
        </w:rPr>
        <w:t>in</w:t>
      </w:r>
      <w:r>
        <w:rPr>
          <w:b/>
          <w:bCs/>
          <w:color w:val="231F20"/>
          <w:spacing w:val="11"/>
        </w:rPr>
        <w:t xml:space="preserve"> </w:t>
      </w:r>
      <w:r>
        <w:rPr>
          <w:b/>
          <w:bCs/>
          <w:color w:val="231F20"/>
          <w:spacing w:val="-3"/>
          <w:w w:val="92"/>
        </w:rPr>
        <w:t>children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3"/>
          <w:w w:val="92"/>
        </w:rPr>
        <w:t>wit</w:t>
      </w:r>
      <w:r>
        <w:rPr>
          <w:b/>
          <w:bCs/>
          <w:color w:val="231F20"/>
          <w:spacing w:val="-4"/>
          <w:w w:val="92"/>
        </w:rPr>
        <w:t>h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-4"/>
          <w:w w:val="92"/>
        </w:rPr>
        <w:t>heart</w:t>
      </w:r>
      <w:r>
        <w:rPr>
          <w:b/>
          <w:bCs/>
          <w:color w:val="231F20"/>
          <w:spacing w:val="12"/>
        </w:rPr>
        <w:t xml:space="preserve"> </w:t>
      </w:r>
      <w:r>
        <w:rPr>
          <w:b/>
          <w:bCs/>
          <w:color w:val="231F20"/>
          <w:spacing w:val="-4"/>
          <w:w w:val="92"/>
        </w:rPr>
        <w:t>disease.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4"/>
          <w:w w:val="92"/>
        </w:rPr>
        <w:t>This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  <w:spacing w:val="-4"/>
          <w:w w:val="92"/>
        </w:rPr>
        <w:t>is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4"/>
          <w:w w:val="92"/>
        </w:rPr>
        <w:t>with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4"/>
          <w:w w:val="92"/>
        </w:rPr>
        <w:t>the</w:t>
      </w:r>
      <w:r>
        <w:rPr>
          <w:b/>
          <w:bCs/>
          <w:color w:val="231F20"/>
          <w:spacing w:val="8"/>
        </w:rPr>
        <w:t xml:space="preserve"> </w:t>
      </w:r>
      <w:r>
        <w:rPr>
          <w:b/>
          <w:bCs/>
          <w:color w:val="231F20"/>
          <w:spacing w:val="-4"/>
          <w:w w:val="92"/>
        </w:rPr>
        <w:t>hope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  <w:spacing w:val="-6"/>
          <w:w w:val="94"/>
        </w:rPr>
        <w:t>to</w:t>
      </w:r>
      <w:r>
        <w:rPr>
          <w:b/>
          <w:bCs/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  <w:spacing w:val="-6"/>
          <w:w w:val="94"/>
        </w:rPr>
        <w:t>encourage</w:t>
      </w:r>
      <w:r>
        <w:rPr>
          <w:b/>
          <w:bCs/>
          <w:color w:val="231F20"/>
          <w:spacing w:val="4"/>
        </w:rPr>
        <w:t xml:space="preserve"> </w:t>
      </w:r>
      <w:r>
        <w:rPr>
          <w:b/>
          <w:bCs/>
          <w:color w:val="231F20"/>
          <w:spacing w:val="-6"/>
          <w:w w:val="94"/>
        </w:rPr>
        <w:t>physically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6"/>
          <w:w w:val="94"/>
        </w:rPr>
        <w:t>active life,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6"/>
          <w:w w:val="94"/>
        </w:rPr>
        <w:t>at the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6"/>
          <w:w w:val="94"/>
        </w:rPr>
        <w:t>same time</w:t>
      </w:r>
      <w:r>
        <w:rPr>
          <w:b/>
          <w:bCs/>
          <w:color w:val="231F20"/>
          <w:spacing w:val="7"/>
        </w:rPr>
        <w:t xml:space="preserve"> </w:t>
      </w:r>
      <w:r>
        <w:rPr>
          <w:b/>
          <w:bCs/>
          <w:color w:val="231F20"/>
          <w:spacing w:val="-6"/>
          <w:w w:val="94"/>
        </w:rPr>
        <w:t>ensuring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6"/>
          <w:w w:val="94"/>
        </w:rPr>
        <w:t>a</w:t>
      </w:r>
      <w:r>
        <w:rPr>
          <w:b/>
          <w:bCs/>
          <w:color w:val="231F20"/>
          <w:spacing w:val="6"/>
        </w:rPr>
        <w:t xml:space="preserve"> </w:t>
      </w:r>
      <w:r>
        <w:rPr>
          <w:b/>
          <w:bCs/>
          <w:color w:val="231F20"/>
          <w:spacing w:val="-6"/>
          <w:w w:val="94"/>
        </w:rPr>
        <w:t>safety net.</w:t>
      </w:r>
    </w:p>
    <w:p>
      <w:pPr>
        <w:pStyle w:val="BodyText"/>
        <w:ind w:left="620"/>
        <w:spacing w:before="76" w:line="220" w:lineRule="auto"/>
        <w:rPr>
          <w:rFonts w:ascii="Palatino Linotype" w:hAnsi="Palatino Linotype" w:eastAsia="Palatino Linotype" w:cs="Palatino Linotype"/>
        </w:rPr>
      </w:pPr>
      <w:r>
        <w:rPr>
          <w:b/>
          <w:bCs/>
          <w:color w:val="231F20"/>
          <w:spacing w:val="-2"/>
        </w:rPr>
        <w:t>Keywords                   :     </w:t>
      </w:r>
      <w:r>
        <w:rPr>
          <w:rFonts w:ascii="Palatino Linotype" w:hAnsi="Palatino Linotype" w:eastAsia="Palatino Linotype" w:cs="Palatino Linotype"/>
          <w:color w:val="231F20"/>
          <w:spacing w:val="-2"/>
        </w:rPr>
        <w:t>Heart disease in children, Physical</w:t>
      </w:r>
      <w:r>
        <w:rPr>
          <w:rFonts w:ascii="Palatino Linotype" w:hAnsi="Palatino Linotype" w:eastAsia="Palatino Linotype" w:cs="Palatino Linotype"/>
          <w:color w:val="231F20"/>
          <w:spacing w:val="1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color w:val="231F20"/>
          <w:spacing w:val="-2"/>
        </w:rPr>
        <w:t>activity,</w:t>
      </w:r>
      <w:r>
        <w:rPr>
          <w:rFonts w:ascii="Palatino Linotype" w:hAnsi="Palatino Linotype" w:eastAsia="Palatino Linotype" w:cs="Palatino Linotype"/>
          <w:color w:val="231F20"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color w:val="231F20"/>
          <w:spacing w:val="-2"/>
        </w:rPr>
        <w:t>sports</w:t>
      </w:r>
    </w:p>
    <w:p>
      <w:pPr>
        <w:spacing w:before="75"/>
        <w:rPr/>
      </w:pPr>
      <w:r/>
    </w:p>
    <w:p>
      <w:pPr>
        <w:spacing w:before="74"/>
        <w:rPr/>
      </w:pPr>
      <w:r/>
    </w:p>
    <w:p>
      <w:pPr>
        <w:sectPr>
          <w:headerReference w:type="default" r:id="rId4"/>
          <w:pgSz w:w="12240" w:h="15840"/>
          <w:pgMar w:top="400" w:right="924" w:bottom="0" w:left="1031" w:header="0" w:footer="0" w:gutter="0"/>
          <w:cols w:equalWidth="0" w:num="1">
            <w:col w:w="10285" w:space="0"/>
          </w:cols>
        </w:sectPr>
        <w:rPr/>
      </w:pPr>
    </w:p>
    <w:p>
      <w:pPr>
        <w:ind w:left="63"/>
        <w:spacing w:before="42" w:line="196" w:lineRule="auto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4"/>
        </w:rPr>
        <w:t>INTRODUCTION</w:t>
      </w:r>
    </w:p>
    <w:p>
      <w:pPr>
        <w:ind w:left="46" w:right="186" w:firstLine="7"/>
        <w:spacing w:before="203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Congenital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defects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(CHDs)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common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4"/>
        </w:rPr>
        <w:t>birth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4"/>
        </w:rPr>
        <w:t>defects,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4"/>
        </w:rPr>
        <w:t>bir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prevalence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being  8-12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per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1000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live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births.</w:t>
      </w:r>
      <w:r>
        <w:rPr>
          <w:rFonts w:ascii="Constantia" w:hAnsi="Constantia" w:eastAsia="Constantia" w:cs="Constantia"/>
          <w:sz w:val="9"/>
          <w:szCs w:val="9"/>
          <w:color w:val="231F20"/>
          <w:spacing w:val="7"/>
          <w:w w:val="115"/>
          <w:position w:val="5"/>
        </w:rPr>
        <w:t>[1]</w:t>
      </w:r>
      <w:r>
        <w:rPr>
          <w:rFonts w:ascii="Constantia" w:hAnsi="Constantia" w:eastAsia="Constantia" w:cs="Constantia"/>
          <w:sz w:val="9"/>
          <w:szCs w:val="9"/>
          <w:color w:val="231F20"/>
          <w:spacing w:val="3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overall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survival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rates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5"/>
        </w:rPr>
        <w:t>life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expectancy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dramatically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improved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across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world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advances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pediatric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cardiology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surgery.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regions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good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access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screening, early diagnosis,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 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reatment,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over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90%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patients born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survive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adult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life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good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long-term outcome, although majority require ongoing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surveillance.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[2]</w:t>
      </w:r>
      <w:r>
        <w:rPr>
          <w:rFonts w:ascii="Constantia" w:hAnsi="Constantia" w:eastAsia="Constantia" w:cs="Constantia"/>
          <w:sz w:val="9"/>
          <w:szCs w:val="9"/>
          <w:color w:val="231F20"/>
          <w:spacing w:val="19"/>
          <w:w w:val="104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 middle and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low-income countries, lack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advanced level of care for chil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dren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results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mixed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population,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consisting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native, un-intervened CHD, and those where a 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 partial intervention has been done. These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ildren/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adults;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cardiovascular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risks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their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intrinsic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structural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defe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</w:rPr>
        <w:t>ct,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1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1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1"/>
        </w:rPr>
        <w:t>hypertension,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1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1"/>
        </w:rPr>
        <w:t>rhythm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abnormalities.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question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commonly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bothers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9"/>
        </w:rPr>
        <w:t>medical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9"/>
        </w:rPr>
        <w:t>fraternity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9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e  parents  is  how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decide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type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physi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safely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recommended to these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 what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extent.</w:t>
      </w:r>
    </w:p>
    <w:p>
      <w:pPr>
        <w:ind w:left="50"/>
        <w:spacing w:before="90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Justification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developing  Indian  guidelines</w:t>
      </w:r>
    </w:p>
    <w:p>
      <w:pPr>
        <w:ind w:left="49" w:right="194" w:hanging="3"/>
        <w:spacing w:before="144" w:line="277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International guidelines on physic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al activity in CHD that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mostly focus on patients wh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 have been operated in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past,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useful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Indian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settings,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types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also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differ. These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summarized in Tab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1.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[3-7]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Keeping in mind these challenges, the Pediatric 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Society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India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decided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formulate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help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medical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team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decide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safe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regular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basis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adolescents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congenital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acquired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structural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disease,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either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operated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 unoperated.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Since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child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ifferent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terms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afflicti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different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structural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defects,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class, 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underlying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7"/>
        </w:rPr>
        <w:t>abnormalities,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7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7"/>
        </w:rPr>
        <w:t>necessitates  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7"/>
        </w:rPr>
        <w:t>fferent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7"/>
        </w:rPr>
        <w:t>protocols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exercise.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We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hope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help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individualize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advice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relate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activity. The serial assessment might be requir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ed as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hemodynamic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status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change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over time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some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children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structural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disease.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34" w:line="19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Preamble</w:t>
      </w:r>
    </w:p>
    <w:p>
      <w:pPr>
        <w:ind w:left="357" w:right="152" w:hanging="341"/>
        <w:spacing w:before="139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 complete diagnosis including the functional status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must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made before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applying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guidelines for advice regarding ph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ysical activity.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 maybe referred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 a 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igher center 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required</w:t>
      </w:r>
    </w:p>
    <w:p>
      <w:pPr>
        <w:ind w:left="353" w:right="152" w:hanging="347"/>
        <w:spacing w:before="4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proposed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meant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assist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health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care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provider  (pediatrician,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cardiologist,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pediatric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cardiologist)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recommending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8"/>
        </w:rPr>
        <w:t>physical  activity/exercise  for  patients 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CHD-operated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unoperated.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While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applicable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majo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each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needs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individualized approach, and exceptions may 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 be made. 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should 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replace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judgment</w:t>
      </w:r>
    </w:p>
    <w:p>
      <w:pPr>
        <w:ind w:left="356" w:right="152" w:hanging="352"/>
        <w:spacing w:before="2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made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keeping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mind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current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health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status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India.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Subsequent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modifications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necessary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pediatric 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evolves</w:t>
      </w:r>
    </w:p>
    <w:p>
      <w:pPr>
        <w:ind w:left="359" w:right="153" w:hanging="359"/>
        <w:spacing w:before="19" w:line="266" w:lineRule="auto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0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0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0"/>
        </w:rPr>
        <w:t>recommendations  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0"/>
        </w:rPr>
        <w:t>clas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sified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into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three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categories according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their strength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agreement.</w:t>
      </w:r>
      <w:r>
        <w:rPr>
          <w:rFonts w:ascii="Constantia" w:hAnsi="Constantia" w:eastAsia="Constantia" w:cs="Constantia"/>
          <w:sz w:val="9"/>
          <w:szCs w:val="9"/>
          <w:color w:val="231F20"/>
          <w:spacing w:val="11"/>
          <w:position w:val="5"/>
        </w:rPr>
        <w:t>[8]</w:t>
      </w:r>
    </w:p>
    <w:p>
      <w:pPr>
        <w:ind w:left="559" w:right="154" w:hanging="186"/>
        <w:spacing w:before="105" w:line="26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Class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 (Strong):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 recommended/is indicated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should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administered. Benefit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&gt;&gt;&gt; Risk</w:t>
      </w:r>
    </w:p>
    <w:p>
      <w:pPr>
        <w:ind w:left="557" w:right="153" w:hanging="184"/>
        <w:spacing w:before="19" w:line="26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Class IIa (Moderate): Is 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asonable, can be useful/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effective. Benefit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&gt;&gt;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sk</w:t>
      </w:r>
    </w:p>
    <w:p>
      <w:pPr>
        <w:ind w:left="556" w:right="153" w:hanging="183"/>
        <w:spacing w:before="44" w:line="26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IIb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(Weak):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reasonable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considered.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Effectiveness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establish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ed.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Benefit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≥ Risk</w:t>
      </w:r>
    </w:p>
    <w:p>
      <w:pPr>
        <w:ind w:left="557" w:right="154" w:hanging="184"/>
        <w:spacing w:before="44" w:line="25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benefit (Moderate):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Isnot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recommended.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 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administered</w:t>
      </w:r>
    </w:p>
    <w:p>
      <w:pPr>
        <w:ind w:left="556" w:right="152" w:hanging="183"/>
        <w:spacing w:before="19" w:line="26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III Harm (Strong): Potent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ially harmful, 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not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administered</w:t>
      </w:r>
    </w:p>
    <w:p>
      <w:pPr>
        <w:ind w:left="6"/>
        <w:spacing w:before="46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0"/>
        </w:rPr>
        <w:t>Level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0"/>
        </w:rPr>
        <w:t>(Quality)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0"/>
        </w:rPr>
        <w:t>of evidence: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0"/>
        </w:rPr>
        <w:t>5 levels</w:t>
      </w:r>
    </w:p>
    <w:p>
      <w:pPr>
        <w:ind w:left="557" w:right="153" w:hanging="184"/>
        <w:spacing w:before="29" w:line="26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A: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High-quality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randomized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controlled 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(RCT)</w:t>
      </w:r>
    </w:p>
    <w:p>
      <w:pPr>
        <w:ind w:left="557" w:right="153" w:hanging="184"/>
        <w:spacing w:before="21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1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6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1"/>
        </w:rPr>
        <w:t>Level  B-R  (Randomized): 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1"/>
        </w:rPr>
        <w:t>quality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evidence 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1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more RCTs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meta-anal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ysis</w:t>
      </w:r>
    </w:p>
    <w:p>
      <w:pPr>
        <w:ind w:left="557" w:right="152" w:hanging="184"/>
        <w:spacing w:before="16" w:line="26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8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8"/>
        </w:rPr>
        <w:t>Level  B-NR   (Nonrandomized):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8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quality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well-designed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non-RCT/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observational/registry stud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ies</w:t>
      </w:r>
    </w:p>
    <w:p>
      <w:pPr>
        <w:ind w:left="557" w:right="154" w:hanging="184"/>
        <w:spacing w:before="1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 C-LD (Limited data): Studies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limit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ations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designs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execution</w:t>
      </w:r>
    </w:p>
    <w:p>
      <w:pPr>
        <w:ind w:left="557" w:right="153" w:hanging="184"/>
        <w:spacing w:before="1" w:line="28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•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C-EO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(Expert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opinion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Consensus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expert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opinion based 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exper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ience.</w:t>
      </w:r>
    </w:p>
    <w:p>
      <w:pPr>
        <w:spacing w:line="281" w:lineRule="auto"/>
        <w:sectPr>
          <w:type w:val="continuous"/>
          <w:pgSz w:w="12240" w:h="15840"/>
          <w:pgMar w:top="400" w:right="924" w:bottom="0" w:left="1031" w:header="0" w:footer="0" w:gutter="0"/>
          <w:cols w:equalWidth="0" w:num="2">
            <w:col w:w="5141" w:space="100"/>
            <w:col w:w="5044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ind w:left="48"/>
        <w:spacing w:before="50" w:line="218" w:lineRule="exact"/>
        <w:rPr>
          <w:rFonts w:ascii="Candara" w:hAnsi="Candara" w:eastAsia="Candara" w:cs="Candara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-1"/>
          <w:position w:val="3"/>
        </w:rPr>
        <w:t>468                                               </w:t>
      </w:r>
      <w:r>
        <w:rPr>
          <w:rFonts w:ascii="Arial" w:hAnsi="Arial" w:eastAsia="Arial" w:cs="Arial"/>
          <w:sz w:val="16"/>
          <w:szCs w:val="16"/>
          <w:color w:val="231F20"/>
          <w:spacing w:val="-2"/>
          <w:position w:val="3"/>
        </w:rPr>
        <w:t xml:space="preserve">                                                   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Annals</w:t>
      </w:r>
      <w:r>
        <w:rPr>
          <w:rFonts w:ascii="Candara" w:hAnsi="Candara" w:eastAsia="Candara" w:cs="Candara"/>
          <w:sz w:val="16"/>
          <w:szCs w:val="16"/>
          <w:color w:val="231F20"/>
          <w:spacing w:val="13"/>
          <w:w w:val="102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of Pediatric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Cardiology / Volume</w:t>
      </w:r>
      <w:r>
        <w:rPr>
          <w:rFonts w:ascii="Candara" w:hAnsi="Candara" w:eastAsia="Candara" w:cs="Candara"/>
          <w:sz w:val="16"/>
          <w:szCs w:val="16"/>
          <w:color w:val="231F20"/>
          <w:spacing w:val="20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15 /</w:t>
      </w:r>
      <w:r>
        <w:rPr>
          <w:rFonts w:ascii="Candara" w:hAnsi="Candara" w:eastAsia="Candara" w:cs="Candara"/>
          <w:sz w:val="16"/>
          <w:szCs w:val="16"/>
          <w:color w:val="231F20"/>
          <w:spacing w:val="9"/>
          <w:w w:val="102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Issue</w:t>
      </w:r>
      <w:r>
        <w:rPr>
          <w:rFonts w:ascii="Candara" w:hAnsi="Candara" w:eastAsia="Candara" w:cs="Candara"/>
          <w:sz w:val="16"/>
          <w:szCs w:val="16"/>
          <w:color w:val="231F20"/>
          <w:spacing w:val="16"/>
          <w:w w:val="102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5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&amp;</w:t>
      </w:r>
      <w:r>
        <w:rPr>
          <w:rFonts w:ascii="Candara" w:hAnsi="Candara" w:eastAsia="Candara" w:cs="Candara"/>
          <w:sz w:val="16"/>
          <w:szCs w:val="16"/>
          <w:color w:val="231F20"/>
          <w:spacing w:val="12"/>
          <w:w w:val="101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6 /</w:t>
      </w:r>
      <w:r>
        <w:rPr>
          <w:rFonts w:ascii="Candara" w:hAnsi="Candara" w:eastAsia="Candara" w:cs="Candara"/>
          <w:sz w:val="16"/>
          <w:szCs w:val="16"/>
          <w:color w:val="231F20"/>
          <w:spacing w:val="9"/>
          <w:w w:val="102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September-December</w:t>
      </w:r>
      <w:r>
        <w:rPr>
          <w:rFonts w:ascii="Candara" w:hAnsi="Candara" w:eastAsia="Candara" w:cs="Candara"/>
          <w:sz w:val="16"/>
          <w:szCs w:val="16"/>
          <w:color w:val="231F20"/>
          <w:spacing w:val="11"/>
          <w:position w:val="3"/>
        </w:rPr>
        <w:t xml:space="preserve"> </w:t>
      </w:r>
      <w:r>
        <w:rPr>
          <w:rFonts w:ascii="Candara" w:hAnsi="Candara" w:eastAsia="Candara" w:cs="Candara"/>
          <w:sz w:val="16"/>
          <w:szCs w:val="16"/>
          <w:color w:val="231F20"/>
          <w:spacing w:val="-2"/>
          <w:position w:val="3"/>
        </w:rPr>
        <w:t>2022</w:t>
      </w:r>
    </w:p>
    <w:p>
      <w:pPr>
        <w:spacing w:line="218" w:lineRule="exact"/>
        <w:sectPr>
          <w:type w:val="continuous"/>
          <w:pgSz w:w="12240" w:h="15840"/>
          <w:pgMar w:top="400" w:right="924" w:bottom="0" w:left="1031" w:header="0" w:footer="0" w:gutter="0"/>
          <w:cols w:equalWidth="0" w:num="1">
            <w:col w:w="10285" w:space="0"/>
          </w:cols>
        </w:sectPr>
        <w:rPr>
          <w:rFonts w:ascii="Candara" w:hAnsi="Candara" w:eastAsia="Candara" w:cs="Candara"/>
          <w:sz w:val="16"/>
          <w:szCs w:val="16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left="6776"/>
        <w:spacing w:before="46" w:line="196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Shah, et</w:t>
      </w:r>
      <w:r>
        <w:rPr>
          <w:rFonts w:ascii="Arial" w:hAnsi="Arial" w:eastAsia="Arial" w:cs="Arial"/>
          <w:sz w:val="16"/>
          <w:szCs w:val="16"/>
          <w:color w:val="231F20"/>
          <w:spacing w:val="-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al.:</w:t>
      </w:r>
      <w:r>
        <w:rPr>
          <w:rFonts w:ascii="Arial" w:hAnsi="Arial" w:eastAsia="Arial" w:cs="Arial"/>
          <w:sz w:val="16"/>
          <w:szCs w:val="16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Physical activity with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heart</w:t>
      </w:r>
      <w:r>
        <w:rPr>
          <w:rFonts w:ascii="Arial" w:hAnsi="Arial" w:eastAsia="Arial" w:cs="Arial"/>
          <w:sz w:val="16"/>
          <w:szCs w:val="16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1"/>
        </w:rPr>
        <w:t>disease</w:t>
      </w:r>
    </w:p>
    <w:p>
      <w:pPr>
        <w:ind w:left="49"/>
        <w:spacing w:before="216" w:line="26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3"/>
        </w:rPr>
        <w:t>Table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27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3"/>
        </w:rPr>
        <w:t>1: Summary of guidelines published on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3"/>
        </w:rPr>
        <w:t>physical activity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4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3"/>
        </w:rPr>
        <w:t>in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3"/>
        </w:rPr>
        <w:t>congenital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3"/>
          <w:w w:val="101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3"/>
        </w:rPr>
        <w:t>heart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  <w:position w:val="3"/>
        </w:rPr>
        <w:t>disease</w:t>
      </w:r>
    </w:p>
    <w:p>
      <w:pPr>
        <w:spacing w:line="11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086" w:type="dxa"/>
        <w:tblInd w:w="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42"/>
        <w:gridCol w:w="2172"/>
        <w:gridCol w:w="2121"/>
        <w:gridCol w:w="1151"/>
        <w:gridCol w:w="3300"/>
      </w:tblGrid>
      <w:tr>
        <w:trPr>
          <w:trHeight w:val="231" w:hRule="atLeast"/>
        </w:trPr>
        <w:tc>
          <w:tcPr>
            <w:tcW w:w="1342" w:type="dxa"/>
            <w:vAlign w:val="top"/>
            <w:vMerge w:val="restart"/>
            <w:tcBorders>
              <w:bottom w:val="nil"/>
              <w:top w:val="single" w:color="00AEEF" w:sz="2" w:space="0"/>
            </w:tcBorders>
          </w:tcPr>
          <w:p>
            <w:pPr>
              <w:pStyle w:val="TableText"/>
              <w:ind w:left="4"/>
              <w:spacing w:before="47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Year the article</w:t>
            </w:r>
          </w:p>
          <w:p>
            <w:pPr>
              <w:pStyle w:val="TableText"/>
              <w:ind w:left="3"/>
              <w:spacing w:before="4" w:line="22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  <w:position w:val="2"/>
              </w:rPr>
              <w:t>was</w:t>
            </w:r>
            <w:r>
              <w:rPr>
                <w:sz w:val="17"/>
                <w:szCs w:val="17"/>
                <w:b/>
                <w:bCs/>
                <w:color w:val="231F20"/>
                <w:spacing w:val="10"/>
                <w:position w:val="2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1"/>
                <w:position w:val="2"/>
              </w:rPr>
              <w:t>published</w:t>
            </w:r>
          </w:p>
        </w:tc>
        <w:tc>
          <w:tcPr>
            <w:tcW w:w="2172" w:type="dxa"/>
            <w:vAlign w:val="top"/>
            <w:vMerge w:val="restart"/>
            <w:tcBorders>
              <w:bottom w:val="nil"/>
              <w:top w:val="single" w:color="00AEEF" w:sz="2" w:space="0"/>
            </w:tcBorders>
          </w:tcPr>
          <w:p>
            <w:pPr>
              <w:pStyle w:val="TableText"/>
              <w:ind w:left="72"/>
              <w:spacing w:before="6" w:line="22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  <w:position w:val="2"/>
              </w:rPr>
              <w:t>Study performed</w:t>
            </w:r>
            <w:r>
              <w:rPr>
                <w:sz w:val="17"/>
                <w:szCs w:val="17"/>
                <w:b/>
                <w:bCs/>
                <w:color w:val="231F20"/>
                <w:spacing w:val="14"/>
                <w:position w:val="2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1"/>
                <w:position w:val="2"/>
              </w:rPr>
              <w:t>by</w:t>
            </w:r>
          </w:p>
        </w:tc>
        <w:tc>
          <w:tcPr>
            <w:tcW w:w="6572" w:type="dxa"/>
            <w:vAlign w:val="top"/>
            <w:gridSpan w:val="3"/>
            <w:tcBorders>
              <w:bottom w:val="single" w:color="00AEEF" w:sz="2" w:space="0"/>
              <w:top w:val="single" w:color="00AEEF" w:sz="2" w:space="0"/>
            </w:tcBorders>
          </w:tcPr>
          <w:p>
            <w:pPr>
              <w:pStyle w:val="TableText"/>
              <w:ind w:left="1782"/>
              <w:spacing w:before="6" w:line="214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  <w:position w:val="2"/>
              </w:rPr>
              <w:t>Details related to the</w:t>
            </w:r>
            <w:r>
              <w:rPr>
                <w:sz w:val="17"/>
                <w:szCs w:val="17"/>
                <w:b/>
                <w:bCs/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1"/>
                <w:position w:val="2"/>
              </w:rPr>
              <w:t>physical activity</w:t>
            </w:r>
          </w:p>
        </w:tc>
      </w:tr>
      <w:tr>
        <w:trPr>
          <w:trHeight w:val="228" w:hRule="atLeast"/>
        </w:trPr>
        <w:tc>
          <w:tcPr>
            <w:tcW w:w="1342" w:type="dxa"/>
            <w:vAlign w:val="top"/>
            <w:vMerge w:val="continue"/>
            <w:tcBorders>
              <w:bottom w:val="single" w:color="00AEE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72" w:type="dxa"/>
            <w:vAlign w:val="top"/>
            <w:vMerge w:val="continue"/>
            <w:tcBorders>
              <w:bottom w:val="single" w:color="00AEEF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121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2"/>
              <w:spacing w:before="46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Type</w:t>
            </w:r>
          </w:p>
        </w:tc>
        <w:tc>
          <w:tcPr>
            <w:tcW w:w="1151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68"/>
              <w:spacing w:before="47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Age group</w:t>
            </w:r>
          </w:p>
        </w:tc>
        <w:tc>
          <w:tcPr>
            <w:tcW w:w="3300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73"/>
              <w:spacing w:before="46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2"/>
              </w:rPr>
              <w:t>Diseases</w:t>
            </w:r>
            <w:r>
              <w:rPr>
                <w:sz w:val="17"/>
                <w:szCs w:val="17"/>
                <w:b/>
                <w:bCs/>
                <w:color w:val="231F20"/>
                <w:spacing w:val="19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2"/>
              </w:rPr>
              <w:t>included</w:t>
            </w:r>
          </w:p>
        </w:tc>
      </w:tr>
      <w:tr>
        <w:trPr>
          <w:trHeight w:val="2539" w:hRule="atLeast"/>
        </w:trPr>
        <w:tc>
          <w:tcPr>
            <w:tcW w:w="1342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right="201" w:firstLine="6"/>
              <w:spacing w:before="31"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2004</w:t>
            </w:r>
            <w:r>
              <w:rPr>
                <w:sz w:val="16"/>
                <w:szCs w:val="16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(Maron</w:t>
            </w:r>
            <w:r>
              <w:rPr>
                <w:sz w:val="16"/>
                <w:szCs w:val="16"/>
                <w:color w:val="231F20"/>
                <w:spacing w:val="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BJ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et</w:t>
            </w:r>
            <w:r>
              <w:rPr>
                <w:sz w:val="16"/>
                <w:szCs w:val="16"/>
                <w:color w:val="231F20"/>
                <w:spacing w:val="-2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al.)</w:t>
            </w:r>
          </w:p>
          <w:p>
            <w:pPr>
              <w:pStyle w:val="TableText"/>
              <w:ind w:right="59" w:firstLine="6"/>
              <w:spacing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2005</w:t>
            </w:r>
            <w:r>
              <w:rPr>
                <w:sz w:val="16"/>
                <w:szCs w:val="16"/>
                <w:color w:val="231F20"/>
                <w:spacing w:val="2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(Graham TP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et</w:t>
            </w:r>
            <w:r>
              <w:rPr>
                <w:sz w:val="16"/>
                <w:szCs w:val="16"/>
                <w:color w:val="231F20"/>
                <w:spacing w:val="-2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al.)</w:t>
            </w:r>
          </w:p>
          <w:p>
            <w:pPr>
              <w:pStyle w:val="TableText"/>
              <w:ind w:right="148" w:firstLine="6"/>
              <w:spacing w:before="181" w:line="25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2005</w:t>
            </w:r>
            <w:r>
              <w:rPr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(Pelliccia A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et</w:t>
            </w:r>
            <w:r>
              <w:rPr>
                <w:sz w:val="16"/>
                <w:szCs w:val="16"/>
                <w:color w:val="231F20"/>
                <w:spacing w:val="-2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al.)</w:t>
            </w:r>
          </w:p>
          <w:p>
            <w:pPr>
              <w:pStyle w:val="TableText"/>
              <w:ind w:right="219" w:firstLine="6"/>
              <w:spacing w:before="181"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2012</w:t>
            </w:r>
            <w:r>
              <w:rPr>
                <w:sz w:val="16"/>
                <w:szCs w:val="16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(Takken T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et</w:t>
            </w:r>
            <w:r>
              <w:rPr>
                <w:sz w:val="16"/>
                <w:szCs w:val="16"/>
                <w:color w:val="231F20"/>
                <w:spacing w:val="-2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al.)</w:t>
            </w:r>
          </w:p>
          <w:p>
            <w:pPr>
              <w:pStyle w:val="TableText"/>
              <w:ind w:left="9" w:right="210" w:hanging="3"/>
              <w:spacing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2015</w:t>
            </w:r>
            <w:r>
              <w:rPr>
                <w:sz w:val="16"/>
                <w:szCs w:val="16"/>
                <w:color w:val="231F20"/>
                <w:spacing w:val="1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(Van</w:t>
            </w:r>
            <w:r>
              <w:rPr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Hare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GF</w:t>
            </w:r>
            <w:r>
              <w:rPr>
                <w:sz w:val="16"/>
                <w:szCs w:val="16"/>
                <w:color w:val="231F20"/>
                <w:spacing w:val="12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etal</w:t>
            </w:r>
            <w:r>
              <w:rPr>
                <w:sz w:val="16"/>
                <w:szCs w:val="16"/>
                <w:color w:val="231F20"/>
                <w:spacing w:val="12"/>
              </w:rPr>
              <w:t>.)</w:t>
            </w:r>
          </w:p>
        </w:tc>
        <w:tc>
          <w:tcPr>
            <w:tcW w:w="2172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68"/>
              <w:spacing w:before="64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American</w:t>
            </w:r>
            <w:r>
              <w:rPr>
                <w:sz w:val="16"/>
                <w:szCs w:val="16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Heart Association</w:t>
            </w:r>
          </w:p>
          <w:p>
            <w:pPr>
              <w:pStyle w:val="TableText"/>
              <w:ind w:left="68"/>
              <w:spacing w:before="195"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2"/>
              </w:rPr>
              <w:t>American College</w:t>
            </w:r>
            <w:r>
              <w:rPr>
                <w:sz w:val="16"/>
                <w:szCs w:val="16"/>
                <w:color w:val="231F20"/>
                <w:spacing w:val="16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of</w:t>
            </w:r>
          </w:p>
          <w:p>
            <w:pPr>
              <w:pStyle w:val="TableText"/>
              <w:ind w:left="70" w:right="266" w:firstLine="2"/>
              <w:spacing w:before="1"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Cardiology</w:t>
            </w:r>
            <w:r>
              <w:rPr>
                <w:sz w:val="16"/>
                <w:szCs w:val="16"/>
                <w:color w:val="231F20"/>
                <w:spacing w:val="1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(36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th  </w:t>
            </w:r>
            <w:r>
              <w:rPr>
                <w:sz w:val="16"/>
                <w:szCs w:val="16"/>
                <w:color w:val="231F20"/>
                <w:spacing w:val="-1"/>
              </w:rPr>
              <w:t>Bethesda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conference)</w:t>
            </w:r>
          </w:p>
          <w:p>
            <w:pPr>
              <w:pStyle w:val="TableText"/>
              <w:ind w:left="73" w:right="665" w:firstLine="6"/>
              <w:spacing w:before="1" w:line="24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European Society</w:t>
            </w:r>
            <w:r>
              <w:rPr>
                <w:sz w:val="16"/>
                <w:szCs w:val="16"/>
                <w:color w:val="231F20"/>
                <w:spacing w:val="2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of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Cardiology</w:t>
            </w:r>
          </w:p>
          <w:p>
            <w:pPr>
              <w:pStyle w:val="TableText"/>
              <w:ind w:left="68"/>
              <w:spacing w:before="186" w:line="19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2"/>
              </w:rPr>
              <w:t>Association for</w:t>
            </w:r>
            <w:r>
              <w:rPr>
                <w:sz w:val="16"/>
                <w:szCs w:val="16"/>
                <w:color w:val="231F20"/>
                <w:spacing w:val="2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European</w:t>
            </w:r>
          </w:p>
          <w:p>
            <w:pPr>
              <w:pStyle w:val="TableText"/>
              <w:ind w:left="79"/>
              <w:spacing w:before="25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Pediatric Cardiology</w:t>
            </w:r>
          </w:p>
          <w:p>
            <w:pPr>
              <w:pStyle w:val="TableText"/>
              <w:ind w:left="71" w:right="131" w:hanging="3"/>
              <w:spacing w:before="31" w:line="23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American</w:t>
            </w:r>
            <w:r>
              <w:rPr>
                <w:sz w:val="16"/>
                <w:szCs w:val="16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Heart Association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and American College</w:t>
            </w:r>
            <w:r>
              <w:rPr>
                <w:sz w:val="16"/>
                <w:szCs w:val="16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of</w:t>
            </w:r>
          </w:p>
          <w:p>
            <w:pPr>
              <w:pStyle w:val="TableText"/>
              <w:ind w:left="73"/>
              <w:spacing w:before="25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Cardiology</w:t>
            </w:r>
          </w:p>
        </w:tc>
        <w:tc>
          <w:tcPr>
            <w:tcW w:w="2121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7" w:right="671" w:firstLine="7"/>
              <w:spacing w:before="30" w:line="4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Recreational sports</w:t>
            </w:r>
            <w:r>
              <w:rPr>
                <w:sz w:val="16"/>
                <w:szCs w:val="16"/>
                <w:color w:val="231F20"/>
                <w:spacing w:val="1"/>
              </w:rPr>
              <w:t xml:space="preserve">   </w:t>
            </w:r>
            <w:r>
              <w:rPr>
                <w:sz w:val="16"/>
                <w:szCs w:val="16"/>
                <w:color w:val="231F20"/>
                <w:spacing w:val="-1"/>
              </w:rPr>
              <w:t>Competitive athletes</w:t>
            </w:r>
          </w:p>
          <w:p>
            <w:pPr>
              <w:pStyle w:val="TableText"/>
              <w:ind w:left="9" w:right="795" w:hanging="2"/>
              <w:spacing w:before="222" w:line="25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Competitive sports</w:t>
            </w:r>
            <w:r>
              <w:rPr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participation</w:t>
            </w:r>
          </w:p>
          <w:p>
            <w:pPr>
              <w:pStyle w:val="TableText"/>
              <w:ind w:left="5" w:right="66" w:firstLine="8"/>
              <w:spacing w:before="179"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Physical activity,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recreational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sport, exercise training</w:t>
            </w:r>
          </w:p>
          <w:p>
            <w:pPr>
              <w:pStyle w:val="TableText"/>
              <w:ind w:left="7"/>
              <w:spacing w:line="18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1"/>
              </w:rPr>
              <w:t>Competitive athletes</w:t>
            </w:r>
          </w:p>
        </w:tc>
        <w:tc>
          <w:tcPr>
            <w:tcW w:w="1151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67"/>
              <w:spacing w:before="64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Young</w:t>
            </w:r>
          </w:p>
          <w:p>
            <w:pPr>
              <w:pStyle w:val="TableText"/>
              <w:ind w:left="74"/>
              <w:spacing w:before="7"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position w:val="2"/>
              </w:rPr>
              <w:t>patients</w:t>
            </w:r>
          </w:p>
          <w:p>
            <w:pPr>
              <w:pStyle w:val="TableText"/>
              <w:ind w:left="79"/>
              <w:spacing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Patients with</w:t>
            </w:r>
          </w:p>
          <w:p>
            <w:pPr>
              <w:pStyle w:val="TableText"/>
              <w:ind w:left="70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cardiovascular</w:t>
            </w:r>
          </w:p>
          <w:p>
            <w:pPr>
              <w:pStyle w:val="TableText"/>
              <w:ind w:left="67" w:right="134" w:firstLine="3"/>
              <w:spacing w:before="1" w:line="24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abnormalities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Young and</w:t>
            </w:r>
          </w:p>
          <w:p>
            <w:pPr>
              <w:pStyle w:val="TableText"/>
              <w:ind w:left="71"/>
              <w:spacing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position w:val="2"/>
              </w:rPr>
              <w:t>adult</w:t>
            </w:r>
            <w:r>
              <w:rPr>
                <w:sz w:val="16"/>
                <w:szCs w:val="16"/>
                <w:color w:val="231F20"/>
                <w:spacing w:val="1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2"/>
              </w:rPr>
              <w:t>age</w:t>
            </w:r>
          </w:p>
          <w:p>
            <w:pPr>
              <w:pStyle w:val="TableText"/>
              <w:ind w:left="79"/>
              <w:spacing w:before="21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Pediatric</w:t>
            </w:r>
          </w:p>
          <w:p>
            <w:pPr>
              <w:pStyle w:val="TableText"/>
              <w:ind w:left="74"/>
              <w:spacing w:before="10" w:line="18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position w:val="2"/>
              </w:rPr>
              <w:t>patients</w:t>
            </w:r>
          </w:p>
          <w:p>
            <w:pPr>
              <w:pStyle w:val="TableText"/>
              <w:ind w:left="79"/>
              <w:spacing w:before="1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Patients with</w:t>
            </w:r>
          </w:p>
          <w:p>
            <w:pPr>
              <w:pStyle w:val="TableText"/>
              <w:ind w:left="70"/>
              <w:spacing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cardiovascular</w:t>
            </w:r>
          </w:p>
          <w:p>
            <w:pPr>
              <w:pStyle w:val="TableText"/>
              <w:ind w:left="71"/>
              <w:spacing w:line="19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abnormalities</w:t>
            </w:r>
          </w:p>
        </w:tc>
        <w:tc>
          <w:tcPr>
            <w:tcW w:w="3300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68"/>
              <w:spacing w:before="30" w:line="19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Genetic cardiovascular</w:t>
            </w:r>
            <w:r>
              <w:rPr>
                <w:sz w:val="16"/>
                <w:szCs w:val="16"/>
                <w:color w:val="231F20"/>
                <w:spacing w:val="-1"/>
              </w:rPr>
              <w:t xml:space="preserve"> diseases</w:t>
            </w:r>
          </w:p>
          <w:p>
            <w:pPr>
              <w:pStyle w:val="TableText"/>
              <w:ind w:left="67"/>
              <w:spacing w:before="181"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position w:val="2"/>
              </w:rPr>
              <w:t>Congenital heart dis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eases,</w:t>
            </w:r>
            <w:r>
              <w:rPr>
                <w:sz w:val="16"/>
                <w:szCs w:val="16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acquired</w:t>
            </w:r>
          </w:p>
          <w:p>
            <w:pPr>
              <w:pStyle w:val="TableText"/>
              <w:ind w:left="66" w:right="394" w:firstLine="4"/>
              <w:spacing w:before="1"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heart diseases, coronary art</w:t>
            </w:r>
            <w:r>
              <w:rPr>
                <w:sz w:val="16"/>
                <w:szCs w:val="16"/>
                <w:color w:val="231F20"/>
                <w:spacing w:val="-1"/>
              </w:rPr>
              <w:t>ery disease,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arrhythmias</w:t>
            </w:r>
          </w:p>
          <w:p>
            <w:pPr>
              <w:pStyle w:val="TableText"/>
              <w:ind w:left="66" w:right="11" w:firstLine="2"/>
              <w:spacing w:before="2" w:line="24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Shunt</w:t>
            </w:r>
            <w:r>
              <w:rPr>
                <w:sz w:val="16"/>
                <w:szCs w:val="16"/>
                <w:color w:val="231F20"/>
                <w:spacing w:val="2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lesions, stenotic</w:t>
            </w:r>
            <w:r>
              <w:rPr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lesions, cyanotic heart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diseases, valvular heart</w:t>
            </w:r>
            <w:r>
              <w:rPr>
                <w:sz w:val="16"/>
                <w:szCs w:val="16"/>
                <w:color w:val="231F20"/>
                <w:spacing w:val="-1"/>
              </w:rPr>
              <w:t xml:space="preserve"> diseases,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ischemic</w:t>
            </w:r>
            <w:r>
              <w:rPr>
                <w:sz w:val="16"/>
                <w:szCs w:val="16"/>
                <w:color w:val="231F20"/>
              </w:rPr>
              <w:t xml:space="preserve">     </w:t>
            </w:r>
            <w:r>
              <w:rPr>
                <w:sz w:val="16"/>
                <w:szCs w:val="16"/>
                <w:color w:val="231F20"/>
              </w:rPr>
              <w:t>heart disease, cardiomyopathies, arr</w:t>
            </w:r>
            <w:r>
              <w:rPr>
                <w:sz w:val="16"/>
                <w:szCs w:val="16"/>
                <w:color w:val="231F20"/>
                <w:spacing w:val="-1"/>
              </w:rPr>
              <w:t>hythmia</w:t>
            </w:r>
            <w:r>
              <w:rPr>
                <w:sz w:val="16"/>
                <w:szCs w:val="16"/>
                <w:color w:val="231F20"/>
              </w:rPr>
              <w:t xml:space="preserve">   </w:t>
            </w:r>
            <w:r>
              <w:rPr>
                <w:sz w:val="16"/>
                <w:szCs w:val="16"/>
                <w:color w:val="231F20"/>
              </w:rPr>
              <w:t>Congenital heart diseas</w:t>
            </w:r>
            <w:r>
              <w:rPr>
                <w:sz w:val="16"/>
                <w:szCs w:val="16"/>
                <w:color w:val="231F20"/>
                <w:spacing w:val="-1"/>
              </w:rPr>
              <w:t>e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(shunts, stenotic</w:t>
            </w:r>
          </w:p>
          <w:p>
            <w:pPr>
              <w:pStyle w:val="TableText"/>
              <w:ind w:left="71"/>
              <w:spacing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lesions, cyanotic diseases)</w:t>
            </w:r>
          </w:p>
          <w:p>
            <w:pPr>
              <w:pStyle w:val="TableText"/>
              <w:ind w:left="70" w:right="260" w:hanging="3"/>
              <w:spacing w:line="24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Congenital heart dise</w:t>
            </w:r>
            <w:r>
              <w:rPr>
                <w:sz w:val="16"/>
                <w:szCs w:val="16"/>
                <w:color w:val="231F20"/>
                <w:spacing w:val="-1"/>
              </w:rPr>
              <w:t>ase</w:t>
            </w:r>
            <w:r>
              <w:rPr>
                <w:sz w:val="16"/>
                <w:szCs w:val="16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(shunts, stenotic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lesions, cyanotic diseases)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32" w:lineRule="exact"/>
        <w:rPr/>
      </w:pPr>
      <w:r/>
    </w:p>
    <w:p>
      <w:pPr>
        <w:spacing w:line="32" w:lineRule="exact"/>
        <w:sectPr>
          <w:footerReference w:type="default" r:id="rId5"/>
          <w:pgSz w:w="12240" w:h="15840"/>
          <w:pgMar w:top="400" w:right="924" w:bottom="1008" w:left="1031" w:header="0" w:footer="790" w:gutter="0"/>
          <w:cols w:equalWidth="0" w:num="1">
            <w:col w:w="10285" w:space="0"/>
          </w:cols>
        </w:sectPr>
        <w:rPr/>
      </w:pPr>
    </w:p>
    <w:p>
      <w:pPr>
        <w:ind w:left="41"/>
        <w:spacing w:before="85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Aims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objectives</w:t>
      </w:r>
    </w:p>
    <w:p>
      <w:pPr>
        <w:ind w:left="410" w:right="188" w:hanging="341"/>
        <w:spacing w:before="137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 decide the recommendation regarding the type/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2"/>
        </w:rPr>
        <w:t>duration/frequency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2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2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2"/>
        </w:rPr>
        <w:t>individual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CHDs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acquired 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diseases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seen in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pediatric population</w:t>
      </w:r>
    </w:p>
    <w:p>
      <w:pPr>
        <w:ind w:left="409" w:right="187" w:hanging="349"/>
        <w:spacing w:before="17" w:line="26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consider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certain par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ameters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 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22"/>
        </w:rPr>
        <w:t>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22"/>
        </w:rPr>
        <w:t>dilatation,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22"/>
        </w:rPr>
        <w:t>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2"/>
        </w:rPr>
        <w:t>pertrophy,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2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9"/>
        </w:rPr>
        <w:t>artery  pressures,  oxygen  saturation,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9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dimensions,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rhythm,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syncope,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prescribed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medications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while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formulating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recommendations</w:t>
      </w:r>
    </w:p>
    <w:p>
      <w:pPr>
        <w:ind w:left="405" w:right="188" w:hanging="347"/>
        <w:spacing w:before="17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formulate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specific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guidelines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each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commonly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practice.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Separate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dations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native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operated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CHDs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without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defects).</w:t>
      </w:r>
    </w:p>
    <w:p>
      <w:pPr>
        <w:ind w:left="60"/>
        <w:spacing w:before="8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Defining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various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types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of  p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hysical  activities</w:t>
      </w:r>
    </w:p>
    <w:p>
      <w:pPr>
        <w:ind w:left="47" w:right="180" w:hanging="1"/>
        <w:spacing w:before="139" w:line="278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terms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“physical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activity”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“e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xercise”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often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confused with each other. Physical activity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defined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body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movement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executed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muscle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contraction,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leading to an additional energy consumption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exceeding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basal metabolic rate.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[9]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level of physical activ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ity 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 variable. For example, vigorous 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defined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activities 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meta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rate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six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time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rate,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i.e.,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metabolic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equivalents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task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(MET) wher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defined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activity within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3-6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MET.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broader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understanding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types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movements,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positively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correlates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fitness.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subset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planned,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structured,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objective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improving or maintaining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fitness.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[9]</w:t>
      </w:r>
    </w:p>
    <w:p>
      <w:pPr>
        <w:ind w:left="46" w:right="188" w:firstLine="7"/>
        <w:spacing w:before="106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terms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sports. A leisure 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port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 recreational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without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p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lay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continue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play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play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higher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desired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participant.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[6]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hand,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organized, competitive and skillful physical activity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fixed rules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commitment and pressure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 train/play 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150" w:firstLine="4"/>
        <w:spacing w:before="46" w:line="283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continue to play at a 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intensity regardless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whether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intensity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desired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participant.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[6]</w:t>
      </w:r>
      <w:r>
        <w:rPr>
          <w:rFonts w:ascii="Constantia" w:hAnsi="Constantia" w:eastAsia="Constantia" w:cs="Constantia"/>
          <w:sz w:val="9"/>
          <w:szCs w:val="9"/>
          <w:color w:val="231F20"/>
          <w:spacing w:val="4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training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specialized,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planned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methods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one’s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capacity,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performance, or fitness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levels.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[6]</w:t>
      </w:r>
    </w:p>
    <w:p>
      <w:pPr>
        <w:ind w:left="2"/>
        <w:spacing w:before="94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Types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exercise</w:t>
      </w:r>
    </w:p>
    <w:p>
      <w:pPr>
        <w:ind w:right="152" w:firstLine="6"/>
        <w:spacing w:before="170" w:line="279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>Physical  activities  can  be  characterized  into  two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types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mecha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muscles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involved.  (1)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component  (isotonic)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  (2)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component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(isometric).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[10]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However,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most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3"/>
        </w:rPr>
        <w:t>involve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3"/>
        </w:rPr>
        <w:t>both  component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3"/>
        </w:rPr>
        <w:t>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3"/>
        </w:rPr>
        <w:t>The  dynamic  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involves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changes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scle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length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joint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movement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rhythmic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contraction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develop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relatively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small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intramuscular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force.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other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hand,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involves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development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atively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larger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intramuscular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force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littl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e/no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change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muscle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length or joint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movement.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[11]</w:t>
      </w:r>
    </w:p>
    <w:p>
      <w:pPr>
        <w:ind w:right="144"/>
        <w:spacing w:before="103" w:line="281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 cardiovascular system responds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acutely in different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ways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both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types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physica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activities.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[12,13]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performed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large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muscle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causes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5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marked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consumption.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substantial increase in cardiac ou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tput, heart rate, stroke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volume,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blood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(BP),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 in mean arterial pressure. This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accompa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nied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by a decrease in diastolic pressure resulti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ng in a marked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decrease in total peripheral 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sistance.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 contrast, static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 causes a small increase in oxygen consumpti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output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change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stroke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volume. There is a marked increase in systolic, diastolic,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appreciable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change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 total peripheral resistance. Overall, dynamic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causes a volume load on the left ventricle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(LV), whereas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static exercise causes a pressure load.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 acute response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both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includes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factors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important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determining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demand.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chronic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adaptation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repeated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bouts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causes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large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absolute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chamber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size, wherea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causes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large 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mass with 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chamber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size.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4"/>
        </w:rPr>
        <w:t>[12,13]</w:t>
      </w:r>
    </w:p>
    <w:p>
      <w:pPr>
        <w:spacing w:line="281" w:lineRule="auto"/>
        <w:sectPr>
          <w:type w:val="continuous"/>
          <w:pgSz w:w="12240" w:h="15840"/>
          <w:pgMar w:top="400" w:right="924" w:bottom="1008" w:left="1031" w:header="0" w:footer="790" w:gutter="0"/>
          <w:cols w:equalWidth="0" w:num="2">
            <w:col w:w="5134" w:space="100"/>
            <w:col w:w="5052" w:space="0"/>
          </w:cols>
        </w:sectPr>
        <w:rPr>
          <w:rFonts w:ascii="Constantia" w:hAnsi="Constantia" w:eastAsia="Constantia" w:cs="Constantia"/>
          <w:sz w:val="9"/>
          <w:szCs w:val="9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6"/>
          <w:footerReference w:type="default" r:id="rId7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50" w:right="174" w:hanging="4"/>
        <w:spacing w:before="47" w:line="282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In  addition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to  static-dynamic  classification,  some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activities mi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ght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associated with 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injury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if loss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consciousness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occurs,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possibility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body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collision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trauma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serious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consequences  (like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bleeding  or  aort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dissection).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[6]</w:t>
      </w:r>
    </w:p>
    <w:p>
      <w:pPr>
        <w:ind w:left="54"/>
        <w:spacing w:before="82" w:line="221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Classification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sports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exercise</w:t>
      </w:r>
    </w:p>
    <w:p>
      <w:pPr>
        <w:ind w:left="46" w:right="174"/>
        <w:spacing w:before="139" w:line="279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Each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type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whether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further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classified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ow,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medium,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 high. The increasing 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component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 defined in terms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the estimated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percen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maximal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oxygen uptake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achieved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(VO2), wh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ereas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component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related to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estima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percent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maximal voluntary contraction. As most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activities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involve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both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components,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classified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nine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types,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different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nsities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components,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shown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Table  2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4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8"/>
          <w:position w:val="5"/>
        </w:rPr>
        <w:t>[5,11]</w:t>
      </w:r>
      <w:r>
        <w:rPr>
          <w:rFonts w:ascii="Constantia" w:hAnsi="Constantia" w:eastAsia="Constantia" w:cs="Constantia"/>
          <w:sz w:val="9"/>
          <w:szCs w:val="9"/>
          <w:color w:val="231F20"/>
          <w:spacing w:val="4"/>
          <w:position w:val="5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(modified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Indian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sports).</w:t>
      </w:r>
    </w:p>
    <w:p>
      <w:pPr>
        <w:ind w:left="46" w:right="182"/>
        <w:spacing w:before="133" w:line="270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 (A)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would cause the lowest total cardiovascular demand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III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(C)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highest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(B),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(C),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(A),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(B),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(C),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4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(A),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 III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(B) would cause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cardiovascular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demand.</w:t>
      </w:r>
    </w:p>
    <w:p>
      <w:pPr>
        <w:ind w:left="46" w:right="182" w:firstLine="6"/>
        <w:spacing w:before="116" w:line="277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interval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training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(HIIT)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described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high-intensity exercise with aerobic intervals, with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target intensity existing in submaximal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VO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-5"/>
        </w:rPr>
        <w:t>2</w:t>
      </w:r>
      <w:r>
        <w:rPr>
          <w:rFonts w:ascii="Constantia" w:hAnsi="Constantia" w:eastAsia="Constantia" w:cs="Constantia"/>
          <w:sz w:val="9"/>
          <w:szCs w:val="9"/>
          <w:color w:val="231F20"/>
          <w:spacing w:val="22"/>
          <w:w w:val="104"/>
          <w:position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max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between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85%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95%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rate.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Sprint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interval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training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(SIT) involves low-volume supramaximal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(i.e.,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all-out) performance. These exercise protoc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ols require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shorter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duration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obtain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same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benefit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provided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moderate-intensity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5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8"/>
          <w:position w:val="5"/>
        </w:rPr>
        <w:t>[14]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HIIT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relati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major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adverse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cardiovascular events for patients with coronary arte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failure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when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applied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rehabilitation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(CR)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settings.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[15]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Howe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prescription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HIIT is complex since there are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 unlimited number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possible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exercise/recovery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interval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combinations,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adapted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individual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patient.</w:t>
      </w:r>
    </w:p>
    <w:p>
      <w:pPr>
        <w:spacing w:line="4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152" w:firstLine="7"/>
        <w:spacing w:before="45" w:line="284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adopted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healthy,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sedentary,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usually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young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people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adopted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individuals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underlying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rdiovascular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potential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population.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9"/>
          <w:w w:val="114"/>
          <w:position w:val="5"/>
        </w:rPr>
        <w:t>[14]</w:t>
      </w:r>
    </w:p>
    <w:p>
      <w:pPr>
        <w:ind w:left="11" w:right="677" w:hanging="11"/>
        <w:spacing w:before="94" w:line="24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Advantages  of  physical  activity  in  patients  with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congenital  heart  defects</w:t>
      </w:r>
    </w:p>
    <w:p>
      <w:pPr>
        <w:ind w:left="7" w:right="144" w:hanging="2"/>
        <w:spacing w:before="141" w:line="283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Data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high-income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countries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suggest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obesity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common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acqui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 may pose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additional cardiovascular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risk.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[16]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Obesity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sedentary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lifesty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because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restrictions imposed by 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rents or physicians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inadequate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communication by 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 practitioner.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indirectly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rooted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fear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anxiety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living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 a chronic disease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 possibility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having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sudden cardiovascular death 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to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 addition,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experience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depression,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anxiety, behavioral disorder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s, and low self-esteem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 persist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adulthood.</w:t>
      </w:r>
    </w:p>
    <w:p>
      <w:pPr>
        <w:ind w:left="5" w:right="142"/>
        <w:spacing w:before="106" w:line="284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overwhelming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 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safe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most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 structural heart disease. Studies have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cardiovascu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deaths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happening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adult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occur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rest.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[17]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training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adult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rehabilitation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(CR)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promotes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cardiorespiratory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fitness,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strength,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flexibility,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metabolic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health;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reduces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morbidity,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mortality,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hospital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admissions;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improves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quality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life.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[18]</w:t>
      </w:r>
      <w:r>
        <w:rPr>
          <w:rFonts w:ascii="Constantia" w:hAnsi="Constantia" w:eastAsia="Constantia" w:cs="Constantia"/>
          <w:sz w:val="9"/>
          <w:szCs w:val="9"/>
          <w:color w:val="231F20"/>
          <w:spacing w:val="2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Emer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research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pediatric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populations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conditions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similarly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suggests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training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beneficial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effects,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although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variability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effects.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[19,20]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addition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numerous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physiological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functional benefits, exercise is 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 enhanced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self-esteem,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confidence,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initiative,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perception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skill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improvement.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[21]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improves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overall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health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important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recognized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tool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preventing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chronic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diseases later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life.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Hence, 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benefits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multifocal,</w:t>
      </w:r>
    </w:p>
    <w:p>
      <w:pPr>
        <w:spacing w:line="284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29" w:space="100"/>
            <w:col w:w="5057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ind w:left="49"/>
        <w:spacing w:before="240" w:line="201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</w:rPr>
        <w:t>Table 2: Adapted and modified f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rom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Mitchell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i/>
          <w:iCs/>
          <w:color w:val="231F20"/>
          <w:spacing w:val="-1"/>
        </w:rPr>
        <w:t>et al</w:t>
      </w:r>
    </w:p>
    <w:p>
      <w:pPr>
        <w:spacing w:line="38" w:lineRule="exact"/>
        <w:rPr/>
      </w:pPr>
      <w:r/>
    </w:p>
    <w:tbl>
      <w:tblPr>
        <w:tblStyle w:val="TableNormal"/>
        <w:tblW w:w="10084" w:type="dxa"/>
        <w:tblInd w:w="4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52"/>
        <w:gridCol w:w="2895"/>
        <w:gridCol w:w="3042"/>
        <w:gridCol w:w="2195"/>
      </w:tblGrid>
      <w:tr>
        <w:trPr>
          <w:trHeight w:val="433" w:hRule="atLeast"/>
        </w:trPr>
        <w:tc>
          <w:tcPr>
            <w:tcW w:w="1952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895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615" w:right="1000" w:firstLine="6"/>
              <w:spacing w:before="7" w:line="23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2"/>
              </w:rPr>
              <w:t>Low dynamic</w:t>
            </w:r>
            <w:r>
              <w:rPr>
                <w:sz w:val="17"/>
                <w:szCs w:val="17"/>
                <w:b/>
                <w:bCs/>
                <w:color w:val="231F20"/>
                <w:spacing w:val="14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2"/>
              </w:rPr>
              <w:t>(I)</w:t>
            </w:r>
            <w:r>
              <w:rPr>
                <w:sz w:val="17"/>
                <w:szCs w:val="17"/>
                <w:b/>
                <w:bCs/>
                <w:color w:val="231F20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&lt;40% VO</w:t>
            </w:r>
            <w:r>
              <w:rPr>
                <w:sz w:val="9"/>
                <w:szCs w:val="9"/>
                <w:b/>
                <w:bCs/>
                <w:color w:val="231F20"/>
                <w:spacing w:val="-1"/>
                <w:position w:val="-5"/>
              </w:rPr>
              <w:t>2</w:t>
            </w:r>
          </w:p>
        </w:tc>
        <w:tc>
          <w:tcPr>
            <w:tcW w:w="3042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680" w:right="618" w:firstLine="7"/>
              <w:spacing w:before="7" w:line="23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Moderate dynamic (II)</w:t>
            </w:r>
            <w:r>
              <w:rPr>
                <w:sz w:val="17"/>
                <w:szCs w:val="17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</w:rPr>
              <w:t>40%-70% VO</w:t>
            </w:r>
            <w:r>
              <w:rPr>
                <w:sz w:val="9"/>
                <w:szCs w:val="9"/>
                <w:b/>
                <w:bCs/>
                <w:color w:val="231F20"/>
                <w:position w:val="-5"/>
              </w:rPr>
              <w:t>2</w:t>
            </w:r>
          </w:p>
        </w:tc>
        <w:tc>
          <w:tcPr>
            <w:tcW w:w="2195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601" w:right="182" w:firstLine="5"/>
              <w:spacing w:before="7" w:line="23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2"/>
              </w:rPr>
              <w:t>High dynamic</w:t>
            </w:r>
            <w:r>
              <w:rPr>
                <w:sz w:val="17"/>
                <w:szCs w:val="17"/>
                <w:b/>
                <w:bCs/>
                <w:color w:val="231F20"/>
                <w:spacing w:val="21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2"/>
              </w:rPr>
              <w:t>(III)</w:t>
            </w:r>
            <w:r>
              <w:rPr>
                <w:sz w:val="17"/>
                <w:szCs w:val="17"/>
                <w:b/>
                <w:bCs/>
                <w:color w:val="231F20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&gt;70% VO</w:t>
            </w:r>
            <w:r>
              <w:rPr>
                <w:sz w:val="9"/>
                <w:szCs w:val="9"/>
                <w:b/>
                <w:bCs/>
                <w:color w:val="231F20"/>
                <w:spacing w:val="-1"/>
                <w:position w:val="-5"/>
              </w:rPr>
              <w:t>2</w:t>
            </w:r>
          </w:p>
        </w:tc>
      </w:tr>
      <w:tr>
        <w:trPr>
          <w:trHeight w:val="2934" w:hRule="atLeast"/>
        </w:trPr>
        <w:tc>
          <w:tcPr>
            <w:tcW w:w="1952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7" w:right="982" w:firstLine="4"/>
              <w:spacing w:before="31" w:line="2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Low static</w:t>
            </w:r>
            <w:r>
              <w:rPr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(A)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&lt;20%</w:t>
            </w:r>
            <w:r>
              <w:rPr>
                <w:sz w:val="16"/>
                <w:szCs w:val="16"/>
                <w:color w:val="231F20"/>
                <w:spacing w:val="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MVC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ind w:left="4" w:right="600" w:firstLine="7"/>
              <w:spacing w:before="46" w:line="2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Moderate static</w:t>
            </w:r>
            <w:r>
              <w:rPr>
                <w:sz w:val="16"/>
                <w:szCs w:val="16"/>
                <w:color w:val="231F20"/>
                <w:spacing w:val="2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(B)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20%-50%</w:t>
            </w:r>
            <w:r>
              <w:rPr>
                <w:sz w:val="16"/>
                <w:szCs w:val="16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MVC</w:t>
            </w:r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8" w:lineRule="auto"/>
              <w:rPr>
                <w:sz w:val="21"/>
              </w:rPr>
            </w:pPr>
            <w:r/>
          </w:p>
          <w:p>
            <w:pPr>
              <w:pStyle w:val="TableText"/>
              <w:ind w:left="7" w:right="938" w:firstLine="4"/>
              <w:spacing w:before="46" w:line="27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High static</w:t>
            </w:r>
            <w:r>
              <w:rPr>
                <w:sz w:val="16"/>
                <w:szCs w:val="16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(C)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&gt;50%</w:t>
            </w:r>
            <w:r>
              <w:rPr>
                <w:sz w:val="16"/>
                <w:szCs w:val="16"/>
                <w:color w:val="231F20"/>
                <w:spacing w:val="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MVC</w:t>
            </w:r>
          </w:p>
        </w:tc>
        <w:tc>
          <w:tcPr>
            <w:tcW w:w="2895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616" w:right="1787"/>
              <w:spacing w:before="62"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Cricket</w:t>
            </w:r>
            <w:r>
              <w:rPr>
                <w:sz w:val="16"/>
                <w:szCs w:val="16"/>
                <w:color w:val="231F20"/>
                <w:spacing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Golf</w:t>
            </w:r>
          </w:p>
          <w:p>
            <w:pPr>
              <w:pStyle w:val="TableText"/>
              <w:ind w:left="623"/>
              <w:spacing w:line="19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Riflery</w:t>
            </w:r>
          </w:p>
          <w:p>
            <w:pPr>
              <w:pStyle w:val="TableText"/>
              <w:ind w:left="621"/>
              <w:spacing w:before="43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Billiards</w:t>
            </w:r>
          </w:p>
          <w:p>
            <w:pPr>
              <w:pStyle w:val="TableText"/>
              <w:ind w:left="611" w:right="1403" w:firstLine="5"/>
              <w:spacing w:before="34" w:line="23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Gymnastics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Archery</w:t>
            </w:r>
          </w:p>
          <w:p>
            <w:pPr>
              <w:pStyle w:val="TableText"/>
              <w:ind w:left="616" w:right="1294" w:hanging="5"/>
              <w:spacing w:before="2" w:line="25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Auto</w:t>
            </w:r>
            <w:r>
              <w:rPr>
                <w:sz w:val="16"/>
                <w:szCs w:val="16"/>
                <w:color w:val="231F20"/>
                <w:spacing w:val="1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racing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cs</w:t>
            </w:r>
            <w:r>
              <w:rPr>
                <w:sz w:val="9"/>
                <w:szCs w:val="9"/>
                <w:color w:val="231F20"/>
                <w:position w:val="5"/>
              </w:rPr>
              <w:t xml:space="preserve">     </w:t>
            </w:r>
            <w:r>
              <w:rPr>
                <w:sz w:val="16"/>
                <w:szCs w:val="16"/>
                <w:color w:val="231F20"/>
                <w:spacing w:val="-1"/>
              </w:rPr>
              <w:t>Motorcycling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cs</w:t>
            </w:r>
            <w:r>
              <w:rPr>
                <w:sz w:val="9"/>
                <w:szCs w:val="9"/>
                <w:color w:val="231F20"/>
                <w:spacing w:val="8"/>
                <w:w w:val="101"/>
                <w:position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Sailing</w:t>
            </w:r>
          </w:p>
          <w:p>
            <w:pPr>
              <w:pStyle w:val="TableText"/>
              <w:ind w:left="622"/>
              <w:spacing w:before="26" w:line="196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Diving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cs</w:t>
            </w:r>
          </w:p>
          <w:p>
            <w:pPr>
              <w:pStyle w:val="TableText"/>
              <w:ind w:left="623"/>
              <w:spacing w:before="41" w:line="192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Equestrian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cs</w:t>
            </w:r>
          </w:p>
          <w:p>
            <w:pPr>
              <w:pStyle w:val="TableText"/>
              <w:ind w:left="621" w:right="667" w:firstLine="2"/>
              <w:spacing w:before="1" w:line="272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Field events</w:t>
            </w:r>
            <w:r>
              <w:rPr>
                <w:sz w:val="16"/>
                <w:szCs w:val="16"/>
                <w:color w:val="231F20"/>
                <w:spacing w:val="2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(throwing)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Martial arts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</w:t>
            </w:r>
          </w:p>
          <w:p>
            <w:pPr>
              <w:pStyle w:val="TableText"/>
              <w:ind w:left="612" w:right="1240" w:firstLine="11"/>
              <w:spacing w:line="233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Rockclimbing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cs</w:t>
            </w:r>
            <w:r>
              <w:rPr>
                <w:sz w:val="9"/>
                <w:szCs w:val="9"/>
                <w:color w:val="231F20"/>
                <w:spacing w:val="2"/>
                <w:position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Weightlifting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</w:t>
            </w:r>
          </w:p>
        </w:tc>
        <w:tc>
          <w:tcPr>
            <w:tcW w:w="3042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678"/>
              <w:spacing w:before="30" w:line="19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Table tennis</w:t>
            </w:r>
          </w:p>
          <w:p>
            <w:pPr>
              <w:pStyle w:val="TableText"/>
              <w:ind w:left="678" w:right="1174"/>
              <w:spacing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Tennis</w:t>
            </w:r>
            <w:r>
              <w:rPr>
                <w:sz w:val="16"/>
                <w:szCs w:val="16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(doubles)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Volleyball</w:t>
            </w:r>
          </w:p>
          <w:p>
            <w:pPr>
              <w:pStyle w:val="TableText"/>
              <w:ind w:left="688" w:right="1732"/>
              <w:spacing w:before="218" w:line="228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Kho-Kho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Kabaddi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c</w:t>
            </w:r>
          </w:p>
          <w:p>
            <w:pPr>
              <w:pStyle w:val="TableText"/>
              <w:ind w:left="689" w:right="747"/>
              <w:spacing w:line="252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Field events</w:t>
            </w:r>
            <w:r>
              <w:rPr>
                <w:sz w:val="16"/>
                <w:szCs w:val="16"/>
                <w:color w:val="231F20"/>
                <w:spacing w:val="2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(Jumping)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Figure skating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</w:t>
            </w:r>
          </w:p>
          <w:p>
            <w:pPr>
              <w:pStyle w:val="TableText"/>
              <w:ind w:left="690"/>
              <w:spacing w:line="19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position w:val="2"/>
              </w:rPr>
              <w:t>Running</w:t>
            </w:r>
            <w:r>
              <w:rPr>
                <w:sz w:val="16"/>
                <w:szCs w:val="16"/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2"/>
              </w:rPr>
              <w:t>(sprint)</w:t>
            </w:r>
          </w:p>
          <w:p>
            <w:pPr>
              <w:pStyle w:val="TableText"/>
              <w:ind w:left="683"/>
              <w:spacing w:line="195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  <w:position w:val="2"/>
              </w:rPr>
              <w:t>Synchronized swimming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s</w:t>
            </w:r>
          </w:p>
          <w:p>
            <w:pPr>
              <w:pStyle w:val="TableText"/>
              <w:ind w:left="678" w:right="1358" w:firstLine="9"/>
              <w:spacing w:before="176" w:line="252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Body</w:t>
            </w:r>
            <w:r>
              <w:rPr>
                <w:sz w:val="16"/>
                <w:szCs w:val="16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building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c</w:t>
            </w:r>
            <w:r>
              <w:rPr>
                <w:sz w:val="9"/>
                <w:szCs w:val="9"/>
                <w:color w:val="231F20"/>
                <w:position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Wrestling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</w:t>
            </w:r>
          </w:p>
        </w:tc>
        <w:tc>
          <w:tcPr>
            <w:tcW w:w="2195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607" w:right="176" w:firstLine="2"/>
              <w:spacing w:before="30" w:line="25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Running</w:t>
            </w:r>
            <w:r>
              <w:rPr>
                <w:sz w:val="16"/>
                <w:szCs w:val="16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(marathon)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Badminton</w:t>
            </w:r>
          </w:p>
          <w:p>
            <w:pPr>
              <w:pStyle w:val="TableText"/>
              <w:spacing w:line="354" w:lineRule="auto"/>
              <w:rPr>
                <w:sz w:val="21"/>
              </w:rPr>
            </w:pPr>
            <w:r/>
          </w:p>
          <w:p>
            <w:pPr>
              <w:pStyle w:val="TableText"/>
              <w:ind w:left="607"/>
              <w:spacing w:before="46" w:line="194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Basketball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</w:t>
            </w:r>
          </w:p>
          <w:p>
            <w:pPr>
              <w:pStyle w:val="TableText"/>
              <w:ind w:left="603" w:right="248" w:firstLine="6"/>
              <w:spacing w:before="9" w:line="25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Running</w:t>
            </w:r>
            <w:r>
              <w:rPr>
                <w:sz w:val="16"/>
                <w:szCs w:val="16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(mid/long)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Swimming</w:t>
            </w:r>
          </w:p>
          <w:p>
            <w:pPr>
              <w:pStyle w:val="TableText"/>
              <w:ind w:left="608" w:right="550" w:hanging="11"/>
              <w:spacing w:before="1" w:line="253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Tennis</w:t>
            </w:r>
            <w:r>
              <w:rPr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(single)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Field</w:t>
            </w:r>
            <w:r>
              <w:rPr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hockey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c</w:t>
            </w:r>
          </w:p>
          <w:p>
            <w:pPr>
              <w:pStyle w:val="TableText"/>
              <w:spacing w:line="353" w:lineRule="auto"/>
              <w:rPr>
                <w:sz w:val="21"/>
              </w:rPr>
            </w:pPr>
            <w:r/>
          </w:p>
          <w:p>
            <w:pPr>
              <w:pStyle w:val="TableText"/>
              <w:ind w:left="607"/>
              <w:spacing w:before="46" w:line="196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Boxing</w:t>
            </w:r>
            <w:r>
              <w:rPr>
                <w:sz w:val="9"/>
                <w:szCs w:val="9"/>
                <w:color w:val="231F20"/>
                <w:spacing w:val="-2"/>
                <w:position w:val="5"/>
              </w:rPr>
              <w:t>c</w:t>
            </w:r>
          </w:p>
          <w:p>
            <w:pPr>
              <w:pStyle w:val="TableText"/>
              <w:ind w:left="602"/>
              <w:spacing w:before="39" w:line="200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Cycling</w:t>
            </w:r>
            <w:r>
              <w:rPr>
                <w:sz w:val="9"/>
                <w:szCs w:val="9"/>
                <w:color w:val="231F20"/>
                <w:spacing w:val="-1"/>
                <w:position w:val="5"/>
              </w:rPr>
              <w:t>cs</w:t>
            </w:r>
          </w:p>
          <w:p>
            <w:pPr>
              <w:pStyle w:val="TableText"/>
              <w:ind w:left="609"/>
              <w:spacing w:before="42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Rowing</w:t>
            </w:r>
          </w:p>
          <w:p>
            <w:pPr>
              <w:pStyle w:val="TableText"/>
              <w:ind w:left="603"/>
              <w:spacing w:before="7" w:line="197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  <w:position w:val="2"/>
              </w:rPr>
              <w:t>Speed-skating</w:t>
            </w:r>
            <w:r>
              <w:rPr>
                <w:sz w:val="9"/>
                <w:szCs w:val="9"/>
                <w:color w:val="231F20"/>
                <w:spacing w:val="-1"/>
                <w:position w:val="7"/>
              </w:rPr>
              <w:t>cs</w:t>
            </w:r>
          </w:p>
        </w:tc>
      </w:tr>
    </w:tbl>
    <w:p>
      <w:pPr>
        <w:ind w:left="49"/>
        <w:spacing w:before="5" w:line="21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8"/>
          <w:szCs w:val="8"/>
          <w:color w:val="231F20"/>
          <w:position w:val="8"/>
        </w:rPr>
        <w:t>c</w:t>
      </w:r>
      <w:r>
        <w:rPr>
          <w:rFonts w:ascii="Arial" w:hAnsi="Arial" w:eastAsia="Arial" w:cs="Arial"/>
          <w:sz w:val="8"/>
          <w:szCs w:val="8"/>
          <w:color w:val="231F20"/>
          <w:spacing w:val="-10"/>
          <w:position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position w:val="3"/>
        </w:rPr>
        <w:t>Danger of bodily collision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, </w:t>
      </w:r>
      <w:r>
        <w:rPr>
          <w:rFonts w:ascii="Arial" w:hAnsi="Arial" w:eastAsia="Arial" w:cs="Arial"/>
          <w:sz w:val="8"/>
          <w:szCs w:val="8"/>
          <w:color w:val="231F20"/>
          <w:spacing w:val="-1"/>
          <w:position w:val="8"/>
        </w:rPr>
        <w:t>s</w:t>
      </w:r>
      <w:r>
        <w:rPr>
          <w:rFonts w:ascii="Arial" w:hAnsi="Arial" w:eastAsia="Arial" w:cs="Arial"/>
          <w:sz w:val="8"/>
          <w:szCs w:val="8"/>
          <w:color w:val="231F20"/>
          <w:spacing w:val="-9"/>
          <w:position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Increased</w:t>
      </w:r>
      <w:r>
        <w:rPr>
          <w:rFonts w:ascii="Arial" w:hAnsi="Arial" w:eastAsia="Arial" w:cs="Arial"/>
          <w:sz w:val="15"/>
          <w:szCs w:val="15"/>
          <w:color w:val="231F20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risk of syncope.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MVC: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Maximal voluntary</w:t>
      </w:r>
      <w:r>
        <w:rPr>
          <w:rFonts w:ascii="Arial" w:hAnsi="Arial" w:eastAsia="Arial" w:cs="Arial"/>
          <w:sz w:val="15"/>
          <w:szCs w:val="15"/>
          <w:color w:val="231F20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contraction,</w:t>
      </w:r>
      <w:r>
        <w:rPr>
          <w:rFonts w:ascii="Arial" w:hAnsi="Arial" w:eastAsia="Arial" w:cs="Arial"/>
          <w:sz w:val="15"/>
          <w:szCs w:val="15"/>
          <w:color w:val="231F20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VO</w:t>
      </w:r>
      <w:r>
        <w:rPr>
          <w:rFonts w:ascii="Arial" w:hAnsi="Arial" w:eastAsia="Arial" w:cs="Arial"/>
          <w:sz w:val="8"/>
          <w:szCs w:val="8"/>
          <w:color w:val="231F20"/>
          <w:spacing w:val="-1"/>
          <w:position w:val="-1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: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Maximal</w:t>
      </w:r>
      <w:r>
        <w:rPr>
          <w:rFonts w:ascii="Arial" w:hAnsi="Arial" w:eastAsia="Arial" w:cs="Arial"/>
          <w:sz w:val="15"/>
          <w:szCs w:val="15"/>
          <w:color w:val="231F20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oxygen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uptake</w:t>
      </w:r>
    </w:p>
    <w:p>
      <w:pPr>
        <w:spacing w:line="216" w:lineRule="exact"/>
        <w:sectPr>
          <w:type w:val="continuous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8"/>
          <w:footerReference w:type="default" r:id="rId9"/>
          <w:pgSz w:w="12240" w:h="15840"/>
          <w:pgMar w:top="1010" w:right="924" w:bottom="987" w:left="1031" w:header="760" w:footer="797" w:gutter="0"/>
          <w:cols w:equalWidth="0" w:num="1">
            <w:col w:w="10285" w:space="0"/>
          </w:cols>
        </w:sectPr>
        <w:rPr/>
      </w:pPr>
    </w:p>
    <w:p>
      <w:pPr>
        <w:ind w:left="48" w:right="187" w:firstLine="5"/>
        <w:spacing w:before="50" w:line="275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not only limited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physiological improvement, but also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 psychological, cognitive, and social 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-being. These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benefits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improve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long-term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cardiovascular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health of children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sease.</w:t>
      </w:r>
    </w:p>
    <w:p>
      <w:pPr>
        <w:ind w:left="41"/>
        <w:spacing w:before="121" w:line="24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Assessment  of  physical  activity</w:t>
      </w:r>
    </w:p>
    <w:p>
      <w:pPr>
        <w:ind w:left="48" w:right="180" w:hanging="2"/>
        <w:spacing w:before="140" w:line="283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While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deciding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about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recommendation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  children  with  CHD,  two  questions  need  to 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answered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-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perform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physical activity and second is the safety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child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 that physical activity, based on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understanding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 impact of 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heart.</w:t>
      </w:r>
    </w:p>
    <w:p>
      <w:pPr>
        <w:ind w:left="46" w:right="186" w:firstLine="7"/>
        <w:spacing w:before="113" w:line="282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Conventionally,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done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asking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questions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parents,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like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“how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you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walk/how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flights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stairs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you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climb?”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understand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manner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accurately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understand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capacity.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also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discrepancy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between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 perceiving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compared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 what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perceiving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about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child’s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capacity.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objective analysis,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following tests are recommended.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 general, dynamic exercise is preferred for testing as 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 elicit maximal 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ardiovascular response, compared 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static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fatigue might limit further exercise.</w:t>
      </w:r>
    </w:p>
    <w:p>
      <w:pPr>
        <w:ind w:left="407" w:right="179" w:hanging="338"/>
        <w:spacing w:before="28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1.    6-minute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walk test (6MWT):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It measures the dist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quickly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walk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flat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surfa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period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minutes  (6MWD).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[22]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 course 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straight path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30 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length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turn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each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time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reaches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course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. 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activities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daily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living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performed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submaximal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exertion, the 6MWD 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better reflect the functional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exercise level for daily 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hysical activities.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No 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equipment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advanced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tra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technicians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required.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Baseline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pulse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oximetry  (baseline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saturation)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dyspnea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-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fatigue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level (Borg scale) is measured. Heart rhythm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ECG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monitored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here.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st-walk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pulse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oximetry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Borg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Scale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recorded.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number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laps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recorded at the end of 6 minutes. 6MWT 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esses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submaximal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practically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exerci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daily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activities.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Although  6MWD  correlates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consumption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highly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patients, its utility and validity in patients wi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 only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mild-to-moderate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impairments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dubious.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[23]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6MWT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useful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measure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8"/>
        </w:rPr>
        <w:t>targeted  at 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8"/>
        </w:rPr>
        <w:t>with  at  least  moderately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impairment.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population-based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study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aiming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provide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normative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data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6MWT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healthy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between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11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14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years,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distance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walked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inutes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observed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576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±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93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boys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545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±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92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girls,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respectively.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[24]</w:t>
      </w:r>
      <w:r>
        <w:rPr>
          <w:rFonts w:ascii="Constantia" w:hAnsi="Constantia" w:eastAsia="Constantia" w:cs="Constantia"/>
          <w:sz w:val="9"/>
          <w:szCs w:val="9"/>
          <w:color w:val="231F20"/>
          <w:spacing w:val="-1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information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obtained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considered complementary to the 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rdiopulmonary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 test.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59" w:right="152" w:hanging="346"/>
        <w:spacing w:before="46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test: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child’s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physiological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response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measured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interpreted against established standards.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stress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 used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tolerance,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evaluate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safety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child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CHD,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elicit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abnormalities 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are not evident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rest.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BP,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monitoring,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pulse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oximeter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using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protocols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(Modified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Bruce protocol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[25]</w:t>
      </w:r>
      <w:r>
        <w:rPr>
          <w:rFonts w:ascii="Constantia" w:hAnsi="Constantia" w:eastAsia="Constantia" w:cs="Constantia"/>
          <w:sz w:val="9"/>
          <w:szCs w:val="9"/>
          <w:color w:val="231F20"/>
          <w:spacing w:val="-7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) that increase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intervals,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commonly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treadmill. Ex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capacity is reported in meta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bolic equivalents (METs)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exercise. In stress test,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capacit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10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METs.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erminated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mainly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when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 heart rate reaches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percentage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predict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maximum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and/or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when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child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symptoms.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The major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limitations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test include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subjective nature of the self-reported 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child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baseline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rhythm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abnormalities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sinus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dysfunction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itoring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unreliable.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Chil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hypertension,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cardiomyopathy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failure/arrhythmia, severe 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utflow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obstruction,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prolonged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QTc,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dilatation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 for stress test,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avoided.</w:t>
      </w:r>
    </w:p>
    <w:p>
      <w:pPr>
        <w:ind w:left="359" w:right="145" w:hanging="347"/>
        <w:spacing w:before="13" w:line="277" w:lineRule="auto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3.    Cardiopulmonary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testing (CPET)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provide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the parameters such as maximal oxygen consu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mption,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rate  (MHR),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first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ventilatory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anaerobic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threshold.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However,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CPET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expensive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equipment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easily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available.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Fo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rtunately,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perceived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exertion (RPE)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Borg scale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correlates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well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blood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lactate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levels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consump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8"/>
          <w:position w:val="5"/>
        </w:rPr>
        <w:t>[26]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fixed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percentage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MHR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orrelates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RPE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Borg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Scale</w:t>
      </w:r>
      <w:r>
        <w:rPr>
          <w:rFonts w:ascii="Constantia" w:hAnsi="Constantia" w:eastAsia="Constantia" w:cs="Constantia"/>
          <w:sz w:val="9"/>
          <w:szCs w:val="9"/>
          <w:color w:val="231F20"/>
          <w:spacing w:val="10"/>
          <w:position w:val="5"/>
        </w:rPr>
        <w:t>[27]</w:t>
      </w:r>
      <w:r>
        <w:rPr>
          <w:rFonts w:ascii="Constantia" w:hAnsi="Constantia" w:eastAsia="Constantia" w:cs="Constantia"/>
          <w:sz w:val="9"/>
          <w:szCs w:val="9"/>
          <w:color w:val="231F20"/>
          <w:spacing w:val="-4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[Table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3].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Hence,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monitor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of both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the heart rate and RPE can be used.</w:t>
      </w:r>
      <w:r>
        <w:rPr>
          <w:rFonts w:ascii="Constantia" w:hAnsi="Constantia" w:eastAsia="Constantia" w:cs="Constantia"/>
          <w:sz w:val="9"/>
          <w:szCs w:val="9"/>
          <w:color w:val="231F20"/>
          <w:spacing w:val="10"/>
          <w:position w:val="4"/>
        </w:rPr>
        <w:t>[28]</w:t>
      </w:r>
    </w:p>
    <w:p>
      <w:pPr>
        <w:ind w:left="6" w:right="153"/>
        <w:spacing w:before="132" w:line="28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Tables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3,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relative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nsity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classified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into</w:t>
      </w:r>
    </w:p>
    <w:p>
      <w:pPr>
        <w:ind w:left="3" w:right="238" w:hanging="1"/>
        <w:spacing w:before="239" w:line="25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Table 3: The relation between the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rate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of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perceived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exertion and % of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maximal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h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</w:rPr>
        <w:t>eart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</w:rPr>
        <w:t>rate</w:t>
      </w:r>
    </w:p>
    <w:p>
      <w:pPr>
        <w:spacing w:line="25" w:lineRule="exact"/>
        <w:rPr/>
      </w:pPr>
      <w:r/>
    </w:p>
    <w:tbl>
      <w:tblPr>
        <w:tblStyle w:val="TableNormal"/>
        <w:tblW w:w="4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8"/>
        <w:gridCol w:w="1556"/>
        <w:gridCol w:w="1895"/>
        <w:gridCol w:w="958"/>
      </w:tblGrid>
      <w:tr>
        <w:trPr>
          <w:trHeight w:val="226" w:hRule="atLeast"/>
        </w:trPr>
        <w:tc>
          <w:tcPr>
            <w:tcW w:w="488" w:type="dxa"/>
            <w:vAlign w:val="top"/>
            <w:tcBorders>
              <w:top w:val="single" w:color="00AEEF" w:sz="2" w:space="0"/>
            </w:tcBorders>
          </w:tcPr>
          <w:p>
            <w:pPr>
              <w:pStyle w:val="TableText"/>
              <w:ind w:left="12"/>
              <w:spacing w:before="45"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2"/>
              </w:rPr>
              <w:t>RPE/</w:t>
            </w:r>
          </w:p>
        </w:tc>
        <w:tc>
          <w:tcPr>
            <w:tcW w:w="1556" w:type="dxa"/>
            <w:vAlign w:val="top"/>
            <w:tcBorders>
              <w:top w:val="single" w:color="00AEEF" w:sz="2" w:space="0"/>
            </w:tcBorders>
          </w:tcPr>
          <w:p>
            <w:pPr>
              <w:pStyle w:val="TableText"/>
              <w:ind w:left="71"/>
              <w:spacing w:before="44"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Subjective</w:t>
            </w:r>
          </w:p>
        </w:tc>
        <w:tc>
          <w:tcPr>
            <w:tcW w:w="1895" w:type="dxa"/>
            <w:vAlign w:val="top"/>
            <w:tcBorders>
              <w:top w:val="single" w:color="00AEEF" w:sz="2" w:space="0"/>
            </w:tcBorders>
          </w:tcPr>
          <w:p>
            <w:pPr>
              <w:pStyle w:val="TableText"/>
              <w:ind w:left="74"/>
              <w:spacing w:before="47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3"/>
              </w:rPr>
              <w:t>Feels</w:t>
            </w:r>
            <w:r>
              <w:rPr>
                <w:sz w:val="17"/>
                <w:szCs w:val="17"/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3"/>
              </w:rPr>
              <w:t>like</w:t>
            </w:r>
          </w:p>
        </w:tc>
        <w:tc>
          <w:tcPr>
            <w:tcW w:w="958" w:type="dxa"/>
            <w:vAlign w:val="top"/>
            <w:tcBorders>
              <w:top w:val="single" w:color="00AEEF" w:sz="2" w:space="0"/>
            </w:tcBorders>
          </w:tcPr>
          <w:p>
            <w:pPr>
              <w:pStyle w:val="TableText"/>
              <w:spacing w:before="48" w:line="195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4"/>
              </w:rPr>
              <w:t>Percentage</w:t>
            </w:r>
          </w:p>
        </w:tc>
      </w:tr>
      <w:tr>
        <w:trPr>
          <w:trHeight w:val="202" w:hRule="atLeast"/>
        </w:trPr>
        <w:tc>
          <w:tcPr>
            <w:tcW w:w="488" w:type="dxa"/>
            <w:vAlign w:val="top"/>
          </w:tcPr>
          <w:p>
            <w:pPr>
              <w:pStyle w:val="TableText"/>
              <w:ind w:left="12"/>
              <w:spacing w:before="26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3"/>
              </w:rPr>
              <w:t>Borg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0"/>
              <w:spacing w:line="23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description of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spacing w:line="192" w:lineRule="exact"/>
              <w:rPr>
                <w:sz w:val="16"/>
              </w:rPr>
            </w:pPr>
            <w:r/>
          </w:p>
        </w:tc>
        <w:tc>
          <w:tcPr>
            <w:tcW w:w="958" w:type="dxa"/>
            <w:vAlign w:val="top"/>
          </w:tcPr>
          <w:p>
            <w:pPr>
              <w:pStyle w:val="TableText"/>
              <w:ind w:left="217"/>
              <w:spacing w:before="24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4"/>
              </w:rPr>
              <w:t>of</w:t>
            </w:r>
            <w:r>
              <w:rPr>
                <w:sz w:val="17"/>
                <w:szCs w:val="17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4"/>
              </w:rPr>
              <w:t>MHR</w:t>
            </w:r>
          </w:p>
        </w:tc>
      </w:tr>
      <w:tr>
        <w:trPr>
          <w:trHeight w:val="205" w:hRule="atLeast"/>
        </w:trPr>
        <w:tc>
          <w:tcPr>
            <w:tcW w:w="488" w:type="dxa"/>
            <w:vAlign w:val="top"/>
            <w:tcBorders>
              <w:bottom w:val="single" w:color="00AEEF" w:sz="4" w:space="0"/>
            </w:tcBorders>
          </w:tcPr>
          <w:p>
            <w:pPr>
              <w:pStyle w:val="TableText"/>
              <w:ind w:left="5"/>
              <w:spacing w:before="28" w:line="19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scale</w:t>
            </w:r>
          </w:p>
        </w:tc>
        <w:tc>
          <w:tcPr>
            <w:tcW w:w="1556" w:type="dxa"/>
            <w:vAlign w:val="top"/>
            <w:tcBorders>
              <w:bottom w:val="single" w:color="00AEEF" w:sz="4" w:space="0"/>
            </w:tcBorders>
          </w:tcPr>
          <w:p>
            <w:pPr>
              <w:pStyle w:val="TableText"/>
              <w:ind w:left="68"/>
              <w:spacing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exercise</w:t>
            </w:r>
            <w:r>
              <w:rPr>
                <w:sz w:val="17"/>
                <w:szCs w:val="17"/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1"/>
              </w:rPr>
              <w:t>intensity</w:t>
            </w:r>
          </w:p>
        </w:tc>
        <w:tc>
          <w:tcPr>
            <w:tcW w:w="1895" w:type="dxa"/>
            <w:vAlign w:val="top"/>
            <w:tcBorders>
              <w:bottom w:val="single" w:color="00AEEF" w:sz="4" w:space="0"/>
            </w:tcBorders>
          </w:tcPr>
          <w:p>
            <w:pPr>
              <w:pStyle w:val="TableText"/>
              <w:spacing w:line="195" w:lineRule="exact"/>
              <w:rPr>
                <w:sz w:val="16"/>
              </w:rPr>
            </w:pPr>
            <w:r/>
          </w:p>
        </w:tc>
        <w:tc>
          <w:tcPr>
            <w:tcW w:w="958" w:type="dxa"/>
            <w:vAlign w:val="top"/>
            <w:tcBorders>
              <w:bottom w:val="single" w:color="00AEEF" w:sz="4" w:space="0"/>
            </w:tcBorders>
          </w:tcPr>
          <w:p>
            <w:pPr>
              <w:pStyle w:val="TableText"/>
              <w:spacing w:line="195" w:lineRule="exact"/>
              <w:rPr>
                <w:sz w:val="16"/>
              </w:rPr>
            </w:pPr>
            <w:r/>
          </w:p>
        </w:tc>
      </w:tr>
      <w:tr>
        <w:trPr>
          <w:trHeight w:val="1194" w:hRule="atLeast"/>
        </w:trPr>
        <w:tc>
          <w:tcPr>
            <w:tcW w:w="488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7"/>
              <w:spacing w:before="34"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&lt;10</w:t>
            </w:r>
          </w:p>
          <w:p>
            <w:pPr>
              <w:pStyle w:val="TableText"/>
              <w:ind w:left="16"/>
              <w:spacing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10-11</w:t>
            </w:r>
          </w:p>
          <w:p>
            <w:pPr>
              <w:pStyle w:val="TableText"/>
              <w:ind w:left="16"/>
              <w:spacing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12-13</w:t>
            </w:r>
          </w:p>
          <w:p>
            <w:pPr>
              <w:pStyle w:val="TableText"/>
              <w:ind w:left="16"/>
              <w:spacing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14-16</w:t>
            </w:r>
          </w:p>
          <w:p>
            <w:pPr>
              <w:pStyle w:val="TableText"/>
              <w:ind w:left="16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17-19</w:t>
            </w:r>
          </w:p>
          <w:p>
            <w:pPr>
              <w:pStyle w:val="TableText"/>
              <w:ind w:left="4"/>
              <w:spacing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20</w:t>
            </w:r>
          </w:p>
        </w:tc>
        <w:tc>
          <w:tcPr>
            <w:tcW w:w="1556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76" w:right="824" w:hanging="9"/>
              <w:spacing w:before="35" w:line="24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Very</w:t>
            </w:r>
            <w:r>
              <w:rPr>
                <w:sz w:val="16"/>
                <w:szCs w:val="16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light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Light</w:t>
            </w:r>
          </w:p>
          <w:p>
            <w:pPr>
              <w:pStyle w:val="TableText"/>
              <w:ind w:left="76" w:right="815"/>
              <w:spacing w:before="29" w:line="22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Moderate</w:t>
            </w:r>
            <w:r>
              <w:rPr>
                <w:sz w:val="16"/>
                <w:szCs w:val="16"/>
                <w:color w:val="231F20"/>
                <w:spacing w:val="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Hard</w:t>
            </w:r>
          </w:p>
          <w:p>
            <w:pPr>
              <w:pStyle w:val="TableText"/>
              <w:ind w:left="67"/>
              <w:spacing w:line="19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position w:val="2"/>
              </w:rPr>
              <w:t>Very</w:t>
            </w:r>
            <w:r>
              <w:rPr>
                <w:sz w:val="16"/>
                <w:szCs w:val="16"/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2"/>
              </w:rPr>
              <w:t>hard</w:t>
            </w:r>
          </w:p>
          <w:p>
            <w:pPr>
              <w:pStyle w:val="TableText"/>
              <w:ind w:left="76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Maximal</w:t>
            </w:r>
          </w:p>
        </w:tc>
        <w:tc>
          <w:tcPr>
            <w:tcW w:w="1895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73"/>
              <w:spacing w:before="68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Nothing</w:t>
            </w:r>
          </w:p>
          <w:p>
            <w:pPr>
              <w:pStyle w:val="TableText"/>
              <w:ind w:left="69"/>
              <w:spacing w:before="33" w:line="20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Something</w:t>
            </w:r>
          </w:p>
          <w:p>
            <w:pPr>
              <w:pStyle w:val="TableText"/>
              <w:ind w:left="75"/>
              <w:spacing w:before="36" w:line="19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Perspiring</w:t>
            </w:r>
          </w:p>
          <w:p>
            <w:pPr>
              <w:pStyle w:val="TableText"/>
              <w:ind w:left="73" w:right="579" w:hanging="4"/>
              <w:spacing w:before="1" w:line="24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Sweating working</w:t>
            </w:r>
            <w:r>
              <w:rPr>
                <w:sz w:val="16"/>
                <w:szCs w:val="16"/>
                <w:color w:val="231F20"/>
                <w:spacing w:val="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Hard working</w:t>
            </w:r>
          </w:p>
          <w:p>
            <w:pPr>
              <w:pStyle w:val="TableText"/>
              <w:ind w:left="68"/>
              <w:spacing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2"/>
              </w:rPr>
              <w:t>Cannot breathe</w:t>
            </w:r>
            <w:r>
              <w:rPr>
                <w:sz w:val="16"/>
                <w:szCs w:val="16"/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  <w:position w:val="2"/>
              </w:rPr>
              <w:t>anymore</w:t>
            </w:r>
          </w:p>
        </w:tc>
        <w:tc>
          <w:tcPr>
            <w:tcW w:w="958" w:type="dxa"/>
            <w:vAlign w:val="top"/>
            <w:tcBorders>
              <w:top w:val="single" w:color="00AEEF" w:sz="4" w:space="0"/>
              <w:bottom w:val="single" w:color="00AEEF" w:sz="8" w:space="0"/>
            </w:tcBorders>
          </w:tcPr>
          <w:p>
            <w:pPr>
              <w:pStyle w:val="TableText"/>
              <w:ind w:left="380"/>
              <w:spacing w:before="34" w:line="19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&lt;35</w:t>
            </w:r>
          </w:p>
          <w:p>
            <w:pPr>
              <w:pStyle w:val="TableText"/>
              <w:ind w:left="309"/>
              <w:spacing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35-54</w:t>
            </w:r>
          </w:p>
          <w:p>
            <w:pPr>
              <w:pStyle w:val="TableText"/>
              <w:ind w:left="309"/>
              <w:spacing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55-69</w:t>
            </w:r>
          </w:p>
          <w:p>
            <w:pPr>
              <w:pStyle w:val="TableText"/>
              <w:ind w:left="310"/>
              <w:spacing w:line="18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70-89</w:t>
            </w:r>
          </w:p>
          <w:p>
            <w:pPr>
              <w:pStyle w:val="TableText"/>
              <w:ind w:left="373"/>
              <w:spacing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2"/>
              </w:rPr>
              <w:t>≥90</w:t>
            </w:r>
          </w:p>
          <w:p>
            <w:pPr>
              <w:pStyle w:val="TableText"/>
              <w:ind w:left="391"/>
              <w:spacing w:line="18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100</w:t>
            </w:r>
          </w:p>
        </w:tc>
      </w:tr>
    </w:tbl>
    <w:p>
      <w:pPr>
        <w:ind w:left="13"/>
        <w:spacing w:before="5" w:line="18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  <w:position w:val="2"/>
        </w:rPr>
        <w:t>RPE: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2"/>
        </w:rPr>
        <w:t>Rate of perceived exertion,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2"/>
        </w:rPr>
        <w:t>MHR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2"/>
        </w:rPr>
        <w:t>: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2"/>
        </w:rPr>
        <w:t>Maximal</w:t>
      </w:r>
      <w:r>
        <w:rPr>
          <w:rFonts w:ascii="Arial" w:hAnsi="Arial" w:eastAsia="Arial" w:cs="Arial"/>
          <w:sz w:val="15"/>
          <w:szCs w:val="15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2"/>
        </w:rPr>
        <w:t>heart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2"/>
        </w:rPr>
        <w:t>rate</w:t>
      </w:r>
    </w:p>
    <w:p>
      <w:pPr>
        <w:ind w:left="1" w:right="271"/>
        <w:spacing w:before="269" w:line="26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</w:rPr>
        <w:t>Table 4: Assessment of dynamic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 xml:space="preserve"> activity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based on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the stress test paramet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ers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7"/>
        <w:gridCol w:w="911"/>
        <w:gridCol w:w="1297"/>
        <w:gridCol w:w="852"/>
      </w:tblGrid>
      <w:tr>
        <w:trPr>
          <w:trHeight w:val="227" w:hRule="atLeast"/>
        </w:trPr>
        <w:tc>
          <w:tcPr>
            <w:tcW w:w="1837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12"/>
              <w:spacing w:before="6"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2"/>
                <w:position w:val="2"/>
              </w:rPr>
              <w:t>Relative</w:t>
            </w:r>
            <w:r>
              <w:rPr>
                <w:sz w:val="17"/>
                <w:szCs w:val="17"/>
                <w:b/>
                <w:bCs/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2"/>
                <w:position w:val="2"/>
              </w:rPr>
              <w:t>intensity</w:t>
            </w:r>
          </w:p>
        </w:tc>
        <w:tc>
          <w:tcPr>
            <w:tcW w:w="911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149"/>
              <w:spacing w:before="6"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3"/>
                <w:position w:val="2"/>
              </w:rPr>
              <w:t>Low</w:t>
            </w:r>
            <w:r>
              <w:rPr>
                <w:sz w:val="17"/>
                <w:szCs w:val="17"/>
                <w:b/>
                <w:bCs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3"/>
                <w:position w:val="2"/>
              </w:rPr>
              <w:t>(%)</w:t>
            </w:r>
          </w:p>
        </w:tc>
        <w:tc>
          <w:tcPr>
            <w:tcW w:w="1297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128"/>
              <w:spacing w:before="6"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1"/>
                <w:position w:val="2"/>
              </w:rPr>
              <w:t>Moderate (%)</w:t>
            </w:r>
          </w:p>
        </w:tc>
        <w:tc>
          <w:tcPr>
            <w:tcW w:w="852" w:type="dxa"/>
            <w:vAlign w:val="top"/>
            <w:tcBorders>
              <w:bottom w:val="single" w:color="00AEEF" w:sz="4" w:space="0"/>
              <w:top w:val="single" w:color="00AEEF" w:sz="2" w:space="0"/>
            </w:tcBorders>
          </w:tcPr>
          <w:p>
            <w:pPr>
              <w:pStyle w:val="TableText"/>
              <w:ind w:left="120"/>
              <w:spacing w:before="6" w:line="210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color w:val="231F20"/>
                <w:spacing w:val="-3"/>
                <w:position w:val="2"/>
              </w:rPr>
              <w:t>High</w:t>
            </w:r>
            <w:r>
              <w:rPr>
                <w:sz w:val="17"/>
                <w:szCs w:val="17"/>
                <w:b/>
                <w:bCs/>
                <w:color w:val="231F20"/>
                <w:spacing w:val="9"/>
                <w:position w:val="2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231F20"/>
                <w:spacing w:val="-3"/>
                <w:position w:val="2"/>
              </w:rPr>
              <w:t>(%)</w:t>
            </w:r>
          </w:p>
        </w:tc>
      </w:tr>
      <w:tr>
        <w:trPr>
          <w:trHeight w:val="210" w:hRule="atLeast"/>
        </w:trPr>
        <w:tc>
          <w:tcPr>
            <w:tcW w:w="1837" w:type="dxa"/>
            <w:vAlign w:val="top"/>
            <w:vMerge w:val="restart"/>
            <w:tcBorders>
              <w:top w:val="single" w:color="00AEEF" w:sz="4" w:space="0"/>
              <w:bottom w:val="nil"/>
            </w:tcBorders>
          </w:tcPr>
          <w:p>
            <w:pPr>
              <w:pStyle w:val="TableText"/>
              <w:ind w:left="3"/>
              <w:spacing w:before="32" w:line="23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VO</w:t>
            </w:r>
            <w:r>
              <w:rPr>
                <w:sz w:val="9"/>
                <w:szCs w:val="9"/>
                <w:color w:val="231F20"/>
                <w:spacing w:val="-2"/>
                <w:position w:val="-4"/>
              </w:rPr>
              <w:t>2</w:t>
            </w:r>
            <w:r>
              <w:rPr>
                <w:sz w:val="9"/>
                <w:szCs w:val="9"/>
                <w:color w:val="231F20"/>
                <w:spacing w:val="3"/>
                <w:position w:val="-4"/>
              </w:rPr>
              <w:t xml:space="preserve">  </w:t>
            </w:r>
            <w:r>
              <w:rPr>
                <w:sz w:val="16"/>
                <w:szCs w:val="16"/>
                <w:color w:val="231F20"/>
                <w:spacing w:val="-2"/>
              </w:rPr>
              <w:t>(%)</w:t>
            </w:r>
          </w:p>
          <w:p>
            <w:pPr>
              <w:pStyle w:val="TableText"/>
              <w:ind w:left="11"/>
              <w:spacing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Borg scale</w:t>
            </w:r>
          </w:p>
        </w:tc>
        <w:tc>
          <w:tcPr>
            <w:tcW w:w="911" w:type="dxa"/>
            <w:vAlign w:val="top"/>
            <w:tcBorders>
              <w:top w:val="single" w:color="00AEEF" w:sz="4" w:space="0"/>
            </w:tcBorders>
          </w:tcPr>
          <w:p>
            <w:pPr>
              <w:pStyle w:val="TableText"/>
              <w:ind w:left="334"/>
              <w:spacing w:before="3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&lt;40</w:t>
            </w:r>
          </w:p>
        </w:tc>
        <w:tc>
          <w:tcPr>
            <w:tcW w:w="1297" w:type="dxa"/>
            <w:vAlign w:val="top"/>
            <w:tcBorders>
              <w:top w:val="single" w:color="00AEEF" w:sz="4" w:space="0"/>
            </w:tcBorders>
          </w:tcPr>
          <w:p>
            <w:pPr>
              <w:pStyle w:val="TableText"/>
              <w:ind w:left="449"/>
              <w:spacing w:before="3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40-70</w:t>
            </w:r>
          </w:p>
        </w:tc>
        <w:tc>
          <w:tcPr>
            <w:tcW w:w="852" w:type="dxa"/>
            <w:vAlign w:val="top"/>
            <w:tcBorders>
              <w:top w:val="single" w:color="00AEEF" w:sz="4" w:space="0"/>
            </w:tcBorders>
          </w:tcPr>
          <w:p>
            <w:pPr>
              <w:pStyle w:val="TableText"/>
              <w:ind w:left="324"/>
              <w:spacing w:before="3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&gt;70</w:t>
            </w:r>
          </w:p>
        </w:tc>
      </w:tr>
      <w:tr>
        <w:trPr>
          <w:trHeight w:val="199" w:hRule="atLeast"/>
        </w:trPr>
        <w:tc>
          <w:tcPr>
            <w:tcW w:w="183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1" w:type="dxa"/>
            <w:vAlign w:val="top"/>
          </w:tcPr>
          <w:p>
            <w:pPr>
              <w:pStyle w:val="TableText"/>
              <w:ind w:left="273"/>
              <w:spacing w:before="9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11-12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61"/>
              <w:spacing w:before="9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13-14</w:t>
            </w:r>
          </w:p>
        </w:tc>
        <w:tc>
          <w:tcPr>
            <w:tcW w:w="852" w:type="dxa"/>
            <w:vAlign w:val="top"/>
          </w:tcPr>
          <w:p>
            <w:pPr>
              <w:pStyle w:val="TableText"/>
              <w:ind w:left="264"/>
              <w:spacing w:before="9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15-17</w:t>
            </w:r>
          </w:p>
        </w:tc>
      </w:tr>
      <w:tr>
        <w:trPr>
          <w:trHeight w:val="223" w:hRule="atLeast"/>
        </w:trPr>
        <w:tc>
          <w:tcPr>
            <w:tcW w:w="1837" w:type="dxa"/>
            <w:vAlign w:val="top"/>
            <w:tcBorders>
              <w:bottom w:val="single" w:color="00AEEF" w:sz="8" w:space="0"/>
            </w:tcBorders>
          </w:tcPr>
          <w:p>
            <w:pPr>
              <w:pStyle w:val="TableText"/>
              <w:ind w:left="13"/>
              <w:spacing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  <w:position w:val="1"/>
              </w:rPr>
              <w:t>Percentage of</w:t>
            </w:r>
            <w:r>
              <w:rPr>
                <w:sz w:val="16"/>
                <w:szCs w:val="16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MHR</w:t>
            </w:r>
            <w:r>
              <w:rPr>
                <w:sz w:val="16"/>
                <w:szCs w:val="16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  <w:position w:val="1"/>
              </w:rPr>
              <w:t>(%)</w:t>
            </w:r>
          </w:p>
        </w:tc>
        <w:tc>
          <w:tcPr>
            <w:tcW w:w="911" w:type="dxa"/>
            <w:vAlign w:val="top"/>
            <w:tcBorders>
              <w:bottom w:val="single" w:color="00AEEF" w:sz="8" w:space="0"/>
            </w:tcBorders>
          </w:tcPr>
          <w:p>
            <w:pPr>
              <w:pStyle w:val="TableText"/>
              <w:ind w:left="334"/>
              <w:spacing w:line="187" w:lineRule="exact"/>
              <w:rPr>
                <w:sz w:val="16"/>
                <w:szCs w:val="16"/>
              </w:rPr>
            </w:pPr>
            <w:r>
              <w:pict>
                <v:shape id="_x0000_s26" style="position:absolute;margin-left:-2.43771pt;margin-top:11.1859pt;mso-position-vertical-relative:top-margin-area;mso-position-horizontal-relative:right-margin-area;width:5pt;height:1pt;z-index:251691008;" filled="false" strokecolor="#00AEEF" strokeweight="1.00pt" coordsize="100,20" coordorigin="0,0" path="m0,10l99,10e">
                  <v:stroke joinstyle="miter" miterlimit="10"/>
                </v:shape>
              </w:pict>
            </w:r>
            <w:r>
              <w:rPr>
                <w:sz w:val="16"/>
                <w:szCs w:val="16"/>
                <w:color w:val="231F20"/>
                <w:spacing w:val="-2"/>
              </w:rPr>
              <w:t>&lt;60</w:t>
            </w:r>
          </w:p>
        </w:tc>
        <w:tc>
          <w:tcPr>
            <w:tcW w:w="1297" w:type="dxa"/>
            <w:vAlign w:val="top"/>
            <w:tcBorders>
              <w:bottom w:val="single" w:color="00AEEF" w:sz="8" w:space="0"/>
            </w:tcBorders>
          </w:tcPr>
          <w:p>
            <w:pPr>
              <w:pStyle w:val="TableText"/>
              <w:ind w:left="451"/>
              <w:spacing w:line="187" w:lineRule="exact"/>
              <w:rPr>
                <w:sz w:val="16"/>
                <w:szCs w:val="16"/>
              </w:rPr>
            </w:pPr>
            <w:r>
              <w:pict>
                <v:shape id="_x0000_s28" style="position:absolute;margin-left:-2.32538pt;margin-top:11.1859pt;mso-position-vertical-relative:top-margin-area;mso-position-horizontal-relative:right-margin-area;width:5pt;height:1pt;z-index:251692032;" filled="false" strokecolor="#00AEEF" strokeweight="1.00pt" coordsize="100,20" coordorigin="0,0" path="m0,10l99,10e">
                  <v:stroke joinstyle="miter" miterlimit="10"/>
                </v:shape>
              </w:pict>
            </w:r>
            <w:r>
              <w:rPr>
                <w:sz w:val="16"/>
                <w:szCs w:val="16"/>
                <w:color w:val="231F20"/>
                <w:spacing w:val="-2"/>
              </w:rPr>
              <w:t>60-75</w:t>
            </w:r>
          </w:p>
        </w:tc>
        <w:tc>
          <w:tcPr>
            <w:tcW w:w="852" w:type="dxa"/>
            <w:vAlign w:val="top"/>
            <w:tcBorders>
              <w:bottom w:val="single" w:color="00AEEF" w:sz="8" w:space="0"/>
            </w:tcBorders>
          </w:tcPr>
          <w:p>
            <w:pPr>
              <w:pStyle w:val="TableText"/>
              <w:ind w:left="254"/>
              <w:spacing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75-90</w:t>
            </w:r>
          </w:p>
        </w:tc>
      </w:tr>
    </w:tbl>
    <w:p>
      <w:pPr>
        <w:ind w:left="2"/>
        <w:spacing w:before="5" w:line="216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VO</w:t>
      </w:r>
      <w:r>
        <w:rPr>
          <w:rFonts w:ascii="Arial" w:hAnsi="Arial" w:eastAsia="Arial" w:cs="Arial"/>
          <w:sz w:val="8"/>
          <w:szCs w:val="8"/>
          <w:color w:val="231F20"/>
          <w:spacing w:val="-1"/>
          <w:position w:val="-1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: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Maximal oxygen</w:t>
      </w:r>
      <w:r>
        <w:rPr>
          <w:rFonts w:ascii="Arial" w:hAnsi="Arial" w:eastAsia="Arial" w:cs="Arial"/>
          <w:sz w:val="15"/>
          <w:szCs w:val="15"/>
          <w:color w:val="231F20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uptake,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  <w:position w:val="3"/>
        </w:rPr>
        <w:t>MHR:</w:t>
      </w:r>
      <w:r>
        <w:rPr>
          <w:rFonts w:ascii="Arial" w:hAnsi="Arial" w:eastAsia="Arial" w:cs="Arial"/>
          <w:sz w:val="15"/>
          <w:szCs w:val="15"/>
          <w:color w:val="231F20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3"/>
        </w:rPr>
        <w:t>Maximal</w:t>
      </w:r>
      <w:r>
        <w:rPr>
          <w:rFonts w:ascii="Arial" w:hAnsi="Arial" w:eastAsia="Arial" w:cs="Arial"/>
          <w:sz w:val="15"/>
          <w:szCs w:val="15"/>
          <w:color w:val="231F20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3"/>
        </w:rPr>
        <w:t>heart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  <w:position w:val="3"/>
        </w:rPr>
        <w:t>rate</w:t>
      </w:r>
    </w:p>
    <w:p>
      <w:pPr>
        <w:spacing w:line="216" w:lineRule="exact"/>
        <w:sectPr>
          <w:type w:val="continuous"/>
          <w:pgSz w:w="12240" w:h="15840"/>
          <w:pgMar w:top="1010" w:right="924" w:bottom="987" w:left="1031" w:header="760" w:footer="797" w:gutter="0"/>
          <w:cols w:equalWidth="0" w:num="2">
            <w:col w:w="5134" w:space="100"/>
            <w:col w:w="5052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6"/>
          <w:footerReference w:type="default" r:id="rId10"/>
          <w:pgSz w:w="12240" w:h="15840"/>
          <w:pgMar w:top="1010" w:right="924" w:bottom="987" w:left="1031" w:header="760" w:footer="797" w:gutter="0"/>
          <w:cols w:equalWidth="0" w:num="1">
            <w:col w:w="10285" w:space="0"/>
          </w:cols>
        </w:sectPr>
        <w:rPr/>
      </w:pPr>
    </w:p>
    <w:p>
      <w:pPr>
        <w:ind w:left="48" w:right="184" w:firstLine="2"/>
        <w:spacing w:before="48" w:line="273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moderate,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follows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[29]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[Table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4].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relative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measured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test parameters.</w:t>
      </w:r>
    </w:p>
    <w:p>
      <w:pPr>
        <w:ind w:left="58" w:right="677" w:firstLine="1"/>
        <w:spacing w:before="113" w:line="26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Recommendations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speci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fic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type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common</w:t>
      </w:r>
      <w:r>
        <w:rPr>
          <w:rFonts w:ascii="Arial" w:hAnsi="Arial" w:eastAsia="Arial" w:cs="Arial"/>
          <w:sz w:val="19"/>
          <w:szCs w:val="19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heart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</w:rPr>
        <w:t>diseases</w:t>
      </w:r>
    </w:p>
    <w:p>
      <w:pPr>
        <w:ind w:left="65"/>
        <w:spacing w:before="217" w:line="352" w:lineRule="exact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231F20"/>
          <w:spacing w:val="-7"/>
          <w:position w:val="1"/>
        </w:rPr>
        <w:t>I.  CONGENITAL  HEART  DISEASE</w:t>
      </w:r>
    </w:p>
    <w:p>
      <w:pPr>
        <w:ind w:left="40"/>
        <w:spacing w:before="160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ATRIAL  SEPTAL  DEFECT</w:t>
      </w:r>
    </w:p>
    <w:p>
      <w:pPr>
        <w:ind w:left="60"/>
        <w:spacing w:before="213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6" w:right="174"/>
        <w:spacing w:before="166" w:line="277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demonstrat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data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hemodynamically insignificant atrial septal defect (ASD)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require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limitations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related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acknowledged episode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sudden cardiac death (SCD).</w:t>
      </w:r>
      <w:r>
        <w:rPr>
          <w:rFonts w:ascii="Constantia" w:hAnsi="Constantia" w:eastAsia="Constantia" w:cs="Constantia"/>
          <w:sz w:val="9"/>
          <w:szCs w:val="9"/>
          <w:color w:val="231F20"/>
          <w:spacing w:val="12"/>
          <w:position w:val="5"/>
        </w:rPr>
        <w:t>[30]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Patients with significant ASDs have an impaired 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VO2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max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until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60%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predicted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values and decreases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 age.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[31]</w:t>
      </w:r>
      <w:r>
        <w:rPr>
          <w:rFonts w:ascii="Constantia" w:hAnsi="Constantia" w:eastAsia="Constantia" w:cs="Constantia"/>
          <w:sz w:val="9"/>
          <w:szCs w:val="9"/>
          <w:color w:val="231F20"/>
          <w:spacing w:val="1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 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ociated pulmonary hypertension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develop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arrhythmias, syncope, chest pain, or sudden death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4"/>
        </w:rPr>
        <w:t>[32,33]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 wi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 right-to-left shunt across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hypoxemia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very high 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death.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4"/>
        </w:rPr>
        <w:t>[30,33]</w:t>
      </w:r>
    </w:p>
    <w:p>
      <w:pPr>
        <w:ind w:left="46" w:right="183" w:firstLine="7"/>
        <w:spacing w:before="111" w:line="279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Once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ASD is closed, the reduction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volume ov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erload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is  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rapid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remodeli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ng  (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3"/>
        </w:rPr>
        <w:t xml:space="preserve"> </w:t>
      </w:r>
      <w:r>
        <w:rPr>
          <w:rFonts w:ascii="Cambria Math" w:hAnsi="Cambria Math" w:eastAsia="Cambria Math" w:cs="Cambria Math"/>
          <w:sz w:val="17"/>
          <w:szCs w:val="17"/>
          <w:color w:val="231F20"/>
          <w:spacing w:val="17"/>
        </w:rPr>
        <w:t>=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1  month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 the procedure)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improvement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</w:t>
      </w:r>
      <w:r>
        <w:rPr>
          <w:rFonts w:ascii="Cambria Math" w:hAnsi="Cambria Math" w:eastAsia="Cambria Math" w:cs="Cambria Math"/>
          <w:sz w:val="17"/>
          <w:szCs w:val="17"/>
          <w:color w:val="231F20"/>
          <w:spacing w:val="16"/>
        </w:rPr>
        <w:t>=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procedure).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[34]</w:t>
      </w:r>
      <w:r>
        <w:rPr>
          <w:rFonts w:ascii="Constantia" w:hAnsi="Constantia" w:eastAsia="Constantia" w:cs="Constantia"/>
          <w:sz w:val="9"/>
          <w:szCs w:val="9"/>
          <w:color w:val="231F20"/>
          <w:spacing w:val="1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improvement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terms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closure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occurs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ages,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even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elderly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ones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[34]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but is 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marked when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procedu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occurs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early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stage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ildhood.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[35]</w:t>
      </w:r>
      <w:r>
        <w:rPr>
          <w:rFonts w:ascii="Constantia" w:hAnsi="Constantia" w:eastAsia="Constantia" w:cs="Constantia"/>
          <w:sz w:val="9"/>
          <w:szCs w:val="9"/>
          <w:color w:val="231F20"/>
          <w:spacing w:val="3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randomized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compared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catheter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closures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terms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CPET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parameters’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variation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existence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an impaired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 capaci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closure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dysfunc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and/or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vascular pulmonary response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[36]</w:t>
      </w:r>
    </w:p>
    <w:p>
      <w:pPr>
        <w:ind w:left="60"/>
        <w:spacing w:before="13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75"/>
        <w:spacing w:before="139" w:line="243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  <w:position w:val="3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  <w:position w:val="3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  <w:position w:val="3"/>
        </w:rPr>
        <w:t>atrial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  <w:position w:val="3"/>
        </w:rPr>
        <w:t>septal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  <w:position w:val="3"/>
        </w:rPr>
        <w:t>defect</w:t>
      </w:r>
    </w:p>
    <w:p>
      <w:pPr>
        <w:ind w:left="410" w:right="183" w:hanging="341"/>
        <w:spacing w:before="25" w:line="26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Small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ASD: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  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in all sports (Clas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Evidence C-EO)</w:t>
      </w:r>
    </w:p>
    <w:p>
      <w:pPr>
        <w:ind w:left="410" w:right="183" w:hanging="350"/>
        <w:spacing w:before="1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2.    Large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ASD:  (i)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PAH: 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allo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in all sports (Clas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Evidence C-EO)</w:t>
      </w:r>
    </w:p>
    <w:p>
      <w:pPr>
        <w:ind w:left="436" w:right="183" w:hanging="373"/>
        <w:spacing w:before="5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(ii).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PAH,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egurgitation: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 of Evidence C-EO), restriction for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 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hypertension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(PAH)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systolic 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&gt;40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mmHg)</w:t>
      </w:r>
    </w:p>
    <w:p>
      <w:pPr>
        <w:ind w:left="405" w:right="175" w:hanging="347"/>
        <w:spacing w:before="3" w:line="26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right-to-left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shunt: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activities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forbidden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Level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"/>
        <w:spacing w:before="47" w:line="241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position w:val="3"/>
        </w:rPr>
        <w:t>(B)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position w:val="3"/>
        </w:rPr>
        <w:t>ASD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position w:val="3"/>
        </w:rPr>
        <w:t>closed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position w:val="3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position w:val="3"/>
        </w:rPr>
        <w:t>surgical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position w:val="3"/>
        </w:rPr>
        <w:t>repair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position w:val="3"/>
        </w:rPr>
        <w:t>or catheter intervention:</w:t>
      </w:r>
    </w:p>
    <w:p>
      <w:pPr>
        <w:ind w:left="363" w:right="144" w:hanging="336"/>
        <w:spacing w:before="2" w:line="27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Closed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childhood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dilatation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PAH: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3-6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procedure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 of evidence B-NR), after device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closure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lighter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physical activity can be resumed 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10-14 days once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 puncture site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groin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healed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contact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avoided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till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364" w:right="153" w:hanging="347"/>
        <w:spacing w:before="22" w:line="26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Closed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adulthood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(after 40 years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age):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be allowed at least low-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intensity sports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B-NR)</w:t>
      </w:r>
    </w:p>
    <w:p>
      <w:pPr>
        <w:ind w:left="370" w:right="144" w:hanging="354"/>
        <w:spacing w:before="22" w:line="27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PAH,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dysfunction: Should be allowed low-intensity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restriction for high-intensity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sports (Class I; Level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B-NR).</w:t>
      </w:r>
    </w:p>
    <w:p>
      <w:pPr>
        <w:spacing w:before="184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VENTRICULAR  SEPTAL  DEF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ECT</w:t>
      </w:r>
    </w:p>
    <w:p>
      <w:pPr>
        <w:ind w:left="17"/>
        <w:spacing w:before="212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" w:right="144"/>
        <w:spacing w:before="140" w:line="278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When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hemodynamically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insi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septal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defects  (VSDs)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surgically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closed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VSDs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undergone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testing,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results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generally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despite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chronotropic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limitation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latter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group.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4"/>
        </w:rPr>
        <w:t>[30,37,38]</w:t>
      </w:r>
      <w:r>
        <w:rPr>
          <w:rFonts w:ascii="Constantia" w:hAnsi="Constantia" w:eastAsia="Constantia" w:cs="Constantia"/>
          <w:sz w:val="9"/>
          <w:szCs w:val="9"/>
          <w:color w:val="231F20"/>
          <w:position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closure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VSDs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 first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2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years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life 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this avoids 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minimizes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cardiopulmonary abnormalities produced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dysfunction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progressive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disease.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[39]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Pulmonary  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hyperte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significantly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affect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thus,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quality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life.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[40]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Moreover,  strenuous 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extreme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isometric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efforts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dangerous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couraged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pertension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congenital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patients.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[41]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Eisenmenger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physiology,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apart from exhibiting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 markedly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impaired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 capacity, have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death.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[40]</w:t>
      </w:r>
    </w:p>
    <w:p>
      <w:pPr>
        <w:ind w:left="17"/>
        <w:spacing w:before="134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32"/>
        <w:spacing w:before="138" w:line="24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1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ventricular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septal defect</w:t>
      </w:r>
    </w:p>
    <w:p>
      <w:pPr>
        <w:ind w:left="374" w:right="154" w:hanging="347"/>
        <w:spacing w:before="1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1.    Small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VSD and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artery pressures: Should be allowed to participate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B-NR)</w:t>
      </w:r>
    </w:p>
    <w:p>
      <w:pPr>
        <w:ind w:left="363" w:right="152" w:hanging="346"/>
        <w:spacing w:before="1" w:line="27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mild-to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-moderate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hypertension:</w:t>
      </w:r>
      <w:r>
        <w:rPr>
          <w:rFonts w:ascii="Constantia" w:hAnsi="Constantia" w:eastAsia="Constantia" w:cs="Constantia"/>
          <w:sz w:val="17"/>
          <w:szCs w:val="17"/>
          <w:color w:val="231F20"/>
          <w:spacing w:val="5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recommended,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and competitive sports are contraindicated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III,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369" w:right="153" w:hanging="353"/>
        <w:spacing w:before="21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Large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VSD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with  severe  hyperkinetic  PAH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left-to-right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shunt: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applicable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candidate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repair</w:t>
      </w:r>
    </w:p>
    <w:p>
      <w:pPr>
        <w:ind w:left="363" w:right="144" w:hanging="352"/>
        <w:spacing w:line="27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Large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right-to-le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ft shunt: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be allowed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only low dynamic sport leisure activiti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es and 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forbidden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22" w:right="143" w:firstLine="9"/>
        <w:spacing w:before="134" w:line="27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(B)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Ventricular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septal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defects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closed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surgical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repair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7"/>
          <w:w w:val="11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7"/>
          <w:w w:val="117"/>
        </w:rPr>
        <w:t>catheter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7"/>
          <w:w w:val="117"/>
        </w:rPr>
        <w:t>intervention</w:t>
      </w:r>
    </w:p>
    <w:p>
      <w:pPr>
        <w:spacing w:line="273" w:lineRule="auto"/>
        <w:sectPr>
          <w:type w:val="continuous"/>
          <w:pgSz w:w="12240" w:h="15840"/>
          <w:pgMar w:top="1010" w:right="924" w:bottom="987" w:left="1031" w:header="760" w:footer="797" w:gutter="0"/>
          <w:cols w:equalWidth="0" w:num="2">
            <w:col w:w="5130" w:space="100"/>
            <w:col w:w="5056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8"/>
          <w:footerReference w:type="default" r:id="rId11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410" w:right="181" w:hanging="341"/>
        <w:spacing w:before="50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 no/small residual defect, no pulmonary 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hypertension,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no  arrhythmias,  no  myocardial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dysfunction: After 3-6 months should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wed 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B-NR),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device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closure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lighter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resumed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10-14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days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ncture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groin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healed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contact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avoided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till 6 months (Cla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evidence C-EO)</w:t>
      </w:r>
    </w:p>
    <w:p>
      <w:pPr>
        <w:ind w:left="406" w:right="174" w:hanging="346"/>
        <w:spacing w:before="1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mild-to-moderate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25"/>
        </w:rPr>
        <w:t>hypertension 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25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25"/>
        </w:rPr>
        <w:t>dy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25"/>
        </w:rPr>
        <w:t>sfunction: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Low-intensity sports recommended, and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>sports  are  contraindicated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2"/>
        </w:rPr>
        <w:t xml:space="preserve">  (Class  III,  Level 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58"/>
        <w:spacing w:before="25"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2"/>
          <w:position w:val="3"/>
        </w:rPr>
        <w:t>3.   With  severe  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2"/>
          <w:position w:val="3"/>
        </w:rPr>
        <w:t>artery  hypertension:</w:t>
      </w:r>
    </w:p>
    <w:p>
      <w:pPr>
        <w:ind w:left="415" w:right="182" w:hanging="1"/>
        <w:spacing w:line="284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activities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forbidd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</w:rPr>
        <w:t>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(Class III;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40" w:right="1358" w:firstLine="23"/>
        <w:spacing w:before="159" w:line="26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PATENT  DUCTUS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ARTERIOSUS/</w:t>
      </w:r>
      <w:r>
        <w:rPr>
          <w:rFonts w:ascii="Arial" w:hAnsi="Arial" w:eastAsia="Arial" w:cs="Arial"/>
          <w:sz w:val="24"/>
          <w:szCs w:val="24"/>
          <w:b/>
          <w:bCs/>
          <w:color w:val="00AEEF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AORTOPULMONARY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WINDOW</w:t>
      </w:r>
    </w:p>
    <w:p>
      <w:pPr>
        <w:ind w:left="60"/>
        <w:spacing w:before="130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50" w:right="180" w:hanging="4"/>
        <w:spacing w:before="167" w:line="280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demonstrat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data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5"/>
        </w:rPr>
        <w:t>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5"/>
        </w:rPr>
        <w:t>modynamically  ins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25"/>
        </w:rPr>
        <w:t>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25"/>
        </w:rPr>
        <w:t>patent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25"/>
        </w:rPr>
        <w:t>ductus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arteriosus  (PDA)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requir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limitations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acknowledged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episodes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SCD.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[30]</w:t>
      </w:r>
      <w:r>
        <w:rPr>
          <w:rFonts w:ascii="Constantia" w:hAnsi="Constantia" w:eastAsia="Constantia" w:cs="Constantia"/>
          <w:sz w:val="9"/>
          <w:szCs w:val="9"/>
          <w:color w:val="231F20"/>
          <w:spacing w:val="1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hypertension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PDA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significa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ntly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affect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thus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quality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  <w:w w:val="118"/>
        </w:rPr>
        <w:t>life.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2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6"/>
          <w:w w:val="118"/>
          <w:position w:val="5"/>
        </w:rPr>
        <w:t>[40]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Moreover, strenuous or extreme isometric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efforts can 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dangerous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discouraged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pul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hypertension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PDA.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[41]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Eisenmenger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physiology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PDA,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apart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xhibiting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markedly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impaired exercise capacity, have ri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sk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sudden death.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[40]</w:t>
      </w:r>
    </w:p>
    <w:p>
      <w:pPr>
        <w:ind w:left="60"/>
        <w:spacing w:before="138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75"/>
        <w:spacing w:before="178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w w:val="126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w w:val="126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w w:val="126"/>
        </w:rPr>
        <w:t>patent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w w:val="126"/>
        </w:rPr>
        <w:t>ductus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w w:val="126"/>
        </w:rPr>
        <w:t>arteriosus</w:t>
      </w:r>
    </w:p>
    <w:p>
      <w:pPr>
        <w:ind w:left="416" w:right="182" w:hanging="347"/>
        <w:spacing w:before="35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1.    Small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PDA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PDA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artery pressures: Should be allowed to participate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B-NR)</w:t>
      </w:r>
    </w:p>
    <w:p>
      <w:pPr>
        <w:ind w:left="406" w:right="181" w:hanging="346"/>
        <w:spacing w:before="3" w:line="27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PDA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mild-to-moderate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hypertension: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Low-intens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and competitive sports are contraindicated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III,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411" w:right="183" w:hanging="353"/>
        <w:spacing w:before="26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3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3"/>
        </w:rPr>
        <w:t>Large  PDA  with  severe  hyperkinetic  PAH 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left-to-right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shunt: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applicable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candidate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repair</w:t>
      </w:r>
    </w:p>
    <w:p>
      <w:pPr>
        <w:ind w:left="405" w:right="173" w:hanging="352"/>
        <w:spacing w:before="3" w:line="27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Large PDA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with right-to-left shunt: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be 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owed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only low dynamic sport leisure activiti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es and 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forbidden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75" w:right="170" w:hanging="1"/>
        <w:spacing w:before="139" w:line="29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6"/>
          <w:w w:val="116"/>
        </w:rPr>
        <w:t>(B) Patent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6"/>
          <w:w w:val="116"/>
        </w:rPr>
        <w:t>ductus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6"/>
          <w:w w:val="116"/>
        </w:rPr>
        <w:t>arteriosus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6"/>
          <w:w w:val="116"/>
        </w:rPr>
        <w:t>closed by surgical repair or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7"/>
          <w:w w:val="118"/>
        </w:rPr>
        <w:t>catheter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7"/>
          <w:w w:val="118"/>
        </w:rPr>
        <w:t>intervention</w:t>
      </w:r>
    </w:p>
    <w:p>
      <w:pPr>
        <w:ind w:left="412" w:right="181" w:hanging="343"/>
        <w:spacing w:before="7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 no/small residual defect, no pulmonary 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hypertension,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no  arrhythmias,  no  myocardial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dysfunction: After 3-6 months should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lowed 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71" w:right="152" w:hanging="1"/>
        <w:spacing w:before="46" w:line="27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NR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)</w:t>
      </w:r>
    </w:p>
    <w:p>
      <w:pPr>
        <w:ind w:left="373" w:right="152" w:hanging="353"/>
        <w:spacing w:before="6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hyperten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dysfunction: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intens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21"/>
        </w:rPr>
        <w:t>recommended,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21"/>
        </w:rPr>
        <w:t>competit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1"/>
        </w:rPr>
        <w:t>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1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1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contraindicated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II,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367" w:right="151" w:hanging="349"/>
        <w:spacing w:before="1" w:line="27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 severe pulmonary 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ery hypertension: 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 allowed only low dynamic sport leisure activities;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competitive sports must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be forbidden.(Cl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spacing w:before="184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5"/>
        </w:rPr>
        <w:t>AORTIC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6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5"/>
        </w:rPr>
        <w:t>STENOSIS</w:t>
      </w:r>
    </w:p>
    <w:p>
      <w:pPr>
        <w:ind w:left="20"/>
        <w:spacing w:before="212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10" w:right="152" w:hanging="4"/>
        <w:spacing w:before="143" w:line="275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proportion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seemin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gly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stenosis  (AS)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  an  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response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 mean pressure gradient, with a limite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 LV contractile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7"/>
        </w:rPr>
        <w:t>reserve  (latent  LV  dysfunction)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7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2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w w:val="107"/>
          <w:position w:val="5"/>
        </w:rPr>
        <w:t>[42]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7"/>
        </w:rPr>
        <w:t>With  exercise,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pulmonary artery pressure may rise further, presumably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6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6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6"/>
        </w:rPr>
        <w:t>diastolic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6"/>
        </w:rPr>
        <w:t>dys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function, 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 pulmonary hypertensio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 has 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found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associated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 high 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events.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[43]</w:t>
      </w:r>
      <w:r>
        <w:rPr>
          <w:rFonts w:ascii="Constantia" w:hAnsi="Constantia" w:eastAsia="Constantia" w:cs="Constantia"/>
          <w:sz w:val="9"/>
          <w:szCs w:val="9"/>
          <w:color w:val="231F20"/>
          <w:spacing w:val="9"/>
          <w:w w:val="103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death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more likely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occur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hypertrophy,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syncope,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pain,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pnea,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 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strain pattern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ECG.</w:t>
      </w:r>
    </w:p>
    <w:p>
      <w:pPr>
        <w:ind w:left="6" w:right="152"/>
        <w:spacing w:before="146" w:line="276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treatment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dependent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close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 is, and to what degree a preope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rative impaired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and/or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vascular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resistance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normali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zed,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take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up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  12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months’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time.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[44]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Following  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valvuloplasty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during early infancy, the 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xercise capacity is, in general,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remarkably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preserved.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[45]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subset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without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symptoms,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however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profoundly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depressed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uptake,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primarily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inability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to  augment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orward  stroke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appropriate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[45]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trea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tment,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 may be left with residual 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grad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ient,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insufficiency,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both,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experience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recurrence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progression,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thus,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continu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follow-up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-1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-1"/>
        </w:rPr>
        <w:t>needed.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4"/>
        </w:rPr>
        <w:t>[7]</w:t>
      </w:r>
    </w:p>
    <w:p>
      <w:pPr>
        <w:ind w:left="20"/>
        <w:spacing w:before="160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34"/>
        <w:spacing w:before="175" w:line="20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aortic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stenos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</w:rPr>
        <w:t>is</w:t>
      </w:r>
    </w:p>
    <w:p>
      <w:pPr>
        <w:ind w:left="365" w:right="153" w:hanging="336"/>
        <w:spacing w:before="36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1.    Mild (a mean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Doppler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gradient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&lt;25 mm Hg, normal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ECG, normal exercise tolerance, 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symptoms):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undergo serial evalu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ations ofAS severity 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 least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annual basis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C-EO).</w:t>
      </w:r>
    </w:p>
    <w:p>
      <w:pPr>
        <w:ind w:left="371" w:right="152" w:hanging="351"/>
        <w:spacing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2.   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(mean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Doppler gradient of 25-40 mm Hg,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hypertrophy,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absence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 strain pattern on ECG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, no symptoms):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Selected 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with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AS 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participate 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low static or low and moderate dynamic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if exercise testing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least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</w:p>
    <w:p>
      <w:pPr>
        <w:spacing w:line="278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27" w:space="100"/>
            <w:col w:w="5058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6"/>
          <w:footerReference w:type="default" r:id="rId12"/>
          <w:pgSz w:w="12240" w:h="15840"/>
          <w:pgMar w:top="1010" w:right="924" w:bottom="987" w:left="1031" w:header="760" w:footer="797" w:gutter="0"/>
          <w:cols w:equalWidth="0" w:num="1">
            <w:col w:w="10285" w:space="0"/>
          </w:cols>
        </w:sectPr>
        <w:rPr/>
      </w:pPr>
    </w:p>
    <w:p>
      <w:pPr>
        <w:ind w:left="413" w:right="188" w:firstLine="2"/>
        <w:spacing w:before="47" w:line="273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demonstrates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satisfact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without symptoms, ST-segm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ent depression,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tachyarrhythmias,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 normal BP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response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IIa, 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evidence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C-EO). Follow-up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 recommended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months.</w:t>
      </w:r>
    </w:p>
    <w:p>
      <w:pPr>
        <w:ind w:left="408" w:right="187" w:hanging="350"/>
        <w:spacing w:before="20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3.   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(mean Doppler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gradient of 25-40 mm Hg,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symptomatic,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LV dysfunction at rest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under stress):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Should not engage in any competitive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sports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consider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 activity dependi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ng on 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results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III,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O)</w:t>
      </w:r>
    </w:p>
    <w:p>
      <w:pPr>
        <w:ind w:left="410" w:right="187" w:hanging="357"/>
        <w:spacing w:before="5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4.    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(mean Doppler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&gt;40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mm 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without symptoms like exercise intolerance, chest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pain,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near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syncope/syncope,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hypertro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strain 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ECG, and abn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ormal BP response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to exercise):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Should not engage in any competitiv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 sports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consider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sport, depending on 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 testing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results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III,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74"/>
        <w:spacing w:before="123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(B) Aortic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stenosis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after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balloon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dilation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surgery</w:t>
      </w:r>
    </w:p>
    <w:p>
      <w:pPr>
        <w:ind w:left="405" w:right="187" w:hanging="336"/>
        <w:spacing w:before="53" w:line="27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with  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AS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 xml:space="preserve"> 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be  considered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12"/>
        </w:rPr>
        <w:t>for  participation  in  sports,  after  3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12"/>
        </w:rPr>
        <w:t>months,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according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above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recommendations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  severity  (Class  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C-EO)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Furthermore, those with prosthetic or bioprosthetic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valves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receiving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antico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agulant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treatment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should not participate in sports wit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 a risk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bodily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collision</w:t>
      </w:r>
    </w:p>
    <w:p>
      <w:pPr>
        <w:ind w:left="406" w:right="179" w:hanging="346"/>
        <w:spacing w:before="18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regurgitation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(AR)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surgery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depending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degree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insufficiency.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Children with mild or moderate aortic regu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rgitation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need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withheld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kind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the  absence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0"/>
        </w:rPr>
        <w:t>dilatation,  aortic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dilatation/aneurysm, or arrhythmia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I, level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 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AR and sig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nificant</w:t>
      </w:r>
    </w:p>
    <w:p>
      <w:pPr>
        <w:ind w:left="413" w:right="188" w:hanging="7"/>
        <w:spacing w:before="2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diastolic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enlargement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 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 those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sympto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ms  (regardless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dimension) should not parti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cipate in any 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III,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46" w:right="188"/>
        <w:spacing w:before="104" w:line="281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 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having bicuspi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aorta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described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under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head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aortopathy.</w:t>
      </w:r>
    </w:p>
    <w:p>
      <w:pPr>
        <w:ind w:left="63"/>
        <w:spacing w:before="269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MITRAL  STENOSIS</w:t>
      </w:r>
    </w:p>
    <w:p>
      <w:pPr>
        <w:ind w:left="60"/>
        <w:spacing w:before="211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6" w:right="188" w:firstLine="6"/>
        <w:spacing w:before="139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Most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stenosis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(MS)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sufficiently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sympto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question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regarding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mild-to-moderate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even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nuous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MS results in increased 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pressure,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leading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hypertens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[5]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  (with  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output),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51" w:firstLine="1"/>
        <w:spacing w:before="47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sharp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ross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mitral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valve, leading to sudden marked 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ncrease in pulmonary</w:t>
      </w:r>
    </w:p>
    <w:p>
      <w:pPr>
        <w:ind w:left="6" w:right="154"/>
        <w:spacing w:line="282" w:lineRule="auto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capillary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p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</w:rPr>
        <w:t>ressures,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</w:rPr>
        <w:t>times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resulting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acute 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dema.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[46]</w:t>
      </w:r>
    </w:p>
    <w:p>
      <w:pPr>
        <w:ind w:left="6" w:right="151" w:hanging="6"/>
        <w:spacing w:before="107" w:line="282" w:lineRule="auto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 patients who have undergon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 valvuloplasty, significant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increases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uptake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output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have been observed on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testing 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6 months.</w:t>
      </w:r>
      <w:r>
        <w:rPr>
          <w:rFonts w:ascii="Constantia" w:hAnsi="Constantia" w:eastAsia="Constantia" w:cs="Constantia"/>
          <w:sz w:val="9"/>
          <w:szCs w:val="9"/>
          <w:color w:val="231F20"/>
          <w:spacing w:val="11"/>
          <w:position w:val="5"/>
        </w:rPr>
        <w:t>[47]</w:t>
      </w:r>
    </w:p>
    <w:p>
      <w:pPr>
        <w:ind w:left="13"/>
        <w:spacing w:before="13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28"/>
        <w:spacing w:before="167" w:line="21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3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3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3"/>
        </w:rPr>
        <w:t>mitral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3"/>
        </w:rPr>
        <w:t>stenosis</w:t>
      </w:r>
    </w:p>
    <w:p>
      <w:pPr>
        <w:ind w:left="364" w:right="152" w:hanging="341"/>
        <w:spacing w:before="36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7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7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7"/>
        </w:rPr>
        <w:t>stenosis  (mitral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7"/>
        </w:rPr>
        <w:t>valve  area  &gt;1.5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7"/>
        </w:rPr>
        <w:t>cm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w w:val="107"/>
          <w:position w:val="5"/>
        </w:rPr>
        <w:t>2</w:t>
      </w:r>
      <w:r>
        <w:rPr>
          <w:rFonts w:ascii="Constantia" w:hAnsi="Constantia" w:eastAsia="Constantia" w:cs="Constantia"/>
          <w:sz w:val="9"/>
          <w:szCs w:val="9"/>
          <w:color w:val="231F20"/>
          <w:spacing w:val="-5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7"/>
        </w:rPr>
        <w:t>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7"/>
        </w:rPr>
        <w:t>mean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≤7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mm Hg,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pulm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3"/>
        </w:rPr>
        <w:t>pressure  &lt;35  mm  Hg  and  exercise  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wedge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less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equal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  20</w:t>
      </w:r>
    </w:p>
    <w:p>
      <w:pPr>
        <w:ind w:left="366" w:right="152"/>
        <w:spacing w:before="3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mm  Hg),  sinus  rhythm:  Can  participate  in  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competitive sports, except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for high dynamic 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d high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IIa;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llow-up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annually to determine whether sports 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continue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360" w:right="152"/>
        <w:spacing w:before="2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least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achieved in competition and the training regimen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useful in confirming asymptom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atic status in 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C-LD).</w:t>
      </w:r>
    </w:p>
    <w:p>
      <w:pPr>
        <w:ind w:left="367" w:right="152" w:hanging="354"/>
        <w:spacing w:before="1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stenosis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(mitral 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&gt;1.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5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cm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2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mean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between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8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15mm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equal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50</w:t>
      </w:r>
    </w:p>
    <w:p>
      <w:pPr>
        <w:ind w:left="360" w:right="152" w:firstLine="6"/>
        <w:spacing w:before="4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Hg),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sinus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rhythm: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own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tolerance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Follow-up yearly.</w:t>
      </w:r>
    </w:p>
    <w:p>
      <w:pPr>
        <w:ind w:left="364" w:right="154" w:firstLine="12"/>
        <w:spacing w:before="20" w:line="26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under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progressive 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category).</w:t>
      </w:r>
    </w:p>
    <w:p>
      <w:pPr>
        <w:ind w:left="359" w:right="152" w:hanging="347"/>
        <w:spacing w:before="4" w:line="27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stenosis  (mitral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&lt;1.5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cm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2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gradient  &gt;15  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Hg,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pul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2"/>
        </w:rPr>
        <w:t>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2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pressure &gt;50 mm Hg, and exercise pulmonary artery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wedge pressure &gt;25 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Hg), 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fibrillation (AF) 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sinus rhythm: should 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 participate in 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sports, except for low-intensity sports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</w:t>
      </w:r>
    </w:p>
    <w:p>
      <w:pPr>
        <w:ind w:left="359" w:right="153" w:hanging="352"/>
        <w:spacing w:before="23" w:line="28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fibrillation or have a history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atrial fibrillation,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who must receive anticoagulation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therapy, should not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engage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involving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bodily contact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III; Level of Evide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17"/>
        <w:spacing w:before="107"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position w:val="3"/>
        </w:rPr>
        <w:t>(B) 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position w:val="3"/>
        </w:rPr>
        <w:t>after percutaneous valvuloplasty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position w:val="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position w:val="3"/>
        </w:rPr>
        <w:t>surgery:</w:t>
      </w:r>
    </w:p>
    <w:p>
      <w:pPr>
        <w:ind w:left="360" w:right="151"/>
        <w:spacing w:before="22" w:line="274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participation in sports 6 months post-intervention,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according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above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recommendations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  severity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  C-EO),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provided there is no pulmon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ary hypertension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regurgitation.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Furt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hermore,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receiving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anticoagulant treatment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in  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with 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bodily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collision.</w:t>
      </w:r>
    </w:p>
    <w:p>
      <w:pPr>
        <w:spacing w:line="274" w:lineRule="auto"/>
        <w:sectPr>
          <w:type w:val="continuous"/>
          <w:pgSz w:w="12240" w:h="15840"/>
          <w:pgMar w:top="1010" w:right="924" w:bottom="987" w:left="1031" w:header="760" w:footer="797" w:gutter="0"/>
          <w:cols w:equalWidth="0" w:num="2">
            <w:col w:w="5134" w:space="100"/>
            <w:col w:w="5052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8"/>
          <w:footerReference w:type="default" r:id="rId13"/>
          <w:pgSz w:w="12240" w:h="15840"/>
          <w:pgMar w:top="1010" w:right="924" w:bottom="987" w:left="1031" w:header="760" w:footer="797" w:gutter="0"/>
          <w:cols w:equalWidth="0" w:num="1">
            <w:col w:w="10285" w:space="0"/>
          </w:cols>
        </w:sectPr>
        <w:rPr/>
      </w:pPr>
    </w:p>
    <w:p>
      <w:pPr>
        <w:ind w:left="63"/>
        <w:spacing w:before="137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PULMONARY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6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STENOSIS</w:t>
      </w:r>
    </w:p>
    <w:p>
      <w:pPr>
        <w:ind w:left="60"/>
        <w:spacing w:before="21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6" w:right="188"/>
        <w:spacing w:before="141" w:line="283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 pulmonary stenosis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(PS)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, right ventricle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(RV)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demand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est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[48]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decr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significantly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5"/>
        </w:rPr>
        <w:t>higher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5"/>
        </w:rPr>
        <w:t>resting  heart  rate  and  lo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5"/>
        </w:rPr>
        <w:t>wer  peak  oxygen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uptake.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[48]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Diminishe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tolerance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moderate-to-severe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indicates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impaired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ability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sustain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adequate cardia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output.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[6]</w:t>
      </w:r>
    </w:p>
    <w:p>
      <w:pPr>
        <w:ind w:left="46" w:right="181" w:firstLine="6"/>
        <w:spacing w:before="113" w:line="282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Medium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long-term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follow-up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studies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favorable  results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with  either  surgical 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balloon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valvuloplasty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terms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freed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reintervention,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capacity.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[6]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balloon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valvuloplasty,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long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term,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regurgitation (PR)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nd consequent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RV dilation are related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impaired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cardiopulmonary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func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11"/>
          <w:position w:val="5"/>
        </w:rPr>
        <w:t>[49]</w:t>
      </w:r>
      <w:r>
        <w:rPr>
          <w:rFonts w:ascii="Constantia" w:hAnsi="Constantia" w:eastAsia="Constantia" w:cs="Constantia"/>
          <w:sz w:val="9"/>
          <w:szCs w:val="9"/>
          <w:color w:val="231F20"/>
          <w:spacing w:val="21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performance 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remain abnormal in adults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relief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stenosis likely 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to 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fibrosis causing slow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improvement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hypertrophy.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[50]</w:t>
      </w:r>
    </w:p>
    <w:p>
      <w:pPr>
        <w:ind w:left="60"/>
        <w:spacing w:before="138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75"/>
        <w:spacing w:before="143" w:line="243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pulmonary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w w:val="125"/>
          <w:position w:val="3"/>
        </w:rPr>
        <w:t>stenosis</w:t>
      </w:r>
    </w:p>
    <w:p>
      <w:pPr>
        <w:ind w:left="412" w:right="188" w:hanging="343"/>
        <w:spacing w:before="4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3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3"/>
        </w:rPr>
        <w:t>Mild  PS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3"/>
        </w:rPr>
        <w:t>(Doppler  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3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3"/>
        </w:rPr>
        <w:t>across  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obstruction &lt;36 mm Hg or peak velocity &lt;3 m/s),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[51]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w w:val="101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function: 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participa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te in all 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B-NR).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Annual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re-evaluation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mmended</w:t>
      </w:r>
    </w:p>
    <w:p>
      <w:pPr>
        <w:ind w:left="406" w:right="187" w:hanging="346"/>
        <w:spacing w:before="24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2.   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(Doppler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36-64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mmHg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velocity  3-4  m/s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9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9"/>
        </w:rPr>
        <w:t>RV,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9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ECG,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hypertrophy: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consider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participation only in low and moderate dynamic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B-NR).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Follow-up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hs.</w:t>
      </w:r>
    </w:p>
    <w:p>
      <w:pPr>
        <w:ind w:left="405" w:right="187" w:hanging="347"/>
        <w:spacing w:before="22" w:line="28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3.    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PS (Doppler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is &gt;64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mmHg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velocity &gt;4 m/s),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variable degree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RV hypertrophy: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2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2"/>
        </w:rPr>
        <w:t>participate  only  in  lo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 activity based 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symptom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 individual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assessment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IIb, 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evidence B-NR). 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not engage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Eligibility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can be granted only after successful repair, either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balloon valvuloplasty or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surgical valvotomy.</w:t>
      </w:r>
    </w:p>
    <w:p>
      <w:pPr>
        <w:ind w:left="65" w:right="189" w:firstLine="9"/>
        <w:spacing w:before="112" w:line="29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(B) Pulmonary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stenosis after percutaneous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va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lvuloplasty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surgery</w:t>
      </w:r>
    </w:p>
    <w:p>
      <w:pPr>
        <w:ind w:left="409" w:right="188" w:hanging="340"/>
        <w:spacing w:before="5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postinterventiona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l/postsurgical,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9"/>
        </w:rPr>
        <w:t>only  mild  PR,  normal  RV  function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9"/>
        </w:rPr>
        <w:t>(ejection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fraction  &gt;50%),  normal  ECG  or  only  mild  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3"/>
        </w:rPr>
        <w:t>hypertrophy,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3"/>
        </w:rPr>
        <w:t>no  signif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3"/>
        </w:rPr>
        <w:t>icant  arrhythmias:  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C-EO). Yearly follow-up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necessary</w:t>
      </w:r>
    </w:p>
    <w:p>
      <w:pPr>
        <w:ind w:left="410" w:right="189" w:hanging="350"/>
        <w:spacing w:before="26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4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4"/>
        </w:rPr>
        <w:t>Moderate  PS,  6  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4"/>
        </w:rPr>
        <w:t>postinterventional/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postsurgical,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RV,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ECG,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hypertro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5" w:right="150" w:hanging="1"/>
        <w:spacing w:before="46" w:line="269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static  sport  (Class  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B-NR)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Follow-up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months</w:t>
      </w:r>
    </w:p>
    <w:p>
      <w:pPr>
        <w:ind w:left="362" w:right="152" w:hanging="350"/>
        <w:spacing w:before="21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3.    Severe PS, 6 months posttr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eatment, usually with RV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hypertrophy: Should restrict thei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intensity,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erably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individ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 IIb,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gage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competitive 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III, level 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C-EO)</w:t>
      </w:r>
    </w:p>
    <w:p>
      <w:pPr>
        <w:ind w:left="359" w:right="143" w:hanging="352"/>
        <w:spacing w:before="1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insufficiency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signifi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volume overload enlargement, no arrhythmias: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asymptomatic and wi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 normal RV systolic function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examinations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testi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ng: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in  all  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except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high-intensity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sports,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C-EO)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ins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ufficiency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marked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enlargement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funct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abnormal: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 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 low-intensit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only, following a complete clinical examination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ECG, echocardiogram, ambulatory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ECG monitor,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exercise 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10"/>
        <w:spacing w:before="145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9"/>
        </w:rPr>
        <w:t>COARCTATON  OF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5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9"/>
        </w:rPr>
        <w:t>AORTA</w:t>
      </w:r>
    </w:p>
    <w:p>
      <w:pPr>
        <w:ind w:left="13"/>
        <w:spacing w:before="211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right="152" w:firstLine="7"/>
        <w:spacing w:before="142" w:line="274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Coarctation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  aort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  (CoA)  imposes  significant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afterload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LV,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resulting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compensato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hypertrophy,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dysfunction,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development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collaterals.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[51]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before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intervention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even after a good result of intervention with no 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esidual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09"/>
          <w:position w:val="-2"/>
        </w:rPr>
        <w:t>stenosis.</w:t>
      </w:r>
      <w:r>
        <w:rPr>
          <w:rFonts w:ascii="Constantia" w:hAnsi="Constantia" w:eastAsia="Constantia" w:cs="Constantia"/>
          <w:sz w:val="9"/>
          <w:szCs w:val="9"/>
          <w:color w:val="231F20"/>
          <w:spacing w:val="9"/>
          <w:w w:val="109"/>
          <w:position w:val="2"/>
        </w:rPr>
        <w:t>[40,52]</w:t>
      </w:r>
    </w:p>
    <w:p>
      <w:pPr>
        <w:ind w:left="2" w:right="152" w:firstLine="4"/>
        <w:spacing w:before="131" w:line="274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Many patients after coarctation repair are normotens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develop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disproportionate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[52,53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successful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treatment,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persistent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hypertension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during exercise is an important risk factor for premature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disease,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rupture of 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cerebral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aneurysms.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[51]</w:t>
      </w:r>
    </w:p>
    <w:p>
      <w:pPr>
        <w:ind w:left="13"/>
        <w:spacing w:before="164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28"/>
        <w:spacing w:before="175" w:line="20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coarctation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 xml:space="preserve"> aorta</w:t>
      </w:r>
    </w:p>
    <w:p>
      <w:pPr>
        <w:ind w:left="359" w:right="152" w:hanging="336"/>
        <w:spacing w:before="32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coarctation,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efined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>gradient  &lt;20  mm  Hg  between  the  upper 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lower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limbs,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exceeding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95</w:t>
      </w:r>
      <w:r>
        <w:rPr>
          <w:rFonts w:ascii="Constantia" w:hAnsi="Constantia" w:eastAsia="Constantia" w:cs="Constantia"/>
          <w:sz w:val="9"/>
          <w:szCs w:val="9"/>
          <w:color w:val="231F20"/>
          <w:spacing w:val="10"/>
          <w:position w:val="5"/>
        </w:rPr>
        <w:t>th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w w:val="103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percentile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predicted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no signif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icant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ascending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dilation,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cerebral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aneurysm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test: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competitive sports, except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with av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high static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component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IIa, 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evidence 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testing to evaluate for exercise-induced hyperte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nsion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may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reasonable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older 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adults 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CoA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exercise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IIb,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>C-LD)</w:t>
      </w:r>
    </w:p>
    <w:p>
      <w:pPr>
        <w:ind w:left="366" w:right="151" w:hanging="353"/>
        <w:spacing w:before="1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Hemodynamically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coarctation,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defined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arm/leg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&gt;20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0"/>
        </w:rPr>
        <w:t>exercise-induced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0"/>
        </w:rPr>
        <w:t>hypertension  (a  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0"/>
        </w:rPr>
        <w:t>systolic</w:t>
      </w:r>
    </w:p>
    <w:p>
      <w:pPr>
        <w:spacing w:line="278" w:lineRule="auto"/>
        <w:sectPr>
          <w:type w:val="continuous"/>
          <w:pgSz w:w="12240" w:h="15840"/>
          <w:pgMar w:top="1010" w:right="924" w:bottom="987" w:left="1031" w:header="760" w:footer="797" w:gutter="0"/>
          <w:cols w:equalWidth="0" w:num="2">
            <w:col w:w="5134" w:space="100"/>
            <w:col w:w="5052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6"/>
          <w:footerReference w:type="default" r:id="rId14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406" w:right="185" w:firstLine="6"/>
        <w:spacing w:before="48" w:line="286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5"/>
        </w:rPr>
        <w:t>BP  exceeding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5"/>
        </w:rPr>
        <w:t>the  95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w w:val="105"/>
          <w:position w:val="5"/>
        </w:rPr>
        <w:t>th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5"/>
        </w:rPr>
        <w:t>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5"/>
        </w:rPr>
        <w:t>rcentile  of  predicted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10"/>
        </w:rPr>
        <w:t>with  exercise)  or  with  significant  ascending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dilation  (z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score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&gt;3.0):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component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IIb;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ind w:left="74"/>
        <w:spacing w:before="100" w:line="243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2"/>
          <w:position w:val="3"/>
        </w:rPr>
        <w:t>(B)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2"/>
          <w:position w:val="3"/>
        </w:rPr>
        <w:t>Treated by surgery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1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2"/>
          <w:position w:val="3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2"/>
          <w:position w:val="3"/>
        </w:rPr>
        <w:t>balloon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2"/>
          <w:position w:val="3"/>
        </w:rPr>
        <w:t>angioplasty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2"/>
          <w:position w:val="3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2"/>
          <w:position w:val="3"/>
        </w:rPr>
        <w:t>stent</w:t>
      </w:r>
    </w:p>
    <w:p>
      <w:pPr>
        <w:ind w:left="405" w:right="187" w:hanging="336"/>
        <w:spacing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During the first postoperative year,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refrain from high-intensity static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exercise and 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danger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bodily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collision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406" w:right="179" w:hanging="346"/>
        <w:spacing w:before="20" w:line="28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Athletes 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&gt;3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repair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stent placement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with &lt;20 mm Hg arm/leg BP gradient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 rest, normal BP at 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 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(1)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 normal exercise 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with no significant dilation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 ascending aorta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(z score &lt;3.0),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(2) 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neurysm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coarctation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intervention,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(3)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significant concomitant aortic 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ve disease: May 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but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exception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high-intensity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well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danger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bodily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collision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Yearly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follow-up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recommended,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reassessment every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second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year</w:t>
      </w:r>
    </w:p>
    <w:p>
      <w:pPr>
        <w:ind w:left="405" w:right="188" w:hanging="347"/>
        <w:spacing w:before="28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with evidence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significant aortic dilation 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aneurysm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formation (not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et at a size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to need surgical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repair) may be considered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405" w:right="186" w:hanging="352"/>
        <w:spacing w:before="26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hypertension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operated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upon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coarctation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aorta: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intensity.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gh-intensity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 to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avoided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 IIb;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ind w:left="50"/>
        <w:spacing w:before="301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8"/>
        </w:rPr>
        <w:t>TETRALOGY  OF  FALLOT</w:t>
      </w:r>
    </w:p>
    <w:p>
      <w:pPr>
        <w:ind w:left="60"/>
        <w:spacing w:before="217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6" w:right="188" w:firstLine="7"/>
        <w:spacing w:before="144" w:line="279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Cyanotic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congenital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 intolerance and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are unlikely to engage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 because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their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self-limiting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activity.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[4]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CPET  shows  signif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icant  desaturation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performance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underlying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anatomy,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including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palliative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-2"/>
        </w:rPr>
        <w:t>shunts.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3"/>
        </w:rPr>
        <w:t>[4,7]</w:t>
      </w:r>
    </w:p>
    <w:p>
      <w:pPr>
        <w:ind w:left="47" w:right="188" w:hanging="1"/>
        <w:spacing w:before="135" w:line="283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repaired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TOF,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7"/>
        </w:rPr>
        <w:t>abnormalities  and  complicatio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7"/>
        </w:rPr>
        <w:t>ns  encountered  are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residual right ventricular outflow tract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(RVOT) stenosis,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branch 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(PA) stenosis, significant pulmonary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regurgitation  (PR)  (following  a  tr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ansannular  patch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repair),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tricuspid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regurgitatio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  (TR),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dilation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consequent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overload,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root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dilation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atrial/ventricular tac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hycardia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(VT),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SCD.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[51,54]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151"/>
        <w:spacing w:before="48" w:line="280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reported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factors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SCD: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and/or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extensive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ventricular fibrosis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CMR),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QRS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≥180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signi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ficant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PR, nonsustained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tachycardia (VT) on Holter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monitoring,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inducible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EP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long-lasting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palliative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shunts,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older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 the time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repair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[51]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 performance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young patients operated on 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tetralogy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Fallot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marked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lower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(MHR)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blood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(B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values,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[55]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ventilatory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response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[6]</w:t>
      </w:r>
      <w:r>
        <w:rPr>
          <w:rFonts w:ascii="Constantia" w:hAnsi="Constantia" w:eastAsia="Constantia" w:cs="Constantia"/>
          <w:sz w:val="9"/>
          <w:szCs w:val="9"/>
          <w:color w:val="231F20"/>
          <w:spacing w:val="3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significantly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workload,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respective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approach.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[55]</w:t>
      </w:r>
      <w:r>
        <w:rPr>
          <w:rFonts w:ascii="Constantia" w:hAnsi="Constantia" w:eastAsia="Constantia" w:cs="Constantia"/>
          <w:sz w:val="9"/>
          <w:szCs w:val="9"/>
          <w:color w:val="231F20"/>
          <w:spacing w:val="1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 late repair frequently develop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greater  degrees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hypertrophy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compliance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RV, leading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to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diastolic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RV dysfunction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 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repair.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6]</w:t>
      </w:r>
    </w:p>
    <w:p>
      <w:pPr>
        <w:ind w:left="13"/>
        <w:spacing w:before="134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28"/>
        <w:spacing w:before="16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Untreated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Tetralogy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of Fallot</w:t>
      </w:r>
    </w:p>
    <w:p>
      <w:pPr>
        <w:ind w:left="1" w:right="151" w:firstLine="5"/>
        <w:spacing w:before="30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Clinically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stable,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failure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saturation  abov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8"/>
        </w:rPr>
        <w:t>e  approximately  80%:  May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  (Class  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C-EO)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.  Prior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participa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evaluation,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includi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testing,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recommended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C-EO).</w:t>
      </w:r>
    </w:p>
    <w:p>
      <w:pPr>
        <w:ind w:left="27"/>
        <w:spacing w:before="124" w:line="21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1"/>
        </w:rPr>
        <w:t>(B)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1"/>
        </w:rPr>
        <w:t>Palliated</w:t>
      </w:r>
    </w:p>
    <w:p>
      <w:pPr>
        <w:ind w:left="5" w:right="151" w:hanging="5"/>
        <w:spacing w:before="38" w:line="28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saturation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above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approximately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80%,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absence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tachyarrhythmias,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dysfunction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symptoms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impaired consciousness: Can participate 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IIb;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ind w:left="28"/>
        <w:spacing w:before="107" w:line="24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position w:val="3"/>
        </w:rPr>
        <w:t>(C)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7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position w:val="3"/>
        </w:rPr>
        <w:t>Post-repair</w:t>
      </w:r>
    </w:p>
    <w:p>
      <w:pPr>
        <w:ind w:left="359" w:right="151" w:hanging="336"/>
        <w:spacing w:before="4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Asymptomatic,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RVOT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obstruction,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near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biventricular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(EF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&gt;50%),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arrhythmia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ambulatory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ECG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monitoring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 testing: 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 considered for participation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4"/>
        </w:rPr>
        <w:t>in 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4"/>
        </w:rPr>
        <w:t>to  high-intensity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4"/>
        </w:rPr>
        <w:t xml:space="preserve"> sports  (Class  I,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C-EO)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Before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including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6"/>
        </w:rPr>
        <w:t>clinical  assessment,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 xml:space="preserve"> ECG,  imaging  assessment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exe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recommended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Level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B-NR).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Yearly follow-up wit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every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second year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recom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mended.</w:t>
      </w:r>
    </w:p>
    <w:p>
      <w:pPr>
        <w:ind w:left="363" w:right="152" w:hanging="350"/>
        <w:spacing w:before="53" w:line="27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Asymptomatic,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lesion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pressure &lt;50%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systemic pressure, or 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VSD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 moderate PR, but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biventricular function,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ambulat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ECG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monitoring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test: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static and dynamic sport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B-NR). Sports eligibility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be re-assessed every</w:t>
      </w:r>
    </w:p>
    <w:p>
      <w:pPr>
        <w:ind w:left="371"/>
        <w:spacing w:line="241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3"/>
        </w:rPr>
        <w:t>6 months by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3"/>
        </w:rPr>
        <w:t>thorough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3"/>
        </w:rPr>
        <w:t>cardiovascular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3"/>
        </w:rPr>
        <w:t>evaluation.</w:t>
      </w:r>
    </w:p>
    <w:p>
      <w:pPr>
        <w:ind w:left="366" w:right="152" w:hanging="354"/>
        <w:spacing w:before="2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Marked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overload,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7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7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7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7"/>
        </w:rPr>
        <w:t>hypertension  (peak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3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3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3"/>
        </w:rPr>
        <w:t>pressure  greater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3"/>
        </w:rPr>
        <w:t>than 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3"/>
        </w:rPr>
        <w:t>equal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3"/>
        </w:rPr>
        <w:t>to</w:t>
      </w:r>
    </w:p>
    <w:p>
      <w:pPr>
        <w:spacing w:line="279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34" w:space="100"/>
            <w:col w:w="5052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8"/>
          <w:footerReference w:type="default" r:id="rId15"/>
          <w:pgSz w:w="12240" w:h="15840"/>
          <w:pgMar w:top="1010" w:right="924" w:bottom="987" w:left="1031" w:header="760" w:footer="797" w:gutter="0"/>
          <w:cols w:equalWidth="0" w:num="1">
            <w:col w:w="10285" w:space="0"/>
          </w:cols>
        </w:sectPr>
        <w:rPr/>
      </w:pPr>
    </w:p>
    <w:p>
      <w:pPr>
        <w:ind w:left="406" w:right="190" w:firstLine="13"/>
        <w:spacing w:before="47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12"/>
        </w:rPr>
        <w:t>50%  systemic  pressure),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2"/>
        </w:rPr>
        <w:t xml:space="preserve">  significant  residual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intracardiac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shunt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amenable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correction: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 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 low-intensit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only, following a complete clinical examination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ECG, echocardiogram, ambulatory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ECG monitor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exercise 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IIb;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ind w:left="53"/>
        <w:spacing w:line="240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8"/>
          <w:position w:val="3"/>
        </w:rPr>
        <w:t>4.  High-risk  patients  for  clinical  arrhythmia  or</w:t>
      </w:r>
    </w:p>
    <w:p>
      <w:pPr>
        <w:ind w:left="414"/>
        <w:spacing w:line="240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8"/>
          <w:position w:val="3"/>
        </w:rPr>
        <w:t>SCD,  patients 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  <w:position w:val="3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8"/>
          <w:position w:val="3"/>
        </w:rPr>
        <w:t>ad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8"/>
          <w:position w:val="3"/>
        </w:rPr>
        <w:t>vanced  biventricular</w:t>
      </w:r>
    </w:p>
    <w:p>
      <w:pPr>
        <w:ind w:left="414"/>
        <w:spacing w:line="240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2"/>
          <w:position w:val="3"/>
        </w:rPr>
        <w:t>dysfunction  (EF  &lt;40%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2"/>
          <w:position w:val="3"/>
        </w:rPr>
        <w:t>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2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2"/>
          <w:position w:val="3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  <w:position w:val="3"/>
        </w:rPr>
        <w:t>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2"/>
          <w:position w:val="3"/>
        </w:rPr>
        <w:t>outflow  tract</w:t>
      </w:r>
    </w:p>
    <w:p>
      <w:pPr>
        <w:ind w:left="413"/>
        <w:spacing w:line="240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position w:val="3"/>
        </w:rPr>
        <w:t>obstruction,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2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position w:val="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position w:val="3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position w:val="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position w:val="3"/>
        </w:rPr>
        <w:t>marked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position w:val="3"/>
        </w:rPr>
        <w:t>ascending</w:t>
      </w:r>
    </w:p>
    <w:p>
      <w:pPr>
        <w:ind w:left="417"/>
        <w:spacing w:line="240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aortopathy: Should</w:t>
      </w:r>
      <w:r>
        <w:rPr>
          <w:rFonts w:ascii="Constantia" w:hAnsi="Constantia" w:eastAsia="Constantia" w:cs="Constantia"/>
          <w:sz w:val="17"/>
          <w:szCs w:val="17"/>
          <w:color w:val="231F20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be 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from all competitive</w:t>
      </w:r>
    </w:p>
    <w:p>
      <w:pPr>
        <w:ind w:left="415"/>
        <w:spacing w:line="239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except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dynamic</w:t>
      </w:r>
    </w:p>
    <w:p>
      <w:pPr>
        <w:ind w:left="411"/>
        <w:spacing w:line="242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(Class III;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B-NR).</w:t>
      </w:r>
    </w:p>
    <w:p>
      <w:pPr>
        <w:ind w:left="63"/>
        <w:spacing w:before="108" w:line="32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AEEF"/>
          <w:spacing w:val="-6"/>
          <w:position w:val="2"/>
        </w:rPr>
        <w:t>D‑TRANSPOSITION  OF  GREAT  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AEEF"/>
          <w:spacing w:val="-7"/>
          <w:position w:val="2"/>
        </w:rPr>
        <w:t>RTERIES</w:t>
      </w:r>
    </w:p>
    <w:p>
      <w:pPr>
        <w:ind w:left="60"/>
        <w:spacing w:before="162" w:line="19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color w:val="231F20"/>
          <w:spacing w:val="4"/>
        </w:rPr>
        <w:t>Rationale</w:t>
      </w:r>
    </w:p>
    <w:p>
      <w:pPr>
        <w:ind w:left="46" w:right="182"/>
        <w:spacing w:before="138" w:line="276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 capacity after repair of d-transposition of great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arteries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depends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pathology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type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surgery performed. Af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Mustard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Senning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switch procedure, most 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tients have diminished 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 diminished peak oxygen consumption.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[51,56]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They may be at higher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death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proportion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sudden death events occur during exertion.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The  strongest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predictors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sudden  death  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presence of significant atrial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ventricular arrhythmias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although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prior VSD, age at repair, QRS duration, and heart failure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also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4"/>
          <w:position w:val="-3"/>
        </w:rPr>
        <w:t>risk.</w:t>
      </w:r>
      <w:r>
        <w:rPr>
          <w:rFonts w:ascii="Constantia" w:hAnsi="Constantia" w:eastAsia="Constantia" w:cs="Constantia"/>
          <w:sz w:val="9"/>
          <w:szCs w:val="9"/>
          <w:color w:val="231F20"/>
          <w:spacing w:val="8"/>
          <w:w w:val="114"/>
          <w:position w:val="2"/>
        </w:rPr>
        <w:t>[57,58]</w:t>
      </w:r>
    </w:p>
    <w:p>
      <w:pPr>
        <w:ind w:left="50" w:right="189" w:hanging="4"/>
        <w:spacing w:before="162" w:line="272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After an arterial switch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operation,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performan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children and adolescents, as assessed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cardiopulmon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various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studies,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preserved maximal oxygen consumption and peak 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rate.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4"/>
        </w:rPr>
        <w:t>[59,60]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RV  outflow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tract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obstruction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distribution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branch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stenosis)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stroke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evaluated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independent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factors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VO2.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[6,61]</w:t>
      </w:r>
      <w:r>
        <w:rPr>
          <w:rFonts w:ascii="Constantia" w:hAnsi="Constantia" w:eastAsia="Constantia" w:cs="Constantia"/>
          <w:sz w:val="9"/>
          <w:szCs w:val="9"/>
          <w:color w:val="231F20"/>
          <w:spacing w:val="3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exertional chest pain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 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death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due 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reduced 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-1"/>
        </w:rPr>
        <w:t>flow.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4"/>
        </w:rPr>
        <w:t>[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4"/>
        </w:rPr>
        <w:t>7,62]</w:t>
      </w:r>
    </w:p>
    <w:p>
      <w:pPr>
        <w:ind w:left="46" w:right="191"/>
        <w:spacing w:before="135" w:line="273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Adult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complex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transposition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Rastelli-type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repair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entirely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capacity;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however,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abnormalities,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relating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conduit,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occur.</w:t>
      </w:r>
    </w:p>
    <w:p>
      <w:pPr>
        <w:ind w:left="60"/>
        <w:spacing w:before="162" w:line="19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color w:val="231F20"/>
          <w:spacing w:val="9"/>
        </w:rPr>
        <w:t>Recommendations</w:t>
      </w:r>
    </w:p>
    <w:p>
      <w:pPr>
        <w:ind w:left="412" w:right="191" w:hanging="349"/>
        <w:spacing w:before="139" w:line="26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(A)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Uncorrected (survivors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ofuncorrected d-transposition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great arteries, associated with VSD and PS): 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lease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refer to recommendations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Tetralogy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Fallot.</w:t>
      </w:r>
    </w:p>
    <w:p>
      <w:pPr>
        <w:ind w:left="63"/>
        <w:spacing w:before="50" w:line="22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(B)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Post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switch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(Mustard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Senning)</w:t>
      </w:r>
    </w:p>
    <w:p>
      <w:pPr>
        <w:ind w:left="407" w:right="191" w:hanging="338"/>
        <w:spacing w:before="23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1. Asymptomatic,nohistoryofatrialf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lutter,supraventricular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tachycardia,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tachyarrhythmia,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syncope,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vent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dysfunction,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4" w:right="150"/>
        <w:spacing w:before="74" w:line="271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test,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exercise-induc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ischemia: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dynamic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detailed clinical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(Class IIb; Level of Evidence C-EO).</w:t>
      </w:r>
    </w:p>
    <w:p>
      <w:pPr>
        <w:ind w:left="361" w:right="153" w:hanging="350"/>
        <w:spacing w:before="1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Symptomatic,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suboptimal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hemodynamics: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Individualized recommendat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made, 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IIb;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-EO).</w:t>
      </w:r>
    </w:p>
    <w:p>
      <w:pPr>
        <w:ind w:left="356" w:right="152" w:hanging="347"/>
        <w:spacing w:line="27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Severe clinical 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RV dysfunction,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recurrent 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uncontrolled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arrhythmias: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 restricted from 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except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low-intensity leisure physical 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tivity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ind w:left="14"/>
        <w:spacing w:before="21" w:line="242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(C)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Postarterial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switch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operati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position w:val="3"/>
        </w:rPr>
        <w:t>on</w:t>
      </w:r>
    </w:p>
    <w:p>
      <w:pPr>
        <w:ind w:left="357" w:right="151" w:hanging="336"/>
        <w:spacing w:before="3" w:line="27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9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9"/>
        </w:rPr>
        <w:t>Asymptomatic,  normal  ventricular  function,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test,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tachyarrhythmias: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moderate-intensity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spor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activities. Participation in high-intensity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individualized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deta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iled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clinical  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including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ECG,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imag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function, Holter monitoring, and 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testing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Yearly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follow-up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recommended.</w:t>
      </w:r>
    </w:p>
    <w:p>
      <w:pPr>
        <w:ind w:left="357" w:right="150" w:hanging="346"/>
        <w:spacing w:before="26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hemodynamic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abnor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malities  (left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5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hypertrophy,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dilation;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outflow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tract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stenosis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&gt;30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Hg;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neo-aortic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insufficiency),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signs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ischemia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 ECG: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 parti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 low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detailed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assessment,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provided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C-EO)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.  Spor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eligibility 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re-assessed every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months.</w:t>
      </w:r>
    </w:p>
    <w:p>
      <w:pPr>
        <w:ind w:left="360" w:right="152" w:hanging="351"/>
        <w:spacing w:before="52" w:line="26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ischemia: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from all competitive 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except for low-intensity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leisure 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III; Level of 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B-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NR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).</w:t>
      </w:r>
    </w:p>
    <w:p>
      <w:pPr>
        <w:ind w:left="1" w:right="1525" w:firstLine="13"/>
        <w:spacing w:before="298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AEEF"/>
          <w:spacing w:val="-8"/>
        </w:rPr>
        <w:t>EBSTEIN’S  ANOMALY  OF  THE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AEEF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00AEEF"/>
          <w:spacing w:val="-10"/>
        </w:rPr>
        <w:t>TRICUSPID  VALVE</w:t>
      </w:r>
    </w:p>
    <w:p>
      <w:pPr>
        <w:ind w:left="11"/>
        <w:spacing w:before="130" w:line="19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color w:val="231F20"/>
          <w:spacing w:val="4"/>
        </w:rPr>
        <w:t>Rationale</w:t>
      </w:r>
    </w:p>
    <w:p>
      <w:pPr>
        <w:ind w:right="143" w:firstLine="4"/>
        <w:spacing w:before="142" w:line="276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Hemodynamic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status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Ebstein’s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anomaly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depends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severity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tricuspid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valve dysfunctio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 degree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atrialization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RV,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contractility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remaining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ventricle,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type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concomitant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anomalies,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[51]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shunt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present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over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one-third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hearts,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subsequent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potential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right–left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shunting.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[6]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Accessory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pathways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frequent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[51]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important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arrhythmias.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[4]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cases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 be associated with physical dis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ability and increased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death 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[4]</w:t>
      </w:r>
    </w:p>
    <w:p>
      <w:pPr>
        <w:spacing w:line="276" w:lineRule="auto"/>
        <w:sectPr>
          <w:type w:val="continuous"/>
          <w:pgSz w:w="12240" w:h="15840"/>
          <w:pgMar w:top="1010" w:right="924" w:bottom="987" w:left="1031" w:header="760" w:footer="797" w:gutter="0"/>
          <w:cols w:equalWidth="0" w:num="2">
            <w:col w:w="5136" w:space="100"/>
            <w:col w:w="5049" w:space="0"/>
          </w:cols>
        </w:sectPr>
        <w:rPr>
          <w:rFonts w:ascii="Constantia" w:hAnsi="Constantia" w:eastAsia="Constantia" w:cs="Constantia"/>
          <w:sz w:val="9"/>
          <w:szCs w:val="9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6"/>
          <w:footerReference w:type="default" r:id="rId16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46" w:right="173" w:firstLine="6"/>
        <w:spacing w:before="43" w:line="286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 with Ebstein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anomaly have 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 abnormal heart ra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te response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 exercise, likely 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sinus node 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both pre- and pos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toperatively.</w:t>
      </w:r>
      <w:r>
        <w:rPr>
          <w:rFonts w:ascii="Constantia" w:hAnsi="Constantia" w:eastAsia="Constantia" w:cs="Constantia"/>
          <w:sz w:val="9"/>
          <w:szCs w:val="9"/>
          <w:color w:val="231F20"/>
          <w:spacing w:val="12"/>
          <w:position w:val="5"/>
        </w:rPr>
        <w:t>[63]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nonoperated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iorates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over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time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progressive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declin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augment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forward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stroke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5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[64,65]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  anatom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ical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severity ofEbstein anomaly, specifically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atrialized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volume, 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been found tobe related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reduced 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capacity.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[66]</w:t>
      </w:r>
      <w:r>
        <w:rPr>
          <w:rFonts w:ascii="Constantia" w:hAnsi="Constantia" w:eastAsia="Constantia" w:cs="Constantia"/>
          <w:sz w:val="9"/>
          <w:szCs w:val="9"/>
          <w:color w:val="231F20"/>
          <w:spacing w:val="9"/>
          <w:w w:val="102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Even after surgery, 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small minority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postoperative patients ha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been found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to have a normal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 capacity.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[63]</w:t>
      </w:r>
    </w:p>
    <w:p>
      <w:pPr>
        <w:ind w:left="60"/>
        <w:spacing w:before="140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75"/>
        <w:spacing w:before="145" w:line="243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2"/>
          <w:position w:val="3"/>
        </w:rPr>
        <w:t>(A) Unrepaired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2"/>
          <w:position w:val="3"/>
        </w:rPr>
        <w:t>Ebstein's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2"/>
          <w:position w:val="3"/>
        </w:rPr>
        <w:t>anomaly of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"/>
          <w:w w:val="122"/>
          <w:position w:val="3"/>
        </w:rPr>
        <w:t>the tricuspid valve</w:t>
      </w:r>
    </w:p>
    <w:p>
      <w:pPr>
        <w:ind w:left="407" w:right="182" w:hanging="338"/>
        <w:spacing w:before="4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1.    Mild: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Asymptomati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c, no cyanosis, 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RV size, no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tricuspid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regurgitation,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systolic function, no evidence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atrial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tachyarrhythmias 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24-hour 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CG monitoring: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participate in all 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IIb;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C-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EO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)</w:t>
      </w:r>
    </w:p>
    <w:p>
      <w:pPr>
        <w:ind w:left="406" w:right="172" w:hanging="346"/>
        <w:spacing w:before="30" w:line="28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5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5"/>
        </w:rPr>
        <w:t>Moderate: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5"/>
        </w:rPr>
        <w:t>Asymptomatic,  mode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5"/>
        </w:rPr>
        <w:t>tricuspid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11"/>
        </w:rPr>
        <w:t>regurgitation,  norm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1"/>
        </w:rPr>
        <w:t>al  arterial  saturation,  no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 of arrhythmia on 24-hour ECG monito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4"/>
        </w:rPr>
        <w:t>other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4"/>
        </w:rPr>
        <w:t>than  isolated  prem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4"/>
        </w:rPr>
        <w:t>ature  contractions: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low-level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moderate-level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activities,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low-intensity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 IIb; Level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</w:t>
      </w:r>
    </w:p>
    <w:p>
      <w:pPr>
        <w:ind w:left="405" w:right="181" w:hanging="347"/>
        <w:spacing w:before="31" w:line="28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tricuspid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regurgitation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significantly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dilated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right atrium andRV, right atrial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pressure &gt;20 mmHg,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symp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7"/>
        </w:rPr>
        <w:t>or  at  rest,  chronic 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7"/>
        </w:rPr>
        <w:t>trial  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7"/>
        </w:rPr>
        <w:t>(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7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fibrillation)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arrhythmias: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precluded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underta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king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EO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).</w:t>
      </w:r>
    </w:p>
    <w:p>
      <w:pPr>
        <w:ind w:left="74"/>
        <w:spacing w:before="141" w:line="243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position w:val="3"/>
        </w:rPr>
        <w:t>(B)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position w:val="3"/>
        </w:rPr>
        <w:t>Post-repair</w:t>
      </w:r>
    </w:p>
    <w:p>
      <w:pPr>
        <w:ind w:left="407" w:right="180" w:hanging="338"/>
        <w:spacing w:before="6" w:line="28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anomalies  (absent 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tricuspid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regurgitation,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substantial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chamber size), asymptomatic, no atrial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tachyarrhythmias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ambulatory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ECG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monitoring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test: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static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competitive  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permitted</w:t>
      </w:r>
    </w:p>
    <w:p>
      <w:pPr>
        <w:ind w:left="406" w:right="173" w:firstLine="12"/>
        <w:spacing w:before="2" w:line="28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3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repair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IIb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;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Selected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excellent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hemodynamic result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after 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permitted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additional participation on an individual basis after</w:t>
      </w:r>
    </w:p>
    <w:p>
      <w:pPr>
        <w:ind w:left="418"/>
        <w:spacing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3"/>
        </w:rPr>
        <w:t>3 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3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position w:val="3"/>
        </w:rPr>
        <w:t>repair.</w:t>
      </w:r>
    </w:p>
    <w:p>
      <w:pPr>
        <w:ind w:left="410" w:right="181" w:hanging="350"/>
        <w:spacing w:before="1" w:line="28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Residual abnormalities (more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than 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1"/>
        </w:rPr>
        <w:t>dysfunction,  shunting,  arrh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ythmias,  or  other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complications):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precluded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proportion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their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problems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"/>
        <w:spacing w:before="134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CONGENITALLY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6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CORRECTED</w:t>
      </w:r>
    </w:p>
    <w:p>
      <w:pPr>
        <w:ind w:right="1185" w:firstLine="9"/>
        <w:spacing w:before="63" w:line="25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TRANSPOSITION  OF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THE  GREAT</w:t>
      </w:r>
      <w:r>
        <w:rPr>
          <w:rFonts w:ascii="Arial" w:hAnsi="Arial" w:eastAsia="Arial" w:cs="Arial"/>
          <w:sz w:val="24"/>
          <w:szCs w:val="24"/>
          <w:b/>
          <w:bCs/>
          <w:color w:val="00AEEF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ARTERIES</w:t>
      </w:r>
    </w:p>
    <w:p>
      <w:pPr>
        <w:ind w:left="20"/>
        <w:spacing w:before="130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6" w:right="151"/>
        <w:spacing w:before="139" w:line="276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course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toler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congenitally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corrected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transposition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great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arteries  (ccTGA)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often  depend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cardiac  anomalies,  such  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8"/>
        </w:rPr>
        <w:t>VSD,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8"/>
        </w:rPr>
        <w:t>PS,  and  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8"/>
        </w:rPr>
        <w:t>AV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8"/>
        </w:rPr>
        <w:t>valve  abnormalities.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2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2"/>
          <w:w w:val="108"/>
          <w:position w:val="5"/>
        </w:rPr>
        <w:t>[4,54]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anatomically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atr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ioventricular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progressive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consecutive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dysfunction  and  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failure,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independent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predictor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intolerance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death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ccTGA.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4"/>
        </w:rPr>
        <w:t>[6,7,54]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  are  also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increasing risk for the development of supraventricular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tachycardia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spontaneous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hear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block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-2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  <w:position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-2"/>
        </w:rPr>
        <w:t>age.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3"/>
        </w:rPr>
        <w:t>[4,6]</w:t>
      </w:r>
    </w:p>
    <w:p>
      <w:pPr>
        <w:ind w:left="6" w:right="152"/>
        <w:spacing w:before="135" w:line="276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few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studies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isolated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ccTGA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markedly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diminished peak oxygen co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nsumption.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[67,68]</w:t>
      </w:r>
      <w:r>
        <w:rPr>
          <w:rFonts w:ascii="Constantia" w:hAnsi="Constantia" w:eastAsia="Constantia" w:cs="Constantia"/>
          <w:sz w:val="9"/>
          <w:szCs w:val="9"/>
          <w:color w:val="231F20"/>
          <w:spacing w:val="1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Chronotropic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incompetence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impaired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stroke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response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thought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prevalent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causes.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[6]</w:t>
      </w:r>
      <w:r>
        <w:rPr>
          <w:rFonts w:ascii="Constantia" w:hAnsi="Constantia" w:eastAsia="Constantia" w:cs="Constantia"/>
          <w:sz w:val="9"/>
          <w:szCs w:val="9"/>
          <w:color w:val="231F20"/>
          <w:spacing w:val="25"/>
          <w:w w:val="101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RV dysfunction 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been found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tobe associated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filling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tissue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Doppler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imaging,</w:t>
      </w:r>
      <w:r>
        <w:rPr>
          <w:rFonts w:ascii="Constantia" w:hAnsi="Constantia" w:eastAsia="Constantia" w:cs="Constantia"/>
          <w:sz w:val="9"/>
          <w:szCs w:val="9"/>
          <w:color w:val="231F20"/>
          <w:spacing w:val="18"/>
          <w:position w:val="5"/>
        </w:rPr>
        <w:t>[6,68]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reserve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positron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emission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tomography,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fibrosis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cardiac MRI.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4"/>
        </w:rPr>
        <w:t>[6]</w:t>
      </w:r>
    </w:p>
    <w:p>
      <w:pPr>
        <w:ind w:left="6" w:right="152"/>
        <w:spacing w:before="160" w:line="275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Limited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data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available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assess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had 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double-switch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procedure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resulting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redirection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venous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blood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aorta.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5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9"/>
          <w:position w:val="5"/>
        </w:rPr>
        <w:t>[7]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Individualized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including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evaluation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venous baffle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 Rastelli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switch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integrity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required before conside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ration of 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[7]</w:t>
      </w:r>
    </w:p>
    <w:p>
      <w:pPr>
        <w:ind w:left="20"/>
        <w:spacing w:before="133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34"/>
        <w:spacing w:before="175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Unrepaired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ccTGA</w:t>
      </w:r>
    </w:p>
    <w:p>
      <w:pPr>
        <w:ind w:left="365" w:right="152" w:hanging="336"/>
        <w:spacing w:before="33" w:line="27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Isolated ccTGA, asymptomatic, no systemic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ventricle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enlargement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 ventricular tachyarrhythmia on ambulatory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ECG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monitoring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 exercise testing, 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exercise-induced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ischemia: May be eligible for participation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 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large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component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 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recommended.</w:t>
      </w:r>
    </w:p>
    <w:p>
      <w:pPr>
        <w:ind w:left="366" w:right="151" w:firstLine="6"/>
        <w:spacing w:before="23" w:line="275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Periodic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re-evaluation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important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detect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development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deterioration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or  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AV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regurgitation and should include clinical 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sessment,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ECG,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imaging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Holter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monitor,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B-NR).</w:t>
      </w:r>
    </w:p>
    <w:p>
      <w:pPr>
        <w:ind w:left="366" w:right="153" w:hanging="346"/>
        <w:spacing w:before="21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dysfunction,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>RV  outflow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>tract  obstructi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6"/>
        </w:rPr>
        <w:t>on,  or  recurrent  or</w:t>
      </w:r>
    </w:p>
    <w:p>
      <w:pPr>
        <w:spacing w:line="280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27" w:space="100"/>
            <w:col w:w="5058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8"/>
          <w:footerReference w:type="default" r:id="rId17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413" w:right="188" w:hanging="7"/>
        <w:spacing w:before="50" w:line="271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uncontrolled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arrhythmias: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except for low-intensity leisure sports (Clas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C-EO).</w:t>
      </w:r>
    </w:p>
    <w:p>
      <w:pPr>
        <w:ind w:left="415" w:right="188" w:hanging="352"/>
        <w:spacing w:before="21" w:line="27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(B)  Postrepair (VSD closure,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tricuspid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valve replacement,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sub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double-switch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surgeries):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Recommendation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individualized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depending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status.</w:t>
      </w:r>
    </w:p>
    <w:p>
      <w:pPr>
        <w:ind w:left="50"/>
        <w:spacing w:before="173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5"/>
        </w:rPr>
        <w:t>TRUNCUS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4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5"/>
        </w:rPr>
        <w:t>ARTERIOSUS</w:t>
      </w:r>
    </w:p>
    <w:p>
      <w:pPr>
        <w:ind w:left="60"/>
        <w:spacing w:before="212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6" w:right="187"/>
        <w:spacing w:before="136" w:line="276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Truncus arteriosus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usually rep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aired in early childhood,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the  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repair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involve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VSD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closure,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artery  (PA)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conduit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placement,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replacement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truncal  (neoaortic)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valve.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2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1"/>
          <w:w w:val="111"/>
          <w:position w:val="5"/>
        </w:rPr>
        <w:t>[54]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older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unrepaired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uncus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arteriosus,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Eisenmenger physiology is typical.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[54]</w:t>
      </w:r>
      <w:r>
        <w:rPr>
          <w:rFonts w:ascii="Constantia" w:hAnsi="Constantia" w:eastAsia="Constantia" w:cs="Constantia"/>
          <w:sz w:val="9"/>
          <w:szCs w:val="9"/>
          <w:color w:val="231F20"/>
          <w:spacing w:val="2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Recommendat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ions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regarding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runcus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arteriosus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inferred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from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specific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components, such as VSD or aortic 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diseas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e. In this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section, recommendations regard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RV to PA conduit 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Eisenmenger syndrome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unrepaired truncus arteriosus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have 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discussed.</w:t>
      </w:r>
    </w:p>
    <w:p>
      <w:pPr>
        <w:ind w:left="46" w:right="188" w:firstLine="7"/>
        <w:spacing w:before="135" w:line="275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Studies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early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-term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follow-up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repair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truncus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arteriosus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acceptable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results.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ventricle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conduit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present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7"/>
        </w:rPr>
        <w:t>exertional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dyspnea, palpitations, and syncope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 follow-up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[51]</w:t>
      </w:r>
      <w:r>
        <w:rPr>
          <w:rFonts w:ascii="Constantia" w:hAnsi="Constantia" w:eastAsia="Constantia" w:cs="Constantia"/>
          <w:sz w:val="9"/>
          <w:szCs w:val="9"/>
          <w:color w:val="231F20"/>
          <w:spacing w:val="9"/>
          <w:w w:val="101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complications such 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truncal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valve regurgitation,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truncal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stenosis,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conduit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obstruction,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eoperations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truncal 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conduit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replacement,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ascending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dilation,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residual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hypertension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  <w:position w:val="-4"/>
        </w:rPr>
        <w:t>seen.</w:t>
      </w:r>
      <w:r>
        <w:rPr>
          <w:rFonts w:ascii="Constantia" w:hAnsi="Constantia" w:eastAsia="Constantia" w:cs="Constantia"/>
          <w:sz w:val="9"/>
          <w:szCs w:val="9"/>
          <w:color w:val="231F20"/>
          <w:spacing w:val="9"/>
          <w:w w:val="113"/>
          <w:position w:val="1"/>
        </w:rPr>
        <w:t>[51,69]</w:t>
      </w:r>
    </w:p>
    <w:p>
      <w:pPr>
        <w:ind w:left="52" w:right="187"/>
        <w:spacing w:before="134" w:line="279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develop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cyanosis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inten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cyanosis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  syncope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failure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reduced cardiac output</w:t>
      </w:r>
      <w:r>
        <w:rPr>
          <w:rFonts w:ascii="Constantia" w:hAnsi="Constantia" w:eastAsia="Constantia" w:cs="Constantia"/>
          <w:sz w:val="9"/>
          <w:szCs w:val="9"/>
          <w:color w:val="231F20"/>
          <w:spacing w:val="12"/>
          <w:position w:val="5"/>
        </w:rPr>
        <w:t>[6]</w:t>
      </w:r>
      <w:r>
        <w:rPr>
          <w:rFonts w:ascii="Constantia" w:hAnsi="Constantia" w:eastAsia="Constantia" w:cs="Constantia"/>
          <w:sz w:val="9"/>
          <w:szCs w:val="9"/>
          <w:color w:val="231F20"/>
          <w:spacing w:val="4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and are at 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for sudden death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activity.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[7]</w:t>
      </w:r>
    </w:p>
    <w:p>
      <w:pPr>
        <w:ind w:left="60"/>
        <w:spacing w:before="134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72" w:right="180" w:firstLine="2"/>
        <w:spacing w:before="138" w:line="29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Repaired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using right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7"/>
        </w:rPr>
        <w:t>ventricle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</w:rPr>
        <w:t>-PA conduit, no residual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6"/>
        </w:rPr>
        <w:t>pulmonary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"/>
          <w:w w:val="126"/>
        </w:rPr>
        <w:t>hypertension</w:t>
      </w:r>
    </w:p>
    <w:p>
      <w:pPr>
        <w:ind w:left="405" w:right="186" w:hanging="336"/>
        <w:spacing w:before="22" w:line="27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Asymptomatic, no, or mild conduit obstruction: 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C-EO).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Regular follow-up is recommended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every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year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 must include an assessment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 cap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acity,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RV systolic pressure (c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onduit gradient),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RV function,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arrhythmias</w:t>
      </w:r>
    </w:p>
    <w:p>
      <w:pPr>
        <w:ind w:left="408" w:right="187" w:hanging="348"/>
        <w:spacing w:before="4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Symptomatic,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RV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conduit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1"/>
        </w:rPr>
        <w:t>obstruction:  Must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generally  limit  themselves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6"/>
        </w:rPr>
        <w:t>to  low-intensity  phys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6"/>
        </w:rPr>
        <w:t>ical  activity,  although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21"/>
        </w:rPr>
        <w:t>individualized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21"/>
        </w:rPr>
        <w:t>recommendations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21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21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made,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6" w:right="153"/>
        <w:spacing w:before="73" w:line="27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assessment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C-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EO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).</w:t>
      </w:r>
    </w:p>
    <w:p>
      <w:pPr>
        <w:ind w:left="27"/>
        <w:spacing w:before="92" w:line="242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  <w:w w:val="125"/>
          <w:position w:val="3"/>
        </w:rPr>
        <w:t>(B) With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  <w:w w:val="125"/>
          <w:position w:val="3"/>
        </w:rPr>
        <w:t>pulmonary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  <w:w w:val="125"/>
          <w:position w:val="3"/>
        </w:rPr>
        <w:t>hypertension</w:t>
      </w:r>
    </w:p>
    <w:p>
      <w:pPr>
        <w:ind w:left="359" w:right="151" w:hanging="336"/>
        <w:spacing w:line="27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Pulmonary artery 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ak systolic pressure ≤30 mm 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 mean pulmonary 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 &lt;25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mm Hg: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B-NR)</w:t>
      </w:r>
    </w:p>
    <w:p>
      <w:pPr>
        <w:ind w:left="359" w:right="150" w:hanging="346"/>
        <w:spacing w:before="18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hypertension,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mean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&gt;25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Hg: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except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dy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6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activity,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provi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oxygen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saturation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remains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above  80%,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tachyarrhythmia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impaired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onsciousness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present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function is not or only mildly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impaired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III;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B-NR).</w:t>
      </w:r>
    </w:p>
    <w:p>
      <w:pPr>
        <w:ind w:left="9"/>
        <w:spacing w:before="268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4"/>
        </w:rPr>
        <w:t>SINGLE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4"/>
        </w:rPr>
        <w:t>VENTRICLE  LESIONS</w:t>
      </w:r>
    </w:p>
    <w:p>
      <w:pPr>
        <w:ind w:left="13"/>
        <w:spacing w:before="212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right="152" w:firstLine="6"/>
        <w:spacing w:before="137" w:line="279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Hemodynamic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status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childr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single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ventricle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>lesions  depends  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>many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>variables  such  as  type,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0"/>
        </w:rPr>
        <w:t>contractility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0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0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0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0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20"/>
        </w:rPr>
        <w:t>ventricle,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severity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AV valve regurgitation, presence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cyanosis,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2"/>
        </w:rPr>
        <w:t>obstructions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2"/>
        </w:rPr>
        <w:t>in  systemic  outflow,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2"/>
        </w:rPr>
        <w:t>underlying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arrhythmias.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undergone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palliation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Fontan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operation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known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significantly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reduced exercise performance which is multifactorial.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[7]</w:t>
      </w:r>
    </w:p>
    <w:p>
      <w:pPr>
        <w:ind w:left="13"/>
        <w:spacing w:before="133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359" w:right="144" w:hanging="336"/>
        <w:spacing w:before="138" w:line="27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0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0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0"/>
        </w:rPr>
        <w:t>with  single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0"/>
        </w:rPr>
        <w:t xml:space="preserve"> ventricles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0"/>
        </w:rPr>
        <w:t>who  have  not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undergone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palliative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surgeries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advised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against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kind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participation.(Class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IIa,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evidence B-NR), needs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individualized</w:t>
      </w:r>
    </w:p>
    <w:p>
      <w:pPr>
        <w:ind w:left="359" w:right="152" w:hanging="346"/>
        <w:spacing w:before="19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 is advised that a thorough asse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ssment be done 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Fonta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operation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prior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evaluating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facto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death.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comprehensive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evaluati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include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imaging,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ECG,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CPET.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B)</w:t>
      </w:r>
    </w:p>
    <w:p>
      <w:pPr>
        <w:ind w:left="366" w:right="151" w:hanging="354"/>
        <w:spacing w:before="4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Fontan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operation,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is  significant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intolerance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effort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evidenced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by  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inability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incre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rate,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desaturation,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developme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restriction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6"/>
        </w:rPr>
        <w:t>moderate  and  high-intens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6"/>
        </w:rPr>
        <w:t>ity  sports 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considered.(Class III;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359" w:right="152" w:hanging="352"/>
        <w:spacing w:before="2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4.    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ndergone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Fontan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procedure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no 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failure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or si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gnificantly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intravascular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hemodynamics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4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class IA 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of Evidence C-EO).</w:t>
      </w:r>
    </w:p>
    <w:p>
      <w:pPr>
        <w:ind w:left="368" w:right="153" w:hanging="355"/>
        <w:spacing w:before="1" w:line="26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5.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All Fontan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requiring chronic anticoagulation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contact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sports.</w:t>
      </w:r>
    </w:p>
    <w:p>
      <w:pPr>
        <w:spacing w:line="267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34" w:space="100"/>
            <w:col w:w="5052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6"/>
          <w:footerReference w:type="default" r:id="rId18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57" w:right="1264"/>
        <w:spacing w:before="137" w:line="25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CONGENITAL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ANOMALY  O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8"/>
        </w:rPr>
        <w:t>F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8"/>
        </w:rPr>
        <w:t>THE</w:t>
      </w:r>
      <w:r>
        <w:rPr>
          <w:rFonts w:ascii="Arial" w:hAnsi="Arial" w:eastAsia="Arial" w:cs="Arial"/>
          <w:sz w:val="24"/>
          <w:szCs w:val="24"/>
          <w:b/>
          <w:bCs/>
          <w:color w:val="00AEEF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10"/>
        </w:rPr>
        <w:t>CORONARY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10"/>
        </w:rPr>
        <w:t>ARTERY</w:t>
      </w:r>
    </w:p>
    <w:p>
      <w:pPr>
        <w:ind w:left="60"/>
        <w:spacing w:before="130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8" w:right="189" w:firstLine="5"/>
        <w:spacing w:before="158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2"/>
        </w:rPr>
        <w:t>Congenital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2"/>
        </w:rPr>
        <w:t>coronary  arte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ry  anomalies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include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2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anomalous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origin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(AAOCA),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3"/>
        </w:rPr>
        <w:t>anomalous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3"/>
        </w:rPr>
        <w:t>left  coronary  artery  arising  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9"/>
        </w:rPr>
        <w:t>pulmonary  artery  (A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9"/>
        </w:rPr>
        <w:t>LCAPA),  coronary  myocardial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bridges, and corona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ry artery fistulas.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these, the most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frequent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anomalous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origin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anterior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descendi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right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sinus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aorta.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[70]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AAOCA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 second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most common cause of SCD 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 children and adolescents,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 hypertrophic cardiomyopathy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(HCM).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[71]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High-risk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features include intramural course, interarterial course,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slit-like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ostium,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angulation.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[71]</w:t>
      </w:r>
      <w:r>
        <w:rPr>
          <w:rFonts w:ascii="Constantia" w:hAnsi="Constantia" w:eastAsia="Constantia" w:cs="Constantia"/>
          <w:sz w:val="9"/>
          <w:szCs w:val="9"/>
          <w:color w:val="231F20"/>
          <w:spacing w:val="-10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‘scissor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-like,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physiologic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effect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propose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interarterial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AAOCA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course,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compression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between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great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vessels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ccurs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times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output,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like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leading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myocardial ischemia,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[72]</w:t>
      </w:r>
      <w:r>
        <w:rPr>
          <w:rFonts w:ascii="Constantia" w:hAnsi="Constantia" w:eastAsia="Constantia" w:cs="Constantia"/>
          <w:sz w:val="9"/>
          <w:szCs w:val="9"/>
          <w:color w:val="231F20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lethal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ular arrhythmia 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SCD. Anomalous aortic origin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left coronary artery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carries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significantly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greater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SCD,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notably 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 intensity,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sports.</w:t>
      </w:r>
    </w:p>
    <w:p>
      <w:pPr>
        <w:ind w:left="46" w:right="187"/>
        <w:spacing w:before="111" w:line="279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ALCAPA,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despite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normalization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global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intervention,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limitations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blood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 chronic myocardial injury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persist for years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9"/>
        </w:rPr>
        <w:t>surgery,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5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2"/>
          <w:w w:val="109"/>
          <w:position w:val="5"/>
        </w:rPr>
        <w:t>[73]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9"/>
        </w:rPr>
        <w:t>as  evidenced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9"/>
        </w:rPr>
        <w:t>by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9"/>
        </w:rPr>
        <w:t xml:space="preserve"> 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9"/>
        </w:rPr>
        <w:t>scarring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9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MRI.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[74]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absence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scar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tissue,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regional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term,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repair.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[75]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Malignant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develop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infarct-r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tissue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result of 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acute ischemic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[76]</w:t>
      </w:r>
    </w:p>
    <w:p>
      <w:pPr>
        <w:ind w:left="48" w:right="189" w:hanging="2"/>
        <w:spacing w:before="111" w:line="279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 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12-lead electrocardiography does not exclu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anomalous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origin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also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negative.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5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[70]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Transthoracic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echocardiography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 better tool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identify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origin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course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proximal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coronar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arteries.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Further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tests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include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computed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mography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angiography,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magnetic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resonance  angiography,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using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ocardiography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perfusion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imaging,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among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others.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Several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procedures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available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including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unroofing,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reimplantation,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ostial plasty, pulmonary artery translocation and rarely,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artery bypa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ss grafting.</w:t>
      </w:r>
    </w:p>
    <w:p>
      <w:pPr>
        <w:ind w:left="60"/>
        <w:spacing w:before="134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75"/>
        <w:spacing w:before="167" w:line="22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(A)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Uncorrected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coronary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artery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anomalies</w:t>
      </w:r>
    </w:p>
    <w:p>
      <w:pPr>
        <w:ind w:left="407" w:right="189" w:hanging="338"/>
        <w:spacing w:before="30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an anomalous origin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 right coronary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sinus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Valsalva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(AAORCA)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evaluated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person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negative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58" w:right="151" w:firstLine="8"/>
        <w:spacing w:before="48" w:line="275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stress test, permission to compete 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 be considered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after adequate counseling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family 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 risk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benefit,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appropri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ate clinical follow-up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IIa;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ind w:left="358" w:right="153" w:hanging="346"/>
        <w:spacing w:before="50" w:line="27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Nonoperated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AAORCA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exhibit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9"/>
        </w:rPr>
        <w:t>symptoms,  arrhythmias,  or  signs  of  ischemia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except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before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surgica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repair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III;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C-EO).</w:t>
      </w:r>
    </w:p>
    <w:p>
      <w:pPr>
        <w:ind w:left="360" w:right="151" w:hanging="350"/>
        <w:spacing w:before="26" w:line="28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Athletes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anomalous origin of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right sinus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Valsalva,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especially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when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artery passes between the 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artery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aorta,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except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class 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sports, before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surgical repair.(Class III; Level of 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vidence B-NR).</w:t>
      </w:r>
    </w:p>
    <w:p>
      <w:pPr>
        <w:ind w:left="26"/>
        <w:spacing w:before="111" w:line="243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position w:val="3"/>
        </w:rPr>
        <w:t>(C)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7"/>
          <w:w w:val="10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position w:val="3"/>
        </w:rPr>
        <w:t>Post-repair</w:t>
      </w:r>
    </w:p>
    <w:p>
      <w:pPr>
        <w:ind w:left="362" w:right="152" w:hanging="341"/>
        <w:spacing w:before="7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surgical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correction,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3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months.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Prior to clearing 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atients 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restriction,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performed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without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ischemic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aborted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death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 (SCD)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  rule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ischemia.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return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 training if no inducible ischemia is present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 ischemic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present.</w:t>
      </w:r>
    </w:p>
    <w:p>
      <w:pPr>
        <w:ind w:left="365" w:right="152" w:hanging="353"/>
        <w:spacing w:before="26" w:line="28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aborted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SCD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return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competitive exercise at least 12 months after surgery,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only if they remain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free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ischemic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 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 stress testing does not show 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ischemia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high-risk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arrhythmias.</w:t>
      </w:r>
    </w:p>
    <w:p>
      <w:pPr>
        <w:ind w:left="361" w:right="145" w:hanging="351"/>
        <w:spacing w:before="3" w:line="28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 repair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anomalous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origin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 coronary artery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artery,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decisions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rega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rding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restriction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presence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sequelae such as myocardi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al infarction 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dysfunction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IIb;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C).</w:t>
      </w:r>
    </w:p>
    <w:p>
      <w:pPr>
        <w:ind w:left="17"/>
        <w:spacing w:before="113" w:line="352" w:lineRule="exact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231F20"/>
          <w:spacing w:val="-7"/>
          <w:position w:val="1"/>
        </w:rPr>
        <w:t>II.  CARDIOMYOPATHIES</w:t>
      </w:r>
    </w:p>
    <w:p>
      <w:pPr>
        <w:ind w:left="15"/>
        <w:spacing w:before="16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7"/>
        </w:rPr>
        <w:t>HYPERTROPHIC  CARDIOMYO</w:t>
      </w:r>
      <w:r>
        <w:rPr>
          <w:rFonts w:ascii="Arial" w:hAnsi="Arial" w:eastAsia="Arial" w:cs="Arial"/>
          <w:sz w:val="24"/>
          <w:szCs w:val="24"/>
          <w:b/>
          <w:bCs/>
          <w:color w:val="00AEEF"/>
          <w:spacing w:val="-8"/>
        </w:rPr>
        <w:t>PATHY</w:t>
      </w:r>
    </w:p>
    <w:p>
      <w:pPr>
        <w:ind w:left="23"/>
        <w:spacing w:before="215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</w:rPr>
        <w:t>Rationale</w:t>
      </w:r>
    </w:p>
    <w:p>
      <w:pPr>
        <w:ind w:right="152" w:firstLine="4"/>
        <w:spacing w:before="29" w:line="283" w:lineRule="auto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26"/>
        </w:rPr>
        <w:t>Myofibrillar  disarray,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26"/>
        </w:rPr>
        <w:t>ventricular  hypertrophy,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2"/>
        </w:rPr>
        <w:t>microvascular  ischemia,  and  fibrosis  predispose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hypertrophic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cardiomyopathy  (HCM)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8"/>
        </w:rPr>
        <w:t>re-entrant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8"/>
        </w:rPr>
        <w:t>ventric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8"/>
        </w:rPr>
        <w:t>ular  arrhythmias.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8"/>
        </w:rPr>
        <w:t>Triggering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deaths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short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term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inappropriate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long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term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mala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daptive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effects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heart  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  major  concerns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HCM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patients.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Initial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recommend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restricting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individuals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HCM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low-static/low-dynamic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golf 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bowling,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vigorous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recreational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lso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recommended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against.</w:t>
      </w:r>
      <w:r>
        <w:rPr>
          <w:rFonts w:ascii="Constantia" w:hAnsi="Constantia" w:eastAsia="Constantia" w:cs="Constantia"/>
          <w:sz w:val="9"/>
          <w:szCs w:val="9"/>
          <w:color w:val="231F20"/>
          <w:spacing w:val="18"/>
          <w:position w:val="5"/>
        </w:rPr>
        <w:t>[77]</w:t>
      </w:r>
    </w:p>
    <w:p>
      <w:pPr>
        <w:spacing w:line="283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35" w:space="100"/>
            <w:col w:w="5050" w:space="0"/>
          </w:cols>
        </w:sectPr>
        <w:rPr>
          <w:rFonts w:ascii="Constantia" w:hAnsi="Constantia" w:eastAsia="Constantia" w:cs="Constantia"/>
          <w:sz w:val="9"/>
          <w:szCs w:val="9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8"/>
          <w:footerReference w:type="default" r:id="rId19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46" w:right="180" w:firstLine="6"/>
        <w:spacing w:before="73" w:line="275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HCM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with high risk for SCD need to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be identified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prior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planning,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challengin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recomme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undergo SCD risk stratification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at their initial evaluation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periodically thereafter prior to sports prescription.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ESC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score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variables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(age,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syncope,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family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SCD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HCM,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maximal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thickness,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diameter,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outflow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obstruction,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non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sustained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tachycardia  (NSVT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))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assess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SCD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HCM.</w:t>
      </w:r>
      <w:r>
        <w:rPr>
          <w:rFonts w:ascii="Constantia" w:hAnsi="Constantia" w:eastAsia="Constantia" w:cs="Constantia"/>
          <w:sz w:val="9"/>
          <w:szCs w:val="9"/>
          <w:color w:val="231F20"/>
          <w:spacing w:val="12"/>
          <w:position w:val="5"/>
        </w:rPr>
        <w:t>[78]</w:t>
      </w:r>
      <w:r>
        <w:rPr>
          <w:rFonts w:ascii="Constantia" w:hAnsi="Constantia" w:eastAsia="Constantia" w:cs="Constantia"/>
          <w:sz w:val="9"/>
          <w:szCs w:val="9"/>
          <w:color w:val="231F20"/>
          <w:spacing w:val="2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however not validated for 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&lt;16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years.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actors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family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death,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prior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exe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rcise-associated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syncope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arrhythmia,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pressure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(BP)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response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esting  (defined  as  either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failure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 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least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20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drop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 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least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20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effort),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ejection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&lt;55%,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 New York Heart Association class IV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high risk and recommended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refr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kinds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-1"/>
        </w:rPr>
        <w:t>exercises.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3"/>
        </w:rPr>
        <w:t>[78]</w:t>
      </w:r>
    </w:p>
    <w:p>
      <w:pPr>
        <w:ind w:left="46" w:right="188"/>
        <w:spacing w:before="157" w:line="276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It should be however noted that the absence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risk factors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does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convey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immunity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Thus,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adoptin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individualized approach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stratification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necessary.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Patients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HCM wishing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rsue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advised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start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intensity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followed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gradual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 traini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over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period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4-6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close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watch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symptoms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syncope.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This has shown to result in improvements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oxy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gen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consumption. Goal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to achieve an appropriately 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afe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exercise intens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will not increase arrhythmia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exacerbate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symptoms.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involving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burst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exertion 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causes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abrupt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should 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avoided for example, sp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rinting as compared to swimming.</w:t>
      </w:r>
    </w:p>
    <w:p>
      <w:pPr>
        <w:ind w:left="60"/>
        <w:spacing w:before="133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409" w:right="185" w:hanging="340"/>
        <w:spacing w:before="138" w:line="278" w:lineRule="auto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1.   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any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followin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g conditions 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below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absolute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contraindication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B/Level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 LD).</w:t>
      </w:r>
      <w:r>
        <w:rPr>
          <w:rFonts w:ascii="Constantia" w:hAnsi="Constantia" w:eastAsia="Constantia" w:cs="Constantia"/>
          <w:sz w:val="9"/>
          <w:szCs w:val="9"/>
          <w:color w:val="231F20"/>
          <w:spacing w:val="12"/>
          <w:position w:val="5"/>
        </w:rPr>
        <w:t>[79]</w:t>
      </w:r>
    </w:p>
    <w:p>
      <w:pPr>
        <w:ind w:left="406" w:right="187" w:firstLine="17"/>
        <w:spacing w:before="3" w:line="271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(1)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aborted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SCD; (2)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Symptoms,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parti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cularly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unheralded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syncope  (3)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Exercise-i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VT  (4)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ESC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5-year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score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(5)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Significant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outflow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gradient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(&gt;50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(6)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response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exercise.</w:t>
      </w:r>
    </w:p>
    <w:p>
      <w:pPr>
        <w:ind w:left="406" w:right="188" w:hanging="346"/>
        <w:spacing w:before="22" w:line="275" w:lineRule="auto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low-risk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profile,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asympto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matic,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expressions,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LVOT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gradients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&lt;30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mmHg,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ESC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score,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recreational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apart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ntact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Such athletes should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 reviewed annually to assess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 changes in symptoms and risk profile.(Class II B/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position w:val="-1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position w:val="-1"/>
        </w:rPr>
        <w:t>C LD).</w:t>
      </w:r>
      <w:r>
        <w:rPr>
          <w:rFonts w:ascii="Constantia" w:hAnsi="Constantia" w:eastAsia="Constantia" w:cs="Constantia"/>
          <w:sz w:val="9"/>
          <w:szCs w:val="9"/>
          <w:color w:val="231F20"/>
          <w:spacing w:val="11"/>
          <w:position w:val="4"/>
        </w:rPr>
        <w:t>[79]</w:t>
      </w:r>
    </w:p>
    <w:p>
      <w:pPr>
        <w:ind w:left="408" w:right="188" w:hanging="350"/>
        <w:spacing w:before="22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3.    Prior to engaging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in sports, it is advisable to evaluate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HCM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athlete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ambulatory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ECG  (monitoring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period should include a ex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ercise session 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possible),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MRIto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measure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fibrosis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late gadolinium enhancement (LGE) (involving &gt;15%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0" w:right="152" w:firstLine="7"/>
        <w:spacing w:before="46" w:line="277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myocardium,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suggestive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VT), exercise testing (or CPET) for peak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VO2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detecting abnormal BP response to exercise (defined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&lt;20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mmHg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baseli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exercise-induced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hypotension)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A/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EO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).</w:t>
      </w:r>
    </w:p>
    <w:p>
      <w:pPr>
        <w:ind w:left="17"/>
        <w:spacing w:before="30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8"/>
        </w:rPr>
        <w:t>DILATED  CARDIOMYOPATHY</w:t>
      </w:r>
    </w:p>
    <w:p>
      <w:pPr>
        <w:ind w:left="13"/>
        <w:spacing w:before="21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right="153"/>
        <w:spacing w:before="145" w:line="283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 clinical course of dilated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card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iomyopathy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(DCM)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variable,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difficult to predict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xtent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dysfunctional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ventricle can perform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 accommodate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need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output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exercise.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Evaluation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under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adings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necessary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prior to exercise prescription: (i) Degree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LV dilatation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9"/>
        </w:rPr>
        <w:t>and  dysfunction,  (ii)  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9"/>
        </w:rPr>
        <w:t>emodynamic  response  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(iii) Presence of exercise-induced arrhyth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mias,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(iv) Peak VO2 values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exercise.</w:t>
      </w:r>
    </w:p>
    <w:p>
      <w:pPr>
        <w:ind w:right="151"/>
        <w:spacing w:before="100" w:line="282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Assessment during exercise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failure to increase LVEF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 peak exercise by more than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10% and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 CPET values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provide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clues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viduals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whose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withstand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rule,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symptomatic individuals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 DCM should abstain from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intensity.</w:t>
      </w:r>
    </w:p>
    <w:p>
      <w:pPr>
        <w:ind w:right="152"/>
        <w:spacing w:before="111" w:line="282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unequivo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diagnosis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DCM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but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mildly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function  (ejection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fraction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[EF]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≥45%50%)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considered low 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 adverse event 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they are asymptomatic,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without prior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history of unexplained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syncope,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 without frequent/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complex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tachyarrhythmias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ambu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ECG monitoring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stress 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ting.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[79]</w:t>
      </w:r>
    </w:p>
    <w:p>
      <w:pPr>
        <w:ind w:left="2" w:right="145" w:firstLine="4"/>
        <w:spacing w:before="133" w:line="276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However,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individuals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Laminin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A/C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filamin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mutations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life-threatening arrhythmias.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There is em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erging 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adverse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fect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potentially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fatal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-1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position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-1"/>
        </w:rPr>
        <w:t>subset.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4"/>
        </w:rPr>
        <w:t>[79]</w:t>
      </w:r>
    </w:p>
    <w:p>
      <w:pPr>
        <w:ind w:right="151"/>
        <w:spacing w:before="122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DCM patients who are symptomatic, or haveLVEF &lt;45%,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extensive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LGE  (i.e.,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&gt;20%)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cardi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MRI,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and/or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frequent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tachyarrhythmias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ambul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ECG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monitoring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exercise 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testing,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un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explained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syncope,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grouped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under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intensive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advised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limit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their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leisure-time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activities.</w:t>
      </w:r>
    </w:p>
    <w:p>
      <w:pPr>
        <w:ind w:right="152"/>
        <w:spacing w:before="132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 clinical outcome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left 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noncompaction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(LVNC)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determined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presence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symptoms,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dysfunction,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nature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ventricular arrhythmias (VAs).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[79]</w:t>
      </w:r>
      <w:r>
        <w:rPr>
          <w:rFonts w:ascii="Constantia" w:hAnsi="Constantia" w:eastAsia="Constantia" w:cs="Constantia"/>
          <w:sz w:val="9"/>
          <w:szCs w:val="9"/>
          <w:color w:val="231F20"/>
          <w:spacing w:val="25"/>
          <w:w w:val="103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There are no reported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adverse cardiac events in the absence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 dys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regardless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trabeculation.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[79]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recommendations for 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VNC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same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 DCM.</w:t>
      </w:r>
    </w:p>
    <w:p>
      <w:pPr>
        <w:spacing w:line="278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34" w:space="100"/>
            <w:col w:w="5052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6"/>
          <w:footerReference w:type="default" r:id="rId20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60"/>
        <w:spacing w:before="128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405" w:right="181" w:hanging="336"/>
        <w:spacing w:before="137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8"/>
        </w:rPr>
        <w:t>1.   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8"/>
        </w:rPr>
        <w:t>who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8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8"/>
        </w:rPr>
        <w:t>asymptoma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8"/>
        </w:rPr>
        <w:t>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8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8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systolic  dysfunction  (LVEF  &gt;45%-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50%)  with  no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arrhythmia  (normal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ambulatory  24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Holter),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previously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identified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high-risk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genetic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mutations  (Laminin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A/C),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MRI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family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history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 cardiomyopathy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sudd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death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may indulge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levels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after thorough evaluation for risk.(Class IIb/Le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vel 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LD)</w:t>
      </w:r>
    </w:p>
    <w:p>
      <w:pPr>
        <w:ind w:left="409" w:right="182" w:hanging="349"/>
        <w:spacing w:before="21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2.    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diagnosis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DCM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following: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LVEF &lt;45%, extensive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LGE on CMR (&gt;20%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),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9"/>
        </w:rPr>
        <w:t>symptomatic,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9"/>
        </w:rPr>
        <w:t>with  a  history  of  syncope  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frequent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8"/>
        </w:rPr>
        <w:t>arrhyt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hmia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complexes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  <w:w w:val="118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Holter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indulge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leisure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activities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(Class III/Level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 LD).</w:t>
      </w:r>
    </w:p>
    <w:p>
      <w:pPr>
        <w:ind w:left="63"/>
        <w:spacing w:before="186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8"/>
        </w:rPr>
        <w:t>MYOCARDITIS</w:t>
      </w:r>
    </w:p>
    <w:p>
      <w:pPr>
        <w:ind w:left="60"/>
        <w:spacing w:before="214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8" w:right="172" w:firstLine="4"/>
        <w:spacing w:before="141" w:line="281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Myocarditis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defined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inflammatory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process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 myocardium, with hist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ological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myocyte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degeneration  and  necrosis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1"/>
        </w:rPr>
        <w:t>nonis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1"/>
        </w:rPr>
        <w:t>chemic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1"/>
        </w:rPr>
        <w:t>origin,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associated with inflammatory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infiltration.</w:t>
      </w:r>
    </w:p>
    <w:p>
      <w:pPr>
        <w:ind w:left="49" w:right="181" w:hanging="3"/>
        <w:spacing w:before="137" w:line="275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been  a  consensus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  a  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diagnosis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myocarditis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temporarily excluded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competitive  and  amateur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8"/>
        </w:rPr>
        <w:t>leisu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8"/>
        </w:rPr>
        <w:t>re-time  sports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promote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resolution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inflammatory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process.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recommendation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independent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age,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gender,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dysfunction.</w:t>
      </w:r>
    </w:p>
    <w:p>
      <w:pPr>
        <w:ind w:left="46" w:right="180" w:firstLine="6"/>
        <w:spacing w:before="108" w:line="280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resolution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picture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(at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least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onset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disease),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clinical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(imaging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studies,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stress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test,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Holter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monitor) is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dicated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prior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to resuming 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[80]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However,  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specific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establish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complete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resolution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inflammatory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process in myocarditis.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Depressed LV function, presence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LGE,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complex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Holter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monitoring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recognized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markers fo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adverse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outcomes.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[79]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 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whom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findings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inflammation have resolved may still harbor the risk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ultant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scar.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dysfunction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tachyarrhythmias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ajor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prognostic determinants of adverse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events.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[81]</w:t>
      </w:r>
    </w:p>
    <w:p>
      <w:pPr>
        <w:ind w:left="60"/>
        <w:spacing w:before="136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412" w:right="182" w:hanging="343"/>
        <w:spacing w:before="141" w:line="274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diagnosed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myocarditis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resolution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inflammation, depending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the clinical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severity and duration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illne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ss and LV function,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inflamm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ation.(Class 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B/Level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C)</w:t>
      </w:r>
    </w:p>
    <w:p>
      <w:pPr>
        <w:ind w:left="413" w:right="182" w:hanging="353"/>
        <w:spacing w:before="24" w:line="28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reasonable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to  allow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2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moderate-in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following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72" w:right="150" w:firstLine="5"/>
        <w:spacing w:before="47" w:line="272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6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months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since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myocarditis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normalized, and absence of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arrhythmias on 24-hour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Holter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(Class IIA/Level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C).</w:t>
      </w:r>
    </w:p>
    <w:p>
      <w:pPr>
        <w:ind w:left="453" w:right="887" w:hanging="428"/>
        <w:spacing w:before="254" w:line="247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231F20"/>
          <w:spacing w:val="-9"/>
        </w:rPr>
        <w:t>III.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57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9"/>
        </w:rPr>
        <w:t>ACQUIRED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5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9"/>
        </w:rPr>
        <w:t>VALVULAR  HEART</w:t>
      </w:r>
      <w:r>
        <w:rPr>
          <w:rFonts w:ascii="Arial" w:hAnsi="Arial" w:eastAsia="Arial" w:cs="Arial"/>
          <w:sz w:val="26"/>
          <w:szCs w:val="26"/>
          <w:b/>
          <w:bCs/>
          <w:color w:val="231F20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231F20"/>
          <w:spacing w:val="-8"/>
        </w:rPr>
        <w:t>DISEASE</w:t>
      </w:r>
    </w:p>
    <w:p>
      <w:pPr>
        <w:ind w:left="6" w:right="144"/>
        <w:spacing w:before="80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Eligibility for competitive sports partici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pation in patients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 valvular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dependent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disease,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capacity,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symptomat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status,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myocardial status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(ventricular dilatation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 function),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arrhythmia.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stenosi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already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discussed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guidelines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remain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same whether 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congenital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acquired.</w:t>
      </w:r>
    </w:p>
    <w:p>
      <w:pPr>
        <w:spacing w:before="272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5"/>
        </w:rPr>
        <w:t>AORTIC  REGURGITATION</w:t>
      </w:r>
    </w:p>
    <w:p>
      <w:pPr>
        <w:ind w:left="20"/>
        <w:spacing w:before="21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7" w:right="143" w:hanging="1"/>
        <w:spacing w:before="144" w:line="282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0"/>
        </w:rPr>
        <w:t>Aortic  regurgitation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0"/>
        </w:rPr>
        <w:t>(AR)  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0"/>
        </w:rPr>
        <w:t>occur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0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0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20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12"/>
        </w:rPr>
        <w:t>congenitally  abnormal  valve  (bicuspid),  loss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6"/>
        </w:rPr>
        <w:t>coaptation  due  to  aorti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6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6"/>
        </w:rPr>
        <w:t>root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6"/>
        </w:rPr>
        <w:t>enlargement,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6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degeneration following infecti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1"/>
        </w:rPr>
        <w:t>ve process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1"/>
        </w:rPr>
        <w:t>(rheumatic/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infective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endocarditis)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Chr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causes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dilatation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hypertrophy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overload.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difficult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assess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dilated 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athlete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 increase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size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occur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either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due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endurance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AR.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though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hemodynamics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improve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with  exerci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4"/>
        </w:rPr>
        <w:t>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4"/>
        </w:rPr>
        <w:t>because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4"/>
        </w:rPr>
        <w:t>shortened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diastole and reduced pe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ripheral vascular resistance, 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some cases, coronary perfusion may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compro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mised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because of increased wall stress, LV hypertrophy,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diastolic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BP.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4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[46]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testin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g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important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identify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status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11"/>
        </w:rPr>
        <w:t>guidelines  are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based on exercise tolerance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during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exercise 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these individuals. Exercise testing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least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5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achieved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competition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training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regimen is helpful in confirming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status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assessing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responses.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[46]</w:t>
      </w:r>
    </w:p>
    <w:p>
      <w:pPr>
        <w:ind w:left="20"/>
        <w:spacing w:before="138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372" w:right="153" w:hanging="343"/>
        <w:spacing w:before="169" w:line="26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Athletes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modera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 AR,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normal 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dimensions and 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and normal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can participate in all competitive sports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C-LD)</w:t>
      </w:r>
    </w:p>
    <w:p>
      <w:pPr>
        <w:ind w:left="370" w:right="153" w:hanging="350"/>
        <w:spacing w:before="51" w:line="27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2.   Athletes 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mild-to-moderate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AR,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dilatation  (&gt;35  mm/m</w:t>
      </w:r>
      <w:r>
        <w:rPr>
          <w:rFonts w:ascii="Constantia" w:hAnsi="Constantia" w:eastAsia="Constantia" w:cs="Constantia"/>
          <w:sz w:val="9"/>
          <w:szCs w:val="9"/>
          <w:color w:val="231F20"/>
          <w:spacing w:val="18"/>
          <w:position w:val="5"/>
        </w:rPr>
        <w:t>2</w:t>
      </w:r>
      <w:r>
        <w:rPr>
          <w:rFonts w:ascii="Constantia" w:hAnsi="Constantia" w:eastAsia="Constantia" w:cs="Constantia"/>
          <w:sz w:val="9"/>
          <w:szCs w:val="9"/>
          <w:color w:val="231F20"/>
          <w:spacing w:val="3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)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still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ogression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dimensions,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LVEF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&gt;50%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parameters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)</w:t>
      </w:r>
    </w:p>
    <w:p>
      <w:pPr>
        <w:ind w:left="370" w:right="153" w:hanging="352"/>
        <w:spacing w:before="52" w:line="27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0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0"/>
        </w:rPr>
        <w:t>Individuals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0"/>
        </w:rPr>
        <w:t>with  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0"/>
        </w:rPr>
        <w:t>than  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10"/>
        </w:rPr>
        <w:t>AR  can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participate in competitive sports only 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LVEF &gt;50%,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nondilated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(LVEDD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&lt;35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mm/m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2</w:t>
      </w:r>
      <w:r>
        <w:rPr>
          <w:rFonts w:ascii="Constantia" w:hAnsi="Constantia" w:eastAsia="Constantia" w:cs="Constantia"/>
          <w:sz w:val="9"/>
          <w:szCs w:val="9"/>
          <w:color w:val="231F20"/>
          <w:spacing w:val="-6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)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[79]</w:t>
      </w:r>
      <w:r>
        <w:rPr>
          <w:rFonts w:ascii="Constantia" w:hAnsi="Constantia" w:eastAsia="Constantia" w:cs="Constantia"/>
          <w:sz w:val="9"/>
          <w:szCs w:val="9"/>
          <w:color w:val="231F20"/>
          <w:spacing w:val="2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exercise tolerance on exerc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ise testing (Class IIB Level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spacing w:line="270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27" w:space="100"/>
            <w:col w:w="5058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8"/>
          <w:footerReference w:type="default" r:id="rId21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405" w:right="173" w:hanging="352"/>
        <w:spacing w:before="48" w:line="281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In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with 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AR, participation is reasonable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in  low  static  and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low  dynamic  sports  only  if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LVEF &gt;50%, with mild LV dilation, no progression of</w:t>
      </w:r>
    </w:p>
    <w:p>
      <w:pPr>
        <w:ind w:left="406" w:right="182"/>
        <w:spacing w:before="1" w:line="26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LV dilatation,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and normal 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IIb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C-EO)</w:t>
      </w:r>
    </w:p>
    <w:p>
      <w:pPr>
        <w:ind w:left="60"/>
        <w:spacing w:before="23"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5.   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  <w:position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following:</w:t>
      </w:r>
    </w:p>
    <w:p>
      <w:pPr>
        <w:ind w:left="413" w:right="182" w:hanging="7"/>
        <w:spacing w:before="2" w:line="27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ejection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fraction  &lt;50%,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LVESD  &gt;25  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m/m</w:t>
      </w:r>
      <w:r>
        <w:rPr>
          <w:rFonts w:ascii="Constantia" w:hAnsi="Constantia" w:eastAsia="Constantia" w:cs="Constantia"/>
          <w:sz w:val="9"/>
          <w:szCs w:val="9"/>
          <w:color w:val="231F20"/>
          <w:spacing w:val="17"/>
          <w:position w:val="5"/>
        </w:rPr>
        <w:t>2</w:t>
      </w:r>
      <w:r>
        <w:rPr>
          <w:rFonts w:ascii="Constantia" w:hAnsi="Constantia" w:eastAsia="Constantia" w:cs="Constantia"/>
          <w:sz w:val="9"/>
          <w:szCs w:val="9"/>
          <w:color w:val="231F20"/>
          <w:spacing w:val="-5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 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not 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 IIB,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C-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EO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).</w:t>
      </w:r>
    </w:p>
    <w:p>
      <w:pPr>
        <w:ind w:left="63"/>
        <w:spacing w:before="186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MITRAL  REGURGITATION</w:t>
      </w:r>
    </w:p>
    <w:p>
      <w:pPr>
        <w:ind w:left="60"/>
        <w:spacing w:before="215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6" w:right="181"/>
        <w:spacing w:before="145" w:line="281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recommendation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having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regurgitation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dependent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severity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regurgitation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(MR),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extent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dilatation,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8"/>
        </w:rPr>
        <w:t>function,  and  presence  or  abse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8"/>
        </w:rPr>
        <w:t>nce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8"/>
        </w:rPr>
        <w:t>pulmonary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hypertension.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exercise 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results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increase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result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increased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regurgitant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 pulmonary capillary pressures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 may 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potentially deleterious.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[46]</w:t>
      </w:r>
    </w:p>
    <w:p>
      <w:pPr>
        <w:ind w:left="50" w:right="180" w:hanging="4"/>
        <w:spacing w:before="110" w:line="276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selec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tive for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primary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due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causes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rheumatic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disease, infective endocarditis, connective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tiss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ue disorder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including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common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iology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prolapse. MR due to 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condary causes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HCM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ncluded.</w:t>
      </w:r>
    </w:p>
    <w:p>
      <w:pPr>
        <w:ind w:left="46" w:right="180" w:firstLine="7"/>
        <w:spacing w:before="132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Special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consideration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workup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necessary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 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valve prolapse synd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rome.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This subset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known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progression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MR,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endocarditis,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supraventricular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rarely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SCD.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T-wave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inversions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arising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from LV are known hi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gh-risk factors for sudden death 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athletes with MVP.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[82]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 further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eval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uated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testing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24-h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our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advised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cardiac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MRI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(CMRI)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either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above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 factors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present.</w:t>
      </w:r>
    </w:p>
    <w:p>
      <w:pPr>
        <w:ind w:left="60"/>
        <w:spacing w:before="169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</w:t>
      </w:r>
    </w:p>
    <w:p>
      <w:pPr>
        <w:ind w:left="405" w:right="182" w:hanging="336"/>
        <w:spacing w:before="166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Asymptomatic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athlete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mild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moder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size  (LVEDD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&lt;35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mm/m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position w:val="5"/>
        </w:rPr>
        <w:t>2 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  men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&lt;40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mm/m</w:t>
      </w:r>
      <w:r>
        <w:rPr>
          <w:rFonts w:ascii="Constantia" w:hAnsi="Constantia" w:eastAsia="Constantia" w:cs="Constantia"/>
          <w:sz w:val="9"/>
          <w:szCs w:val="9"/>
          <w:color w:val="231F20"/>
          <w:spacing w:val="18"/>
          <w:position w:val="5"/>
        </w:rPr>
        <w:t>2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  women),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preserved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function  (LVEF  &gt;60%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)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PAP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&lt;50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mmHg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79</w:t>
      </w:r>
      <w:r>
        <w:rPr>
          <w:rFonts w:ascii="Constantia" w:hAnsi="Constantia" w:eastAsia="Constantia" w:cs="Constantia"/>
          <w:sz w:val="9"/>
          <w:szCs w:val="9"/>
          <w:color w:val="231F20"/>
          <w:spacing w:val="2"/>
          <w:position w:val="5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 EO).</w:t>
      </w:r>
    </w:p>
    <w:p>
      <w:pPr>
        <w:ind w:left="410" w:right="181" w:hanging="350"/>
        <w:spacing w:before="1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2.    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severe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MR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sports 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the results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testing 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normal,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normal LV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functio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rest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(LVEF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&gt;60%), LV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size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mildly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enlarged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PA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pressures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&lt;50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mmHg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arrhythmia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7"/>
        </w:rPr>
        <w:t>prematu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beats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7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24-hour Holter.(Class IIB; Level 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f Evidence LD).</w:t>
      </w:r>
    </w:p>
    <w:p>
      <w:pPr>
        <w:ind w:left="412" w:right="182" w:hanging="354"/>
        <w:spacing w:before="53" w:line="23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3.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Asymptomatic  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  MVP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  mild  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moderate  MR  and  absence  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f  risk  factors  can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69" w:right="153"/>
        <w:spacing w:before="47" w:line="278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[79]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Howev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er,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presence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tors,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avoided,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low-intensity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aerobic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10"/>
        </w:rPr>
        <w:t>exercises  should  be  encourage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10"/>
        </w:rPr>
        <w:t>d  to  improve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functional capacity.</w:t>
      </w:r>
    </w:p>
    <w:p>
      <w:pPr>
        <w:ind w:left="372" w:right="145" w:hanging="359"/>
        <w:spacing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5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5"/>
        </w:rPr>
        <w:t>Patients  in  atrial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5"/>
        </w:rPr>
        <w:t>fibrillation  or  a  history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atrial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fibrillation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who  are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5"/>
        </w:rPr>
        <w:t>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ceiving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5"/>
        </w:rPr>
        <w:t>long-term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anticoagulation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involving risk for bod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collision.</w:t>
      </w:r>
    </w:p>
    <w:p>
      <w:pPr>
        <w:ind w:left="25"/>
        <w:spacing w:before="279" w:line="195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231F20"/>
          <w:spacing w:val="-7"/>
        </w:rPr>
        <w:t>IV.  MISCELLANEOUS</w:t>
      </w:r>
    </w:p>
    <w:p>
      <w:pPr>
        <w:spacing w:before="211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8"/>
        </w:rPr>
        <w:t>AORTOPATHY</w:t>
      </w:r>
    </w:p>
    <w:p>
      <w:pPr>
        <w:ind w:left="31"/>
        <w:spacing w:before="211" w:line="22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</w:rPr>
        <w:t>Rationale</w:t>
      </w:r>
    </w:p>
    <w:p>
      <w:pPr>
        <w:ind w:left="6" w:right="152"/>
        <w:spacing w:before="31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Aortopathies in children are broadly grouped into 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CHD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inherited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thoracic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aortopathies.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Inherited aortopathies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are further divided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into syndromic heritable thoracic aortic disease (sHTAD)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which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include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Marfan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yndrome,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Turner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syndrome,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Loeys-Dietz syndrome,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Ehlers-Danlos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syndrome,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>Shprintzen-Goldberg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>syndrome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>Nonsyndromic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thoracic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disease  (nsHTAD)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describes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familial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form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 aortopathy without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features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mutations in genes encoding members ofTGF</w:t>
      </w:r>
      <w:r>
        <w:rPr>
          <w:rFonts w:ascii="Arial" w:hAnsi="Arial" w:eastAsia="Arial" w:cs="Arial"/>
          <w:sz w:val="17"/>
          <w:szCs w:val="17"/>
          <w:color w:val="231F20"/>
          <w:spacing w:val="14"/>
        </w:rPr>
        <w:t>β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signaling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pathway; extracellular matrix,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FBN1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;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COL3A1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smooth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muscle cells, including 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ctin (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ACTA2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), myosin (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</w:rPr>
        <w:t>MYH11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),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myosin light chain kinase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3"/>
        </w:rPr>
        <w:t>MYLK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)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[83,84]</w:t>
      </w:r>
      <w:r>
        <w:rPr>
          <w:rFonts w:ascii="Constantia" w:hAnsi="Constantia" w:eastAsia="Constantia" w:cs="Constantia"/>
          <w:sz w:val="9"/>
          <w:szCs w:val="9"/>
          <w:color w:val="231F20"/>
          <w:spacing w:val="-9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. Aortic di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latation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associated with the bicuspid aor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tic valve results from 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interplay between altered transvalvular hemodynamics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intrinsic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aortopathy.</w:t>
      </w:r>
    </w:p>
    <w:p>
      <w:pPr>
        <w:ind w:left="6" w:right="151"/>
        <w:spacing w:before="110" w:line="278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Intense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induces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acute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elevations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BP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stroke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volume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sports  (isotonic)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substantial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systemic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vascular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resistance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isometric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shear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weakened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leading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rapid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dilatation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catastrophic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dissections.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Approximately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1-5%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sudden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death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young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athlet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caused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dissections.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position w:val="5"/>
        </w:rPr>
        <w:t>[85]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  other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hand,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recent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studies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also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demonstrated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mild-to-mode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positive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eff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wall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structure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compliance.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position w:val="5"/>
        </w:rPr>
        <w:t>[86]</w:t>
      </w:r>
    </w:p>
    <w:p>
      <w:pPr>
        <w:ind w:left="20"/>
        <w:spacing w:before="133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365" w:right="152" w:hanging="336"/>
        <w:spacing w:before="139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Assessment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aorta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using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advanced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imag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9"/>
        </w:rPr>
        <w:t>modality  CMR/CT  and  exercise  testing 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BP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monitoring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recommended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>in  all 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8"/>
        </w:rPr>
        <w:t>with  aortopathies  before  exercise  and  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recommendations.(Class I,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 EO)</w:t>
      </w:r>
    </w:p>
    <w:p>
      <w:pPr>
        <w:ind w:left="366" w:right="151" w:hanging="346"/>
        <w:spacing w:before="3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2.    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bicuspi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 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with normal-sized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root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ascendin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(z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&lt;2)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can be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important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function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bicuspid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valve,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whether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stenotic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regurgitant,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established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determining participation.(Class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I;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</w:p>
    <w:p>
      <w:pPr>
        <w:ind w:left="373"/>
        <w:spacing w:before="29" w:line="19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>LD)</w:t>
      </w:r>
    </w:p>
    <w:p>
      <w:pPr>
        <w:spacing w:line="195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27" w:space="100"/>
            <w:col w:w="5058" w:space="0"/>
          </w:cols>
        </w:sectPr>
        <w:rPr>
          <w:rFonts w:ascii="Constantia" w:hAnsi="Constantia" w:eastAsia="Constantia" w:cs="Constantia"/>
          <w:sz w:val="17"/>
          <w:szCs w:val="17"/>
        </w:rPr>
      </w:pPr>
    </w:p>
    <w:p>
      <w:pPr>
        <w:spacing w:line="149" w:lineRule="exact"/>
        <w:rPr/>
      </w:pPr>
      <w:r/>
    </w:p>
    <w:p>
      <w:pPr>
        <w:spacing w:line="149" w:lineRule="exact"/>
        <w:sectPr>
          <w:headerReference w:type="default" r:id="rId6"/>
          <w:footerReference w:type="default" r:id="rId22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405" w:right="187" w:hanging="347"/>
        <w:spacing w:before="28" w:line="279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4"/>
        </w:rPr>
        <w:t>3.   Those  with  bicusp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4"/>
        </w:rPr>
        <w:t>id  aortic  valve  with  aortic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  <w:w w:val="104"/>
        </w:rPr>
        <w:t>dimensions  above  the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4"/>
        </w:rPr>
        <w:t>normal  range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  <w:w w:val="104"/>
        </w:rPr>
        <w:t>z  scores: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3"/>
        </w:rPr>
        <w:t>2-3.5,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13"/>
        </w:rPr>
        <w:t>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3"/>
        </w:rPr>
        <w:t>moderate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likelihood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significant bodily contact may be considered. 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these athletes, avoidance of 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tense weight training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should be considered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(Class IIb, Level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dence 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LD)</w:t>
      </w:r>
    </w:p>
    <w:p>
      <w:pPr>
        <w:ind w:left="405" w:right="189" w:hanging="352"/>
        <w:spacing w:before="27" w:line="27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4.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Athletes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bicuspid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valve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severely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dilated aorta z scores &gt;3.5 should 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 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any competitive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1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 evidenc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</w:rPr>
        <w:t>EO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)</w:t>
      </w:r>
    </w:p>
    <w:p>
      <w:pPr>
        <w:ind w:left="406" w:right="187" w:hanging="346"/>
        <w:spacing w:before="25" w:line="27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5.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Marfan’s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syndrome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those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6"/>
        </w:rPr>
        <w:t>nonsyndromic  aortopath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6"/>
        </w:rPr>
        <w:t>ies  (proven  genetic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mutations)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may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allowed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dynamic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up</w:t>
      </w:r>
      <w:r>
        <w:rPr>
          <w:rFonts w:ascii="Constantia" w:hAnsi="Constantia" w:eastAsia="Constantia" w:cs="Constantia"/>
          <w:sz w:val="17"/>
          <w:szCs w:val="17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to moderate static 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they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do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not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more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actors: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IIa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 LD)</w:t>
      </w:r>
    </w:p>
    <w:p>
      <w:pPr>
        <w:ind w:left="413"/>
        <w:spacing w:before="25"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i.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position w:val="3"/>
        </w:rPr>
        <w:t xml:space="preserve"> 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Aortic root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ascending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aorta z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score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&gt;2</w:t>
      </w:r>
    </w:p>
    <w:p>
      <w:pPr>
        <w:ind w:left="413"/>
        <w:spacing w:before="1"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ii.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position w:val="3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Moderate-to-severe mitral regurgitation</w:t>
      </w:r>
    </w:p>
    <w:p>
      <w:pPr>
        <w:ind w:left="769" w:right="188" w:hanging="356"/>
        <w:spacing w:before="1" w:line="28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iii.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Left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ventricular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systolic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dysfunction  (ejection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fraction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&lt;40%)</w:t>
      </w:r>
    </w:p>
    <w:p>
      <w:pPr>
        <w:ind w:left="413"/>
        <w:spacing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iv.   Family history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02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diss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position w:val="3"/>
        </w:rPr>
        <w:t>ection</w:t>
      </w:r>
    </w:p>
    <w:p>
      <w:pPr>
        <w:ind w:left="413" w:right="188" w:hanging="353"/>
        <w:spacing w:before="114" w:line="27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5.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2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with Marfan’s syndrome and nonsyndromic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7"/>
        </w:rPr>
        <w:t>aortopathies  should  not  participate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7"/>
        </w:rPr>
        <w:t>any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0"/>
        </w:rPr>
        <w:t>competitive,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0"/>
        </w:rPr>
        <w:t>bodily  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0"/>
        </w:rPr>
        <w:t>ontact  or  high  resistant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if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aorta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ascendin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dimensions z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score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&gt;2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(Class I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B)</w:t>
      </w:r>
    </w:p>
    <w:p>
      <w:pPr>
        <w:ind w:left="406" w:right="188" w:hanging="348"/>
        <w:spacing w:before="25" w:line="283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6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8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9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reasonable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  allow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those  diagnosed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Ehlers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Danlos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Loeys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Dietz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dynamic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low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static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only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following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facto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absent: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(Class II,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EO)</w:t>
      </w:r>
    </w:p>
    <w:p>
      <w:pPr>
        <w:ind w:left="767" w:right="187" w:hanging="354"/>
        <w:spacing w:before="2" w:line="282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enlargement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(score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&gt;2)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dissec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tion,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branch vessel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enlargement</w:t>
      </w:r>
    </w:p>
    <w:p>
      <w:pPr>
        <w:ind w:left="413"/>
        <w:spacing w:line="243" w:lineRule="exact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ii.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position w:val="3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Moderate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severe mitral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1"/>
          <w:position w:val="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position w:val="3"/>
        </w:rPr>
        <w:t>regurgitation</w:t>
      </w:r>
    </w:p>
    <w:p>
      <w:pPr>
        <w:ind w:left="772" w:right="190" w:hanging="359"/>
        <w:spacing w:before="27" w:line="270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iii.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Extracardiac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organ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system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nvolvement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makes participation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hazardous.</w:t>
      </w:r>
    </w:p>
    <w:p>
      <w:pPr>
        <w:ind w:left="63"/>
        <w:spacing w:before="273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11"/>
        </w:rPr>
        <w:t>KAWASAKI  DISEASE</w:t>
      </w:r>
    </w:p>
    <w:p>
      <w:pPr>
        <w:ind w:left="60"/>
        <w:spacing w:before="217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Rationale</w:t>
      </w:r>
    </w:p>
    <w:p>
      <w:pPr>
        <w:ind w:left="46" w:right="180" w:firstLine="4"/>
        <w:spacing w:before="174" w:line="280" w:lineRule="auto"/>
        <w:jc w:val="both"/>
        <w:rPr>
          <w:rFonts w:ascii="Constantia" w:hAnsi="Constantia" w:eastAsia="Constantia" w:cs="Constantia"/>
          <w:sz w:val="9"/>
          <w:szCs w:val="9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Kawasaki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disease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acute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vasculitis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childhood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8"/>
        </w:rPr>
        <w:t>leading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  <w:w w:val="108"/>
        </w:rPr>
        <w:t>to  coronary  artery  aneurysms  in  25%  of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  <w:w w:val="114"/>
        </w:rPr>
        <w:t>untreated  patients.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9"/>
          <w:szCs w:val="9"/>
          <w:color w:val="231F20"/>
          <w:spacing w:val="15"/>
          <w:w w:val="114"/>
          <w:position w:val="5"/>
        </w:rPr>
        <w:t>[87] 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w w:val="114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4"/>
        </w:rPr>
        <w:t>It  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4"/>
        </w:rPr>
        <w:t>known  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4"/>
        </w:rPr>
        <w:t>despite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resolution 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  <w:w w:val="111"/>
        </w:rPr>
        <w:t>aneurysms,  coronaries  in  Kawasaki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abnormal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responses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to vasodila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tors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like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nitroglycerin 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can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lower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  <w:w w:val="116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perfusion reserve compared with con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trols.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[88,89]</w:t>
      </w:r>
      <w:r>
        <w:rPr>
          <w:rFonts w:ascii="Constantia" w:hAnsi="Constantia" w:eastAsia="Constantia" w:cs="Constantia"/>
          <w:sz w:val="9"/>
          <w:szCs w:val="9"/>
          <w:color w:val="231F20"/>
          <w:spacing w:val="4"/>
          <w:position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Studies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demonstrated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that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capacity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these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patients is normal regardless of the exten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t of coronary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artery involvement.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[88-90]</w:t>
      </w:r>
      <w:r>
        <w:rPr>
          <w:rFonts w:ascii="Constantia" w:hAnsi="Constantia" w:eastAsia="Constantia" w:cs="Constantia"/>
          <w:sz w:val="9"/>
          <w:szCs w:val="9"/>
          <w:color w:val="231F20"/>
          <w:spacing w:val="23"/>
          <w:position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ise prescriptions in these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tailored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based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upon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inducible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my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ocardial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ischemia,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arrhythmias,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bleeding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associated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5"/>
        </w:rPr>
        <w:t>thromboprophylaxis.</w:t>
      </w:r>
      <w:r>
        <w:rPr>
          <w:rFonts w:ascii="Constantia" w:hAnsi="Constantia" w:eastAsia="Constantia" w:cs="Constantia"/>
          <w:sz w:val="9"/>
          <w:szCs w:val="9"/>
          <w:color w:val="231F20"/>
          <w:spacing w:val="8"/>
          <w:w w:val="115"/>
          <w:position w:val="5"/>
        </w:rPr>
        <w:t>[91]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/>
        <w:spacing w:before="106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</w:rPr>
        <w:t>Recommendations</w:t>
      </w:r>
    </w:p>
    <w:p>
      <w:pPr>
        <w:ind w:left="366" w:right="152" w:hanging="343"/>
        <w:spacing w:before="143" w:line="288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1.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Participation in comp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etitive sports or high-intensity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activities should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be guided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by results from</w:t>
      </w:r>
      <w:r>
        <w:rPr>
          <w:rFonts w:ascii="Constantia" w:hAnsi="Constantia" w:eastAsia="Constantia" w:cs="Constantia"/>
          <w:sz w:val="17"/>
          <w:szCs w:val="17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testing 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inducible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myocardial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ischemia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exercise-induced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arrhythmias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patients 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c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aneurysms/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dilatations.(Class II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a; 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C-LD)</w:t>
      </w:r>
    </w:p>
    <w:p>
      <w:pPr>
        <w:ind w:left="359" w:right="153" w:hanging="346"/>
        <w:spacing w:before="24" w:line="276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2.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aneurysms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transient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aneurysms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-induced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ischemia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or arrhythmias may b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 considered for participation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all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starting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8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weeks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after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illness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has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resolved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C-LD).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Risk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reassessment is recommended at 3-t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>o 5-year intervals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according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current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guidelines  (Class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IIb;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of 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>C-LD)</w:t>
      </w:r>
    </w:p>
    <w:p>
      <w:pPr>
        <w:ind w:left="362" w:right="153" w:hanging="350"/>
        <w:spacing w:before="28" w:line="28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3.    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taking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dual-antiplatelet</w:t>
      </w:r>
      <w:r>
        <w:rPr>
          <w:rFonts w:ascii="Constantia" w:hAnsi="Constantia" w:eastAsia="Constantia" w:cs="Constantia"/>
          <w:sz w:val="17"/>
          <w:szCs w:val="17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>anticoagulation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therapy, activities involving a risk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b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odily contact,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trauma, or injury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should be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restricted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modified.</w:t>
      </w:r>
    </w:p>
    <w:p>
      <w:pPr>
        <w:ind w:left="10"/>
        <w:spacing w:before="162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4"/>
        </w:rPr>
        <w:t>CONCLUSION</w:t>
      </w:r>
    </w:p>
    <w:p>
      <w:pPr>
        <w:ind w:left="2" w:right="152" w:hanging="2"/>
        <w:spacing w:before="192" w:line="285" w:lineRule="auto"/>
        <w:jc w:val="both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This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paper provides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recomm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endations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physical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activity</w:t>
      </w:r>
      <w:r>
        <w:rPr>
          <w:rFonts w:ascii="Constantia" w:hAnsi="Constantia" w:eastAsia="Constantia" w:cs="Constantia"/>
          <w:sz w:val="17"/>
          <w:szCs w:val="17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children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congenital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heart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8"/>
          <w:w w:val="116"/>
        </w:rPr>
        <w:t>disease,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operated 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unoperated. Many 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recomme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ndations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are based on expert opin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ion, which may change as more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scientific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emerges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7"/>
          <w:szCs w:val="17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future.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now,</w:t>
      </w:r>
      <w:r>
        <w:rPr>
          <w:rFonts w:ascii="Constantia" w:hAnsi="Constantia" w:eastAsia="Constantia" w:cs="Constantia"/>
          <w:sz w:val="17"/>
          <w:szCs w:val="17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we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hope that this paper would offer reassurance to pa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rents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practitioners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encourage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physically</w:t>
      </w:r>
      <w:r>
        <w:rPr>
          <w:rFonts w:ascii="Constantia" w:hAnsi="Constantia" w:eastAsia="Constantia" w:cs="Constantia"/>
          <w:sz w:val="17"/>
          <w:szCs w:val="17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active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life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 would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also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help</w:t>
      </w:r>
      <w:r>
        <w:rPr>
          <w:rFonts w:ascii="Constantia" w:hAnsi="Constantia" w:eastAsia="Constantia" w:cs="Constantia"/>
          <w:sz w:val="17"/>
          <w:szCs w:val="17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providing</w:t>
      </w:r>
      <w:r>
        <w:rPr>
          <w:rFonts w:ascii="Constantia" w:hAnsi="Constantia" w:eastAsia="Constantia" w:cs="Constantia"/>
          <w:sz w:val="17"/>
          <w:szCs w:val="17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individualized prescription.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 routine follow-up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visits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can be used as an opportunity by the practitioners with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help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nutritionist/psychologi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st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counsel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parents and the child about the maintenance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healthy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safe</w:t>
      </w:r>
      <w:r>
        <w:rPr>
          <w:rFonts w:ascii="Constantia" w:hAnsi="Constantia" w:eastAsia="Constantia" w:cs="Constantia"/>
          <w:sz w:val="17"/>
          <w:szCs w:val="17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lifestyle.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We</w:t>
      </w: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acknowledge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8"/>
        </w:rPr>
        <w:t>n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eed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for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7"/>
        </w:rPr>
        <w:t>further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studies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0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ideal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research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methodology</w:t>
      </w:r>
      <w:r>
        <w:rPr>
          <w:rFonts w:ascii="Constantia" w:hAnsi="Constantia" w:eastAsia="Constantia" w:cs="Constantia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have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high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level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7"/>
          <w:szCs w:val="17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evidence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stronger</w:t>
      </w:r>
      <w:r>
        <w:rPr>
          <w:rFonts w:ascii="Constantia" w:hAnsi="Constantia" w:eastAsia="Constantia" w:cs="Constantia"/>
          <w:sz w:val="17"/>
          <w:szCs w:val="17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6"/>
        </w:rPr>
        <w:t>recommendatio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ns</w:t>
      </w:r>
      <w:r>
        <w:rPr>
          <w:rFonts w:ascii="Constantia" w:hAnsi="Constantia" w:eastAsia="Constantia" w:cs="Constantia"/>
          <w:sz w:val="17"/>
          <w:szCs w:val="17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7"/>
          <w:szCs w:val="17"/>
          <w:color w:val="231F20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long-term follow-up to</w:t>
      </w:r>
      <w:r>
        <w:rPr>
          <w:rFonts w:ascii="Constantia" w:hAnsi="Constantia" w:eastAsia="Constantia" w:cs="Constantia"/>
          <w:sz w:val="17"/>
          <w:szCs w:val="17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assess the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effect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such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advice.</w:t>
      </w:r>
    </w:p>
    <w:p>
      <w:pPr>
        <w:ind w:left="13"/>
        <w:spacing w:before="98" w:line="222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Financial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support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8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2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4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4"/>
          <w:position w:val="2"/>
        </w:rPr>
        <w:t>sponsorship</w:t>
      </w:r>
    </w:p>
    <w:p>
      <w:pPr>
        <w:spacing w:before="168" w:line="225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9"/>
        </w:rPr>
        <w:t>Nil.</w:t>
      </w:r>
    </w:p>
    <w:p>
      <w:pPr>
        <w:ind w:left="8"/>
        <w:spacing w:before="124" w:line="25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1"/>
        </w:rPr>
        <w:t>Conflicts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50"/>
          <w:position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color w:val="231F20"/>
          <w:spacing w:val="-3"/>
          <w:position w:val="1"/>
        </w:rPr>
        <w:t>of  interest</w:t>
      </w:r>
    </w:p>
    <w:p>
      <w:pPr>
        <w:spacing w:before="139" w:line="217" w:lineRule="auto"/>
        <w:rPr>
          <w:rFonts w:ascii="Constantia" w:hAnsi="Constantia" w:eastAsia="Constantia" w:cs="Constantia"/>
          <w:sz w:val="17"/>
          <w:szCs w:val="17"/>
        </w:rPr>
      </w:pP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There</w:t>
      </w:r>
      <w:r>
        <w:rPr>
          <w:rFonts w:ascii="Constantia" w:hAnsi="Constantia" w:eastAsia="Constantia" w:cs="Constantia"/>
          <w:sz w:val="17"/>
          <w:szCs w:val="17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are no</w:t>
      </w:r>
      <w:r>
        <w:rPr>
          <w:rFonts w:ascii="Constantia" w:hAnsi="Constantia" w:eastAsia="Constantia" w:cs="Constantia"/>
          <w:sz w:val="17"/>
          <w:szCs w:val="17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conflicts</w:t>
      </w:r>
      <w:r>
        <w:rPr>
          <w:rFonts w:ascii="Constantia" w:hAnsi="Constantia" w:eastAsia="Constantia" w:cs="Constantia"/>
          <w:sz w:val="17"/>
          <w:szCs w:val="17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7"/>
          <w:szCs w:val="17"/>
          <w:color w:val="231F20"/>
          <w:spacing w:val="14"/>
        </w:rPr>
        <w:t>of inte</w:t>
      </w:r>
      <w:r>
        <w:rPr>
          <w:rFonts w:ascii="Constantia" w:hAnsi="Constantia" w:eastAsia="Constantia" w:cs="Constantia"/>
          <w:sz w:val="17"/>
          <w:szCs w:val="17"/>
          <w:color w:val="231F20"/>
          <w:spacing w:val="13"/>
        </w:rPr>
        <w:t>rest.</w:t>
      </w:r>
    </w:p>
    <w:p>
      <w:pPr>
        <w:ind w:left="17"/>
        <w:spacing w:before="302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00AEEF"/>
          <w:spacing w:val="-6"/>
        </w:rPr>
        <w:t>REFERENCES</w:t>
      </w:r>
    </w:p>
    <w:p>
      <w:pPr>
        <w:ind w:left="346" w:right="153" w:hanging="325"/>
        <w:spacing w:before="274" w:line="272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Hoffman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JI.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global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burd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1"/>
        </w:rPr>
        <w:t>disease. Cardiovasc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1"/>
        </w:rPr>
        <w:t xml:space="preserve"> Afr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1"/>
        </w:rPr>
        <w:t>2013;24:141-5.</w:t>
      </w:r>
    </w:p>
    <w:p>
      <w:pPr>
        <w:ind w:left="12"/>
        <w:spacing w:before="109" w:line="21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2.    Moons  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Bovijn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Budts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Belmans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Gewillig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M.</w:t>
      </w:r>
    </w:p>
    <w:p>
      <w:pPr>
        <w:ind w:left="342" w:right="153" w:hanging="2"/>
        <w:spacing w:before="29" w:line="254" w:lineRule="auto"/>
        <w:jc w:val="both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Temporal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trends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in  survival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to  adulthood  among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patients born 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disease 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1970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1992 in Belgium. Circulation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2010;122:2264-72.</w:t>
      </w:r>
    </w:p>
    <w:p>
      <w:pPr>
        <w:ind w:left="339" w:right="152" w:hanging="328"/>
        <w:spacing w:before="113" w:line="254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6"/>
        </w:rPr>
        <w:t>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6"/>
        </w:rPr>
        <w:t>Maron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6"/>
        </w:rPr>
        <w:t>BJ,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6"/>
        </w:rPr>
        <w:t>Mitchell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6"/>
        </w:rPr>
        <w:t>JH.  26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w w:val="106"/>
          <w:position w:val="5"/>
        </w:rPr>
        <w:t>t</w:t>
      </w:r>
      <w:r>
        <w:rPr>
          <w:rFonts w:ascii="Constantia" w:hAnsi="Constantia" w:eastAsia="Constantia" w:cs="Constantia"/>
          <w:sz w:val="9"/>
          <w:szCs w:val="9"/>
          <w:color w:val="231F20"/>
          <w:spacing w:val="13"/>
          <w:w w:val="106"/>
          <w:position w:val="5"/>
        </w:rPr>
        <w:t>h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6"/>
        </w:rPr>
        <w:t>Bethesda  Conference: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6"/>
        </w:rPr>
        <w:t>Recommendations  for  determining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6"/>
        </w:rPr>
        <w:t>eligibility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11"/>
        </w:rPr>
        <w:t>for  competition  in  athletes  with  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abnormalities. J Am 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1994;24:845-99.</w:t>
      </w:r>
    </w:p>
    <w:p>
      <w:pPr>
        <w:spacing w:line="254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34" w:space="100"/>
            <w:col w:w="5052" w:space="0"/>
          </w:cols>
        </w:sectPr>
        <w:rPr>
          <w:rFonts w:ascii="Constantia" w:hAnsi="Constantia" w:eastAsia="Constantia" w:cs="Constantia"/>
          <w:sz w:val="16"/>
          <w:szCs w:val="16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8"/>
          <w:footerReference w:type="default" r:id="rId23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386" w:right="201" w:hanging="333"/>
        <w:spacing w:before="1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4.    Graham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TP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Jr.,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Driscol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DJ, Gersony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Newburger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JW,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Rocchini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Towbin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JA.  36</w:t>
      </w:r>
      <w:r>
        <w:rPr>
          <w:rFonts w:ascii="Constantia" w:hAnsi="Constantia" w:eastAsia="Constantia" w:cs="Constantia"/>
          <w:sz w:val="9"/>
          <w:szCs w:val="9"/>
          <w:color w:val="231F20"/>
          <w:spacing w:val="11"/>
          <w:w w:val="109"/>
          <w:position w:val="5"/>
        </w:rPr>
        <w:t>th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Bethesda  Conference: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Eligibility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recommendations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competi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tive athletes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cardiovascular abnormalities. Task Force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2: Congenital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heart disease. J Am 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2005;45:1326-33.</w:t>
      </w:r>
    </w:p>
    <w:p>
      <w:pPr>
        <w:ind w:left="386" w:right="201" w:hanging="327"/>
        <w:spacing w:before="106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5.    Pelliccia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Fagard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Bjørnstad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Anastassakis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Arbustini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Assanelli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Recommendations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competitive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sports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participat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athletes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consensus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document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Study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Group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Cardiology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Working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Group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Cardiac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Rehabilitation 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Exercise Physiology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Working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Group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 Myoc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ardial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Pericardial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Diseases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European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Society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Cardiology.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Heart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2005;26:1422-45.</w:t>
      </w:r>
    </w:p>
    <w:p>
      <w:pPr>
        <w:ind w:left="386" w:right="192" w:hanging="329"/>
        <w:spacing w:before="81" w:line="252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4"/>
        </w:rPr>
        <w:t>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4"/>
        </w:rPr>
        <w:t>Takken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4"/>
        </w:rPr>
        <w:t>T,  Giardini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4"/>
        </w:rPr>
        <w:t xml:space="preserve">  A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4"/>
        </w:rPr>
        <w:t>,  Reybrouck  T,  Gewillig  M,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Hövels-Gürich HH,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Longmuir PE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Recommendations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physical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activity,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recreation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sport,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training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paediatric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wit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 report 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Exercise, Basic &amp;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Translational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1"/>
        </w:rPr>
        <w:t>Research  Section 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1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1"/>
        </w:rPr>
        <w:t>European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1"/>
        </w:rPr>
        <w:t>Association 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Prevention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Rehabilitation,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European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Lu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Group,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 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Association 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European Paediat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ric Cardiology.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1"/>
        </w:rPr>
        <w:t>Eur J Prev 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1"/>
        </w:rPr>
        <w:t>2012;19:1034-65.</w:t>
      </w:r>
    </w:p>
    <w:p>
      <w:pPr>
        <w:ind w:left="392" w:right="201" w:hanging="333"/>
        <w:spacing w:before="105" w:line="242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Hare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GF, Ackerman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MJ, Evangelista JK,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Kova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RJ,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7"/>
        </w:rPr>
        <w:t>Myerburg  RJ,  Shafer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7"/>
        </w:rPr>
        <w:t xml:space="preserve">  KM,  et  al.  Eligibility  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6"/>
        </w:rPr>
        <w:t>disqualification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6"/>
        </w:rPr>
        <w:t>recommendations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6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6"/>
        </w:rPr>
        <w:t>competitive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athletes 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abnormalities: Task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ce</w:t>
      </w:r>
    </w:p>
    <w:p>
      <w:pPr>
        <w:ind w:left="388" w:right="198" w:firstLine="4"/>
        <w:spacing w:before="17" w:line="251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4: Congenital heart disease: A scientific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statem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ent from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American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Association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Ame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rican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College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of Cardiology. J Am 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2015;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66:2372-84.</w:t>
      </w:r>
    </w:p>
    <w:p>
      <w:pPr>
        <w:ind w:left="386" w:right="193" w:hanging="326"/>
        <w:spacing w:before="109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8.    Jacobs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AK,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Anderson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JL,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HalperinJL,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ACC/AHA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TA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SKFORCE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MEMBERS, Anderson JL, Halperin JL,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al. The evolution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future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ACC/AHA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clinical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practice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guidelines: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4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30-year journey: 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report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 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American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College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Cardiology/American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Association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Task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Force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practice guidelines. Circulation 2014;130:1208-17.</w:t>
      </w:r>
    </w:p>
    <w:p>
      <w:pPr>
        <w:ind w:left="386" w:right="201" w:hanging="330"/>
        <w:spacing w:before="108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Caspersen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Powell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KE,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Christenson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GM.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activity,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exercise,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physical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fitness: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Definitions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distinctions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health-related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research.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Public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Health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22"/>
        </w:rPr>
        <w:t>Rep</w:t>
      </w:r>
      <w:r>
        <w:rPr>
          <w:rFonts w:ascii="Constantia" w:hAnsi="Constantia" w:eastAsia="Constantia" w:cs="Constantia"/>
          <w:sz w:val="16"/>
          <w:szCs w:val="16"/>
          <w:color w:val="231F20"/>
          <w:spacing w:val="4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22"/>
        </w:rPr>
        <w:t>1985;100:126-31.</w:t>
      </w:r>
    </w:p>
    <w:p>
      <w:pPr>
        <w:ind w:left="394" w:right="202" w:hanging="326"/>
        <w:spacing w:before="107" w:line="252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10.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Asmussen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Similarities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dissimilarities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be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tween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static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and dynamic exercise.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Circ Res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1981;48:I3-10.</w:t>
      </w:r>
    </w:p>
    <w:p>
      <w:pPr>
        <w:ind w:left="392" w:right="200" w:hanging="324"/>
        <w:spacing w:before="108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11.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Mitchell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JH,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Haskell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Snell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Van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CampS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P. 36</w:t>
      </w:r>
      <w:r>
        <w:rPr>
          <w:rFonts w:ascii="Constantia" w:hAnsi="Constantia" w:eastAsia="Constantia" w:cs="Constantia"/>
          <w:sz w:val="9"/>
          <w:szCs w:val="9"/>
          <w:color w:val="231F20"/>
          <w:spacing w:val="10"/>
          <w:position w:val="5"/>
        </w:rPr>
        <w:t>th</w:t>
      </w:r>
      <w:r>
        <w:rPr>
          <w:rFonts w:ascii="Constantia" w:hAnsi="Constantia" w:eastAsia="Constantia" w:cs="Constantia"/>
          <w:sz w:val="9"/>
          <w:szCs w:val="9"/>
          <w:color w:val="231F20"/>
          <w:spacing w:val="14"/>
          <w:w w:val="104"/>
          <w:position w:val="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Bethesda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Conference: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Eligibil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ity recommendations for competitive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7"/>
        </w:rPr>
        <w:t>athletes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7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7"/>
        </w:rPr>
        <w:t>cardiovascu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lar  abnormalities.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Task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Force  8:  Classification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sports.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7"/>
        </w:rPr>
        <w:t>2005;45:1364-7.</w:t>
      </w:r>
    </w:p>
    <w:p>
      <w:pPr>
        <w:ind w:left="386" w:right="201" w:hanging="318"/>
        <w:spacing w:before="78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12.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Mitchell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JH,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Raven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PB.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2"/>
        </w:rPr>
        <w:t>ardiovascular  adaptation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4"/>
        </w:rPr>
        <w:t>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4"/>
        </w:rPr>
        <w:t>physical  activity.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4"/>
        </w:rPr>
        <w:t>In:  Bouc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4"/>
        </w:rPr>
        <w:t>hard  C,  Shephard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4"/>
        </w:rPr>
        <w:t>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4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Stephen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T, editors. Physical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Act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ivity, Fitness, and Health: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International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Proceedings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Consensus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atement.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Champaign, IL: Human Kinetics;</w:t>
      </w:r>
      <w:r>
        <w:rPr>
          <w:rFonts w:ascii="Constantia" w:hAnsi="Constantia" w:eastAsia="Constantia" w:cs="Constantia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1994.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286-98.</w:t>
      </w:r>
    </w:p>
    <w:p>
      <w:pPr>
        <w:ind w:left="386" w:right="193" w:hanging="318"/>
        <w:spacing w:before="132" w:line="243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13.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Gallagher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KM,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Raven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PB,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Mitchell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JH.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Clas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sification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sports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athlete’s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In: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Williams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editor.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Athlete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Diagnosis,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Evaluation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and Management. Philadelphia, PA: Lippincott Williams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&amp; Wilkins;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1999. p.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9-21.</w:t>
      </w:r>
    </w:p>
    <w:p>
      <w:pPr>
        <w:ind w:left="392" w:right="201" w:hanging="324"/>
        <w:spacing w:before="113" w:line="25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14.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Ito S. High-intensity interval training for hea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lth benefits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cardiac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diseases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-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key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efficient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exercise protocol.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9"/>
        </w:rPr>
        <w:t>World J 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9"/>
        </w:rPr>
        <w:t>2019;11:171-88.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3" w:right="152" w:hanging="324"/>
        <w:spacing w:before="8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15.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Wewege MA,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Ahn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Yu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Liou K, KeechA. High-intens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ity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interval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training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wit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8"/>
        </w:rPr>
        <w:t>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8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disease-is it safe? A systematic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review. J Am Heart Assoc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2018;7:e009305.</w:t>
      </w:r>
    </w:p>
    <w:p>
      <w:pPr>
        <w:ind w:left="327" w:right="153" w:hanging="318"/>
        <w:spacing w:before="113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16.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Pinto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NM,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Marino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BS,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Wernov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sky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Ferranti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SD,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Walsh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AZ,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Laronde  M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,  et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Obesity  is  a  common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comorbidity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children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acquired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heart disease. Pediatrics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20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0"/>
        </w:rPr>
        <w:t>07;120:e1157-64.</w:t>
      </w:r>
    </w:p>
    <w:p>
      <w:pPr>
        <w:ind w:left="327" w:right="144" w:hanging="318"/>
        <w:spacing w:before="77" w:line="25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17.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Zomer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Vaartjes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Uiterw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Velde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Merkhof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Baur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 xml:space="preserve"> 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Circumstances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death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adult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disease.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5"/>
        </w:rPr>
        <w:t>2012;154:168-72.</w:t>
      </w:r>
    </w:p>
    <w:p>
      <w:pPr>
        <w:ind w:left="327" w:right="153" w:hanging="318"/>
        <w:spacing w:before="79" w:line="261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18.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Dias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KA,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Link MS,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Levine BD.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training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hypertrophic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cardiomyopathy: JACC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review topic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7"/>
        </w:rPr>
        <w:t>of the week. J Am Coll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7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7"/>
        </w:rPr>
        <w:t>2018;72:1157-65.</w:t>
      </w:r>
    </w:p>
    <w:p>
      <w:pPr>
        <w:ind w:left="327" w:right="151" w:hanging="318"/>
        <w:spacing w:before="87" w:line="255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5"/>
        </w:rPr>
        <w:t>19.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5"/>
        </w:rPr>
        <w:t>Tikkanen  AU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5"/>
        </w:rPr>
        <w:t>,  Oyaga  AR,  Ri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5"/>
        </w:rPr>
        <w:t>año  OA,  Álvaro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5"/>
        </w:rPr>
        <w:t>EM,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Rhodes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J. Paediatric cardiac rehabi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litation in congenital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systematic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review.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Young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21"/>
        </w:rPr>
        <w:t>2012;22:241-50.</w:t>
      </w:r>
    </w:p>
    <w:p>
      <w:pPr>
        <w:ind w:left="327" w:right="152" w:hanging="327"/>
        <w:spacing w:before="106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Duppen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Takken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Hopman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Harkel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Dulfer 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Utens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EM,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al. Systematic review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effects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physical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training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programmes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hildren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young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adults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disease.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Cardiol 2013;168:1779-87.</w:t>
      </w:r>
    </w:p>
    <w:p>
      <w:pPr>
        <w:ind w:left="332" w:right="153" w:hanging="333"/>
        <w:spacing w:before="103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21.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5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Rhodes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Curran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Camil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Rabideau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Fulton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DR,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10"/>
        </w:rPr>
        <w:t>Gauthier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10"/>
        </w:rPr>
        <w:t>NS, 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10"/>
        </w:rPr>
        <w:t>al.  Sustained  effects  of  cardiac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rehabilitation in child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ren with serious congenital heart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disease. Pediatrics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2006;118:e586-93.</w:t>
      </w:r>
    </w:p>
    <w:p>
      <w:pPr>
        <w:ind w:left="332" w:right="153" w:hanging="333"/>
        <w:spacing w:before="111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22.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CrapoRO,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CasaburiR,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Coates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AL,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Enright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PL,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MacIntyre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NR,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McKay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statement: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Guidelines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six-minute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walk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test.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Res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pir  Crit  Care  Med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26"/>
        </w:rPr>
        <w:t>2002;166:111-7.</w:t>
      </w:r>
    </w:p>
    <w:p>
      <w:pPr>
        <w:spacing w:before="100" w:line="22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23.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Olsson LG,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Swedberg 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Clark AL, Witte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KK,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Cleland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JG.</w:t>
      </w:r>
    </w:p>
    <w:p>
      <w:pPr>
        <w:ind w:left="330" w:right="153" w:firstLine="3"/>
        <w:spacing w:before="22" w:line="250" w:lineRule="auto"/>
        <w:jc w:val="both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Six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minute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corridor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walk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test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outc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ome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measure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for the assessment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treatment in randomized, blinded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intervention trials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chronic heart fai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lure: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 systematic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review. Eur Heart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2005;26:778-93.</w:t>
      </w:r>
    </w:p>
    <w:p>
      <w:pPr>
        <w:ind w:left="327" w:right="151" w:hanging="327"/>
        <w:spacing w:before="101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24.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Paridon SM,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Alpert BS, Boas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SR, Cabrera ME, CaldareraLL,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Daniels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 al. Clinica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stress testing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in 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pediatric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age  group: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A  statement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American  Heart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Association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Council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Disease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Young,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Committee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Athero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sclerosis,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Hypertension,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and Obesity in Youth.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Ci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2006;113:1905-20.</w:t>
      </w:r>
    </w:p>
    <w:p>
      <w:pPr>
        <w:ind w:left="330" w:right="144" w:hanging="331"/>
        <w:spacing w:before="114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25.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Stoudemire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NM,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Widem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Pass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KA,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McGinnes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CL,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Gaesser GA, WeltmanA.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validity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regulating blood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lactate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concentratio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during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running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by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ratings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perceived exertion. Med Sci Sports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Exerc 1996;28:490-5.</w:t>
      </w:r>
    </w:p>
    <w:p>
      <w:pPr>
        <w:ind w:left="335" w:right="153" w:hanging="335"/>
        <w:spacing w:before="86" w:line="25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26.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Kasović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Štefan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Petrić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Normative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data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6-min walk test 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11-14 year-olds: A population-based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study. BMC Pulm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Med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2021;21:297.</w:t>
      </w:r>
    </w:p>
    <w:p>
      <w:pPr>
        <w:ind w:left="337" w:right="152" w:hanging="337"/>
        <w:spacing w:before="81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27.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Nieman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DC.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prescription.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In: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Testing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7"/>
        </w:rPr>
        <w:t>and  Prescription.  New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7"/>
        </w:rPr>
        <w:t>York:  McGraw-Hill;  2003.</w:t>
      </w:r>
    </w:p>
    <w:p>
      <w:pPr>
        <w:ind w:left="331"/>
        <w:spacing w:before="38" w:line="201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p.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230-79.</w:t>
      </w:r>
    </w:p>
    <w:p>
      <w:pPr>
        <w:spacing w:before="145" w:line="20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28.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Duff DK, 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Souza AM,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Human DG,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Potts JE,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Harr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KC.</w:t>
      </w:r>
    </w:p>
    <w:p>
      <w:pPr>
        <w:ind w:left="331" w:right="153" w:hanging="4"/>
        <w:spacing w:before="1" w:line="260" w:lineRule="auto"/>
        <w:jc w:val="both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novel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treadmill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protocol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testing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children: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British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Columbia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Children’s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Ho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spital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protocol. BMJ Open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Sport Exerc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Med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201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7;3:e000197.</w:t>
      </w:r>
    </w:p>
    <w:p>
      <w:pPr>
        <w:ind w:left="327" w:right="153" w:hanging="327"/>
        <w:spacing w:before="115" w:line="243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Budts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W,  Börjesson  M,  Chessa  M,  van  Buuren  F,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Trigo Trindade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Corra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do 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 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Physical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activity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</w:t>
      </w:r>
    </w:p>
    <w:p>
      <w:pPr>
        <w:spacing w:line="243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47" w:space="100"/>
            <w:col w:w="5039" w:space="0"/>
          </w:cols>
        </w:sectPr>
        <w:rPr>
          <w:rFonts w:ascii="Constantia" w:hAnsi="Constantia" w:eastAsia="Constantia" w:cs="Constantia"/>
          <w:sz w:val="16"/>
          <w:szCs w:val="16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6"/>
          <w:footerReference w:type="default" r:id="rId24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386" w:right="194" w:firstLine="9"/>
        <w:spacing w:before="46" w:line="260" w:lineRule="auto"/>
        <w:jc w:val="both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adolescents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adults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defects: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Individualized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prescription.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Eur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9"/>
        </w:rPr>
        <w:t>2013;34:3669-74.</w:t>
      </w:r>
    </w:p>
    <w:p>
      <w:pPr>
        <w:ind w:left="392" w:right="194" w:hanging="334"/>
        <w:spacing w:before="112" w:line="24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30.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HirthA,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ReybrouckT, Bjarnason-Wehrens B,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LawrenzW,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Hoffmann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A.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Recommendations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fo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8"/>
        </w:rPr>
        <w:t>r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8"/>
        </w:rPr>
        <w:t>participation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in  competitive  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leisure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sports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disease: 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consensus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document. Eur 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Cardiovasc Prev Rehabil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2006;13: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293-9.</w:t>
      </w:r>
    </w:p>
    <w:p>
      <w:pPr>
        <w:ind w:left="386" w:right="195" w:hanging="328"/>
        <w:spacing w:before="78" w:line="26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4"/>
        </w:rPr>
        <w:t>31.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4"/>
        </w:rPr>
        <w:t>Ten  Harkel  AD,  Takken  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4"/>
        </w:rPr>
        <w:t>.  Exercise  testing  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prescription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disease.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2"/>
        </w:rPr>
        <w:t>Int J Pediatr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2"/>
        </w:rPr>
        <w:t>2010;2010:791980.</w:t>
      </w:r>
    </w:p>
    <w:p>
      <w:pPr>
        <w:ind w:left="390" w:right="195" w:hanging="332"/>
        <w:spacing w:before="112" w:line="24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4"/>
        </w:rPr>
        <w:t>32.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4"/>
        </w:rPr>
        <w:t>Kobayashi  Y,  Nakanishi  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4"/>
        </w:rPr>
        <w:t>,  Kosakai  Y.  Pre-  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14"/>
        </w:rPr>
        <w:t>postoperative  exercise  capacity  associated  with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hemodynamics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adult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atrial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septal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defect: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retrospective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study.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Cardiothorac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Surg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6"/>
        </w:rPr>
        <w:t>1997;11:1062-6.</w:t>
      </w:r>
    </w:p>
    <w:p>
      <w:pPr>
        <w:ind w:left="408" w:right="196" w:hanging="350"/>
        <w:spacing w:before="104" w:line="252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33.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Zipes DP, Wellens HJ. Sudden cardiac death. Circulation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20"/>
        </w:rPr>
        <w:t>1998;98:2334-51.</w:t>
      </w:r>
    </w:p>
    <w:p>
      <w:pPr>
        <w:ind w:left="386" w:right="187" w:hanging="328"/>
        <w:spacing w:before="110" w:line="24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34.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Takaya Y, Taniguchi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M, Akagi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Nobusada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Kusano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K,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Ito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et al. Long-term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effects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of transcatheter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closure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atrial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septal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defect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cardiac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remodeling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capacity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inpatients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older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than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40</w:t>
      </w:r>
      <w:r>
        <w:rPr>
          <w:rFonts w:ascii="Constantia" w:hAnsi="Constantia" w:eastAsia="Constantia" w:cs="Constantia"/>
          <w:sz w:val="16"/>
          <w:szCs w:val="16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years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with a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reduction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cardiopulmonary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function.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IntervCardiol 2013;26:195-9.</w:t>
      </w:r>
    </w:p>
    <w:p>
      <w:pPr>
        <w:ind w:left="393" w:right="194" w:hanging="335"/>
        <w:spacing w:before="81" w:line="26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35.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Heiberg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Nyboe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Hjortdal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Impaired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ilatory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efficiency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closure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atri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septal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defect. Scand Cardiovasc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2017;51:221-7.</w:t>
      </w:r>
    </w:p>
    <w:p>
      <w:pPr>
        <w:ind w:left="386" w:right="195" w:hanging="328"/>
        <w:spacing w:before="112" w:line="24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36.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Santos  M,  Systro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m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Epstein  SE,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John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Ruiz  G,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Landzberg MJ,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Impaired exerci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se capacity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following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atrial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septal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defect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closure: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invasive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study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3"/>
        </w:rPr>
        <w:t>right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3"/>
        </w:rPr>
        <w:t>heart  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3"/>
        </w:rPr>
        <w:t>pulmonary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3"/>
        </w:rPr>
        <w:t>circulation.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3"/>
        </w:rPr>
        <w:t>Pulm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3"/>
        </w:rPr>
        <w:t>Circ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6"/>
        </w:rPr>
        <w:t>2014;4:630-7.</w:t>
      </w:r>
    </w:p>
    <w:p>
      <w:pPr>
        <w:ind w:left="388" w:right="186" w:hanging="330"/>
        <w:spacing w:before="76" w:line="255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37.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Gabriel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Innerhofer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Zehetgruber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Mundigler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Wimmer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 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Long-term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outcome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septal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defect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considered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not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 require surgical closure during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childhood.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Coll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4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4"/>
        </w:rPr>
        <w:t>2002;39:1066-71.</w:t>
      </w:r>
    </w:p>
    <w:p>
      <w:pPr>
        <w:ind w:left="386" w:right="196" w:hanging="328"/>
        <w:spacing w:before="103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38.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Binkhorst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Belt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Hoog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Dijk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3"/>
        </w:rPr>
        <w:t>Schokking  M,  Hopman  M.  Exercise  capacity  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participation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children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with a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ventricula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r septal defect.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1"/>
        </w:rPr>
        <w:t>Am J 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1"/>
        </w:rPr>
        <w:t>2008;102:1079-84.</w:t>
      </w:r>
    </w:p>
    <w:p>
      <w:pPr>
        <w:ind w:left="393" w:right="195" w:hanging="335"/>
        <w:spacing w:before="78" w:line="26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39.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5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Wolfe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Bartle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Daberkow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Harrigan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responses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septal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defect.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Prog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diatr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1993;2:24-9.</w:t>
      </w:r>
    </w:p>
    <w:p>
      <w:pPr>
        <w:ind w:left="390" w:right="194" w:hanging="337"/>
        <w:spacing w:before="103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40.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Diller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GP,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Dimopoulos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OkonkoD,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Li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Babu-Narayan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SV,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Broberg CS,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Exercise 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tolerance in adult congenital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Comparative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severity,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correla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tes,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prognostic implication. Circulation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2005;112:828-35.</w:t>
      </w:r>
    </w:p>
    <w:p>
      <w:pPr>
        <w:ind w:left="391" w:right="195" w:hanging="338"/>
        <w:spacing w:before="106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41.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Kempny A, Dimopoulos K, Uebing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Moceri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Swan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Gatzoulis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MA,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Reference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values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9"/>
        </w:rPr>
        <w:t>limitations  among  adults  with  congenital  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disease. Relation 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activities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 daily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life-single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entre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experience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review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published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data.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23"/>
        </w:rPr>
        <w:t>2012;33:1386-96.</w:t>
      </w:r>
    </w:p>
    <w:p>
      <w:pPr>
        <w:ind w:left="392" w:right="195" w:hanging="339"/>
        <w:spacing w:before="103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42.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Lancellotti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Karsera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Tumminello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 xml:space="preserve"> 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Lebois  F,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Piérard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LA.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Determinants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abnormal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response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patients 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asymptomatic valvular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stenosis. Eur J Echocard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iogr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2008;9:338-43.</w:t>
      </w:r>
    </w:p>
    <w:p>
      <w:pPr>
        <w:ind w:left="386" w:right="194" w:hanging="333"/>
        <w:spacing w:before="106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43.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Lancellotti P, Magne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DonalE, O’Connor 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DulgheruR,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Rosca M,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Determinants and prognost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ic significance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1" w:right="153" w:hanging="1"/>
        <w:spacing w:before="44" w:line="26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pulmonary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hypertension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asymptomatic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severe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aortic stenosis. Ci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8"/>
        </w:rPr>
        <w:t>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8"/>
        </w:rPr>
        <w:t>2012;126:851-9.</w:t>
      </w:r>
    </w:p>
    <w:p>
      <w:pPr>
        <w:ind w:left="339" w:right="153" w:hanging="339"/>
        <w:spacing w:before="102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44.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Horstkotte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NiehuesR, Sch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ulte HD, Strauer BE.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capacity  after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valve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replacement.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Z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Kardiol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0"/>
        </w:rPr>
        <w:t>1994;83 Suppl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0"/>
        </w:rPr>
        <w:t>3:111-20.</w:t>
      </w:r>
    </w:p>
    <w:p>
      <w:pPr>
        <w:ind w:left="335" w:right="153" w:hanging="336"/>
        <w:spacing w:before="106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45.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Kipps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AK,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McElhinney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DB,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Kane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Rho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function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children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aortic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stenosis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following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aortic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valvuloplasty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during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early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infancy.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Congenit Heart Dis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2009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;4:258-64.</w:t>
      </w:r>
    </w:p>
    <w:p>
      <w:pPr>
        <w:ind w:left="332" w:right="152" w:hanging="333"/>
        <w:spacing w:before="106" w:line="244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46.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Bonow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RO,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Nishimura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Thompson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Udelson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JE,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7"/>
        </w:rPr>
        <w:t>American  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7"/>
        </w:rPr>
        <w:t>Associatio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n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7"/>
        </w:rPr>
        <w:t>Electrocardiography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Arrhythmias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Committee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Council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Clini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Cardiology,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Council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Disease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Young,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Council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Stroke Nu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rsing,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Council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Functional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Genomics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Translational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Biology, and American College of Card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iology. Eligibility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disqualification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recommendations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competitive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athletes 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abnormalities: Task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Force</w:t>
      </w:r>
    </w:p>
    <w:p>
      <w:pPr>
        <w:ind w:left="335" w:right="149" w:firstLine="10"/>
        <w:spacing w:before="15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5: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Valvular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diseas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scientific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statement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American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Association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Ame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rican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College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1"/>
        </w:rPr>
        <w:t>of Cardiology. Circulation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1"/>
        </w:rPr>
        <w:t>2015;132:e292-7.</w:t>
      </w:r>
    </w:p>
    <w:p>
      <w:pPr>
        <w:ind w:left="332" w:right="153" w:hanging="333"/>
        <w:spacing w:before="106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47.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Messner-Pellenc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Ximenes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Leclercq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Mercier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Grolleau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Préfaut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tolerance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with mitral stenosis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before and after acute percuta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neous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mitral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valvuloplasty.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Role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lung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diffusing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capacity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limitation? Eur Heart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1996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;17:595-605.</w:t>
      </w:r>
    </w:p>
    <w:p>
      <w:pPr>
        <w:ind w:left="332" w:right="151" w:hanging="333"/>
        <w:spacing w:before="105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48.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Meester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Buys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Bruaene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Gabriels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Voigt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JU,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VanheesL,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Fu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nctional and haemodynamic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assessment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mild-to-moderate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pu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valve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stenosis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at rest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and during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exercise. 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9"/>
        </w:rPr>
        <w:t>2014;100:1354-9.</w:t>
      </w:r>
    </w:p>
    <w:p>
      <w:pPr>
        <w:ind w:left="332" w:right="153" w:hanging="333"/>
        <w:spacing w:before="108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49.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Harrild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DM,  Powell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Tran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TX,  Geva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Lock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Rhodes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Long-term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pulmonar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y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regurgitation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following balloon valvuloplasty for pulmonary stenosis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risk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factors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relationship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capacity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volume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function.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5"/>
        </w:rPr>
        <w:t>2010;55:1041-7.</w:t>
      </w:r>
    </w:p>
    <w:p>
      <w:pPr>
        <w:ind w:left="333" w:right="152" w:hanging="327"/>
        <w:spacing w:before="77" w:line="261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50.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Steinberger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Moller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JH.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testing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children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pulmonary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valvar  stenosis.  Pediatr  Cardiol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1"/>
        </w:rPr>
        <w:t>1999;20:27-31.</w:t>
      </w:r>
    </w:p>
    <w:p>
      <w:pPr>
        <w:ind w:left="333" w:right="149" w:hanging="327"/>
        <w:spacing w:before="112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51.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Baumgartner H, Bonhoeffer P, De Groot NM,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Haan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Deanfield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JE,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Galie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ESC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Guidelines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management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grown-up congenital heart disease (new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2"/>
        </w:rPr>
        <w:t>version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2"/>
        </w:rPr>
        <w:t>2010). Eur Heart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2"/>
        </w:rPr>
        <w:t>2010;31:2915-57.</w:t>
      </w:r>
    </w:p>
    <w:p>
      <w:pPr>
        <w:ind w:left="342" w:right="152" w:hanging="336"/>
        <w:spacing w:before="111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52.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Hager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A, Kanz S, Kaemmerer 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Hess J. Exercise capacity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and 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hypertension after surgical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repair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isolated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aortic coarctation. Am J 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2008;101:1777-80.</w:t>
      </w:r>
    </w:p>
    <w:p>
      <w:pPr>
        <w:ind w:left="333" w:right="151" w:hanging="327"/>
        <w:spacing w:before="103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53.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Dijkema EJ, Sieswerda GT, Breur JM, 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aas F, Slieker MG,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Takken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capacity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asymptomatic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adult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treated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coarctation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aorta.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Pediatr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3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3"/>
        </w:rPr>
        <w:t>2019;40:1488-93.</w:t>
      </w:r>
    </w:p>
    <w:p>
      <w:pPr>
        <w:ind w:left="333" w:right="152" w:hanging="327"/>
        <w:spacing w:before="105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>54.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>Stout  KK,  Daniels  CJ,  Aboulh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>osn  JA,  Bozkurt  B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Broberg CS, Colman JM,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. 2018 AHA/ACC Guideline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management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adults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congenital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 report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American College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ology/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American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Association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Task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Force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Clinical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Practice Guidelines. Circulation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2019;139:e698-800.</w:t>
      </w:r>
    </w:p>
    <w:p>
      <w:pPr>
        <w:ind w:left="333" w:right="153" w:hanging="327"/>
        <w:spacing w:before="104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55.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Sarubbi B, Pacileo G, Pisacane C, Ducceschi V,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Iacono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Russo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capacity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young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after total repair of Tetralogy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 Fallot.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Pediatr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6"/>
        </w:rPr>
        <w:t>2000;21:211-5.</w:t>
      </w:r>
    </w:p>
    <w:p>
      <w:pPr>
        <w:spacing w:line="247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41" w:space="100"/>
            <w:col w:w="5045" w:space="0"/>
          </w:cols>
        </w:sectPr>
        <w:rPr>
          <w:rFonts w:ascii="Constantia" w:hAnsi="Constantia" w:eastAsia="Constantia" w:cs="Constantia"/>
          <w:sz w:val="16"/>
          <w:szCs w:val="16"/>
        </w:rPr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8"/>
          <w:footerReference w:type="default" r:id="rId25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59"/>
        <w:spacing w:before="70" w:line="21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56.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Buys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Budts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Reybrouck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Gewi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llig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Vanhees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L.</w:t>
      </w:r>
    </w:p>
    <w:p>
      <w:pPr>
        <w:ind w:left="396" w:right="200" w:hanging="2"/>
        <w:spacing w:before="24" w:line="256" w:lineRule="auto"/>
        <w:jc w:val="both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Serial 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testing in children, adolescents 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d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young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adults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with Senning repair for 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ransposition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the great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arteries. BMC Cardio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vasc Disord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2012;12:88.</w:t>
      </w:r>
    </w:p>
    <w:p>
      <w:pPr>
        <w:ind w:left="386" w:right="200" w:hanging="327"/>
        <w:spacing w:before="95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57.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Lange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Hörer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Kostolny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Cleuziou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Vogt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Busch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Presence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septal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defect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Mustard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operation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risk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factors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late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7"/>
        </w:rPr>
        <w:t>mortality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7"/>
        </w:rPr>
        <w:t>after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7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7"/>
        </w:rPr>
        <w:t>atrial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  <w:w w:val="117"/>
        </w:rPr>
        <w:t>switch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  <w:w w:val="117"/>
        </w:rPr>
        <w:t>operation: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  <w:w w:val="117"/>
        </w:rPr>
        <w:t>Thirty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years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follow-up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417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single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center.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5"/>
        </w:rPr>
        <w:t>Circulation 2006;114:1905-13.</w:t>
      </w:r>
    </w:p>
    <w:p>
      <w:pPr>
        <w:ind w:left="386" w:right="201" w:hanging="327"/>
        <w:spacing w:before="104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58.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Schwerzmann  M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,  Salehian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O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Harris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Siu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SC,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Williams WG, Webb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 al. 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arrhythmias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sudden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death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adults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after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Mustard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operation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transposition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great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arteries.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Eur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7"/>
        </w:rPr>
        <w:t>2009;30:1873-9.</w:t>
      </w:r>
    </w:p>
    <w:p>
      <w:pPr>
        <w:ind w:left="388" w:right="193" w:hanging="329"/>
        <w:spacing w:before="80" w:line="26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59.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Mahle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WT,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McBride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MG,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Paridon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SM.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perf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ormance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after the arterial switch operation 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D-transposition 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the great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arteries. Am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2001;87:753-8.</w:t>
      </w:r>
    </w:p>
    <w:p>
      <w:pPr>
        <w:ind w:left="392" w:right="201" w:hanging="335"/>
        <w:spacing w:before="108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60.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Samos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Fuenmayor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Hossri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Elias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Ponce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Souza R,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al. Exercise capacity long-term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after arterial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switch operation for transposition of the great arteries.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Congenit Heart Dis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0"/>
        </w:rPr>
        <w:t>2016;11:155-9.</w:t>
      </w:r>
    </w:p>
    <w:p>
      <w:pPr>
        <w:ind w:left="388" w:right="192" w:hanging="331"/>
        <w:spacing w:before="109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13"/>
        </w:rPr>
        <w:t>61.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13"/>
        </w:rPr>
        <w:t>Giardini  A,  Khambadko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ne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Rizzo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Riley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G,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Pace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NapoleoneC,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MuthialuN,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Determinants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capacity after arterial switch operation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>transposition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of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the great arteries. Am J Cardiol 2009;104:1007-12.</w:t>
      </w:r>
    </w:p>
    <w:p>
      <w:pPr>
        <w:ind w:left="57"/>
        <w:spacing w:before="108" w:line="21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62.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Choi BS, Kwon BS, Kim GB, Bae EJ, Noh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CI,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Choi JY,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al.</w:t>
      </w:r>
    </w:p>
    <w:p>
      <w:pPr>
        <w:ind w:left="389" w:right="201" w:hanging="3"/>
        <w:spacing w:before="1" w:line="261" w:lineRule="auto"/>
        <w:jc w:val="both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Long-term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outcomes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after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arterial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switch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operation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for simple complete transposition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 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 great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arteries.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Korean Circ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2010;40:23-30.</w:t>
      </w:r>
    </w:p>
    <w:p>
      <w:pPr>
        <w:ind w:left="388" w:right="201" w:hanging="331"/>
        <w:spacing w:before="106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6"/>
        </w:rPr>
        <w:t>63.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6"/>
        </w:rPr>
        <w:t>MacLellan-Tobert  SG,  Driscoll  DJ,  Mottram  CD,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Mahoney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DW,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Wollan  PC,  Danielson  GK.  Exe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rcise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tolerance in patients w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ith Ebstein’s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anomaly. J 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Coll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6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6"/>
        </w:rPr>
        <w:t>1997;29:1615-22.</w:t>
      </w:r>
    </w:p>
    <w:p>
      <w:pPr>
        <w:ind w:left="386" w:right="202" w:hanging="329"/>
        <w:spacing w:before="112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64.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Kipps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Graham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Lewis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Marx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Banka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Rhodes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J.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Natural history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exercise function in pat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ients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Ebstein  anomaly: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  serial  study.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Am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 xml:space="preserve"> 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3"/>
        </w:rPr>
        <w:t>2012;163:486-91.</w:t>
      </w:r>
    </w:p>
    <w:p>
      <w:pPr>
        <w:ind w:left="390" w:right="201" w:hanging="333"/>
        <w:spacing w:before="104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65.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Müller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Kühn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Tropschuh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Hager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Ewert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Schreiber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performance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Ebstein’s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anomaly in the course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 time – Deterioration 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native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preserved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function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after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tri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cuspid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valve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8"/>
        </w:rPr>
        <w:t>surgery. Int J Card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8"/>
        </w:rPr>
        <w:t>2016;218:79-82.</w:t>
      </w:r>
    </w:p>
    <w:p>
      <w:pPr>
        <w:ind w:left="390" w:right="197" w:hanging="333"/>
        <w:spacing w:before="83" w:line="25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66.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ToblerD,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Yalonetsky S, Crean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M, Granton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JT, Burchill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Silversides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Right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characteristics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exercise parameters in adults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Ebstein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anomaly: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New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perspectives from cardiac magn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etic resonance imaging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studies. Int J 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2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9"/>
        </w:rPr>
        <w:t>013;165:146-50.</w:t>
      </w:r>
    </w:p>
    <w:p>
      <w:pPr>
        <w:ind w:left="386" w:right="200" w:hanging="329"/>
        <w:spacing w:before="105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>67.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>Fredriksen  PM,  Chen  A,  Veldtman  G,  Hechter  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Therrien J, Webb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G. Exercise cap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acity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adult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congenitally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corrected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transposition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arteries. 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2001;85:191-5.</w:t>
      </w:r>
    </w:p>
    <w:p>
      <w:pPr>
        <w:ind w:left="386" w:right="201" w:hanging="329"/>
        <w:spacing w:before="104" w:line="250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68.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Tay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EL,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Frogoudaki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uzuka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Giannakoulas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G,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Prapa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Li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Exe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intolerance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congenitally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corrected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transposition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arteries relates to right ventricular fi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lling pressures. Int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0"/>
        </w:rPr>
        <w:t>J 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0"/>
        </w:rPr>
        <w:t>2011;147:219-23.</w:t>
      </w:r>
    </w:p>
    <w:p>
      <w:pPr>
        <w:ind w:left="57"/>
        <w:spacing w:before="104" w:line="21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69.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Chen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Q,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Gao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Hua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Z,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Yang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K,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Yan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Zhang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al.</w:t>
      </w:r>
    </w:p>
    <w:p>
      <w:pPr>
        <w:ind w:left="393"/>
        <w:spacing w:line="228" w:lineRule="exact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position w:val="3"/>
        </w:rPr>
        <w:t>Outcomes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position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position w:val="3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  <w:position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position w:val="3"/>
        </w:rPr>
        <w:t>surgical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position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position w:val="3"/>
        </w:rPr>
        <w:t>repair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position w:val="3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  <w:position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position w:val="3"/>
        </w:rPr>
        <w:t>pers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position w:val="3"/>
        </w:rPr>
        <w:t>istent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  <w:position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position w:val="3"/>
        </w:rPr>
        <w:t>truncus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4" w:right="153" w:firstLine="3"/>
        <w:spacing w:before="45" w:line="26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arteriosus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neonates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adults: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single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ter’s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9"/>
        </w:rPr>
        <w:t>experience. PLoS One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9"/>
        </w:rPr>
        <w:t>2016;11:e0146800.</w:t>
      </w:r>
    </w:p>
    <w:p>
      <w:pPr>
        <w:ind w:left="327" w:right="153" w:hanging="327"/>
        <w:spacing w:before="104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70.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Kumpf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Sieverdin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Gass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Kaulitz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Ziemer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Hofbeck M. Anomalous origin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 left coronary artery in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2"/>
        </w:rPr>
        <w:t>young athletes with syncope.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2"/>
        </w:rPr>
        <w:t>BMJ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2"/>
        </w:rPr>
        <w:t>2006;332:1139-41.</w:t>
      </w:r>
    </w:p>
    <w:p>
      <w:pPr>
        <w:ind w:left="327" w:right="153" w:hanging="327"/>
        <w:spacing w:before="115" w:line="245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71.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Rahmouni  K,  Bernier  PL.  Cur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11"/>
        </w:rPr>
        <w:t>rent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11"/>
        </w:rPr>
        <w:t>management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anomalous  aortic  origin 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coronary  artery: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 Pan-Canadian Survey. World J Pediatr Congenit Heart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9"/>
        </w:rPr>
        <w:t>Surg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9"/>
        </w:rPr>
        <w:t>2021;12:387-93.</w:t>
      </w:r>
    </w:p>
    <w:p>
      <w:pPr>
        <w:ind w:left="327" w:right="152" w:hanging="327"/>
        <w:spacing w:before="106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72.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Tso J, Turner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CG, Kim JH.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hidden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threat: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Anomalous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aortic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2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origins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 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coronary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arteries 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athletes.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Curr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Treat Options Cardiovasc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20;22:67.</w:t>
      </w:r>
    </w:p>
    <w:p>
      <w:pPr>
        <w:spacing w:before="114" w:line="204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73.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Kanoh 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InaiK, Shin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oharaT,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TomimatsuH,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Nakanishi</w:t>
      </w:r>
      <w:r>
        <w:rPr>
          <w:rFonts w:ascii="Constantia" w:hAnsi="Constantia" w:eastAsia="Constantia" w:cs="Constantia"/>
          <w:sz w:val="16"/>
          <w:szCs w:val="16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T.</w:t>
      </w:r>
    </w:p>
    <w:p>
      <w:pPr>
        <w:ind w:left="334" w:right="152"/>
        <w:spacing w:before="2" w:line="256" w:lineRule="auto"/>
        <w:jc w:val="both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Outcomes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anomalous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origin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 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left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coronary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artery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pulmonary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artery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repair: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Long-term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complications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relation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residual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  <w:w w:val="118"/>
        </w:rPr>
        <w:t>myocardial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abnormalities. J 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2017;70:498-503.</w:t>
      </w:r>
    </w:p>
    <w:p>
      <w:pPr>
        <w:ind w:left="327" w:right="153" w:hanging="327"/>
        <w:spacing w:before="113" w:line="24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74.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Schmitt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B,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Bauer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Kutty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Nordmeyer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Nasseri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B,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Berger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Myocardial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perfusion,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scarring,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function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anomalous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left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arter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y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pulmonary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artery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syndrome: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long-term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analysis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using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magnetic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resonance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imaging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Thorac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Surg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0"/>
        </w:rPr>
        <w:t>2014;98:1425-36.</w:t>
      </w:r>
    </w:p>
    <w:p>
      <w:pPr>
        <w:ind w:left="327" w:right="151" w:hanging="327"/>
        <w:spacing w:before="104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75.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Nordmeyer S, Schmitt B,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Nasseri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Alexi-Meskish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vili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V,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Kuehne T, Berger 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 al. Presence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 reduced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regional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left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function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even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absence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left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ventricular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wall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scar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tissue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long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5"/>
        </w:rPr>
        <w:t>after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repair</w:t>
      </w:r>
      <w:r>
        <w:rPr>
          <w:rFonts w:ascii="Constantia" w:hAnsi="Constantia" w:eastAsia="Constantia" w:cs="Constantia"/>
          <w:sz w:val="16"/>
          <w:szCs w:val="16"/>
          <w:color w:val="231F20"/>
          <w:spacing w:val="4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anomalous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left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coronary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artery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pulmonary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artery. Cardiol Young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2018;28:200-7.</w:t>
      </w:r>
    </w:p>
    <w:p>
      <w:pPr>
        <w:ind w:left="329" w:right="151" w:hanging="329"/>
        <w:spacing w:before="107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76.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Moodie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DS, FyfeD, Gill CC, Cook SA,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Lytle BW,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>Taylor PC,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Anomalous origin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 left coronary artery from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 pulmonary artery (Bl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and-White-Garland syndrome)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in adult patients: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Long-term follow-up after surgery.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Am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6"/>
        </w:rPr>
        <w:t>Heart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6"/>
        </w:rPr>
        <w:t>1983;106:381-8.</w:t>
      </w:r>
    </w:p>
    <w:p>
      <w:pPr>
        <w:ind w:left="330" w:right="151" w:hanging="330"/>
        <w:spacing w:before="113" w:line="24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77.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Maron BJ, Chaitman BR, Ackerman MJ, Bayés deLuna A,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Corrado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Crosson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JE,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Recommendations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physical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activity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recreational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sports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participation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young 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with genetic cardiovascular diseases.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2"/>
        </w:rPr>
        <w:t>Circulation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2"/>
        </w:rPr>
        <w:t>2004;109:2807-16.</w:t>
      </w:r>
    </w:p>
    <w:p>
      <w:pPr>
        <w:ind w:left="327" w:right="153" w:hanging="327"/>
        <w:spacing w:before="77" w:line="252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78.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Authors/Task Force members,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Elliott PM,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AnastasakisA,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Borger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Borggrefe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Cecchi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2014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ESC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Guidelines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diagnosis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management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hypertroph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cardiomyopathy: The Task Force 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or the Diagnosis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Management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Hypertrophic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iomyopathy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European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Society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Cardiology  (ESC)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Eur  Hea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22"/>
        </w:rPr>
        <w:t>2014;35:2733-79.</w:t>
      </w:r>
    </w:p>
    <w:p>
      <w:pPr>
        <w:ind w:left="333" w:right="153" w:hanging="333"/>
        <w:spacing w:before="103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79.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Pelliccia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Sharm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Gati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Bäck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Börjesson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Caselli S,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al. 2020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ESC Guidelines 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n sports cardiology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and exercise in 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with cardiovascular disease.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Eur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Heart J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2021;42:17-96.</w:t>
      </w:r>
    </w:p>
    <w:p>
      <w:pPr>
        <w:ind w:left="327" w:right="149" w:hanging="326"/>
        <w:spacing w:before="103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80.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Pell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cia   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Corrado   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Bjørn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stad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20"/>
        </w:rPr>
        <w:t>HH,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Panhuyzen-Goedkoop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N,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Urhausen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Carre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Recommendations for participation in competitive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 xml:space="preserve"> sport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leisure-time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physical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activity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individua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cardiomyopathies,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myocarditis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pericardit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is.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Cardiovasc Prev Rehabil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2006;13:876-85.</w:t>
      </w:r>
    </w:p>
    <w:p>
      <w:pPr>
        <w:ind w:left="327" w:right="153" w:hanging="326"/>
        <w:spacing w:before="102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81.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Grün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Schumm 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Greulich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S, Wagner 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Schneider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Bruder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et al. Long-term</w:t>
      </w:r>
      <w:r>
        <w:rPr>
          <w:rFonts w:ascii="Constantia" w:hAnsi="Constantia" w:eastAsia="Constantia" w:cs="Constantia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follow-up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 biopsy-proven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viral myocarditis: Predictors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mortality and incomplete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  <w:w w:val="109"/>
        </w:rPr>
        <w:t>recovery. J Am Coll C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9"/>
        </w:rPr>
        <w:t>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9"/>
        </w:rPr>
        <w:t>2012;59:1604-15.</w:t>
      </w:r>
    </w:p>
    <w:p>
      <w:pPr>
        <w:spacing w:line="247" w:lineRule="auto"/>
        <w:sectPr>
          <w:type w:val="continuous"/>
          <w:pgSz w:w="12240" w:h="15840"/>
          <w:pgMar w:top="1010" w:right="924" w:bottom="1008" w:left="1031" w:header="760" w:footer="790" w:gutter="0"/>
          <w:cols w:equalWidth="0" w:num="2">
            <w:col w:w="5146" w:space="100"/>
            <w:col w:w="5039" w:space="0"/>
          </w:cols>
        </w:sectPr>
        <w:rPr>
          <w:rFonts w:ascii="Constantia" w:hAnsi="Constantia" w:eastAsia="Constantia" w:cs="Constantia"/>
          <w:sz w:val="16"/>
          <w:szCs w:val="16"/>
        </w:rPr>
      </w:pP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6"/>
          <w:footerReference w:type="default" r:id="rId26"/>
          <w:pgSz w:w="12240" w:h="15840"/>
          <w:pgMar w:top="1010" w:right="924" w:bottom="1008" w:left="1031" w:header="760" w:footer="790" w:gutter="0"/>
          <w:cols w:equalWidth="0" w:num="1">
            <w:col w:w="10285" w:space="0"/>
          </w:cols>
        </w:sectPr>
        <w:rPr/>
      </w:pPr>
    </w:p>
    <w:p>
      <w:pPr>
        <w:ind w:left="391" w:right="197" w:hanging="331"/>
        <w:spacing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82.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Dejgaard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LA,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Skjølsvik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ET,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Lie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ØH,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Ribe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Stokke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MK,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4"/>
        </w:rPr>
        <w:t>Hegbom  F,  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4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4"/>
        </w:rPr>
        <w:t>The  mitral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4"/>
        </w:rPr>
        <w:t>annulus  disjunction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arrhythmic syndrome.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JAm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Cardiol 2018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;72:1600-9.</w:t>
      </w:r>
    </w:p>
    <w:p>
      <w:pPr>
        <w:ind w:left="386" w:right="198" w:hanging="326"/>
        <w:spacing w:before="115" w:line="246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83.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Renard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Francis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Ghosh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R,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Scott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Witmer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PD,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Adès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Clinical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validity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genes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heritable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thoracic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aortic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aneurysm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dissection.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Am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5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5"/>
        </w:rPr>
        <w:t>2018;72:605-15.</w:t>
      </w:r>
    </w:p>
    <w:p>
      <w:pPr>
        <w:ind w:left="386" w:right="195" w:hanging="326"/>
        <w:spacing w:before="102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84.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Fletcher  AJ,  Syed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9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MB,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Aitman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TJ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Newby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6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Walker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NL.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Inherited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thoracic  aortic  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New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16"/>
        </w:rPr>
        <w:t>insights  and  tran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16"/>
        </w:rPr>
        <w:t>slational  targets.  Circulation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26"/>
        </w:rPr>
        <w:t>2020;141:1570-87.</w:t>
      </w:r>
    </w:p>
    <w:p>
      <w:pPr>
        <w:ind w:left="386" w:right="198" w:hanging="326"/>
        <w:spacing w:before="100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85.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Thompson  PD,  Franklin  BA,  Balady  GJ,  Blair  SN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Corrado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Estes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NA  3</w:t>
      </w:r>
      <w:r>
        <w:rPr>
          <w:rFonts w:ascii="Constantia" w:hAnsi="Constantia" w:eastAsia="Constantia" w:cs="Constantia"/>
          <w:sz w:val="9"/>
          <w:szCs w:val="9"/>
          <w:color w:val="231F20"/>
          <w:spacing w:val="16"/>
          <w:position w:val="5"/>
        </w:rPr>
        <w:t>rd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,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Exercise  and  acute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cardiovascular events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placing the risks into perspective: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06"/>
        </w:rPr>
        <w:t>A  scientific  state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  <w:w w:val="106"/>
        </w:rPr>
        <w:t>ment  from  the  American  Heart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Association Council on Nutrition, Physical Activity, 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Metabolism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Council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Clinical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Cardiology.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5"/>
        </w:rPr>
        <w:t>Circulation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15"/>
        </w:rPr>
        <w:t>2007;115:2358-68.</w:t>
      </w:r>
    </w:p>
    <w:p>
      <w:pPr>
        <w:ind w:left="386" w:right="198" w:hanging="326"/>
        <w:spacing w:before="101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86.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Mas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-</w:t>
      </w:r>
      <w:r>
        <w:rPr>
          <w:rFonts w:ascii="Constantia" w:hAnsi="Constantia" w:eastAsia="Constantia" w:cs="Constantia"/>
          <w:sz w:val="16"/>
          <w:szCs w:val="16"/>
          <w:color w:val="231F20"/>
          <w:spacing w:val="-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Stachur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ska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2"/>
        </w:rPr>
        <w:t xml:space="preserve">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A,   Siege</w:t>
      </w:r>
      <w:r>
        <w:rPr>
          <w:rFonts w:ascii="Constantia" w:hAnsi="Constantia" w:eastAsia="Constantia" w:cs="Constantia"/>
          <w:sz w:val="16"/>
          <w:szCs w:val="16"/>
          <w:color w:val="231F20"/>
          <w:spacing w:val="-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rt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1"/>
        </w:rPr>
        <w:t xml:space="preserve"> 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AM,   Bat</w:t>
      </w:r>
      <w:r>
        <w:rPr>
          <w:rFonts w:ascii="Constantia" w:hAnsi="Constantia" w:eastAsia="Constantia" w:cs="Constantia"/>
          <w:sz w:val="16"/>
          <w:szCs w:val="16"/>
          <w:color w:val="231F20"/>
          <w:spacing w:val="-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-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  <w:w w:val="111"/>
        </w:rPr>
        <w:t>e   M,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Gorbenko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Del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Blanco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Meirelles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T,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Rubies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Cardiovascular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benefi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3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moderate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training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Marfan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syndrome: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Insights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animal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model.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J Am Heart Assoc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2017;6:E006438.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0" w:right="153" w:hanging="326"/>
        <w:spacing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87.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McCrindle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Li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Minich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Colan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SD,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tz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Takahashi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Coronary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artery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involvement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children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Kawasaki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disease: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Risk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factors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  <w:w w:val="116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analysis 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3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serial normalized meas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urements. Circulation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  <w:w w:val="125"/>
        </w:rPr>
        <w:t>2007;116:174-9.</w:t>
      </w:r>
    </w:p>
    <w:p>
      <w:pPr>
        <w:ind w:left="336" w:right="152" w:hanging="332"/>
        <w:spacing w:before="102" w:line="249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88.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Rhodes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J,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Hijazi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ZM,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8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Marx  GR,  Fulton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DR.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Aerobic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exercise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function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patients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3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persistent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3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coronary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artery aneurysms secondary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-4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to Kawasak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</w:rPr>
        <w:t>i disease. Pediatr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3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  <w:spacing w:val="4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13"/>
        </w:rPr>
        <w:t>1996;17:226-30.</w:t>
      </w:r>
    </w:p>
    <w:p>
      <w:pPr>
        <w:ind w:left="336" w:right="153" w:hanging="332"/>
        <w:spacing w:before="104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89.</w:t>
      </w:r>
      <w:r>
        <w:rPr>
          <w:rFonts w:ascii="Constantia" w:hAnsi="Constantia" w:eastAsia="Constantia" w:cs="Constantia"/>
          <w:sz w:val="16"/>
          <w:szCs w:val="16"/>
          <w:color w:val="231F20"/>
          <w:spacing w:val="9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Paridon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6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Galioto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Vincent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Tomassoni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TL,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Sullivan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-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NM, Bricker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JT.</w:t>
      </w:r>
      <w:r>
        <w:rPr>
          <w:rFonts w:ascii="Constantia" w:hAnsi="Constantia" w:eastAsia="Constantia" w:cs="Constantia"/>
          <w:sz w:val="16"/>
          <w:szCs w:val="16"/>
          <w:color w:val="231F20"/>
          <w:spacing w:val="-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Exercise capacity and incidence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7"/>
        </w:rPr>
        <w:t>of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7"/>
        </w:rPr>
        <w:t>myocardial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7"/>
        </w:rPr>
        <w:t>perfusion  defects  after  Kawasaki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disease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children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adolescents. J A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m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Coll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Cardiol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0"/>
          <w:w w:val="120"/>
        </w:rPr>
        <w:t>1995;25:1420-4.</w:t>
      </w:r>
    </w:p>
    <w:p>
      <w:pPr>
        <w:ind w:left="334" w:right="152" w:hanging="334"/>
        <w:spacing w:before="103" w:line="248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90.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  <w:w w:val="113"/>
        </w:rPr>
        <w:t>Allen  SW,  Shaffe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r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EM,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Harrigan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LA,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Wolfe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3"/>
        </w:rPr>
        <w:t>RR,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Glode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MP,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Wiggins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JW.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Maximal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voluntary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work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cardiorespiratory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fitness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in</w:t>
      </w:r>
      <w:r>
        <w:rPr>
          <w:rFonts w:ascii="Constantia" w:hAnsi="Constantia" w:eastAsia="Constantia" w:cs="Constantia"/>
          <w:sz w:val="16"/>
          <w:szCs w:val="16"/>
          <w:color w:val="231F20"/>
          <w:spacing w:val="5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8"/>
        </w:rPr>
        <w:t>patie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nts</w:t>
      </w:r>
      <w:r>
        <w:rPr>
          <w:rFonts w:ascii="Constantia" w:hAnsi="Constantia" w:eastAsia="Constantia" w:cs="Constantia"/>
          <w:sz w:val="16"/>
          <w:szCs w:val="16"/>
          <w:color w:val="231F20"/>
          <w:spacing w:val="4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who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have</w:t>
      </w:r>
      <w:r>
        <w:rPr>
          <w:rFonts w:ascii="Constantia" w:hAnsi="Constantia" w:eastAsia="Constantia" w:cs="Constantia"/>
          <w:sz w:val="16"/>
          <w:szCs w:val="16"/>
          <w:color w:val="231F20"/>
          <w:spacing w:val="7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had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Kawasaki syndrome. J Pediatr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1"/>
          <w:w w:val="112"/>
        </w:rPr>
        <w:t>1992;121:221-5.</w:t>
      </w:r>
    </w:p>
    <w:p>
      <w:pPr>
        <w:ind w:left="335" w:right="153" w:hanging="335"/>
        <w:spacing w:before="104" w:line="247" w:lineRule="auto"/>
        <w:rPr>
          <w:rFonts w:ascii="Constantia" w:hAnsi="Constantia" w:eastAsia="Constantia" w:cs="Constantia"/>
          <w:sz w:val="16"/>
          <w:szCs w:val="16"/>
        </w:rPr>
      </w:pP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91.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McCrindle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BW,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Rowley</w:t>
      </w:r>
      <w:r>
        <w:rPr>
          <w:rFonts w:ascii="Constantia" w:hAnsi="Constantia" w:eastAsia="Constantia" w:cs="Constantia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AH,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Newburger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J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W,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Burns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JC,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Bolger</w:t>
      </w:r>
      <w:r>
        <w:rPr>
          <w:rFonts w:ascii="Constantia" w:hAnsi="Constantia" w:eastAsia="Constantia" w:cs="Constantia"/>
          <w:sz w:val="16"/>
          <w:szCs w:val="16"/>
          <w:color w:val="231F20"/>
          <w:spacing w:val="52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AF,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Gewitz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M,</w:t>
      </w:r>
      <w:r>
        <w:rPr>
          <w:rFonts w:ascii="Constantia" w:hAnsi="Constantia" w:eastAsia="Constantia" w:cs="Constantia"/>
          <w:sz w:val="16"/>
          <w:szCs w:val="16"/>
          <w:color w:val="231F20"/>
          <w:spacing w:val="2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et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al.</w:t>
      </w:r>
      <w:r>
        <w:rPr>
          <w:rFonts w:ascii="Constantia" w:hAnsi="Constantia" w:eastAsia="Constantia" w:cs="Constantia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Diagnosis,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treatment,</w:t>
      </w:r>
      <w:r>
        <w:rPr>
          <w:rFonts w:ascii="Constantia" w:hAnsi="Constantia" w:eastAsia="Constantia" w:cs="Constantia"/>
          <w:sz w:val="16"/>
          <w:szCs w:val="16"/>
          <w:color w:val="231F20"/>
          <w:spacing w:val="3"/>
        </w:rPr>
        <w:t xml:space="preserve"> 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and</w:t>
      </w:r>
      <w:r>
        <w:rPr>
          <w:rFonts w:ascii="Constantia" w:hAnsi="Constantia" w:eastAsia="Constantia" w:cs="Constantia"/>
          <w:sz w:val="16"/>
          <w:szCs w:val="16"/>
          <w:color w:val="231F20"/>
          <w:spacing w:val="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3"/>
        </w:rPr>
        <w:t>long-term management o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f</w:t>
      </w:r>
      <w:r>
        <w:rPr>
          <w:rFonts w:ascii="Constantia" w:hAnsi="Constantia" w:eastAsia="Constantia" w:cs="Constantia"/>
          <w:sz w:val="16"/>
          <w:szCs w:val="16"/>
          <w:color w:val="231F20"/>
          <w:spacing w:val="-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2"/>
        </w:rPr>
        <w:t>Kawasaki disease: A scientific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statement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for</w:t>
      </w:r>
      <w:r>
        <w:rPr>
          <w:rFonts w:ascii="Constantia" w:hAnsi="Constantia" w:eastAsia="Constantia" w:cs="Constantia"/>
          <w:sz w:val="16"/>
          <w:szCs w:val="16"/>
          <w:color w:val="231F20"/>
          <w:spacing w:val="3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health</w:t>
      </w:r>
      <w:r>
        <w:rPr>
          <w:rFonts w:ascii="Constantia" w:hAnsi="Constantia" w:eastAsia="Constantia" w:cs="Constantia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5"/>
        </w:rPr>
        <w:t>profe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ssionals</w:t>
      </w:r>
      <w:r>
        <w:rPr>
          <w:rFonts w:ascii="Constantia" w:hAnsi="Constantia" w:eastAsia="Constantia" w:cs="Constantia"/>
          <w:sz w:val="16"/>
          <w:szCs w:val="16"/>
          <w:color w:val="231F20"/>
          <w:spacing w:val="28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from</w:t>
      </w:r>
      <w:r>
        <w:rPr>
          <w:rFonts w:ascii="Constantia" w:hAnsi="Constantia" w:eastAsia="Constantia" w:cs="Constantia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the</w:t>
      </w:r>
      <w:r>
        <w:rPr>
          <w:rFonts w:ascii="Constantia" w:hAnsi="Constantia" w:eastAsia="Constantia" w:cs="Constantia"/>
          <w:sz w:val="16"/>
          <w:szCs w:val="16"/>
          <w:color w:val="231F20"/>
          <w:spacing w:val="25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4"/>
        </w:rPr>
        <w:t>American</w:t>
      </w:r>
      <w:r>
        <w:rPr>
          <w:rFonts w:ascii="Constantia" w:hAnsi="Constantia" w:eastAsia="Constantia" w:cs="Constantia"/>
          <w:sz w:val="16"/>
          <w:szCs w:val="16"/>
          <w:color w:val="231F20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7"/>
        </w:rPr>
        <w:t>Heart Association. Circulation</w:t>
      </w:r>
      <w:r>
        <w:rPr>
          <w:rFonts w:ascii="Constantia" w:hAnsi="Constantia" w:eastAsia="Constantia" w:cs="Constantia"/>
          <w:sz w:val="16"/>
          <w:szCs w:val="16"/>
          <w:color w:val="231F20"/>
          <w:spacing w:val="26"/>
        </w:rPr>
        <w:t xml:space="preserve"> </w:t>
      </w:r>
      <w:r>
        <w:rPr>
          <w:rFonts w:ascii="Constantia" w:hAnsi="Constantia" w:eastAsia="Constantia" w:cs="Constantia"/>
          <w:sz w:val="16"/>
          <w:szCs w:val="16"/>
          <w:color w:val="231F20"/>
          <w:spacing w:val="16"/>
        </w:rPr>
        <w:t>2017;135:e927-99.</w:t>
      </w:r>
    </w:p>
    <w:sectPr>
      <w:type w:val="continuous"/>
      <w:pgSz w:w="12240" w:h="15840"/>
      <w:pgMar w:top="1010" w:right="924" w:bottom="1008" w:left="1031" w:header="760" w:footer="790" w:gutter="0"/>
      <w:cols w:equalWidth="0" w:num="2">
        <w:col w:w="5144" w:space="100"/>
        <w:col w:w="50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802050405020203"/>
    <w:charset w:val="00"/>
    <w:family w:val="auto"/>
    <w:pitch w:val="variable"/>
    <w:sig w:usb0="00000287" w:usb1="00000000" w:usb2="00000000" w:usb3="00000000" w:csb0="2000009F" w:csb1="00000000"/>
  </w:font>
  <w:font w:name="Constantia">
    <w:panose1 w:val="02030602050306030303"/>
    <w:charset w:val="00"/>
    <w:family w:val="auto"/>
    <w:pitch w:val="variable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2000019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  <w:position w:val="3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  <w:position w:val="3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  <w:position w:val="3"/>
      </w:rPr>
      <w:t>469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470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21" w:lineRule="auto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</w:rPr>
      <w:t>471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21" w:lineRule="auto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</w:rPr>
      <w:t>472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2022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  <w:position w:val="3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  <w:position w:val="3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  <w:position w:val="3"/>
      </w:rPr>
      <w:t>473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21" w:lineRule="auto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</w:rPr>
      <w:t>474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2022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21" w:lineRule="auto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</w:rPr>
      <w:t>475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476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21" w:lineRule="auto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</w:rPr>
      <w:t>477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478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  <w:position w:val="3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  <w:position w:val="3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  <w:position w:val="3"/>
      </w:rPr>
      <w:t>479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480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  <w:position w:val="3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  <w:position w:val="3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  <w:position w:val="3"/>
      </w:rPr>
      <w:t>481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482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  <w:position w:val="3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  <w:position w:val="3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  <w:position w:val="3"/>
      </w:rPr>
      <w:t>483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484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  <w:position w:val="3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  <w:position w:val="3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  <w:position w:val="3"/>
      </w:rPr>
      <w:t>485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486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4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1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0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3"/>
        <w:position w:val="3"/>
      </w:rPr>
      <w:t>2022</w:t>
    </w:r>
    <w:r>
      <w:rPr>
        <w:rFonts w:ascii="Candara" w:hAnsi="Candara" w:eastAsia="Candara" w:cs="Candara"/>
        <w:sz w:val="16"/>
        <w:szCs w:val="16"/>
        <w:color w:val="231F20"/>
        <w:spacing w:val="1"/>
        <w:position w:val="3"/>
      </w:rPr>
      <w:t xml:space="preserve">                   </w:t>
    </w:r>
    <w:r>
      <w:rPr>
        <w:rFonts w:ascii="Candara" w:hAnsi="Candara" w:eastAsia="Candara" w:cs="Candara"/>
        <w:sz w:val="16"/>
        <w:szCs w:val="16"/>
        <w:color w:val="231F20"/>
        <w:position w:val="3"/>
      </w:rPr>
      <w:t xml:space="preserve">                                                         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3"/>
        <w:position w:val="3"/>
      </w:rPr>
      <w:t>487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"/>
      <w:spacing w:line="208" w:lineRule="exact"/>
      <w:rPr>
        <w:rFonts w:ascii="Candara" w:hAnsi="Candara" w:eastAsia="Candara" w:cs="Candara"/>
        <w:sz w:val="16"/>
        <w:szCs w:val="16"/>
      </w:rPr>
    </w:pPr>
    <w:r>
      <w:rPr>
        <w:rFonts w:ascii="Arial" w:hAnsi="Arial" w:eastAsia="Arial" w:cs="Arial"/>
        <w:sz w:val="16"/>
        <w:szCs w:val="16"/>
        <w:color w:val="231F20"/>
        <w:spacing w:val="-1"/>
        <w:position w:val="3"/>
      </w:rPr>
      <w:t>488                                               </w:t>
    </w:r>
    <w:r>
      <w:rPr>
        <w:rFonts w:ascii="Arial" w:hAnsi="Arial" w:eastAsia="Arial" w:cs="Arial"/>
        <w:sz w:val="16"/>
        <w:szCs w:val="16"/>
        <w:color w:val="231F20"/>
        <w:spacing w:val="-2"/>
        <w:position w:val="3"/>
      </w:rPr>
      <w:t xml:space="preserve">                                                   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Annals</w:t>
    </w:r>
    <w:r>
      <w:rPr>
        <w:rFonts w:ascii="Candara" w:hAnsi="Candara" w:eastAsia="Candara" w:cs="Candara"/>
        <w:sz w:val="16"/>
        <w:szCs w:val="16"/>
        <w:color w:val="231F20"/>
        <w:spacing w:val="13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of Pediatric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Cardiology / Volume</w:t>
    </w:r>
    <w:r>
      <w:rPr>
        <w:rFonts w:ascii="Candara" w:hAnsi="Candara" w:eastAsia="Candara" w:cs="Candara"/>
        <w:sz w:val="16"/>
        <w:szCs w:val="16"/>
        <w:color w:val="231F20"/>
        <w:spacing w:val="20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15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Issue</w:t>
    </w:r>
    <w:r>
      <w:rPr>
        <w:rFonts w:ascii="Candara" w:hAnsi="Candara" w:eastAsia="Candara" w:cs="Candara"/>
        <w:sz w:val="16"/>
        <w:szCs w:val="16"/>
        <w:color w:val="231F20"/>
        <w:spacing w:val="16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5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&amp;</w:t>
    </w:r>
    <w:r>
      <w:rPr>
        <w:rFonts w:ascii="Candara" w:hAnsi="Candara" w:eastAsia="Candara" w:cs="Candara"/>
        <w:sz w:val="16"/>
        <w:szCs w:val="16"/>
        <w:color w:val="231F20"/>
        <w:spacing w:val="12"/>
        <w:w w:val="10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6 /</w:t>
    </w:r>
    <w:r>
      <w:rPr>
        <w:rFonts w:ascii="Candara" w:hAnsi="Candara" w:eastAsia="Candara" w:cs="Candara"/>
        <w:sz w:val="16"/>
        <w:szCs w:val="16"/>
        <w:color w:val="231F20"/>
        <w:spacing w:val="9"/>
        <w:w w:val="102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September-December</w:t>
    </w:r>
    <w:r>
      <w:rPr>
        <w:rFonts w:ascii="Candara" w:hAnsi="Candara" w:eastAsia="Candara" w:cs="Candara"/>
        <w:sz w:val="16"/>
        <w:szCs w:val="16"/>
        <w:color w:val="231F20"/>
        <w:spacing w:val="11"/>
        <w:position w:val="3"/>
      </w:rPr>
      <w:t xml:space="preserve"> </w:t>
    </w:r>
    <w:r>
      <w:rPr>
        <w:rFonts w:ascii="Candara" w:hAnsi="Candara" w:eastAsia="Candara" w:cs="Candara"/>
        <w:sz w:val="16"/>
        <w:szCs w:val="16"/>
        <w:color w:val="231F20"/>
        <w:spacing w:val="-2"/>
        <w:position w:val="3"/>
      </w:rPr>
      <w:t>2022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before="122" w:line="182" w:lineRule="exact"/>
      <w:tabs>
        <w:tab w:val="left" w:pos="45"/>
      </w:tabs>
      <w:rPr>
        <w:rFonts w:ascii="Consolas" w:hAnsi="Consolas" w:eastAsia="Consolas" w:cs="Consolas"/>
        <w:sz w:val="24"/>
        <w:szCs w:val="24"/>
      </w:rPr>
    </w:pPr>
    <w:r>
      <w:pict>
        <v:shape id="WordPictureWatermark2" style="position:absolute;margin-left:51.5529pt;margin-top:255.0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rPr>
        <w:rFonts w:ascii="Consolas" w:hAnsi="Consolas" w:eastAsia="Consolas" w:cs="Consolas"/>
        <w:sz w:val="24"/>
        <w:szCs w:val="24"/>
        <w:color w:val="00AEEF"/>
        <w:position w:val="-3"/>
      </w:rPr>
      <w:tab/>
    </w:r>
    <w:r>
      <w:rPr>
        <w:rFonts w:ascii="Consolas" w:hAnsi="Consolas" w:eastAsia="Consolas" w:cs="Consolas"/>
        <w:sz w:val="24"/>
        <w:szCs w:val="24"/>
        <w:strike/>
        <w:color w:val="00AEEF"/>
        <w:spacing w:val="-92"/>
        <w:position w:val="-3"/>
      </w:rPr>
      <w:t xml:space="preserve"> </w:t>
    </w:r>
    <w:r>
      <w:rPr>
        <w:rFonts w:ascii="Consolas" w:hAnsi="Consolas" w:eastAsia="Consolas" w:cs="Consolas"/>
        <w:sz w:val="24"/>
        <w:szCs w:val="24"/>
        <w:strike/>
        <w:color w:val="00AEEF"/>
        <w:spacing w:val="27"/>
        <w:position w:val="-3"/>
      </w:rPr>
      <w:t>PRACTICE</w:t>
    </w:r>
    <w:r>
      <w:rPr>
        <w:rFonts w:ascii="Consolas" w:hAnsi="Consolas" w:eastAsia="Consolas" w:cs="Consolas"/>
        <w:sz w:val="24"/>
        <w:szCs w:val="24"/>
        <w:strike/>
        <w:color w:val="00AEEF"/>
        <w:spacing w:val="-12"/>
        <w:position w:val="-3"/>
      </w:rPr>
      <w:t xml:space="preserve"> </w:t>
    </w:r>
    <w:r>
      <w:rPr>
        <w:rFonts w:ascii="Consolas" w:hAnsi="Consolas" w:eastAsia="Consolas" w:cs="Consolas"/>
        <w:sz w:val="24"/>
        <w:szCs w:val="24"/>
        <w:strike/>
        <w:color w:val="00AEEF"/>
        <w:spacing w:val="27"/>
        <w:position w:val="-3"/>
      </w:rPr>
      <w:t>GUIDELINES</w:t>
    </w:r>
    <w:r>
      <w:rPr>
        <w:rFonts w:ascii="Consolas" w:hAnsi="Consolas" w:eastAsia="Consolas" w:cs="Consolas"/>
        <w:sz w:val="24"/>
        <w:szCs w:val="24"/>
        <w:strike/>
        <w:color w:val="00AEEF"/>
        <w:position w:val="-3"/>
      </w:rPr>
      <w:t xml:space="preserve">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51.5529pt;margin-top:255.0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"/>
      <w:spacing w:before="49" w:line="196" w:lineRule="auto"/>
      <w:rPr>
        <w:rFonts w:ascii="Arial" w:hAnsi="Arial" w:eastAsia="Arial" w:cs="Arial"/>
        <w:sz w:val="16"/>
        <w:szCs w:val="16"/>
      </w:rPr>
    </w:pPr>
    <w:r>
      <w:pict>
        <v:shape id="WordPictureWatermark22" style="position:absolute;margin-left:51.5529pt;margin-top:255.0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6"/>
        <w:szCs w:val="16"/>
        <w:color w:val="231F20"/>
      </w:rPr>
      <w:t>Shah, et</w:t>
    </w:r>
    <w:r>
      <w:rPr>
        <w:rFonts w:ascii="Arial" w:hAnsi="Arial" w:eastAsia="Arial" w:cs="Arial"/>
        <w:sz w:val="16"/>
        <w:szCs w:val="16"/>
        <w:color w:val="231F20"/>
        <w:spacing w:val="-14"/>
      </w:rPr>
      <w:t xml:space="preserve"> </w:t>
    </w:r>
    <w:r>
      <w:rPr>
        <w:rFonts w:ascii="Arial" w:hAnsi="Arial" w:eastAsia="Arial" w:cs="Arial"/>
        <w:sz w:val="16"/>
        <w:szCs w:val="16"/>
        <w:color w:val="231F20"/>
      </w:rPr>
      <w:t>al.:</w:t>
    </w:r>
    <w:r>
      <w:rPr>
        <w:rFonts w:ascii="Arial" w:hAnsi="Arial" w:eastAsia="Arial" w:cs="Arial"/>
        <w:sz w:val="16"/>
        <w:szCs w:val="16"/>
        <w:color w:val="231F20"/>
        <w:spacing w:val="13"/>
      </w:rPr>
      <w:t xml:space="preserve"> </w:t>
    </w:r>
    <w:r>
      <w:rPr>
        <w:rFonts w:ascii="Arial" w:hAnsi="Arial" w:eastAsia="Arial" w:cs="Arial"/>
        <w:sz w:val="16"/>
        <w:szCs w:val="16"/>
        <w:color w:val="231F20"/>
      </w:rPr>
      <w:t>Physical activity with </w:t>
    </w:r>
    <w:r>
      <w:rPr>
        <w:rFonts w:ascii="Arial" w:hAnsi="Arial" w:eastAsia="Arial" w:cs="Arial"/>
        <w:sz w:val="16"/>
        <w:szCs w:val="16"/>
        <w:color w:val="231F20"/>
        <w:spacing w:val="-1"/>
      </w:rPr>
      <w:t>heart</w:t>
    </w:r>
    <w:r>
      <w:rPr>
        <w:rFonts w:ascii="Arial" w:hAnsi="Arial" w:eastAsia="Arial" w:cs="Arial"/>
        <w:sz w:val="16"/>
        <w:szCs w:val="16"/>
        <w:color w:val="231F20"/>
        <w:spacing w:val="5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"/>
      </w:rPr>
      <w:t>disease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76"/>
      <w:spacing w:before="49" w:line="196" w:lineRule="auto"/>
      <w:rPr>
        <w:rFonts w:ascii="Arial" w:hAnsi="Arial" w:eastAsia="Arial" w:cs="Arial"/>
        <w:sz w:val="16"/>
        <w:szCs w:val="16"/>
      </w:rPr>
    </w:pPr>
    <w:r>
      <w:pict>
        <v:shape id="WordPictureWatermark24" style="position:absolute;margin-left:51.5529pt;margin-top:255.0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6"/>
        <w:szCs w:val="16"/>
        <w:color w:val="231F20"/>
      </w:rPr>
      <w:t>Shah, et</w:t>
    </w:r>
    <w:r>
      <w:rPr>
        <w:rFonts w:ascii="Arial" w:hAnsi="Arial" w:eastAsia="Arial" w:cs="Arial"/>
        <w:sz w:val="16"/>
        <w:szCs w:val="16"/>
        <w:color w:val="231F20"/>
        <w:spacing w:val="-14"/>
      </w:rPr>
      <w:t xml:space="preserve"> </w:t>
    </w:r>
    <w:r>
      <w:rPr>
        <w:rFonts w:ascii="Arial" w:hAnsi="Arial" w:eastAsia="Arial" w:cs="Arial"/>
        <w:sz w:val="16"/>
        <w:szCs w:val="16"/>
        <w:color w:val="231F20"/>
      </w:rPr>
      <w:t>al.:</w:t>
    </w:r>
    <w:r>
      <w:rPr>
        <w:rFonts w:ascii="Arial" w:hAnsi="Arial" w:eastAsia="Arial" w:cs="Arial"/>
        <w:sz w:val="16"/>
        <w:szCs w:val="16"/>
        <w:color w:val="231F20"/>
        <w:spacing w:val="13"/>
      </w:rPr>
      <w:t xml:space="preserve"> </w:t>
    </w:r>
    <w:r>
      <w:rPr>
        <w:rFonts w:ascii="Arial" w:hAnsi="Arial" w:eastAsia="Arial" w:cs="Arial"/>
        <w:sz w:val="16"/>
        <w:szCs w:val="16"/>
        <w:color w:val="231F20"/>
      </w:rPr>
      <w:t>Physical activity with </w:t>
    </w:r>
    <w:r>
      <w:rPr>
        <w:rFonts w:ascii="Arial" w:hAnsi="Arial" w:eastAsia="Arial" w:cs="Arial"/>
        <w:sz w:val="16"/>
        <w:szCs w:val="16"/>
        <w:color w:val="231F20"/>
        <w:spacing w:val="-1"/>
      </w:rPr>
      <w:t>heart</w:t>
    </w:r>
    <w:r>
      <w:rPr>
        <w:rFonts w:ascii="Arial" w:hAnsi="Arial" w:eastAsia="Arial" w:cs="Arial"/>
        <w:sz w:val="16"/>
        <w:szCs w:val="16"/>
        <w:color w:val="231F20"/>
        <w:spacing w:val="5"/>
      </w:rPr>
      <w:t xml:space="preserve"> </w:t>
    </w:r>
    <w:r>
      <w:rPr>
        <w:rFonts w:ascii="Arial" w:hAnsi="Arial" w:eastAsia="Arial" w:cs="Arial"/>
        <w:sz w:val="16"/>
        <w:szCs w:val="16"/>
        <w:color w:val="231F20"/>
        <w:spacing w:val="-1"/>
      </w:rPr>
      <w:t>disease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eorgia" w:hAnsi="Georgia" w:eastAsia="Georgia" w:cs="Georgi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yperlink" Target="https://www.annalspc.com" TargetMode="External"/><Relationship Id="rId29" Type="http://schemas.openxmlformats.org/officeDocument/2006/relationships/fontTable" Target="fontTable.xml"/><Relationship Id="rId28" Type="http://schemas.openxmlformats.org/officeDocument/2006/relationships/styles" Target="styles.xml"/><Relationship Id="rId27" Type="http://schemas.openxmlformats.org/officeDocument/2006/relationships/settings" Target="settings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image" Target="media/image2.jpeg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CS6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ADD:ATAO:TX_1~ABS:AT/ADD:HTC:OS:TX_2~ABS:AT</dc:title>
  <dc:subject>A_ID:A_ID,AH:AH,AT:AT,AU:AT,AFF:AT,ABSH:ABS,ABS:ABS,KWD:ABS,ADD:ADD,HTC:HTC,HIS:ADD,RH:RH_V</dc:subject>
  <cp:keywords>LWW</cp:keywords>
  <dcterms:created xsi:type="dcterms:W3CDTF">2024-12-28T20:20:15Z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2025-10-29T09:41:46</vt:filetime>
  </property>
</Properties>
</file>