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3" w:lineRule="auto"/>
        <w:rPr>
          <w:rFonts w:ascii="Arial"/>
          <w:sz w:val="21"/>
        </w:rPr>
      </w:pPr>
      <w:r/>
    </w:p>
    <w:p>
      <w:pPr>
        <w:pStyle w:val="BodyText"/>
        <w:ind w:left="4843"/>
        <w:spacing w:before="68" w:line="177" w:lineRule="auto"/>
        <w:rPr>
          <w:sz w:val="16"/>
          <w:szCs w:val="16"/>
        </w:rPr>
      </w:pPr>
      <w:r>
        <w:rPr>
          <w:sz w:val="16"/>
          <w:szCs w:val="16"/>
          <w:spacing w:val="12"/>
        </w:rPr>
        <w:t>临床心血管病杂志</w:t>
      </w:r>
      <w:r>
        <w:rPr>
          <w:sz w:val="16"/>
          <w:szCs w:val="16"/>
          <w:spacing w:val="1"/>
        </w:rPr>
        <w:t xml:space="preserve">                                 </w:t>
      </w:r>
      <w:r>
        <w:rPr>
          <w:sz w:val="16"/>
          <w:szCs w:val="16"/>
        </w:rPr>
        <w:t xml:space="preserve">                                       </w:t>
      </w:r>
      <w:r>
        <w:rPr>
          <w:sz w:val="16"/>
          <w:szCs w:val="16"/>
          <w:spacing w:val="12"/>
          <w:position w:val="-1"/>
        </w:rPr>
        <w:t>2023</w:t>
      </w:r>
      <w:r>
        <w:rPr>
          <w:sz w:val="16"/>
          <w:szCs w:val="16"/>
          <w:spacing w:val="12"/>
          <w:position w:val="1"/>
        </w:rPr>
        <w:t>,</w:t>
      </w:r>
      <w:r>
        <w:rPr>
          <w:sz w:val="16"/>
          <w:szCs w:val="16"/>
          <w:spacing w:val="12"/>
          <w:position w:val="-1"/>
        </w:rPr>
        <w:t>39</w:t>
      </w:r>
    </w:p>
    <w:p>
      <w:pPr>
        <w:pStyle w:val="BodyText"/>
        <w:ind w:left="832"/>
        <w:spacing w:before="58" w:line="239" w:lineRule="exact"/>
        <w:rPr>
          <w:sz w:val="16"/>
          <w:szCs w:val="16"/>
        </w:rPr>
      </w:pPr>
      <w:r>
        <w:pict>
          <v:shape id="_x0000_s6" style="position:absolute;margin-left:39.395pt;margin-top:16.8729pt;mso-position-vertical-relative:text;mso-position-horizontal-relative:text;width:476.2pt;height:0.35pt;z-index:251659264;" filled="false" strokecolor="#231F20" strokeweight="0.33pt" coordsize="9524,6" coordorigin="0,0" path="m0,3l9523,3e">
            <v:stroke joinstyle="miter" miterlimit="10"/>
          </v:shape>
        </w:pict>
      </w:r>
      <w:r>
        <w:rPr>
          <w:spacing w:val="14"/>
          <w:position w:val="5"/>
        </w:rPr>
        <w:t>· </w:t>
      </w:r>
      <w:r>
        <w:rPr>
          <w:spacing w:val="14"/>
          <w:position w:val="2"/>
        </w:rPr>
        <w:t>340</w:t>
      </w:r>
      <w:r>
        <w:rPr>
          <w:spacing w:val="36"/>
          <w:w w:val="101"/>
          <w:position w:val="2"/>
        </w:rPr>
        <w:t xml:space="preserve"> </w:t>
      </w:r>
      <w:r>
        <w:rPr>
          <w:spacing w:val="14"/>
          <w:position w:val="5"/>
        </w:rPr>
        <w:t>·</w:t>
      </w:r>
      <w:r>
        <w:rPr>
          <w:spacing w:val="1"/>
          <w:position w:val="5"/>
        </w:rPr>
        <w:t xml:space="preserve">                                                     </w:t>
      </w:r>
      <w:r>
        <w:rPr>
          <w:position w:val="5"/>
        </w:rPr>
        <w:t xml:space="preserve">  </w:t>
      </w:r>
      <w:r>
        <w:rPr>
          <w:sz w:val="16"/>
          <w:szCs w:val="16"/>
          <w:spacing w:val="14"/>
          <w:position w:val="5"/>
        </w:rPr>
        <w:t>JClin</w:t>
      </w:r>
      <w:r>
        <w:rPr>
          <w:sz w:val="16"/>
          <w:szCs w:val="16"/>
          <w:spacing w:val="-17"/>
          <w:position w:val="5"/>
        </w:rPr>
        <w:t xml:space="preserve"> </w:t>
      </w:r>
      <w:r>
        <w:rPr>
          <w:sz w:val="16"/>
          <w:szCs w:val="16"/>
          <w:spacing w:val="14"/>
          <w:position w:val="5"/>
        </w:rPr>
        <w:t>Cardiol(Ch</w:t>
      </w:r>
      <w:r>
        <w:rPr>
          <w:sz w:val="16"/>
          <w:szCs w:val="16"/>
          <w:spacing w:val="13"/>
          <w:position w:val="5"/>
        </w:rPr>
        <w:t>ina</w:t>
      </w:r>
      <w:r>
        <w:rPr>
          <w:sz w:val="16"/>
          <w:szCs w:val="16"/>
          <w:spacing w:val="13"/>
          <w:position w:val="7"/>
        </w:rPr>
        <w:t>)</w:t>
      </w:r>
      <w:r>
        <w:rPr>
          <w:sz w:val="16"/>
          <w:szCs w:val="16"/>
          <w:position w:val="7"/>
        </w:rPr>
        <w:t xml:space="preserve">                                                             </w:t>
      </w:r>
      <w:r>
        <w:rPr>
          <w:sz w:val="16"/>
          <w:szCs w:val="16"/>
          <w:spacing w:val="13"/>
          <w:position w:val="6"/>
        </w:rPr>
        <w:t>(5) </w:t>
      </w:r>
      <w:r>
        <w:rPr>
          <w:sz w:val="16"/>
          <w:szCs w:val="16"/>
          <w:spacing w:val="13"/>
          <w:position w:val="7"/>
        </w:rPr>
        <w:t>:</w:t>
      </w:r>
      <w:r>
        <w:rPr>
          <w:sz w:val="16"/>
          <w:szCs w:val="16"/>
          <w:spacing w:val="13"/>
          <w:position w:val="5"/>
        </w:rPr>
        <w:t>340-341</w:t>
      </w:r>
    </w:p>
    <w:p>
      <w:pPr>
        <w:pStyle w:val="BodyText"/>
        <w:ind w:left="947"/>
        <w:spacing w:before="268" w:line="181" w:lineRule="auto"/>
        <w:rPr/>
      </w:pPr>
      <w:r>
        <w:rPr>
          <w:spacing w:val="162"/>
          <w:w w:val="175"/>
        </w:rPr>
        <w:t>·</w:t>
      </w:r>
      <w:r>
        <w:rPr>
          <w:spacing w:val="-18"/>
        </w:rPr>
        <w:t xml:space="preserve"> </w:t>
      </w:r>
      <w:r>
        <w:rPr>
          <w:spacing w:val="77"/>
          <w:w w:val="175"/>
        </w:rPr>
        <w:t>指南解读</w:t>
      </w:r>
      <w:r>
        <w:rPr>
          <w:spacing w:val="2"/>
        </w:rPr>
        <w:t xml:space="preserve">   </w:t>
      </w:r>
      <w:r>
        <w:rPr>
          <w:spacing w:val="162"/>
          <w:w w:val="175"/>
        </w:rPr>
        <w:t>·</w:t>
      </w:r>
    </w:p>
    <w:p>
      <w:pPr>
        <w:ind w:left="2472"/>
        <w:spacing w:before="338" w:line="192" w:lineRule="auto"/>
        <w:rPr>
          <w:rFonts w:ascii="FZYaoTi" w:hAnsi="FZYaoTi" w:eastAsia="FZYaoTi" w:cs="FZYaoTi"/>
          <w:sz w:val="39"/>
          <w:szCs w:val="39"/>
        </w:rPr>
      </w:pPr>
      <w:r>
        <w:rPr>
          <w:rFonts w:ascii="FZYaoTi" w:hAnsi="FZYaoTi" w:eastAsia="FZYaoTi" w:cs="FZYaoTi"/>
          <w:sz w:val="39"/>
          <w:szCs w:val="39"/>
          <w:spacing w:val="-22"/>
        </w:rPr>
        <w:t>加 强 胆 固 醇 管 理</w:t>
      </w:r>
      <w:r>
        <w:rPr>
          <w:rFonts w:ascii="FZYaoTi" w:hAnsi="FZYaoTi" w:eastAsia="FZYaoTi" w:cs="FZYaoTi"/>
          <w:sz w:val="39"/>
          <w:szCs w:val="39"/>
          <w:spacing w:val="3"/>
        </w:rPr>
        <w:t xml:space="preserve">     </w:t>
      </w:r>
      <w:r>
        <w:rPr>
          <w:rFonts w:ascii="FZYaoTi" w:hAnsi="FZYaoTi" w:eastAsia="FZYaoTi" w:cs="FZYaoTi"/>
          <w:sz w:val="39"/>
          <w:szCs w:val="39"/>
          <w:spacing w:val="-22"/>
        </w:rPr>
        <w:t>迎接冠 心病拐 点</w:t>
      </w:r>
    </w:p>
    <w:p>
      <w:pPr>
        <w:pStyle w:val="BodyText"/>
        <w:ind w:left="2832"/>
        <w:spacing w:before="16" w:line="190" w:lineRule="auto"/>
        <w:rPr>
          <w:rFonts w:ascii="FZYaoTi" w:hAnsi="FZYaoTi" w:eastAsia="FZYaoTi" w:cs="FZYaoTi"/>
          <w:sz w:val="39"/>
          <w:szCs w:val="39"/>
        </w:rPr>
      </w:pPr>
      <w:r>
        <w:rPr>
          <w:rFonts w:ascii="Arial" w:hAnsi="Arial" w:eastAsia="Arial" w:cs="Arial"/>
          <w:sz w:val="39"/>
          <w:szCs w:val="39"/>
          <w:b/>
          <w:bCs/>
          <w:spacing w:val="-17"/>
          <w:position w:val="1"/>
        </w:rPr>
        <w:t>— </w:t>
      </w:r>
      <w:r>
        <w:rPr>
          <w:rFonts w:ascii="FZYaoTi" w:hAnsi="FZYaoTi" w:eastAsia="FZYaoTi" w:cs="FZYaoTi"/>
          <w:sz w:val="39"/>
          <w:szCs w:val="39"/>
          <w:spacing w:val="-17"/>
        </w:rPr>
        <w:t>中 国 血 脂 管 理 指 </w:t>
      </w:r>
      <w:r>
        <w:rPr>
          <w:rFonts w:ascii="FZYaoTi" w:hAnsi="FZYaoTi" w:eastAsia="FZYaoTi" w:cs="FZYaoTi"/>
          <w:sz w:val="39"/>
          <w:szCs w:val="39"/>
          <w:spacing w:val="-17"/>
          <w:position w:val="-1"/>
        </w:rPr>
        <w:t>南</w:t>
      </w:r>
      <w:r>
        <w:rPr>
          <w:sz w:val="39"/>
          <w:szCs w:val="39"/>
          <w:spacing w:val="-17"/>
          <w:position w:val="-1"/>
        </w:rPr>
        <w:t>(2023</w:t>
      </w:r>
      <w:r>
        <w:rPr>
          <w:sz w:val="39"/>
          <w:szCs w:val="39"/>
          <w:spacing w:val="-17"/>
          <w:position w:val="1"/>
        </w:rPr>
        <w:t>)</w:t>
      </w:r>
      <w:r>
        <w:rPr>
          <w:rFonts w:ascii="FZYaoTi" w:hAnsi="FZYaoTi" w:eastAsia="FZYaoTi" w:cs="FZYaoTi"/>
          <w:sz w:val="39"/>
          <w:szCs w:val="39"/>
          <w:spacing w:val="-17"/>
          <w:position w:val="1"/>
        </w:rPr>
        <w:t>解读</w:t>
      </w:r>
    </w:p>
    <w:p>
      <w:pPr>
        <w:pStyle w:val="BodyText"/>
        <w:ind w:left="4489"/>
        <w:spacing w:before="187" w:line="199" w:lineRule="auto"/>
        <w:rPr>
          <w:sz w:val="10"/>
          <w:szCs w:val="10"/>
        </w:rPr>
      </w:pPr>
      <w:r>
        <w:rPr>
          <w:spacing w:val="14"/>
        </w:rPr>
        <w:t>黄坤</w:t>
      </w:r>
      <w:r>
        <w:rPr>
          <w:sz w:val="10"/>
          <w:szCs w:val="10"/>
          <w:spacing w:val="14"/>
          <w:position w:val="6"/>
        </w:rPr>
        <w:t>1</w:t>
      </w:r>
      <w:r>
        <w:rPr>
          <w:sz w:val="10"/>
          <w:szCs w:val="10"/>
          <w:spacing w:val="3"/>
          <w:position w:val="6"/>
        </w:rPr>
        <w:t xml:space="preserve">       </w:t>
      </w:r>
      <w:r>
        <w:rPr>
          <w:spacing w:val="14"/>
        </w:rPr>
        <w:t>程翔</w:t>
      </w:r>
      <w:r>
        <w:rPr>
          <w:sz w:val="10"/>
          <w:szCs w:val="10"/>
          <w:spacing w:val="14"/>
          <w:position w:val="6"/>
        </w:rPr>
        <w:t>1</w:t>
      </w:r>
      <w:r>
        <w:rPr>
          <w:sz w:val="10"/>
          <w:szCs w:val="10"/>
          <w:spacing w:val="2"/>
          <w:position w:val="6"/>
        </w:rPr>
        <w:t xml:space="preserve">       </w:t>
      </w:r>
      <w:r>
        <w:rPr>
          <w:spacing w:val="14"/>
        </w:rPr>
        <w:t>廖玉</w:t>
      </w:r>
      <w:r>
        <w:rPr>
          <w:spacing w:val="-27"/>
        </w:rPr>
        <w:t xml:space="preserve"> </w:t>
      </w:r>
      <w:r>
        <w:rPr>
          <w:spacing w:val="14"/>
        </w:rPr>
        <w:t>华</w:t>
      </w:r>
      <w:r>
        <w:rPr>
          <w:sz w:val="10"/>
          <w:szCs w:val="10"/>
          <w:spacing w:val="14"/>
          <w:position w:val="6"/>
        </w:rPr>
        <w:t>1</w:t>
      </w:r>
    </w:p>
    <w:p>
      <w:pPr>
        <w:pStyle w:val="BodyText"/>
        <w:ind w:left="1223" w:right="870" w:firstLine="364"/>
        <w:spacing w:before="214" w:line="231" w:lineRule="auto"/>
        <w:jc w:val="both"/>
        <w:rPr>
          <w:sz w:val="16"/>
          <w:szCs w:val="16"/>
        </w:rPr>
      </w:pPr>
      <w:r>
        <w:rPr>
          <w:sz w:val="16"/>
          <w:szCs w:val="16"/>
          <w:spacing w:val="14"/>
        </w:rPr>
        <w:t>[</w:t>
      </w:r>
      <w:r>
        <w:rPr>
          <w:rFonts w:ascii="SimHei" w:hAnsi="SimHei" w:eastAsia="SimHei" w:cs="SimHei"/>
          <w:sz w:val="16"/>
          <w:szCs w:val="16"/>
          <w:spacing w:val="14"/>
        </w:rPr>
        <w:t>摘要</w:t>
      </w:r>
      <w:r>
        <w:rPr>
          <w:sz w:val="16"/>
          <w:szCs w:val="16"/>
          <w:spacing w:val="14"/>
        </w:rPr>
        <w:t>]  《中国血脂管理指南(2023年)》于</w:t>
      </w:r>
      <w:r>
        <w:rPr>
          <w:sz w:val="16"/>
          <w:szCs w:val="16"/>
          <w:spacing w:val="18"/>
          <w:w w:val="101"/>
        </w:rPr>
        <w:t xml:space="preserve"> </w:t>
      </w:r>
      <w:r>
        <w:rPr>
          <w:sz w:val="16"/>
          <w:szCs w:val="16"/>
          <w:spacing w:val="14"/>
          <w:position w:val="-1"/>
        </w:rPr>
        <w:t>2023</w:t>
      </w:r>
      <w:r>
        <w:rPr>
          <w:sz w:val="16"/>
          <w:szCs w:val="16"/>
          <w:spacing w:val="14"/>
        </w:rPr>
        <w:t>年</w:t>
      </w:r>
      <w:r>
        <w:rPr>
          <w:sz w:val="16"/>
          <w:szCs w:val="16"/>
          <w:spacing w:val="19"/>
        </w:rPr>
        <w:t xml:space="preserve"> </w:t>
      </w:r>
      <w:r>
        <w:rPr>
          <w:sz w:val="16"/>
          <w:szCs w:val="16"/>
          <w:spacing w:val="14"/>
          <w:position w:val="-1"/>
        </w:rPr>
        <w:t>3</w:t>
      </w:r>
      <w:r>
        <w:rPr>
          <w:sz w:val="16"/>
          <w:szCs w:val="16"/>
          <w:spacing w:val="-27"/>
          <w:position w:val="-1"/>
        </w:rPr>
        <w:t xml:space="preserve"> </w:t>
      </w:r>
      <w:r>
        <w:rPr>
          <w:sz w:val="16"/>
          <w:szCs w:val="16"/>
          <w:spacing w:val="14"/>
        </w:rPr>
        <w:t>月重</w:t>
      </w:r>
      <w:r>
        <w:rPr>
          <w:sz w:val="16"/>
          <w:szCs w:val="16"/>
          <w:spacing w:val="13"/>
        </w:rPr>
        <w:t>磅发布</w:t>
      </w:r>
      <w:r>
        <w:rPr>
          <w:sz w:val="16"/>
          <w:szCs w:val="16"/>
          <w:spacing w:val="-4"/>
        </w:rPr>
        <w:t xml:space="preserve"> </w:t>
      </w:r>
      <w:r>
        <w:rPr>
          <w:sz w:val="16"/>
          <w:szCs w:val="16"/>
          <w:spacing w:val="13"/>
        </w:rPr>
        <w:t>,</w:t>
      </w:r>
      <w:r>
        <w:rPr>
          <w:sz w:val="16"/>
          <w:szCs w:val="16"/>
          <w:spacing w:val="-27"/>
        </w:rPr>
        <w:t xml:space="preserve"> </w:t>
      </w:r>
      <w:r>
        <w:rPr>
          <w:sz w:val="16"/>
          <w:szCs w:val="16"/>
          <w:spacing w:val="13"/>
        </w:rPr>
        <w:t>引发了广泛关注</w:t>
      </w:r>
      <w:r>
        <w:rPr>
          <w:sz w:val="16"/>
          <w:szCs w:val="16"/>
          <w:spacing w:val="-9"/>
        </w:rPr>
        <w:t xml:space="preserve"> </w:t>
      </w:r>
      <w:r>
        <w:rPr>
          <w:sz w:val="16"/>
          <w:szCs w:val="16"/>
          <w:spacing w:val="13"/>
        </w:rPr>
        <w:t>。</w:t>
      </w:r>
      <w:r>
        <w:rPr>
          <w:sz w:val="16"/>
          <w:szCs w:val="16"/>
          <w:spacing w:val="-26"/>
        </w:rPr>
        <w:t xml:space="preserve"> </w:t>
      </w:r>
      <w:r>
        <w:rPr>
          <w:sz w:val="16"/>
          <w:szCs w:val="16"/>
          <w:spacing w:val="13"/>
        </w:rPr>
        <w:t>与《中国成人血脂异常</w:t>
      </w:r>
      <w:r>
        <w:rPr>
          <w:sz w:val="16"/>
          <w:szCs w:val="16"/>
        </w:rPr>
        <w:t xml:space="preserve"> </w:t>
      </w:r>
      <w:r>
        <w:rPr>
          <w:sz w:val="16"/>
          <w:szCs w:val="16"/>
          <w:spacing w:val="18"/>
        </w:rPr>
        <w:t>防治指南(2016年)》相比</w:t>
      </w:r>
      <w:r>
        <w:rPr>
          <w:sz w:val="16"/>
          <w:szCs w:val="16"/>
          <w:spacing w:val="-5"/>
        </w:rPr>
        <w:t xml:space="preserve"> </w:t>
      </w:r>
      <w:r>
        <w:rPr>
          <w:sz w:val="16"/>
          <w:szCs w:val="16"/>
          <w:spacing w:val="18"/>
        </w:rPr>
        <w:t>,新指南在诸多方面做了更新</w:t>
      </w:r>
      <w:r>
        <w:rPr>
          <w:sz w:val="16"/>
          <w:szCs w:val="16"/>
          <w:spacing w:val="-4"/>
        </w:rPr>
        <w:t xml:space="preserve"> </w:t>
      </w:r>
      <w:r>
        <w:rPr>
          <w:sz w:val="16"/>
          <w:szCs w:val="16"/>
          <w:spacing w:val="18"/>
        </w:rPr>
        <w:t>,其中强化降脂和联合用药</w:t>
      </w:r>
      <w:r>
        <w:rPr>
          <w:sz w:val="16"/>
          <w:szCs w:val="16"/>
          <w:spacing w:val="17"/>
        </w:rPr>
        <w:t>两个方面值得关注</w:t>
      </w:r>
      <w:r>
        <w:rPr>
          <w:sz w:val="16"/>
          <w:szCs w:val="16"/>
          <w:spacing w:val="-9"/>
        </w:rPr>
        <w:t xml:space="preserve"> </w:t>
      </w:r>
      <w:r>
        <w:rPr>
          <w:sz w:val="16"/>
          <w:szCs w:val="16"/>
          <w:spacing w:val="17"/>
        </w:rPr>
        <w:t>。新指南的</w:t>
      </w:r>
      <w:r>
        <w:rPr>
          <w:sz w:val="16"/>
          <w:szCs w:val="16"/>
        </w:rPr>
        <w:t xml:space="preserve"> </w:t>
      </w:r>
      <w:r>
        <w:rPr>
          <w:sz w:val="16"/>
          <w:szCs w:val="16"/>
          <w:spacing w:val="19"/>
        </w:rPr>
        <w:t>更新为临床进一步降低血脂异常患者心血管事件风险提供了可靠指导</w:t>
      </w:r>
      <w:r>
        <w:rPr>
          <w:sz w:val="16"/>
          <w:szCs w:val="16"/>
          <w:spacing w:val="-13"/>
        </w:rPr>
        <w:t xml:space="preserve"> </w:t>
      </w:r>
      <w:r>
        <w:rPr>
          <w:sz w:val="16"/>
          <w:szCs w:val="16"/>
          <w:spacing w:val="19"/>
        </w:rPr>
        <w:t>。</w:t>
      </w:r>
    </w:p>
    <w:p>
      <w:pPr>
        <w:pStyle w:val="BodyText"/>
        <w:ind w:left="1589"/>
        <w:spacing w:before="1" w:line="202" w:lineRule="auto"/>
        <w:rPr>
          <w:sz w:val="16"/>
          <w:szCs w:val="16"/>
        </w:rPr>
      </w:pPr>
      <w:r>
        <w:rPr>
          <w:sz w:val="16"/>
          <w:szCs w:val="16"/>
          <w:spacing w:val="17"/>
        </w:rPr>
        <w:t>[</w:t>
      </w:r>
      <w:r>
        <w:rPr>
          <w:rFonts w:ascii="SimHei" w:hAnsi="SimHei" w:eastAsia="SimHei" w:cs="SimHei"/>
          <w:sz w:val="16"/>
          <w:szCs w:val="16"/>
          <w:spacing w:val="17"/>
        </w:rPr>
        <w:t>关键词</w:t>
      </w:r>
      <w:r>
        <w:rPr>
          <w:sz w:val="16"/>
          <w:szCs w:val="16"/>
          <w:spacing w:val="17"/>
        </w:rPr>
        <w:t>]</w:t>
      </w:r>
      <w:r>
        <w:rPr>
          <w:sz w:val="16"/>
          <w:szCs w:val="16"/>
          <w:spacing w:val="4"/>
        </w:rPr>
        <w:t xml:space="preserve">    </w:t>
      </w:r>
      <w:r>
        <w:rPr>
          <w:sz w:val="16"/>
          <w:szCs w:val="16"/>
          <w:spacing w:val="17"/>
        </w:rPr>
        <w:t>血脂管理</w:t>
      </w:r>
      <w:r>
        <w:rPr>
          <w:sz w:val="16"/>
          <w:szCs w:val="16"/>
          <w:spacing w:val="-2"/>
        </w:rPr>
        <w:t xml:space="preserve"> </w:t>
      </w:r>
      <w:r>
        <w:rPr>
          <w:sz w:val="16"/>
          <w:szCs w:val="16"/>
          <w:spacing w:val="17"/>
        </w:rPr>
        <w:t>;</w:t>
      </w:r>
      <w:r>
        <w:rPr>
          <w:sz w:val="16"/>
          <w:szCs w:val="16"/>
          <w:spacing w:val="-18"/>
        </w:rPr>
        <w:t xml:space="preserve"> </w:t>
      </w:r>
      <w:r>
        <w:rPr>
          <w:sz w:val="16"/>
          <w:szCs w:val="16"/>
          <w:spacing w:val="17"/>
        </w:rPr>
        <w:t>中国血脂管理指南</w:t>
      </w:r>
    </w:p>
    <w:p>
      <w:pPr>
        <w:pStyle w:val="BodyText"/>
        <w:ind w:left="1585"/>
        <w:spacing w:before="53" w:line="193" w:lineRule="exact"/>
        <w:rPr>
          <w:sz w:val="16"/>
          <w:szCs w:val="16"/>
        </w:rPr>
      </w:pPr>
      <w:r>
        <w:rPr>
          <w:sz w:val="16"/>
          <w:szCs w:val="16"/>
          <w:position w:val="3"/>
        </w:rPr>
        <w:t>DOI</w:t>
      </w:r>
      <w:r>
        <w:rPr>
          <w:sz w:val="16"/>
          <w:szCs w:val="16"/>
          <w:spacing w:val="6"/>
          <w:position w:val="5"/>
        </w:rPr>
        <w:t>:</w:t>
      </w:r>
      <w:r>
        <w:rPr>
          <w:sz w:val="16"/>
          <w:szCs w:val="16"/>
          <w:spacing w:val="6"/>
          <w:position w:val="3"/>
        </w:rPr>
        <w:t>10.13201/j. </w:t>
      </w:r>
      <w:r>
        <w:rPr>
          <w:sz w:val="16"/>
          <w:szCs w:val="16"/>
          <w:position w:val="3"/>
        </w:rPr>
        <w:t>issn</w:t>
      </w:r>
      <w:r>
        <w:rPr>
          <w:sz w:val="16"/>
          <w:szCs w:val="16"/>
          <w:spacing w:val="6"/>
          <w:position w:val="3"/>
        </w:rPr>
        <w:t>. 1001-1439.2023.0</w:t>
      </w:r>
      <w:r>
        <w:rPr>
          <w:sz w:val="16"/>
          <w:szCs w:val="16"/>
          <w:spacing w:val="5"/>
          <w:position w:val="3"/>
        </w:rPr>
        <w:t>5.004</w:t>
      </w:r>
    </w:p>
    <w:p>
      <w:pPr>
        <w:pStyle w:val="BodyText"/>
        <w:ind w:left="1589"/>
        <w:spacing w:before="58" w:line="202" w:lineRule="auto"/>
        <w:rPr>
          <w:sz w:val="16"/>
          <w:szCs w:val="16"/>
        </w:rPr>
      </w:pPr>
      <w:r>
        <w:rPr>
          <w:sz w:val="16"/>
          <w:szCs w:val="16"/>
          <w:spacing w:val="15"/>
        </w:rPr>
        <w:t>[</w:t>
      </w:r>
      <w:r>
        <w:rPr>
          <w:sz w:val="16"/>
          <w:szCs w:val="16"/>
          <w:spacing w:val="-16"/>
        </w:rPr>
        <w:t xml:space="preserve"> </w:t>
      </w:r>
      <w:r>
        <w:rPr>
          <w:rFonts w:ascii="SimHei" w:hAnsi="SimHei" w:eastAsia="SimHei" w:cs="SimHei"/>
          <w:sz w:val="16"/>
          <w:szCs w:val="16"/>
          <w:spacing w:val="15"/>
        </w:rPr>
        <w:t>中图分类号</w:t>
      </w:r>
      <w:r>
        <w:rPr>
          <w:sz w:val="16"/>
          <w:szCs w:val="16"/>
          <w:spacing w:val="15"/>
        </w:rPr>
        <w:t>]</w:t>
      </w:r>
      <w:r>
        <w:rPr>
          <w:sz w:val="16"/>
          <w:szCs w:val="16"/>
          <w:spacing w:val="1"/>
        </w:rPr>
        <w:t xml:space="preserve">    </w:t>
      </w:r>
      <w:r>
        <w:rPr>
          <w:sz w:val="16"/>
          <w:szCs w:val="16"/>
          <w:spacing w:val="15"/>
          <w:position w:val="-1"/>
        </w:rPr>
        <w:t>R543      </w:t>
      </w:r>
      <w:r>
        <w:rPr>
          <w:sz w:val="16"/>
          <w:szCs w:val="16"/>
          <w:spacing w:val="15"/>
        </w:rPr>
        <w:t>[</w:t>
      </w:r>
      <w:r>
        <w:rPr>
          <w:sz w:val="16"/>
          <w:szCs w:val="16"/>
          <w:spacing w:val="-23"/>
        </w:rPr>
        <w:t xml:space="preserve"> </w:t>
      </w:r>
      <w:r>
        <w:rPr>
          <w:rFonts w:ascii="SimHei" w:hAnsi="SimHei" w:eastAsia="SimHei" w:cs="SimHei"/>
          <w:sz w:val="16"/>
          <w:szCs w:val="16"/>
          <w:spacing w:val="15"/>
        </w:rPr>
        <w:t>文</w:t>
      </w:r>
      <w:r>
        <w:rPr>
          <w:rFonts w:ascii="SimHei" w:hAnsi="SimHei" w:eastAsia="SimHei" w:cs="SimHei"/>
          <w:sz w:val="16"/>
          <w:szCs w:val="16"/>
          <w:spacing w:val="14"/>
        </w:rPr>
        <w:t>献标志码</w:t>
      </w:r>
      <w:r>
        <w:rPr>
          <w:sz w:val="16"/>
          <w:szCs w:val="16"/>
          <w:spacing w:val="14"/>
        </w:rPr>
        <w:t>]</w:t>
      </w:r>
      <w:r>
        <w:rPr>
          <w:sz w:val="16"/>
          <w:szCs w:val="16"/>
          <w:spacing w:val="1"/>
        </w:rPr>
        <w:t xml:space="preserve">    </w:t>
      </w:r>
      <w:r>
        <w:rPr>
          <w:sz w:val="16"/>
          <w:szCs w:val="16"/>
          <w:spacing w:val="14"/>
          <w:position w:val="-1"/>
        </w:rPr>
        <w:t>C</w:t>
      </w:r>
    </w:p>
    <w:p>
      <w:pPr>
        <w:pStyle w:val="BodyText"/>
        <w:ind w:left="1181"/>
        <w:spacing w:before="249" w:line="296" w:lineRule="exact"/>
        <w:rPr>
          <w:sz w:val="26"/>
          <w:szCs w:val="26"/>
        </w:rPr>
      </w:pPr>
      <w:r>
        <w:rPr>
          <w:sz w:val="26"/>
          <w:szCs w:val="26"/>
          <w:spacing w:val="1"/>
          <w:position w:val="1"/>
        </w:rPr>
        <w:t>Strengthen</w:t>
      </w:r>
      <w:r>
        <w:rPr>
          <w:sz w:val="26"/>
          <w:szCs w:val="26"/>
          <w:spacing w:val="-11"/>
          <w:position w:val="1"/>
        </w:rPr>
        <w:t xml:space="preserve"> </w:t>
      </w:r>
      <w:r>
        <w:rPr>
          <w:sz w:val="26"/>
          <w:szCs w:val="26"/>
          <w:spacing w:val="1"/>
          <w:position w:val="1"/>
        </w:rPr>
        <w:t>lipid</w:t>
      </w:r>
      <w:r>
        <w:rPr>
          <w:sz w:val="26"/>
          <w:szCs w:val="26"/>
          <w:spacing w:val="-34"/>
          <w:position w:val="1"/>
        </w:rPr>
        <w:t xml:space="preserve"> </w:t>
      </w:r>
      <w:r>
        <w:rPr>
          <w:sz w:val="26"/>
          <w:szCs w:val="26"/>
          <w:spacing w:val="1"/>
          <w:position w:val="1"/>
        </w:rPr>
        <w:t>management</w:t>
      </w:r>
      <w:r>
        <w:rPr>
          <w:sz w:val="26"/>
          <w:szCs w:val="26"/>
          <w:spacing w:val="1"/>
          <w:position w:val="5"/>
        </w:rPr>
        <w:t>,</w:t>
      </w:r>
      <w:r>
        <w:rPr>
          <w:sz w:val="26"/>
          <w:szCs w:val="26"/>
          <w:spacing w:val="28"/>
          <w:position w:val="5"/>
        </w:rPr>
        <w:t xml:space="preserve"> </w:t>
      </w:r>
      <w:r>
        <w:rPr>
          <w:sz w:val="26"/>
          <w:szCs w:val="26"/>
          <w:spacing w:val="1"/>
          <w:position w:val="1"/>
        </w:rPr>
        <w:t>meettheinflection</w:t>
      </w:r>
      <w:r>
        <w:rPr>
          <w:sz w:val="26"/>
          <w:szCs w:val="26"/>
          <w:spacing w:val="-31"/>
          <w:position w:val="1"/>
        </w:rPr>
        <w:t xml:space="preserve"> </w:t>
      </w:r>
      <w:r>
        <w:rPr>
          <w:sz w:val="26"/>
          <w:szCs w:val="26"/>
          <w:spacing w:val="1"/>
          <w:position w:val="1"/>
        </w:rPr>
        <w:t>pointofcoronaryheart</w:t>
      </w:r>
    </w:p>
    <w:p>
      <w:pPr>
        <w:pStyle w:val="BodyText"/>
        <w:ind w:left="1527"/>
        <w:spacing w:before="57" w:line="310" w:lineRule="exact"/>
        <w:rPr>
          <w:sz w:val="26"/>
          <w:szCs w:val="26"/>
        </w:rPr>
      </w:pPr>
      <w:r>
        <w:rPr>
          <w:sz w:val="26"/>
          <w:szCs w:val="26"/>
          <w:spacing w:val="-1"/>
        </w:rPr>
        <w:t>disease</w:t>
      </w:r>
      <w:r>
        <w:rPr>
          <w:sz w:val="26"/>
          <w:szCs w:val="26"/>
          <w:spacing w:val="-1"/>
          <w:position w:val="4"/>
        </w:rPr>
        <w:t>:</w:t>
      </w:r>
      <w:r>
        <w:rPr>
          <w:sz w:val="26"/>
          <w:szCs w:val="26"/>
          <w:spacing w:val="33"/>
          <w:position w:val="4"/>
        </w:rPr>
        <w:t xml:space="preserve"> </w:t>
      </w:r>
      <w:r>
        <w:rPr>
          <w:sz w:val="26"/>
          <w:szCs w:val="26"/>
          <w:spacing w:val="-1"/>
        </w:rPr>
        <w:t>to</w:t>
      </w:r>
      <w:r>
        <w:rPr>
          <w:sz w:val="26"/>
          <w:szCs w:val="26"/>
          <w:spacing w:val="-40"/>
        </w:rPr>
        <w:t xml:space="preserve"> </w:t>
      </w:r>
      <w:r>
        <w:rPr>
          <w:sz w:val="26"/>
          <w:szCs w:val="26"/>
          <w:spacing w:val="-1"/>
        </w:rPr>
        <w:t>decipherChineseguidelinesforlipid</w:t>
      </w:r>
      <w:r>
        <w:rPr>
          <w:sz w:val="26"/>
          <w:szCs w:val="26"/>
          <w:spacing w:val="-34"/>
        </w:rPr>
        <w:t xml:space="preserve"> </w:t>
      </w:r>
      <w:r>
        <w:rPr>
          <w:sz w:val="26"/>
          <w:szCs w:val="26"/>
          <w:spacing w:val="-1"/>
        </w:rPr>
        <w:t>management(2023)</w:t>
      </w:r>
    </w:p>
    <w:p>
      <w:pPr>
        <w:pStyle w:val="BodyText"/>
        <w:ind w:left="3364"/>
        <w:spacing w:before="53" w:line="163" w:lineRule="auto"/>
        <w:rPr/>
      </w:pPr>
      <w:r>
        <w:rPr>
          <w:spacing w:val="27"/>
        </w:rPr>
        <w:t>HUANGKun</w:t>
      </w:r>
      <w:r>
        <w:rPr>
          <w:spacing w:val="3"/>
        </w:rPr>
        <w:t xml:space="preserve">   </w:t>
      </w:r>
      <w:r>
        <w:rPr>
          <w:spacing w:val="27"/>
        </w:rPr>
        <w:t>CHENG</w:t>
      </w:r>
      <w:r>
        <w:rPr>
          <w:spacing w:val="-19"/>
        </w:rPr>
        <w:t xml:space="preserve"> </w:t>
      </w:r>
      <w:r>
        <w:rPr>
          <w:spacing w:val="27"/>
        </w:rPr>
        <w:t>Xiang</w:t>
      </w:r>
      <w:r>
        <w:rPr>
          <w:spacing w:val="6"/>
        </w:rPr>
        <w:t xml:space="preserve">   </w:t>
      </w:r>
      <w:r>
        <w:rPr>
          <w:spacing w:val="27"/>
        </w:rPr>
        <w:t>LIAOYuhua</w:t>
      </w:r>
    </w:p>
    <w:p>
      <w:pPr>
        <w:pStyle w:val="BodyText"/>
        <w:ind w:left="1227" w:right="794" w:firstLine="14"/>
        <w:spacing w:before="73" w:line="194" w:lineRule="auto"/>
        <w:rPr/>
      </w:pPr>
      <w:r>
        <w:rPr>
          <w:spacing w:val="7"/>
        </w:rPr>
        <w:t>(DepartmentofCardiology</w:t>
      </w:r>
      <w:r>
        <w:rPr>
          <w:spacing w:val="7"/>
          <w:position w:val="3"/>
        </w:rPr>
        <w:t>,</w:t>
      </w:r>
      <w:r>
        <w:rPr>
          <w:spacing w:val="29"/>
          <w:position w:val="3"/>
        </w:rPr>
        <w:t xml:space="preserve"> </w:t>
      </w:r>
      <w:r>
        <w:rPr>
          <w:spacing w:val="7"/>
        </w:rPr>
        <w:t>Union</w:t>
      </w:r>
      <w:r>
        <w:rPr>
          <w:spacing w:val="-10"/>
        </w:rPr>
        <w:t xml:space="preserve"> </w:t>
      </w:r>
      <w:r>
        <w:rPr>
          <w:spacing w:val="7"/>
        </w:rPr>
        <w:t>Hospital</w:t>
      </w:r>
      <w:r>
        <w:rPr>
          <w:spacing w:val="7"/>
          <w:position w:val="3"/>
        </w:rPr>
        <w:t>,</w:t>
      </w:r>
      <w:r>
        <w:rPr>
          <w:spacing w:val="29"/>
          <w:position w:val="3"/>
        </w:rPr>
        <w:t xml:space="preserve"> </w:t>
      </w:r>
      <w:r>
        <w:rPr>
          <w:spacing w:val="7"/>
        </w:rPr>
        <w:t>To</w:t>
      </w:r>
      <w:r>
        <w:rPr>
          <w:spacing w:val="6"/>
        </w:rPr>
        <w:t>ngjiMedical</w:t>
      </w:r>
      <w:r>
        <w:rPr>
          <w:spacing w:val="-37"/>
        </w:rPr>
        <w:t xml:space="preserve"> </w:t>
      </w:r>
      <w:r>
        <w:rPr>
          <w:spacing w:val="6"/>
        </w:rPr>
        <w:t>College</w:t>
      </w:r>
      <w:r>
        <w:rPr>
          <w:spacing w:val="6"/>
          <w:position w:val="3"/>
        </w:rPr>
        <w:t>,</w:t>
      </w:r>
      <w:r>
        <w:rPr>
          <w:spacing w:val="43"/>
          <w:position w:val="3"/>
        </w:rPr>
        <w:t xml:space="preserve"> </w:t>
      </w:r>
      <w:r>
        <w:rPr>
          <w:spacing w:val="6"/>
        </w:rPr>
        <w:t>Huazhong</w:t>
      </w:r>
      <w:r>
        <w:rPr>
          <w:spacing w:val="-12"/>
        </w:rPr>
        <w:t xml:space="preserve"> </w:t>
      </w:r>
      <w:r>
        <w:rPr>
          <w:spacing w:val="6"/>
        </w:rPr>
        <w:t>University</w:t>
      </w:r>
      <w:r>
        <w:rPr>
          <w:spacing w:val="-18"/>
        </w:rPr>
        <w:t xml:space="preserve"> </w:t>
      </w:r>
      <w:r>
        <w:rPr>
          <w:spacing w:val="6"/>
        </w:rPr>
        <w:t>of</w:t>
      </w:r>
      <w:r>
        <w:rPr/>
        <w:t xml:space="preserve"> </w:t>
      </w:r>
      <w:r>
        <w:rPr/>
        <w:t>Science</w:t>
      </w:r>
      <w:r>
        <w:rPr>
          <w:spacing w:val="-31"/>
        </w:rPr>
        <w:t xml:space="preserve"> </w:t>
      </w:r>
      <w:r>
        <w:rPr/>
        <w:t>and</w:t>
      </w:r>
      <w:r>
        <w:rPr>
          <w:spacing w:val="-22"/>
        </w:rPr>
        <w:t xml:space="preserve"> </w:t>
      </w:r>
      <w:r>
        <w:rPr/>
        <w:t>Technol</w:t>
      </w:r>
      <w:r>
        <w:rPr>
          <w:position w:val="-1"/>
        </w:rPr>
        <w:t>ogy</w:t>
      </w:r>
      <w:r>
        <w:rPr>
          <w:spacing w:val="13"/>
          <w:position w:val="2"/>
        </w:rPr>
        <w:t>,</w:t>
      </w:r>
      <w:r>
        <w:rPr>
          <w:spacing w:val="26"/>
          <w:w w:val="101"/>
          <w:position w:val="2"/>
        </w:rPr>
        <w:t xml:space="preserve"> </w:t>
      </w:r>
      <w:r>
        <w:rPr/>
        <w:t>Wuhan</w:t>
      </w:r>
      <w:r>
        <w:rPr>
          <w:spacing w:val="13"/>
          <w:position w:val="2"/>
        </w:rPr>
        <w:t>,</w:t>
      </w:r>
      <w:r>
        <w:rPr>
          <w:spacing w:val="26"/>
          <w:w w:val="101"/>
          <w:position w:val="2"/>
        </w:rPr>
        <w:t xml:space="preserve"> </w:t>
      </w:r>
      <w:r>
        <w:rPr>
          <w:spacing w:val="13"/>
        </w:rPr>
        <w:t>430022</w:t>
      </w:r>
      <w:r>
        <w:rPr>
          <w:spacing w:val="13"/>
          <w:position w:val="2"/>
        </w:rPr>
        <w:t>,</w:t>
      </w:r>
      <w:r>
        <w:rPr>
          <w:spacing w:val="27"/>
          <w:w w:val="101"/>
          <w:position w:val="2"/>
        </w:rPr>
        <w:t xml:space="preserve"> </w:t>
      </w:r>
      <w:r>
        <w:rPr/>
        <w:t>China</w:t>
      </w:r>
      <w:r>
        <w:rPr>
          <w:spacing w:val="13"/>
          <w:position w:val="2"/>
        </w:rPr>
        <w:t>)</w:t>
      </w:r>
    </w:p>
    <w:p>
      <w:pPr>
        <w:pStyle w:val="BodyText"/>
        <w:ind w:left="1226"/>
        <w:spacing w:line="229" w:lineRule="exact"/>
        <w:rPr/>
      </w:pPr>
      <w:r>
        <w:rPr>
          <w:position w:val="3"/>
        </w:rPr>
        <w:t>Corresponding</w:t>
      </w:r>
      <w:r>
        <w:rPr>
          <w:spacing w:val="-17"/>
          <w:position w:val="3"/>
        </w:rPr>
        <w:t xml:space="preserve"> </w:t>
      </w:r>
      <w:r>
        <w:rPr>
          <w:position w:val="3"/>
        </w:rPr>
        <w:t>author</w:t>
      </w:r>
      <w:r>
        <w:rPr>
          <w:spacing w:val="22"/>
          <w:position w:val="6"/>
        </w:rPr>
        <w:t>:</w:t>
      </w:r>
      <w:r>
        <w:rPr>
          <w:spacing w:val="30"/>
          <w:position w:val="6"/>
        </w:rPr>
        <w:t xml:space="preserve"> </w:t>
      </w:r>
      <w:r>
        <w:rPr>
          <w:position w:val="3"/>
        </w:rPr>
        <w:t>LIAO</w:t>
      </w:r>
      <w:r>
        <w:rPr>
          <w:spacing w:val="22"/>
          <w:position w:val="3"/>
        </w:rPr>
        <w:t xml:space="preserve"> </w:t>
      </w:r>
      <w:r>
        <w:rPr>
          <w:position w:val="3"/>
        </w:rPr>
        <w:t>Yuhua</w:t>
      </w:r>
      <w:r>
        <w:rPr>
          <w:spacing w:val="22"/>
          <w:position w:val="6"/>
        </w:rPr>
        <w:t>,</w:t>
      </w:r>
      <w:r>
        <w:rPr>
          <w:spacing w:val="28"/>
          <w:position w:val="6"/>
        </w:rPr>
        <w:t xml:space="preserve"> </w:t>
      </w:r>
      <w:r>
        <w:rPr>
          <w:spacing w:val="22"/>
          <w:position w:val="3"/>
        </w:rPr>
        <w:t>E-</w:t>
      </w:r>
      <w:r>
        <w:rPr>
          <w:position w:val="3"/>
        </w:rPr>
        <w:t>mail</w:t>
      </w:r>
      <w:r>
        <w:rPr>
          <w:spacing w:val="22"/>
          <w:position w:val="6"/>
        </w:rPr>
        <w:t>:</w:t>
      </w:r>
      <w:r>
        <w:rPr>
          <w:spacing w:val="30"/>
          <w:position w:val="6"/>
        </w:rPr>
        <w:t xml:space="preserve"> </w:t>
      </w:r>
      <w:r>
        <w:rPr>
          <w:position w:val="3"/>
        </w:rPr>
        <w:t>liaoyh</w:t>
      </w:r>
      <w:r>
        <w:rPr>
          <w:spacing w:val="22"/>
          <w:position w:val="3"/>
        </w:rPr>
        <w:t>27@163.</w:t>
      </w:r>
      <w:r>
        <w:rPr>
          <w:position w:val="3"/>
        </w:rPr>
        <w:t>com</w:t>
      </w:r>
    </w:p>
    <w:p>
      <w:pPr>
        <w:pStyle w:val="BodyText"/>
        <w:ind w:left="1226" w:right="807" w:firstLine="357"/>
        <w:spacing w:before="74" w:line="227" w:lineRule="auto"/>
        <w:jc w:val="both"/>
        <w:rPr>
          <w:sz w:val="16"/>
          <w:szCs w:val="16"/>
        </w:rPr>
      </w:pPr>
      <w:r>
        <w:rPr>
          <w:sz w:val="16"/>
          <w:szCs w:val="16"/>
          <w:spacing w:val="3"/>
        </w:rPr>
        <w:t>Abstract</w:t>
      </w:r>
      <w:r>
        <w:rPr>
          <w:sz w:val="16"/>
          <w:szCs w:val="16"/>
        </w:rPr>
        <w:t xml:space="preserve">    </w:t>
      </w:r>
      <w:r>
        <w:rPr>
          <w:sz w:val="16"/>
          <w:szCs w:val="16"/>
          <w:spacing w:val="3"/>
        </w:rPr>
        <w:t>Chinese</w:t>
      </w:r>
      <w:r>
        <w:rPr>
          <w:sz w:val="16"/>
          <w:szCs w:val="16"/>
          <w:spacing w:val="-25"/>
        </w:rPr>
        <w:t xml:space="preserve"> </w:t>
      </w:r>
      <w:r>
        <w:rPr>
          <w:sz w:val="16"/>
          <w:szCs w:val="16"/>
          <w:spacing w:val="3"/>
        </w:rPr>
        <w:t>guidelines</w:t>
      </w:r>
      <w:r>
        <w:rPr>
          <w:sz w:val="16"/>
          <w:szCs w:val="16"/>
          <w:spacing w:val="-24"/>
        </w:rPr>
        <w:t xml:space="preserve"> </w:t>
      </w:r>
      <w:r>
        <w:rPr>
          <w:sz w:val="16"/>
          <w:szCs w:val="16"/>
          <w:spacing w:val="3"/>
        </w:rPr>
        <w:t>forlipid</w:t>
      </w:r>
      <w:r>
        <w:rPr>
          <w:sz w:val="16"/>
          <w:szCs w:val="16"/>
          <w:spacing w:val="-15"/>
        </w:rPr>
        <w:t xml:space="preserve"> </w:t>
      </w:r>
      <w:r>
        <w:rPr>
          <w:sz w:val="16"/>
          <w:szCs w:val="16"/>
          <w:spacing w:val="3"/>
        </w:rPr>
        <w:t>management(2023)</w:t>
      </w:r>
      <w:r>
        <w:rPr>
          <w:sz w:val="16"/>
          <w:szCs w:val="16"/>
          <w:spacing w:val="38"/>
          <w:w w:val="101"/>
        </w:rPr>
        <w:t xml:space="preserve"> </w:t>
      </w:r>
      <w:r>
        <w:rPr>
          <w:sz w:val="16"/>
          <w:szCs w:val="16"/>
          <w:spacing w:val="3"/>
        </w:rPr>
        <w:t>were</w:t>
      </w:r>
      <w:r>
        <w:rPr>
          <w:sz w:val="16"/>
          <w:szCs w:val="16"/>
          <w:spacing w:val="-25"/>
        </w:rPr>
        <w:t xml:space="preserve"> </w:t>
      </w:r>
      <w:r>
        <w:rPr>
          <w:sz w:val="16"/>
          <w:szCs w:val="16"/>
          <w:spacing w:val="3"/>
        </w:rPr>
        <w:t>released</w:t>
      </w:r>
      <w:r>
        <w:rPr>
          <w:sz w:val="16"/>
          <w:szCs w:val="16"/>
          <w:spacing w:val="-18"/>
        </w:rPr>
        <w:t xml:space="preserve"> </w:t>
      </w:r>
      <w:r>
        <w:rPr>
          <w:sz w:val="16"/>
          <w:szCs w:val="16"/>
          <w:spacing w:val="3"/>
        </w:rPr>
        <w:t>in</w:t>
      </w:r>
      <w:r>
        <w:rPr>
          <w:sz w:val="16"/>
          <w:szCs w:val="16"/>
          <w:spacing w:val="-15"/>
        </w:rPr>
        <w:t xml:space="preserve"> </w:t>
      </w:r>
      <w:r>
        <w:rPr>
          <w:sz w:val="16"/>
          <w:szCs w:val="16"/>
          <w:spacing w:val="3"/>
        </w:rPr>
        <w:t>M</w:t>
      </w:r>
      <w:r>
        <w:rPr>
          <w:sz w:val="16"/>
          <w:szCs w:val="16"/>
          <w:spacing w:val="2"/>
        </w:rPr>
        <w:t>arch</w:t>
      </w:r>
      <w:r>
        <w:rPr>
          <w:sz w:val="16"/>
          <w:szCs w:val="16"/>
          <w:spacing w:val="-14"/>
        </w:rPr>
        <w:t xml:space="preserve"> </w:t>
      </w:r>
      <w:r>
        <w:rPr>
          <w:sz w:val="16"/>
          <w:szCs w:val="16"/>
          <w:spacing w:val="2"/>
        </w:rPr>
        <w:t>this</w:t>
      </w:r>
      <w:r>
        <w:rPr>
          <w:sz w:val="16"/>
          <w:szCs w:val="16"/>
          <w:spacing w:val="-22"/>
        </w:rPr>
        <w:t xml:space="preserve"> </w:t>
      </w:r>
      <w:r>
        <w:rPr>
          <w:sz w:val="16"/>
          <w:szCs w:val="16"/>
          <w:spacing w:val="2"/>
        </w:rPr>
        <w:t>year</w:t>
      </w:r>
      <w:r>
        <w:rPr>
          <w:sz w:val="16"/>
          <w:szCs w:val="16"/>
          <w:spacing w:val="2"/>
          <w:position w:val="2"/>
        </w:rPr>
        <w:t>,</w:t>
      </w:r>
      <w:r>
        <w:rPr>
          <w:sz w:val="16"/>
          <w:szCs w:val="16"/>
          <w:spacing w:val="25"/>
          <w:w w:val="101"/>
          <w:position w:val="2"/>
        </w:rPr>
        <w:t xml:space="preserve"> </w:t>
      </w:r>
      <w:r>
        <w:rPr>
          <w:sz w:val="16"/>
          <w:szCs w:val="16"/>
          <w:spacing w:val="2"/>
        </w:rPr>
        <w:t>which</w:t>
      </w:r>
      <w:r>
        <w:rPr>
          <w:sz w:val="16"/>
          <w:szCs w:val="16"/>
          <w:spacing w:val="-11"/>
        </w:rPr>
        <w:t xml:space="preserve"> </w:t>
      </w:r>
      <w:r>
        <w:rPr>
          <w:sz w:val="16"/>
          <w:szCs w:val="16"/>
          <w:spacing w:val="2"/>
        </w:rPr>
        <w:t>attracted</w:t>
      </w:r>
      <w:r>
        <w:rPr>
          <w:sz w:val="16"/>
          <w:szCs w:val="16"/>
        </w:rPr>
        <w:t xml:space="preserve"> </w:t>
      </w:r>
      <w:r>
        <w:rPr>
          <w:sz w:val="16"/>
          <w:szCs w:val="16"/>
          <w:spacing w:val="4"/>
        </w:rPr>
        <w:t>widespread</w:t>
      </w:r>
      <w:r>
        <w:rPr>
          <w:sz w:val="16"/>
          <w:szCs w:val="16"/>
          <w:spacing w:val="-16"/>
        </w:rPr>
        <w:t xml:space="preserve"> </w:t>
      </w:r>
      <w:r>
        <w:rPr>
          <w:sz w:val="16"/>
          <w:szCs w:val="16"/>
          <w:spacing w:val="4"/>
        </w:rPr>
        <w:t>attention.  Compa</w:t>
      </w:r>
      <w:r>
        <w:rPr>
          <w:sz w:val="16"/>
          <w:szCs w:val="16"/>
          <w:spacing w:val="3"/>
        </w:rPr>
        <w:t>red</w:t>
      </w:r>
      <w:r>
        <w:rPr>
          <w:sz w:val="16"/>
          <w:szCs w:val="16"/>
          <w:spacing w:val="-28"/>
        </w:rPr>
        <w:t xml:space="preserve"> </w:t>
      </w:r>
      <w:r>
        <w:rPr>
          <w:sz w:val="16"/>
          <w:szCs w:val="16"/>
          <w:spacing w:val="3"/>
        </w:rPr>
        <w:t>with</w:t>
      </w:r>
      <w:r>
        <w:rPr>
          <w:sz w:val="16"/>
          <w:szCs w:val="16"/>
          <w:spacing w:val="-24"/>
        </w:rPr>
        <w:t xml:space="preserve"> </w:t>
      </w:r>
      <w:r>
        <w:rPr>
          <w:sz w:val="16"/>
          <w:szCs w:val="16"/>
          <w:spacing w:val="3"/>
        </w:rPr>
        <w:t>the</w:t>
      </w:r>
      <w:r>
        <w:rPr>
          <w:sz w:val="16"/>
          <w:szCs w:val="16"/>
          <w:spacing w:val="-24"/>
        </w:rPr>
        <w:t xml:space="preserve"> </w:t>
      </w:r>
      <w:r>
        <w:rPr>
          <w:sz w:val="16"/>
          <w:szCs w:val="16"/>
          <w:spacing w:val="3"/>
        </w:rPr>
        <w:t>"GuidelinesforthePrevention</w:t>
      </w:r>
      <w:r>
        <w:rPr>
          <w:sz w:val="16"/>
          <w:szCs w:val="16"/>
          <w:spacing w:val="-26"/>
        </w:rPr>
        <w:t xml:space="preserve"> </w:t>
      </w:r>
      <w:r>
        <w:rPr>
          <w:sz w:val="16"/>
          <w:szCs w:val="16"/>
          <w:spacing w:val="3"/>
        </w:rPr>
        <w:t>and</w:t>
      </w:r>
      <w:r>
        <w:rPr>
          <w:sz w:val="16"/>
          <w:szCs w:val="16"/>
          <w:spacing w:val="-30"/>
        </w:rPr>
        <w:t xml:space="preserve"> </w:t>
      </w:r>
      <w:r>
        <w:rPr>
          <w:sz w:val="16"/>
          <w:szCs w:val="16"/>
          <w:spacing w:val="3"/>
        </w:rPr>
        <w:t>TreatmentofDyslipidemiain</w:t>
      </w:r>
      <w:r>
        <w:rPr>
          <w:sz w:val="16"/>
          <w:szCs w:val="16"/>
          <w:spacing w:val="-28"/>
        </w:rPr>
        <w:t xml:space="preserve"> </w:t>
      </w:r>
      <w:r>
        <w:rPr>
          <w:sz w:val="16"/>
          <w:szCs w:val="16"/>
          <w:spacing w:val="3"/>
        </w:rPr>
        <w:t>Chinese</w:t>
      </w:r>
      <w:r>
        <w:rPr>
          <w:sz w:val="16"/>
          <w:szCs w:val="16"/>
        </w:rPr>
        <w:t xml:space="preserve"> </w:t>
      </w:r>
      <w:r>
        <w:rPr>
          <w:sz w:val="16"/>
          <w:szCs w:val="16"/>
        </w:rPr>
        <w:t>Adults</w:t>
      </w:r>
      <w:r>
        <w:rPr>
          <w:sz w:val="16"/>
          <w:szCs w:val="16"/>
          <w:spacing w:val="17"/>
          <w:position w:val="1"/>
        </w:rPr>
        <w:t>(2016)</w:t>
      </w:r>
      <w:r>
        <w:rPr>
          <w:sz w:val="16"/>
          <w:szCs w:val="16"/>
          <w:spacing w:val="-7"/>
          <w:position w:val="1"/>
        </w:rPr>
        <w:t xml:space="preserve"> </w:t>
      </w:r>
      <w:r>
        <w:rPr>
          <w:sz w:val="16"/>
          <w:szCs w:val="16"/>
          <w:spacing w:val="17"/>
        </w:rPr>
        <w:t>"</w:t>
      </w:r>
      <w:r>
        <w:rPr>
          <w:sz w:val="16"/>
          <w:szCs w:val="16"/>
          <w:spacing w:val="17"/>
          <w:position w:val="2"/>
        </w:rPr>
        <w:t>,</w:t>
      </w:r>
      <w:r>
        <w:rPr>
          <w:sz w:val="16"/>
          <w:szCs w:val="16"/>
          <w:spacing w:val="26"/>
          <w:w w:val="101"/>
          <w:position w:val="2"/>
        </w:rPr>
        <w:t xml:space="preserve"> </w:t>
      </w:r>
      <w:r>
        <w:rPr>
          <w:sz w:val="16"/>
          <w:szCs w:val="16"/>
        </w:rPr>
        <w:t>the</w:t>
      </w:r>
      <w:r>
        <w:rPr>
          <w:sz w:val="16"/>
          <w:szCs w:val="16"/>
          <w:spacing w:val="-27"/>
        </w:rPr>
        <w:t xml:space="preserve"> </w:t>
      </w:r>
      <w:r>
        <w:rPr>
          <w:sz w:val="16"/>
          <w:szCs w:val="16"/>
        </w:rPr>
        <w:t>new</w:t>
      </w:r>
      <w:r>
        <w:rPr>
          <w:sz w:val="16"/>
          <w:szCs w:val="16"/>
          <w:spacing w:val="17"/>
        </w:rPr>
        <w:t xml:space="preserve"> </w:t>
      </w:r>
      <w:r>
        <w:rPr>
          <w:sz w:val="16"/>
          <w:szCs w:val="16"/>
        </w:rPr>
        <w:t>guidelines</w:t>
      </w:r>
      <w:r>
        <w:rPr>
          <w:sz w:val="16"/>
          <w:szCs w:val="16"/>
          <w:spacing w:val="-23"/>
        </w:rPr>
        <w:t xml:space="preserve"> </w:t>
      </w:r>
      <w:r>
        <w:rPr>
          <w:sz w:val="16"/>
          <w:szCs w:val="16"/>
        </w:rPr>
        <w:t>have</w:t>
      </w:r>
      <w:r>
        <w:rPr>
          <w:sz w:val="16"/>
          <w:szCs w:val="16"/>
          <w:spacing w:val="-21"/>
        </w:rPr>
        <w:t xml:space="preserve"> </w:t>
      </w:r>
      <w:r>
        <w:rPr>
          <w:sz w:val="16"/>
          <w:szCs w:val="16"/>
        </w:rPr>
        <w:t>been</w:t>
      </w:r>
      <w:r>
        <w:rPr>
          <w:sz w:val="16"/>
          <w:szCs w:val="16"/>
          <w:spacing w:val="-10"/>
        </w:rPr>
        <w:t xml:space="preserve"> </w:t>
      </w:r>
      <w:r>
        <w:rPr>
          <w:sz w:val="16"/>
          <w:szCs w:val="16"/>
        </w:rPr>
        <w:t>updated</w:t>
      </w:r>
      <w:r>
        <w:rPr>
          <w:sz w:val="16"/>
          <w:szCs w:val="16"/>
          <w:spacing w:val="-11"/>
        </w:rPr>
        <w:t xml:space="preserve"> </w:t>
      </w:r>
      <w:r>
        <w:rPr>
          <w:sz w:val="16"/>
          <w:szCs w:val="16"/>
        </w:rPr>
        <w:t>in</w:t>
      </w:r>
      <w:r>
        <w:rPr>
          <w:sz w:val="16"/>
          <w:szCs w:val="16"/>
          <w:spacing w:val="-9"/>
        </w:rPr>
        <w:t xml:space="preserve"> </w:t>
      </w:r>
      <w:r>
        <w:rPr>
          <w:sz w:val="16"/>
          <w:szCs w:val="16"/>
        </w:rPr>
        <w:t>many</w:t>
      </w:r>
      <w:r>
        <w:rPr>
          <w:sz w:val="16"/>
          <w:szCs w:val="16"/>
          <w:spacing w:val="-15"/>
        </w:rPr>
        <w:t xml:space="preserve"> </w:t>
      </w:r>
      <w:r>
        <w:rPr>
          <w:sz w:val="16"/>
          <w:szCs w:val="16"/>
        </w:rPr>
        <w:t>aspects</w:t>
      </w:r>
      <w:r>
        <w:rPr>
          <w:sz w:val="16"/>
          <w:szCs w:val="16"/>
          <w:spacing w:val="17"/>
          <w:position w:val="2"/>
        </w:rPr>
        <w:t>,</w:t>
      </w:r>
      <w:r>
        <w:rPr>
          <w:sz w:val="16"/>
          <w:szCs w:val="16"/>
          <w:spacing w:val="30"/>
          <w:w w:val="102"/>
          <w:position w:val="2"/>
        </w:rPr>
        <w:t xml:space="preserve"> </w:t>
      </w:r>
      <w:r>
        <w:rPr>
          <w:sz w:val="16"/>
          <w:szCs w:val="16"/>
        </w:rPr>
        <w:t>among</w:t>
      </w:r>
      <w:r>
        <w:rPr>
          <w:sz w:val="16"/>
          <w:szCs w:val="16"/>
          <w:spacing w:val="-10"/>
        </w:rPr>
        <w:t xml:space="preserve"> </w:t>
      </w:r>
      <w:r>
        <w:rPr>
          <w:sz w:val="16"/>
          <w:szCs w:val="16"/>
        </w:rPr>
        <w:t>which</w:t>
      </w:r>
      <w:r>
        <w:rPr>
          <w:sz w:val="16"/>
          <w:szCs w:val="16"/>
          <w:spacing w:val="17"/>
        </w:rPr>
        <w:t xml:space="preserve"> "</w:t>
      </w:r>
      <w:r>
        <w:rPr>
          <w:sz w:val="16"/>
          <w:szCs w:val="16"/>
        </w:rPr>
        <w:t>intensive</w:t>
      </w:r>
      <w:r>
        <w:rPr>
          <w:sz w:val="16"/>
          <w:szCs w:val="16"/>
          <w:spacing w:val="-19"/>
        </w:rPr>
        <w:t xml:space="preserve"> </w:t>
      </w:r>
      <w:r>
        <w:rPr>
          <w:sz w:val="16"/>
          <w:szCs w:val="16"/>
        </w:rPr>
        <w:t>lipid</w:t>
      </w:r>
      <w:r>
        <w:rPr>
          <w:sz w:val="16"/>
          <w:szCs w:val="16"/>
          <w:spacing w:val="-11"/>
        </w:rPr>
        <w:t xml:space="preserve"> </w:t>
      </w:r>
      <w:r>
        <w:rPr>
          <w:sz w:val="16"/>
          <w:szCs w:val="16"/>
        </w:rPr>
        <w:t>reduction</w:t>
      </w:r>
      <w:r>
        <w:rPr>
          <w:sz w:val="16"/>
          <w:szCs w:val="16"/>
          <w:spacing w:val="17"/>
        </w:rPr>
        <w:t>"</w:t>
      </w:r>
      <w:r>
        <w:rPr>
          <w:sz w:val="16"/>
          <w:szCs w:val="16"/>
        </w:rPr>
        <w:t xml:space="preserve"> </w:t>
      </w:r>
      <w:r>
        <w:rPr>
          <w:sz w:val="16"/>
          <w:szCs w:val="16"/>
          <w:spacing w:val="3"/>
        </w:rPr>
        <w:t>and "combination</w:t>
      </w:r>
      <w:r>
        <w:rPr>
          <w:sz w:val="16"/>
          <w:szCs w:val="16"/>
          <w:spacing w:val="-24"/>
        </w:rPr>
        <w:t xml:space="preserve"> </w:t>
      </w:r>
      <w:r>
        <w:rPr>
          <w:sz w:val="16"/>
          <w:szCs w:val="16"/>
          <w:spacing w:val="3"/>
        </w:rPr>
        <w:t>medication"</w:t>
      </w:r>
      <w:r>
        <w:rPr>
          <w:sz w:val="16"/>
          <w:szCs w:val="16"/>
          <w:spacing w:val="-23"/>
        </w:rPr>
        <w:t xml:space="preserve"> </w:t>
      </w:r>
      <w:r>
        <w:rPr>
          <w:sz w:val="16"/>
          <w:szCs w:val="16"/>
          <w:spacing w:val="3"/>
        </w:rPr>
        <w:t>areworthyofattention.  Theupdated</w:t>
      </w:r>
      <w:r>
        <w:rPr>
          <w:sz w:val="16"/>
          <w:szCs w:val="16"/>
          <w:spacing w:val="-29"/>
        </w:rPr>
        <w:t xml:space="preserve"> </w:t>
      </w:r>
      <w:r>
        <w:rPr>
          <w:sz w:val="16"/>
          <w:szCs w:val="16"/>
          <w:spacing w:val="3"/>
        </w:rPr>
        <w:t>guideline</w:t>
      </w:r>
      <w:r>
        <w:rPr>
          <w:sz w:val="16"/>
          <w:szCs w:val="16"/>
          <w:spacing w:val="2"/>
        </w:rPr>
        <w:t>sprovidereliableguidanceforfurther</w:t>
      </w:r>
      <w:r>
        <w:rPr>
          <w:sz w:val="16"/>
          <w:szCs w:val="16"/>
        </w:rPr>
        <w:t xml:space="preserve"> </w:t>
      </w:r>
      <w:r>
        <w:rPr>
          <w:sz w:val="16"/>
          <w:szCs w:val="16"/>
          <w:spacing w:val="4"/>
        </w:rPr>
        <w:t>reducing</w:t>
      </w:r>
      <w:r>
        <w:rPr>
          <w:sz w:val="16"/>
          <w:szCs w:val="16"/>
          <w:spacing w:val="-14"/>
        </w:rPr>
        <w:t xml:space="preserve"> </w:t>
      </w:r>
      <w:r>
        <w:rPr>
          <w:sz w:val="16"/>
          <w:szCs w:val="16"/>
          <w:spacing w:val="4"/>
        </w:rPr>
        <w:t>the</w:t>
      </w:r>
      <w:r>
        <w:rPr>
          <w:sz w:val="16"/>
          <w:szCs w:val="16"/>
          <w:spacing w:val="-25"/>
        </w:rPr>
        <w:t xml:space="preserve"> </w:t>
      </w:r>
      <w:r>
        <w:rPr>
          <w:sz w:val="16"/>
          <w:szCs w:val="16"/>
          <w:spacing w:val="4"/>
        </w:rPr>
        <w:t>risk</w:t>
      </w:r>
      <w:r>
        <w:rPr>
          <w:sz w:val="16"/>
          <w:szCs w:val="16"/>
          <w:spacing w:val="-16"/>
        </w:rPr>
        <w:t xml:space="preserve"> </w:t>
      </w:r>
      <w:r>
        <w:rPr>
          <w:sz w:val="16"/>
          <w:szCs w:val="16"/>
          <w:spacing w:val="4"/>
        </w:rPr>
        <w:t>ofcardiovascular</w:t>
      </w:r>
      <w:r>
        <w:rPr>
          <w:sz w:val="16"/>
          <w:szCs w:val="16"/>
          <w:spacing w:val="-28"/>
        </w:rPr>
        <w:t xml:space="preserve"> </w:t>
      </w:r>
      <w:r>
        <w:rPr>
          <w:sz w:val="16"/>
          <w:szCs w:val="16"/>
          <w:spacing w:val="4"/>
        </w:rPr>
        <w:t>events</w:t>
      </w:r>
      <w:r>
        <w:rPr>
          <w:sz w:val="16"/>
          <w:szCs w:val="16"/>
          <w:spacing w:val="-23"/>
        </w:rPr>
        <w:t xml:space="preserve"> </w:t>
      </w:r>
      <w:r>
        <w:rPr>
          <w:sz w:val="16"/>
          <w:szCs w:val="16"/>
          <w:spacing w:val="4"/>
        </w:rPr>
        <w:t>inpatients</w:t>
      </w:r>
      <w:r>
        <w:rPr>
          <w:sz w:val="16"/>
          <w:szCs w:val="16"/>
          <w:spacing w:val="-23"/>
        </w:rPr>
        <w:t xml:space="preserve"> </w:t>
      </w:r>
      <w:r>
        <w:rPr>
          <w:sz w:val="16"/>
          <w:szCs w:val="16"/>
          <w:spacing w:val="4"/>
        </w:rPr>
        <w:t>with</w:t>
      </w:r>
      <w:r>
        <w:rPr>
          <w:sz w:val="16"/>
          <w:szCs w:val="16"/>
          <w:spacing w:val="-14"/>
        </w:rPr>
        <w:t xml:space="preserve"> </w:t>
      </w:r>
      <w:r>
        <w:rPr>
          <w:sz w:val="16"/>
          <w:szCs w:val="16"/>
          <w:spacing w:val="4"/>
        </w:rPr>
        <w:t>d</w:t>
      </w:r>
      <w:r>
        <w:rPr>
          <w:sz w:val="16"/>
          <w:szCs w:val="16"/>
          <w:spacing w:val="3"/>
        </w:rPr>
        <w:t>yslipidemia.</w:t>
      </w:r>
    </w:p>
    <w:p>
      <w:pPr>
        <w:pStyle w:val="BodyText"/>
        <w:ind w:left="1585"/>
        <w:spacing w:line="192" w:lineRule="exact"/>
        <w:rPr>
          <w:sz w:val="16"/>
          <w:szCs w:val="16"/>
        </w:rPr>
      </w:pPr>
      <w:r>
        <w:rPr>
          <w:sz w:val="16"/>
          <w:szCs w:val="16"/>
        </w:rPr>
        <w:t>Keywords</w:t>
      </w:r>
      <w:r>
        <w:rPr>
          <w:sz w:val="16"/>
          <w:szCs w:val="16"/>
          <w:spacing w:val="24"/>
        </w:rPr>
        <w:t xml:space="preserve">  </w:t>
      </w:r>
      <w:r>
        <w:rPr>
          <w:sz w:val="16"/>
          <w:szCs w:val="16"/>
        </w:rPr>
        <w:t>lipid</w:t>
      </w:r>
      <w:r>
        <w:rPr>
          <w:sz w:val="16"/>
          <w:szCs w:val="16"/>
          <w:spacing w:val="-15"/>
        </w:rPr>
        <w:t xml:space="preserve"> </w:t>
      </w:r>
      <w:r>
        <w:rPr>
          <w:sz w:val="16"/>
          <w:szCs w:val="16"/>
        </w:rPr>
        <w:t>management</w:t>
      </w:r>
      <w:r>
        <w:rPr>
          <w:sz w:val="16"/>
          <w:szCs w:val="16"/>
          <w:spacing w:val="18"/>
          <w:position w:val="2"/>
        </w:rPr>
        <w:t>;</w:t>
      </w:r>
      <w:r>
        <w:rPr>
          <w:sz w:val="16"/>
          <w:szCs w:val="16"/>
          <w:spacing w:val="26"/>
          <w:position w:val="2"/>
        </w:rPr>
        <w:t xml:space="preserve"> </w:t>
      </w:r>
      <w:r>
        <w:rPr>
          <w:sz w:val="16"/>
          <w:szCs w:val="16"/>
        </w:rPr>
        <w:t>Chinese</w:t>
      </w:r>
      <w:r>
        <w:rPr>
          <w:sz w:val="16"/>
          <w:szCs w:val="16"/>
          <w:spacing w:val="-27"/>
        </w:rPr>
        <w:t xml:space="preserve"> </w:t>
      </w:r>
      <w:r>
        <w:rPr>
          <w:sz w:val="16"/>
          <w:szCs w:val="16"/>
        </w:rPr>
        <w:t>guidelines</w:t>
      </w:r>
      <w:r>
        <w:rPr>
          <w:sz w:val="16"/>
          <w:szCs w:val="16"/>
          <w:spacing w:val="-24"/>
        </w:rPr>
        <w:t xml:space="preserve"> </w:t>
      </w:r>
      <w:r>
        <w:rPr>
          <w:sz w:val="16"/>
          <w:szCs w:val="16"/>
        </w:rPr>
        <w:t>forlipid</w:t>
      </w:r>
      <w:r>
        <w:rPr>
          <w:sz w:val="16"/>
          <w:szCs w:val="16"/>
          <w:spacing w:val="-15"/>
        </w:rPr>
        <w:t xml:space="preserve"> </w:t>
      </w:r>
      <w:r>
        <w:rPr>
          <w:sz w:val="16"/>
          <w:szCs w:val="16"/>
        </w:rPr>
        <w:t>management</w:t>
      </w:r>
      <w:r>
        <w:rPr>
          <w:sz w:val="16"/>
          <w:szCs w:val="16"/>
          <w:spacing w:val="18"/>
        </w:rPr>
        <w:t>(2023)</w:t>
      </w:r>
    </w:p>
    <w:p>
      <w:pPr>
        <w:spacing w:before="51"/>
        <w:rPr/>
      </w:pPr>
      <w:r/>
    </w:p>
    <w:p>
      <w:pPr>
        <w:sectPr>
          <w:headerReference w:type="default" r:id="rId1"/>
          <w:pgSz w:w="11908" w:h="16841"/>
          <w:pgMar w:top="400" w:right="758" w:bottom="0" w:left="407" w:header="0" w:footer="0" w:gutter="0"/>
          <w:cols w:equalWidth="0" w:num="1">
            <w:col w:w="10742" w:space="0"/>
          </w:cols>
        </w:sectPr>
        <w:rPr/>
      </w:pPr>
    </w:p>
    <w:p>
      <w:pPr>
        <w:pStyle w:val="BodyText"/>
        <w:ind w:left="794" w:right="365" w:firstLine="320"/>
        <w:spacing w:before="41" w:line="204" w:lineRule="auto"/>
        <w:jc w:val="both"/>
        <w:rPr/>
      </w:pPr>
      <w:r>
        <w:rPr/>
        <w:t>《中国</w:t>
      </w:r>
      <w:r>
        <w:rPr>
          <w:spacing w:val="-27"/>
        </w:rPr>
        <w:t xml:space="preserve"> </w:t>
      </w:r>
      <w:r>
        <w:rPr/>
        <w:t>循</w:t>
      </w:r>
      <w:r>
        <w:rPr>
          <w:spacing w:val="-23"/>
        </w:rPr>
        <w:t xml:space="preserve"> </w:t>
      </w:r>
      <w:r>
        <w:rPr/>
        <w:t>环</w:t>
      </w:r>
      <w:r>
        <w:rPr>
          <w:spacing w:val="-23"/>
        </w:rPr>
        <w:t xml:space="preserve"> </w:t>
      </w:r>
      <w:r>
        <w:rPr/>
        <w:t>杂</w:t>
      </w:r>
      <w:r>
        <w:rPr>
          <w:spacing w:val="-23"/>
        </w:rPr>
        <w:t xml:space="preserve"> </w:t>
      </w:r>
      <w:r>
        <w:rPr/>
        <w:t>志》2023年</w:t>
      </w:r>
      <w:r>
        <w:rPr>
          <w:spacing w:val="32"/>
          <w:w w:val="101"/>
        </w:rPr>
        <w:t xml:space="preserve"> </w:t>
      </w:r>
      <w:r>
        <w:rPr>
          <w:position w:val="-2"/>
        </w:rPr>
        <w:t>3</w:t>
      </w:r>
      <w:r>
        <w:rPr>
          <w:spacing w:val="-19"/>
          <w:position w:val="-2"/>
        </w:rPr>
        <w:t xml:space="preserve"> </w:t>
      </w:r>
      <w:r>
        <w:rPr/>
        <w:t>月</w:t>
      </w:r>
      <w:r>
        <w:rPr>
          <w:spacing w:val="-23"/>
        </w:rPr>
        <w:t xml:space="preserve"> </w:t>
      </w:r>
      <w:r>
        <w:rPr/>
        <w:t>发</w:t>
      </w:r>
      <w:r>
        <w:rPr>
          <w:spacing w:val="-21"/>
        </w:rPr>
        <w:t xml:space="preserve"> </w:t>
      </w:r>
      <w:r>
        <w:rPr/>
        <w:t>布 了《</w:t>
      </w:r>
      <w:r>
        <w:rPr>
          <w:spacing w:val="-1"/>
        </w:rPr>
        <w:t>中国</w:t>
      </w:r>
      <w:r>
        <w:rPr>
          <w:spacing w:val="-24"/>
        </w:rPr>
        <w:t xml:space="preserve"> </w:t>
      </w:r>
      <w:r>
        <w:rPr>
          <w:spacing w:val="-1"/>
        </w:rPr>
        <w:t>血</w:t>
      </w:r>
      <w:r>
        <w:rPr/>
        <w:t xml:space="preserve"> </w:t>
      </w:r>
      <w:r>
        <w:rPr>
          <w:spacing w:val="3"/>
        </w:rPr>
        <w:t>脂管理指南 </w:t>
      </w:r>
      <w:r>
        <w:rPr>
          <w:spacing w:val="3"/>
          <w:position w:val="-1"/>
        </w:rPr>
        <w:t>(2023</w:t>
      </w:r>
      <w:r>
        <w:rPr>
          <w:spacing w:val="3"/>
        </w:rPr>
        <w:t>年)》</w:t>
      </w:r>
      <w:r>
        <w:rPr>
          <w:sz w:val="10"/>
          <w:szCs w:val="10"/>
          <w:spacing w:val="3"/>
          <w:position w:val="7"/>
        </w:rPr>
        <w:t>[1]  </w:t>
      </w:r>
      <w:r>
        <w:rPr>
          <w:spacing w:val="3"/>
        </w:rPr>
        <w:t>,</w:t>
      </w:r>
      <w:r>
        <w:rPr>
          <w:spacing w:val="-27"/>
        </w:rPr>
        <w:t xml:space="preserve"> </w:t>
      </w:r>
      <w:r>
        <w:rPr>
          <w:spacing w:val="3"/>
        </w:rPr>
        <w:t>这</w:t>
      </w:r>
      <w:r>
        <w:rPr>
          <w:spacing w:val="-25"/>
        </w:rPr>
        <w:t xml:space="preserve"> </w:t>
      </w:r>
      <w:r>
        <w:rPr>
          <w:spacing w:val="3"/>
        </w:rPr>
        <w:t>是 中 国</w:t>
      </w:r>
      <w:r>
        <w:rPr>
          <w:spacing w:val="-23"/>
        </w:rPr>
        <w:t xml:space="preserve"> </w:t>
      </w:r>
      <w:r>
        <w:rPr>
          <w:spacing w:val="3"/>
        </w:rPr>
        <w:t>继《中 国</w:t>
      </w:r>
      <w:r>
        <w:rPr>
          <w:spacing w:val="-23"/>
        </w:rPr>
        <w:t xml:space="preserve"> </w:t>
      </w:r>
      <w:r>
        <w:rPr>
          <w:spacing w:val="3"/>
        </w:rPr>
        <w:t>成</w:t>
      </w:r>
      <w:r>
        <w:rPr>
          <w:spacing w:val="-24"/>
        </w:rPr>
        <w:t xml:space="preserve"> </w:t>
      </w:r>
      <w:r>
        <w:rPr>
          <w:spacing w:val="3"/>
        </w:rPr>
        <w:t>人</w:t>
      </w:r>
      <w:r>
        <w:rPr/>
        <w:t xml:space="preserve"> </w:t>
      </w:r>
      <w:r>
        <w:rPr>
          <w:spacing w:val="5"/>
        </w:rPr>
        <w:t>血脂异</w:t>
      </w:r>
      <w:r>
        <w:rPr>
          <w:spacing w:val="-4"/>
        </w:rPr>
        <w:t xml:space="preserve"> </w:t>
      </w:r>
      <w:r>
        <w:rPr>
          <w:spacing w:val="5"/>
        </w:rPr>
        <w:t>常</w:t>
      </w:r>
      <w:r>
        <w:rPr>
          <w:spacing w:val="-14"/>
        </w:rPr>
        <w:t xml:space="preserve"> </w:t>
      </w:r>
      <w:r>
        <w:rPr>
          <w:spacing w:val="5"/>
        </w:rPr>
        <w:t>防</w:t>
      </w:r>
      <w:r>
        <w:rPr>
          <w:spacing w:val="-25"/>
        </w:rPr>
        <w:t xml:space="preserve"> </w:t>
      </w:r>
      <w:r>
        <w:rPr>
          <w:spacing w:val="5"/>
        </w:rPr>
        <w:t>治</w:t>
      </w:r>
      <w:r>
        <w:rPr>
          <w:spacing w:val="-25"/>
        </w:rPr>
        <w:t xml:space="preserve"> </w:t>
      </w:r>
      <w:r>
        <w:rPr>
          <w:spacing w:val="5"/>
        </w:rPr>
        <w:t>指</w:t>
      </w:r>
      <w:r>
        <w:rPr>
          <w:spacing w:val="-28"/>
        </w:rPr>
        <w:t xml:space="preserve"> </w:t>
      </w:r>
      <w:r>
        <w:rPr>
          <w:spacing w:val="5"/>
        </w:rPr>
        <w:t>南(2016年</w:t>
      </w:r>
      <w:r>
        <w:rPr>
          <w:spacing w:val="-27"/>
        </w:rPr>
        <w:t xml:space="preserve"> </w:t>
      </w:r>
      <w:r>
        <w:rPr>
          <w:spacing w:val="5"/>
        </w:rPr>
        <w:t>修</w:t>
      </w:r>
      <w:r>
        <w:rPr>
          <w:spacing w:val="-27"/>
        </w:rPr>
        <w:t xml:space="preserve"> </w:t>
      </w:r>
      <w:r>
        <w:rPr>
          <w:spacing w:val="5"/>
        </w:rPr>
        <w:t>订</w:t>
      </w:r>
      <w:r>
        <w:rPr>
          <w:spacing w:val="-24"/>
        </w:rPr>
        <w:t xml:space="preserve"> </w:t>
      </w:r>
      <w:r>
        <w:rPr>
          <w:spacing w:val="5"/>
        </w:rPr>
        <w:t>版)》后</w:t>
      </w:r>
      <w:r>
        <w:rPr>
          <w:spacing w:val="-17"/>
        </w:rPr>
        <w:t xml:space="preserve"> </w:t>
      </w:r>
      <w:r>
        <w:rPr>
          <w:spacing w:val="5"/>
        </w:rPr>
        <w:t>时</w:t>
      </w:r>
      <w:r>
        <w:rPr>
          <w:spacing w:val="-16"/>
        </w:rPr>
        <w:t xml:space="preserve"> </w:t>
      </w:r>
      <w:r>
        <w:rPr>
          <w:spacing w:val="5"/>
        </w:rPr>
        <w:t>隔</w:t>
      </w:r>
      <w:r>
        <w:rPr>
          <w:spacing w:val="33"/>
          <w:w w:val="101"/>
        </w:rPr>
        <w:t xml:space="preserve"> </w:t>
      </w:r>
      <w:r>
        <w:rPr>
          <w:spacing w:val="5"/>
          <w:position w:val="-2"/>
        </w:rPr>
        <w:t>7</w:t>
      </w:r>
      <w:r>
        <w:rPr>
          <w:spacing w:val="-19"/>
          <w:position w:val="-2"/>
        </w:rPr>
        <w:t xml:space="preserve"> </w:t>
      </w:r>
      <w:r>
        <w:rPr>
          <w:spacing w:val="5"/>
        </w:rPr>
        <w:t>年</w:t>
      </w:r>
      <w:r>
        <w:rPr/>
        <w:t xml:space="preserve"> </w:t>
      </w:r>
      <w:r>
        <w:rPr>
          <w:spacing w:val="14"/>
        </w:rPr>
        <w:t>更新的血脂指南</w:t>
      </w:r>
      <w:r>
        <w:rPr>
          <w:spacing w:val="-20"/>
        </w:rPr>
        <w:t xml:space="preserve"> </w:t>
      </w:r>
      <w:r>
        <w:rPr>
          <w:spacing w:val="14"/>
        </w:rPr>
        <w:t>。</w:t>
      </w:r>
    </w:p>
    <w:p>
      <w:pPr>
        <w:pStyle w:val="BodyText"/>
        <w:ind w:left="800"/>
        <w:spacing w:line="224" w:lineRule="auto"/>
        <w:outlineLvl w:val="0"/>
        <w:rPr>
          <w:rFonts w:ascii="SimHei" w:hAnsi="SimHei" w:eastAsia="SimHei" w:cs="SimHei"/>
        </w:rPr>
      </w:pPr>
      <w:r>
        <w:rPr>
          <w:spacing w:val="14"/>
          <w:position w:val="-2"/>
        </w:rPr>
        <w:t>1   </w:t>
      </w:r>
      <w:r>
        <w:rPr>
          <w:rFonts w:ascii="SimHei" w:hAnsi="SimHei" w:eastAsia="SimHei" w:cs="SimHei"/>
          <w:spacing w:val="14"/>
        </w:rPr>
        <w:t>中国血脂指南命名更新</w:t>
      </w:r>
    </w:p>
    <w:p>
      <w:pPr>
        <w:pStyle w:val="BodyText"/>
        <w:ind w:left="794" w:right="291" w:firstLine="423"/>
        <w:spacing w:before="6" w:line="201" w:lineRule="auto"/>
        <w:jc w:val="both"/>
        <w:rPr/>
      </w:pPr>
      <w:r>
        <w:pict>
          <v:shape id="_x0000_s8" style="position:absolute;margin-left:38.6195pt;margin-top:165.623pt;mso-position-vertical-relative:text;mso-position-horizontal-relative:text;width:73.45pt;height:14.1pt;z-index:251658240;" filled="false" stroked="false" type="#_x0000_t202">
            <v:fill on="false"/>
            <v:stroke on="false"/>
            <v:path/>
            <v:imagedata o:title=""/>
            <o:lock v:ext="edit" aspectratio="false"/>
            <v:textbox inset="0mm,0mm,0mm,0mm">
              <w:txbxContent>
                <w:p>
                  <w:pPr>
                    <w:ind w:left="20"/>
                    <w:spacing w:before="19"/>
                    <w:tabs>
                      <w:tab w:val="left" w:pos="1448"/>
                    </w:tabs>
                    <w:rPr>
                      <w:rFonts w:ascii="Arial"/>
                      <w:sz w:val="21"/>
                    </w:rPr>
                  </w:pPr>
                  <w:r>
                    <w:rPr>
                      <w:rFonts w:ascii="Arial" w:hAnsi="Arial" w:eastAsia="Arial" w:cs="Arial"/>
                      <w:sz w:val="21"/>
                      <w:szCs w:val="21"/>
                      <w:u w:val="single" w:color="231F20"/>
                    </w:rPr>
                    <w:tab/>
                  </w:r>
                </w:p>
              </w:txbxContent>
            </v:textbox>
          </v:shape>
        </w:pict>
      </w:r>
      <w:r>
        <w:rPr>
          <w:spacing w:val="5"/>
          <w:position w:val="-1"/>
        </w:rPr>
        <w:t>2012—2015</w:t>
      </w:r>
      <w:r>
        <w:rPr>
          <w:spacing w:val="5"/>
        </w:rPr>
        <w:t>年流</w:t>
      </w:r>
      <w:r>
        <w:rPr>
          <w:spacing w:val="-16"/>
        </w:rPr>
        <w:t xml:space="preserve"> </w:t>
      </w:r>
      <w:r>
        <w:rPr>
          <w:spacing w:val="5"/>
        </w:rPr>
        <w:t>行</w:t>
      </w:r>
      <w:r>
        <w:rPr>
          <w:spacing w:val="-27"/>
        </w:rPr>
        <w:t xml:space="preserve"> </w:t>
      </w:r>
      <w:r>
        <w:rPr>
          <w:spacing w:val="5"/>
        </w:rPr>
        <w:t>病</w:t>
      </w:r>
      <w:r>
        <w:rPr>
          <w:spacing w:val="-27"/>
        </w:rPr>
        <w:t xml:space="preserve"> </w:t>
      </w:r>
      <w:r>
        <w:rPr>
          <w:spacing w:val="5"/>
        </w:rPr>
        <w:t>调</w:t>
      </w:r>
      <w:r>
        <w:rPr>
          <w:spacing w:val="-29"/>
        </w:rPr>
        <w:t xml:space="preserve"> </w:t>
      </w:r>
      <w:r>
        <w:rPr>
          <w:spacing w:val="5"/>
        </w:rPr>
        <w:t>查</w:t>
      </w:r>
      <w:r>
        <w:rPr>
          <w:spacing w:val="-27"/>
        </w:rPr>
        <w:t xml:space="preserve"> </w:t>
      </w:r>
      <w:r>
        <w:rPr>
          <w:spacing w:val="5"/>
        </w:rPr>
        <w:t>显</w:t>
      </w:r>
      <w:r>
        <w:rPr>
          <w:spacing w:val="-28"/>
        </w:rPr>
        <w:t xml:space="preserve"> </w:t>
      </w:r>
      <w:r>
        <w:rPr>
          <w:spacing w:val="5"/>
        </w:rPr>
        <w:t>示</w:t>
      </w:r>
      <w:r>
        <w:rPr>
          <w:spacing w:val="-9"/>
        </w:rPr>
        <w:t xml:space="preserve"> </w:t>
      </w:r>
      <w:r>
        <w:rPr>
          <w:spacing w:val="5"/>
          <w:position w:val="1"/>
        </w:rPr>
        <w:t>,</w:t>
      </w:r>
      <w:r>
        <w:rPr>
          <w:spacing w:val="-10"/>
          <w:position w:val="1"/>
        </w:rPr>
        <w:t xml:space="preserve"> </w:t>
      </w:r>
      <w:r>
        <w:rPr>
          <w:spacing w:val="5"/>
        </w:rPr>
        <w:t>中 国</w:t>
      </w:r>
      <w:r>
        <w:rPr>
          <w:spacing w:val="-17"/>
        </w:rPr>
        <w:t xml:space="preserve"> </w:t>
      </w:r>
      <w:r>
        <w:rPr>
          <w:spacing w:val="5"/>
        </w:rPr>
        <w:t>≥35岁</w:t>
      </w:r>
      <w:r>
        <w:rPr/>
        <w:t xml:space="preserve">  </w:t>
      </w:r>
      <w:r>
        <w:rPr>
          <w:spacing w:val="4"/>
        </w:rPr>
        <w:t>成人对血脂</w:t>
      </w:r>
      <w:r>
        <w:rPr>
          <w:spacing w:val="-14"/>
        </w:rPr>
        <w:t xml:space="preserve"> </w:t>
      </w:r>
      <w:r>
        <w:rPr>
          <w:spacing w:val="4"/>
        </w:rPr>
        <w:t>异</w:t>
      </w:r>
      <w:r>
        <w:rPr>
          <w:spacing w:val="-19"/>
        </w:rPr>
        <w:t xml:space="preserve"> </w:t>
      </w:r>
      <w:r>
        <w:rPr>
          <w:spacing w:val="4"/>
        </w:rPr>
        <w:t>常 的</w:t>
      </w:r>
      <w:r>
        <w:rPr>
          <w:spacing w:val="-20"/>
        </w:rPr>
        <w:t xml:space="preserve"> </w:t>
      </w:r>
      <w:r>
        <w:rPr>
          <w:spacing w:val="4"/>
        </w:rPr>
        <w:t>知</w:t>
      </w:r>
      <w:r>
        <w:rPr>
          <w:spacing w:val="-11"/>
        </w:rPr>
        <w:t xml:space="preserve"> </w:t>
      </w:r>
      <w:r>
        <w:rPr>
          <w:spacing w:val="4"/>
        </w:rPr>
        <w:t>晓</w:t>
      </w:r>
      <w:r>
        <w:rPr>
          <w:spacing w:val="-23"/>
        </w:rPr>
        <w:t xml:space="preserve"> </w:t>
      </w:r>
      <w:r>
        <w:rPr>
          <w:spacing w:val="4"/>
        </w:rPr>
        <w:t>率</w:t>
      </w:r>
      <w:r>
        <w:rPr>
          <w:spacing w:val="-23"/>
        </w:rPr>
        <w:t xml:space="preserve"> </w:t>
      </w:r>
      <w:r>
        <w:rPr>
          <w:spacing w:val="4"/>
        </w:rPr>
        <w:t>仅</w:t>
      </w:r>
      <w:r>
        <w:rPr>
          <w:spacing w:val="-18"/>
        </w:rPr>
        <w:t xml:space="preserve"> </w:t>
      </w:r>
      <w:r>
        <w:rPr>
          <w:spacing w:val="4"/>
        </w:rPr>
        <w:t>为</w:t>
      </w:r>
      <w:r>
        <w:rPr>
          <w:spacing w:val="39"/>
          <w:w w:val="101"/>
        </w:rPr>
        <w:t xml:space="preserve"> </w:t>
      </w:r>
      <w:r>
        <w:rPr>
          <w:spacing w:val="4"/>
          <w:position w:val="-2"/>
        </w:rPr>
        <w:t>16.1%</w:t>
      </w:r>
      <w:r>
        <w:rPr>
          <w:spacing w:val="-14"/>
          <w:position w:val="-2"/>
        </w:rPr>
        <w:t xml:space="preserve"> </w:t>
      </w:r>
      <w:r>
        <w:rPr>
          <w:spacing w:val="4"/>
        </w:rPr>
        <w:t>,</w:t>
      </w:r>
      <w:r>
        <w:rPr>
          <w:spacing w:val="-25"/>
        </w:rPr>
        <w:t xml:space="preserve"> </w:t>
      </w:r>
      <w:r>
        <w:rPr>
          <w:spacing w:val="4"/>
        </w:rPr>
        <w:t>在</w:t>
      </w:r>
      <w:r>
        <w:rPr>
          <w:spacing w:val="-23"/>
        </w:rPr>
        <w:t xml:space="preserve"> </w:t>
      </w:r>
      <w:r>
        <w:rPr>
          <w:spacing w:val="4"/>
        </w:rPr>
        <w:t>一</w:t>
      </w:r>
      <w:r>
        <w:rPr>
          <w:spacing w:val="-22"/>
        </w:rPr>
        <w:t xml:space="preserve"> </w:t>
      </w:r>
      <w:r>
        <w:rPr>
          <w:spacing w:val="4"/>
        </w:rPr>
        <w:t>级</w:t>
      </w:r>
      <w:r>
        <w:rPr>
          <w:spacing w:val="-19"/>
        </w:rPr>
        <w:t xml:space="preserve"> </w:t>
      </w:r>
      <w:r>
        <w:rPr>
          <w:spacing w:val="4"/>
        </w:rPr>
        <w:t>预</w:t>
      </w:r>
      <w:r>
        <w:rPr/>
        <w:t xml:space="preserve">  </w:t>
      </w:r>
      <w:r>
        <w:rPr>
          <w:spacing w:val="25"/>
        </w:rPr>
        <w:t>防的动脉粥样硬化性心血管病(</w:t>
      </w:r>
      <w:r>
        <w:rPr/>
        <w:t>ASCVD</w:t>
      </w:r>
      <w:r>
        <w:rPr>
          <w:spacing w:val="25"/>
        </w:rPr>
        <w:t>)</w:t>
      </w:r>
      <w:r>
        <w:rPr>
          <w:spacing w:val="-16"/>
        </w:rPr>
        <w:t xml:space="preserve"> </w:t>
      </w:r>
      <w:r>
        <w:rPr>
          <w:spacing w:val="25"/>
        </w:rPr>
        <w:t>高危人群</w:t>
      </w:r>
      <w:r>
        <w:rPr/>
        <w:t xml:space="preserve">  </w:t>
      </w:r>
      <w:r>
        <w:rPr>
          <w:spacing w:val="22"/>
        </w:rPr>
        <w:t>中</w:t>
      </w:r>
      <w:r>
        <w:rPr>
          <w:spacing w:val="-1"/>
        </w:rPr>
        <w:t xml:space="preserve"> </w:t>
      </w:r>
      <w:r>
        <w:rPr>
          <w:spacing w:val="22"/>
          <w:position w:val="1"/>
        </w:rPr>
        <w:t>,</w:t>
      </w:r>
      <w:r>
        <w:rPr>
          <w:spacing w:val="-33"/>
          <w:position w:val="1"/>
        </w:rPr>
        <w:t xml:space="preserve"> </w:t>
      </w:r>
      <w:r>
        <w:rPr>
          <w:spacing w:val="22"/>
        </w:rPr>
        <w:t>降脂药物的治疗率仅为</w:t>
      </w:r>
      <w:r>
        <w:rPr>
          <w:spacing w:val="26"/>
        </w:rPr>
        <w:t xml:space="preserve"> </w:t>
      </w:r>
      <w:r>
        <w:rPr>
          <w:spacing w:val="22"/>
          <w:position w:val="-1"/>
        </w:rPr>
        <w:t>5.5%</w:t>
      </w:r>
      <w:r>
        <w:rPr>
          <w:spacing w:val="-15"/>
          <w:position w:val="-1"/>
        </w:rPr>
        <w:t xml:space="preserve"> </w:t>
      </w:r>
      <w:r>
        <w:rPr>
          <w:spacing w:val="22"/>
          <w:position w:val="1"/>
        </w:rPr>
        <w:t>;</w:t>
      </w:r>
      <w:r>
        <w:rPr>
          <w:spacing w:val="22"/>
        </w:rPr>
        <w:t>在已患 </w:t>
      </w:r>
      <w:r>
        <w:rPr>
          <w:position w:val="-1"/>
        </w:rPr>
        <w:t>ASCVD  </w:t>
      </w:r>
      <w:r>
        <w:rPr>
          <w:spacing w:val="18"/>
        </w:rPr>
        <w:t>人群中</w:t>
      </w:r>
      <w:r>
        <w:rPr>
          <w:spacing w:val="4"/>
        </w:rPr>
        <w:t xml:space="preserve"> </w:t>
      </w:r>
      <w:r>
        <w:rPr>
          <w:spacing w:val="18"/>
        </w:rPr>
        <w:t>,</w:t>
      </w:r>
      <w:r>
        <w:rPr>
          <w:spacing w:val="-33"/>
        </w:rPr>
        <w:t xml:space="preserve"> </w:t>
      </w:r>
      <w:r>
        <w:rPr>
          <w:spacing w:val="18"/>
        </w:rPr>
        <w:t>降脂药物的治疗率为</w:t>
      </w:r>
      <w:r>
        <w:rPr>
          <w:spacing w:val="32"/>
        </w:rPr>
        <w:t xml:space="preserve"> </w:t>
      </w:r>
      <w:r>
        <w:rPr>
          <w:spacing w:val="18"/>
          <w:position w:val="-2"/>
        </w:rPr>
        <w:t>14.5%</w:t>
      </w:r>
      <w:r>
        <w:rPr>
          <w:spacing w:val="-14"/>
          <w:position w:val="-2"/>
        </w:rPr>
        <w:t xml:space="preserve"> </w:t>
      </w:r>
      <w:r>
        <w:rPr>
          <w:spacing w:val="18"/>
        </w:rPr>
        <w:t>,低密度脂蛋</w:t>
      </w:r>
      <w:r>
        <w:rPr/>
        <w:t xml:space="preserve">  </w:t>
      </w:r>
      <w:r>
        <w:rPr>
          <w:spacing w:val="12"/>
        </w:rPr>
        <w:t>白胆固醇 (</w:t>
      </w:r>
      <w:r>
        <w:rPr/>
        <w:t>LDL</w:t>
      </w:r>
      <w:r>
        <w:rPr>
          <w:spacing w:val="12"/>
        </w:rPr>
        <w:t>-C)</w:t>
      </w:r>
      <w:r>
        <w:rPr>
          <w:spacing w:val="2"/>
        </w:rPr>
        <w:t xml:space="preserve"> </w:t>
      </w:r>
      <w:r>
        <w:rPr>
          <w:spacing w:val="12"/>
        </w:rPr>
        <w:t>达</w:t>
      </w:r>
      <w:r>
        <w:rPr>
          <w:spacing w:val="-22"/>
        </w:rPr>
        <w:t xml:space="preserve"> </w:t>
      </w:r>
      <w:r>
        <w:rPr>
          <w:spacing w:val="12"/>
        </w:rPr>
        <w:t>标</w:t>
      </w:r>
      <w:r>
        <w:rPr>
          <w:spacing w:val="-22"/>
        </w:rPr>
        <w:t xml:space="preserve"> </w:t>
      </w:r>
      <w:r>
        <w:rPr>
          <w:spacing w:val="12"/>
        </w:rPr>
        <w:t>率</w:t>
      </w:r>
      <w:r>
        <w:rPr>
          <w:spacing w:val="-21"/>
        </w:rPr>
        <w:t xml:space="preserve"> </w:t>
      </w:r>
      <w:r>
        <w:rPr>
          <w:spacing w:val="12"/>
        </w:rPr>
        <w:t>仅</w:t>
      </w:r>
      <w:r>
        <w:rPr>
          <w:spacing w:val="-16"/>
        </w:rPr>
        <w:t xml:space="preserve"> </w:t>
      </w:r>
      <w:r>
        <w:rPr>
          <w:spacing w:val="12"/>
        </w:rPr>
        <w:t>为</w:t>
      </w:r>
      <w:r>
        <w:rPr>
          <w:spacing w:val="40"/>
          <w:w w:val="101"/>
        </w:rPr>
        <w:t xml:space="preserve"> </w:t>
      </w:r>
      <w:r>
        <w:rPr>
          <w:spacing w:val="12"/>
          <w:position w:val="-1"/>
        </w:rPr>
        <w:t>6.8%</w:t>
      </w:r>
      <w:r>
        <w:rPr>
          <w:spacing w:val="-20"/>
          <w:position w:val="-1"/>
        </w:rPr>
        <w:t xml:space="preserve"> </w:t>
      </w:r>
      <w:r>
        <w:rPr>
          <w:spacing w:val="12"/>
          <w:position w:val="1"/>
        </w:rPr>
        <w:t>。</w:t>
      </w:r>
      <w:r>
        <w:rPr>
          <w:spacing w:val="-11"/>
          <w:position w:val="1"/>
        </w:rPr>
        <w:t xml:space="preserve"> </w:t>
      </w:r>
      <w:r>
        <w:rPr>
          <w:spacing w:val="12"/>
        </w:rPr>
        <w:t>中 国</w:t>
      </w:r>
      <w:r>
        <w:rPr>
          <w:spacing w:val="36"/>
        </w:rPr>
        <w:t xml:space="preserve"> </w:t>
      </w:r>
      <w:r>
        <w:rPr>
          <w:position w:val="-1"/>
        </w:rPr>
        <w:t>AS</w:t>
      </w:r>
      <w:r>
        <w:rPr>
          <w:spacing w:val="12"/>
          <w:position w:val="-1"/>
        </w:rPr>
        <w:t>-</w:t>
      </w:r>
      <w:r>
        <w:rPr>
          <w:position w:val="-1"/>
        </w:rPr>
        <w:t xml:space="preserve"> </w:t>
      </w:r>
      <w:r>
        <w:rPr/>
        <w:t>CVD</w:t>
      </w:r>
      <w:r>
        <w:rPr>
          <w:spacing w:val="27"/>
        </w:rPr>
        <w:t>患者中 26%为超高危患者</w:t>
      </w:r>
      <w:r>
        <w:rPr>
          <w:spacing w:val="7"/>
        </w:rPr>
        <w:t xml:space="preserve"> </w:t>
      </w:r>
      <w:r>
        <w:rPr>
          <w:spacing w:val="27"/>
          <w:position w:val="1"/>
        </w:rPr>
        <w:t>,</w:t>
      </w:r>
      <w:r>
        <w:rPr/>
        <w:t>LDL</w:t>
      </w:r>
      <w:r>
        <w:rPr>
          <w:spacing w:val="27"/>
        </w:rPr>
        <w:t>-C达标率仅</w:t>
      </w:r>
      <w:r>
        <w:rPr/>
        <w:t xml:space="preserve">  </w:t>
      </w:r>
      <w:r>
        <w:rPr>
          <w:spacing w:val="-7"/>
        </w:rPr>
        <w:t>为</w:t>
      </w:r>
      <w:r>
        <w:rPr>
          <w:spacing w:val="22"/>
        </w:rPr>
        <w:t xml:space="preserve"> </w:t>
      </w:r>
      <w:r>
        <w:rPr>
          <w:spacing w:val="-7"/>
          <w:position w:val="-2"/>
        </w:rPr>
        <w:t>13%</w:t>
      </w:r>
      <w:r>
        <w:rPr>
          <w:spacing w:val="-20"/>
          <w:position w:val="-2"/>
        </w:rPr>
        <w:t xml:space="preserve"> </w:t>
      </w:r>
      <w:r>
        <w:rPr>
          <w:spacing w:val="-7"/>
          <w:position w:val="1"/>
        </w:rPr>
        <w:t>。</w:t>
      </w:r>
      <w:r>
        <w:rPr>
          <w:spacing w:val="-7"/>
        </w:rPr>
        <w:t>《中 国</w:t>
      </w:r>
      <w:r>
        <w:rPr>
          <w:spacing w:val="-19"/>
        </w:rPr>
        <w:t xml:space="preserve"> </w:t>
      </w:r>
      <w:r>
        <w:rPr>
          <w:spacing w:val="-7"/>
        </w:rPr>
        <w:t>心</w:t>
      </w:r>
      <w:r>
        <w:rPr>
          <w:spacing w:val="-20"/>
        </w:rPr>
        <w:t xml:space="preserve"> </w:t>
      </w:r>
      <w:r>
        <w:rPr>
          <w:spacing w:val="-7"/>
        </w:rPr>
        <w:t>血</w:t>
      </w:r>
      <w:r>
        <w:rPr>
          <w:spacing w:val="-19"/>
        </w:rPr>
        <w:t xml:space="preserve"> </w:t>
      </w:r>
      <w:r>
        <w:rPr>
          <w:spacing w:val="-7"/>
        </w:rPr>
        <w:t>管</w:t>
      </w:r>
      <w:r>
        <w:rPr>
          <w:spacing w:val="-22"/>
        </w:rPr>
        <w:t xml:space="preserve"> </w:t>
      </w:r>
      <w:r>
        <w:rPr>
          <w:spacing w:val="-7"/>
        </w:rPr>
        <w:t>健</w:t>
      </w:r>
      <w:r>
        <w:rPr>
          <w:spacing w:val="-22"/>
        </w:rPr>
        <w:t xml:space="preserve"> </w:t>
      </w:r>
      <w:r>
        <w:rPr>
          <w:spacing w:val="-7"/>
        </w:rPr>
        <w:t>康</w:t>
      </w:r>
      <w:r>
        <w:rPr>
          <w:spacing w:val="-16"/>
        </w:rPr>
        <w:t xml:space="preserve"> </w:t>
      </w:r>
      <w:r>
        <w:rPr>
          <w:spacing w:val="-7"/>
        </w:rPr>
        <w:t>与</w:t>
      </w:r>
      <w:r>
        <w:rPr>
          <w:spacing w:val="-22"/>
        </w:rPr>
        <w:t xml:space="preserve"> </w:t>
      </w:r>
      <w:r>
        <w:rPr>
          <w:spacing w:val="-7"/>
        </w:rPr>
        <w:t>疾</w:t>
      </w:r>
      <w:r>
        <w:rPr>
          <w:spacing w:val="-22"/>
        </w:rPr>
        <w:t xml:space="preserve"> </w:t>
      </w:r>
      <w:r>
        <w:rPr>
          <w:spacing w:val="-7"/>
        </w:rPr>
        <w:t>病</w:t>
      </w:r>
      <w:r>
        <w:rPr>
          <w:spacing w:val="-20"/>
        </w:rPr>
        <w:t xml:space="preserve"> </w:t>
      </w:r>
      <w:r>
        <w:rPr>
          <w:spacing w:val="-7"/>
        </w:rPr>
        <w:t>报</w:t>
      </w:r>
      <w:r>
        <w:rPr>
          <w:spacing w:val="-20"/>
        </w:rPr>
        <w:t xml:space="preserve"> </w:t>
      </w:r>
      <w:r>
        <w:rPr>
          <w:spacing w:val="-7"/>
        </w:rPr>
        <w:t>告</w:t>
      </w:r>
      <w:r>
        <w:rPr>
          <w:spacing w:val="39"/>
          <w:w w:val="101"/>
        </w:rPr>
        <w:t xml:space="preserve"> </w:t>
      </w:r>
      <w:r>
        <w:rPr>
          <w:spacing w:val="-7"/>
        </w:rPr>
        <w:t>202</w:t>
      </w:r>
      <w:r>
        <w:rPr>
          <w:spacing w:val="-8"/>
        </w:rPr>
        <w:t>1》显</w:t>
      </w:r>
      <w:r>
        <w:rPr/>
        <w:t xml:space="preserve">  </w:t>
      </w:r>
      <w:r>
        <w:rPr>
          <w:spacing w:val="2"/>
        </w:rPr>
        <w:t>示</w:t>
      </w:r>
      <w:r>
        <w:rPr>
          <w:sz w:val="10"/>
          <w:szCs w:val="10"/>
          <w:spacing w:val="2"/>
          <w:position w:val="7"/>
        </w:rPr>
        <w:t>[2]  </w:t>
      </w:r>
      <w:r>
        <w:rPr>
          <w:spacing w:val="2"/>
        </w:rPr>
        <w:t>,</w:t>
      </w:r>
      <w:r>
        <w:rPr>
          <w:spacing w:val="2"/>
          <w:position w:val="-2"/>
        </w:rPr>
        <w:t>2019</w:t>
      </w:r>
      <w:r>
        <w:rPr>
          <w:spacing w:val="22"/>
          <w:w w:val="101"/>
          <w:position w:val="-2"/>
        </w:rPr>
        <w:t xml:space="preserve"> </w:t>
      </w:r>
      <w:r>
        <w:rPr>
          <w:spacing w:val="2"/>
        </w:rPr>
        <w:t>年</w:t>
      </w:r>
      <w:r>
        <w:rPr>
          <w:spacing w:val="25"/>
          <w:w w:val="101"/>
        </w:rPr>
        <w:t xml:space="preserve"> </w:t>
      </w:r>
      <w:r>
        <w:rPr>
          <w:spacing w:val="2"/>
        </w:rPr>
        <w:t>中</w:t>
      </w:r>
      <w:r>
        <w:rPr>
          <w:spacing w:val="25"/>
          <w:w w:val="101"/>
        </w:rPr>
        <w:t xml:space="preserve"> </w:t>
      </w:r>
      <w:r>
        <w:rPr>
          <w:spacing w:val="2"/>
        </w:rPr>
        <w:t>国 城 市 居</w:t>
      </w:r>
      <w:r>
        <w:rPr>
          <w:spacing w:val="23"/>
        </w:rPr>
        <w:t xml:space="preserve"> </w:t>
      </w:r>
      <w:r>
        <w:rPr>
          <w:spacing w:val="2"/>
        </w:rPr>
        <w:t>民</w:t>
      </w:r>
      <w:r>
        <w:rPr>
          <w:spacing w:val="6"/>
        </w:rPr>
        <w:t xml:space="preserve"> </w:t>
      </w:r>
      <w:r>
        <w:rPr>
          <w:spacing w:val="2"/>
        </w:rPr>
        <w:t>冠</w:t>
      </w:r>
      <w:r>
        <w:rPr>
          <w:spacing w:val="8"/>
        </w:rPr>
        <w:t xml:space="preserve"> </w:t>
      </w:r>
      <w:r>
        <w:rPr>
          <w:spacing w:val="2"/>
        </w:rPr>
        <w:t>心</w:t>
      </w:r>
      <w:r>
        <w:rPr>
          <w:spacing w:val="6"/>
        </w:rPr>
        <w:t xml:space="preserve"> </w:t>
      </w:r>
      <w:r>
        <w:rPr>
          <w:spacing w:val="2"/>
        </w:rPr>
        <w:t>病</w:t>
      </w:r>
      <w:r>
        <w:rPr>
          <w:spacing w:val="6"/>
        </w:rPr>
        <w:t xml:space="preserve"> </w:t>
      </w:r>
      <w:r>
        <w:rPr>
          <w:spacing w:val="2"/>
        </w:rPr>
        <w:t>死</w:t>
      </w:r>
      <w:r>
        <w:rPr>
          <w:spacing w:val="7"/>
        </w:rPr>
        <w:t xml:space="preserve"> </w:t>
      </w:r>
      <w:r>
        <w:rPr>
          <w:spacing w:val="2"/>
        </w:rPr>
        <w:t>亡</w:t>
      </w:r>
      <w:r>
        <w:rPr>
          <w:spacing w:val="6"/>
        </w:rPr>
        <w:t xml:space="preserve"> </w:t>
      </w:r>
      <w:r>
        <w:rPr>
          <w:spacing w:val="2"/>
        </w:rPr>
        <w:t>率</w:t>
      </w:r>
      <w:r>
        <w:rPr>
          <w:spacing w:val="11"/>
        </w:rPr>
        <w:t xml:space="preserve"> </w:t>
      </w:r>
      <w:r>
        <w:rPr>
          <w:spacing w:val="2"/>
        </w:rPr>
        <w:t>为</w:t>
      </w:r>
      <w:r>
        <w:rPr/>
        <w:t xml:space="preserve">  </w:t>
      </w:r>
      <w:r>
        <w:rPr>
          <w:spacing w:val="5"/>
        </w:rPr>
        <w:t>121.59/10</w:t>
      </w:r>
      <w:r>
        <w:rPr>
          <w:spacing w:val="5"/>
          <w:position w:val="1"/>
        </w:rPr>
        <w:t>万</w:t>
      </w:r>
      <w:r>
        <w:rPr>
          <w:spacing w:val="-9"/>
          <w:position w:val="1"/>
        </w:rPr>
        <w:t xml:space="preserve"> </w:t>
      </w:r>
      <w:r>
        <w:rPr>
          <w:spacing w:val="5"/>
          <w:position w:val="2"/>
        </w:rPr>
        <w:t>,</w:t>
      </w:r>
      <w:r>
        <w:rPr>
          <w:spacing w:val="-18"/>
          <w:position w:val="2"/>
        </w:rPr>
        <w:t xml:space="preserve"> </w:t>
      </w:r>
      <w:r>
        <w:rPr>
          <w:spacing w:val="5"/>
          <w:position w:val="1"/>
        </w:rPr>
        <w:t>农</w:t>
      </w:r>
      <w:r>
        <w:rPr>
          <w:spacing w:val="-11"/>
          <w:position w:val="1"/>
        </w:rPr>
        <w:t xml:space="preserve"> </w:t>
      </w:r>
      <w:r>
        <w:rPr>
          <w:spacing w:val="5"/>
          <w:position w:val="1"/>
        </w:rPr>
        <w:t>村 为</w:t>
      </w:r>
      <w:r>
        <w:rPr>
          <w:spacing w:val="53"/>
          <w:position w:val="1"/>
        </w:rPr>
        <w:t xml:space="preserve"> </w:t>
      </w:r>
      <w:r>
        <w:rPr>
          <w:spacing w:val="5"/>
        </w:rPr>
        <w:t>130.14/10 </w:t>
      </w:r>
      <w:r>
        <w:rPr>
          <w:spacing w:val="5"/>
          <w:position w:val="1"/>
        </w:rPr>
        <w:t>万</w:t>
      </w:r>
      <w:r>
        <w:rPr>
          <w:spacing w:val="-8"/>
          <w:position w:val="1"/>
        </w:rPr>
        <w:t xml:space="preserve"> </w:t>
      </w:r>
      <w:r>
        <w:rPr>
          <w:spacing w:val="4"/>
          <w:position w:val="2"/>
        </w:rPr>
        <w:t>,</w:t>
      </w:r>
      <w:r>
        <w:rPr>
          <w:spacing w:val="-11"/>
          <w:position w:val="2"/>
        </w:rPr>
        <w:t xml:space="preserve"> </w:t>
      </w:r>
      <w:r>
        <w:rPr>
          <w:spacing w:val="4"/>
        </w:rPr>
        <w:t>2002—2019</w:t>
      </w:r>
      <w:r>
        <w:rPr/>
        <w:t xml:space="preserve"> </w:t>
      </w:r>
      <w:r>
        <w:rPr>
          <w:spacing w:val="17"/>
        </w:rPr>
        <w:t>年中国城乡居民冠心病死亡率呈现继续上升趋势</w:t>
      </w:r>
      <w:r>
        <w:rPr>
          <w:spacing w:val="-20"/>
        </w:rPr>
        <w:t xml:space="preserve"> </w:t>
      </w:r>
      <w:r>
        <w:rPr>
          <w:spacing w:val="17"/>
        </w:rPr>
        <w:t>。</w:t>
      </w:r>
      <w:r>
        <w:rPr/>
        <w:t xml:space="preserve"> </w:t>
      </w:r>
      <w:r>
        <w:rPr>
          <w:spacing w:val="21"/>
        </w:rPr>
        <w:t>高胆固醇血症</w:t>
      </w:r>
      <w:r>
        <w:rPr>
          <w:spacing w:val="22"/>
        </w:rPr>
        <w:t xml:space="preserve"> </w:t>
      </w:r>
      <w:r>
        <w:rPr>
          <w:position w:val="-2"/>
        </w:rPr>
        <w:t>LDL</w:t>
      </w:r>
      <w:r>
        <w:rPr>
          <w:spacing w:val="21"/>
          <w:position w:val="-2"/>
        </w:rPr>
        <w:t>-C</w:t>
      </w:r>
      <w:r>
        <w:rPr>
          <w:spacing w:val="-7"/>
          <w:position w:val="-2"/>
        </w:rPr>
        <w:t xml:space="preserve"> </w:t>
      </w:r>
      <w:r>
        <w:rPr>
          <w:spacing w:val="21"/>
        </w:rPr>
        <w:t>的治疗率和达标率低是冠心</w:t>
      </w:r>
    </w:p>
    <w:p>
      <w:pPr>
        <w:pStyle w:val="BodyText"/>
        <w:ind w:left="873" w:right="357" w:hanging="76"/>
        <w:spacing w:before="159" w:line="178" w:lineRule="auto"/>
        <w:rPr>
          <w:sz w:val="16"/>
          <w:szCs w:val="16"/>
        </w:rPr>
      </w:pPr>
      <w:r>
        <w:rPr>
          <w:sz w:val="9"/>
          <w:szCs w:val="9"/>
          <w:spacing w:val="-3"/>
          <w:position w:val="5"/>
        </w:rPr>
        <w:t>1</w:t>
      </w:r>
      <w:r>
        <w:rPr>
          <w:sz w:val="9"/>
          <w:szCs w:val="9"/>
          <w:spacing w:val="-6"/>
          <w:position w:val="5"/>
        </w:rPr>
        <w:t xml:space="preserve"> </w:t>
      </w:r>
      <w:r>
        <w:rPr>
          <w:sz w:val="16"/>
          <w:szCs w:val="16"/>
          <w:spacing w:val="-3"/>
        </w:rPr>
        <w:t>华中科</w:t>
      </w:r>
      <w:r>
        <w:rPr>
          <w:sz w:val="16"/>
          <w:szCs w:val="16"/>
          <w:spacing w:val="-22"/>
        </w:rPr>
        <w:t xml:space="preserve"> </w:t>
      </w:r>
      <w:r>
        <w:rPr>
          <w:sz w:val="16"/>
          <w:szCs w:val="16"/>
          <w:spacing w:val="-3"/>
        </w:rPr>
        <w:t>技 大 学 同 济</w:t>
      </w:r>
      <w:r>
        <w:rPr>
          <w:sz w:val="16"/>
          <w:szCs w:val="16"/>
          <w:spacing w:val="13"/>
        </w:rPr>
        <w:t xml:space="preserve"> </w:t>
      </w:r>
      <w:r>
        <w:rPr>
          <w:sz w:val="16"/>
          <w:szCs w:val="16"/>
          <w:spacing w:val="-3"/>
        </w:rPr>
        <w:t>医 学 院 附</w:t>
      </w:r>
      <w:r>
        <w:rPr>
          <w:sz w:val="16"/>
          <w:szCs w:val="16"/>
          <w:spacing w:val="-12"/>
        </w:rPr>
        <w:t xml:space="preserve"> </w:t>
      </w:r>
      <w:r>
        <w:rPr>
          <w:sz w:val="16"/>
          <w:szCs w:val="16"/>
          <w:spacing w:val="-3"/>
        </w:rPr>
        <w:t>属</w:t>
      </w:r>
      <w:r>
        <w:rPr>
          <w:sz w:val="16"/>
          <w:szCs w:val="16"/>
          <w:spacing w:val="-11"/>
        </w:rPr>
        <w:t xml:space="preserve"> </w:t>
      </w:r>
      <w:r>
        <w:rPr>
          <w:sz w:val="16"/>
          <w:szCs w:val="16"/>
          <w:spacing w:val="-3"/>
        </w:rPr>
        <w:t>协</w:t>
      </w:r>
      <w:r>
        <w:rPr>
          <w:sz w:val="16"/>
          <w:szCs w:val="16"/>
          <w:spacing w:val="-10"/>
        </w:rPr>
        <w:t xml:space="preserve"> </w:t>
      </w:r>
      <w:r>
        <w:rPr>
          <w:sz w:val="16"/>
          <w:szCs w:val="16"/>
          <w:spacing w:val="-3"/>
        </w:rPr>
        <w:t>和</w:t>
      </w:r>
      <w:r>
        <w:rPr>
          <w:sz w:val="16"/>
          <w:szCs w:val="16"/>
          <w:spacing w:val="13"/>
          <w:w w:val="101"/>
        </w:rPr>
        <w:t xml:space="preserve"> </w:t>
      </w:r>
      <w:r>
        <w:rPr>
          <w:sz w:val="16"/>
          <w:szCs w:val="16"/>
          <w:spacing w:val="-4"/>
        </w:rPr>
        <w:t>医 院 心</w:t>
      </w:r>
      <w:r>
        <w:rPr>
          <w:sz w:val="16"/>
          <w:szCs w:val="16"/>
          <w:spacing w:val="18"/>
        </w:rPr>
        <w:t xml:space="preserve"> </w:t>
      </w:r>
      <w:r>
        <w:rPr>
          <w:sz w:val="16"/>
          <w:szCs w:val="16"/>
          <w:spacing w:val="-4"/>
        </w:rPr>
        <w:t>内</w:t>
      </w:r>
      <w:r>
        <w:rPr>
          <w:sz w:val="16"/>
          <w:szCs w:val="16"/>
          <w:spacing w:val="-11"/>
        </w:rPr>
        <w:t xml:space="preserve"> </w:t>
      </w:r>
      <w:r>
        <w:rPr>
          <w:sz w:val="16"/>
          <w:szCs w:val="16"/>
          <w:spacing w:val="-4"/>
        </w:rPr>
        <w:t>科</w:t>
      </w:r>
      <w:r>
        <w:rPr>
          <w:sz w:val="16"/>
          <w:szCs w:val="16"/>
          <w:spacing w:val="4"/>
        </w:rPr>
        <w:t xml:space="preserve"> </w:t>
      </w:r>
      <w:r>
        <w:rPr>
          <w:sz w:val="16"/>
          <w:szCs w:val="16"/>
          <w:spacing w:val="-4"/>
        </w:rPr>
        <w:t>(</w:t>
      </w:r>
      <w:r>
        <w:rPr>
          <w:sz w:val="16"/>
          <w:szCs w:val="16"/>
          <w:spacing w:val="-19"/>
        </w:rPr>
        <w:t xml:space="preserve"> </w:t>
      </w:r>
      <w:r>
        <w:rPr>
          <w:sz w:val="16"/>
          <w:szCs w:val="16"/>
          <w:spacing w:val="-4"/>
        </w:rPr>
        <w:t>武 汉 ,</w:t>
      </w:r>
      <w:r>
        <w:rPr>
          <w:sz w:val="16"/>
          <w:szCs w:val="16"/>
        </w:rPr>
        <w:t xml:space="preserve"> </w:t>
      </w:r>
      <w:r>
        <w:rPr>
          <w:sz w:val="16"/>
          <w:szCs w:val="16"/>
          <w:spacing w:val="-1"/>
        </w:rPr>
        <w:t>430022)</w:t>
      </w:r>
    </w:p>
    <w:p>
      <w:pPr>
        <w:pStyle w:val="BodyText"/>
        <w:ind w:left="888"/>
        <w:spacing w:before="1" w:line="167" w:lineRule="auto"/>
        <w:rPr>
          <w:sz w:val="16"/>
          <w:szCs w:val="16"/>
        </w:rPr>
      </w:pPr>
      <w:r>
        <w:rPr>
          <w:sz w:val="16"/>
          <w:szCs w:val="16"/>
          <w:spacing w:val="11"/>
          <w:position w:val="1"/>
        </w:rPr>
        <w:t>通信作者:廖玉</w:t>
      </w:r>
      <w:r>
        <w:rPr>
          <w:sz w:val="16"/>
          <w:szCs w:val="16"/>
          <w:spacing w:val="-19"/>
          <w:position w:val="1"/>
        </w:rPr>
        <w:t xml:space="preserve"> </w:t>
      </w:r>
      <w:r>
        <w:rPr>
          <w:sz w:val="16"/>
          <w:szCs w:val="16"/>
          <w:spacing w:val="11"/>
          <w:position w:val="1"/>
        </w:rPr>
        <w:t>华 ,</w:t>
      </w:r>
      <w:r>
        <w:rPr>
          <w:sz w:val="16"/>
          <w:szCs w:val="16"/>
          <w:spacing w:val="11"/>
        </w:rPr>
        <w:t>E-</w:t>
      </w:r>
      <w:r>
        <w:rPr>
          <w:sz w:val="16"/>
          <w:szCs w:val="16"/>
        </w:rPr>
        <w:t>mail</w:t>
      </w:r>
      <w:r>
        <w:rPr>
          <w:sz w:val="16"/>
          <w:szCs w:val="16"/>
          <w:spacing w:val="11"/>
          <w:position w:val="1"/>
        </w:rPr>
        <w:t>:</w:t>
      </w:r>
      <w:r>
        <w:rPr>
          <w:sz w:val="16"/>
          <w:szCs w:val="16"/>
          <w:position w:val="-1"/>
        </w:rPr>
        <w:t>liaoyh</w:t>
      </w:r>
      <w:r>
        <w:rPr>
          <w:sz w:val="16"/>
          <w:szCs w:val="16"/>
          <w:spacing w:val="11"/>
          <w:position w:val="-1"/>
        </w:rPr>
        <w:t>27@163</w:t>
      </w:r>
      <w:r>
        <w:rPr>
          <w:sz w:val="16"/>
          <w:szCs w:val="16"/>
          <w:spacing w:val="11"/>
        </w:rPr>
        <w:t>. </w:t>
      </w:r>
      <w:r>
        <w:rPr>
          <w:sz w:val="16"/>
          <w:szCs w:val="16"/>
        </w:rPr>
        <w:t>com</w:t>
      </w:r>
    </w:p>
    <w:p>
      <w:pPr>
        <w:spacing w:line="14" w:lineRule="auto"/>
        <w:rPr>
          <w:rFonts w:ascii="Arial"/>
          <w:sz w:val="2"/>
        </w:rPr>
      </w:pPr>
      <w:r>
        <w:rPr>
          <w:rFonts w:ascii="Arial" w:hAnsi="Arial" w:eastAsia="Arial" w:cs="Arial"/>
          <w:sz w:val="2"/>
          <w:szCs w:val="2"/>
        </w:rPr>
        <w:br w:type="column"/>
      </w:r>
    </w:p>
    <w:p>
      <w:pPr>
        <w:pStyle w:val="BodyText"/>
        <w:ind w:left="6" w:right="404"/>
        <w:spacing w:before="35" w:line="209" w:lineRule="auto"/>
        <w:jc w:val="both"/>
        <w:rPr/>
      </w:pPr>
      <w:r>
        <w:rPr>
          <w:spacing w:val="2"/>
        </w:rPr>
        <w:t>病死亡</w:t>
      </w:r>
      <w:r>
        <w:rPr>
          <w:spacing w:val="-10"/>
        </w:rPr>
        <w:t xml:space="preserve"> </w:t>
      </w:r>
      <w:r>
        <w:rPr>
          <w:spacing w:val="2"/>
        </w:rPr>
        <w:t>率</w:t>
      </w:r>
      <w:r>
        <w:rPr>
          <w:spacing w:val="-23"/>
        </w:rPr>
        <w:t xml:space="preserve"> </w:t>
      </w:r>
      <w:r>
        <w:rPr>
          <w:spacing w:val="2"/>
        </w:rPr>
        <w:t>上</w:t>
      </w:r>
      <w:r>
        <w:rPr>
          <w:spacing w:val="-19"/>
        </w:rPr>
        <w:t xml:space="preserve"> </w:t>
      </w:r>
      <w:r>
        <w:rPr>
          <w:spacing w:val="2"/>
        </w:rPr>
        <w:t>升 的</w:t>
      </w:r>
      <w:r>
        <w:rPr>
          <w:spacing w:val="-16"/>
        </w:rPr>
        <w:t xml:space="preserve"> </w:t>
      </w:r>
      <w:r>
        <w:rPr>
          <w:spacing w:val="2"/>
        </w:rPr>
        <w:t>主</w:t>
      </w:r>
      <w:r>
        <w:rPr>
          <w:spacing w:val="-25"/>
        </w:rPr>
        <w:t xml:space="preserve"> </w:t>
      </w:r>
      <w:r>
        <w:rPr>
          <w:spacing w:val="2"/>
        </w:rPr>
        <w:t>要</w:t>
      </w:r>
      <w:r>
        <w:rPr>
          <w:spacing w:val="-22"/>
        </w:rPr>
        <w:t xml:space="preserve"> </w:t>
      </w:r>
      <w:r>
        <w:rPr>
          <w:spacing w:val="2"/>
        </w:rPr>
        <w:t>原 因</w:t>
      </w:r>
      <w:r>
        <w:rPr>
          <w:spacing w:val="-14"/>
        </w:rPr>
        <w:t xml:space="preserve"> </w:t>
      </w:r>
      <w:r>
        <w:rPr>
          <w:spacing w:val="2"/>
        </w:rPr>
        <w:t>。</w:t>
      </w:r>
      <w:r>
        <w:rPr>
          <w:spacing w:val="-30"/>
        </w:rPr>
        <w:t xml:space="preserve"> </w:t>
      </w:r>
      <w:r>
        <w:rPr>
          <w:spacing w:val="2"/>
        </w:rPr>
        <w:t>提</w:t>
      </w:r>
      <w:r>
        <w:rPr>
          <w:spacing w:val="-18"/>
        </w:rPr>
        <w:t xml:space="preserve"> </w:t>
      </w:r>
      <w:r>
        <w:rPr>
          <w:spacing w:val="2"/>
        </w:rPr>
        <w:t>高</w:t>
      </w:r>
      <w:r>
        <w:rPr>
          <w:spacing w:val="-22"/>
        </w:rPr>
        <w:t xml:space="preserve"> </w:t>
      </w:r>
      <w:r>
        <w:rPr>
          <w:spacing w:val="2"/>
        </w:rPr>
        <w:t>公</w:t>
      </w:r>
      <w:r>
        <w:rPr>
          <w:spacing w:val="-23"/>
        </w:rPr>
        <w:t xml:space="preserve"> </w:t>
      </w:r>
      <w:r>
        <w:rPr>
          <w:spacing w:val="2"/>
        </w:rPr>
        <w:t>众</w:t>
      </w:r>
      <w:r>
        <w:rPr>
          <w:spacing w:val="-18"/>
        </w:rPr>
        <w:t xml:space="preserve"> </w:t>
      </w:r>
      <w:r>
        <w:rPr>
          <w:spacing w:val="2"/>
        </w:rPr>
        <w:t>或</w:t>
      </w:r>
      <w:r>
        <w:rPr>
          <w:spacing w:val="36"/>
        </w:rPr>
        <w:t xml:space="preserve"> </w:t>
      </w:r>
      <w:r>
        <w:rPr>
          <w:position w:val="-2"/>
        </w:rPr>
        <w:t>ASCVD </w:t>
      </w:r>
      <w:r>
        <w:rPr>
          <w:spacing w:val="-3"/>
        </w:rPr>
        <w:t>患者对血</w:t>
      </w:r>
      <w:r>
        <w:rPr>
          <w:spacing w:val="-22"/>
        </w:rPr>
        <w:t xml:space="preserve"> </w:t>
      </w:r>
      <w:r>
        <w:rPr>
          <w:spacing w:val="-3"/>
        </w:rPr>
        <w:t>脂</w:t>
      </w:r>
      <w:r>
        <w:rPr>
          <w:spacing w:val="-21"/>
        </w:rPr>
        <w:t xml:space="preserve"> </w:t>
      </w:r>
      <w:r>
        <w:rPr>
          <w:spacing w:val="-3"/>
        </w:rPr>
        <w:t>异</w:t>
      </w:r>
      <w:r>
        <w:rPr>
          <w:spacing w:val="-18"/>
        </w:rPr>
        <w:t xml:space="preserve"> </w:t>
      </w:r>
      <w:r>
        <w:rPr>
          <w:spacing w:val="-3"/>
        </w:rPr>
        <w:t>常 的</w:t>
      </w:r>
      <w:r>
        <w:rPr>
          <w:spacing w:val="-20"/>
        </w:rPr>
        <w:t xml:space="preserve"> </w:t>
      </w:r>
      <w:r>
        <w:rPr>
          <w:spacing w:val="-3"/>
        </w:rPr>
        <w:t>知</w:t>
      </w:r>
      <w:r>
        <w:rPr>
          <w:spacing w:val="-10"/>
        </w:rPr>
        <w:t xml:space="preserve"> </w:t>
      </w:r>
      <w:r>
        <w:rPr>
          <w:spacing w:val="-3"/>
        </w:rPr>
        <w:t>晓</w:t>
      </w:r>
      <w:r>
        <w:rPr>
          <w:spacing w:val="-24"/>
        </w:rPr>
        <w:t xml:space="preserve"> </w:t>
      </w:r>
      <w:r>
        <w:rPr>
          <w:spacing w:val="-3"/>
        </w:rPr>
        <w:t>率</w:t>
      </w:r>
      <w:r>
        <w:rPr>
          <w:spacing w:val="-29"/>
        </w:rPr>
        <w:t xml:space="preserve"> </w:t>
      </w:r>
      <w:r>
        <w:rPr>
          <w:spacing w:val="-3"/>
        </w:rPr>
        <w:t>、治</w:t>
      </w:r>
      <w:r>
        <w:rPr>
          <w:spacing w:val="-23"/>
        </w:rPr>
        <w:t xml:space="preserve"> </w:t>
      </w:r>
      <w:r>
        <w:rPr>
          <w:spacing w:val="-3"/>
        </w:rPr>
        <w:t>疗</w:t>
      </w:r>
      <w:r>
        <w:rPr>
          <w:spacing w:val="-21"/>
        </w:rPr>
        <w:t xml:space="preserve"> </w:t>
      </w:r>
      <w:r>
        <w:rPr>
          <w:spacing w:val="-3"/>
        </w:rPr>
        <w:t>率</w:t>
      </w:r>
      <w:r>
        <w:rPr>
          <w:spacing w:val="-15"/>
        </w:rPr>
        <w:t xml:space="preserve"> </w:t>
      </w:r>
      <w:r>
        <w:rPr>
          <w:spacing w:val="-3"/>
        </w:rPr>
        <w:t>和</w:t>
      </w:r>
      <w:r>
        <w:rPr>
          <w:spacing w:val="-21"/>
        </w:rPr>
        <w:t xml:space="preserve"> </w:t>
      </w:r>
      <w:r>
        <w:rPr>
          <w:spacing w:val="-3"/>
        </w:rPr>
        <w:t>控</w:t>
      </w:r>
      <w:r>
        <w:rPr>
          <w:spacing w:val="-20"/>
        </w:rPr>
        <w:t xml:space="preserve"> </w:t>
      </w:r>
      <w:r>
        <w:rPr>
          <w:spacing w:val="-3"/>
        </w:rPr>
        <w:t>制</w:t>
      </w:r>
      <w:r>
        <w:rPr>
          <w:spacing w:val="-22"/>
        </w:rPr>
        <w:t xml:space="preserve"> </w:t>
      </w:r>
      <w:r>
        <w:rPr>
          <w:spacing w:val="-3"/>
        </w:rPr>
        <w:t>率</w:t>
      </w:r>
      <w:r>
        <w:rPr>
          <w:spacing w:val="-22"/>
        </w:rPr>
        <w:t xml:space="preserve"> </w:t>
      </w:r>
      <w:r>
        <w:rPr>
          <w:spacing w:val="-3"/>
        </w:rPr>
        <w:t>则</w:t>
      </w:r>
      <w:r>
        <w:rPr>
          <w:spacing w:val="-21"/>
        </w:rPr>
        <w:t xml:space="preserve"> </w:t>
      </w:r>
      <w:r>
        <w:rPr>
          <w:spacing w:val="-3"/>
        </w:rPr>
        <w:t>是</w:t>
      </w:r>
      <w:r>
        <w:rPr/>
        <w:t xml:space="preserve">  </w:t>
      </w:r>
      <w:r>
        <w:rPr>
          <w:spacing w:val="-2"/>
        </w:rPr>
        <w:t>ASCVD一级</w:t>
      </w:r>
      <w:r>
        <w:rPr>
          <w:spacing w:val="1"/>
        </w:rPr>
        <w:t xml:space="preserve"> </w:t>
      </w:r>
      <w:r>
        <w:rPr>
          <w:spacing w:val="-2"/>
        </w:rPr>
        <w:t>预 防</w:t>
      </w:r>
      <w:r>
        <w:rPr>
          <w:spacing w:val="-30"/>
        </w:rPr>
        <w:t xml:space="preserve"> </w:t>
      </w:r>
      <w:r>
        <w:rPr>
          <w:spacing w:val="-2"/>
          <w:position w:val="1"/>
        </w:rPr>
        <w:t>、</w:t>
      </w:r>
      <w:r>
        <w:rPr>
          <w:spacing w:val="-2"/>
        </w:rPr>
        <w:t>二</w:t>
      </w:r>
      <w:r>
        <w:rPr>
          <w:spacing w:val="-20"/>
        </w:rPr>
        <w:t xml:space="preserve"> </w:t>
      </w:r>
      <w:r>
        <w:rPr>
          <w:spacing w:val="-2"/>
        </w:rPr>
        <w:t>级</w:t>
      </w:r>
      <w:r>
        <w:rPr>
          <w:spacing w:val="-17"/>
        </w:rPr>
        <w:t xml:space="preserve"> </w:t>
      </w:r>
      <w:r>
        <w:rPr>
          <w:spacing w:val="-2"/>
        </w:rPr>
        <w:t>预 防 的</w:t>
      </w:r>
      <w:r>
        <w:rPr>
          <w:spacing w:val="-19"/>
        </w:rPr>
        <w:t xml:space="preserve"> </w:t>
      </w:r>
      <w:r>
        <w:rPr>
          <w:spacing w:val="-2"/>
        </w:rPr>
        <w:t>核</w:t>
      </w:r>
      <w:r>
        <w:rPr>
          <w:spacing w:val="-20"/>
        </w:rPr>
        <w:t xml:space="preserve"> </w:t>
      </w:r>
      <w:r>
        <w:rPr>
          <w:spacing w:val="-2"/>
        </w:rPr>
        <w:t>心</w:t>
      </w:r>
      <w:r>
        <w:rPr>
          <w:spacing w:val="-19"/>
        </w:rPr>
        <w:t xml:space="preserve"> </w:t>
      </w:r>
      <w:r>
        <w:rPr>
          <w:spacing w:val="-2"/>
        </w:rPr>
        <w:t>策</w:t>
      </w:r>
      <w:r>
        <w:rPr>
          <w:spacing w:val="-11"/>
        </w:rPr>
        <w:t xml:space="preserve"> </w:t>
      </w:r>
      <w:r>
        <w:rPr>
          <w:spacing w:val="-2"/>
        </w:rPr>
        <w:t>略</w:t>
      </w:r>
      <w:r>
        <w:rPr>
          <w:spacing w:val="-14"/>
        </w:rPr>
        <w:t xml:space="preserve"> </w:t>
      </w:r>
      <w:r>
        <w:rPr>
          <w:spacing w:val="-2"/>
          <w:position w:val="1"/>
        </w:rPr>
        <w:t>。</w:t>
      </w:r>
      <w:r>
        <w:rPr>
          <w:spacing w:val="-14"/>
          <w:position w:val="1"/>
        </w:rPr>
        <w:t xml:space="preserve"> </w:t>
      </w:r>
      <w:r>
        <w:rPr>
          <w:spacing w:val="-2"/>
        </w:rPr>
        <w:t>因</w:t>
      </w:r>
      <w:r>
        <w:rPr>
          <w:spacing w:val="-24"/>
        </w:rPr>
        <w:t xml:space="preserve"> </w:t>
      </w:r>
      <w:r>
        <w:rPr>
          <w:spacing w:val="-2"/>
        </w:rPr>
        <w:t>此 </w:t>
      </w:r>
      <w:r>
        <w:rPr>
          <w:spacing w:val="-2"/>
          <w:position w:val="1"/>
        </w:rPr>
        <w:t>,</w:t>
      </w:r>
      <w:r>
        <w:rPr>
          <w:position w:val="1"/>
        </w:rPr>
        <w:t xml:space="preserve"> </w:t>
      </w:r>
      <w:r>
        <w:rPr>
          <w:spacing w:val="3"/>
        </w:rPr>
        <w:t>专家组决定将</w:t>
      </w:r>
      <w:r>
        <w:rPr>
          <w:spacing w:val="-30"/>
        </w:rPr>
        <w:t xml:space="preserve"> </w:t>
      </w:r>
      <w:r>
        <w:rPr>
          <w:spacing w:val="3"/>
        </w:rPr>
        <w:t>“血脂异常防治指南</w:t>
      </w:r>
      <w:r>
        <w:rPr>
          <w:spacing w:val="-34"/>
        </w:rPr>
        <w:t xml:space="preserve"> </w:t>
      </w:r>
      <w:r>
        <w:rPr>
          <w:spacing w:val="3"/>
        </w:rPr>
        <w:t>”更名为</w:t>
      </w:r>
      <w:r>
        <w:rPr>
          <w:spacing w:val="-29"/>
        </w:rPr>
        <w:t xml:space="preserve"> </w:t>
      </w:r>
      <w:r>
        <w:rPr>
          <w:spacing w:val="3"/>
        </w:rPr>
        <w:t>“血脂管</w:t>
      </w:r>
      <w:r>
        <w:rPr/>
        <w:t xml:space="preserve">  </w:t>
      </w:r>
      <w:r>
        <w:rPr>
          <w:spacing w:val="7"/>
        </w:rPr>
        <w:t>理指南</w:t>
      </w:r>
      <w:r>
        <w:rPr>
          <w:spacing w:val="-38"/>
        </w:rPr>
        <w:t xml:space="preserve"> </w:t>
      </w:r>
      <w:r>
        <w:rPr>
          <w:spacing w:val="7"/>
        </w:rPr>
        <w:t>”。</w:t>
      </w:r>
    </w:p>
    <w:p>
      <w:pPr>
        <w:pStyle w:val="BodyText"/>
        <w:ind w:left="2"/>
        <w:spacing w:line="223" w:lineRule="auto"/>
        <w:outlineLvl w:val="0"/>
        <w:rPr>
          <w:rFonts w:ascii="SimHei" w:hAnsi="SimHei" w:eastAsia="SimHei" w:cs="SimHei"/>
        </w:rPr>
      </w:pPr>
      <w:r>
        <w:rPr>
          <w:spacing w:val="23"/>
          <w:position w:val="-2"/>
        </w:rPr>
        <w:t>2</w:t>
      </w:r>
      <w:r>
        <w:rPr>
          <w:spacing w:val="5"/>
          <w:position w:val="-2"/>
        </w:rPr>
        <w:t xml:space="preserve">   </w:t>
      </w:r>
      <w:r>
        <w:rPr>
          <w:position w:val="-2"/>
        </w:rPr>
        <w:t>LDL</w:t>
      </w:r>
      <w:r>
        <w:rPr>
          <w:spacing w:val="23"/>
          <w:position w:val="-2"/>
        </w:rPr>
        <w:t>-C</w:t>
      </w:r>
      <w:r>
        <w:rPr>
          <w:rFonts w:ascii="SimHei" w:hAnsi="SimHei" w:eastAsia="SimHei" w:cs="SimHei"/>
          <w:spacing w:val="23"/>
        </w:rPr>
        <w:t>仍然作为血脂干预的首要靶点</w:t>
      </w:r>
    </w:p>
    <w:p>
      <w:pPr>
        <w:pStyle w:val="BodyText"/>
        <w:ind w:left="4" w:right="398" w:firstLine="419"/>
        <w:spacing w:before="10" w:line="200" w:lineRule="auto"/>
        <w:jc w:val="both"/>
        <w:rPr/>
      </w:pPr>
      <w:r>
        <w:rPr>
          <w:spacing w:val="23"/>
        </w:rPr>
        <w:t>新指南仍推荐 </w:t>
      </w:r>
      <w:r>
        <w:rPr/>
        <w:t>LDL</w:t>
      </w:r>
      <w:r>
        <w:rPr>
          <w:spacing w:val="23"/>
        </w:rPr>
        <w:t>-C作为血脂干预的首要靶</w:t>
      </w:r>
      <w:r>
        <w:rPr>
          <w:spacing w:val="7"/>
        </w:rPr>
        <w:t xml:space="preserve">  </w:t>
      </w:r>
      <w:r>
        <w:rPr>
          <w:spacing w:val="17"/>
        </w:rPr>
        <w:t>点,以危险分层确定其目标值</w:t>
      </w:r>
      <w:r>
        <w:rPr>
          <w:spacing w:val="1"/>
        </w:rPr>
        <w:t xml:space="preserve"> </w:t>
      </w:r>
      <w:r>
        <w:rPr>
          <w:spacing w:val="17"/>
        </w:rPr>
        <w:t>。</w:t>
      </w:r>
      <w:r>
        <w:rPr>
          <w:spacing w:val="-35"/>
        </w:rPr>
        <w:t xml:space="preserve"> </w:t>
      </w:r>
      <w:r>
        <w:rPr>
          <w:spacing w:val="17"/>
          <w:position w:val="-2"/>
        </w:rPr>
        <w:t>2016</w:t>
      </w:r>
      <w:r>
        <w:rPr>
          <w:spacing w:val="17"/>
        </w:rPr>
        <w:t>年指南中</w:t>
      </w:r>
      <w:r>
        <w:rPr>
          <w:spacing w:val="-8"/>
        </w:rPr>
        <w:t xml:space="preserve"> </w:t>
      </w:r>
      <w:r>
        <w:rPr>
          <w:spacing w:val="17"/>
        </w:rPr>
        <w:t>,</w:t>
      </w:r>
      <w:r>
        <w:rPr>
          <w:spacing w:val="-32"/>
        </w:rPr>
        <w:t xml:space="preserve"> </w:t>
      </w:r>
      <w:r>
        <w:rPr>
          <w:spacing w:val="17"/>
        </w:rPr>
        <w:t>推</w:t>
      </w:r>
      <w:r>
        <w:rPr/>
        <w:t xml:space="preserve">  </w:t>
      </w:r>
      <w:r>
        <w:rPr>
          <w:spacing w:val="5"/>
        </w:rPr>
        <w:t>荐以</w:t>
      </w:r>
      <w:r>
        <w:rPr>
          <w:spacing w:val="44"/>
        </w:rPr>
        <w:t xml:space="preserve"> </w:t>
      </w:r>
      <w:r>
        <w:rPr>
          <w:position w:val="-2"/>
        </w:rPr>
        <w:t>LDL</w:t>
      </w:r>
      <w:r>
        <w:rPr>
          <w:spacing w:val="5"/>
          <w:position w:val="-2"/>
        </w:rPr>
        <w:t>-C </w:t>
      </w:r>
      <w:r>
        <w:rPr>
          <w:spacing w:val="5"/>
        </w:rPr>
        <w:t>为</w:t>
      </w:r>
      <w:r>
        <w:rPr>
          <w:spacing w:val="-22"/>
        </w:rPr>
        <w:t xml:space="preserve"> </w:t>
      </w:r>
      <w:r>
        <w:rPr>
          <w:spacing w:val="5"/>
        </w:rPr>
        <w:t>首</w:t>
      </w:r>
      <w:r>
        <w:rPr>
          <w:spacing w:val="-25"/>
        </w:rPr>
        <w:t xml:space="preserve"> </w:t>
      </w:r>
      <w:r>
        <w:rPr>
          <w:spacing w:val="5"/>
        </w:rPr>
        <w:t>要</w:t>
      </w:r>
      <w:r>
        <w:rPr>
          <w:spacing w:val="-19"/>
        </w:rPr>
        <w:t xml:space="preserve"> </w:t>
      </w:r>
      <w:r>
        <w:rPr>
          <w:spacing w:val="5"/>
        </w:rPr>
        <w:t>干</w:t>
      </w:r>
      <w:r>
        <w:rPr>
          <w:spacing w:val="-19"/>
        </w:rPr>
        <w:t xml:space="preserve"> </w:t>
      </w:r>
      <w:r>
        <w:rPr>
          <w:spacing w:val="5"/>
        </w:rPr>
        <w:t>预</w:t>
      </w:r>
      <w:r>
        <w:rPr>
          <w:spacing w:val="-24"/>
        </w:rPr>
        <w:t xml:space="preserve"> </w:t>
      </w:r>
      <w:r>
        <w:rPr>
          <w:spacing w:val="5"/>
        </w:rPr>
        <w:t>靶</w:t>
      </w:r>
      <w:r>
        <w:rPr>
          <w:spacing w:val="-21"/>
        </w:rPr>
        <w:t xml:space="preserve"> </w:t>
      </w:r>
      <w:r>
        <w:rPr>
          <w:spacing w:val="5"/>
        </w:rPr>
        <w:t>点 </w:t>
      </w:r>
      <w:r>
        <w:rPr>
          <w:spacing w:val="5"/>
          <w:position w:val="1"/>
        </w:rPr>
        <w:t>( </w:t>
      </w:r>
      <w:r>
        <w:rPr>
          <w:spacing w:val="5"/>
          <w:position w:val="-2"/>
        </w:rPr>
        <w:t>Ⅰ</w:t>
      </w:r>
      <w:r>
        <w:rPr>
          <w:spacing w:val="-21"/>
          <w:position w:val="-2"/>
        </w:rPr>
        <w:t xml:space="preserve"> </w:t>
      </w:r>
      <w:r>
        <w:rPr>
          <w:spacing w:val="5"/>
        </w:rPr>
        <w:t>类</w:t>
      </w:r>
      <w:r>
        <w:rPr>
          <w:spacing w:val="-19"/>
        </w:rPr>
        <w:t xml:space="preserve"> </w:t>
      </w:r>
      <w:r>
        <w:rPr>
          <w:spacing w:val="5"/>
        </w:rPr>
        <w:t>推</w:t>
      </w:r>
      <w:r>
        <w:rPr>
          <w:spacing w:val="-21"/>
        </w:rPr>
        <w:t xml:space="preserve"> </w:t>
      </w:r>
      <w:r>
        <w:rPr>
          <w:spacing w:val="5"/>
        </w:rPr>
        <w:t>荐</w:t>
      </w:r>
      <w:r>
        <w:rPr>
          <w:spacing w:val="-8"/>
        </w:rPr>
        <w:t xml:space="preserve"> </w:t>
      </w:r>
      <w:r>
        <w:rPr>
          <w:spacing w:val="5"/>
          <w:position w:val="1"/>
        </w:rPr>
        <w:t>,</w:t>
      </w:r>
      <w:r>
        <w:rPr>
          <w:spacing w:val="-24"/>
          <w:position w:val="1"/>
        </w:rPr>
        <w:t xml:space="preserve"> </w:t>
      </w:r>
      <w:r>
        <w:rPr>
          <w:spacing w:val="5"/>
          <w:position w:val="-2"/>
        </w:rPr>
        <w:t>A </w:t>
      </w:r>
      <w:r>
        <w:rPr>
          <w:spacing w:val="5"/>
        </w:rPr>
        <w:t>级</w:t>
      </w:r>
      <w:r>
        <w:rPr>
          <w:spacing w:val="-23"/>
        </w:rPr>
        <w:t xml:space="preserve"> </w:t>
      </w:r>
      <w:r>
        <w:rPr>
          <w:spacing w:val="5"/>
        </w:rPr>
        <w:t>证</w:t>
      </w:r>
      <w:r>
        <w:rPr/>
        <w:t xml:space="preserve">  </w:t>
      </w:r>
      <w:r>
        <w:rPr>
          <w:spacing w:val="23"/>
        </w:rPr>
        <w:t>据) ,非高密度脂蛋白胆固醇(</w:t>
      </w:r>
      <w:r>
        <w:rPr>
          <w:spacing w:val="-32"/>
        </w:rPr>
        <w:t xml:space="preserve"> </w:t>
      </w:r>
      <w:r>
        <w:rPr/>
        <w:t>HDL</w:t>
      </w:r>
      <w:r>
        <w:rPr>
          <w:spacing w:val="23"/>
        </w:rPr>
        <w:t>-C)</w:t>
      </w:r>
      <w:r>
        <w:rPr>
          <w:spacing w:val="-20"/>
        </w:rPr>
        <w:t xml:space="preserve"> </w:t>
      </w:r>
      <w:r>
        <w:rPr>
          <w:spacing w:val="23"/>
        </w:rPr>
        <w:t>作</w:t>
      </w:r>
      <w:r>
        <w:rPr>
          <w:spacing w:val="22"/>
        </w:rPr>
        <w:t>为次要干</w:t>
      </w:r>
      <w:r>
        <w:rPr/>
        <w:t xml:space="preserve">  </w:t>
      </w:r>
      <w:r>
        <w:rPr>
          <w:spacing w:val="22"/>
        </w:rPr>
        <w:t>预靶点(</w:t>
      </w:r>
      <w:r>
        <w:rPr>
          <w:spacing w:val="8"/>
        </w:rPr>
        <w:t xml:space="preserve"> </w:t>
      </w:r>
      <w:r>
        <w:rPr>
          <w:spacing w:val="22"/>
        </w:rPr>
        <w:t>Ⅱ</w:t>
      </w:r>
      <w:r>
        <w:rPr>
          <w:spacing w:val="22"/>
          <w:position w:val="-2"/>
        </w:rPr>
        <w:t>a</w:t>
      </w:r>
      <w:r>
        <w:rPr>
          <w:spacing w:val="22"/>
        </w:rPr>
        <w:t>类推荐</w:t>
      </w:r>
      <w:r>
        <w:rPr>
          <w:spacing w:val="-8"/>
        </w:rPr>
        <w:t xml:space="preserve"> </w:t>
      </w:r>
      <w:r>
        <w:rPr>
          <w:spacing w:val="22"/>
          <w:position w:val="1"/>
        </w:rPr>
        <w:t>,</w:t>
      </w:r>
      <w:r>
        <w:rPr>
          <w:spacing w:val="22"/>
        </w:rPr>
        <w:t>B级证据)</w:t>
      </w:r>
      <w:r>
        <w:rPr>
          <w:spacing w:val="-6"/>
        </w:rPr>
        <w:t xml:space="preserve"> </w:t>
      </w:r>
      <w:r>
        <w:rPr>
          <w:spacing w:val="22"/>
          <w:position w:val="1"/>
        </w:rPr>
        <w:t>。</w:t>
      </w:r>
      <w:r>
        <w:rPr>
          <w:spacing w:val="22"/>
        </w:rPr>
        <w:t>新指南中</w:t>
      </w:r>
      <w:r>
        <w:rPr>
          <w:spacing w:val="-8"/>
        </w:rPr>
        <w:t xml:space="preserve"> </w:t>
      </w:r>
      <w:r>
        <w:rPr>
          <w:spacing w:val="22"/>
          <w:position w:val="1"/>
        </w:rPr>
        <w:t>,</w:t>
      </w:r>
      <w:r>
        <w:rPr>
          <w:position w:val="-2"/>
        </w:rPr>
        <w:t>LDL</w:t>
      </w:r>
      <w:r>
        <w:rPr>
          <w:spacing w:val="22"/>
          <w:position w:val="-2"/>
        </w:rPr>
        <w:t>-C</w:t>
      </w:r>
      <w:r>
        <w:rPr>
          <w:position w:val="-2"/>
        </w:rPr>
        <w:t xml:space="preserve"> </w:t>
      </w:r>
      <w:r>
        <w:rPr>
          <w:spacing w:val="27"/>
        </w:rPr>
        <w:t>仍是首要降脂靶点,非</w:t>
      </w:r>
      <w:r>
        <w:rPr>
          <w:spacing w:val="46"/>
        </w:rPr>
        <w:t xml:space="preserve"> </w:t>
      </w:r>
      <w:r>
        <w:rPr>
          <w:position w:val="-2"/>
        </w:rPr>
        <w:t>HDL</w:t>
      </w:r>
      <w:r>
        <w:rPr>
          <w:spacing w:val="27"/>
          <w:position w:val="-2"/>
        </w:rPr>
        <w:t>-C</w:t>
      </w:r>
      <w:r>
        <w:rPr>
          <w:spacing w:val="27"/>
        </w:rPr>
        <w:t>是降脂治疗的次要</w:t>
      </w:r>
      <w:r>
        <w:rPr/>
        <w:t xml:space="preserve">  </w:t>
      </w:r>
      <w:r>
        <w:rPr>
          <w:spacing w:val="12"/>
        </w:rPr>
        <w:t>干预靶点,并将</w:t>
      </w:r>
      <w:r>
        <w:rPr>
          <w:spacing w:val="31"/>
          <w:w w:val="101"/>
        </w:rPr>
        <w:t xml:space="preserve"> </w:t>
      </w:r>
      <w:r>
        <w:rPr>
          <w:position w:val="-1"/>
        </w:rPr>
        <w:t>ApoB</w:t>
      </w:r>
      <w:r>
        <w:rPr>
          <w:spacing w:val="12"/>
          <w:position w:val="1"/>
        </w:rPr>
        <w:t>、</w:t>
      </w:r>
      <w:r>
        <w:rPr>
          <w:position w:val="-1"/>
        </w:rPr>
        <w:t>TG</w:t>
      </w:r>
      <w:r>
        <w:rPr>
          <w:spacing w:val="12"/>
          <w:position w:val="1"/>
        </w:rPr>
        <w:t>、</w:t>
      </w:r>
      <w:r>
        <w:rPr/>
        <w:t>Lp</w:t>
      </w:r>
      <w:r>
        <w:rPr>
          <w:spacing w:val="12"/>
        </w:rPr>
        <w:t>(</w:t>
      </w:r>
      <w:r>
        <w:rPr>
          <w:spacing w:val="12"/>
          <w:position w:val="-1"/>
        </w:rPr>
        <w:t>a</w:t>
      </w:r>
      <w:r>
        <w:rPr>
          <w:spacing w:val="12"/>
          <w:position w:val="1"/>
        </w:rPr>
        <w:t>)</w:t>
      </w:r>
      <w:r>
        <w:rPr>
          <w:spacing w:val="-22"/>
          <w:position w:val="1"/>
        </w:rPr>
        <w:t xml:space="preserve"> </w:t>
      </w:r>
      <w:r>
        <w:rPr>
          <w:spacing w:val="12"/>
          <w:position w:val="1"/>
        </w:rPr>
        <w:t>、</w:t>
      </w:r>
      <w:r>
        <w:rPr>
          <w:position w:val="-1"/>
        </w:rPr>
        <w:t>HDL</w:t>
      </w:r>
      <w:r>
        <w:rPr>
          <w:spacing w:val="12"/>
          <w:position w:val="-1"/>
        </w:rPr>
        <w:t>-C</w:t>
      </w:r>
      <w:r>
        <w:rPr>
          <w:spacing w:val="12"/>
        </w:rPr>
        <w:t>列</w:t>
      </w:r>
      <w:r>
        <w:rPr>
          <w:spacing w:val="-27"/>
        </w:rPr>
        <w:t xml:space="preserve"> </w:t>
      </w:r>
      <w:r>
        <w:rPr>
          <w:spacing w:val="12"/>
        </w:rPr>
        <w:t>入</w:t>
      </w:r>
      <w:r>
        <w:rPr>
          <w:spacing w:val="-28"/>
        </w:rPr>
        <w:t xml:space="preserve"> </w:t>
      </w:r>
      <w:r>
        <w:rPr>
          <w:spacing w:val="12"/>
        </w:rPr>
        <w:t>其</w:t>
      </w:r>
      <w:r>
        <w:rPr/>
        <w:t xml:space="preserve">  </w:t>
      </w:r>
      <w:r>
        <w:rPr>
          <w:spacing w:val="14"/>
        </w:rPr>
        <w:t>他干预指标</w:t>
      </w:r>
      <w:r>
        <w:rPr>
          <w:spacing w:val="-2"/>
        </w:rPr>
        <w:t xml:space="preserve"> </w:t>
      </w:r>
      <w:r>
        <w:rPr>
          <w:spacing w:val="14"/>
        </w:rPr>
        <w:t>,见表</w:t>
      </w:r>
      <w:r>
        <w:rPr>
          <w:spacing w:val="22"/>
          <w:w w:val="101"/>
        </w:rPr>
        <w:t xml:space="preserve"> </w:t>
      </w:r>
      <w:r>
        <w:rPr>
          <w:spacing w:val="14"/>
          <w:position w:val="-2"/>
        </w:rPr>
        <w:t>1</w:t>
      </w:r>
      <w:r>
        <w:rPr>
          <w:spacing w:val="14"/>
        </w:rPr>
        <w:t>。</w:t>
      </w:r>
    </w:p>
    <w:p>
      <w:pPr>
        <w:pStyle w:val="BodyText"/>
        <w:spacing w:before="1" w:line="198" w:lineRule="auto"/>
        <w:outlineLvl w:val="0"/>
        <w:rPr/>
      </w:pPr>
      <w:r>
        <w:rPr>
          <w:spacing w:val="17"/>
          <w:position w:val="-2"/>
        </w:rPr>
        <w:t>3</w:t>
      </w:r>
      <w:r>
        <w:rPr>
          <w:spacing w:val="7"/>
          <w:position w:val="-2"/>
        </w:rPr>
        <w:t xml:space="preserve">   </w:t>
      </w:r>
      <w:r>
        <w:rPr>
          <w:position w:val="-2"/>
        </w:rPr>
        <w:t>LDL</w:t>
      </w:r>
      <w:r>
        <w:rPr>
          <w:spacing w:val="17"/>
          <w:position w:val="-2"/>
        </w:rPr>
        <w:t>-C </w:t>
      </w:r>
      <w:r>
        <w:rPr>
          <w:rFonts w:ascii="SimHei" w:hAnsi="SimHei" w:eastAsia="SimHei" w:cs="SimHei"/>
          <w:spacing w:val="17"/>
        </w:rPr>
        <w:t>目标值增加了</w:t>
      </w:r>
      <w:r>
        <w:rPr>
          <w:spacing w:val="17"/>
          <w:position w:val="1"/>
        </w:rPr>
        <w:t>“</w:t>
      </w:r>
      <w:r>
        <w:rPr>
          <w:rFonts w:ascii="SimHei" w:hAnsi="SimHei" w:eastAsia="SimHei" w:cs="SimHei"/>
          <w:spacing w:val="17"/>
        </w:rPr>
        <w:t>超高危</w:t>
      </w:r>
      <w:r>
        <w:rPr>
          <w:spacing w:val="17"/>
          <w:position w:val="1"/>
        </w:rPr>
        <w:t>”</w:t>
      </w:r>
    </w:p>
    <w:p>
      <w:pPr>
        <w:pStyle w:val="BodyText"/>
        <w:ind w:left="5" w:right="377" w:firstLine="418"/>
        <w:spacing w:before="2" w:line="203" w:lineRule="auto"/>
        <w:jc w:val="both"/>
        <w:rPr/>
      </w:pPr>
      <w:r>
        <w:rPr>
          <w:spacing w:val="-2"/>
        </w:rPr>
        <w:t>关于 降</w:t>
      </w:r>
      <w:r>
        <w:rPr>
          <w:spacing w:val="-1"/>
        </w:rPr>
        <w:t xml:space="preserve"> </w:t>
      </w:r>
      <w:r>
        <w:rPr>
          <w:spacing w:val="-2"/>
        </w:rPr>
        <w:t>脂</w:t>
      </w:r>
      <w:r>
        <w:rPr>
          <w:spacing w:val="-18"/>
        </w:rPr>
        <w:t xml:space="preserve"> </w:t>
      </w:r>
      <w:r>
        <w:rPr>
          <w:spacing w:val="-2"/>
        </w:rPr>
        <w:t>靶</w:t>
      </w:r>
      <w:r>
        <w:rPr>
          <w:spacing w:val="-15"/>
        </w:rPr>
        <w:t xml:space="preserve"> </w:t>
      </w:r>
      <w:r>
        <w:rPr>
          <w:spacing w:val="-2"/>
        </w:rPr>
        <w:t>点</w:t>
      </w:r>
      <w:r>
        <w:rPr>
          <w:spacing w:val="20"/>
        </w:rPr>
        <w:t xml:space="preserve"> </w:t>
      </w:r>
      <w:r>
        <w:rPr>
          <w:spacing w:val="-2"/>
        </w:rPr>
        <w:t>目</w:t>
      </w:r>
      <w:r>
        <w:rPr>
          <w:spacing w:val="-18"/>
        </w:rPr>
        <w:t xml:space="preserve"> </w:t>
      </w:r>
      <w:r>
        <w:rPr>
          <w:spacing w:val="-2"/>
        </w:rPr>
        <w:t>标</w:t>
      </w:r>
      <w:r>
        <w:rPr>
          <w:spacing w:val="-19"/>
        </w:rPr>
        <w:t xml:space="preserve"> </w:t>
      </w:r>
      <w:r>
        <w:rPr>
          <w:spacing w:val="-2"/>
        </w:rPr>
        <w:t>值 ,</w:t>
      </w:r>
      <w:r>
        <w:rPr>
          <w:spacing w:val="-16"/>
        </w:rPr>
        <w:t xml:space="preserve"> </w:t>
      </w:r>
      <w:r>
        <w:rPr>
          <w:spacing w:val="-2"/>
          <w:position w:val="-2"/>
        </w:rPr>
        <w:t>2016 </w:t>
      </w:r>
      <w:r>
        <w:rPr>
          <w:spacing w:val="-2"/>
        </w:rPr>
        <w:t>年</w:t>
      </w:r>
      <w:r>
        <w:rPr>
          <w:spacing w:val="-16"/>
        </w:rPr>
        <w:t xml:space="preserve"> </w:t>
      </w:r>
      <w:r>
        <w:rPr>
          <w:spacing w:val="-2"/>
        </w:rPr>
        <w:t>指</w:t>
      </w:r>
      <w:r>
        <w:rPr>
          <w:spacing w:val="-18"/>
        </w:rPr>
        <w:t xml:space="preserve"> </w:t>
      </w:r>
      <w:r>
        <w:rPr>
          <w:spacing w:val="-2"/>
        </w:rPr>
        <w:t>南 中 ,</w:t>
      </w:r>
      <w:r>
        <w:rPr>
          <w:spacing w:val="-20"/>
        </w:rPr>
        <w:t xml:space="preserve"> </w:t>
      </w:r>
      <w:r>
        <w:rPr>
          <w:spacing w:val="-2"/>
        </w:rPr>
        <w:t>将</w:t>
      </w:r>
      <w:r>
        <w:rPr>
          <w:spacing w:val="-17"/>
        </w:rPr>
        <w:t xml:space="preserve"> </w:t>
      </w:r>
      <w:r>
        <w:rPr>
          <w:spacing w:val="-2"/>
        </w:rPr>
        <w:t>非</w:t>
      </w:r>
      <w:r>
        <w:rPr/>
        <w:t xml:space="preserve">  </w:t>
      </w:r>
      <w:r>
        <w:rPr>
          <w:position w:val="-2"/>
        </w:rPr>
        <w:t>ASCVD</w:t>
      </w:r>
      <w:r>
        <w:rPr>
          <w:spacing w:val="-11"/>
          <w:position w:val="-2"/>
        </w:rPr>
        <w:t xml:space="preserve"> </w:t>
      </w:r>
      <w:r>
        <w:rPr/>
        <w:t>人</w:t>
      </w:r>
      <w:r>
        <w:rPr>
          <w:spacing w:val="-24"/>
        </w:rPr>
        <w:t xml:space="preserve"> </w:t>
      </w:r>
      <w:r>
        <w:rPr/>
        <w:t>群</w:t>
      </w:r>
      <w:r>
        <w:rPr>
          <w:spacing w:val="-24"/>
        </w:rPr>
        <w:t xml:space="preserve"> </w:t>
      </w:r>
      <w:r>
        <w:rPr/>
        <w:t>根</w:t>
      </w:r>
      <w:r>
        <w:rPr>
          <w:spacing w:val="-24"/>
        </w:rPr>
        <w:t xml:space="preserve"> </w:t>
      </w:r>
      <w:r>
        <w:rPr/>
        <w:t>据</w:t>
      </w:r>
      <w:r>
        <w:rPr>
          <w:spacing w:val="-24"/>
        </w:rPr>
        <w:t xml:space="preserve"> </w:t>
      </w:r>
      <w:r>
        <w:rPr/>
        <w:t>胆 固</w:t>
      </w:r>
      <w:r>
        <w:rPr>
          <w:spacing w:val="-23"/>
        </w:rPr>
        <w:t xml:space="preserve"> </w:t>
      </w:r>
      <w:r>
        <w:rPr/>
        <w:t>醇</w:t>
      </w:r>
      <w:r>
        <w:rPr>
          <w:spacing w:val="-26"/>
        </w:rPr>
        <w:t xml:space="preserve"> </w:t>
      </w:r>
      <w:r>
        <w:rPr/>
        <w:t>水</w:t>
      </w:r>
      <w:r>
        <w:rPr>
          <w:spacing w:val="-26"/>
        </w:rPr>
        <w:t xml:space="preserve"> </w:t>
      </w:r>
      <w:r>
        <w:rPr/>
        <w:t>平</w:t>
      </w:r>
      <w:r>
        <w:rPr>
          <w:spacing w:val="-18"/>
        </w:rPr>
        <w:t xml:space="preserve"> </w:t>
      </w:r>
      <w:r>
        <w:rPr/>
        <w:t>和</w:t>
      </w:r>
      <w:r>
        <w:rPr>
          <w:spacing w:val="-25"/>
        </w:rPr>
        <w:t xml:space="preserve"> </w:t>
      </w:r>
      <w:r>
        <w:rPr/>
        <w:t>危</w:t>
      </w:r>
      <w:r>
        <w:rPr>
          <w:spacing w:val="-14"/>
        </w:rPr>
        <w:t xml:space="preserve"> </w:t>
      </w:r>
      <w:r>
        <w:rPr/>
        <w:t>险 因</w:t>
      </w:r>
      <w:r>
        <w:rPr>
          <w:spacing w:val="-22"/>
        </w:rPr>
        <w:t xml:space="preserve"> </w:t>
      </w:r>
      <w:r>
        <w:rPr>
          <w:spacing w:val="-1"/>
        </w:rPr>
        <w:t>素 的</w:t>
      </w:r>
      <w:r>
        <w:rPr>
          <w:spacing w:val="-26"/>
        </w:rPr>
        <w:t xml:space="preserve"> </w:t>
      </w:r>
      <w:r>
        <w:rPr>
          <w:spacing w:val="-1"/>
        </w:rPr>
        <w:t>严</w:t>
      </w:r>
      <w:r>
        <w:rPr>
          <w:spacing w:val="-22"/>
        </w:rPr>
        <w:t xml:space="preserve"> </w:t>
      </w:r>
      <w:r>
        <w:rPr>
          <w:spacing w:val="-1"/>
        </w:rPr>
        <w:t>重</w:t>
      </w:r>
      <w:r>
        <w:rPr/>
        <w:t xml:space="preserve">  </w:t>
      </w:r>
      <w:r>
        <w:rPr>
          <w:spacing w:val="12"/>
        </w:rPr>
        <w:t>程度</w:t>
      </w:r>
      <w:r>
        <w:rPr>
          <w:spacing w:val="-8"/>
        </w:rPr>
        <w:t xml:space="preserve"> </w:t>
      </w:r>
      <w:r>
        <w:rPr>
          <w:spacing w:val="12"/>
        </w:rPr>
        <w:t>,分为高危</w:t>
      </w:r>
      <w:r>
        <w:rPr>
          <w:spacing w:val="-30"/>
        </w:rPr>
        <w:t xml:space="preserve"> </w:t>
      </w:r>
      <w:r>
        <w:rPr>
          <w:spacing w:val="12"/>
        </w:rPr>
        <w:t>、中危或低危</w:t>
      </w:r>
      <w:r>
        <w:rPr>
          <w:spacing w:val="-8"/>
        </w:rPr>
        <w:t xml:space="preserve"> </w:t>
      </w:r>
      <w:r>
        <w:rPr>
          <w:spacing w:val="12"/>
        </w:rPr>
        <w:t>,</w:t>
      </w:r>
      <w:r>
        <w:rPr>
          <w:spacing w:val="-21"/>
        </w:rPr>
        <w:t xml:space="preserve"> </w:t>
      </w:r>
      <w:r>
        <w:rPr>
          <w:spacing w:val="12"/>
        </w:rPr>
        <w:t>由个体心血管病发病</w:t>
      </w:r>
      <w:r>
        <w:rPr/>
        <w:t xml:space="preserve">  </w:t>
      </w:r>
      <w:r>
        <w:rPr>
          <w:spacing w:val="14"/>
        </w:rPr>
        <w:t>危险程度决定需要降低</w:t>
      </w:r>
      <w:r>
        <w:rPr>
          <w:spacing w:val="28"/>
          <w:w w:val="101"/>
        </w:rPr>
        <w:t xml:space="preserve"> </w:t>
      </w:r>
      <w:r>
        <w:rPr>
          <w:position w:val="-2"/>
        </w:rPr>
        <w:t>LDL</w:t>
      </w:r>
      <w:r>
        <w:rPr>
          <w:spacing w:val="14"/>
          <w:position w:val="-2"/>
        </w:rPr>
        <w:t>-C</w:t>
      </w:r>
      <w:r>
        <w:rPr>
          <w:spacing w:val="-7"/>
          <w:position w:val="-2"/>
        </w:rPr>
        <w:t xml:space="preserve"> </w:t>
      </w:r>
      <w:r>
        <w:rPr>
          <w:spacing w:val="14"/>
        </w:rPr>
        <w:t>的 目标值</w:t>
      </w:r>
      <w:r>
        <w:rPr>
          <w:spacing w:val="-14"/>
        </w:rPr>
        <w:t xml:space="preserve"> </w:t>
      </w:r>
      <w:r>
        <w:rPr>
          <w:spacing w:val="14"/>
        </w:rPr>
        <w:t>。</w:t>
      </w:r>
      <w:r>
        <w:rPr>
          <w:spacing w:val="-36"/>
        </w:rPr>
        <w:t xml:space="preserve"> </w:t>
      </w:r>
      <w:r>
        <w:rPr>
          <w:spacing w:val="14"/>
        </w:rPr>
        <w:t>而新指</w:t>
      </w:r>
      <w:r>
        <w:rPr/>
        <w:t xml:space="preserve">  </w:t>
      </w:r>
      <w:r>
        <w:rPr>
          <w:spacing w:val="21"/>
        </w:rPr>
        <w:t>南则基于大规模临床研究的结果</w:t>
      </w:r>
      <w:r>
        <w:rPr>
          <w:spacing w:val="-2"/>
        </w:rPr>
        <w:t xml:space="preserve"> </w:t>
      </w:r>
      <w:r>
        <w:rPr>
          <w:spacing w:val="21"/>
        </w:rPr>
        <w:t>,</w:t>
      </w:r>
      <w:r>
        <w:rPr>
          <w:spacing w:val="-32"/>
        </w:rPr>
        <w:t xml:space="preserve"> </w:t>
      </w:r>
      <w:r>
        <w:rPr>
          <w:spacing w:val="21"/>
        </w:rPr>
        <w:t>为有效降低</w:t>
      </w:r>
      <w:r>
        <w:rPr>
          <w:spacing w:val="22"/>
        </w:rPr>
        <w:t xml:space="preserve"> </w:t>
      </w:r>
      <w:r>
        <w:rPr>
          <w:position w:val="-2"/>
        </w:rPr>
        <w:t>AS</w:t>
      </w:r>
      <w:r>
        <w:rPr>
          <w:spacing w:val="21"/>
          <w:position w:val="-2"/>
        </w:rPr>
        <w:t>-</w:t>
      </w:r>
    </w:p>
    <w:p>
      <w:pPr>
        <w:spacing w:line="203" w:lineRule="auto"/>
        <w:sectPr>
          <w:type w:val="continuous"/>
          <w:pgSz w:w="11908" w:h="16841"/>
          <w:pgMar w:top="400" w:right="758" w:bottom="0" w:left="407" w:header="0" w:footer="0" w:gutter="0"/>
          <w:cols w:equalWidth="0" w:num="2">
            <w:col w:w="5678" w:space="100"/>
            <w:col w:w="4964" w:space="0"/>
          </w:cols>
        </w:sectPr>
        <w:rPr/>
      </w:pPr>
    </w:p>
    <w:p>
      <w:pPr>
        <w:spacing w:line="39" w:lineRule="exact"/>
        <w:rPr/>
      </w:pPr>
      <w:r/>
    </w:p>
    <w:tbl>
      <w:tblPr>
        <w:tblStyle w:val="TableNormal"/>
        <w:tblW w:w="9265" w:type="dxa"/>
        <w:tblInd w:w="912" w:type="dxa"/>
        <w:tblLayout w:type="fixed"/>
        <w:tblBorders>
          <w:left w:val="single" w:color="231F20" w:sz="2" w:space="0"/>
          <w:bottom w:val="single" w:color="231F20" w:sz="2" w:space="0"/>
          <w:right w:val="single" w:color="231F20" w:sz="2" w:space="0"/>
          <w:top w:val="single" w:color="231F20" w:sz="2" w:space="0"/>
        </w:tblBorders>
      </w:tblPr>
      <w:tblGrid>
        <w:gridCol w:w="9265"/>
      </w:tblGrid>
      <w:tr>
        <w:trPr>
          <w:trHeight w:val="586" w:hRule="atLeast"/>
        </w:trPr>
        <w:tc>
          <w:tcPr>
            <w:tcW w:w="9265" w:type="dxa"/>
            <w:vAlign w:val="top"/>
          </w:tcPr>
          <w:p>
            <w:pPr>
              <w:pStyle w:val="TableText"/>
              <w:ind w:left="901" w:right="84" w:hanging="799"/>
              <w:spacing w:before="73" w:line="202" w:lineRule="auto"/>
              <w:rPr/>
            </w:pPr>
            <w:r>
              <w:rPr>
                <w:rFonts w:ascii="SimHei" w:hAnsi="SimHei" w:eastAsia="SimHei" w:cs="SimHei"/>
                <w:spacing w:val="18"/>
              </w:rPr>
              <w:t>引用本文</w:t>
            </w:r>
            <w:r>
              <w:rPr>
                <w:spacing w:val="18"/>
              </w:rPr>
              <w:t>:黄坤</w:t>
            </w:r>
            <w:r>
              <w:rPr>
                <w:spacing w:val="-2"/>
              </w:rPr>
              <w:t xml:space="preserve"> </w:t>
            </w:r>
            <w:r>
              <w:rPr>
                <w:spacing w:val="18"/>
              </w:rPr>
              <w:t>,程翔</w:t>
            </w:r>
            <w:r>
              <w:rPr>
                <w:spacing w:val="-4"/>
              </w:rPr>
              <w:t xml:space="preserve"> </w:t>
            </w:r>
            <w:r>
              <w:rPr>
                <w:spacing w:val="18"/>
              </w:rPr>
              <w:t>,廖玉华</w:t>
            </w:r>
            <w:r>
              <w:rPr>
                <w:spacing w:val="-25"/>
              </w:rPr>
              <w:t xml:space="preserve"> </w:t>
            </w:r>
            <w:r>
              <w:rPr>
                <w:spacing w:val="18"/>
                <w:position w:val="-2"/>
              </w:rPr>
              <w:t>. </w:t>
            </w:r>
            <w:r>
              <w:rPr>
                <w:spacing w:val="18"/>
              </w:rPr>
              <w:t>加强胆固醇管理   迎接冠心病拐点</w:t>
            </w:r>
            <w:r>
              <w:rPr>
                <w:spacing w:val="-32"/>
              </w:rPr>
              <w:t xml:space="preserve"> </w:t>
            </w:r>
            <w:r>
              <w:rPr>
                <w:rFonts w:ascii="Arial" w:hAnsi="Arial" w:eastAsia="Arial" w:cs="Arial"/>
                <w:b/>
                <w:bCs/>
                <w:spacing w:val="18"/>
              </w:rPr>
              <w:t>—</w:t>
            </w:r>
            <w:r>
              <w:rPr>
                <w:rFonts w:ascii="Arial" w:hAnsi="Arial" w:eastAsia="Arial" w:cs="Arial"/>
                <w:b/>
                <w:bCs/>
                <w:spacing w:val="-9"/>
              </w:rPr>
              <w:t xml:space="preserve"> </w:t>
            </w:r>
            <w:r>
              <w:rPr>
                <w:spacing w:val="18"/>
              </w:rPr>
              <w:t>中国血脂管理指南(2023)</w:t>
            </w:r>
            <w:r>
              <w:rPr>
                <w:spacing w:val="-19"/>
              </w:rPr>
              <w:t xml:space="preserve"> </w:t>
            </w:r>
            <w:r>
              <w:rPr>
                <w:spacing w:val="18"/>
              </w:rPr>
              <w:t>解</w:t>
            </w:r>
            <w:r>
              <w:rPr>
                <w:spacing w:val="-24"/>
              </w:rPr>
              <w:t xml:space="preserve"> </w:t>
            </w:r>
            <w:r>
              <w:rPr>
                <w:spacing w:val="18"/>
              </w:rPr>
              <w:t>读[J]</w:t>
            </w:r>
            <w:r>
              <w:rPr>
                <w:spacing w:val="-23"/>
              </w:rPr>
              <w:t xml:space="preserve"> </w:t>
            </w:r>
            <w:r>
              <w:rPr>
                <w:spacing w:val="18"/>
                <w:position w:val="-2"/>
              </w:rPr>
              <w:t>.</w:t>
            </w:r>
            <w:r>
              <w:rPr>
                <w:spacing w:val="25"/>
                <w:w w:val="101"/>
                <w:position w:val="-2"/>
              </w:rPr>
              <w:t xml:space="preserve"> </w:t>
            </w:r>
            <w:r>
              <w:rPr>
                <w:spacing w:val="18"/>
              </w:rPr>
              <w:t>临</w:t>
            </w:r>
            <w:r>
              <w:rPr>
                <w:spacing w:val="-22"/>
              </w:rPr>
              <w:t xml:space="preserve"> </w:t>
            </w:r>
            <w:r>
              <w:rPr>
                <w:spacing w:val="18"/>
              </w:rPr>
              <w:t>床</w:t>
            </w:r>
            <w:r>
              <w:rPr>
                <w:spacing w:val="-21"/>
              </w:rPr>
              <w:t xml:space="preserve"> </w:t>
            </w:r>
            <w:r>
              <w:rPr>
                <w:spacing w:val="18"/>
              </w:rPr>
              <w:t>心</w:t>
            </w:r>
            <w:r>
              <w:rPr>
                <w:spacing w:val="-21"/>
              </w:rPr>
              <w:t xml:space="preserve"> </w:t>
            </w:r>
            <w:r>
              <w:rPr>
                <w:spacing w:val="18"/>
              </w:rPr>
              <w:t>血</w:t>
            </w:r>
            <w:r>
              <w:rPr>
                <w:spacing w:val="-21"/>
              </w:rPr>
              <w:t xml:space="preserve"> </w:t>
            </w:r>
            <w:r>
              <w:rPr>
                <w:spacing w:val="18"/>
              </w:rPr>
              <w:t>管</w:t>
            </w:r>
            <w:r>
              <w:rPr/>
              <w:t xml:space="preserve"> </w:t>
            </w:r>
            <w:r>
              <w:rPr>
                <w:spacing w:val="6"/>
                <w:position w:val="1"/>
              </w:rPr>
              <w:t>病杂志 </w:t>
            </w:r>
            <w:r>
              <w:rPr>
                <w:spacing w:val="6"/>
                <w:position w:val="2"/>
              </w:rPr>
              <w:t>,</w:t>
            </w:r>
            <w:r>
              <w:rPr>
                <w:spacing w:val="6"/>
              </w:rPr>
              <w:t>2023</w:t>
            </w:r>
            <w:r>
              <w:rPr>
                <w:spacing w:val="6"/>
                <w:position w:val="2"/>
              </w:rPr>
              <w:t>,</w:t>
            </w:r>
            <w:r>
              <w:rPr>
                <w:spacing w:val="6"/>
              </w:rPr>
              <w:t>39(5) </w:t>
            </w:r>
            <w:r>
              <w:rPr>
                <w:spacing w:val="6"/>
                <w:position w:val="2"/>
              </w:rPr>
              <w:t>:</w:t>
            </w:r>
            <w:r>
              <w:rPr>
                <w:spacing w:val="6"/>
              </w:rPr>
              <w:t>340-341. </w:t>
            </w:r>
            <w:r>
              <w:rPr/>
              <w:t>DOI</w:t>
            </w:r>
            <w:r>
              <w:rPr>
                <w:spacing w:val="6"/>
                <w:position w:val="2"/>
              </w:rPr>
              <w:t>:</w:t>
            </w:r>
            <w:r>
              <w:rPr>
                <w:spacing w:val="6"/>
              </w:rPr>
              <w:t>10.</w:t>
            </w:r>
            <w:r>
              <w:rPr>
                <w:spacing w:val="5"/>
              </w:rPr>
              <w:t>13201/j. </w:t>
            </w:r>
            <w:r>
              <w:rPr/>
              <w:t>issn</w:t>
            </w:r>
            <w:r>
              <w:rPr>
                <w:spacing w:val="5"/>
              </w:rPr>
              <w:t>. 1001-1439.2023.05.004.</w:t>
            </w:r>
          </w:p>
        </w:tc>
      </w:tr>
    </w:tbl>
    <w:p>
      <w:pPr>
        <w:spacing w:line="14" w:lineRule="auto"/>
        <w:rPr>
          <w:rFonts w:ascii="Arial"/>
          <w:sz w:val="2"/>
        </w:rPr>
      </w:pPr>
      <w:r/>
    </w:p>
    <w:p>
      <w:pPr>
        <w:spacing w:line="14" w:lineRule="auto"/>
        <w:sectPr>
          <w:type w:val="continuous"/>
          <w:pgSz w:w="11908" w:h="16841"/>
          <w:pgMar w:top="400" w:right="758" w:bottom="0" w:left="407" w:header="0" w:footer="0" w:gutter="0"/>
          <w:cols w:equalWidth="0" w:num="1">
            <w:col w:w="10742" w:space="0"/>
          </w:cols>
        </w:sectPr>
        <w:rPr>
          <w:rFonts w:ascii="Arial" w:hAnsi="Arial" w:eastAsia="Arial" w:cs="Arial"/>
          <w:sz w:val="2"/>
          <w:szCs w:val="2"/>
        </w:rPr>
      </w:pPr>
    </w:p>
    <w:p>
      <w:pPr>
        <w:spacing w:line="137" w:lineRule="exact"/>
        <w:rPr/>
      </w:pPr>
      <w:r/>
    </w:p>
    <w:p>
      <w:pPr>
        <w:spacing w:line="137" w:lineRule="exact"/>
        <w:sectPr>
          <w:headerReference w:type="default" r:id="rId2"/>
          <w:pgSz w:w="11908" w:h="16841"/>
          <w:pgMar w:top="1345" w:right="758" w:bottom="0" w:left="407" w:header="750" w:footer="0" w:gutter="0"/>
          <w:cols w:equalWidth="0" w:num="1">
            <w:col w:w="10742" w:space="0"/>
          </w:cols>
        </w:sectPr>
        <w:rPr/>
      </w:pPr>
    </w:p>
    <w:p>
      <w:pPr>
        <w:pStyle w:val="BodyText"/>
        <w:ind w:left="794" w:right="164" w:firstLine="5"/>
        <w:spacing w:before="33" w:line="210" w:lineRule="auto"/>
        <w:rPr/>
      </w:pPr>
      <w:r>
        <w:rPr/>
        <w:t>CVD</w:t>
      </w:r>
      <w:r>
        <w:rPr>
          <w:spacing w:val="5"/>
        </w:rPr>
        <w:t>风险</w:t>
      </w:r>
      <w:r>
        <w:rPr>
          <w:spacing w:val="4"/>
        </w:rPr>
        <w:t xml:space="preserve"> </w:t>
      </w:r>
      <w:r>
        <w:rPr>
          <w:spacing w:val="5"/>
          <w:position w:val="1"/>
        </w:rPr>
        <w:t>,</w:t>
      </w:r>
      <w:r>
        <w:rPr>
          <w:spacing w:val="-25"/>
          <w:position w:val="1"/>
        </w:rPr>
        <w:t xml:space="preserve"> </w:t>
      </w:r>
      <w:r>
        <w:rPr>
          <w:spacing w:val="5"/>
        </w:rPr>
        <w:t>与</w:t>
      </w:r>
      <w:r>
        <w:rPr>
          <w:spacing w:val="32"/>
        </w:rPr>
        <w:t xml:space="preserve"> </w:t>
      </w:r>
      <w:r>
        <w:rPr>
          <w:spacing w:val="5"/>
          <w:position w:val="-1"/>
        </w:rPr>
        <w:t>2016</w:t>
      </w:r>
      <w:r>
        <w:rPr>
          <w:spacing w:val="5"/>
        </w:rPr>
        <w:t>年</w:t>
      </w:r>
      <w:r>
        <w:rPr>
          <w:spacing w:val="-25"/>
        </w:rPr>
        <w:t xml:space="preserve"> </w:t>
      </w:r>
      <w:r>
        <w:rPr>
          <w:spacing w:val="5"/>
        </w:rPr>
        <w:t>指</w:t>
      </w:r>
      <w:r>
        <w:rPr>
          <w:spacing w:val="-28"/>
        </w:rPr>
        <w:t xml:space="preserve"> </w:t>
      </w:r>
      <w:r>
        <w:rPr>
          <w:spacing w:val="5"/>
        </w:rPr>
        <w:t>南</w:t>
      </w:r>
      <w:r>
        <w:rPr>
          <w:spacing w:val="-27"/>
        </w:rPr>
        <w:t xml:space="preserve"> </w:t>
      </w:r>
      <w:r>
        <w:rPr>
          <w:spacing w:val="5"/>
        </w:rPr>
        <w:t>相 比</w:t>
      </w:r>
      <w:r>
        <w:rPr>
          <w:spacing w:val="-8"/>
        </w:rPr>
        <w:t xml:space="preserve"> </w:t>
      </w:r>
      <w:r>
        <w:rPr>
          <w:spacing w:val="5"/>
          <w:position w:val="1"/>
        </w:rPr>
        <w:t>,</w:t>
      </w:r>
      <w:r>
        <w:rPr>
          <w:spacing w:val="-27"/>
          <w:position w:val="1"/>
        </w:rPr>
        <w:t xml:space="preserve"> </w:t>
      </w:r>
      <w:r>
        <w:rPr>
          <w:spacing w:val="5"/>
        </w:rPr>
        <w:t>风</w:t>
      </w:r>
      <w:r>
        <w:rPr>
          <w:spacing w:val="-16"/>
        </w:rPr>
        <w:t xml:space="preserve"> </w:t>
      </w:r>
      <w:r>
        <w:rPr>
          <w:spacing w:val="5"/>
        </w:rPr>
        <w:t>险</w:t>
      </w:r>
      <w:r>
        <w:rPr>
          <w:spacing w:val="-25"/>
        </w:rPr>
        <w:t xml:space="preserve"> </w:t>
      </w:r>
      <w:r>
        <w:rPr>
          <w:spacing w:val="5"/>
        </w:rPr>
        <w:t>等</w:t>
      </w:r>
      <w:r>
        <w:rPr>
          <w:spacing w:val="-26"/>
        </w:rPr>
        <w:t xml:space="preserve"> </w:t>
      </w:r>
      <w:r>
        <w:rPr>
          <w:spacing w:val="5"/>
        </w:rPr>
        <w:t>级</w:t>
      </w:r>
      <w:r>
        <w:rPr>
          <w:spacing w:val="-9"/>
        </w:rPr>
        <w:t xml:space="preserve"> </w:t>
      </w:r>
      <w:r>
        <w:rPr>
          <w:spacing w:val="5"/>
        </w:rPr>
        <w:t>的</w:t>
      </w:r>
      <w:r>
        <w:rPr>
          <w:spacing w:val="-25"/>
        </w:rPr>
        <w:t xml:space="preserve"> </w:t>
      </w:r>
      <w:r>
        <w:rPr>
          <w:spacing w:val="5"/>
        </w:rPr>
        <w:t>划</w:t>
      </w:r>
      <w:r>
        <w:rPr>
          <w:spacing w:val="-25"/>
        </w:rPr>
        <w:t xml:space="preserve"> </w:t>
      </w:r>
      <w:r>
        <w:rPr>
          <w:spacing w:val="5"/>
        </w:rPr>
        <w:t>分</w:t>
      </w:r>
      <w:r>
        <w:rPr/>
        <w:t xml:space="preserve">    </w:t>
      </w:r>
      <w:r>
        <w:rPr>
          <w:spacing w:val="8"/>
        </w:rPr>
        <w:t>和降脂目标均有所调整</w:t>
      </w:r>
      <w:r>
        <w:rPr/>
        <w:t xml:space="preserve"> </w:t>
      </w:r>
      <w:r>
        <w:rPr>
          <w:spacing w:val="8"/>
        </w:rPr>
        <w:t>,并增加了</w:t>
      </w:r>
      <w:r>
        <w:rPr>
          <w:spacing w:val="-29"/>
        </w:rPr>
        <w:t xml:space="preserve"> </w:t>
      </w:r>
      <w:r>
        <w:rPr>
          <w:spacing w:val="8"/>
        </w:rPr>
        <w:t>“超高危</w:t>
      </w:r>
      <w:r>
        <w:rPr>
          <w:spacing w:val="-33"/>
        </w:rPr>
        <w:t xml:space="preserve"> </w:t>
      </w:r>
      <w:r>
        <w:rPr>
          <w:spacing w:val="8"/>
        </w:rPr>
        <w:t>”风险等</w:t>
      </w:r>
      <w:r>
        <w:rPr/>
        <w:t xml:space="preserve">    </w:t>
      </w:r>
      <w:r>
        <w:rPr>
          <w:spacing w:val="16"/>
        </w:rPr>
        <w:t>级</w:t>
      </w:r>
      <w:r>
        <w:rPr/>
        <w:t xml:space="preserve"> </w:t>
      </w:r>
      <w:r>
        <w:rPr>
          <w:spacing w:val="16"/>
        </w:rPr>
        <w:t>,对这一类患者提出了更为严格的胆固醇控制 目</w:t>
      </w:r>
      <w:r>
        <w:rPr/>
        <w:t xml:space="preserve">    </w:t>
      </w:r>
      <w:r>
        <w:rPr>
          <w:spacing w:val="-3"/>
        </w:rPr>
        <w:t>标</w:t>
      </w:r>
      <w:r>
        <w:rPr>
          <w:spacing w:val="-9"/>
        </w:rPr>
        <w:t xml:space="preserve"> </w:t>
      </w:r>
      <w:r>
        <w:rPr>
          <w:spacing w:val="-3"/>
        </w:rPr>
        <w:t>。新指南指出 ,</w:t>
      </w:r>
      <w:r>
        <w:rPr>
          <w:spacing w:val="-30"/>
        </w:rPr>
        <w:t xml:space="preserve"> </w:t>
      </w:r>
      <w:r>
        <w:rPr>
          <w:spacing w:val="-3"/>
        </w:rPr>
        <w:t>心</w:t>
      </w:r>
      <w:r>
        <w:rPr>
          <w:spacing w:val="-26"/>
        </w:rPr>
        <w:t xml:space="preserve"> </w:t>
      </w:r>
      <w:r>
        <w:rPr>
          <w:spacing w:val="-3"/>
        </w:rPr>
        <w:t>血</w:t>
      </w:r>
      <w:r>
        <w:rPr>
          <w:spacing w:val="-25"/>
        </w:rPr>
        <w:t xml:space="preserve"> </w:t>
      </w:r>
      <w:r>
        <w:rPr>
          <w:spacing w:val="-3"/>
        </w:rPr>
        <w:t>管</w:t>
      </w:r>
      <w:r>
        <w:rPr>
          <w:spacing w:val="-24"/>
        </w:rPr>
        <w:t xml:space="preserve"> </w:t>
      </w:r>
      <w:r>
        <w:rPr>
          <w:spacing w:val="-3"/>
        </w:rPr>
        <w:t>风</w:t>
      </w:r>
      <w:r>
        <w:rPr>
          <w:spacing w:val="-16"/>
        </w:rPr>
        <w:t xml:space="preserve"> </w:t>
      </w:r>
      <w:r>
        <w:rPr>
          <w:spacing w:val="-3"/>
        </w:rPr>
        <w:t>险 中</w:t>
      </w:r>
      <w:r>
        <w:rPr>
          <w:spacing w:val="-30"/>
        </w:rPr>
        <w:t xml:space="preserve"> </w:t>
      </w:r>
      <w:r>
        <w:rPr>
          <w:spacing w:val="-3"/>
        </w:rPr>
        <w:t>、高</w:t>
      </w:r>
      <w:r>
        <w:rPr>
          <w:spacing w:val="-27"/>
        </w:rPr>
        <w:t xml:space="preserve"> </w:t>
      </w:r>
      <w:r>
        <w:rPr>
          <w:spacing w:val="-3"/>
        </w:rPr>
        <w:t>危</w:t>
      </w:r>
      <w:r>
        <w:rPr>
          <w:spacing w:val="-22"/>
        </w:rPr>
        <w:t xml:space="preserve"> </w:t>
      </w:r>
      <w:r>
        <w:rPr>
          <w:spacing w:val="-3"/>
        </w:rPr>
        <w:t>患</w:t>
      </w:r>
      <w:r>
        <w:rPr>
          <w:spacing w:val="-26"/>
        </w:rPr>
        <w:t xml:space="preserve"> </w:t>
      </w:r>
      <w:r>
        <w:rPr>
          <w:spacing w:val="-3"/>
        </w:rPr>
        <w:t>者</w:t>
      </w:r>
      <w:r>
        <w:rPr>
          <w:spacing w:val="-11"/>
        </w:rPr>
        <w:t xml:space="preserve"> </w:t>
      </w:r>
      <w:r>
        <w:rPr>
          <w:spacing w:val="-3"/>
        </w:rPr>
        <w:t>的</w:t>
      </w:r>
      <w:r>
        <w:rPr>
          <w:spacing w:val="-17"/>
        </w:rPr>
        <w:t xml:space="preserve"> </w:t>
      </w:r>
      <w:r>
        <w:rPr>
          <w:spacing w:val="-3"/>
        </w:rPr>
        <w:t>降</w:t>
      </w:r>
      <w:r>
        <w:rPr>
          <w:spacing w:val="-28"/>
        </w:rPr>
        <w:t xml:space="preserve"> </w:t>
      </w:r>
      <w:r>
        <w:rPr>
          <w:spacing w:val="-3"/>
        </w:rPr>
        <w:t>脂</w:t>
      </w:r>
      <w:r>
        <w:rPr/>
        <w:t xml:space="preserve">    </w:t>
      </w:r>
      <w:r>
        <w:rPr>
          <w:spacing w:val="21"/>
        </w:rPr>
        <w:t>靶点目标值 </w:t>
      </w:r>
      <w:r>
        <w:rPr>
          <w:position w:val="-1"/>
        </w:rPr>
        <w:t>LDL</w:t>
      </w:r>
      <w:r>
        <w:rPr>
          <w:spacing w:val="21"/>
          <w:position w:val="-1"/>
        </w:rPr>
        <w:t>-C&lt;2.6</w:t>
      </w:r>
      <w:r>
        <w:rPr>
          <w:spacing w:val="-9"/>
          <w:position w:val="-1"/>
        </w:rPr>
        <w:t xml:space="preserve"> </w:t>
      </w:r>
      <w:r>
        <w:rPr>
          <w:position w:val="-1"/>
        </w:rPr>
        <w:t>mmo</w:t>
      </w:r>
      <w:r>
        <w:rPr/>
        <w:t>l</w:t>
      </w:r>
      <w:r>
        <w:rPr>
          <w:spacing w:val="21"/>
        </w:rPr>
        <w:t>/L( </w:t>
      </w:r>
      <w:r>
        <w:rPr>
          <w:spacing w:val="21"/>
          <w:position w:val="-1"/>
        </w:rPr>
        <w:t>Ⅰ</w:t>
      </w:r>
      <w:r>
        <w:rPr>
          <w:spacing w:val="-38"/>
          <w:position w:val="-1"/>
        </w:rPr>
        <w:t xml:space="preserve"> </w:t>
      </w:r>
      <w:r>
        <w:rPr>
          <w:spacing w:val="21"/>
        </w:rPr>
        <w:t>类推荐</w:t>
      </w:r>
      <w:r>
        <w:rPr>
          <w:spacing w:val="-9"/>
        </w:rPr>
        <w:t xml:space="preserve"> </w:t>
      </w:r>
      <w:r>
        <w:rPr>
          <w:spacing w:val="21"/>
          <w:position w:val="1"/>
        </w:rPr>
        <w:t>,</w:t>
      </w:r>
      <w:r>
        <w:rPr>
          <w:spacing w:val="21"/>
        </w:rPr>
        <w:t>A级</w:t>
      </w:r>
      <w:r>
        <w:rPr/>
        <w:t xml:space="preserve">    </w:t>
      </w:r>
      <w:r>
        <w:rPr>
          <w:spacing w:val="-6"/>
        </w:rPr>
        <w:t>证据) 。对</w:t>
      </w:r>
      <w:r>
        <w:rPr>
          <w:spacing w:val="-5"/>
        </w:rPr>
        <w:t xml:space="preserve"> </w:t>
      </w:r>
      <w:r>
        <w:rPr>
          <w:spacing w:val="-6"/>
        </w:rPr>
        <w:t>于</w:t>
      </w:r>
      <w:r>
        <w:rPr>
          <w:spacing w:val="-21"/>
        </w:rPr>
        <w:t xml:space="preserve"> </w:t>
      </w:r>
      <w:r>
        <w:rPr>
          <w:spacing w:val="-6"/>
        </w:rPr>
        <w:t>心</w:t>
      </w:r>
      <w:r>
        <w:rPr>
          <w:spacing w:val="-22"/>
        </w:rPr>
        <w:t xml:space="preserve"> </w:t>
      </w:r>
      <w:r>
        <w:rPr>
          <w:spacing w:val="-6"/>
        </w:rPr>
        <w:t>血</w:t>
      </w:r>
      <w:r>
        <w:rPr>
          <w:spacing w:val="-21"/>
        </w:rPr>
        <w:t xml:space="preserve"> </w:t>
      </w:r>
      <w:r>
        <w:rPr>
          <w:spacing w:val="-6"/>
        </w:rPr>
        <w:t>管</w:t>
      </w:r>
      <w:r>
        <w:rPr>
          <w:spacing w:val="-21"/>
        </w:rPr>
        <w:t xml:space="preserve"> </w:t>
      </w:r>
      <w:r>
        <w:rPr>
          <w:spacing w:val="-6"/>
        </w:rPr>
        <w:t>风</w:t>
      </w:r>
      <w:r>
        <w:rPr>
          <w:spacing w:val="-12"/>
        </w:rPr>
        <w:t xml:space="preserve"> </w:t>
      </w:r>
      <w:r>
        <w:rPr>
          <w:spacing w:val="-6"/>
        </w:rPr>
        <w:t>险</w:t>
      </w:r>
      <w:r>
        <w:rPr>
          <w:spacing w:val="-15"/>
        </w:rPr>
        <w:t xml:space="preserve"> </w:t>
      </w:r>
      <w:r>
        <w:rPr>
          <w:spacing w:val="-6"/>
        </w:rPr>
        <w:t>“极</w:t>
      </w:r>
      <w:r>
        <w:rPr>
          <w:spacing w:val="-20"/>
        </w:rPr>
        <w:t xml:space="preserve"> </w:t>
      </w:r>
      <w:r>
        <w:rPr>
          <w:spacing w:val="-6"/>
        </w:rPr>
        <w:t>高</w:t>
      </w:r>
      <w:r>
        <w:rPr>
          <w:spacing w:val="-23"/>
        </w:rPr>
        <w:t xml:space="preserve"> </w:t>
      </w:r>
      <w:r>
        <w:rPr>
          <w:spacing w:val="-6"/>
        </w:rPr>
        <w:t>危</w:t>
      </w:r>
      <w:r>
        <w:rPr>
          <w:spacing w:val="-30"/>
        </w:rPr>
        <w:t xml:space="preserve"> </w:t>
      </w:r>
      <w:r>
        <w:rPr>
          <w:spacing w:val="-6"/>
        </w:rPr>
        <w:t>”患</w:t>
      </w:r>
      <w:r>
        <w:rPr>
          <w:spacing w:val="-22"/>
        </w:rPr>
        <w:t xml:space="preserve"> </w:t>
      </w:r>
      <w:r>
        <w:rPr>
          <w:spacing w:val="-6"/>
        </w:rPr>
        <w:t>者</w:t>
      </w:r>
      <w:r>
        <w:rPr>
          <w:spacing w:val="-24"/>
        </w:rPr>
        <w:t xml:space="preserve"> </w:t>
      </w:r>
      <w:r>
        <w:rPr>
          <w:spacing w:val="-6"/>
        </w:rPr>
        <w:t>则</w:t>
      </w:r>
      <w:r>
        <w:rPr>
          <w:spacing w:val="-19"/>
        </w:rPr>
        <w:t xml:space="preserve"> </w:t>
      </w:r>
      <w:r>
        <w:rPr>
          <w:spacing w:val="-6"/>
        </w:rPr>
        <w:t>推</w:t>
      </w:r>
      <w:r>
        <w:rPr>
          <w:spacing w:val="-21"/>
        </w:rPr>
        <w:t xml:space="preserve"> </w:t>
      </w:r>
      <w:r>
        <w:rPr>
          <w:spacing w:val="-6"/>
        </w:rPr>
        <w:t>荐</w:t>
      </w:r>
      <w:r>
        <w:rPr>
          <w:spacing w:val="-23"/>
        </w:rPr>
        <w:t xml:space="preserve"> </w:t>
      </w:r>
      <w:r>
        <w:rPr>
          <w:spacing w:val="-6"/>
        </w:rPr>
        <w:t>将</w:t>
      </w:r>
      <w:r>
        <w:rPr/>
        <w:t xml:space="preserve">    </w:t>
      </w:r>
      <w:r>
        <w:rPr>
          <w:position w:val="-1"/>
        </w:rPr>
        <w:t>LDL</w:t>
      </w:r>
      <w:r>
        <w:rPr>
          <w:spacing w:val="18"/>
          <w:position w:val="-1"/>
        </w:rPr>
        <w:t>-C&lt;1.8 </w:t>
      </w:r>
      <w:r>
        <w:rPr>
          <w:position w:val="-1"/>
        </w:rPr>
        <w:t>mmo</w:t>
      </w:r>
      <w:r>
        <w:rPr/>
        <w:t>l</w:t>
      </w:r>
      <w:r>
        <w:rPr>
          <w:spacing w:val="18"/>
        </w:rPr>
        <w:t>/L</w:t>
      </w:r>
      <w:r>
        <w:rPr>
          <w:spacing w:val="18"/>
          <w:position w:val="1"/>
        </w:rPr>
        <w:t>且</w:t>
      </w:r>
      <w:r>
        <w:rPr>
          <w:spacing w:val="-25"/>
          <w:position w:val="1"/>
        </w:rPr>
        <w:t xml:space="preserve"> </w:t>
      </w:r>
      <w:r>
        <w:rPr>
          <w:spacing w:val="18"/>
          <w:position w:val="1"/>
        </w:rPr>
        <w:t>较</w:t>
      </w:r>
      <w:r>
        <w:rPr>
          <w:spacing w:val="-26"/>
          <w:position w:val="1"/>
        </w:rPr>
        <w:t xml:space="preserve"> </w:t>
      </w:r>
      <w:r>
        <w:rPr>
          <w:spacing w:val="18"/>
          <w:position w:val="1"/>
        </w:rPr>
        <w:t>基</w:t>
      </w:r>
      <w:r>
        <w:rPr>
          <w:spacing w:val="-24"/>
          <w:position w:val="1"/>
        </w:rPr>
        <w:t xml:space="preserve"> </w:t>
      </w:r>
      <w:r>
        <w:rPr>
          <w:spacing w:val="18"/>
          <w:position w:val="1"/>
        </w:rPr>
        <w:t>线</w:t>
      </w:r>
      <w:r>
        <w:rPr>
          <w:spacing w:val="-26"/>
          <w:position w:val="1"/>
        </w:rPr>
        <w:t xml:space="preserve"> </w:t>
      </w:r>
      <w:r>
        <w:rPr>
          <w:spacing w:val="18"/>
          <w:position w:val="1"/>
        </w:rPr>
        <w:t>水</w:t>
      </w:r>
      <w:r>
        <w:rPr>
          <w:spacing w:val="-26"/>
          <w:position w:val="1"/>
        </w:rPr>
        <w:t xml:space="preserve"> </w:t>
      </w:r>
      <w:r>
        <w:rPr>
          <w:spacing w:val="18"/>
          <w:position w:val="1"/>
        </w:rPr>
        <w:t>平</w:t>
      </w:r>
      <w:r>
        <w:rPr>
          <w:spacing w:val="-15"/>
          <w:position w:val="1"/>
        </w:rPr>
        <w:t xml:space="preserve"> </w:t>
      </w:r>
      <w:r>
        <w:rPr>
          <w:spacing w:val="18"/>
          <w:position w:val="1"/>
        </w:rPr>
        <w:t>降</w:t>
      </w:r>
      <w:r>
        <w:rPr>
          <w:spacing w:val="-26"/>
          <w:position w:val="1"/>
        </w:rPr>
        <w:t xml:space="preserve"> </w:t>
      </w:r>
      <w:r>
        <w:rPr>
          <w:spacing w:val="18"/>
          <w:position w:val="1"/>
        </w:rPr>
        <w:t>低</w:t>
      </w:r>
      <w:r>
        <w:rPr>
          <w:spacing w:val="34"/>
          <w:position w:val="1"/>
        </w:rPr>
        <w:t xml:space="preserve"> </w:t>
      </w:r>
      <w:r>
        <w:rPr>
          <w:spacing w:val="18"/>
          <w:position w:val="-1"/>
        </w:rPr>
        <w:t>50%</w:t>
      </w:r>
      <w:r>
        <w:rPr>
          <w:spacing w:val="18"/>
          <w:position w:val="1"/>
        </w:rPr>
        <w:t>以</w:t>
      </w:r>
      <w:r>
        <w:rPr>
          <w:position w:val="1"/>
        </w:rPr>
        <w:t xml:space="preserve">    </w:t>
      </w:r>
      <w:r>
        <w:rPr>
          <w:spacing w:val="12"/>
        </w:rPr>
        <w:t>上作为控制 目标( </w:t>
      </w:r>
      <w:r>
        <w:rPr>
          <w:spacing w:val="12"/>
          <w:position w:val="-2"/>
        </w:rPr>
        <w:t>Ⅰ</w:t>
      </w:r>
      <w:r>
        <w:rPr>
          <w:spacing w:val="-35"/>
          <w:position w:val="-2"/>
        </w:rPr>
        <w:t xml:space="preserve"> </w:t>
      </w:r>
      <w:r>
        <w:rPr>
          <w:spacing w:val="12"/>
        </w:rPr>
        <w:t>类推荐</w:t>
      </w:r>
      <w:r>
        <w:rPr>
          <w:spacing w:val="-9"/>
        </w:rPr>
        <w:t xml:space="preserve"> </w:t>
      </w:r>
      <w:r>
        <w:rPr>
          <w:spacing w:val="12"/>
        </w:rPr>
        <w:t>,A级证据) 。</w:t>
      </w:r>
      <w:r>
        <w:rPr>
          <w:spacing w:val="-35"/>
        </w:rPr>
        <w:t xml:space="preserve"> </w:t>
      </w:r>
      <w:r>
        <w:rPr>
          <w:spacing w:val="12"/>
        </w:rPr>
        <w:t>“超高危</w:t>
      </w:r>
      <w:r>
        <w:rPr>
          <w:spacing w:val="-33"/>
        </w:rPr>
        <w:t xml:space="preserve"> </w:t>
      </w:r>
      <w:r>
        <w:rPr>
          <w:spacing w:val="12"/>
        </w:rPr>
        <w:t>”</w:t>
      </w:r>
      <w:r>
        <w:rPr/>
        <w:t xml:space="preserve"> </w:t>
      </w:r>
      <w:r>
        <w:rPr>
          <w:spacing w:val="20"/>
        </w:rPr>
        <w:t>患者推荐</w:t>
      </w:r>
      <w:r>
        <w:rPr>
          <w:spacing w:val="30"/>
        </w:rPr>
        <w:t xml:space="preserve"> </w:t>
      </w:r>
      <w:r>
        <w:rPr>
          <w:position w:val="-1"/>
        </w:rPr>
        <w:t>LDL</w:t>
      </w:r>
      <w:r>
        <w:rPr>
          <w:spacing w:val="20"/>
          <w:position w:val="-1"/>
        </w:rPr>
        <w:t>-C&lt;1.4 </w:t>
      </w:r>
      <w:r>
        <w:rPr>
          <w:position w:val="-1"/>
        </w:rPr>
        <w:t>mmo</w:t>
      </w:r>
      <w:r>
        <w:rPr/>
        <w:t>l</w:t>
      </w:r>
      <w:r>
        <w:rPr>
          <w:spacing w:val="20"/>
        </w:rPr>
        <w:t>/L且</w:t>
      </w:r>
      <w:r>
        <w:rPr>
          <w:spacing w:val="-23"/>
        </w:rPr>
        <w:t xml:space="preserve"> </w:t>
      </w:r>
      <w:r>
        <w:rPr>
          <w:spacing w:val="20"/>
        </w:rPr>
        <w:t>较</w:t>
      </w:r>
      <w:r>
        <w:rPr>
          <w:spacing w:val="-25"/>
        </w:rPr>
        <w:t xml:space="preserve"> </w:t>
      </w:r>
      <w:r>
        <w:rPr>
          <w:spacing w:val="20"/>
        </w:rPr>
        <w:t>基</w:t>
      </w:r>
      <w:r>
        <w:rPr>
          <w:spacing w:val="-22"/>
        </w:rPr>
        <w:t xml:space="preserve"> </w:t>
      </w:r>
      <w:r>
        <w:rPr>
          <w:spacing w:val="20"/>
        </w:rPr>
        <w:t>线</w:t>
      </w:r>
      <w:r>
        <w:rPr>
          <w:spacing w:val="-13"/>
        </w:rPr>
        <w:t xml:space="preserve"> </w:t>
      </w:r>
      <w:r>
        <w:rPr>
          <w:spacing w:val="20"/>
        </w:rPr>
        <w:t>降</w:t>
      </w:r>
      <w:r>
        <w:rPr>
          <w:spacing w:val="-24"/>
        </w:rPr>
        <w:t xml:space="preserve"> </w:t>
      </w:r>
      <w:r>
        <w:rPr>
          <w:spacing w:val="20"/>
        </w:rPr>
        <w:t>低</w:t>
      </w:r>
      <w:r>
        <w:rPr>
          <w:spacing w:val="-11"/>
        </w:rPr>
        <w:t xml:space="preserve"> </w:t>
      </w:r>
      <w:r>
        <w:rPr>
          <w:spacing w:val="20"/>
        </w:rPr>
        <w:t>幅</w:t>
      </w:r>
      <w:r>
        <w:rPr/>
        <w:t xml:space="preserve">    </w:t>
      </w:r>
      <w:r>
        <w:rPr>
          <w:spacing w:val="7"/>
          <w:position w:val="-1"/>
        </w:rPr>
        <w:t>度</w:t>
      </w:r>
      <w:r>
        <w:rPr>
          <w:spacing w:val="-31"/>
          <w:position w:val="-1"/>
        </w:rPr>
        <w:t xml:space="preserve"> </w:t>
      </w:r>
      <w:r>
        <w:rPr>
          <w:spacing w:val="7"/>
          <w:position w:val="-1"/>
        </w:rPr>
        <w:t>&gt;50%</w:t>
      </w:r>
      <w:r>
        <w:rPr>
          <w:spacing w:val="7"/>
          <w:position w:val="1"/>
        </w:rPr>
        <w:t>( </w:t>
      </w:r>
      <w:r>
        <w:rPr>
          <w:spacing w:val="7"/>
          <w:position w:val="-1"/>
        </w:rPr>
        <w:t>Ⅰ</w:t>
      </w:r>
      <w:r>
        <w:rPr>
          <w:spacing w:val="-25"/>
          <w:position w:val="-1"/>
        </w:rPr>
        <w:t xml:space="preserve"> </w:t>
      </w:r>
      <w:r>
        <w:rPr>
          <w:spacing w:val="7"/>
        </w:rPr>
        <w:t>类</w:t>
      </w:r>
      <w:r>
        <w:rPr>
          <w:spacing w:val="-25"/>
        </w:rPr>
        <w:t xml:space="preserve"> </w:t>
      </w:r>
      <w:r>
        <w:rPr>
          <w:spacing w:val="7"/>
        </w:rPr>
        <w:t>推</w:t>
      </w:r>
      <w:r>
        <w:rPr>
          <w:spacing w:val="-27"/>
        </w:rPr>
        <w:t xml:space="preserve"> </w:t>
      </w:r>
      <w:r>
        <w:rPr>
          <w:spacing w:val="7"/>
        </w:rPr>
        <w:t>荐</w:t>
      </w:r>
      <w:r>
        <w:rPr>
          <w:spacing w:val="-8"/>
        </w:rPr>
        <w:t xml:space="preserve"> </w:t>
      </w:r>
      <w:r>
        <w:rPr>
          <w:spacing w:val="7"/>
          <w:position w:val="1"/>
        </w:rPr>
        <w:t>,</w:t>
      </w:r>
      <w:r>
        <w:rPr>
          <w:spacing w:val="-29"/>
          <w:position w:val="1"/>
        </w:rPr>
        <w:t xml:space="preserve"> </w:t>
      </w:r>
      <w:r>
        <w:rPr>
          <w:spacing w:val="7"/>
          <w:position w:val="-1"/>
        </w:rPr>
        <w:t>A </w:t>
      </w:r>
      <w:r>
        <w:rPr>
          <w:spacing w:val="7"/>
        </w:rPr>
        <w:t>级</w:t>
      </w:r>
      <w:r>
        <w:rPr>
          <w:spacing w:val="-29"/>
        </w:rPr>
        <w:t xml:space="preserve"> </w:t>
      </w:r>
      <w:r>
        <w:rPr>
          <w:spacing w:val="7"/>
        </w:rPr>
        <w:t>证</w:t>
      </w:r>
      <w:r>
        <w:rPr>
          <w:spacing w:val="-26"/>
        </w:rPr>
        <w:t xml:space="preserve"> </w:t>
      </w:r>
      <w:r>
        <w:rPr>
          <w:spacing w:val="7"/>
        </w:rPr>
        <w:t>据) </w:t>
      </w:r>
      <w:r>
        <w:rPr>
          <w:spacing w:val="7"/>
          <w:position w:val="1"/>
        </w:rPr>
        <w:t>,</w:t>
      </w:r>
      <w:r>
        <w:rPr>
          <w:spacing w:val="-30"/>
          <w:position w:val="1"/>
        </w:rPr>
        <w:t xml:space="preserve"> </w:t>
      </w:r>
      <w:r>
        <w:rPr>
          <w:spacing w:val="7"/>
        </w:rPr>
        <w:t>见</w:t>
      </w:r>
      <w:r>
        <w:rPr>
          <w:spacing w:val="-26"/>
        </w:rPr>
        <w:t xml:space="preserve"> </w:t>
      </w:r>
      <w:r>
        <w:rPr>
          <w:spacing w:val="7"/>
        </w:rPr>
        <w:t>表</w:t>
      </w:r>
      <w:r>
        <w:rPr>
          <w:spacing w:val="34"/>
        </w:rPr>
        <w:t xml:space="preserve"> </w:t>
      </w:r>
      <w:r>
        <w:rPr>
          <w:spacing w:val="7"/>
          <w:position w:val="-1"/>
        </w:rPr>
        <w:t>2</w:t>
      </w:r>
      <w:r>
        <w:rPr>
          <w:spacing w:val="7"/>
          <w:position w:val="1"/>
        </w:rPr>
        <w:t>。</w:t>
      </w:r>
      <w:r>
        <w:rPr>
          <w:spacing w:val="-12"/>
          <w:position w:val="1"/>
        </w:rPr>
        <w:t xml:space="preserve"> </w:t>
      </w:r>
      <w:r>
        <w:rPr>
          <w:spacing w:val="7"/>
        </w:rPr>
        <w:t>由</w:t>
      </w:r>
      <w:r>
        <w:rPr>
          <w:spacing w:val="-29"/>
        </w:rPr>
        <w:t xml:space="preserve"> </w:t>
      </w:r>
      <w:r>
        <w:rPr>
          <w:spacing w:val="7"/>
        </w:rPr>
        <w:t>此</w:t>
      </w:r>
      <w:r>
        <w:rPr>
          <w:spacing w:val="-22"/>
        </w:rPr>
        <w:t xml:space="preserve"> </w:t>
      </w:r>
      <w:r>
        <w:rPr>
          <w:spacing w:val="7"/>
        </w:rPr>
        <w:t>可</w:t>
      </w:r>
      <w:r>
        <w:rPr/>
        <w:t xml:space="preserve">    </w:t>
      </w:r>
      <w:r>
        <w:rPr>
          <w:spacing w:val="19"/>
        </w:rPr>
        <w:t>见</w:t>
      </w:r>
      <w:r>
        <w:rPr>
          <w:spacing w:val="6"/>
        </w:rPr>
        <w:t xml:space="preserve"> </w:t>
      </w:r>
      <w:r>
        <w:rPr>
          <w:spacing w:val="19"/>
        </w:rPr>
        <w:t>,新指南对心血管风险明显升高的患者胆固醇管</w:t>
      </w:r>
      <w:r>
        <w:rPr/>
        <w:t xml:space="preserve">    </w:t>
      </w:r>
      <w:r>
        <w:rPr>
          <w:spacing w:val="9"/>
        </w:rPr>
        <w:t>理提出了</w:t>
      </w:r>
      <w:r>
        <w:rPr>
          <w:spacing w:val="-28"/>
        </w:rPr>
        <w:t xml:space="preserve"> </w:t>
      </w:r>
      <w:r>
        <w:rPr>
          <w:spacing w:val="9"/>
        </w:rPr>
        <w:t>更</w:t>
      </w:r>
      <w:r>
        <w:rPr>
          <w:spacing w:val="-24"/>
        </w:rPr>
        <w:t xml:space="preserve"> </w:t>
      </w:r>
      <w:r>
        <w:rPr>
          <w:spacing w:val="9"/>
        </w:rPr>
        <w:t>高</w:t>
      </w:r>
      <w:r>
        <w:rPr>
          <w:spacing w:val="-11"/>
        </w:rPr>
        <w:t xml:space="preserve"> </w:t>
      </w:r>
      <w:r>
        <w:rPr>
          <w:spacing w:val="9"/>
        </w:rPr>
        <w:t>的</w:t>
      </w:r>
      <w:r>
        <w:rPr>
          <w:spacing w:val="-27"/>
        </w:rPr>
        <w:t xml:space="preserve"> </w:t>
      </w:r>
      <w:r>
        <w:rPr>
          <w:spacing w:val="9"/>
        </w:rPr>
        <w:t>要</w:t>
      </w:r>
      <w:r>
        <w:rPr>
          <w:spacing w:val="-25"/>
        </w:rPr>
        <w:t xml:space="preserve"> </w:t>
      </w:r>
      <w:r>
        <w:rPr>
          <w:spacing w:val="9"/>
        </w:rPr>
        <w:t>求</w:t>
      </w:r>
      <w:r>
        <w:rPr>
          <w:spacing w:val="-41"/>
        </w:rPr>
        <w:t xml:space="preserve"> </w:t>
      </w:r>
      <w:r>
        <w:rPr>
          <w:rFonts w:ascii="Arial" w:hAnsi="Arial" w:eastAsia="Arial" w:cs="Arial"/>
          <w:b/>
          <w:bCs/>
          <w:spacing w:val="9"/>
          <w:position w:val="1"/>
        </w:rPr>
        <w:t>—</w:t>
      </w:r>
      <w:r>
        <w:rPr>
          <w:rFonts w:ascii="Arial" w:hAnsi="Arial" w:eastAsia="Arial" w:cs="Arial"/>
          <w:b/>
          <w:bCs/>
          <w:spacing w:val="-18"/>
          <w:position w:val="1"/>
        </w:rPr>
        <w:t xml:space="preserve"> </w:t>
      </w:r>
      <w:r>
        <w:rPr>
          <w:spacing w:val="9"/>
        </w:rPr>
        <w:t>即</w:t>
      </w:r>
      <w:r>
        <w:rPr>
          <w:spacing w:val="-25"/>
        </w:rPr>
        <w:t xml:space="preserve"> </w:t>
      </w:r>
      <w:r>
        <w:rPr>
          <w:spacing w:val="9"/>
          <w:position w:val="1"/>
        </w:rPr>
        <w:t>“</w:t>
      </w:r>
      <w:r>
        <w:rPr>
          <w:spacing w:val="9"/>
          <w:position w:val="-1"/>
        </w:rPr>
        <w:t>1.</w:t>
      </w:r>
      <w:r>
        <w:rPr>
          <w:spacing w:val="9"/>
        </w:rPr>
        <w:t>8/50</w:t>
      </w:r>
      <w:r>
        <w:rPr>
          <w:spacing w:val="9"/>
          <w:position w:val="1"/>
        </w:rPr>
        <w:t>”</w:t>
      </w:r>
      <w:r>
        <w:rPr>
          <w:spacing w:val="9"/>
        </w:rPr>
        <w:t>或</w:t>
      </w:r>
      <w:r>
        <w:rPr>
          <w:spacing w:val="-25"/>
        </w:rPr>
        <w:t xml:space="preserve"> </w:t>
      </w:r>
      <w:r>
        <w:rPr>
          <w:spacing w:val="9"/>
          <w:position w:val="1"/>
        </w:rPr>
        <w:t>“</w:t>
      </w:r>
      <w:r>
        <w:rPr>
          <w:spacing w:val="9"/>
          <w:position w:val="-1"/>
        </w:rPr>
        <w:t>1.</w:t>
      </w:r>
      <w:r>
        <w:rPr>
          <w:spacing w:val="9"/>
        </w:rPr>
        <w:t>4</w:t>
      </w:r>
      <w:r>
        <w:rPr>
          <w:spacing w:val="8"/>
        </w:rPr>
        <w:t>/50</w:t>
      </w:r>
      <w:r>
        <w:rPr>
          <w:spacing w:val="8"/>
          <w:position w:val="1"/>
        </w:rPr>
        <w:t>”</w:t>
      </w:r>
      <w:r>
        <w:rPr>
          <w:position w:val="1"/>
        </w:rPr>
        <w:t xml:space="preserve"> </w:t>
      </w:r>
      <w:r>
        <w:rPr>
          <w:spacing w:val="12"/>
        </w:rPr>
        <w:t>的双达标</w:t>
      </w:r>
      <w:r>
        <w:rPr>
          <w:spacing w:val="-27"/>
        </w:rPr>
        <w:t xml:space="preserve"> </w:t>
      </w:r>
      <w:r>
        <w:rPr>
          <w:spacing w:val="12"/>
        </w:rPr>
        <w:t>。</w:t>
      </w:r>
    </w:p>
    <w:p>
      <w:pPr>
        <w:pStyle w:val="BodyText"/>
        <w:ind w:left="1824"/>
        <w:spacing w:before="261" w:line="226" w:lineRule="auto"/>
        <w:outlineLvl w:val="1"/>
        <w:rPr>
          <w:rFonts w:ascii="SimHei" w:hAnsi="SimHei" w:eastAsia="SimHei" w:cs="SimHei"/>
          <w:sz w:val="16"/>
          <w:szCs w:val="16"/>
        </w:rPr>
      </w:pPr>
      <w:r>
        <w:rPr>
          <w:rFonts w:ascii="SimHei" w:hAnsi="SimHei" w:eastAsia="SimHei" w:cs="SimHei"/>
          <w:sz w:val="16"/>
          <w:szCs w:val="16"/>
          <w:spacing w:val="14"/>
        </w:rPr>
        <w:t>表</w:t>
      </w:r>
      <w:r>
        <w:rPr>
          <w:rFonts w:ascii="SimHei" w:hAnsi="SimHei" w:eastAsia="SimHei" w:cs="SimHei"/>
          <w:sz w:val="16"/>
          <w:szCs w:val="16"/>
          <w:spacing w:val="-2"/>
        </w:rPr>
        <w:t xml:space="preserve"> </w:t>
      </w:r>
      <w:r>
        <w:rPr>
          <w:sz w:val="16"/>
          <w:szCs w:val="16"/>
          <w:spacing w:val="14"/>
          <w:position w:val="-2"/>
        </w:rPr>
        <w:t>1   </w:t>
      </w:r>
      <w:r>
        <w:rPr>
          <w:rFonts w:ascii="SimHei" w:hAnsi="SimHei" w:eastAsia="SimHei" w:cs="SimHei"/>
          <w:sz w:val="16"/>
          <w:szCs w:val="16"/>
          <w:spacing w:val="14"/>
        </w:rPr>
        <w:t>血脂干预靶点及管理建议</w:t>
      </w:r>
    </w:p>
    <w:p>
      <w:pPr>
        <w:pStyle w:val="BodyText"/>
        <w:ind w:left="1003"/>
        <w:spacing w:before="38" w:line="161" w:lineRule="auto"/>
        <w:outlineLvl w:val="2"/>
        <w:rPr>
          <w:sz w:val="16"/>
          <w:szCs w:val="16"/>
        </w:rPr>
      </w:pPr>
      <w:r>
        <w:rPr>
          <w:sz w:val="16"/>
          <w:szCs w:val="16"/>
        </w:rPr>
        <w:t>Table</w:t>
      </w:r>
      <w:r>
        <w:rPr>
          <w:sz w:val="16"/>
          <w:szCs w:val="16"/>
          <w:spacing w:val="5"/>
        </w:rPr>
        <w:t xml:space="preserve"> 1    </w:t>
      </w:r>
      <w:r>
        <w:rPr>
          <w:sz w:val="16"/>
          <w:szCs w:val="16"/>
        </w:rPr>
        <w:t>Lipid</w:t>
      </w:r>
      <w:r>
        <w:rPr>
          <w:sz w:val="16"/>
          <w:szCs w:val="16"/>
          <w:spacing w:val="18"/>
        </w:rPr>
        <w:t xml:space="preserve"> </w:t>
      </w:r>
      <w:r>
        <w:rPr>
          <w:sz w:val="16"/>
          <w:szCs w:val="16"/>
        </w:rPr>
        <w:t>intervention</w:t>
      </w:r>
      <w:r>
        <w:rPr>
          <w:sz w:val="16"/>
          <w:szCs w:val="16"/>
          <w:spacing w:val="19"/>
        </w:rPr>
        <w:t xml:space="preserve"> </w:t>
      </w:r>
      <w:r>
        <w:rPr>
          <w:sz w:val="16"/>
          <w:szCs w:val="16"/>
        </w:rPr>
        <w:t>targets</w:t>
      </w:r>
      <w:r>
        <w:rPr>
          <w:sz w:val="16"/>
          <w:szCs w:val="16"/>
          <w:spacing w:val="5"/>
        </w:rPr>
        <w:t xml:space="preserve"> </w:t>
      </w:r>
      <w:r>
        <w:rPr>
          <w:sz w:val="16"/>
          <w:szCs w:val="16"/>
        </w:rPr>
        <w:t>and</w:t>
      </w:r>
      <w:r>
        <w:rPr>
          <w:sz w:val="16"/>
          <w:szCs w:val="16"/>
          <w:spacing w:val="15"/>
        </w:rPr>
        <w:t xml:space="preserve"> </w:t>
      </w:r>
      <w:r>
        <w:rPr>
          <w:sz w:val="16"/>
          <w:szCs w:val="16"/>
        </w:rPr>
        <w:t>management</w:t>
      </w:r>
    </w:p>
    <w:p>
      <w:pPr>
        <w:pStyle w:val="BodyText"/>
        <w:ind w:left="1816"/>
        <w:spacing w:before="79" w:line="161" w:lineRule="auto"/>
        <w:rPr>
          <w:sz w:val="16"/>
          <w:szCs w:val="16"/>
        </w:rPr>
      </w:pPr>
      <w:r>
        <w:rPr>
          <w:sz w:val="16"/>
          <w:szCs w:val="16"/>
          <w:spacing w:val="-8"/>
        </w:rPr>
        <w:t>suggestions</w:t>
      </w:r>
    </w:p>
    <w:p>
      <w:pPr>
        <w:spacing w:line="44" w:lineRule="exact"/>
        <w:rPr/>
      </w:pPr>
      <w:r/>
    </w:p>
    <w:tbl>
      <w:tblPr>
        <w:tblStyle w:val="TableNormal"/>
        <w:tblW w:w="4535" w:type="dxa"/>
        <w:tblInd w:w="7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19"/>
        <w:gridCol w:w="1450"/>
        <w:gridCol w:w="414"/>
        <w:gridCol w:w="452"/>
      </w:tblGrid>
      <w:tr>
        <w:trPr>
          <w:trHeight w:val="525" w:hRule="atLeast"/>
        </w:trPr>
        <w:tc>
          <w:tcPr>
            <w:tcW w:w="2219" w:type="dxa"/>
            <w:vAlign w:val="top"/>
            <w:tcBorders>
              <w:bottom w:val="single" w:color="231F20" w:sz="2" w:space="0"/>
              <w:top w:val="single" w:color="231F20" w:sz="6" w:space="0"/>
            </w:tcBorders>
          </w:tcPr>
          <w:p>
            <w:pPr>
              <w:pStyle w:val="TableText"/>
              <w:ind w:left="57"/>
              <w:spacing w:before="171" w:line="186" w:lineRule="auto"/>
              <w:rPr/>
            </w:pPr>
            <w:r>
              <w:rPr>
                <w:spacing w:val="15"/>
              </w:rPr>
              <w:t>推荐建议</w:t>
            </w:r>
          </w:p>
        </w:tc>
        <w:tc>
          <w:tcPr>
            <w:tcW w:w="1864" w:type="dxa"/>
            <w:vAlign w:val="top"/>
            <w:gridSpan w:val="2"/>
            <w:tcBorders>
              <w:bottom w:val="single" w:color="231F20" w:sz="2" w:space="0"/>
              <w:top w:val="single" w:color="231F20" w:sz="6" w:space="0"/>
            </w:tcBorders>
          </w:tcPr>
          <w:p>
            <w:pPr>
              <w:pStyle w:val="TableText"/>
              <w:ind w:left="1467"/>
              <w:spacing w:before="40" w:line="185" w:lineRule="auto"/>
              <w:rPr/>
            </w:pPr>
            <w:r>
              <w:rPr>
                <w:spacing w:val="10"/>
              </w:rPr>
              <w:t>推荐</w:t>
            </w:r>
          </w:p>
          <w:p>
            <w:pPr>
              <w:pStyle w:val="TableText"/>
              <w:ind w:left="1464"/>
              <w:spacing w:before="53" w:line="182" w:lineRule="auto"/>
              <w:rPr/>
            </w:pPr>
            <w:r>
              <w:rPr>
                <w:spacing w:val="11"/>
              </w:rPr>
              <w:t>类别</w:t>
            </w:r>
          </w:p>
        </w:tc>
        <w:tc>
          <w:tcPr>
            <w:tcW w:w="452" w:type="dxa"/>
            <w:vAlign w:val="top"/>
            <w:tcBorders>
              <w:bottom w:val="single" w:color="231F20" w:sz="2" w:space="0"/>
              <w:top w:val="single" w:color="231F20" w:sz="6" w:space="0"/>
            </w:tcBorders>
          </w:tcPr>
          <w:p>
            <w:pPr>
              <w:pStyle w:val="TableText"/>
              <w:ind w:left="54"/>
              <w:spacing w:before="41" w:line="183" w:lineRule="auto"/>
              <w:rPr/>
            </w:pPr>
            <w:r>
              <w:rPr>
                <w:spacing w:val="11"/>
              </w:rPr>
              <w:t>证据</w:t>
            </w:r>
          </w:p>
          <w:p>
            <w:pPr>
              <w:pStyle w:val="TableText"/>
              <w:ind w:left="57"/>
              <w:spacing w:before="53" w:line="184" w:lineRule="auto"/>
              <w:rPr/>
            </w:pPr>
            <w:r>
              <w:rPr>
                <w:spacing w:val="10"/>
              </w:rPr>
              <w:t>等级</w:t>
            </w:r>
          </w:p>
        </w:tc>
      </w:tr>
      <w:tr>
        <w:trPr>
          <w:trHeight w:val="259" w:hRule="atLeast"/>
        </w:trPr>
        <w:tc>
          <w:tcPr>
            <w:tcW w:w="3669" w:type="dxa"/>
            <w:vAlign w:val="top"/>
            <w:gridSpan w:val="2"/>
            <w:tcBorders>
              <w:top w:val="single" w:color="231F20" w:sz="2" w:space="0"/>
            </w:tcBorders>
          </w:tcPr>
          <w:p>
            <w:pPr>
              <w:pStyle w:val="TableText"/>
              <w:ind w:left="57"/>
              <w:spacing w:before="40" w:line="182" w:lineRule="auto"/>
              <w:rPr/>
            </w:pPr>
            <w:r>
              <w:rPr/>
              <w:t>LDL</w:t>
            </w:r>
            <w:r>
              <w:rPr>
                <w:spacing w:val="29"/>
              </w:rPr>
              <w:t>-C作为 </w:t>
            </w:r>
            <w:r>
              <w:rPr/>
              <w:t>ASCVD</w:t>
            </w:r>
            <w:r>
              <w:rPr>
                <w:spacing w:val="29"/>
              </w:rPr>
              <w:t>风险干预的首要靶点</w:t>
            </w:r>
          </w:p>
        </w:tc>
        <w:tc>
          <w:tcPr>
            <w:tcW w:w="414" w:type="dxa"/>
            <w:vAlign w:val="top"/>
            <w:tcBorders>
              <w:top w:val="single" w:color="231F20" w:sz="2" w:space="0"/>
            </w:tcBorders>
          </w:tcPr>
          <w:p>
            <w:pPr>
              <w:pStyle w:val="TableText"/>
              <w:ind w:left="148"/>
              <w:spacing w:before="53" w:line="171" w:lineRule="auto"/>
              <w:rPr/>
            </w:pPr>
            <w:r>
              <w:rPr/>
              <w:t>Ⅰ</w:t>
            </w:r>
          </w:p>
        </w:tc>
        <w:tc>
          <w:tcPr>
            <w:tcW w:w="452" w:type="dxa"/>
            <w:vAlign w:val="top"/>
            <w:tcBorders>
              <w:top w:val="single" w:color="231F20" w:sz="2" w:space="0"/>
            </w:tcBorders>
          </w:tcPr>
          <w:p>
            <w:pPr>
              <w:pStyle w:val="TableText"/>
              <w:ind w:left="170"/>
              <w:spacing w:before="60" w:line="165" w:lineRule="auto"/>
              <w:rPr/>
            </w:pPr>
            <w:r>
              <w:rPr>
                <w:spacing w:val="3"/>
                <w:w w:val="125"/>
              </w:rPr>
              <w:t>A</w:t>
            </w:r>
          </w:p>
        </w:tc>
      </w:tr>
      <w:tr>
        <w:trPr>
          <w:trHeight w:val="533" w:hRule="atLeast"/>
        </w:trPr>
        <w:tc>
          <w:tcPr>
            <w:tcW w:w="3669" w:type="dxa"/>
            <w:vAlign w:val="top"/>
            <w:gridSpan w:val="2"/>
          </w:tcPr>
          <w:p>
            <w:pPr>
              <w:pStyle w:val="TableText"/>
              <w:ind w:left="235" w:right="94" w:hanging="179"/>
              <w:spacing w:before="54" w:line="196" w:lineRule="auto"/>
              <w:rPr/>
            </w:pPr>
            <w:r>
              <w:rPr>
                <w:spacing w:val="5"/>
              </w:rPr>
              <w:t>非</w:t>
            </w:r>
            <w:r>
              <w:rPr>
                <w:spacing w:val="-12"/>
              </w:rPr>
              <w:t xml:space="preserve"> </w:t>
            </w:r>
            <w:r>
              <w:rPr/>
              <w:t>HDL</w:t>
            </w:r>
            <w:r>
              <w:rPr>
                <w:spacing w:val="5"/>
              </w:rPr>
              <w:t>-C作为糖尿病</w:t>
            </w:r>
            <w:r>
              <w:rPr>
                <w:spacing w:val="-22"/>
              </w:rPr>
              <w:t xml:space="preserve"> </w:t>
            </w:r>
            <w:r>
              <w:rPr>
                <w:spacing w:val="5"/>
                <w:position w:val="1"/>
              </w:rPr>
              <w:t>、</w:t>
            </w:r>
            <w:r>
              <w:rPr>
                <w:spacing w:val="5"/>
              </w:rPr>
              <w:t>代谢综合征</w:t>
            </w:r>
            <w:r>
              <w:rPr>
                <w:spacing w:val="-22"/>
              </w:rPr>
              <w:t xml:space="preserve"> </w:t>
            </w:r>
            <w:r>
              <w:rPr>
                <w:spacing w:val="5"/>
                <w:position w:val="1"/>
              </w:rPr>
              <w:t>、</w:t>
            </w:r>
            <w:r>
              <w:rPr>
                <w:spacing w:val="5"/>
              </w:rPr>
              <w:t>高</w:t>
            </w:r>
            <w:r>
              <w:rPr>
                <w:spacing w:val="19"/>
                <w:w w:val="101"/>
              </w:rPr>
              <w:t xml:space="preserve"> </w:t>
            </w:r>
            <w:r>
              <w:rPr>
                <w:position w:val="-1"/>
              </w:rPr>
              <w:t>TG</w:t>
            </w:r>
            <w:r>
              <w:rPr>
                <w:spacing w:val="5"/>
                <w:position w:val="1"/>
              </w:rPr>
              <w:t>、</w:t>
            </w:r>
            <w:r>
              <w:rPr>
                <w:spacing w:val="5"/>
              </w:rPr>
              <w:t>极</w:t>
            </w:r>
            <w:r>
              <w:rPr/>
              <w:t xml:space="preserve"> </w:t>
            </w:r>
            <w:r>
              <w:rPr>
                <w:spacing w:val="28"/>
              </w:rPr>
              <w:t>低 </w:t>
            </w:r>
            <w:r>
              <w:rPr/>
              <w:t>LDL</w:t>
            </w:r>
            <w:r>
              <w:rPr>
                <w:spacing w:val="28"/>
              </w:rPr>
              <w:t>-C患者 </w:t>
            </w:r>
            <w:r>
              <w:rPr/>
              <w:t>ASCVD</w:t>
            </w:r>
            <w:r>
              <w:rPr>
                <w:spacing w:val="28"/>
              </w:rPr>
              <w:t>风险干预的靶点</w:t>
            </w:r>
          </w:p>
        </w:tc>
        <w:tc>
          <w:tcPr>
            <w:tcW w:w="414" w:type="dxa"/>
            <w:vAlign w:val="top"/>
          </w:tcPr>
          <w:p>
            <w:pPr>
              <w:pStyle w:val="TableText"/>
              <w:ind w:left="148"/>
              <w:spacing w:before="64" w:line="185" w:lineRule="auto"/>
              <w:rPr/>
            </w:pPr>
            <w:r>
              <w:rPr/>
              <w:t>Ⅰ</w:t>
            </w:r>
          </w:p>
        </w:tc>
        <w:tc>
          <w:tcPr>
            <w:tcW w:w="452" w:type="dxa"/>
            <w:vAlign w:val="top"/>
          </w:tcPr>
          <w:p>
            <w:pPr>
              <w:pStyle w:val="TableText"/>
              <w:ind w:left="182"/>
              <w:spacing w:before="76" w:line="166" w:lineRule="auto"/>
              <w:rPr/>
            </w:pPr>
            <w:r>
              <w:rPr>
                <w:spacing w:val="16"/>
                <w:w w:val="115"/>
              </w:rPr>
              <w:t>B</w:t>
            </w:r>
          </w:p>
        </w:tc>
      </w:tr>
      <w:tr>
        <w:trPr>
          <w:trHeight w:val="533" w:hRule="atLeast"/>
        </w:trPr>
        <w:tc>
          <w:tcPr>
            <w:tcW w:w="3669" w:type="dxa"/>
            <w:vAlign w:val="top"/>
            <w:gridSpan w:val="2"/>
          </w:tcPr>
          <w:p>
            <w:pPr>
              <w:pStyle w:val="TableText"/>
              <w:ind w:left="237" w:right="94" w:hanging="180"/>
              <w:spacing w:before="54" w:line="196" w:lineRule="auto"/>
              <w:rPr/>
            </w:pPr>
            <w:r>
              <w:rPr>
                <w:spacing w:val="-1"/>
              </w:rPr>
              <w:t>ApoB作为糖</w:t>
            </w:r>
            <w:r>
              <w:rPr>
                <w:spacing w:val="-15"/>
              </w:rPr>
              <w:t xml:space="preserve"> </w:t>
            </w:r>
            <w:r>
              <w:rPr>
                <w:spacing w:val="-1"/>
              </w:rPr>
              <w:t>尿</w:t>
            </w:r>
            <w:r>
              <w:rPr>
                <w:spacing w:val="-15"/>
              </w:rPr>
              <w:t xml:space="preserve"> </w:t>
            </w:r>
            <w:r>
              <w:rPr>
                <w:spacing w:val="-1"/>
              </w:rPr>
              <w:t>病</w:t>
            </w:r>
            <w:r>
              <w:rPr>
                <w:spacing w:val="-22"/>
              </w:rPr>
              <w:t xml:space="preserve"> </w:t>
            </w:r>
            <w:r>
              <w:rPr>
                <w:spacing w:val="-1"/>
                <w:position w:val="1"/>
              </w:rPr>
              <w:t>、</w:t>
            </w:r>
            <w:r>
              <w:rPr>
                <w:spacing w:val="-1"/>
              </w:rPr>
              <w:t>代</w:t>
            </w:r>
            <w:r>
              <w:rPr>
                <w:spacing w:val="-17"/>
              </w:rPr>
              <w:t xml:space="preserve"> </w:t>
            </w:r>
            <w:r>
              <w:rPr>
                <w:spacing w:val="-1"/>
              </w:rPr>
              <w:t>谢</w:t>
            </w:r>
            <w:r>
              <w:rPr>
                <w:spacing w:val="-16"/>
              </w:rPr>
              <w:t xml:space="preserve"> </w:t>
            </w:r>
            <w:r>
              <w:rPr>
                <w:spacing w:val="-1"/>
              </w:rPr>
              <w:t>综</w:t>
            </w:r>
            <w:r>
              <w:rPr>
                <w:spacing w:val="-16"/>
              </w:rPr>
              <w:t xml:space="preserve"> </w:t>
            </w:r>
            <w:r>
              <w:rPr>
                <w:spacing w:val="-1"/>
              </w:rPr>
              <w:t>合</w:t>
            </w:r>
            <w:r>
              <w:rPr>
                <w:spacing w:val="-13"/>
              </w:rPr>
              <w:t xml:space="preserve"> </w:t>
            </w:r>
            <w:r>
              <w:rPr>
                <w:spacing w:val="-1"/>
              </w:rPr>
              <w:t>征</w:t>
            </w:r>
            <w:r>
              <w:rPr>
                <w:spacing w:val="-23"/>
              </w:rPr>
              <w:t xml:space="preserve"> </w:t>
            </w:r>
            <w:r>
              <w:rPr>
                <w:spacing w:val="-1"/>
                <w:position w:val="1"/>
              </w:rPr>
              <w:t>、</w:t>
            </w:r>
            <w:r>
              <w:rPr>
                <w:spacing w:val="-1"/>
              </w:rPr>
              <w:t>高</w:t>
            </w:r>
            <w:r>
              <w:rPr>
                <w:spacing w:val="31"/>
                <w:w w:val="101"/>
              </w:rPr>
              <w:t xml:space="preserve"> </w:t>
            </w:r>
            <w:r>
              <w:rPr>
                <w:spacing w:val="-1"/>
                <w:position w:val="-1"/>
              </w:rPr>
              <w:t>TG</w:t>
            </w:r>
            <w:r>
              <w:rPr>
                <w:spacing w:val="-1"/>
                <w:position w:val="1"/>
              </w:rPr>
              <w:t>、</w:t>
            </w:r>
            <w:r>
              <w:rPr>
                <w:spacing w:val="-2"/>
              </w:rPr>
              <w:t>极</w:t>
            </w:r>
            <w:r>
              <w:rPr>
                <w:spacing w:val="-16"/>
              </w:rPr>
              <w:t xml:space="preserve"> </w:t>
            </w:r>
            <w:r>
              <w:rPr>
                <w:spacing w:val="-2"/>
              </w:rPr>
              <w:t>低</w:t>
            </w:r>
            <w:r>
              <w:rPr/>
              <w:t xml:space="preserve"> </w:t>
            </w:r>
            <w:r>
              <w:rPr/>
              <w:t>LDL</w:t>
            </w:r>
            <w:r>
              <w:rPr>
                <w:spacing w:val="29"/>
              </w:rPr>
              <w:t>-C患者 </w:t>
            </w:r>
            <w:r>
              <w:rPr/>
              <w:t>ASCVD</w:t>
            </w:r>
            <w:r>
              <w:rPr>
                <w:spacing w:val="29"/>
              </w:rPr>
              <w:t>风险干预的次要靶点</w:t>
            </w:r>
          </w:p>
        </w:tc>
        <w:tc>
          <w:tcPr>
            <w:tcW w:w="414" w:type="dxa"/>
            <w:vAlign w:val="top"/>
          </w:tcPr>
          <w:p>
            <w:pPr>
              <w:pStyle w:val="TableText"/>
              <w:ind w:left="100"/>
              <w:spacing w:before="65" w:line="184" w:lineRule="auto"/>
              <w:rPr/>
            </w:pPr>
            <w:r>
              <w:rPr>
                <w:spacing w:val="-3"/>
              </w:rPr>
              <w:t>Ⅱ</w:t>
            </w:r>
            <w:r>
              <w:rPr>
                <w:spacing w:val="-27"/>
              </w:rPr>
              <w:t xml:space="preserve"> </w:t>
            </w:r>
            <w:r>
              <w:rPr>
                <w:spacing w:val="-3"/>
              </w:rPr>
              <w:t>a</w:t>
            </w:r>
          </w:p>
        </w:tc>
        <w:tc>
          <w:tcPr>
            <w:tcW w:w="452" w:type="dxa"/>
            <w:vAlign w:val="top"/>
          </w:tcPr>
          <w:p>
            <w:pPr>
              <w:pStyle w:val="TableText"/>
              <w:ind w:left="178"/>
              <w:spacing w:before="73" w:line="170" w:lineRule="auto"/>
              <w:rPr/>
            </w:pPr>
            <w:r>
              <w:rPr>
                <w:spacing w:val="26"/>
              </w:rPr>
              <w:t>C</w:t>
            </w:r>
          </w:p>
        </w:tc>
      </w:tr>
      <w:tr>
        <w:trPr>
          <w:trHeight w:val="530" w:hRule="atLeast"/>
        </w:trPr>
        <w:tc>
          <w:tcPr>
            <w:tcW w:w="3669" w:type="dxa"/>
            <w:vAlign w:val="top"/>
            <w:gridSpan w:val="2"/>
          </w:tcPr>
          <w:p>
            <w:pPr>
              <w:pStyle w:val="TableText"/>
              <w:ind w:left="58"/>
              <w:spacing w:before="56" w:line="183" w:lineRule="auto"/>
              <w:rPr/>
            </w:pPr>
            <w:r>
              <w:rPr>
                <w:spacing w:val="21"/>
              </w:rPr>
              <w:t>高</w:t>
            </w:r>
            <w:r>
              <w:rPr/>
              <w:t>TG</w:t>
            </w:r>
            <w:r>
              <w:rPr>
                <w:spacing w:val="21"/>
              </w:rPr>
              <w:t>作</w:t>
            </w:r>
            <w:r>
              <w:rPr>
                <w:spacing w:val="-12"/>
              </w:rPr>
              <w:t xml:space="preserve"> </w:t>
            </w:r>
            <w:r>
              <w:rPr>
                <w:spacing w:val="21"/>
              </w:rPr>
              <w:t>为</w:t>
            </w:r>
            <w:r>
              <w:rPr>
                <w:spacing w:val="30"/>
              </w:rPr>
              <w:t xml:space="preserve"> </w:t>
            </w:r>
            <w:r>
              <w:rPr>
                <w:position w:val="-1"/>
              </w:rPr>
              <w:t>LDL</w:t>
            </w:r>
            <w:r>
              <w:rPr>
                <w:spacing w:val="21"/>
                <w:position w:val="-1"/>
              </w:rPr>
              <w:t>-C</w:t>
            </w:r>
            <w:r>
              <w:rPr>
                <w:spacing w:val="-10"/>
                <w:position w:val="-1"/>
              </w:rPr>
              <w:t xml:space="preserve"> </w:t>
            </w:r>
            <w:r>
              <w:rPr>
                <w:spacing w:val="21"/>
              </w:rPr>
              <w:t>达</w:t>
            </w:r>
            <w:r>
              <w:rPr>
                <w:spacing w:val="-19"/>
              </w:rPr>
              <w:t xml:space="preserve"> </w:t>
            </w:r>
            <w:r>
              <w:rPr>
                <w:spacing w:val="21"/>
              </w:rPr>
              <w:t>标</w:t>
            </w:r>
            <w:r>
              <w:rPr>
                <w:spacing w:val="-20"/>
              </w:rPr>
              <w:t xml:space="preserve"> </w:t>
            </w:r>
            <w:r>
              <w:rPr>
                <w:spacing w:val="21"/>
              </w:rPr>
              <w:t>后</w:t>
            </w:r>
            <w:r>
              <w:rPr>
                <w:spacing w:val="30"/>
              </w:rPr>
              <w:t xml:space="preserve"> </w:t>
            </w:r>
            <w:r>
              <w:rPr>
                <w:position w:val="-1"/>
              </w:rPr>
              <w:t>ASCVD</w:t>
            </w:r>
            <w:r>
              <w:rPr>
                <w:spacing w:val="21"/>
                <w:position w:val="-1"/>
              </w:rPr>
              <w:t xml:space="preserve"> </w:t>
            </w:r>
            <w:r>
              <w:rPr>
                <w:spacing w:val="21"/>
              </w:rPr>
              <w:t>高</w:t>
            </w:r>
            <w:r>
              <w:rPr>
                <w:spacing w:val="-17"/>
              </w:rPr>
              <w:t xml:space="preserve"> </w:t>
            </w:r>
            <w:r>
              <w:rPr>
                <w:spacing w:val="21"/>
              </w:rPr>
              <w:t>危</w:t>
            </w:r>
            <w:r>
              <w:rPr>
                <w:spacing w:val="-13"/>
              </w:rPr>
              <w:t xml:space="preserve"> </w:t>
            </w:r>
            <w:r>
              <w:rPr>
                <w:spacing w:val="21"/>
              </w:rPr>
              <w:t>患</w:t>
            </w:r>
            <w:r>
              <w:rPr>
                <w:spacing w:val="-16"/>
              </w:rPr>
              <w:t xml:space="preserve"> </w:t>
            </w:r>
            <w:r>
              <w:rPr>
                <w:spacing w:val="21"/>
              </w:rPr>
              <w:t>者</w:t>
            </w:r>
          </w:p>
          <w:p>
            <w:pPr>
              <w:pStyle w:val="TableText"/>
              <w:ind w:left="237"/>
              <w:spacing w:before="46" w:line="173" w:lineRule="auto"/>
              <w:rPr/>
            </w:pPr>
            <w:r>
              <w:rPr>
                <w:spacing w:val="15"/>
              </w:rPr>
              <w:t>管理指标</w:t>
            </w:r>
          </w:p>
        </w:tc>
        <w:tc>
          <w:tcPr>
            <w:tcW w:w="414" w:type="dxa"/>
            <w:vAlign w:val="top"/>
          </w:tcPr>
          <w:p>
            <w:pPr>
              <w:pStyle w:val="TableText"/>
              <w:ind w:left="100"/>
              <w:spacing w:before="66" w:line="184" w:lineRule="auto"/>
              <w:rPr/>
            </w:pPr>
            <w:r>
              <w:rPr>
                <w:spacing w:val="-3"/>
              </w:rPr>
              <w:t>Ⅱ</w:t>
            </w:r>
            <w:r>
              <w:rPr>
                <w:spacing w:val="-27"/>
              </w:rPr>
              <w:t xml:space="preserve"> </w:t>
            </w:r>
            <w:r>
              <w:rPr>
                <w:spacing w:val="-3"/>
              </w:rPr>
              <w:t>a</w:t>
            </w:r>
          </w:p>
        </w:tc>
        <w:tc>
          <w:tcPr>
            <w:tcW w:w="452" w:type="dxa"/>
            <w:vAlign w:val="top"/>
          </w:tcPr>
          <w:p>
            <w:pPr>
              <w:pStyle w:val="TableText"/>
              <w:ind w:left="182"/>
              <w:spacing w:before="78" w:line="166" w:lineRule="auto"/>
              <w:rPr/>
            </w:pPr>
            <w:r>
              <w:rPr>
                <w:spacing w:val="16"/>
                <w:w w:val="115"/>
              </w:rPr>
              <w:t>B</w:t>
            </w:r>
          </w:p>
        </w:tc>
      </w:tr>
      <w:tr>
        <w:trPr>
          <w:trHeight w:val="274" w:hRule="atLeast"/>
        </w:trPr>
        <w:tc>
          <w:tcPr>
            <w:tcW w:w="3669" w:type="dxa"/>
            <w:vAlign w:val="top"/>
            <w:gridSpan w:val="2"/>
          </w:tcPr>
          <w:p>
            <w:pPr>
              <w:pStyle w:val="TableText"/>
              <w:ind w:left="58"/>
              <w:spacing w:before="60" w:line="169" w:lineRule="auto"/>
              <w:rPr/>
            </w:pPr>
            <w:r>
              <w:rPr>
                <w:spacing w:val="22"/>
              </w:rPr>
              <w:t>高 </w:t>
            </w:r>
            <w:r>
              <w:rPr/>
              <w:t>Lp</w:t>
            </w:r>
            <w:r>
              <w:rPr>
                <w:spacing w:val="22"/>
              </w:rPr>
              <w:t>(</w:t>
            </w:r>
            <w:r>
              <w:rPr>
                <w:spacing w:val="22"/>
                <w:position w:val="-1"/>
              </w:rPr>
              <w:t>a</w:t>
            </w:r>
            <w:r>
              <w:rPr>
                <w:spacing w:val="22"/>
              </w:rPr>
              <w:t>)</w:t>
            </w:r>
            <w:r>
              <w:rPr>
                <w:spacing w:val="-10"/>
              </w:rPr>
              <w:t xml:space="preserve"> </w:t>
            </w:r>
            <w:r>
              <w:rPr>
                <w:spacing w:val="22"/>
              </w:rPr>
              <w:t>作为 </w:t>
            </w:r>
            <w:r>
              <w:rPr/>
              <w:t>ASCVD</w:t>
            </w:r>
            <w:r>
              <w:rPr>
                <w:spacing w:val="22"/>
              </w:rPr>
              <w:t>高危患者的管理指标</w:t>
            </w:r>
          </w:p>
        </w:tc>
        <w:tc>
          <w:tcPr>
            <w:tcW w:w="414" w:type="dxa"/>
            <w:vAlign w:val="top"/>
          </w:tcPr>
          <w:p>
            <w:pPr>
              <w:pStyle w:val="TableText"/>
              <w:ind w:left="100"/>
              <w:spacing w:before="69" w:line="170" w:lineRule="auto"/>
              <w:rPr/>
            </w:pPr>
            <w:r>
              <w:rPr>
                <w:spacing w:val="-3"/>
              </w:rPr>
              <w:t>Ⅱ</w:t>
            </w:r>
            <w:r>
              <w:rPr>
                <w:spacing w:val="-27"/>
              </w:rPr>
              <w:t xml:space="preserve"> </w:t>
            </w:r>
            <w:r>
              <w:rPr>
                <w:spacing w:val="-3"/>
              </w:rPr>
              <w:t>a</w:t>
            </w:r>
          </w:p>
        </w:tc>
        <w:tc>
          <w:tcPr>
            <w:tcW w:w="452" w:type="dxa"/>
            <w:vAlign w:val="top"/>
          </w:tcPr>
          <w:p>
            <w:pPr>
              <w:pStyle w:val="TableText"/>
              <w:ind w:left="178"/>
              <w:spacing w:before="78" w:line="162" w:lineRule="auto"/>
              <w:rPr/>
            </w:pPr>
            <w:r>
              <w:rPr>
                <w:spacing w:val="26"/>
              </w:rPr>
              <w:t>C</w:t>
            </w:r>
          </w:p>
        </w:tc>
      </w:tr>
      <w:tr>
        <w:trPr>
          <w:trHeight w:val="275" w:hRule="atLeast"/>
        </w:trPr>
        <w:tc>
          <w:tcPr>
            <w:tcW w:w="3669" w:type="dxa"/>
            <w:vAlign w:val="top"/>
            <w:gridSpan w:val="2"/>
            <w:tcBorders>
              <w:bottom w:val="single" w:color="231F20" w:sz="2" w:space="0"/>
            </w:tcBorders>
          </w:tcPr>
          <w:p>
            <w:pPr>
              <w:pStyle w:val="TableText"/>
              <w:ind w:left="56"/>
              <w:spacing w:before="53" w:line="185" w:lineRule="auto"/>
              <w:rPr/>
            </w:pPr>
            <w:r>
              <w:rPr>
                <w:spacing w:val="22"/>
              </w:rPr>
              <w:t>不推荐</w:t>
            </w:r>
            <w:r>
              <w:rPr>
                <w:spacing w:val="25"/>
                <w:w w:val="101"/>
              </w:rPr>
              <w:t xml:space="preserve"> </w:t>
            </w:r>
            <w:r>
              <w:rPr/>
              <w:t>HDL</w:t>
            </w:r>
            <w:r>
              <w:rPr>
                <w:spacing w:val="22"/>
              </w:rPr>
              <w:t>-C作为干预靶点</w:t>
            </w:r>
          </w:p>
        </w:tc>
        <w:tc>
          <w:tcPr>
            <w:tcW w:w="414" w:type="dxa"/>
            <w:vAlign w:val="top"/>
            <w:tcBorders>
              <w:bottom w:val="single" w:color="231F20" w:sz="2" w:space="0"/>
            </w:tcBorders>
          </w:tcPr>
          <w:p>
            <w:pPr>
              <w:pStyle w:val="TableText"/>
              <w:ind w:left="129"/>
              <w:spacing w:before="64" w:line="175" w:lineRule="auto"/>
              <w:rPr/>
            </w:pPr>
            <w:r>
              <w:rPr/>
              <w:t>Ⅲ</w:t>
            </w:r>
          </w:p>
        </w:tc>
        <w:tc>
          <w:tcPr>
            <w:tcW w:w="452" w:type="dxa"/>
            <w:vAlign w:val="top"/>
            <w:tcBorders>
              <w:bottom w:val="single" w:color="231F20" w:sz="2" w:space="0"/>
            </w:tcBorders>
          </w:tcPr>
          <w:p>
            <w:pPr>
              <w:pStyle w:val="TableText"/>
              <w:ind w:left="170"/>
              <w:spacing w:before="71" w:line="169" w:lineRule="auto"/>
              <w:rPr/>
            </w:pPr>
            <w:r>
              <w:rPr>
                <w:spacing w:val="3"/>
                <w:w w:val="125"/>
              </w:rPr>
              <w:t>A</w:t>
            </w:r>
          </w:p>
        </w:tc>
      </w:tr>
    </w:tbl>
    <w:p>
      <w:pPr>
        <w:spacing w:line="268" w:lineRule="auto"/>
        <w:rPr>
          <w:rFonts w:ascii="Arial"/>
          <w:sz w:val="21"/>
        </w:rPr>
      </w:pPr>
      <w:r/>
    </w:p>
    <w:p>
      <w:pPr>
        <w:pStyle w:val="BodyText"/>
        <w:ind w:left="2096"/>
        <w:spacing w:before="70" w:line="226" w:lineRule="auto"/>
        <w:outlineLvl w:val="1"/>
        <w:rPr>
          <w:rFonts w:ascii="SimHei" w:hAnsi="SimHei" w:eastAsia="SimHei" w:cs="SimHei"/>
          <w:sz w:val="16"/>
          <w:szCs w:val="16"/>
        </w:rPr>
      </w:pPr>
      <w:r>
        <w:rPr>
          <w:rFonts w:ascii="SimHei" w:hAnsi="SimHei" w:eastAsia="SimHei" w:cs="SimHei"/>
          <w:sz w:val="16"/>
          <w:szCs w:val="16"/>
          <w:spacing w:val="13"/>
        </w:rPr>
        <w:t>表</w:t>
      </w:r>
      <w:r>
        <w:rPr>
          <w:rFonts w:ascii="SimHei" w:hAnsi="SimHei" w:eastAsia="SimHei" w:cs="SimHei"/>
          <w:sz w:val="16"/>
          <w:szCs w:val="16"/>
          <w:spacing w:val="-9"/>
        </w:rPr>
        <w:t xml:space="preserve"> </w:t>
      </w:r>
      <w:r>
        <w:rPr>
          <w:sz w:val="16"/>
          <w:szCs w:val="16"/>
          <w:spacing w:val="13"/>
          <w:position w:val="-2"/>
        </w:rPr>
        <w:t>2   </w:t>
      </w:r>
      <w:r>
        <w:rPr>
          <w:rFonts w:ascii="SimHei" w:hAnsi="SimHei" w:eastAsia="SimHei" w:cs="SimHei"/>
          <w:sz w:val="16"/>
          <w:szCs w:val="16"/>
          <w:spacing w:val="13"/>
        </w:rPr>
        <w:t>降脂靶点的目标值</w:t>
      </w:r>
    </w:p>
    <w:p>
      <w:pPr>
        <w:pStyle w:val="BodyText"/>
        <w:ind w:left="1576"/>
        <w:spacing w:before="36" w:line="163" w:lineRule="auto"/>
        <w:outlineLvl w:val="1"/>
        <w:rPr>
          <w:sz w:val="16"/>
          <w:szCs w:val="16"/>
        </w:rPr>
      </w:pPr>
      <w:r>
        <w:rPr>
          <w:sz w:val="16"/>
          <w:szCs w:val="16"/>
          <w:spacing w:val="6"/>
        </w:rPr>
        <w:t>Table2</w:t>
      </w:r>
      <w:r>
        <w:rPr>
          <w:sz w:val="16"/>
          <w:szCs w:val="16"/>
          <w:spacing w:val="5"/>
        </w:rPr>
        <w:t xml:space="preserve">   </w:t>
      </w:r>
      <w:r>
        <w:rPr>
          <w:sz w:val="16"/>
          <w:szCs w:val="16"/>
          <w:spacing w:val="6"/>
        </w:rPr>
        <w:t>Targetvaluesoflipid</w:t>
      </w:r>
      <w:r>
        <w:rPr>
          <w:sz w:val="16"/>
          <w:szCs w:val="16"/>
          <w:spacing w:val="-16"/>
        </w:rPr>
        <w:t xml:space="preserve"> </w:t>
      </w:r>
      <w:r>
        <w:rPr>
          <w:sz w:val="16"/>
          <w:szCs w:val="16"/>
          <w:spacing w:val="6"/>
        </w:rPr>
        <w:t>lowering</w:t>
      </w:r>
    </w:p>
    <w:p>
      <w:pPr>
        <w:spacing w:line="44" w:lineRule="exact"/>
        <w:rPr/>
      </w:pPr>
      <w:r/>
    </w:p>
    <w:tbl>
      <w:tblPr>
        <w:tblStyle w:val="TableNormal"/>
        <w:tblW w:w="4535" w:type="dxa"/>
        <w:tblInd w:w="7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0"/>
        <w:gridCol w:w="1896"/>
        <w:gridCol w:w="933"/>
        <w:gridCol w:w="856"/>
      </w:tblGrid>
      <w:tr>
        <w:trPr>
          <w:trHeight w:val="260" w:hRule="atLeast"/>
        </w:trPr>
        <w:tc>
          <w:tcPr>
            <w:tcW w:w="850" w:type="dxa"/>
            <w:vAlign w:val="top"/>
            <w:tcBorders>
              <w:bottom w:val="single" w:color="231F20" w:sz="2" w:space="0"/>
              <w:top w:val="single" w:color="231F20" w:sz="6" w:space="0"/>
            </w:tcBorders>
          </w:tcPr>
          <w:p>
            <w:pPr>
              <w:pStyle w:val="TableText"/>
              <w:ind w:left="58"/>
              <w:spacing w:before="40" w:line="183" w:lineRule="auto"/>
              <w:rPr/>
            </w:pPr>
            <w:r>
              <w:rPr>
                <w:spacing w:val="15"/>
              </w:rPr>
              <w:t>风险等级</w:t>
            </w:r>
          </w:p>
        </w:tc>
        <w:tc>
          <w:tcPr>
            <w:tcW w:w="1896" w:type="dxa"/>
            <w:vAlign w:val="top"/>
            <w:tcBorders>
              <w:bottom w:val="single" w:color="231F20" w:sz="2" w:space="0"/>
              <w:top w:val="single" w:color="231F20" w:sz="6" w:space="0"/>
            </w:tcBorders>
          </w:tcPr>
          <w:p>
            <w:pPr>
              <w:pStyle w:val="TableText"/>
              <w:ind w:left="352"/>
              <w:spacing w:before="40" w:line="183" w:lineRule="auto"/>
              <w:rPr/>
            </w:pPr>
            <w:r>
              <w:rPr/>
              <w:t>LDL</w:t>
            </w:r>
            <w:r>
              <w:rPr>
                <w:spacing w:val="27"/>
              </w:rPr>
              <w:t>-C推荐目标值</w:t>
            </w:r>
          </w:p>
        </w:tc>
        <w:tc>
          <w:tcPr>
            <w:tcW w:w="933" w:type="dxa"/>
            <w:vAlign w:val="top"/>
            <w:tcBorders>
              <w:bottom w:val="single" w:color="231F20" w:sz="2" w:space="0"/>
              <w:top w:val="single" w:color="231F20" w:sz="6" w:space="0"/>
            </w:tcBorders>
          </w:tcPr>
          <w:p>
            <w:pPr>
              <w:pStyle w:val="TableText"/>
              <w:ind w:left="164"/>
              <w:spacing w:before="40" w:line="183" w:lineRule="auto"/>
              <w:rPr/>
            </w:pPr>
            <w:r>
              <w:rPr>
                <w:spacing w:val="15"/>
              </w:rPr>
              <w:t>推荐类别</w:t>
            </w:r>
          </w:p>
        </w:tc>
        <w:tc>
          <w:tcPr>
            <w:tcW w:w="856" w:type="dxa"/>
            <w:vAlign w:val="top"/>
            <w:tcBorders>
              <w:bottom w:val="single" w:color="231F20" w:sz="2" w:space="0"/>
              <w:top w:val="single" w:color="231F20" w:sz="6" w:space="0"/>
            </w:tcBorders>
          </w:tcPr>
          <w:p>
            <w:pPr>
              <w:pStyle w:val="TableText"/>
              <w:ind w:left="78"/>
              <w:spacing w:before="40" w:line="183" w:lineRule="auto"/>
              <w:rPr/>
            </w:pPr>
            <w:r>
              <w:rPr>
                <w:spacing w:val="16"/>
              </w:rPr>
              <w:t>证据等级</w:t>
            </w:r>
          </w:p>
        </w:tc>
      </w:tr>
      <w:tr>
        <w:trPr>
          <w:trHeight w:val="255" w:hRule="atLeast"/>
        </w:trPr>
        <w:tc>
          <w:tcPr>
            <w:tcW w:w="850" w:type="dxa"/>
            <w:vAlign w:val="top"/>
            <w:tcBorders>
              <w:top w:val="single" w:color="231F20" w:sz="2" w:space="0"/>
            </w:tcBorders>
          </w:tcPr>
          <w:p>
            <w:pPr>
              <w:pStyle w:val="TableText"/>
              <w:ind w:left="55"/>
              <w:spacing w:before="47" w:line="173" w:lineRule="auto"/>
              <w:rPr/>
            </w:pPr>
            <w:r>
              <w:rPr>
                <w:spacing w:val="11"/>
              </w:rPr>
              <w:t>低危</w:t>
            </w:r>
          </w:p>
        </w:tc>
        <w:tc>
          <w:tcPr>
            <w:tcW w:w="1896" w:type="dxa"/>
            <w:vAlign w:val="top"/>
            <w:tcBorders>
              <w:top w:val="single" w:color="231F20" w:sz="2" w:space="0"/>
            </w:tcBorders>
          </w:tcPr>
          <w:p>
            <w:pPr>
              <w:pStyle w:val="TableText"/>
              <w:ind w:left="513"/>
              <w:spacing w:before="53" w:line="167" w:lineRule="auto"/>
              <w:rPr/>
            </w:pPr>
            <w:r>
              <w:rPr>
                <w:spacing w:val="20"/>
              </w:rPr>
              <w:t>&lt;3. 4</w:t>
            </w:r>
            <w:r>
              <w:rPr>
                <w:spacing w:val="-10"/>
              </w:rPr>
              <w:t xml:space="preserve"> </w:t>
            </w:r>
            <w:r>
              <w:rPr/>
              <w:t>mmol</w:t>
            </w:r>
            <w:r>
              <w:rPr>
                <w:spacing w:val="20"/>
              </w:rPr>
              <w:t>/L</w:t>
            </w:r>
          </w:p>
        </w:tc>
        <w:tc>
          <w:tcPr>
            <w:tcW w:w="933" w:type="dxa"/>
            <w:vAlign w:val="top"/>
            <w:tcBorders>
              <w:top w:val="single" w:color="231F20" w:sz="2" w:space="0"/>
            </w:tcBorders>
          </w:tcPr>
          <w:p>
            <w:pPr>
              <w:pStyle w:val="TableText"/>
              <w:ind w:left="427"/>
              <w:spacing w:before="55" w:line="166" w:lineRule="auto"/>
              <w:rPr/>
            </w:pPr>
            <w:r>
              <w:rPr>
                <w:spacing w:val="-3"/>
              </w:rPr>
              <w:t>Ⅱ</w:t>
            </w:r>
            <w:r>
              <w:rPr>
                <w:spacing w:val="-27"/>
              </w:rPr>
              <w:t xml:space="preserve"> </w:t>
            </w:r>
            <w:r>
              <w:rPr>
                <w:spacing w:val="-3"/>
              </w:rPr>
              <w:t>a</w:t>
            </w:r>
          </w:p>
        </w:tc>
        <w:tc>
          <w:tcPr>
            <w:tcW w:w="856" w:type="dxa"/>
            <w:vAlign w:val="top"/>
            <w:tcBorders>
              <w:top w:val="single" w:color="231F20" w:sz="2" w:space="0"/>
            </w:tcBorders>
          </w:tcPr>
          <w:p>
            <w:pPr>
              <w:pStyle w:val="TableText"/>
              <w:ind w:left="386"/>
              <w:spacing w:before="66" w:line="178" w:lineRule="exact"/>
              <w:rPr/>
            </w:pPr>
            <w:r>
              <w:rPr>
                <w:spacing w:val="16"/>
                <w:w w:val="115"/>
                <w:position w:val="-4"/>
              </w:rPr>
              <w:t>B</w:t>
            </w:r>
          </w:p>
        </w:tc>
      </w:tr>
      <w:tr>
        <w:trPr>
          <w:trHeight w:val="268" w:hRule="atLeast"/>
        </w:trPr>
        <w:tc>
          <w:tcPr>
            <w:tcW w:w="850" w:type="dxa"/>
            <w:vAlign w:val="top"/>
          </w:tcPr>
          <w:p>
            <w:pPr>
              <w:pStyle w:val="TableText"/>
              <w:ind w:left="72"/>
              <w:spacing w:before="60" w:line="173" w:lineRule="auto"/>
              <w:rPr/>
            </w:pPr>
            <w:r>
              <w:rPr>
                <w:spacing w:val="-12"/>
                <w:w w:val="96"/>
              </w:rPr>
              <w:t>中</w:t>
            </w:r>
            <w:r>
              <w:rPr>
                <w:spacing w:val="-20"/>
              </w:rPr>
              <w:t xml:space="preserve"> </w:t>
            </w:r>
            <w:r>
              <w:rPr>
                <w:spacing w:val="-12"/>
                <w:w w:val="96"/>
              </w:rPr>
              <w:t>、高危</w:t>
            </w:r>
          </w:p>
        </w:tc>
        <w:tc>
          <w:tcPr>
            <w:tcW w:w="1896" w:type="dxa"/>
            <w:vAlign w:val="top"/>
          </w:tcPr>
          <w:p>
            <w:pPr>
              <w:pStyle w:val="TableText"/>
              <w:ind w:left="513"/>
              <w:spacing w:before="68" w:line="166" w:lineRule="auto"/>
              <w:rPr/>
            </w:pPr>
            <w:r>
              <w:rPr>
                <w:spacing w:val="20"/>
              </w:rPr>
              <w:t>&lt;2. 6</w:t>
            </w:r>
            <w:r>
              <w:rPr>
                <w:spacing w:val="-10"/>
              </w:rPr>
              <w:t xml:space="preserve"> </w:t>
            </w:r>
            <w:r>
              <w:rPr/>
              <w:t>mmol</w:t>
            </w:r>
            <w:r>
              <w:rPr>
                <w:spacing w:val="20"/>
              </w:rPr>
              <w:t>/L</w:t>
            </w:r>
          </w:p>
        </w:tc>
        <w:tc>
          <w:tcPr>
            <w:tcW w:w="933" w:type="dxa"/>
            <w:vAlign w:val="top"/>
          </w:tcPr>
          <w:p>
            <w:pPr>
              <w:pStyle w:val="TableText"/>
              <w:ind w:left="475"/>
              <w:spacing w:before="69" w:line="165" w:lineRule="auto"/>
              <w:rPr/>
            </w:pPr>
            <w:r>
              <w:rPr/>
              <w:t>Ⅰ</w:t>
            </w:r>
          </w:p>
        </w:tc>
        <w:tc>
          <w:tcPr>
            <w:tcW w:w="856" w:type="dxa"/>
            <w:vAlign w:val="top"/>
          </w:tcPr>
          <w:p>
            <w:pPr>
              <w:pStyle w:val="TableText"/>
              <w:ind w:left="374"/>
              <w:spacing w:before="76" w:line="159" w:lineRule="auto"/>
              <w:rPr/>
            </w:pPr>
            <w:r>
              <w:rPr>
                <w:spacing w:val="3"/>
                <w:w w:val="125"/>
              </w:rPr>
              <w:t>A</w:t>
            </w:r>
          </w:p>
        </w:tc>
      </w:tr>
      <w:tr>
        <w:trPr>
          <w:trHeight w:val="263" w:hRule="atLeast"/>
        </w:trPr>
        <w:tc>
          <w:tcPr>
            <w:tcW w:w="850" w:type="dxa"/>
            <w:vAlign w:val="top"/>
            <w:vMerge w:val="restart"/>
            <w:tcBorders>
              <w:bottom w:val="nil"/>
            </w:tcBorders>
          </w:tcPr>
          <w:p>
            <w:pPr>
              <w:pStyle w:val="TableText"/>
              <w:ind w:left="55"/>
              <w:spacing w:before="61" w:line="184" w:lineRule="auto"/>
              <w:rPr/>
            </w:pPr>
            <w:r>
              <w:rPr>
                <w:spacing w:val="14"/>
              </w:rPr>
              <w:t>极高危</w:t>
            </w:r>
          </w:p>
        </w:tc>
        <w:tc>
          <w:tcPr>
            <w:tcW w:w="1896" w:type="dxa"/>
            <w:vAlign w:val="top"/>
          </w:tcPr>
          <w:p>
            <w:pPr>
              <w:pStyle w:val="TableText"/>
              <w:ind w:left="468"/>
              <w:spacing w:before="70" w:line="182" w:lineRule="exact"/>
              <w:rPr/>
            </w:pPr>
            <w:r>
              <w:rPr>
                <w:spacing w:val="20"/>
              </w:rPr>
              <w:t>&lt;1. 8</w:t>
            </w:r>
            <w:r>
              <w:rPr>
                <w:spacing w:val="-10"/>
              </w:rPr>
              <w:t xml:space="preserve"> </w:t>
            </w:r>
            <w:r>
              <w:rPr/>
              <w:t>mmol</w:t>
            </w:r>
            <w:r>
              <w:rPr>
                <w:spacing w:val="20"/>
              </w:rPr>
              <w:t>/L</w:t>
            </w:r>
            <w:r>
              <w:rPr>
                <w:spacing w:val="20"/>
                <w:position w:val="2"/>
              </w:rPr>
              <w:t>,</w:t>
            </w:r>
          </w:p>
        </w:tc>
        <w:tc>
          <w:tcPr>
            <w:tcW w:w="933" w:type="dxa"/>
            <w:vAlign w:val="top"/>
          </w:tcPr>
          <w:p>
            <w:pPr>
              <w:pStyle w:val="TableText"/>
              <w:ind w:left="475"/>
              <w:spacing w:before="71" w:line="159" w:lineRule="auto"/>
              <w:rPr/>
            </w:pPr>
            <w:r>
              <w:rPr/>
              <w:t>Ⅰ</w:t>
            </w:r>
          </w:p>
        </w:tc>
        <w:tc>
          <w:tcPr>
            <w:tcW w:w="856" w:type="dxa"/>
            <w:vAlign w:val="top"/>
          </w:tcPr>
          <w:p>
            <w:pPr>
              <w:pStyle w:val="TableText"/>
              <w:ind w:left="374"/>
              <w:spacing w:before="77" w:line="175" w:lineRule="exact"/>
              <w:rPr/>
            </w:pPr>
            <w:r>
              <w:rPr>
                <w:spacing w:val="3"/>
                <w:w w:val="125"/>
                <w:position w:val="-1"/>
              </w:rPr>
              <w:t>A</w:t>
            </w:r>
          </w:p>
        </w:tc>
      </w:tr>
      <w:tr>
        <w:trPr>
          <w:trHeight w:val="266" w:hRule="atLeast"/>
        </w:trPr>
        <w:tc>
          <w:tcPr>
            <w:tcW w:w="850" w:type="dxa"/>
            <w:vAlign w:val="top"/>
            <w:vMerge w:val="continue"/>
            <w:tcBorders>
              <w:top w:val="nil"/>
            </w:tcBorders>
          </w:tcPr>
          <w:p>
            <w:pPr>
              <w:rPr>
                <w:rFonts w:ascii="Arial"/>
                <w:sz w:val="21"/>
              </w:rPr>
            </w:pPr>
            <w:r/>
          </w:p>
        </w:tc>
        <w:tc>
          <w:tcPr>
            <w:tcW w:w="1896" w:type="dxa"/>
            <w:vAlign w:val="top"/>
          </w:tcPr>
          <w:p>
            <w:pPr>
              <w:pStyle w:val="TableText"/>
              <w:spacing w:before="62" w:line="169" w:lineRule="auto"/>
              <w:jc w:val="right"/>
              <w:rPr/>
            </w:pPr>
            <w:r>
              <w:rPr>
                <w:spacing w:val="17"/>
              </w:rPr>
              <w:t>且较基线降低幅度</w:t>
            </w:r>
            <w:r>
              <w:rPr>
                <w:spacing w:val="-22"/>
              </w:rPr>
              <w:t xml:space="preserve"> </w:t>
            </w:r>
            <w:r>
              <w:rPr>
                <w:spacing w:val="17"/>
              </w:rPr>
              <w:t>&gt;50</w:t>
            </w:r>
          </w:p>
        </w:tc>
        <w:tc>
          <w:tcPr>
            <w:tcW w:w="933" w:type="dxa"/>
            <w:vAlign w:val="top"/>
          </w:tcPr>
          <w:p>
            <w:pPr>
              <w:pStyle w:val="TableText"/>
              <w:ind w:left="19"/>
              <w:spacing w:before="61" w:line="170" w:lineRule="auto"/>
              <w:rPr/>
            </w:pPr>
            <w:r>
              <w:rPr>
                <w:spacing w:val="8"/>
              </w:rPr>
              <w:t>%</w:t>
            </w:r>
          </w:p>
        </w:tc>
        <w:tc>
          <w:tcPr>
            <w:tcW w:w="856" w:type="dxa"/>
            <w:vAlign w:val="top"/>
          </w:tcPr>
          <w:p>
            <w:pPr>
              <w:rPr>
                <w:rFonts w:ascii="Arial"/>
                <w:sz w:val="21"/>
              </w:rPr>
            </w:pPr>
            <w:r/>
          </w:p>
        </w:tc>
      </w:tr>
      <w:tr>
        <w:trPr>
          <w:trHeight w:val="263" w:hRule="atLeast"/>
        </w:trPr>
        <w:tc>
          <w:tcPr>
            <w:tcW w:w="850" w:type="dxa"/>
            <w:vAlign w:val="top"/>
            <w:vMerge w:val="restart"/>
            <w:tcBorders>
              <w:bottom w:val="nil"/>
            </w:tcBorders>
          </w:tcPr>
          <w:p>
            <w:pPr>
              <w:pStyle w:val="TableText"/>
              <w:ind w:left="55"/>
              <w:spacing w:before="66" w:line="184" w:lineRule="auto"/>
              <w:rPr/>
            </w:pPr>
            <w:r>
              <w:rPr>
                <w:spacing w:val="14"/>
              </w:rPr>
              <w:t>超高危</w:t>
            </w:r>
          </w:p>
        </w:tc>
        <w:tc>
          <w:tcPr>
            <w:tcW w:w="1896" w:type="dxa"/>
            <w:vAlign w:val="top"/>
          </w:tcPr>
          <w:p>
            <w:pPr>
              <w:pStyle w:val="TableText"/>
              <w:ind w:left="468"/>
              <w:spacing w:before="74" w:line="178" w:lineRule="exact"/>
              <w:rPr/>
            </w:pPr>
            <w:r>
              <w:rPr>
                <w:spacing w:val="20"/>
              </w:rPr>
              <w:t>&lt;1. 4</w:t>
            </w:r>
            <w:r>
              <w:rPr>
                <w:spacing w:val="-10"/>
              </w:rPr>
              <w:t xml:space="preserve"> </w:t>
            </w:r>
            <w:r>
              <w:rPr/>
              <w:t>mmol</w:t>
            </w:r>
            <w:r>
              <w:rPr>
                <w:spacing w:val="20"/>
              </w:rPr>
              <w:t>/L</w:t>
            </w:r>
            <w:r>
              <w:rPr>
                <w:spacing w:val="20"/>
                <w:position w:val="2"/>
              </w:rPr>
              <w:t>,</w:t>
            </w:r>
          </w:p>
        </w:tc>
        <w:tc>
          <w:tcPr>
            <w:tcW w:w="933" w:type="dxa"/>
            <w:vAlign w:val="top"/>
          </w:tcPr>
          <w:p>
            <w:pPr>
              <w:pStyle w:val="TableText"/>
              <w:ind w:left="475"/>
              <w:spacing w:before="75" w:line="177" w:lineRule="exact"/>
              <w:rPr/>
            </w:pPr>
            <w:r>
              <w:rPr>
                <w:position w:val="-1"/>
              </w:rPr>
              <w:t>Ⅰ</w:t>
            </w:r>
          </w:p>
        </w:tc>
        <w:tc>
          <w:tcPr>
            <w:tcW w:w="856" w:type="dxa"/>
            <w:vAlign w:val="top"/>
          </w:tcPr>
          <w:p>
            <w:pPr>
              <w:pStyle w:val="TableText"/>
              <w:ind w:left="374"/>
              <w:spacing w:before="82" w:line="170" w:lineRule="exact"/>
              <w:rPr/>
            </w:pPr>
            <w:r>
              <w:rPr>
                <w:spacing w:val="3"/>
                <w:w w:val="125"/>
                <w:position w:val="-1"/>
              </w:rPr>
              <w:t>A</w:t>
            </w:r>
          </w:p>
        </w:tc>
      </w:tr>
      <w:tr>
        <w:trPr>
          <w:trHeight w:val="281" w:hRule="atLeast"/>
        </w:trPr>
        <w:tc>
          <w:tcPr>
            <w:tcW w:w="850" w:type="dxa"/>
            <w:vAlign w:val="top"/>
            <w:vMerge w:val="continue"/>
            <w:tcBorders>
              <w:bottom w:val="single" w:color="231F20" w:sz="6" w:space="0"/>
              <w:top w:val="nil"/>
            </w:tcBorders>
          </w:tcPr>
          <w:p>
            <w:pPr>
              <w:rPr>
                <w:rFonts w:ascii="Arial"/>
                <w:sz w:val="21"/>
              </w:rPr>
            </w:pPr>
            <w:r/>
          </w:p>
        </w:tc>
        <w:tc>
          <w:tcPr>
            <w:tcW w:w="1896" w:type="dxa"/>
            <w:vAlign w:val="top"/>
            <w:tcBorders>
              <w:bottom w:val="single" w:color="231F20" w:sz="6" w:space="0"/>
            </w:tcBorders>
          </w:tcPr>
          <w:p>
            <w:pPr>
              <w:pStyle w:val="TableText"/>
              <w:spacing w:before="67" w:line="178" w:lineRule="auto"/>
              <w:jc w:val="right"/>
              <w:rPr/>
            </w:pPr>
            <w:r>
              <w:rPr>
                <w:spacing w:val="17"/>
              </w:rPr>
              <w:t>且较基线降低幅度</w:t>
            </w:r>
            <w:r>
              <w:rPr>
                <w:spacing w:val="-22"/>
              </w:rPr>
              <w:t xml:space="preserve"> </w:t>
            </w:r>
            <w:r>
              <w:rPr>
                <w:spacing w:val="17"/>
              </w:rPr>
              <w:t>&gt;50</w:t>
            </w:r>
          </w:p>
        </w:tc>
        <w:tc>
          <w:tcPr>
            <w:tcW w:w="933" w:type="dxa"/>
            <w:vAlign w:val="top"/>
            <w:tcBorders>
              <w:bottom w:val="single" w:color="231F20" w:sz="6" w:space="0"/>
            </w:tcBorders>
          </w:tcPr>
          <w:p>
            <w:pPr>
              <w:pStyle w:val="TableText"/>
              <w:ind w:left="19"/>
              <w:spacing w:before="66" w:line="179" w:lineRule="auto"/>
              <w:rPr/>
            </w:pPr>
            <w:r>
              <w:rPr>
                <w:spacing w:val="8"/>
              </w:rPr>
              <w:t>%</w:t>
            </w:r>
          </w:p>
        </w:tc>
        <w:tc>
          <w:tcPr>
            <w:tcW w:w="856" w:type="dxa"/>
            <w:vAlign w:val="top"/>
            <w:tcBorders>
              <w:bottom w:val="single" w:color="231F20" w:sz="6" w:space="0"/>
            </w:tcBorders>
          </w:tcPr>
          <w:p>
            <w:pPr>
              <w:rPr>
                <w:rFonts w:ascii="Arial"/>
                <w:sz w:val="21"/>
              </w:rPr>
            </w:pPr>
            <w:r/>
          </w:p>
        </w:tc>
      </w:tr>
    </w:tbl>
    <w:p>
      <w:pPr>
        <w:spacing w:line="277" w:lineRule="auto"/>
        <w:rPr>
          <w:rFonts w:ascii="Arial"/>
          <w:sz w:val="21"/>
        </w:rPr>
      </w:pPr>
      <w:r/>
    </w:p>
    <w:p>
      <w:pPr>
        <w:pStyle w:val="BodyText"/>
        <w:ind w:left="792"/>
        <w:spacing w:before="82" w:line="223" w:lineRule="auto"/>
        <w:outlineLvl w:val="0"/>
        <w:rPr>
          <w:rFonts w:ascii="SimHei" w:hAnsi="SimHei" w:eastAsia="SimHei" w:cs="SimHei"/>
        </w:rPr>
      </w:pPr>
      <w:r>
        <w:rPr>
          <w:spacing w:val="15"/>
          <w:position w:val="-2"/>
        </w:rPr>
        <w:t>4   </w:t>
      </w:r>
      <w:r>
        <w:rPr>
          <w:rFonts w:ascii="SimHei" w:hAnsi="SimHei" w:eastAsia="SimHei" w:cs="SimHei"/>
          <w:spacing w:val="15"/>
        </w:rPr>
        <w:t>降脂策略强调联合治疗</w:t>
      </w:r>
    </w:p>
    <w:p>
      <w:pPr>
        <w:pStyle w:val="BodyText"/>
        <w:ind w:left="793" w:right="292" w:firstLine="419"/>
        <w:spacing w:before="1" w:line="202" w:lineRule="auto"/>
        <w:jc w:val="both"/>
        <w:rPr/>
      </w:pPr>
      <w:r>
        <w:rPr/>
        <w:t>新指南</w:t>
      </w:r>
      <w:r>
        <w:rPr>
          <w:spacing w:val="-5"/>
        </w:rPr>
        <w:t xml:space="preserve"> </w:t>
      </w:r>
      <w:r>
        <w:rPr/>
        <w:t>的</w:t>
      </w:r>
      <w:r>
        <w:rPr>
          <w:spacing w:val="-11"/>
        </w:rPr>
        <w:t xml:space="preserve"> </w:t>
      </w:r>
      <w:r>
        <w:rPr/>
        <w:t>降</w:t>
      </w:r>
      <w:r>
        <w:rPr>
          <w:spacing w:val="-22"/>
        </w:rPr>
        <w:t xml:space="preserve"> </w:t>
      </w:r>
      <w:r>
        <w:rPr/>
        <w:t>脂</w:t>
      </w:r>
      <w:r>
        <w:rPr>
          <w:spacing w:val="-19"/>
        </w:rPr>
        <w:t xml:space="preserve"> </w:t>
      </w:r>
      <w:r>
        <w:rPr/>
        <w:t>策</w:t>
      </w:r>
      <w:r>
        <w:rPr>
          <w:spacing w:val="-12"/>
        </w:rPr>
        <w:t xml:space="preserve"> </w:t>
      </w:r>
      <w:r>
        <w:rPr/>
        <w:t>略 ,</w:t>
      </w:r>
      <w:r>
        <w:rPr>
          <w:spacing w:val="-23"/>
        </w:rPr>
        <w:t xml:space="preserve"> </w:t>
      </w:r>
      <w:r>
        <w:rPr/>
        <w:t>首</w:t>
      </w:r>
      <w:r>
        <w:rPr>
          <w:spacing w:val="-21"/>
        </w:rPr>
        <w:t xml:space="preserve"> </w:t>
      </w:r>
      <w:r>
        <w:rPr/>
        <w:t>先</w:t>
      </w:r>
      <w:r>
        <w:rPr>
          <w:spacing w:val="-19"/>
        </w:rPr>
        <w:t xml:space="preserve"> </w:t>
      </w:r>
      <w:r>
        <w:rPr/>
        <w:t>推</w:t>
      </w:r>
      <w:r>
        <w:rPr>
          <w:spacing w:val="-21"/>
        </w:rPr>
        <w:t xml:space="preserve"> </w:t>
      </w:r>
      <w:r>
        <w:rPr/>
        <w:t>荐</w:t>
      </w:r>
      <w:r>
        <w:rPr>
          <w:spacing w:val="-22"/>
        </w:rPr>
        <w:t xml:space="preserve"> </w:t>
      </w:r>
      <w:r>
        <w:rPr/>
        <w:t>健</w:t>
      </w:r>
      <w:r>
        <w:rPr>
          <w:spacing w:val="-23"/>
        </w:rPr>
        <w:t xml:space="preserve"> </w:t>
      </w:r>
      <w:r>
        <w:rPr/>
        <w:t>康</w:t>
      </w:r>
      <w:r>
        <w:rPr>
          <w:spacing w:val="-17"/>
        </w:rPr>
        <w:t xml:space="preserve"> </w:t>
      </w:r>
      <w:r>
        <w:rPr/>
        <w:t>生</w:t>
      </w:r>
      <w:r>
        <w:rPr>
          <w:spacing w:val="-15"/>
        </w:rPr>
        <w:t xml:space="preserve"> </w:t>
      </w:r>
      <w:r>
        <w:rPr/>
        <w:t>活</w:t>
      </w:r>
      <w:r>
        <w:rPr>
          <w:spacing w:val="-19"/>
        </w:rPr>
        <w:t xml:space="preserve"> </w:t>
      </w:r>
      <w:r>
        <w:rPr/>
        <w:t>方</w:t>
      </w:r>
      <w:r>
        <w:rPr>
          <w:spacing w:val="-19"/>
        </w:rPr>
        <w:t xml:space="preserve"> </w:t>
      </w:r>
      <w:r>
        <w:rPr/>
        <w:t>式  </w:t>
      </w:r>
      <w:r>
        <w:rPr>
          <w:spacing w:val="5"/>
        </w:rPr>
        <w:t>( </w:t>
      </w:r>
      <w:r>
        <w:rPr>
          <w:spacing w:val="5"/>
          <w:position w:val="-2"/>
        </w:rPr>
        <w:t>Ⅰ</w:t>
      </w:r>
      <w:r>
        <w:rPr>
          <w:spacing w:val="-38"/>
          <w:position w:val="-2"/>
        </w:rPr>
        <w:t xml:space="preserve"> </w:t>
      </w:r>
      <w:r>
        <w:rPr>
          <w:spacing w:val="5"/>
        </w:rPr>
        <w:t>类推荐</w:t>
      </w:r>
      <w:r>
        <w:rPr>
          <w:spacing w:val="-9"/>
        </w:rPr>
        <w:t xml:space="preserve"> </w:t>
      </w:r>
      <w:r>
        <w:rPr>
          <w:spacing w:val="5"/>
        </w:rPr>
        <w:t>,</w:t>
      </w:r>
      <w:r>
        <w:rPr>
          <w:spacing w:val="5"/>
          <w:position w:val="-2"/>
        </w:rPr>
        <w:t>B</w:t>
      </w:r>
      <w:r>
        <w:rPr>
          <w:spacing w:val="-16"/>
          <w:position w:val="-2"/>
        </w:rPr>
        <w:t xml:space="preserve"> </w:t>
      </w:r>
      <w:r>
        <w:rPr>
          <w:spacing w:val="5"/>
        </w:rPr>
        <w:t>级</w:t>
      </w:r>
      <w:r>
        <w:rPr>
          <w:spacing w:val="-28"/>
        </w:rPr>
        <w:t xml:space="preserve"> </w:t>
      </w:r>
      <w:r>
        <w:rPr>
          <w:spacing w:val="5"/>
        </w:rPr>
        <w:t>证</w:t>
      </w:r>
      <w:r>
        <w:rPr>
          <w:spacing w:val="-26"/>
        </w:rPr>
        <w:t xml:space="preserve"> </w:t>
      </w:r>
      <w:r>
        <w:rPr>
          <w:spacing w:val="5"/>
        </w:rPr>
        <w:t>据) ,</w:t>
      </w:r>
      <w:r>
        <w:rPr>
          <w:spacing w:val="-18"/>
        </w:rPr>
        <w:t xml:space="preserve"> </w:t>
      </w:r>
      <w:r>
        <w:rPr>
          <w:spacing w:val="5"/>
        </w:rPr>
        <w:t>当</w:t>
      </w:r>
      <w:r>
        <w:rPr>
          <w:spacing w:val="-25"/>
        </w:rPr>
        <w:t xml:space="preserve"> </w:t>
      </w:r>
      <w:r>
        <w:rPr>
          <w:spacing w:val="5"/>
        </w:rPr>
        <w:t>生</w:t>
      </w:r>
      <w:r>
        <w:rPr>
          <w:spacing w:val="-22"/>
        </w:rPr>
        <w:t xml:space="preserve"> </w:t>
      </w:r>
      <w:r>
        <w:rPr>
          <w:spacing w:val="5"/>
        </w:rPr>
        <w:t>活</w:t>
      </w:r>
      <w:r>
        <w:rPr>
          <w:spacing w:val="-28"/>
        </w:rPr>
        <w:t xml:space="preserve"> </w:t>
      </w:r>
      <w:r>
        <w:rPr>
          <w:spacing w:val="5"/>
        </w:rPr>
        <w:t>方</w:t>
      </w:r>
      <w:r>
        <w:rPr>
          <w:spacing w:val="-27"/>
        </w:rPr>
        <w:t xml:space="preserve"> </w:t>
      </w:r>
      <w:r>
        <w:rPr>
          <w:spacing w:val="5"/>
        </w:rPr>
        <w:t>式</w:t>
      </w:r>
      <w:r>
        <w:rPr>
          <w:spacing w:val="-22"/>
        </w:rPr>
        <w:t xml:space="preserve"> </w:t>
      </w:r>
      <w:r>
        <w:rPr>
          <w:spacing w:val="5"/>
        </w:rPr>
        <w:t>干</w:t>
      </w:r>
      <w:r>
        <w:rPr>
          <w:spacing w:val="-24"/>
        </w:rPr>
        <w:t xml:space="preserve"> </w:t>
      </w:r>
      <w:r>
        <w:rPr>
          <w:spacing w:val="5"/>
        </w:rPr>
        <w:t>预</w:t>
      </w:r>
      <w:r>
        <w:rPr>
          <w:spacing w:val="-26"/>
        </w:rPr>
        <w:t xml:space="preserve"> </w:t>
      </w:r>
      <w:r>
        <w:rPr>
          <w:spacing w:val="4"/>
        </w:rPr>
        <w:t>不</w:t>
      </w:r>
      <w:r>
        <w:rPr>
          <w:spacing w:val="-21"/>
        </w:rPr>
        <w:t xml:space="preserve"> </w:t>
      </w:r>
      <w:r>
        <w:rPr>
          <w:spacing w:val="4"/>
        </w:rPr>
        <w:t>能</w:t>
      </w:r>
      <w:r>
        <w:rPr>
          <w:spacing w:val="-24"/>
        </w:rPr>
        <w:t xml:space="preserve"> </w:t>
      </w:r>
      <w:r>
        <w:rPr>
          <w:spacing w:val="4"/>
        </w:rPr>
        <w:t>达</w:t>
      </w:r>
      <w:r>
        <w:rPr>
          <w:spacing w:val="-20"/>
        </w:rPr>
        <w:t xml:space="preserve"> </w:t>
      </w:r>
      <w:r>
        <w:rPr>
          <w:spacing w:val="4"/>
        </w:rPr>
        <w:t>到</w:t>
      </w:r>
      <w:r>
        <w:rPr/>
        <w:t xml:space="preserve">  </w:t>
      </w:r>
      <w:r>
        <w:rPr>
          <w:spacing w:val="17"/>
        </w:rPr>
        <w:t>降脂目标时</w:t>
      </w:r>
      <w:r>
        <w:rPr>
          <w:spacing w:val="9"/>
        </w:rPr>
        <w:t xml:space="preserve"> </w:t>
      </w:r>
      <w:r>
        <w:rPr>
          <w:spacing w:val="17"/>
        </w:rPr>
        <w:t>,应考虑加用降脂药物</w:t>
      </w:r>
      <w:r>
        <w:rPr>
          <w:spacing w:val="-14"/>
        </w:rPr>
        <w:t xml:space="preserve"> </w:t>
      </w:r>
      <w:r>
        <w:rPr>
          <w:spacing w:val="17"/>
        </w:rPr>
        <w:t>。结合我国人群</w:t>
      </w:r>
      <w:r>
        <w:rPr/>
        <w:t xml:space="preserve">  </w:t>
      </w:r>
      <w:r>
        <w:rPr>
          <w:spacing w:val="18"/>
        </w:rPr>
        <w:t>对大剂量他汀的耐受性较欧美人群差</w:t>
      </w:r>
      <w:r>
        <w:rPr>
          <w:spacing w:val="-7"/>
        </w:rPr>
        <w:t xml:space="preserve"> </w:t>
      </w:r>
      <w:r>
        <w:rPr>
          <w:spacing w:val="18"/>
        </w:rPr>
        <w:t>,</w:t>
      </w:r>
      <w:r>
        <w:rPr>
          <w:spacing w:val="-20"/>
        </w:rPr>
        <w:t xml:space="preserve"> </w:t>
      </w:r>
      <w:r>
        <w:rPr>
          <w:spacing w:val="18"/>
        </w:rPr>
        <w:t>中等强度他</w:t>
      </w:r>
      <w:r>
        <w:rPr/>
        <w:t xml:space="preserve">  </w:t>
      </w:r>
      <w:r>
        <w:rPr>
          <w:spacing w:val="1"/>
        </w:rPr>
        <w:t>汀类药物</w:t>
      </w:r>
      <w:r>
        <w:rPr>
          <w:spacing w:val="-13"/>
        </w:rPr>
        <w:t xml:space="preserve"> </w:t>
      </w:r>
      <w:r>
        <w:rPr>
          <w:spacing w:val="1"/>
        </w:rPr>
        <w:t>仍</w:t>
      </w:r>
      <w:r>
        <w:rPr>
          <w:spacing w:val="-23"/>
        </w:rPr>
        <w:t xml:space="preserve"> </w:t>
      </w:r>
      <w:r>
        <w:rPr>
          <w:spacing w:val="1"/>
        </w:rPr>
        <w:t>是</w:t>
      </w:r>
      <w:r>
        <w:rPr>
          <w:spacing w:val="-13"/>
        </w:rPr>
        <w:t xml:space="preserve"> </w:t>
      </w:r>
      <w:r>
        <w:rPr>
          <w:spacing w:val="1"/>
        </w:rPr>
        <w:t>降</w:t>
      </w:r>
      <w:r>
        <w:rPr>
          <w:spacing w:val="-22"/>
        </w:rPr>
        <w:t xml:space="preserve"> </w:t>
      </w:r>
      <w:r>
        <w:rPr>
          <w:spacing w:val="1"/>
        </w:rPr>
        <w:t>胆 固</w:t>
      </w:r>
      <w:r>
        <w:rPr>
          <w:spacing w:val="-21"/>
        </w:rPr>
        <w:t xml:space="preserve"> </w:t>
      </w:r>
      <w:r>
        <w:rPr>
          <w:spacing w:val="1"/>
        </w:rPr>
        <w:t>醇</w:t>
      </w:r>
      <w:r>
        <w:rPr>
          <w:spacing w:val="-21"/>
        </w:rPr>
        <w:t xml:space="preserve"> </w:t>
      </w:r>
      <w:r>
        <w:rPr>
          <w:spacing w:val="1"/>
        </w:rPr>
        <w:t>治</w:t>
      </w:r>
      <w:r>
        <w:rPr>
          <w:spacing w:val="-25"/>
        </w:rPr>
        <w:t xml:space="preserve"> </w:t>
      </w:r>
      <w:r>
        <w:rPr>
          <w:spacing w:val="1"/>
        </w:rPr>
        <w:t>疗 的</w:t>
      </w:r>
      <w:r>
        <w:rPr>
          <w:spacing w:val="-24"/>
        </w:rPr>
        <w:t xml:space="preserve"> </w:t>
      </w:r>
      <w:r>
        <w:rPr>
          <w:spacing w:val="1"/>
        </w:rPr>
        <w:t>起</w:t>
      </w:r>
      <w:r>
        <w:rPr>
          <w:spacing w:val="-24"/>
        </w:rPr>
        <w:t xml:space="preserve"> </w:t>
      </w:r>
      <w:r>
        <w:rPr>
          <w:spacing w:val="1"/>
        </w:rPr>
        <w:t>始</w:t>
      </w:r>
      <w:r>
        <w:rPr>
          <w:spacing w:val="-21"/>
        </w:rPr>
        <w:t xml:space="preserve"> </w:t>
      </w:r>
      <w:r>
        <w:rPr>
          <w:spacing w:val="1"/>
        </w:rPr>
        <w:t>推</w:t>
      </w:r>
      <w:r>
        <w:rPr>
          <w:spacing w:val="-23"/>
        </w:rPr>
        <w:t xml:space="preserve"> </w:t>
      </w:r>
      <w:r>
        <w:rPr>
          <w:spacing w:val="1"/>
        </w:rPr>
        <w:t>荐( </w:t>
      </w:r>
      <w:r>
        <w:rPr>
          <w:spacing w:val="1"/>
          <w:position w:val="-2"/>
        </w:rPr>
        <w:t>Ⅰ</w:t>
      </w:r>
      <w:r>
        <w:rPr>
          <w:spacing w:val="-21"/>
          <w:position w:val="-2"/>
        </w:rPr>
        <w:t xml:space="preserve"> </w:t>
      </w:r>
      <w:r>
        <w:rPr>
          <w:spacing w:val="1"/>
        </w:rPr>
        <w:t>类</w:t>
      </w:r>
      <w:r>
        <w:rPr>
          <w:spacing w:val="-19"/>
        </w:rPr>
        <w:t xml:space="preserve"> </w:t>
      </w:r>
      <w:r>
        <w:rPr>
          <w:spacing w:val="1"/>
        </w:rPr>
        <w:t>推</w:t>
      </w:r>
      <w:r>
        <w:rPr/>
        <w:t xml:space="preserve">  </w:t>
      </w:r>
      <w:r>
        <w:rPr>
          <w:spacing w:val="21"/>
        </w:rPr>
        <w:t>荐</w:t>
      </w:r>
      <w:r>
        <w:rPr>
          <w:spacing w:val="-8"/>
        </w:rPr>
        <w:t xml:space="preserve"> </w:t>
      </w:r>
      <w:r>
        <w:rPr>
          <w:spacing w:val="21"/>
        </w:rPr>
        <w:t>,A级证据)</w:t>
      </w:r>
      <w:r>
        <w:rPr>
          <w:spacing w:val="-6"/>
        </w:rPr>
        <w:t xml:space="preserve"> </w:t>
      </w:r>
      <w:r>
        <w:rPr>
          <w:spacing w:val="21"/>
        </w:rPr>
        <w:t>。新指南降脂策略更强调联</w:t>
      </w:r>
      <w:r>
        <w:rPr>
          <w:spacing w:val="20"/>
        </w:rPr>
        <w:t>合治疗</w:t>
      </w:r>
      <w:r>
        <w:rPr>
          <w:spacing w:val="-8"/>
        </w:rPr>
        <w:t xml:space="preserve"> </w:t>
      </w:r>
      <w:r>
        <w:rPr>
          <w:spacing w:val="20"/>
        </w:rPr>
        <w:t>,</w:t>
      </w:r>
      <w:r>
        <w:rPr/>
        <w:t xml:space="preserve">  </w:t>
      </w:r>
      <w:r>
        <w:rPr>
          <w:spacing w:val="20"/>
        </w:rPr>
        <w:t>推荐中等强度他汀类药物联合胆固醇吸收抑制剂</w:t>
      </w:r>
      <w:r>
        <w:rPr>
          <w:spacing w:val="-8"/>
        </w:rPr>
        <w:t xml:space="preserve"> </w:t>
      </w:r>
      <w:r>
        <w:rPr>
          <w:spacing w:val="20"/>
        </w:rPr>
        <w:t>,</w:t>
      </w:r>
      <w:r>
        <w:rPr/>
        <w:t xml:space="preserve">  </w:t>
      </w:r>
      <w:r>
        <w:rPr>
          <w:spacing w:val="7"/>
        </w:rPr>
        <w:t>若</w:t>
      </w:r>
      <w:r>
        <w:rPr>
          <w:spacing w:val="28"/>
        </w:rPr>
        <w:t xml:space="preserve"> </w:t>
      </w:r>
      <w:r>
        <w:rPr/>
        <w:t>LDL</w:t>
      </w:r>
      <w:r>
        <w:rPr>
          <w:spacing w:val="7"/>
        </w:rPr>
        <w:t>-C仍不能</w:t>
      </w:r>
      <w:r>
        <w:rPr>
          <w:spacing w:val="-26"/>
        </w:rPr>
        <w:t xml:space="preserve"> </w:t>
      </w:r>
      <w:r>
        <w:rPr>
          <w:spacing w:val="7"/>
        </w:rPr>
        <w:t>达</w:t>
      </w:r>
      <w:r>
        <w:rPr>
          <w:spacing w:val="-28"/>
        </w:rPr>
        <w:t xml:space="preserve"> </w:t>
      </w:r>
      <w:r>
        <w:rPr>
          <w:spacing w:val="7"/>
        </w:rPr>
        <w:t>标</w:t>
      </w:r>
      <w:r>
        <w:rPr>
          <w:spacing w:val="-8"/>
        </w:rPr>
        <w:t xml:space="preserve"> </w:t>
      </w:r>
      <w:r>
        <w:rPr>
          <w:spacing w:val="7"/>
        </w:rPr>
        <w:t>,</w:t>
      </w:r>
      <w:r>
        <w:rPr>
          <w:spacing w:val="-33"/>
        </w:rPr>
        <w:t xml:space="preserve"> </w:t>
      </w:r>
      <w:r>
        <w:rPr>
          <w:spacing w:val="7"/>
        </w:rPr>
        <w:t>则</w:t>
      </w:r>
      <w:r>
        <w:rPr>
          <w:spacing w:val="-24"/>
        </w:rPr>
        <w:t xml:space="preserve"> </w:t>
      </w:r>
      <w:r>
        <w:rPr>
          <w:spacing w:val="7"/>
        </w:rPr>
        <w:t>可</w:t>
      </w:r>
      <w:r>
        <w:rPr>
          <w:spacing w:val="-27"/>
        </w:rPr>
        <w:t xml:space="preserve"> </w:t>
      </w:r>
      <w:r>
        <w:rPr>
          <w:spacing w:val="7"/>
        </w:rPr>
        <w:t>联</w:t>
      </w:r>
      <w:r>
        <w:rPr>
          <w:spacing w:val="-28"/>
        </w:rPr>
        <w:t xml:space="preserve"> </w:t>
      </w:r>
      <w:r>
        <w:rPr>
          <w:spacing w:val="7"/>
        </w:rPr>
        <w:t>合</w:t>
      </w:r>
      <w:r>
        <w:rPr>
          <w:spacing w:val="-28"/>
        </w:rPr>
        <w:t xml:space="preserve"> </w:t>
      </w:r>
      <w:r>
        <w:rPr>
          <w:spacing w:val="7"/>
        </w:rPr>
        <w:t>前</w:t>
      </w:r>
      <w:r>
        <w:rPr>
          <w:spacing w:val="-26"/>
        </w:rPr>
        <w:t xml:space="preserve"> </w:t>
      </w:r>
      <w:r>
        <w:rPr>
          <w:spacing w:val="7"/>
        </w:rPr>
        <w:t>蛋 白</w:t>
      </w:r>
      <w:r>
        <w:rPr>
          <w:spacing w:val="-25"/>
        </w:rPr>
        <w:t xml:space="preserve"> </w:t>
      </w:r>
      <w:r>
        <w:rPr>
          <w:spacing w:val="7"/>
        </w:rPr>
        <w:t>转</w:t>
      </w:r>
      <w:r>
        <w:rPr>
          <w:spacing w:val="-24"/>
        </w:rPr>
        <w:t xml:space="preserve"> </w:t>
      </w:r>
      <w:r>
        <w:rPr>
          <w:spacing w:val="7"/>
        </w:rPr>
        <w:t>化</w:t>
      </w:r>
      <w:r>
        <w:rPr>
          <w:spacing w:val="-23"/>
        </w:rPr>
        <w:t xml:space="preserve"> </w:t>
      </w:r>
      <w:r>
        <w:rPr>
          <w:spacing w:val="7"/>
        </w:rPr>
        <w:t>酶</w:t>
      </w:r>
      <w:r>
        <w:rPr>
          <w:spacing w:val="-26"/>
        </w:rPr>
        <w:t xml:space="preserve"> </w:t>
      </w:r>
      <w:r>
        <w:rPr>
          <w:spacing w:val="7"/>
        </w:rPr>
        <w:t>枯</w:t>
      </w:r>
      <w:r>
        <w:rPr/>
        <w:t xml:space="preserve">  </w:t>
      </w:r>
      <w:r>
        <w:rPr>
          <w:spacing w:val="11"/>
        </w:rPr>
        <w:t>草溶菌</w:t>
      </w:r>
      <w:r>
        <w:rPr>
          <w:spacing w:val="-21"/>
        </w:rPr>
        <w:t xml:space="preserve"> </w:t>
      </w:r>
      <w:r>
        <w:rPr>
          <w:spacing w:val="11"/>
        </w:rPr>
        <w:t>素</w:t>
      </w:r>
      <w:r>
        <w:rPr>
          <w:spacing w:val="48"/>
        </w:rPr>
        <w:t xml:space="preserve"> </w:t>
      </w:r>
      <w:r>
        <w:rPr>
          <w:spacing w:val="11"/>
          <w:position w:val="-1"/>
        </w:rPr>
        <w:t>9</w:t>
      </w:r>
      <w:r>
        <w:rPr>
          <w:spacing w:val="11"/>
        </w:rPr>
        <w:t>(</w:t>
      </w:r>
      <w:r>
        <w:rPr/>
        <w:t>PCSK</w:t>
      </w:r>
      <w:r>
        <w:rPr>
          <w:spacing w:val="11"/>
        </w:rPr>
        <w:t>9) 抑</w:t>
      </w:r>
      <w:r>
        <w:rPr>
          <w:spacing w:val="-13"/>
        </w:rPr>
        <w:t xml:space="preserve"> </w:t>
      </w:r>
      <w:r>
        <w:rPr>
          <w:spacing w:val="11"/>
        </w:rPr>
        <w:t>制</w:t>
      </w:r>
      <w:r>
        <w:rPr>
          <w:spacing w:val="-13"/>
        </w:rPr>
        <w:t xml:space="preserve"> </w:t>
      </w:r>
      <w:r>
        <w:rPr>
          <w:spacing w:val="11"/>
        </w:rPr>
        <w:t>剂 </w:t>
      </w:r>
      <w:r>
        <w:rPr>
          <w:spacing w:val="11"/>
          <w:position w:val="1"/>
        </w:rPr>
        <w:t>( </w:t>
      </w:r>
      <w:r>
        <w:rPr>
          <w:spacing w:val="11"/>
          <w:position w:val="-1"/>
        </w:rPr>
        <w:t>Ⅰ</w:t>
      </w:r>
      <w:r>
        <w:rPr>
          <w:spacing w:val="-9"/>
          <w:position w:val="-1"/>
        </w:rPr>
        <w:t xml:space="preserve"> </w:t>
      </w:r>
      <w:r>
        <w:rPr>
          <w:spacing w:val="11"/>
        </w:rPr>
        <w:t>类</w:t>
      </w:r>
      <w:r>
        <w:rPr>
          <w:spacing w:val="-12"/>
        </w:rPr>
        <w:t xml:space="preserve"> </w:t>
      </w:r>
      <w:r>
        <w:rPr>
          <w:spacing w:val="11"/>
        </w:rPr>
        <w:t>推</w:t>
      </w:r>
      <w:r>
        <w:rPr>
          <w:spacing w:val="-13"/>
        </w:rPr>
        <w:t xml:space="preserve"> </w:t>
      </w:r>
      <w:r>
        <w:rPr>
          <w:spacing w:val="11"/>
        </w:rPr>
        <w:t>荐</w:t>
      </w:r>
      <w:r>
        <w:rPr>
          <w:spacing w:val="-9"/>
        </w:rPr>
        <w:t xml:space="preserve"> </w:t>
      </w:r>
      <w:r>
        <w:rPr>
          <w:spacing w:val="11"/>
          <w:position w:val="1"/>
        </w:rPr>
        <w:t>,</w:t>
      </w:r>
      <w:r>
        <w:rPr>
          <w:spacing w:val="-13"/>
          <w:position w:val="1"/>
        </w:rPr>
        <w:t xml:space="preserve"> </w:t>
      </w:r>
      <w:r>
        <w:rPr>
          <w:spacing w:val="11"/>
          <w:position w:val="-1"/>
        </w:rPr>
        <w:t>A </w:t>
      </w:r>
      <w:r>
        <w:rPr>
          <w:spacing w:val="11"/>
        </w:rPr>
        <w:t>级</w:t>
      </w:r>
      <w:r>
        <w:rPr>
          <w:spacing w:val="-15"/>
        </w:rPr>
        <w:t xml:space="preserve"> </w:t>
      </w:r>
      <w:r>
        <w:rPr>
          <w:spacing w:val="11"/>
        </w:rPr>
        <w:t>证</w:t>
      </w:r>
      <w:r>
        <w:rPr/>
        <w:t xml:space="preserve">  </w:t>
      </w:r>
      <w:r>
        <w:rPr>
          <w:spacing w:val="20"/>
        </w:rPr>
        <w:t>据)</w:t>
      </w:r>
      <w:r>
        <w:rPr/>
        <w:t xml:space="preserve"> </w:t>
      </w:r>
      <w:r>
        <w:rPr>
          <w:spacing w:val="20"/>
        </w:rPr>
        <w:t>。对于新指南新增的超高危人群</w:t>
      </w:r>
      <w:r>
        <w:rPr>
          <w:spacing w:val="-9"/>
        </w:rPr>
        <w:t xml:space="preserve"> </w:t>
      </w:r>
      <w:r>
        <w:rPr>
          <w:spacing w:val="20"/>
        </w:rPr>
        <w:t>,</w:t>
      </w:r>
      <w:r>
        <w:rPr>
          <w:spacing w:val="-25"/>
        </w:rPr>
        <w:t xml:space="preserve"> </w:t>
      </w:r>
      <w:r>
        <w:rPr>
          <w:spacing w:val="20"/>
        </w:rPr>
        <w:t>当基线</w:t>
      </w:r>
      <w:r>
        <w:rPr>
          <w:spacing w:val="22"/>
          <w:w w:val="101"/>
        </w:rPr>
        <w:t xml:space="preserve"> </w:t>
      </w:r>
      <w:r>
        <w:rPr>
          <w:position w:val="-2"/>
        </w:rPr>
        <w:t>LDL</w:t>
      </w:r>
      <w:r>
        <w:rPr>
          <w:spacing w:val="20"/>
          <w:position w:val="-2"/>
        </w:rPr>
        <w:t>-</w:t>
      </w:r>
      <w:r>
        <w:rPr>
          <w:position w:val="-2"/>
        </w:rPr>
        <w:t xml:space="preserve"> </w:t>
      </w:r>
      <w:r>
        <w:rPr>
          <w:spacing w:val="24"/>
        </w:rPr>
        <w:t>C较高(未</w:t>
      </w:r>
      <w:r>
        <w:rPr>
          <w:spacing w:val="-25"/>
        </w:rPr>
        <w:t xml:space="preserve"> </w:t>
      </w:r>
      <w:r>
        <w:rPr>
          <w:spacing w:val="24"/>
        </w:rPr>
        <w:t>使</w:t>
      </w:r>
      <w:r>
        <w:rPr>
          <w:spacing w:val="-24"/>
        </w:rPr>
        <w:t xml:space="preserve"> </w:t>
      </w:r>
      <w:r>
        <w:rPr>
          <w:spacing w:val="24"/>
        </w:rPr>
        <w:t>用</w:t>
      </w:r>
      <w:r>
        <w:rPr>
          <w:spacing w:val="-25"/>
        </w:rPr>
        <w:t xml:space="preserve"> </w:t>
      </w:r>
      <w:r>
        <w:rPr>
          <w:spacing w:val="24"/>
        </w:rPr>
        <w:t>他</w:t>
      </w:r>
      <w:r>
        <w:rPr>
          <w:spacing w:val="-20"/>
        </w:rPr>
        <w:t xml:space="preserve"> </w:t>
      </w:r>
      <w:r>
        <w:rPr>
          <w:spacing w:val="24"/>
        </w:rPr>
        <w:t>汀</w:t>
      </w:r>
      <w:r>
        <w:rPr>
          <w:spacing w:val="-21"/>
        </w:rPr>
        <w:t xml:space="preserve"> </w:t>
      </w:r>
      <w:r>
        <w:rPr>
          <w:spacing w:val="24"/>
        </w:rPr>
        <w:t>患</w:t>
      </w:r>
      <w:r>
        <w:rPr>
          <w:spacing w:val="-22"/>
        </w:rPr>
        <w:t xml:space="preserve"> </w:t>
      </w:r>
      <w:r>
        <w:rPr>
          <w:spacing w:val="24"/>
        </w:rPr>
        <w:t>者</w:t>
      </w:r>
      <w:r>
        <w:rPr>
          <w:spacing w:val="-8"/>
        </w:rPr>
        <w:t xml:space="preserve"> </w:t>
      </w:r>
      <w:r>
        <w:rPr>
          <w:spacing w:val="24"/>
          <w:position w:val="1"/>
        </w:rPr>
        <w:t>,</w:t>
      </w:r>
      <w:r>
        <w:rPr>
          <w:spacing w:val="-24"/>
          <w:position w:val="1"/>
        </w:rPr>
        <w:t xml:space="preserve"> </w:t>
      </w:r>
      <w:r>
        <w:rPr>
          <w:position w:val="-1"/>
        </w:rPr>
        <w:t>LDL</w:t>
      </w:r>
      <w:r>
        <w:rPr>
          <w:spacing w:val="24"/>
          <w:position w:val="-1"/>
        </w:rPr>
        <w:t>-C≥4.9 </w:t>
      </w:r>
      <w:r>
        <w:rPr>
          <w:position w:val="-1"/>
        </w:rPr>
        <w:t>mmo</w:t>
      </w:r>
      <w:r>
        <w:rPr/>
        <w:t>l</w:t>
      </w:r>
      <w:r>
        <w:rPr>
          <w:spacing w:val="24"/>
        </w:rPr>
        <w:t>/L</w:t>
      </w:r>
      <w:r>
        <w:rPr>
          <w:spacing w:val="24"/>
          <w:position w:val="1"/>
        </w:rPr>
        <w:t>;</w:t>
      </w:r>
    </w:p>
    <w:p>
      <w:pPr>
        <w:spacing w:line="14" w:lineRule="auto"/>
        <w:rPr>
          <w:rFonts w:ascii="Arial"/>
          <w:sz w:val="2"/>
        </w:rPr>
      </w:pPr>
      <w:r>
        <w:rPr>
          <w:rFonts w:ascii="Arial" w:hAnsi="Arial" w:eastAsia="Arial" w:cs="Arial"/>
          <w:sz w:val="2"/>
          <w:szCs w:val="2"/>
        </w:rPr>
        <w:br w:type="column"/>
      </w:r>
    </w:p>
    <w:p>
      <w:pPr>
        <w:pStyle w:val="BodyText"/>
        <w:ind w:left="10" w:right="412" w:firstLine="3"/>
        <w:spacing w:before="35" w:line="209" w:lineRule="auto"/>
        <w:jc w:val="both"/>
        <w:rPr/>
      </w:pPr>
      <w:r>
        <w:rPr>
          <w:spacing w:val="17"/>
        </w:rPr>
        <w:t>或服用他</w:t>
      </w:r>
      <w:r>
        <w:rPr>
          <w:spacing w:val="-11"/>
        </w:rPr>
        <w:t xml:space="preserve"> </w:t>
      </w:r>
      <w:r>
        <w:rPr>
          <w:spacing w:val="17"/>
        </w:rPr>
        <w:t>汀</w:t>
      </w:r>
      <w:r>
        <w:rPr>
          <w:spacing w:val="-20"/>
        </w:rPr>
        <w:t xml:space="preserve"> </w:t>
      </w:r>
      <w:r>
        <w:rPr>
          <w:spacing w:val="17"/>
        </w:rPr>
        <w:t>患</w:t>
      </w:r>
      <w:r>
        <w:rPr>
          <w:spacing w:val="-24"/>
        </w:rPr>
        <w:t xml:space="preserve"> </w:t>
      </w:r>
      <w:r>
        <w:rPr>
          <w:spacing w:val="17"/>
        </w:rPr>
        <w:t>者</w:t>
      </w:r>
      <w:r>
        <w:rPr>
          <w:spacing w:val="-8"/>
        </w:rPr>
        <w:t xml:space="preserve"> </w:t>
      </w:r>
      <w:r>
        <w:rPr>
          <w:spacing w:val="17"/>
          <w:position w:val="1"/>
        </w:rPr>
        <w:t>,</w:t>
      </w:r>
      <w:r>
        <w:rPr>
          <w:spacing w:val="-26"/>
          <w:position w:val="1"/>
        </w:rPr>
        <w:t xml:space="preserve"> </w:t>
      </w:r>
      <w:r>
        <w:rPr>
          <w:position w:val="-1"/>
        </w:rPr>
        <w:t>LDL</w:t>
      </w:r>
      <w:r>
        <w:rPr>
          <w:spacing w:val="17"/>
          <w:position w:val="-1"/>
        </w:rPr>
        <w:t>-C≥2.6 </w:t>
      </w:r>
      <w:r>
        <w:rPr>
          <w:position w:val="-1"/>
        </w:rPr>
        <w:t>mmo</w:t>
      </w:r>
      <w:r>
        <w:rPr/>
        <w:t>l</w:t>
      </w:r>
      <w:r>
        <w:rPr>
          <w:spacing w:val="17"/>
        </w:rPr>
        <w:t>/L) </w:t>
      </w:r>
      <w:r>
        <w:rPr>
          <w:spacing w:val="17"/>
          <w:position w:val="1"/>
        </w:rPr>
        <w:t>,</w:t>
      </w:r>
      <w:r>
        <w:rPr>
          <w:spacing w:val="-24"/>
          <w:position w:val="1"/>
        </w:rPr>
        <w:t xml:space="preserve"> </w:t>
      </w:r>
      <w:r>
        <w:rPr>
          <w:spacing w:val="17"/>
        </w:rPr>
        <w:t>预</w:t>
      </w:r>
      <w:r>
        <w:rPr>
          <w:spacing w:val="-25"/>
        </w:rPr>
        <w:t xml:space="preserve"> </w:t>
      </w:r>
      <w:r>
        <w:rPr>
          <w:spacing w:val="17"/>
        </w:rPr>
        <w:t>计</w:t>
      </w:r>
      <w:r>
        <w:rPr>
          <w:spacing w:val="-23"/>
        </w:rPr>
        <w:t xml:space="preserve"> </w:t>
      </w:r>
      <w:r>
        <w:rPr>
          <w:spacing w:val="17"/>
        </w:rPr>
        <w:t>他</w:t>
      </w:r>
      <w:r>
        <w:rPr/>
        <w:t xml:space="preserve"> </w:t>
      </w:r>
      <w:r>
        <w:rPr>
          <w:spacing w:val="7"/>
        </w:rPr>
        <w:t>汀联合胆固</w:t>
      </w:r>
      <w:r>
        <w:rPr>
          <w:spacing w:val="-7"/>
        </w:rPr>
        <w:t xml:space="preserve"> </w:t>
      </w:r>
      <w:r>
        <w:rPr>
          <w:spacing w:val="7"/>
        </w:rPr>
        <w:t>醇</w:t>
      </w:r>
      <w:r>
        <w:rPr>
          <w:spacing w:val="-16"/>
        </w:rPr>
        <w:t xml:space="preserve"> </w:t>
      </w:r>
      <w:r>
        <w:rPr>
          <w:spacing w:val="7"/>
        </w:rPr>
        <w:t>吸</w:t>
      </w:r>
      <w:r>
        <w:rPr>
          <w:spacing w:val="-20"/>
        </w:rPr>
        <w:t xml:space="preserve"> </w:t>
      </w:r>
      <w:r>
        <w:rPr>
          <w:spacing w:val="7"/>
        </w:rPr>
        <w:t>收</w:t>
      </w:r>
      <w:r>
        <w:rPr>
          <w:spacing w:val="-27"/>
        </w:rPr>
        <w:t xml:space="preserve"> </w:t>
      </w:r>
      <w:r>
        <w:rPr>
          <w:spacing w:val="7"/>
        </w:rPr>
        <w:t>抑</w:t>
      </w:r>
      <w:r>
        <w:rPr>
          <w:spacing w:val="-27"/>
        </w:rPr>
        <w:t xml:space="preserve"> </w:t>
      </w:r>
      <w:r>
        <w:rPr>
          <w:spacing w:val="7"/>
        </w:rPr>
        <w:t>制</w:t>
      </w:r>
      <w:r>
        <w:rPr>
          <w:spacing w:val="-26"/>
        </w:rPr>
        <w:t xml:space="preserve"> </w:t>
      </w:r>
      <w:r>
        <w:rPr>
          <w:spacing w:val="7"/>
        </w:rPr>
        <w:t>剂</w:t>
      </w:r>
      <w:r>
        <w:rPr>
          <w:spacing w:val="-27"/>
        </w:rPr>
        <w:t xml:space="preserve"> </w:t>
      </w:r>
      <w:r>
        <w:rPr>
          <w:spacing w:val="7"/>
        </w:rPr>
        <w:t>不</w:t>
      </w:r>
      <w:r>
        <w:rPr>
          <w:spacing w:val="-22"/>
        </w:rPr>
        <w:t xml:space="preserve"> </w:t>
      </w:r>
      <w:r>
        <w:rPr>
          <w:spacing w:val="7"/>
        </w:rPr>
        <w:t>能</w:t>
      </w:r>
      <w:r>
        <w:rPr>
          <w:spacing w:val="-28"/>
        </w:rPr>
        <w:t xml:space="preserve"> </w:t>
      </w:r>
      <w:r>
        <w:rPr>
          <w:spacing w:val="7"/>
        </w:rPr>
        <w:t>使</w:t>
      </w:r>
      <w:r>
        <w:rPr>
          <w:spacing w:val="32"/>
          <w:w w:val="101"/>
        </w:rPr>
        <w:t xml:space="preserve"> </w:t>
      </w:r>
      <w:r>
        <w:rPr>
          <w:position w:val="-2"/>
        </w:rPr>
        <w:t>LDL</w:t>
      </w:r>
      <w:r>
        <w:rPr>
          <w:spacing w:val="7"/>
          <w:position w:val="-2"/>
        </w:rPr>
        <w:t>-C</w:t>
      </w:r>
      <w:r>
        <w:rPr>
          <w:spacing w:val="-12"/>
          <w:position w:val="-2"/>
        </w:rPr>
        <w:t xml:space="preserve"> </w:t>
      </w:r>
      <w:r>
        <w:rPr>
          <w:spacing w:val="7"/>
        </w:rPr>
        <w:t>达</w:t>
      </w:r>
      <w:r>
        <w:rPr>
          <w:spacing w:val="-26"/>
        </w:rPr>
        <w:t xml:space="preserve"> </w:t>
      </w:r>
      <w:r>
        <w:rPr>
          <w:spacing w:val="7"/>
        </w:rPr>
        <w:t>标</w:t>
      </w:r>
      <w:r>
        <w:rPr>
          <w:spacing w:val="-16"/>
        </w:rPr>
        <w:t xml:space="preserve"> </w:t>
      </w:r>
      <w:r>
        <w:rPr>
          <w:spacing w:val="7"/>
        </w:rPr>
        <w:t>时</w:t>
      </w:r>
      <w:r>
        <w:rPr>
          <w:spacing w:val="-8"/>
        </w:rPr>
        <w:t xml:space="preserve"> </w:t>
      </w:r>
      <w:r>
        <w:rPr>
          <w:spacing w:val="7"/>
        </w:rPr>
        <w:t>,</w:t>
      </w:r>
      <w:r>
        <w:rPr/>
        <w:t xml:space="preserve"> </w:t>
      </w:r>
      <w:r>
        <w:rPr>
          <w:spacing w:val="15"/>
        </w:rPr>
        <w:t>可考虑直接采用他</w:t>
      </w:r>
      <w:r>
        <w:rPr>
          <w:spacing w:val="-17"/>
        </w:rPr>
        <w:t xml:space="preserve"> </w:t>
      </w:r>
      <w:r>
        <w:rPr>
          <w:spacing w:val="15"/>
        </w:rPr>
        <w:t>汀</w:t>
      </w:r>
      <w:r>
        <w:rPr>
          <w:spacing w:val="-29"/>
        </w:rPr>
        <w:t xml:space="preserve"> </w:t>
      </w:r>
      <w:r>
        <w:rPr>
          <w:spacing w:val="15"/>
        </w:rPr>
        <w:t>类</w:t>
      </w:r>
      <w:r>
        <w:rPr>
          <w:spacing w:val="-26"/>
        </w:rPr>
        <w:t xml:space="preserve"> </w:t>
      </w:r>
      <w:r>
        <w:rPr>
          <w:spacing w:val="15"/>
        </w:rPr>
        <w:t>药</w:t>
      </w:r>
      <w:r>
        <w:rPr>
          <w:spacing w:val="-25"/>
        </w:rPr>
        <w:t xml:space="preserve"> </w:t>
      </w:r>
      <w:r>
        <w:rPr>
          <w:spacing w:val="15"/>
        </w:rPr>
        <w:t>物</w:t>
      </w:r>
      <w:r>
        <w:rPr>
          <w:spacing w:val="-27"/>
        </w:rPr>
        <w:t xml:space="preserve"> </w:t>
      </w:r>
      <w:r>
        <w:rPr>
          <w:spacing w:val="15"/>
        </w:rPr>
        <w:t>联</w:t>
      </w:r>
      <w:r>
        <w:rPr>
          <w:spacing w:val="-28"/>
        </w:rPr>
        <w:t xml:space="preserve"> </w:t>
      </w:r>
      <w:r>
        <w:rPr>
          <w:spacing w:val="15"/>
        </w:rPr>
        <w:t>合</w:t>
      </w:r>
      <w:r>
        <w:rPr>
          <w:spacing w:val="28"/>
        </w:rPr>
        <w:t xml:space="preserve"> </w:t>
      </w:r>
      <w:r>
        <w:rPr>
          <w:position w:val="-2"/>
        </w:rPr>
        <w:t>PCSK</w:t>
      </w:r>
      <w:r>
        <w:rPr>
          <w:spacing w:val="15"/>
          <w:position w:val="-2"/>
        </w:rPr>
        <w:t>9</w:t>
      </w:r>
      <w:r>
        <w:rPr>
          <w:spacing w:val="15"/>
        </w:rPr>
        <w:t>抑</w:t>
      </w:r>
      <w:r>
        <w:rPr>
          <w:spacing w:val="-27"/>
        </w:rPr>
        <w:t xml:space="preserve"> </w:t>
      </w:r>
      <w:r>
        <w:rPr>
          <w:spacing w:val="15"/>
        </w:rPr>
        <w:t>制</w:t>
      </w:r>
      <w:r>
        <w:rPr>
          <w:spacing w:val="-26"/>
        </w:rPr>
        <w:t xml:space="preserve"> </w:t>
      </w:r>
      <w:r>
        <w:rPr>
          <w:spacing w:val="15"/>
        </w:rPr>
        <w:t>剂</w:t>
      </w:r>
      <w:r>
        <w:rPr>
          <w:spacing w:val="-9"/>
        </w:rPr>
        <w:t xml:space="preserve"> </w:t>
      </w:r>
      <w:r>
        <w:rPr>
          <w:spacing w:val="15"/>
        </w:rPr>
        <w:t>,</w:t>
      </w:r>
      <w:r>
        <w:rPr/>
        <w:t xml:space="preserve"> </w:t>
      </w:r>
      <w:r>
        <w:rPr>
          <w:spacing w:val="22"/>
        </w:rPr>
        <w:t>以保证患者</w:t>
      </w:r>
      <w:r>
        <w:rPr>
          <w:spacing w:val="32"/>
          <w:w w:val="101"/>
        </w:rPr>
        <w:t xml:space="preserve"> </w:t>
      </w:r>
      <w:r>
        <w:rPr>
          <w:position w:val="-2"/>
        </w:rPr>
        <w:t>LDL</w:t>
      </w:r>
      <w:r>
        <w:rPr>
          <w:spacing w:val="22"/>
          <w:position w:val="-2"/>
        </w:rPr>
        <w:t>-C</w:t>
      </w:r>
      <w:r>
        <w:rPr>
          <w:spacing w:val="22"/>
        </w:rPr>
        <w:t>早期快速达标( </w:t>
      </w:r>
      <w:r>
        <w:rPr>
          <w:spacing w:val="22"/>
          <w:position w:val="-2"/>
        </w:rPr>
        <w:t>Ⅱ</w:t>
      </w:r>
      <w:r>
        <w:rPr>
          <w:spacing w:val="-23"/>
          <w:position w:val="-2"/>
        </w:rPr>
        <w:t xml:space="preserve"> </w:t>
      </w:r>
      <w:r>
        <w:rPr>
          <w:spacing w:val="22"/>
          <w:position w:val="-2"/>
        </w:rPr>
        <w:t>a</w:t>
      </w:r>
      <w:r>
        <w:rPr>
          <w:spacing w:val="22"/>
        </w:rPr>
        <w:t>类</w:t>
      </w:r>
      <w:r>
        <w:rPr>
          <w:spacing w:val="-25"/>
        </w:rPr>
        <w:t xml:space="preserve"> </w:t>
      </w:r>
      <w:r>
        <w:rPr>
          <w:spacing w:val="22"/>
        </w:rPr>
        <w:t>推</w:t>
      </w:r>
      <w:r>
        <w:rPr>
          <w:spacing w:val="-27"/>
        </w:rPr>
        <w:t xml:space="preserve"> </w:t>
      </w:r>
      <w:r>
        <w:rPr>
          <w:spacing w:val="22"/>
        </w:rPr>
        <w:t>荐</w:t>
      </w:r>
      <w:r>
        <w:rPr>
          <w:spacing w:val="-9"/>
        </w:rPr>
        <w:t xml:space="preserve"> </w:t>
      </w:r>
      <w:r>
        <w:rPr>
          <w:spacing w:val="22"/>
          <w:position w:val="1"/>
        </w:rPr>
        <w:t>,</w:t>
      </w:r>
      <w:r>
        <w:rPr>
          <w:spacing w:val="-29"/>
          <w:position w:val="1"/>
        </w:rPr>
        <w:t xml:space="preserve"> </w:t>
      </w:r>
      <w:r>
        <w:rPr>
          <w:spacing w:val="22"/>
          <w:position w:val="-2"/>
        </w:rPr>
        <w:t>A</w:t>
      </w:r>
      <w:r>
        <w:rPr>
          <w:position w:val="-2"/>
        </w:rPr>
        <w:t xml:space="preserve"> </w:t>
      </w:r>
      <w:r>
        <w:rPr>
          <w:spacing w:val="18"/>
        </w:rPr>
        <w:t>级证据)</w:t>
      </w:r>
      <w:r>
        <w:rPr>
          <w:spacing w:val="10"/>
        </w:rPr>
        <w:t xml:space="preserve"> </w:t>
      </w:r>
      <w:r>
        <w:rPr>
          <w:spacing w:val="18"/>
        </w:rPr>
        <w:t>。不能耐受他汀类药物的患者应考虑使用</w:t>
      </w:r>
      <w:r>
        <w:rPr/>
        <w:t xml:space="preserve"> </w:t>
      </w:r>
      <w:r>
        <w:rPr>
          <w:spacing w:val="23"/>
        </w:rPr>
        <w:t>胆固醇吸收抑制剂或 </w:t>
      </w:r>
      <w:r>
        <w:rPr>
          <w:position w:val="-2"/>
        </w:rPr>
        <w:t>PCSK</w:t>
      </w:r>
      <w:r>
        <w:rPr>
          <w:spacing w:val="23"/>
          <w:position w:val="-2"/>
        </w:rPr>
        <w:t>9</w:t>
      </w:r>
      <w:r>
        <w:rPr>
          <w:spacing w:val="23"/>
        </w:rPr>
        <w:t>抑制剂(</w:t>
      </w:r>
      <w:r>
        <w:rPr>
          <w:spacing w:val="12"/>
        </w:rPr>
        <w:t xml:space="preserve"> </w:t>
      </w:r>
      <w:r>
        <w:rPr>
          <w:spacing w:val="23"/>
          <w:position w:val="-2"/>
        </w:rPr>
        <w:t>Ⅱ</w:t>
      </w:r>
      <w:r>
        <w:rPr>
          <w:spacing w:val="-29"/>
          <w:position w:val="-2"/>
        </w:rPr>
        <w:t xml:space="preserve"> </w:t>
      </w:r>
      <w:r>
        <w:rPr>
          <w:spacing w:val="23"/>
          <w:position w:val="-2"/>
        </w:rPr>
        <w:t>a</w:t>
      </w:r>
      <w:r>
        <w:rPr>
          <w:spacing w:val="23"/>
        </w:rPr>
        <w:t>类推荐</w:t>
      </w:r>
      <w:r>
        <w:rPr>
          <w:spacing w:val="-8"/>
        </w:rPr>
        <w:t xml:space="preserve"> </w:t>
      </w:r>
      <w:r>
        <w:rPr>
          <w:spacing w:val="23"/>
          <w:position w:val="1"/>
        </w:rPr>
        <w:t>,</w:t>
      </w:r>
      <w:r>
        <w:rPr>
          <w:position w:val="1"/>
        </w:rPr>
        <w:t xml:space="preserve"> </w:t>
      </w:r>
      <w:r>
        <w:rPr>
          <w:spacing w:val="21"/>
        </w:rPr>
        <w:t>C级证据) ,见表</w:t>
      </w:r>
      <w:r>
        <w:rPr>
          <w:spacing w:val="49"/>
          <w:w w:val="101"/>
        </w:rPr>
        <w:t xml:space="preserve"> </w:t>
      </w:r>
      <w:r>
        <w:rPr>
          <w:spacing w:val="21"/>
          <w:position w:val="-2"/>
        </w:rPr>
        <w:t>3</w:t>
      </w:r>
      <w:r>
        <w:rPr>
          <w:spacing w:val="21"/>
        </w:rPr>
        <w:t>。新指南同时指出</w:t>
      </w:r>
      <w:r>
        <w:rPr>
          <w:spacing w:val="-15"/>
        </w:rPr>
        <w:t xml:space="preserve"> </w:t>
      </w:r>
      <w:r>
        <w:rPr>
          <w:spacing w:val="21"/>
        </w:rPr>
        <w:t>,治疗性生活</w:t>
      </w:r>
      <w:r>
        <w:rPr/>
        <w:t xml:space="preserve"> </w:t>
      </w:r>
      <w:r>
        <w:rPr>
          <w:spacing w:val="18"/>
        </w:rPr>
        <w:t>方式改变和降脂药物治疗必须长期坚持</w:t>
      </w:r>
      <w:r>
        <w:rPr>
          <w:spacing w:val="1"/>
        </w:rPr>
        <w:t xml:space="preserve"> </w:t>
      </w:r>
      <w:r>
        <w:rPr>
          <w:spacing w:val="18"/>
        </w:rPr>
        <w:t>,</w:t>
      </w:r>
      <w:r>
        <w:rPr>
          <w:spacing w:val="-24"/>
        </w:rPr>
        <w:t xml:space="preserve"> </w:t>
      </w:r>
      <w:r>
        <w:rPr>
          <w:spacing w:val="18"/>
        </w:rPr>
        <w:t>以中等强</w:t>
      </w:r>
      <w:r>
        <w:rPr/>
        <w:t xml:space="preserve"> </w:t>
      </w:r>
      <w:r>
        <w:rPr>
          <w:spacing w:val="20"/>
        </w:rPr>
        <w:t>度他汀药物作为起始治疗</w:t>
      </w:r>
      <w:r>
        <w:rPr>
          <w:spacing w:val="-11"/>
        </w:rPr>
        <w:t xml:space="preserve"> </w:t>
      </w:r>
      <w:r>
        <w:rPr>
          <w:spacing w:val="20"/>
        </w:rPr>
        <w:t>,必要时联用胆固醇吸收</w:t>
      </w:r>
      <w:r>
        <w:rPr/>
        <w:t xml:space="preserve"> </w:t>
      </w:r>
      <w:r>
        <w:rPr>
          <w:spacing w:val="23"/>
        </w:rPr>
        <w:t>抑制剂或(和)</w:t>
      </w:r>
      <w:r>
        <w:rPr/>
        <w:t>PCSK</w:t>
      </w:r>
      <w:r>
        <w:rPr>
          <w:spacing w:val="23"/>
        </w:rPr>
        <w:t>9抑制剂的达标策略</w:t>
      </w:r>
      <w:r>
        <w:rPr>
          <w:spacing w:val="-6"/>
        </w:rPr>
        <w:t xml:space="preserve"> </w:t>
      </w:r>
      <w:r>
        <w:rPr>
          <w:spacing w:val="23"/>
        </w:rPr>
        <w:t>,才能有更</w:t>
      </w:r>
      <w:r>
        <w:rPr/>
        <w:t xml:space="preserve"> </w:t>
      </w:r>
      <w:r>
        <w:rPr>
          <w:spacing w:val="14"/>
        </w:rPr>
        <w:t>佳的临床获益</w:t>
      </w:r>
      <w:r>
        <w:rPr>
          <w:spacing w:val="-20"/>
        </w:rPr>
        <w:t xml:space="preserve"> </w:t>
      </w:r>
      <w:r>
        <w:rPr>
          <w:spacing w:val="14"/>
        </w:rPr>
        <w:t>。降脂治疗应长期随访观察疗</w:t>
      </w:r>
      <w:r>
        <w:rPr>
          <w:spacing w:val="13"/>
        </w:rPr>
        <w:t>效与不</w:t>
      </w:r>
      <w:r>
        <w:rPr/>
        <w:t xml:space="preserve"> </w:t>
      </w:r>
      <w:r>
        <w:rPr>
          <w:spacing w:val="12"/>
        </w:rPr>
        <w:t>良反应并调整治疗方案</w:t>
      </w:r>
      <w:r>
        <w:rPr>
          <w:spacing w:val="-6"/>
        </w:rPr>
        <w:t xml:space="preserve"> </w:t>
      </w:r>
      <w:r>
        <w:rPr>
          <w:spacing w:val="12"/>
        </w:rPr>
        <w:t>,认真贯彻长期达标理念</w:t>
      </w:r>
      <w:r>
        <w:rPr>
          <w:spacing w:val="-32"/>
        </w:rPr>
        <w:t xml:space="preserve"> </w:t>
      </w:r>
      <w:r>
        <w:rPr>
          <w:spacing w:val="12"/>
        </w:rPr>
        <w:t>。</w:t>
      </w:r>
    </w:p>
    <w:p>
      <w:pPr>
        <w:pStyle w:val="BodyText"/>
        <w:ind w:left="1311"/>
        <w:spacing w:before="255" w:line="225" w:lineRule="auto"/>
        <w:outlineLvl w:val="1"/>
        <w:rPr>
          <w:rFonts w:ascii="SimHei" w:hAnsi="SimHei" w:eastAsia="SimHei" w:cs="SimHei"/>
          <w:sz w:val="16"/>
          <w:szCs w:val="16"/>
        </w:rPr>
      </w:pPr>
      <w:r>
        <w:rPr>
          <w:rFonts w:ascii="SimHei" w:hAnsi="SimHei" w:eastAsia="SimHei" w:cs="SimHei"/>
          <w:sz w:val="16"/>
          <w:szCs w:val="16"/>
          <w:spacing w:val="14"/>
        </w:rPr>
        <w:t>表</w:t>
      </w:r>
      <w:r>
        <w:rPr>
          <w:rFonts w:ascii="SimHei" w:hAnsi="SimHei" w:eastAsia="SimHei" w:cs="SimHei"/>
          <w:sz w:val="16"/>
          <w:szCs w:val="16"/>
          <w:spacing w:val="-22"/>
        </w:rPr>
        <w:t xml:space="preserve"> </w:t>
      </w:r>
      <w:r>
        <w:rPr>
          <w:sz w:val="16"/>
          <w:szCs w:val="16"/>
          <w:spacing w:val="14"/>
          <w:position w:val="-2"/>
        </w:rPr>
        <w:t>3   </w:t>
      </w:r>
      <w:r>
        <w:rPr>
          <w:rFonts w:ascii="SimHei" w:hAnsi="SimHei" w:eastAsia="SimHei" w:cs="SimHei"/>
          <w:sz w:val="16"/>
          <w:szCs w:val="16"/>
          <w:spacing w:val="14"/>
        </w:rPr>
        <w:t>降脂达标策略推荐</w:t>
      </w:r>
    </w:p>
    <w:p>
      <w:pPr>
        <w:pStyle w:val="BodyText"/>
        <w:ind w:left="951" w:right="602" w:hanging="733"/>
        <w:spacing w:before="38" w:line="195" w:lineRule="auto"/>
        <w:outlineLvl w:val="2"/>
        <w:rPr>
          <w:sz w:val="16"/>
          <w:szCs w:val="16"/>
        </w:rPr>
      </w:pPr>
      <w:r>
        <w:rPr>
          <w:sz w:val="16"/>
          <w:szCs w:val="16"/>
          <w:spacing w:val="2"/>
        </w:rPr>
        <w:t>Table3   Recommended</w:t>
      </w:r>
      <w:r>
        <w:rPr>
          <w:sz w:val="16"/>
          <w:szCs w:val="16"/>
          <w:spacing w:val="-27"/>
        </w:rPr>
        <w:t xml:space="preserve"> </w:t>
      </w:r>
      <w:r>
        <w:rPr>
          <w:sz w:val="16"/>
          <w:szCs w:val="16"/>
          <w:spacing w:val="2"/>
        </w:rPr>
        <w:t>str</w:t>
      </w:r>
      <w:r>
        <w:rPr>
          <w:sz w:val="16"/>
          <w:szCs w:val="16"/>
          <w:spacing w:val="1"/>
        </w:rPr>
        <w:t>ategiesforachievinggoalsin</w:t>
      </w:r>
      <w:r>
        <w:rPr>
          <w:sz w:val="16"/>
          <w:szCs w:val="16"/>
        </w:rPr>
        <w:t xml:space="preserve"> </w:t>
      </w:r>
      <w:r>
        <w:rPr>
          <w:sz w:val="16"/>
          <w:szCs w:val="16"/>
          <w:spacing w:val="1"/>
        </w:rPr>
        <w:t>lipid</w:t>
      </w:r>
      <w:r>
        <w:rPr>
          <w:sz w:val="16"/>
          <w:szCs w:val="16"/>
          <w:spacing w:val="-18"/>
        </w:rPr>
        <w:t xml:space="preserve"> </w:t>
      </w:r>
      <w:r>
        <w:rPr>
          <w:sz w:val="16"/>
          <w:szCs w:val="16"/>
          <w:spacing w:val="1"/>
        </w:rPr>
        <w:t>reduction</w:t>
      </w:r>
    </w:p>
    <w:p>
      <w:pPr>
        <w:spacing w:line="48" w:lineRule="exact"/>
        <w:rPr/>
      </w:pPr>
      <w:r/>
    </w:p>
    <w:tbl>
      <w:tblPr>
        <w:tblStyle w:val="TableNormal"/>
        <w:tblW w:w="45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26"/>
        <w:gridCol w:w="453"/>
        <w:gridCol w:w="456"/>
      </w:tblGrid>
      <w:tr>
        <w:trPr>
          <w:trHeight w:val="524" w:hRule="atLeast"/>
        </w:trPr>
        <w:tc>
          <w:tcPr>
            <w:tcW w:w="3626" w:type="dxa"/>
            <w:vAlign w:val="top"/>
            <w:tcBorders>
              <w:bottom w:val="single" w:color="231F20" w:sz="2" w:space="0"/>
              <w:top w:val="single" w:color="231F20" w:sz="6" w:space="0"/>
            </w:tcBorders>
          </w:tcPr>
          <w:p>
            <w:pPr>
              <w:pStyle w:val="TableText"/>
              <w:ind w:left="57"/>
              <w:spacing w:before="171" w:line="186" w:lineRule="auto"/>
              <w:rPr/>
            </w:pPr>
            <w:r>
              <w:rPr>
                <w:spacing w:val="15"/>
              </w:rPr>
              <w:t>推荐建议</w:t>
            </w:r>
          </w:p>
        </w:tc>
        <w:tc>
          <w:tcPr>
            <w:tcW w:w="453" w:type="dxa"/>
            <w:vAlign w:val="top"/>
            <w:tcBorders>
              <w:bottom w:val="single" w:color="231F20" w:sz="2" w:space="0"/>
              <w:top w:val="single" w:color="231F20" w:sz="6" w:space="0"/>
            </w:tcBorders>
          </w:tcPr>
          <w:p>
            <w:pPr>
              <w:pStyle w:val="TableText"/>
              <w:ind w:left="60"/>
              <w:spacing w:before="40" w:line="185" w:lineRule="auto"/>
              <w:rPr/>
            </w:pPr>
            <w:r>
              <w:rPr>
                <w:spacing w:val="10"/>
              </w:rPr>
              <w:t>推荐</w:t>
            </w:r>
          </w:p>
          <w:p>
            <w:pPr>
              <w:pStyle w:val="TableText"/>
              <w:ind w:left="57"/>
              <w:spacing w:before="53" w:line="182" w:lineRule="auto"/>
              <w:rPr/>
            </w:pPr>
            <w:r>
              <w:rPr>
                <w:spacing w:val="11"/>
              </w:rPr>
              <w:t>类别</w:t>
            </w:r>
          </w:p>
        </w:tc>
        <w:tc>
          <w:tcPr>
            <w:tcW w:w="456" w:type="dxa"/>
            <w:vAlign w:val="top"/>
            <w:tcBorders>
              <w:bottom w:val="single" w:color="231F20" w:sz="2" w:space="0"/>
              <w:top w:val="single" w:color="231F20" w:sz="6" w:space="0"/>
            </w:tcBorders>
          </w:tcPr>
          <w:p>
            <w:pPr>
              <w:pStyle w:val="TableText"/>
              <w:ind w:left="58"/>
              <w:spacing w:before="41" w:line="183" w:lineRule="auto"/>
              <w:rPr/>
            </w:pPr>
            <w:r>
              <w:rPr>
                <w:spacing w:val="11"/>
              </w:rPr>
              <w:t>证据</w:t>
            </w:r>
          </w:p>
          <w:p>
            <w:pPr>
              <w:pStyle w:val="TableText"/>
              <w:ind w:left="61"/>
              <w:spacing w:before="53" w:line="183" w:lineRule="auto"/>
              <w:rPr/>
            </w:pPr>
            <w:r>
              <w:rPr>
                <w:spacing w:val="10"/>
              </w:rPr>
              <w:t>等级</w:t>
            </w:r>
          </w:p>
        </w:tc>
      </w:tr>
      <w:tr>
        <w:trPr>
          <w:trHeight w:val="256" w:hRule="atLeast"/>
        </w:trPr>
        <w:tc>
          <w:tcPr>
            <w:tcW w:w="3626" w:type="dxa"/>
            <w:vAlign w:val="top"/>
            <w:tcBorders>
              <w:top w:val="single" w:color="231F20" w:sz="2" w:space="0"/>
            </w:tcBorders>
          </w:tcPr>
          <w:p>
            <w:pPr>
              <w:pStyle w:val="TableText"/>
              <w:ind w:left="57"/>
              <w:spacing w:before="44" w:line="176" w:lineRule="auto"/>
              <w:rPr/>
            </w:pPr>
            <w:r>
              <w:rPr>
                <w:spacing w:val="19"/>
              </w:rPr>
              <w:t>生活方式干预是降脂治疗的基础</w:t>
            </w:r>
          </w:p>
        </w:tc>
        <w:tc>
          <w:tcPr>
            <w:tcW w:w="453" w:type="dxa"/>
            <w:vAlign w:val="top"/>
            <w:tcBorders>
              <w:top w:val="single" w:color="231F20" w:sz="2" w:space="0"/>
            </w:tcBorders>
          </w:tcPr>
          <w:p>
            <w:pPr>
              <w:pStyle w:val="TableText"/>
              <w:ind w:left="191"/>
              <w:spacing w:before="54" w:line="167" w:lineRule="auto"/>
              <w:rPr/>
            </w:pPr>
            <w:r>
              <w:rPr/>
              <w:t>Ⅰ</w:t>
            </w:r>
          </w:p>
        </w:tc>
        <w:tc>
          <w:tcPr>
            <w:tcW w:w="456" w:type="dxa"/>
            <w:vAlign w:val="top"/>
            <w:tcBorders>
              <w:top w:val="single" w:color="231F20" w:sz="2" w:space="0"/>
            </w:tcBorders>
          </w:tcPr>
          <w:p>
            <w:pPr>
              <w:pStyle w:val="TableText"/>
              <w:ind w:left="186"/>
              <w:spacing w:before="66" w:line="157" w:lineRule="auto"/>
              <w:rPr/>
            </w:pPr>
            <w:r>
              <w:rPr>
                <w:spacing w:val="16"/>
                <w:w w:val="115"/>
              </w:rPr>
              <w:t>B</w:t>
            </w:r>
          </w:p>
        </w:tc>
      </w:tr>
      <w:tr>
        <w:trPr>
          <w:trHeight w:val="269" w:hRule="atLeast"/>
        </w:trPr>
        <w:tc>
          <w:tcPr>
            <w:tcW w:w="3626" w:type="dxa"/>
            <w:vAlign w:val="top"/>
          </w:tcPr>
          <w:p>
            <w:pPr>
              <w:pStyle w:val="TableText"/>
              <w:ind w:left="72"/>
              <w:spacing w:before="58" w:line="175" w:lineRule="auto"/>
              <w:rPr/>
            </w:pPr>
            <w:r>
              <w:rPr>
                <w:spacing w:val="18"/>
              </w:rPr>
              <w:t>中等强度他汀类药作为降脂达标的起始治疗</w:t>
            </w:r>
          </w:p>
        </w:tc>
        <w:tc>
          <w:tcPr>
            <w:tcW w:w="453" w:type="dxa"/>
            <w:vAlign w:val="top"/>
          </w:tcPr>
          <w:p>
            <w:pPr>
              <w:pStyle w:val="TableText"/>
              <w:ind w:left="191"/>
              <w:spacing w:before="67" w:line="167" w:lineRule="auto"/>
              <w:rPr/>
            </w:pPr>
            <w:r>
              <w:rPr/>
              <w:t>Ⅰ</w:t>
            </w:r>
          </w:p>
        </w:tc>
        <w:tc>
          <w:tcPr>
            <w:tcW w:w="456" w:type="dxa"/>
            <w:vAlign w:val="top"/>
          </w:tcPr>
          <w:p>
            <w:pPr>
              <w:pStyle w:val="TableText"/>
              <w:ind w:left="174"/>
              <w:spacing w:before="74" w:line="161" w:lineRule="auto"/>
              <w:rPr/>
            </w:pPr>
            <w:r>
              <w:rPr>
                <w:spacing w:val="3"/>
                <w:w w:val="125"/>
              </w:rPr>
              <w:t>A</w:t>
            </w:r>
          </w:p>
        </w:tc>
      </w:tr>
      <w:tr>
        <w:trPr>
          <w:trHeight w:val="531" w:hRule="atLeast"/>
        </w:trPr>
        <w:tc>
          <w:tcPr>
            <w:tcW w:w="3626" w:type="dxa"/>
            <w:vAlign w:val="top"/>
          </w:tcPr>
          <w:p>
            <w:pPr>
              <w:pStyle w:val="TableText"/>
              <w:ind w:left="236" w:right="51" w:hanging="164"/>
              <w:spacing w:before="60" w:line="197" w:lineRule="auto"/>
              <w:rPr/>
            </w:pPr>
            <w:r>
              <w:rPr>
                <w:spacing w:val="6"/>
              </w:rPr>
              <w:t>中等强</w:t>
            </w:r>
            <w:r>
              <w:rPr>
                <w:spacing w:val="-11"/>
              </w:rPr>
              <w:t xml:space="preserve"> </w:t>
            </w:r>
            <w:r>
              <w:rPr>
                <w:spacing w:val="6"/>
              </w:rPr>
              <w:t>度</w:t>
            </w:r>
            <w:r>
              <w:rPr>
                <w:spacing w:val="-13"/>
              </w:rPr>
              <w:t xml:space="preserve"> </w:t>
            </w:r>
            <w:r>
              <w:rPr>
                <w:spacing w:val="6"/>
              </w:rPr>
              <w:t>他</w:t>
            </w:r>
            <w:r>
              <w:rPr>
                <w:spacing w:val="-9"/>
              </w:rPr>
              <w:t xml:space="preserve"> </w:t>
            </w:r>
            <w:r>
              <w:rPr>
                <w:spacing w:val="6"/>
              </w:rPr>
              <w:t>汀</w:t>
            </w:r>
            <w:r>
              <w:rPr>
                <w:spacing w:val="-14"/>
              </w:rPr>
              <w:t xml:space="preserve"> </w:t>
            </w:r>
            <w:r>
              <w:rPr>
                <w:spacing w:val="6"/>
              </w:rPr>
              <w:t>类</w:t>
            </w:r>
            <w:r>
              <w:rPr>
                <w:spacing w:val="-12"/>
              </w:rPr>
              <w:t xml:space="preserve"> </w:t>
            </w:r>
            <w:r>
              <w:rPr>
                <w:spacing w:val="6"/>
              </w:rPr>
              <w:t>药</w:t>
            </w:r>
            <w:r>
              <w:rPr>
                <w:spacing w:val="-11"/>
              </w:rPr>
              <w:t xml:space="preserve"> </w:t>
            </w:r>
            <w:r>
              <w:rPr>
                <w:spacing w:val="6"/>
              </w:rPr>
              <w:t>物</w:t>
            </w:r>
            <w:r>
              <w:rPr>
                <w:spacing w:val="-11"/>
              </w:rPr>
              <w:t xml:space="preserve"> </w:t>
            </w:r>
            <w:r>
              <w:rPr>
                <w:spacing w:val="6"/>
              </w:rPr>
              <w:t>治</w:t>
            </w:r>
            <w:r>
              <w:rPr>
                <w:spacing w:val="-12"/>
              </w:rPr>
              <w:t xml:space="preserve"> </w:t>
            </w:r>
            <w:r>
              <w:rPr>
                <w:spacing w:val="6"/>
              </w:rPr>
              <w:t>疗</w:t>
            </w:r>
            <w:r>
              <w:rPr>
                <w:spacing w:val="37"/>
              </w:rPr>
              <w:t xml:space="preserve"> </w:t>
            </w:r>
            <w:r>
              <w:rPr>
                <w:position w:val="-1"/>
              </w:rPr>
              <w:t>LDL</w:t>
            </w:r>
            <w:r>
              <w:rPr>
                <w:spacing w:val="6"/>
                <w:position w:val="-1"/>
              </w:rPr>
              <w:t>-C </w:t>
            </w:r>
            <w:r>
              <w:rPr>
                <w:spacing w:val="6"/>
              </w:rPr>
              <w:t>不</w:t>
            </w:r>
            <w:r>
              <w:rPr>
                <w:spacing w:val="-7"/>
              </w:rPr>
              <w:t xml:space="preserve"> </w:t>
            </w:r>
            <w:r>
              <w:rPr>
                <w:spacing w:val="6"/>
              </w:rPr>
              <w:t>能</w:t>
            </w:r>
            <w:r>
              <w:rPr>
                <w:spacing w:val="-10"/>
              </w:rPr>
              <w:t xml:space="preserve"> </w:t>
            </w:r>
            <w:r>
              <w:rPr>
                <w:spacing w:val="6"/>
              </w:rPr>
              <w:t>达</w:t>
            </w:r>
            <w:r>
              <w:rPr>
                <w:spacing w:val="-12"/>
              </w:rPr>
              <w:t xml:space="preserve"> </w:t>
            </w:r>
            <w:r>
              <w:rPr>
                <w:spacing w:val="6"/>
              </w:rPr>
              <w:t>标</w:t>
            </w:r>
            <w:r>
              <w:rPr/>
              <w:t xml:space="preserve"> </w:t>
            </w:r>
            <w:r>
              <w:rPr>
                <w:spacing w:val="18"/>
              </w:rPr>
              <w:t>者</w:t>
            </w:r>
            <w:r>
              <w:rPr>
                <w:spacing w:val="-4"/>
              </w:rPr>
              <w:t xml:space="preserve"> </w:t>
            </w:r>
            <w:r>
              <w:rPr>
                <w:spacing w:val="18"/>
              </w:rPr>
              <w:t>,联合胆固醇吸收抑制剂治疗</w:t>
            </w:r>
          </w:p>
        </w:tc>
        <w:tc>
          <w:tcPr>
            <w:tcW w:w="453" w:type="dxa"/>
            <w:vAlign w:val="top"/>
          </w:tcPr>
          <w:p>
            <w:pPr>
              <w:pStyle w:val="TableText"/>
              <w:ind w:left="191"/>
              <w:spacing w:before="68" w:line="185" w:lineRule="auto"/>
              <w:rPr/>
            </w:pPr>
            <w:r>
              <w:rPr/>
              <w:t>Ⅰ</w:t>
            </w:r>
          </w:p>
        </w:tc>
        <w:tc>
          <w:tcPr>
            <w:tcW w:w="456" w:type="dxa"/>
            <w:vAlign w:val="top"/>
          </w:tcPr>
          <w:p>
            <w:pPr>
              <w:pStyle w:val="TableText"/>
              <w:ind w:left="174"/>
              <w:spacing w:before="75" w:line="171" w:lineRule="auto"/>
              <w:rPr/>
            </w:pPr>
            <w:r>
              <w:rPr>
                <w:spacing w:val="3"/>
                <w:w w:val="125"/>
              </w:rPr>
              <w:t>A</w:t>
            </w:r>
          </w:p>
        </w:tc>
      </w:tr>
      <w:tr>
        <w:trPr>
          <w:trHeight w:val="532" w:hRule="atLeast"/>
        </w:trPr>
        <w:tc>
          <w:tcPr>
            <w:tcW w:w="3626" w:type="dxa"/>
            <w:vAlign w:val="top"/>
          </w:tcPr>
          <w:p>
            <w:pPr>
              <w:pStyle w:val="TableText"/>
              <w:ind w:left="237" w:right="51" w:hanging="165"/>
              <w:spacing w:before="62" w:line="192" w:lineRule="auto"/>
              <w:rPr/>
            </w:pPr>
            <w:r>
              <w:rPr>
                <w:spacing w:val="3"/>
              </w:rPr>
              <w:t>中等强度他汀</w:t>
            </w:r>
            <w:r>
              <w:rPr>
                <w:spacing w:val="-12"/>
              </w:rPr>
              <w:t xml:space="preserve"> </w:t>
            </w:r>
            <w:r>
              <w:rPr>
                <w:spacing w:val="3"/>
              </w:rPr>
              <w:t>类</w:t>
            </w:r>
            <w:r>
              <w:rPr>
                <w:spacing w:val="-20"/>
              </w:rPr>
              <w:t xml:space="preserve"> </w:t>
            </w:r>
            <w:r>
              <w:rPr>
                <w:spacing w:val="3"/>
              </w:rPr>
              <w:t>药</w:t>
            </w:r>
            <w:r>
              <w:rPr>
                <w:spacing w:val="-18"/>
              </w:rPr>
              <w:t xml:space="preserve"> </w:t>
            </w:r>
            <w:r>
              <w:rPr>
                <w:spacing w:val="3"/>
              </w:rPr>
              <w:t>物</w:t>
            </w:r>
            <w:r>
              <w:rPr>
                <w:spacing w:val="-21"/>
              </w:rPr>
              <w:t xml:space="preserve"> </w:t>
            </w:r>
            <w:r>
              <w:rPr>
                <w:spacing w:val="3"/>
              </w:rPr>
              <w:t>联</w:t>
            </w:r>
            <w:r>
              <w:rPr>
                <w:spacing w:val="-21"/>
              </w:rPr>
              <w:t xml:space="preserve"> </w:t>
            </w:r>
            <w:r>
              <w:rPr>
                <w:spacing w:val="3"/>
              </w:rPr>
              <w:t>合</w:t>
            </w:r>
            <w:r>
              <w:rPr>
                <w:spacing w:val="-20"/>
              </w:rPr>
              <w:t xml:space="preserve"> </w:t>
            </w:r>
            <w:r>
              <w:rPr>
                <w:spacing w:val="3"/>
              </w:rPr>
              <w:t>胆 固</w:t>
            </w:r>
            <w:r>
              <w:rPr>
                <w:spacing w:val="-19"/>
              </w:rPr>
              <w:t xml:space="preserve"> </w:t>
            </w:r>
            <w:r>
              <w:rPr>
                <w:spacing w:val="3"/>
              </w:rPr>
              <w:t>醇</w:t>
            </w:r>
            <w:r>
              <w:rPr>
                <w:spacing w:val="-11"/>
              </w:rPr>
              <w:t xml:space="preserve"> </w:t>
            </w:r>
            <w:r>
              <w:rPr>
                <w:spacing w:val="3"/>
              </w:rPr>
              <w:t>吸</w:t>
            </w:r>
            <w:r>
              <w:rPr>
                <w:spacing w:val="-15"/>
              </w:rPr>
              <w:t xml:space="preserve"> </w:t>
            </w:r>
            <w:r>
              <w:rPr>
                <w:spacing w:val="3"/>
              </w:rPr>
              <w:t>收</w:t>
            </w:r>
            <w:r>
              <w:rPr>
                <w:spacing w:val="-21"/>
              </w:rPr>
              <w:t xml:space="preserve"> </w:t>
            </w:r>
            <w:r>
              <w:rPr>
                <w:spacing w:val="3"/>
              </w:rPr>
              <w:t>抑</w:t>
            </w:r>
            <w:r>
              <w:rPr>
                <w:spacing w:val="-18"/>
              </w:rPr>
              <w:t xml:space="preserve"> </w:t>
            </w:r>
            <w:r>
              <w:rPr>
                <w:spacing w:val="3"/>
              </w:rPr>
              <w:t>制</w:t>
            </w:r>
            <w:r>
              <w:rPr>
                <w:spacing w:val="-19"/>
              </w:rPr>
              <w:t xml:space="preserve"> </w:t>
            </w:r>
            <w:r>
              <w:rPr>
                <w:spacing w:val="3"/>
              </w:rPr>
              <w:t>剂</w:t>
            </w:r>
            <w:r>
              <w:rPr/>
              <w:t xml:space="preserve"> </w:t>
            </w:r>
            <w:r>
              <w:rPr/>
              <w:t>LDL</w:t>
            </w:r>
            <w:r>
              <w:rPr>
                <w:spacing w:val="25"/>
              </w:rPr>
              <w:t>-C仍不能达标者</w:t>
            </w:r>
            <w:r>
              <w:rPr>
                <w:spacing w:val="7"/>
              </w:rPr>
              <w:t xml:space="preserve"> </w:t>
            </w:r>
            <w:r>
              <w:rPr>
                <w:spacing w:val="25"/>
                <w:position w:val="1"/>
              </w:rPr>
              <w:t>,</w:t>
            </w:r>
            <w:r>
              <w:rPr>
                <w:spacing w:val="25"/>
              </w:rPr>
              <w:t>联合 </w:t>
            </w:r>
            <w:r>
              <w:rPr>
                <w:position w:val="-1"/>
              </w:rPr>
              <w:t>PCSK</w:t>
            </w:r>
            <w:r>
              <w:rPr>
                <w:spacing w:val="25"/>
                <w:position w:val="-1"/>
              </w:rPr>
              <w:t>9</w:t>
            </w:r>
            <w:r>
              <w:rPr>
                <w:spacing w:val="25"/>
              </w:rPr>
              <w:t>抑制剂</w:t>
            </w:r>
          </w:p>
        </w:tc>
        <w:tc>
          <w:tcPr>
            <w:tcW w:w="453" w:type="dxa"/>
            <w:vAlign w:val="top"/>
          </w:tcPr>
          <w:p>
            <w:pPr>
              <w:pStyle w:val="TableText"/>
              <w:ind w:left="191"/>
              <w:spacing w:before="71" w:line="185" w:lineRule="auto"/>
              <w:rPr/>
            </w:pPr>
            <w:r>
              <w:rPr/>
              <w:t>Ⅰ</w:t>
            </w:r>
          </w:p>
        </w:tc>
        <w:tc>
          <w:tcPr>
            <w:tcW w:w="456" w:type="dxa"/>
            <w:vAlign w:val="top"/>
          </w:tcPr>
          <w:p>
            <w:pPr>
              <w:pStyle w:val="TableText"/>
              <w:ind w:left="174"/>
              <w:spacing w:before="78" w:line="171" w:lineRule="auto"/>
              <w:rPr/>
            </w:pPr>
            <w:r>
              <w:rPr>
                <w:spacing w:val="3"/>
                <w:w w:val="125"/>
              </w:rPr>
              <w:t>A</w:t>
            </w:r>
          </w:p>
        </w:tc>
      </w:tr>
      <w:tr>
        <w:trPr>
          <w:trHeight w:val="266" w:hRule="atLeast"/>
        </w:trPr>
        <w:tc>
          <w:tcPr>
            <w:tcW w:w="3626" w:type="dxa"/>
            <w:vAlign w:val="top"/>
          </w:tcPr>
          <w:p>
            <w:pPr>
              <w:pStyle w:val="TableText"/>
              <w:ind w:left="55"/>
              <w:spacing w:before="63" w:line="168" w:lineRule="auto"/>
              <w:rPr/>
            </w:pPr>
            <w:r>
              <w:rPr>
                <w:spacing w:val="21"/>
              </w:rPr>
              <w:t>基线 </w:t>
            </w:r>
            <w:r>
              <w:rPr/>
              <w:t>LDL</w:t>
            </w:r>
            <w:r>
              <w:rPr>
                <w:spacing w:val="21"/>
              </w:rPr>
              <w:t>-C水平较高且预计他汀类药物</w:t>
            </w:r>
            <w:r>
              <w:rPr>
                <w:spacing w:val="-22"/>
              </w:rPr>
              <w:t xml:space="preserve"> </w:t>
            </w:r>
            <w:r>
              <w:rPr>
                <w:spacing w:val="21"/>
              </w:rPr>
              <w:t>联</w:t>
            </w:r>
            <w:r>
              <w:rPr>
                <w:spacing w:val="-23"/>
              </w:rPr>
              <w:t xml:space="preserve"> </w:t>
            </w:r>
            <w:r>
              <w:rPr>
                <w:spacing w:val="21"/>
              </w:rPr>
              <w:t>合</w:t>
            </w:r>
          </w:p>
        </w:tc>
        <w:tc>
          <w:tcPr>
            <w:tcW w:w="453" w:type="dxa"/>
            <w:vAlign w:val="top"/>
          </w:tcPr>
          <w:p>
            <w:pPr>
              <w:pStyle w:val="TableText"/>
              <w:ind w:left="143"/>
              <w:spacing w:before="72" w:line="160" w:lineRule="auto"/>
              <w:rPr/>
            </w:pPr>
            <w:r>
              <w:rPr>
                <w:spacing w:val="-3"/>
              </w:rPr>
              <w:t>Ⅱ</w:t>
            </w:r>
            <w:r>
              <w:rPr>
                <w:spacing w:val="-27"/>
              </w:rPr>
              <w:t xml:space="preserve"> </w:t>
            </w:r>
            <w:r>
              <w:rPr>
                <w:spacing w:val="-3"/>
              </w:rPr>
              <w:t>a</w:t>
            </w:r>
          </w:p>
        </w:tc>
        <w:tc>
          <w:tcPr>
            <w:tcW w:w="456" w:type="dxa"/>
            <w:vAlign w:val="top"/>
          </w:tcPr>
          <w:p>
            <w:pPr>
              <w:pStyle w:val="TableText"/>
              <w:ind w:left="174"/>
              <w:spacing w:before="80" w:line="175" w:lineRule="exact"/>
              <w:rPr/>
            </w:pPr>
            <w:r>
              <w:rPr>
                <w:spacing w:val="3"/>
                <w:w w:val="125"/>
                <w:position w:val="-1"/>
              </w:rPr>
              <w:t>A</w:t>
            </w:r>
          </w:p>
        </w:tc>
      </w:tr>
      <w:tr>
        <w:trPr>
          <w:trHeight w:val="262" w:hRule="atLeast"/>
        </w:trPr>
        <w:tc>
          <w:tcPr>
            <w:tcW w:w="3626" w:type="dxa"/>
            <w:vAlign w:val="top"/>
          </w:tcPr>
          <w:p>
            <w:pPr>
              <w:pStyle w:val="TableText"/>
              <w:ind w:left="237"/>
              <w:spacing w:before="62" w:line="166" w:lineRule="auto"/>
              <w:rPr/>
            </w:pPr>
            <w:r>
              <w:rPr>
                <w:spacing w:val="3"/>
              </w:rPr>
              <w:t>胆固醇吸收</w:t>
            </w:r>
            <w:r>
              <w:rPr>
                <w:spacing w:val="-10"/>
              </w:rPr>
              <w:t xml:space="preserve"> </w:t>
            </w:r>
            <w:r>
              <w:rPr>
                <w:spacing w:val="3"/>
              </w:rPr>
              <w:t>抑</w:t>
            </w:r>
            <w:r>
              <w:rPr>
                <w:spacing w:val="-20"/>
              </w:rPr>
              <w:t xml:space="preserve"> </w:t>
            </w:r>
            <w:r>
              <w:rPr>
                <w:spacing w:val="3"/>
              </w:rPr>
              <w:t>制</w:t>
            </w:r>
            <w:r>
              <w:rPr>
                <w:spacing w:val="-21"/>
              </w:rPr>
              <w:t xml:space="preserve"> </w:t>
            </w:r>
            <w:r>
              <w:rPr>
                <w:spacing w:val="3"/>
              </w:rPr>
              <w:t>剂</w:t>
            </w:r>
            <w:r>
              <w:rPr>
                <w:spacing w:val="-21"/>
              </w:rPr>
              <w:t xml:space="preserve"> </w:t>
            </w:r>
            <w:r>
              <w:rPr>
                <w:spacing w:val="3"/>
              </w:rPr>
              <w:t>难</w:t>
            </w:r>
            <w:r>
              <w:rPr>
                <w:spacing w:val="-7"/>
              </w:rPr>
              <w:t xml:space="preserve"> </w:t>
            </w:r>
            <w:r>
              <w:rPr>
                <w:spacing w:val="3"/>
              </w:rPr>
              <w:t>以</w:t>
            </w:r>
            <w:r>
              <w:rPr>
                <w:spacing w:val="-20"/>
              </w:rPr>
              <w:t xml:space="preserve"> </w:t>
            </w:r>
            <w:r>
              <w:rPr>
                <w:spacing w:val="3"/>
              </w:rPr>
              <w:t>达</w:t>
            </w:r>
            <w:r>
              <w:rPr>
                <w:spacing w:val="-21"/>
              </w:rPr>
              <w:t xml:space="preserve"> </w:t>
            </w:r>
            <w:r>
              <w:rPr>
                <w:spacing w:val="3"/>
              </w:rPr>
              <w:t>标</w:t>
            </w:r>
            <w:r>
              <w:rPr>
                <w:spacing w:val="-8"/>
              </w:rPr>
              <w:t xml:space="preserve"> </w:t>
            </w:r>
            <w:r>
              <w:rPr>
                <w:spacing w:val="3"/>
              </w:rPr>
              <w:t>的</w:t>
            </w:r>
            <w:r>
              <w:rPr>
                <w:spacing w:val="-18"/>
              </w:rPr>
              <w:t xml:space="preserve"> </w:t>
            </w:r>
            <w:r>
              <w:rPr>
                <w:spacing w:val="3"/>
              </w:rPr>
              <w:t>超</w:t>
            </w:r>
            <w:r>
              <w:rPr>
                <w:spacing w:val="-16"/>
              </w:rPr>
              <w:t xml:space="preserve"> </w:t>
            </w:r>
            <w:r>
              <w:rPr>
                <w:spacing w:val="3"/>
              </w:rPr>
              <w:t>高</w:t>
            </w:r>
            <w:r>
              <w:rPr>
                <w:spacing w:val="-19"/>
              </w:rPr>
              <w:t xml:space="preserve"> </w:t>
            </w:r>
            <w:r>
              <w:rPr>
                <w:spacing w:val="3"/>
              </w:rPr>
              <w:t>危</w:t>
            </w:r>
            <w:r>
              <w:rPr>
                <w:spacing w:val="-15"/>
              </w:rPr>
              <w:t xml:space="preserve"> </w:t>
            </w:r>
            <w:r>
              <w:rPr>
                <w:spacing w:val="3"/>
              </w:rPr>
              <w:t>患</w:t>
            </w:r>
            <w:r>
              <w:rPr>
                <w:spacing w:val="-18"/>
              </w:rPr>
              <w:t xml:space="preserve"> </w:t>
            </w:r>
            <w:r>
              <w:rPr>
                <w:spacing w:val="3"/>
              </w:rPr>
              <w:t>者</w:t>
            </w:r>
          </w:p>
        </w:tc>
        <w:tc>
          <w:tcPr>
            <w:tcW w:w="453" w:type="dxa"/>
            <w:vAlign w:val="top"/>
          </w:tcPr>
          <w:p>
            <w:pPr>
              <w:rPr>
                <w:rFonts w:ascii="Arial"/>
                <w:sz w:val="21"/>
              </w:rPr>
            </w:pPr>
            <w:r/>
          </w:p>
        </w:tc>
        <w:tc>
          <w:tcPr>
            <w:tcW w:w="456" w:type="dxa"/>
            <w:vAlign w:val="top"/>
          </w:tcPr>
          <w:p>
            <w:pPr>
              <w:rPr>
                <w:rFonts w:ascii="Arial"/>
                <w:sz w:val="21"/>
              </w:rPr>
            </w:pPr>
            <w:r/>
          </w:p>
        </w:tc>
      </w:tr>
      <w:tr>
        <w:trPr>
          <w:trHeight w:val="529" w:hRule="atLeast"/>
        </w:trPr>
        <w:tc>
          <w:tcPr>
            <w:tcW w:w="3626" w:type="dxa"/>
            <w:vAlign w:val="top"/>
          </w:tcPr>
          <w:p>
            <w:pPr>
              <w:pStyle w:val="TableText"/>
              <w:ind w:left="237" w:right="51"/>
              <w:spacing w:before="65" w:line="194" w:lineRule="auto"/>
              <w:rPr/>
            </w:pPr>
            <w:r>
              <w:rPr>
                <w:spacing w:val="23"/>
              </w:rPr>
              <w:t>可直接启动他汀类药物联合</w:t>
            </w:r>
            <w:r>
              <w:rPr>
                <w:spacing w:val="27"/>
              </w:rPr>
              <w:t xml:space="preserve"> </w:t>
            </w:r>
            <w:r>
              <w:rPr>
                <w:position w:val="-1"/>
              </w:rPr>
              <w:t>PCSK</w:t>
            </w:r>
            <w:r>
              <w:rPr>
                <w:spacing w:val="23"/>
                <w:position w:val="-1"/>
              </w:rPr>
              <w:t>9</w:t>
            </w:r>
            <w:r>
              <w:rPr>
                <w:spacing w:val="23"/>
              </w:rPr>
              <w:t>抑制剂</w:t>
            </w:r>
            <w:r>
              <w:rPr/>
              <w:t xml:space="preserve"> </w:t>
            </w:r>
            <w:r>
              <w:rPr>
                <w:spacing w:val="10"/>
              </w:rPr>
              <w:t>治疗</w:t>
            </w:r>
          </w:p>
        </w:tc>
        <w:tc>
          <w:tcPr>
            <w:tcW w:w="453" w:type="dxa"/>
            <w:vAlign w:val="top"/>
          </w:tcPr>
          <w:p>
            <w:pPr>
              <w:rPr>
                <w:rFonts w:ascii="Arial"/>
                <w:sz w:val="21"/>
              </w:rPr>
            </w:pPr>
            <w:r/>
          </w:p>
        </w:tc>
        <w:tc>
          <w:tcPr>
            <w:tcW w:w="456" w:type="dxa"/>
            <w:vAlign w:val="top"/>
          </w:tcPr>
          <w:p>
            <w:pPr>
              <w:rPr>
                <w:rFonts w:ascii="Arial"/>
                <w:sz w:val="21"/>
              </w:rPr>
            </w:pPr>
            <w:r/>
          </w:p>
        </w:tc>
      </w:tr>
      <w:tr>
        <w:trPr>
          <w:trHeight w:val="547" w:hRule="atLeast"/>
        </w:trPr>
        <w:tc>
          <w:tcPr>
            <w:tcW w:w="3626" w:type="dxa"/>
            <w:vAlign w:val="top"/>
            <w:tcBorders>
              <w:bottom w:val="single" w:color="231F20" w:sz="6" w:space="0"/>
            </w:tcBorders>
          </w:tcPr>
          <w:p>
            <w:pPr>
              <w:pStyle w:val="TableText"/>
              <w:ind w:left="237" w:right="51" w:hanging="181"/>
              <w:spacing w:before="67" w:line="201" w:lineRule="auto"/>
              <w:rPr/>
            </w:pPr>
            <w:r>
              <w:rPr>
                <w:spacing w:val="4"/>
              </w:rPr>
              <w:t>不能耐受他汀</w:t>
            </w:r>
            <w:r>
              <w:rPr>
                <w:spacing w:val="-16"/>
              </w:rPr>
              <w:t xml:space="preserve"> </w:t>
            </w:r>
            <w:r>
              <w:rPr>
                <w:spacing w:val="4"/>
              </w:rPr>
              <w:t>类</w:t>
            </w:r>
            <w:r>
              <w:rPr>
                <w:spacing w:val="-20"/>
              </w:rPr>
              <w:t xml:space="preserve"> </w:t>
            </w:r>
            <w:r>
              <w:rPr>
                <w:spacing w:val="4"/>
              </w:rPr>
              <w:t>药</w:t>
            </w:r>
            <w:r>
              <w:rPr>
                <w:spacing w:val="-19"/>
              </w:rPr>
              <w:t xml:space="preserve"> </w:t>
            </w:r>
            <w:r>
              <w:rPr>
                <w:spacing w:val="4"/>
              </w:rPr>
              <w:t>物</w:t>
            </w:r>
            <w:r>
              <w:rPr>
                <w:spacing w:val="-7"/>
              </w:rPr>
              <w:t xml:space="preserve"> </w:t>
            </w:r>
            <w:r>
              <w:rPr>
                <w:spacing w:val="4"/>
              </w:rPr>
              <w:t>的</w:t>
            </w:r>
            <w:r>
              <w:rPr>
                <w:spacing w:val="-17"/>
              </w:rPr>
              <w:t xml:space="preserve"> </w:t>
            </w:r>
            <w:r>
              <w:rPr>
                <w:spacing w:val="4"/>
              </w:rPr>
              <w:t>患</w:t>
            </w:r>
            <w:r>
              <w:rPr>
                <w:spacing w:val="-19"/>
              </w:rPr>
              <w:t xml:space="preserve"> </w:t>
            </w:r>
            <w:r>
              <w:rPr>
                <w:spacing w:val="4"/>
              </w:rPr>
              <w:t>者</w:t>
            </w:r>
            <w:r>
              <w:rPr>
                <w:spacing w:val="-22"/>
              </w:rPr>
              <w:t xml:space="preserve"> </w:t>
            </w:r>
            <w:r>
              <w:rPr>
                <w:spacing w:val="4"/>
              </w:rPr>
              <w:t>应</w:t>
            </w:r>
            <w:r>
              <w:rPr>
                <w:spacing w:val="-20"/>
              </w:rPr>
              <w:t xml:space="preserve"> </w:t>
            </w:r>
            <w:r>
              <w:rPr>
                <w:spacing w:val="4"/>
              </w:rPr>
              <w:t>考</w:t>
            </w:r>
            <w:r>
              <w:rPr>
                <w:spacing w:val="-19"/>
              </w:rPr>
              <w:t xml:space="preserve"> </w:t>
            </w:r>
            <w:r>
              <w:rPr>
                <w:spacing w:val="4"/>
              </w:rPr>
              <w:t>虑</w:t>
            </w:r>
            <w:r>
              <w:rPr>
                <w:spacing w:val="-21"/>
              </w:rPr>
              <w:t xml:space="preserve"> </w:t>
            </w:r>
            <w:r>
              <w:rPr>
                <w:spacing w:val="4"/>
              </w:rPr>
              <w:t>使</w:t>
            </w:r>
            <w:r>
              <w:rPr>
                <w:spacing w:val="-21"/>
              </w:rPr>
              <w:t xml:space="preserve"> </w:t>
            </w:r>
            <w:r>
              <w:rPr>
                <w:spacing w:val="4"/>
              </w:rPr>
              <w:t>用</w:t>
            </w:r>
            <w:r>
              <w:rPr>
                <w:spacing w:val="-17"/>
              </w:rPr>
              <w:t xml:space="preserve"> </w:t>
            </w:r>
            <w:r>
              <w:rPr>
                <w:spacing w:val="4"/>
              </w:rPr>
              <w:t>胆 固</w:t>
            </w:r>
            <w:r>
              <w:rPr/>
              <w:t xml:space="preserve"> </w:t>
            </w:r>
            <w:r>
              <w:rPr>
                <w:spacing w:val="23"/>
              </w:rPr>
              <w:t>醇吸收抑制剂或 </w:t>
            </w:r>
            <w:r>
              <w:rPr>
                <w:position w:val="-1"/>
              </w:rPr>
              <w:t>PCSK</w:t>
            </w:r>
            <w:r>
              <w:rPr>
                <w:spacing w:val="23"/>
                <w:position w:val="-1"/>
              </w:rPr>
              <w:t>9</w:t>
            </w:r>
            <w:r>
              <w:rPr>
                <w:spacing w:val="23"/>
              </w:rPr>
              <w:t>抑制剂</w:t>
            </w:r>
          </w:p>
        </w:tc>
        <w:tc>
          <w:tcPr>
            <w:tcW w:w="453" w:type="dxa"/>
            <w:vAlign w:val="top"/>
            <w:tcBorders>
              <w:bottom w:val="single" w:color="231F20" w:sz="6" w:space="0"/>
            </w:tcBorders>
          </w:tcPr>
          <w:p>
            <w:pPr>
              <w:pStyle w:val="TableText"/>
              <w:ind w:left="143"/>
              <w:spacing w:before="78" w:line="184" w:lineRule="auto"/>
              <w:rPr/>
            </w:pPr>
            <w:r>
              <w:rPr>
                <w:spacing w:val="-3"/>
              </w:rPr>
              <w:t>Ⅱ</w:t>
            </w:r>
            <w:r>
              <w:rPr>
                <w:spacing w:val="-27"/>
              </w:rPr>
              <w:t xml:space="preserve"> </w:t>
            </w:r>
            <w:r>
              <w:rPr>
                <w:spacing w:val="-3"/>
              </w:rPr>
              <w:t>a</w:t>
            </w:r>
          </w:p>
        </w:tc>
        <w:tc>
          <w:tcPr>
            <w:tcW w:w="456" w:type="dxa"/>
            <w:vAlign w:val="top"/>
            <w:tcBorders>
              <w:bottom w:val="single" w:color="231F20" w:sz="6" w:space="0"/>
            </w:tcBorders>
          </w:tcPr>
          <w:p>
            <w:pPr>
              <w:pStyle w:val="TableText"/>
              <w:ind w:left="182"/>
              <w:spacing w:before="86" w:line="170" w:lineRule="auto"/>
              <w:rPr/>
            </w:pPr>
            <w:r>
              <w:rPr>
                <w:spacing w:val="26"/>
              </w:rPr>
              <w:t>C</w:t>
            </w:r>
          </w:p>
        </w:tc>
      </w:tr>
    </w:tbl>
    <w:p>
      <w:pPr>
        <w:spacing w:line="286" w:lineRule="auto"/>
        <w:rPr>
          <w:rFonts w:ascii="Arial"/>
          <w:sz w:val="21"/>
        </w:rPr>
      </w:pPr>
      <w:r/>
    </w:p>
    <w:p>
      <w:pPr>
        <w:pStyle w:val="BodyText"/>
        <w:ind w:left="10" w:right="434" w:firstLine="427"/>
        <w:spacing w:before="81" w:line="212" w:lineRule="auto"/>
        <w:jc w:val="both"/>
        <w:rPr/>
      </w:pPr>
      <w:r>
        <w:rPr>
          <w:spacing w:val="12"/>
        </w:rPr>
        <w:t>总之</w:t>
      </w:r>
      <w:r>
        <w:rPr>
          <w:spacing w:val="-1"/>
        </w:rPr>
        <w:t xml:space="preserve"> </w:t>
      </w:r>
      <w:r>
        <w:rPr>
          <w:spacing w:val="12"/>
        </w:rPr>
        <w:t>,《中国血脂管理指南(2023年)》的推出</w:t>
      </w:r>
      <w:r>
        <w:rPr>
          <w:spacing w:val="-8"/>
        </w:rPr>
        <w:t xml:space="preserve"> </w:t>
      </w:r>
      <w:r>
        <w:rPr>
          <w:spacing w:val="12"/>
        </w:rPr>
        <w:t>,</w:t>
      </w:r>
      <w:r>
        <w:rPr/>
        <w:t xml:space="preserve"> </w:t>
      </w:r>
      <w:r>
        <w:rPr>
          <w:spacing w:val="4"/>
        </w:rPr>
        <w:t>旨在加强中国血脂</w:t>
      </w:r>
      <w:r>
        <w:rPr>
          <w:spacing w:val="-26"/>
        </w:rPr>
        <w:t xml:space="preserve"> </w:t>
      </w:r>
      <w:r>
        <w:rPr>
          <w:spacing w:val="4"/>
        </w:rPr>
        <w:t>异</w:t>
      </w:r>
      <w:r>
        <w:rPr>
          <w:spacing w:val="-22"/>
        </w:rPr>
        <w:t xml:space="preserve"> </w:t>
      </w:r>
      <w:r>
        <w:rPr>
          <w:spacing w:val="4"/>
        </w:rPr>
        <w:t>常</w:t>
      </w:r>
      <w:r>
        <w:rPr>
          <w:spacing w:val="-11"/>
        </w:rPr>
        <w:t xml:space="preserve"> </w:t>
      </w:r>
      <w:r>
        <w:rPr>
          <w:spacing w:val="4"/>
        </w:rPr>
        <w:t>的</w:t>
      </w:r>
      <w:r>
        <w:rPr>
          <w:spacing w:val="-25"/>
        </w:rPr>
        <w:t xml:space="preserve"> </w:t>
      </w:r>
      <w:r>
        <w:rPr>
          <w:spacing w:val="4"/>
        </w:rPr>
        <w:t>管</w:t>
      </w:r>
      <w:r>
        <w:rPr>
          <w:spacing w:val="-26"/>
        </w:rPr>
        <w:t xml:space="preserve"> </w:t>
      </w:r>
      <w:r>
        <w:rPr>
          <w:spacing w:val="4"/>
        </w:rPr>
        <w:t>理</w:t>
      </w:r>
      <w:r>
        <w:rPr>
          <w:spacing w:val="-13"/>
        </w:rPr>
        <w:t xml:space="preserve"> </w:t>
      </w:r>
      <w:r>
        <w:rPr>
          <w:spacing w:val="4"/>
        </w:rPr>
        <w:t>。</w:t>
      </w:r>
      <w:r>
        <w:rPr>
          <w:spacing w:val="-34"/>
        </w:rPr>
        <w:t xml:space="preserve"> </w:t>
      </w:r>
      <w:r>
        <w:rPr>
          <w:spacing w:val="4"/>
        </w:rPr>
        <w:t>笔</w:t>
      </w:r>
      <w:r>
        <w:rPr>
          <w:spacing w:val="-26"/>
        </w:rPr>
        <w:t xml:space="preserve"> </w:t>
      </w:r>
      <w:r>
        <w:rPr>
          <w:spacing w:val="4"/>
        </w:rPr>
        <w:t>者</w:t>
      </w:r>
      <w:r>
        <w:rPr>
          <w:spacing w:val="-27"/>
        </w:rPr>
        <w:t xml:space="preserve"> </w:t>
      </w:r>
      <w:r>
        <w:rPr>
          <w:spacing w:val="4"/>
        </w:rPr>
        <w:t>建</w:t>
      </w:r>
      <w:r>
        <w:rPr>
          <w:spacing w:val="-29"/>
        </w:rPr>
        <w:t xml:space="preserve"> </w:t>
      </w:r>
      <w:r>
        <w:rPr>
          <w:spacing w:val="4"/>
        </w:rPr>
        <w:t>议</w:t>
      </w:r>
      <w:r>
        <w:rPr>
          <w:spacing w:val="-26"/>
        </w:rPr>
        <w:t xml:space="preserve"> </w:t>
      </w:r>
      <w:r>
        <w:rPr>
          <w:spacing w:val="4"/>
        </w:rPr>
        <w:t>血</w:t>
      </w:r>
      <w:r>
        <w:rPr>
          <w:spacing w:val="-28"/>
        </w:rPr>
        <w:t xml:space="preserve"> </w:t>
      </w:r>
      <w:r>
        <w:rPr>
          <w:spacing w:val="4"/>
        </w:rPr>
        <w:t>脂 四</w:t>
      </w:r>
      <w:r>
        <w:rPr/>
        <w:t xml:space="preserve"> </w:t>
      </w:r>
      <w:r>
        <w:rPr>
          <w:spacing w:val="12"/>
        </w:rPr>
        <w:t>项检查(</w:t>
      </w:r>
      <w:r>
        <w:rPr/>
        <w:t>TC</w:t>
      </w:r>
      <w:r>
        <w:rPr>
          <w:spacing w:val="12"/>
          <w:position w:val="1"/>
        </w:rPr>
        <w:t>、</w:t>
      </w:r>
      <w:r>
        <w:rPr>
          <w:position w:val="-1"/>
        </w:rPr>
        <w:t>TG</w:t>
      </w:r>
      <w:r>
        <w:rPr>
          <w:spacing w:val="12"/>
          <w:position w:val="1"/>
        </w:rPr>
        <w:t>、</w:t>
      </w:r>
      <w:r>
        <w:rPr>
          <w:position w:val="-1"/>
        </w:rPr>
        <w:t>HDL</w:t>
      </w:r>
      <w:r>
        <w:rPr>
          <w:spacing w:val="12"/>
          <w:position w:val="-1"/>
        </w:rPr>
        <w:t>-C</w:t>
      </w:r>
      <w:r>
        <w:rPr>
          <w:spacing w:val="12"/>
          <w:position w:val="1"/>
        </w:rPr>
        <w:t>、</w:t>
      </w:r>
      <w:r>
        <w:rPr/>
        <w:t>LDL</w:t>
      </w:r>
      <w:r>
        <w:rPr>
          <w:spacing w:val="12"/>
        </w:rPr>
        <w:t>-C)</w:t>
      </w:r>
      <w:r>
        <w:rPr>
          <w:spacing w:val="-14"/>
        </w:rPr>
        <w:t xml:space="preserve"> </w:t>
      </w:r>
      <w:r>
        <w:rPr>
          <w:spacing w:val="12"/>
        </w:rPr>
        <w:t>普</w:t>
      </w:r>
      <w:r>
        <w:rPr>
          <w:spacing w:val="-26"/>
        </w:rPr>
        <w:t xml:space="preserve"> </w:t>
      </w:r>
      <w:r>
        <w:rPr>
          <w:spacing w:val="12"/>
        </w:rPr>
        <w:t>及</w:t>
      </w:r>
      <w:r>
        <w:rPr>
          <w:spacing w:val="-20"/>
        </w:rPr>
        <w:t xml:space="preserve"> </w:t>
      </w:r>
      <w:r>
        <w:rPr>
          <w:spacing w:val="12"/>
        </w:rPr>
        <w:t>到</w:t>
      </w:r>
      <w:r>
        <w:rPr>
          <w:spacing w:val="-26"/>
        </w:rPr>
        <w:t xml:space="preserve"> </w:t>
      </w:r>
      <w:r>
        <w:rPr>
          <w:spacing w:val="12"/>
        </w:rPr>
        <w:t>社</w:t>
      </w:r>
      <w:r>
        <w:rPr>
          <w:spacing w:val="-11"/>
        </w:rPr>
        <w:t xml:space="preserve"> </w:t>
      </w:r>
      <w:r>
        <w:rPr>
          <w:spacing w:val="12"/>
        </w:rPr>
        <w:t>区(乡</w:t>
      </w:r>
      <w:r>
        <w:rPr/>
        <w:t xml:space="preserve"> </w:t>
      </w:r>
      <w:r>
        <w:rPr>
          <w:spacing w:val="18"/>
        </w:rPr>
        <w:t>镇)</w:t>
      </w:r>
      <w:r>
        <w:rPr>
          <w:spacing w:val="-5"/>
        </w:rPr>
        <w:t xml:space="preserve"> </w:t>
      </w:r>
      <w:r>
        <w:rPr>
          <w:spacing w:val="18"/>
        </w:rPr>
        <w:t>医院</w:t>
      </w:r>
      <w:r>
        <w:rPr>
          <w:spacing w:val="-8"/>
        </w:rPr>
        <w:t xml:space="preserve"> </w:t>
      </w:r>
      <w:r>
        <w:rPr>
          <w:spacing w:val="18"/>
        </w:rPr>
        <w:t>,让更多的居民及早发现高脂血症</w:t>
      </w:r>
      <w:r>
        <w:rPr>
          <w:spacing w:val="-9"/>
        </w:rPr>
        <w:t xml:space="preserve"> </w:t>
      </w:r>
      <w:r>
        <w:rPr>
          <w:spacing w:val="18"/>
        </w:rPr>
        <w:t>,实现高</w:t>
      </w:r>
      <w:r>
        <w:rPr/>
        <w:t xml:space="preserve"> </w:t>
      </w:r>
      <w:r>
        <w:rPr>
          <w:spacing w:val="8"/>
        </w:rPr>
        <w:t>血压</w:t>
      </w:r>
      <w:r>
        <w:rPr>
          <w:spacing w:val="-24"/>
        </w:rPr>
        <w:t xml:space="preserve"> </w:t>
      </w:r>
      <w:r>
        <w:rPr>
          <w:spacing w:val="8"/>
        </w:rPr>
        <w:t>、高血脂</w:t>
      </w:r>
      <w:r>
        <w:rPr>
          <w:spacing w:val="-30"/>
        </w:rPr>
        <w:t xml:space="preserve"> </w:t>
      </w:r>
      <w:r>
        <w:rPr>
          <w:spacing w:val="8"/>
        </w:rPr>
        <w:t>、高血糖的三高共管</w:t>
      </w:r>
      <w:r>
        <w:rPr>
          <w:spacing w:val="-8"/>
        </w:rPr>
        <w:t xml:space="preserve"> </w:t>
      </w:r>
      <w:r>
        <w:rPr>
          <w:spacing w:val="8"/>
        </w:rPr>
        <w:t>,让更多的居民得</w:t>
      </w:r>
      <w:r>
        <w:rPr/>
        <w:t xml:space="preserve"> </w:t>
      </w:r>
      <w:r>
        <w:rPr>
          <w:spacing w:val="8"/>
        </w:rPr>
        <w:t>到有效的降压治疗</w:t>
      </w:r>
      <w:r>
        <w:rPr>
          <w:spacing w:val="-23"/>
        </w:rPr>
        <w:t xml:space="preserve"> </w:t>
      </w:r>
      <w:r>
        <w:rPr>
          <w:spacing w:val="8"/>
        </w:rPr>
        <w:t>、降脂治疗</w:t>
      </w:r>
      <w:r>
        <w:rPr>
          <w:spacing w:val="-30"/>
        </w:rPr>
        <w:t xml:space="preserve"> </w:t>
      </w:r>
      <w:r>
        <w:rPr>
          <w:spacing w:val="8"/>
        </w:rPr>
        <w:t>、降糖治疗</w:t>
      </w:r>
      <w:r>
        <w:rPr>
          <w:spacing w:val="-9"/>
        </w:rPr>
        <w:t xml:space="preserve"> </w:t>
      </w:r>
      <w:r>
        <w:rPr>
          <w:spacing w:val="8"/>
        </w:rPr>
        <w:t>;全科医生</w:t>
      </w:r>
      <w:r>
        <w:rPr/>
        <w:t xml:space="preserve"> </w:t>
      </w:r>
      <w:r>
        <w:rPr>
          <w:spacing w:val="19"/>
        </w:rPr>
        <w:t>和心血管专科医生共同努力</w:t>
      </w:r>
      <w:r>
        <w:rPr>
          <w:spacing w:val="6"/>
        </w:rPr>
        <w:t xml:space="preserve"> </w:t>
      </w:r>
      <w:r>
        <w:rPr>
          <w:spacing w:val="19"/>
        </w:rPr>
        <w:t>,提高中国城乡居民高</w:t>
      </w:r>
      <w:r>
        <w:rPr/>
        <w:t xml:space="preserve"> </w:t>
      </w:r>
      <w:r>
        <w:rPr>
          <w:spacing w:val="3"/>
        </w:rPr>
        <w:t>胆固醇血症的知晓</w:t>
      </w:r>
      <w:r>
        <w:rPr>
          <w:spacing w:val="-19"/>
        </w:rPr>
        <w:t xml:space="preserve"> </w:t>
      </w:r>
      <w:r>
        <w:rPr>
          <w:spacing w:val="3"/>
        </w:rPr>
        <w:t>率</w:t>
      </w:r>
      <w:r>
        <w:rPr>
          <w:spacing w:val="-29"/>
        </w:rPr>
        <w:t xml:space="preserve"> </w:t>
      </w:r>
      <w:r>
        <w:rPr>
          <w:spacing w:val="3"/>
        </w:rPr>
        <w:t>、治</w:t>
      </w:r>
      <w:r>
        <w:rPr>
          <w:spacing w:val="-29"/>
        </w:rPr>
        <w:t xml:space="preserve"> </w:t>
      </w:r>
      <w:r>
        <w:rPr>
          <w:spacing w:val="3"/>
        </w:rPr>
        <w:t>疗</w:t>
      </w:r>
      <w:r>
        <w:rPr>
          <w:spacing w:val="-27"/>
        </w:rPr>
        <w:t xml:space="preserve"> </w:t>
      </w:r>
      <w:r>
        <w:rPr>
          <w:spacing w:val="3"/>
        </w:rPr>
        <w:t>率</w:t>
      </w:r>
      <w:r>
        <w:rPr>
          <w:spacing w:val="-20"/>
        </w:rPr>
        <w:t xml:space="preserve"> </w:t>
      </w:r>
      <w:r>
        <w:rPr>
          <w:spacing w:val="3"/>
        </w:rPr>
        <w:t>和</w:t>
      </w:r>
      <w:r>
        <w:rPr>
          <w:spacing w:val="-26"/>
        </w:rPr>
        <w:t xml:space="preserve"> </w:t>
      </w:r>
      <w:r>
        <w:rPr>
          <w:spacing w:val="3"/>
        </w:rPr>
        <w:t>达</w:t>
      </w:r>
      <w:r>
        <w:rPr>
          <w:spacing w:val="-28"/>
        </w:rPr>
        <w:t xml:space="preserve"> </w:t>
      </w:r>
      <w:r>
        <w:rPr>
          <w:spacing w:val="3"/>
        </w:rPr>
        <w:t>标</w:t>
      </w:r>
      <w:r>
        <w:rPr>
          <w:spacing w:val="-27"/>
        </w:rPr>
        <w:t xml:space="preserve"> </w:t>
      </w:r>
      <w:r>
        <w:rPr>
          <w:spacing w:val="3"/>
        </w:rPr>
        <w:t>率 ,</w:t>
      </w:r>
      <w:r>
        <w:rPr>
          <w:spacing w:val="-30"/>
        </w:rPr>
        <w:t xml:space="preserve"> </w:t>
      </w:r>
      <w:r>
        <w:rPr>
          <w:spacing w:val="3"/>
        </w:rPr>
        <w:t>积</w:t>
      </w:r>
      <w:r>
        <w:rPr>
          <w:spacing w:val="-30"/>
        </w:rPr>
        <w:t xml:space="preserve"> </w:t>
      </w:r>
      <w:r>
        <w:rPr>
          <w:spacing w:val="3"/>
        </w:rPr>
        <w:t>极</w:t>
      </w:r>
      <w:r>
        <w:rPr>
          <w:spacing w:val="-27"/>
        </w:rPr>
        <w:t xml:space="preserve"> </w:t>
      </w:r>
      <w:r>
        <w:rPr>
          <w:spacing w:val="3"/>
        </w:rPr>
        <w:t>有</w:t>
      </w:r>
      <w:r>
        <w:rPr>
          <w:spacing w:val="-28"/>
        </w:rPr>
        <w:t xml:space="preserve"> </w:t>
      </w:r>
      <w:r>
        <w:rPr>
          <w:spacing w:val="3"/>
        </w:rPr>
        <w:t>效</w:t>
      </w:r>
      <w:r>
        <w:rPr/>
        <w:t xml:space="preserve"> </w:t>
      </w:r>
      <w:r>
        <w:rPr>
          <w:spacing w:val="14"/>
        </w:rPr>
        <w:t>地降低</w:t>
      </w:r>
      <w:r>
        <w:rPr>
          <w:spacing w:val="34"/>
          <w:w w:val="101"/>
        </w:rPr>
        <w:t xml:space="preserve"> </w:t>
      </w:r>
      <w:r>
        <w:rPr>
          <w:position w:val="-1"/>
        </w:rPr>
        <w:t>LDL</w:t>
      </w:r>
      <w:r>
        <w:rPr>
          <w:spacing w:val="14"/>
          <w:position w:val="-1"/>
        </w:rPr>
        <w:t>-C</w:t>
      </w:r>
      <w:r>
        <w:rPr>
          <w:spacing w:val="14"/>
        </w:rPr>
        <w:t>水</w:t>
      </w:r>
      <w:r>
        <w:rPr>
          <w:spacing w:val="-28"/>
        </w:rPr>
        <w:t xml:space="preserve"> </w:t>
      </w:r>
      <w:r>
        <w:rPr>
          <w:spacing w:val="14"/>
        </w:rPr>
        <w:t>平</w:t>
      </w:r>
      <w:r>
        <w:rPr>
          <w:spacing w:val="-9"/>
        </w:rPr>
        <w:t xml:space="preserve"> </w:t>
      </w:r>
      <w:r>
        <w:rPr>
          <w:spacing w:val="14"/>
          <w:position w:val="1"/>
        </w:rPr>
        <w:t>,</w:t>
      </w:r>
      <w:r>
        <w:rPr>
          <w:spacing w:val="-19"/>
          <w:position w:val="1"/>
        </w:rPr>
        <w:t xml:space="preserve"> </w:t>
      </w:r>
      <w:r>
        <w:rPr>
          <w:spacing w:val="14"/>
        </w:rPr>
        <w:t>降</w:t>
      </w:r>
      <w:r>
        <w:rPr>
          <w:spacing w:val="-28"/>
        </w:rPr>
        <w:t xml:space="preserve"> </w:t>
      </w:r>
      <w:r>
        <w:rPr>
          <w:spacing w:val="14"/>
        </w:rPr>
        <w:t>低</w:t>
      </w:r>
      <w:r>
        <w:rPr>
          <w:spacing w:val="32"/>
        </w:rPr>
        <w:t xml:space="preserve"> </w:t>
      </w:r>
      <w:r>
        <w:rPr>
          <w:position w:val="-1"/>
        </w:rPr>
        <w:t>LDL</w:t>
      </w:r>
      <w:r>
        <w:rPr>
          <w:spacing w:val="14"/>
          <w:position w:val="-1"/>
        </w:rPr>
        <w:t>-C </w:t>
      </w:r>
      <w:r>
        <w:rPr>
          <w:spacing w:val="14"/>
        </w:rPr>
        <w:t>累</w:t>
      </w:r>
      <w:r>
        <w:rPr>
          <w:spacing w:val="-23"/>
        </w:rPr>
        <w:t xml:space="preserve"> </w:t>
      </w:r>
      <w:r>
        <w:rPr>
          <w:spacing w:val="14"/>
        </w:rPr>
        <w:t>积</w:t>
      </w:r>
      <w:r>
        <w:rPr>
          <w:spacing w:val="-29"/>
        </w:rPr>
        <w:t xml:space="preserve"> </w:t>
      </w:r>
      <w:r>
        <w:rPr>
          <w:spacing w:val="14"/>
        </w:rPr>
        <w:t>暴</w:t>
      </w:r>
      <w:r>
        <w:rPr>
          <w:spacing w:val="-26"/>
        </w:rPr>
        <w:t xml:space="preserve"> </w:t>
      </w:r>
      <w:r>
        <w:rPr>
          <w:spacing w:val="14"/>
        </w:rPr>
        <w:t>露</w:t>
      </w:r>
      <w:r>
        <w:rPr>
          <w:spacing w:val="-25"/>
        </w:rPr>
        <w:t xml:space="preserve"> </w:t>
      </w:r>
      <w:r>
        <w:rPr>
          <w:spacing w:val="14"/>
        </w:rPr>
        <w:t>量</w:t>
      </w:r>
      <w:r>
        <w:rPr>
          <w:spacing w:val="-9"/>
        </w:rPr>
        <w:t xml:space="preserve"> </w:t>
      </w:r>
      <w:r>
        <w:rPr>
          <w:spacing w:val="14"/>
          <w:position w:val="1"/>
        </w:rPr>
        <w:t>,</w:t>
      </w:r>
      <w:r>
        <w:rPr>
          <w:spacing w:val="-25"/>
          <w:position w:val="1"/>
        </w:rPr>
        <w:t xml:space="preserve"> </w:t>
      </w:r>
      <w:r>
        <w:rPr>
          <w:spacing w:val="14"/>
        </w:rPr>
        <w:t>实</w:t>
      </w:r>
      <w:r>
        <w:rPr/>
        <w:t xml:space="preserve"> </w:t>
      </w:r>
      <w:r>
        <w:rPr>
          <w:spacing w:val="8"/>
        </w:rPr>
        <w:t>现</w:t>
      </w:r>
      <w:r>
        <w:rPr>
          <w:spacing w:val="37"/>
        </w:rPr>
        <w:t xml:space="preserve"> </w:t>
      </w:r>
      <w:r>
        <w:rPr/>
        <w:t>LDL</w:t>
      </w:r>
      <w:r>
        <w:rPr>
          <w:spacing w:val="8"/>
        </w:rPr>
        <w:t>-C达标率</w:t>
      </w:r>
      <w:r>
        <w:rPr>
          <w:spacing w:val="-21"/>
        </w:rPr>
        <w:t xml:space="preserve"> </w:t>
      </w:r>
      <w:r>
        <w:rPr>
          <w:spacing w:val="8"/>
        </w:rPr>
        <w:t>&gt;70%</w:t>
      </w:r>
      <w:r>
        <w:rPr>
          <w:spacing w:val="-15"/>
        </w:rPr>
        <w:t xml:space="preserve"> </w:t>
      </w:r>
      <w:r>
        <w:rPr>
          <w:spacing w:val="8"/>
          <w:position w:val="1"/>
        </w:rPr>
        <w:t>,</w:t>
      </w:r>
      <w:r>
        <w:rPr>
          <w:spacing w:val="-31"/>
          <w:position w:val="1"/>
        </w:rPr>
        <w:t xml:space="preserve"> </w:t>
      </w:r>
      <w:r>
        <w:rPr>
          <w:spacing w:val="8"/>
        </w:rPr>
        <w:t>迎</w:t>
      </w:r>
      <w:r>
        <w:rPr>
          <w:spacing w:val="-27"/>
        </w:rPr>
        <w:t xml:space="preserve"> </w:t>
      </w:r>
      <w:r>
        <w:rPr>
          <w:spacing w:val="8"/>
        </w:rPr>
        <w:t>接 中 国</w:t>
      </w:r>
      <w:r>
        <w:rPr>
          <w:spacing w:val="-23"/>
        </w:rPr>
        <w:t xml:space="preserve"> </w:t>
      </w:r>
      <w:r>
        <w:rPr>
          <w:spacing w:val="8"/>
        </w:rPr>
        <w:t>居</w:t>
      </w:r>
      <w:r>
        <w:rPr>
          <w:spacing w:val="-8"/>
        </w:rPr>
        <w:t xml:space="preserve"> </w:t>
      </w:r>
      <w:r>
        <w:rPr>
          <w:spacing w:val="8"/>
        </w:rPr>
        <w:t>民</w:t>
      </w:r>
      <w:r>
        <w:rPr>
          <w:spacing w:val="-25"/>
        </w:rPr>
        <w:t xml:space="preserve"> </w:t>
      </w:r>
      <w:r>
        <w:rPr>
          <w:spacing w:val="8"/>
        </w:rPr>
        <w:t>冠</w:t>
      </w:r>
      <w:r>
        <w:rPr>
          <w:spacing w:val="-23"/>
        </w:rPr>
        <w:t xml:space="preserve"> </w:t>
      </w:r>
      <w:r>
        <w:rPr>
          <w:spacing w:val="8"/>
        </w:rPr>
        <w:t>心</w:t>
      </w:r>
      <w:r>
        <w:rPr>
          <w:spacing w:val="-25"/>
        </w:rPr>
        <w:t xml:space="preserve"> </w:t>
      </w:r>
      <w:r>
        <w:rPr>
          <w:spacing w:val="8"/>
        </w:rPr>
        <w:t>病</w:t>
      </w:r>
      <w:r>
        <w:rPr>
          <w:spacing w:val="-25"/>
        </w:rPr>
        <w:t xml:space="preserve"> </w:t>
      </w:r>
      <w:r>
        <w:rPr>
          <w:spacing w:val="8"/>
        </w:rPr>
        <w:t>死</w:t>
      </w:r>
      <w:r>
        <w:rPr/>
        <w:t xml:space="preserve"> </w:t>
      </w:r>
      <w:r>
        <w:rPr>
          <w:spacing w:val="14"/>
        </w:rPr>
        <w:t>亡率拐点的到来</w:t>
      </w:r>
      <w:r>
        <w:rPr>
          <w:spacing w:val="-20"/>
        </w:rPr>
        <w:t xml:space="preserve"> </w:t>
      </w:r>
      <w:r>
        <w:rPr>
          <w:spacing w:val="14"/>
        </w:rPr>
        <w:t>。</w:t>
      </w:r>
    </w:p>
    <w:p>
      <w:pPr>
        <w:pStyle w:val="BodyText"/>
        <w:ind w:left="15" w:right="1186" w:firstLine="361"/>
        <w:spacing w:before="2" w:line="255" w:lineRule="auto"/>
        <w:rPr>
          <w:rFonts w:ascii="SimHei" w:hAnsi="SimHei" w:eastAsia="SimHei" w:cs="SimHei"/>
        </w:rPr>
      </w:pPr>
      <w:r>
        <w:rPr>
          <w:rFonts w:ascii="SimHei" w:hAnsi="SimHei" w:eastAsia="SimHei" w:cs="SimHei"/>
          <w:sz w:val="16"/>
          <w:szCs w:val="16"/>
          <w:spacing w:val="18"/>
        </w:rPr>
        <w:t>利益冲突</w:t>
      </w:r>
      <w:r>
        <w:rPr>
          <w:rFonts w:ascii="SimHei" w:hAnsi="SimHei" w:eastAsia="SimHei" w:cs="SimHei"/>
          <w:sz w:val="16"/>
          <w:szCs w:val="16"/>
          <w:spacing w:val="18"/>
        </w:rPr>
        <w:t xml:space="preserve">  </w:t>
      </w:r>
      <w:r>
        <w:rPr>
          <w:sz w:val="16"/>
          <w:szCs w:val="16"/>
          <w:spacing w:val="18"/>
        </w:rPr>
        <w:t>所有作者均声明不存在利益冲突</w:t>
      </w:r>
      <w:r>
        <w:rPr>
          <w:sz w:val="16"/>
          <w:szCs w:val="16"/>
          <w:spacing w:val="4"/>
        </w:rPr>
        <w:t xml:space="preserve"> </w:t>
      </w:r>
      <w:r>
        <w:rPr>
          <w:rFonts w:ascii="SimHei" w:hAnsi="SimHei" w:eastAsia="SimHei" w:cs="SimHei"/>
          <w:spacing w:val="13"/>
        </w:rPr>
        <w:t>参考文献</w:t>
      </w:r>
    </w:p>
    <w:p>
      <w:pPr>
        <w:pStyle w:val="BodyText"/>
        <w:ind w:left="460" w:right="383" w:hanging="441"/>
        <w:spacing w:before="11" w:line="205" w:lineRule="auto"/>
        <w:rPr>
          <w:sz w:val="16"/>
          <w:szCs w:val="16"/>
        </w:rPr>
      </w:pPr>
      <w:r>
        <w:rPr>
          <w:sz w:val="16"/>
          <w:szCs w:val="16"/>
          <w:spacing w:val="15"/>
        </w:rPr>
        <w:t>[1]    中国血脂管理指南修订联合专家委员会</w:t>
      </w:r>
      <w:r>
        <w:rPr>
          <w:sz w:val="16"/>
          <w:szCs w:val="16"/>
          <w:spacing w:val="-17"/>
        </w:rPr>
        <w:t xml:space="preserve"> </w:t>
      </w:r>
      <w:r>
        <w:rPr>
          <w:sz w:val="16"/>
          <w:szCs w:val="16"/>
          <w:spacing w:val="15"/>
          <w:position w:val="-2"/>
        </w:rPr>
        <w:t>.</w:t>
      </w:r>
      <w:r>
        <w:rPr>
          <w:sz w:val="16"/>
          <w:szCs w:val="16"/>
          <w:spacing w:val="30"/>
          <w:w w:val="102"/>
          <w:position w:val="-2"/>
        </w:rPr>
        <w:t xml:space="preserve"> </w:t>
      </w:r>
      <w:r>
        <w:rPr>
          <w:sz w:val="16"/>
          <w:szCs w:val="16"/>
          <w:spacing w:val="15"/>
        </w:rPr>
        <w:t>中国血脂管</w:t>
      </w:r>
      <w:r>
        <w:rPr>
          <w:sz w:val="16"/>
          <w:szCs w:val="16"/>
        </w:rPr>
        <w:t xml:space="preserve">  </w:t>
      </w:r>
      <w:r>
        <w:rPr>
          <w:sz w:val="16"/>
          <w:szCs w:val="16"/>
          <w:spacing w:val="6"/>
        </w:rPr>
        <w:t>理指南(2023)</w:t>
      </w:r>
      <w:r>
        <w:rPr>
          <w:sz w:val="16"/>
          <w:szCs w:val="16"/>
          <w:spacing w:val="13"/>
        </w:rPr>
        <w:t xml:space="preserve"> </w:t>
      </w:r>
      <w:r>
        <w:rPr>
          <w:sz w:val="16"/>
          <w:szCs w:val="16"/>
          <w:spacing w:val="6"/>
        </w:rPr>
        <w:t>[J]</w:t>
      </w:r>
      <w:r>
        <w:rPr>
          <w:sz w:val="16"/>
          <w:szCs w:val="16"/>
          <w:spacing w:val="-24"/>
        </w:rPr>
        <w:t xml:space="preserve"> </w:t>
      </w:r>
      <w:r>
        <w:rPr>
          <w:sz w:val="16"/>
          <w:szCs w:val="16"/>
          <w:spacing w:val="6"/>
          <w:position w:val="-1"/>
        </w:rPr>
        <w:t>.</w:t>
      </w:r>
      <w:r>
        <w:rPr>
          <w:sz w:val="16"/>
          <w:szCs w:val="16"/>
          <w:spacing w:val="42"/>
          <w:w w:val="101"/>
          <w:position w:val="-1"/>
        </w:rPr>
        <w:t xml:space="preserve"> </w:t>
      </w:r>
      <w:r>
        <w:rPr>
          <w:sz w:val="16"/>
          <w:szCs w:val="16"/>
          <w:spacing w:val="6"/>
        </w:rPr>
        <w:t>中 国</w:t>
      </w:r>
      <w:r>
        <w:rPr>
          <w:sz w:val="16"/>
          <w:szCs w:val="16"/>
          <w:spacing w:val="-16"/>
        </w:rPr>
        <w:t xml:space="preserve"> </w:t>
      </w:r>
      <w:r>
        <w:rPr>
          <w:sz w:val="16"/>
          <w:szCs w:val="16"/>
          <w:spacing w:val="6"/>
        </w:rPr>
        <w:t>循</w:t>
      </w:r>
      <w:r>
        <w:rPr>
          <w:sz w:val="16"/>
          <w:szCs w:val="16"/>
          <w:spacing w:val="-14"/>
        </w:rPr>
        <w:t xml:space="preserve"> </w:t>
      </w:r>
      <w:r>
        <w:rPr>
          <w:sz w:val="16"/>
          <w:szCs w:val="16"/>
          <w:spacing w:val="6"/>
        </w:rPr>
        <w:t>环</w:t>
      </w:r>
      <w:r>
        <w:rPr>
          <w:sz w:val="16"/>
          <w:szCs w:val="16"/>
          <w:spacing w:val="-13"/>
        </w:rPr>
        <w:t xml:space="preserve"> </w:t>
      </w:r>
      <w:r>
        <w:rPr>
          <w:sz w:val="16"/>
          <w:szCs w:val="16"/>
          <w:spacing w:val="6"/>
        </w:rPr>
        <w:t>杂</w:t>
      </w:r>
      <w:r>
        <w:rPr>
          <w:sz w:val="16"/>
          <w:szCs w:val="16"/>
          <w:spacing w:val="-13"/>
        </w:rPr>
        <w:t xml:space="preserve"> </w:t>
      </w:r>
      <w:r>
        <w:rPr>
          <w:sz w:val="16"/>
          <w:szCs w:val="16"/>
          <w:spacing w:val="6"/>
        </w:rPr>
        <w:t>志 </w:t>
      </w:r>
      <w:r>
        <w:rPr>
          <w:sz w:val="16"/>
          <w:szCs w:val="16"/>
          <w:spacing w:val="6"/>
          <w:position w:val="1"/>
        </w:rPr>
        <w:t>,</w:t>
      </w:r>
      <w:r>
        <w:rPr>
          <w:sz w:val="16"/>
          <w:szCs w:val="16"/>
          <w:spacing w:val="-20"/>
          <w:position w:val="1"/>
        </w:rPr>
        <w:t xml:space="preserve"> </w:t>
      </w:r>
      <w:r>
        <w:rPr>
          <w:sz w:val="16"/>
          <w:szCs w:val="16"/>
          <w:spacing w:val="6"/>
          <w:position w:val="-1"/>
        </w:rPr>
        <w:t>2023</w:t>
      </w:r>
      <w:r>
        <w:rPr>
          <w:sz w:val="16"/>
          <w:szCs w:val="16"/>
          <w:spacing w:val="6"/>
          <w:position w:val="1"/>
        </w:rPr>
        <w:t>,</w:t>
      </w:r>
      <w:r>
        <w:rPr>
          <w:sz w:val="16"/>
          <w:szCs w:val="16"/>
          <w:spacing w:val="-18"/>
          <w:position w:val="1"/>
        </w:rPr>
        <w:t xml:space="preserve"> </w:t>
      </w:r>
      <w:r>
        <w:rPr>
          <w:sz w:val="16"/>
          <w:szCs w:val="16"/>
          <w:spacing w:val="6"/>
        </w:rPr>
        <w:t>38(3) </w:t>
      </w:r>
      <w:r>
        <w:rPr>
          <w:sz w:val="16"/>
          <w:szCs w:val="16"/>
          <w:spacing w:val="6"/>
          <w:position w:val="1"/>
        </w:rPr>
        <w:t>:</w:t>
      </w:r>
      <w:r>
        <w:rPr>
          <w:sz w:val="16"/>
          <w:szCs w:val="16"/>
          <w:spacing w:val="-18"/>
          <w:position w:val="1"/>
        </w:rPr>
        <w:t xml:space="preserve"> </w:t>
      </w:r>
      <w:r>
        <w:rPr>
          <w:sz w:val="16"/>
          <w:szCs w:val="16"/>
          <w:spacing w:val="6"/>
          <w:position w:val="-1"/>
        </w:rPr>
        <w:t>237-</w:t>
      </w:r>
      <w:r>
        <w:rPr>
          <w:sz w:val="16"/>
          <w:szCs w:val="16"/>
          <w:position w:val="-1"/>
        </w:rPr>
        <w:t xml:space="preserve"> </w:t>
      </w:r>
      <w:r>
        <w:rPr>
          <w:sz w:val="16"/>
          <w:szCs w:val="16"/>
          <w:spacing w:val="2"/>
        </w:rPr>
        <w:t>271.</w:t>
      </w:r>
    </w:p>
    <w:p>
      <w:pPr>
        <w:pStyle w:val="BodyText"/>
        <w:ind w:left="460" w:right="441" w:hanging="441"/>
        <w:spacing w:before="47" w:line="193" w:lineRule="auto"/>
        <w:rPr>
          <w:sz w:val="16"/>
          <w:szCs w:val="16"/>
        </w:rPr>
      </w:pPr>
      <w:r>
        <w:rPr>
          <w:sz w:val="16"/>
          <w:szCs w:val="16"/>
        </w:rPr>
        <w:t>[2]</w:t>
      </w:r>
      <w:r>
        <w:rPr>
          <w:sz w:val="16"/>
          <w:szCs w:val="16"/>
          <w:spacing w:val="10"/>
        </w:rPr>
        <w:t xml:space="preserve">    </w:t>
      </w:r>
      <w:r>
        <w:rPr>
          <w:sz w:val="16"/>
          <w:szCs w:val="16"/>
        </w:rPr>
        <w:t>国 家 心</w:t>
      </w:r>
      <w:r>
        <w:rPr>
          <w:sz w:val="16"/>
          <w:szCs w:val="16"/>
          <w:spacing w:val="-7"/>
        </w:rPr>
        <w:t xml:space="preserve"> </w:t>
      </w:r>
      <w:r>
        <w:rPr>
          <w:sz w:val="16"/>
          <w:szCs w:val="16"/>
        </w:rPr>
        <w:t>血 管</w:t>
      </w:r>
      <w:r>
        <w:rPr>
          <w:sz w:val="16"/>
          <w:szCs w:val="16"/>
          <w:spacing w:val="-9"/>
        </w:rPr>
        <w:t xml:space="preserve"> </w:t>
      </w:r>
      <w:r>
        <w:rPr>
          <w:sz w:val="16"/>
          <w:szCs w:val="16"/>
        </w:rPr>
        <w:t>病 中心</w:t>
      </w:r>
      <w:r>
        <w:rPr>
          <w:sz w:val="16"/>
          <w:szCs w:val="16"/>
          <w:spacing w:val="-26"/>
        </w:rPr>
        <w:t xml:space="preserve"> </w:t>
      </w:r>
      <w:r>
        <w:rPr>
          <w:sz w:val="16"/>
          <w:szCs w:val="16"/>
          <w:position w:val="-2"/>
        </w:rPr>
        <w:t>.  </w:t>
      </w:r>
      <w:r>
        <w:rPr>
          <w:sz w:val="16"/>
          <w:szCs w:val="16"/>
        </w:rPr>
        <w:t>中 国 </w:t>
      </w:r>
      <w:r>
        <w:rPr>
          <w:sz w:val="16"/>
          <w:szCs w:val="16"/>
          <w:spacing w:val="-1"/>
        </w:rPr>
        <w:t>心</w:t>
      </w:r>
      <w:r>
        <w:rPr>
          <w:sz w:val="16"/>
          <w:szCs w:val="16"/>
          <w:spacing w:val="-7"/>
        </w:rPr>
        <w:t xml:space="preserve"> </w:t>
      </w:r>
      <w:r>
        <w:rPr>
          <w:sz w:val="16"/>
          <w:szCs w:val="16"/>
          <w:spacing w:val="-1"/>
        </w:rPr>
        <w:t>血 管</w:t>
      </w:r>
      <w:r>
        <w:rPr>
          <w:sz w:val="16"/>
          <w:szCs w:val="16"/>
          <w:spacing w:val="-10"/>
        </w:rPr>
        <w:t xml:space="preserve"> </w:t>
      </w:r>
      <w:r>
        <w:rPr>
          <w:sz w:val="16"/>
          <w:szCs w:val="16"/>
          <w:spacing w:val="-1"/>
        </w:rPr>
        <w:t>健</w:t>
      </w:r>
      <w:r>
        <w:rPr>
          <w:sz w:val="16"/>
          <w:szCs w:val="16"/>
          <w:spacing w:val="-10"/>
        </w:rPr>
        <w:t xml:space="preserve"> </w:t>
      </w:r>
      <w:r>
        <w:rPr>
          <w:sz w:val="16"/>
          <w:szCs w:val="16"/>
          <w:spacing w:val="-1"/>
        </w:rPr>
        <w:t>康 与</w:t>
      </w:r>
      <w:r>
        <w:rPr>
          <w:sz w:val="16"/>
          <w:szCs w:val="16"/>
          <w:spacing w:val="-10"/>
        </w:rPr>
        <w:t xml:space="preserve"> </w:t>
      </w:r>
      <w:r>
        <w:rPr>
          <w:sz w:val="16"/>
          <w:szCs w:val="16"/>
          <w:spacing w:val="-1"/>
        </w:rPr>
        <w:t>疾</w:t>
      </w:r>
      <w:r>
        <w:rPr>
          <w:sz w:val="16"/>
          <w:szCs w:val="16"/>
          <w:spacing w:val="-9"/>
        </w:rPr>
        <w:t xml:space="preserve"> </w:t>
      </w:r>
      <w:r>
        <w:rPr>
          <w:sz w:val="16"/>
          <w:szCs w:val="16"/>
          <w:spacing w:val="-1"/>
        </w:rPr>
        <w:t>病 报</w:t>
      </w:r>
      <w:r>
        <w:rPr>
          <w:sz w:val="16"/>
          <w:szCs w:val="16"/>
          <w:spacing w:val="-8"/>
        </w:rPr>
        <w:t xml:space="preserve"> </w:t>
      </w:r>
      <w:r>
        <w:rPr>
          <w:sz w:val="16"/>
          <w:szCs w:val="16"/>
          <w:spacing w:val="-1"/>
        </w:rPr>
        <w:t>告</w:t>
      </w:r>
      <w:r>
        <w:rPr>
          <w:sz w:val="16"/>
          <w:szCs w:val="16"/>
        </w:rPr>
        <w:t xml:space="preserve"> </w:t>
      </w:r>
      <w:r>
        <w:rPr>
          <w:sz w:val="16"/>
          <w:szCs w:val="16"/>
          <w:spacing w:val="7"/>
        </w:rPr>
        <w:t>2021[M]</w:t>
      </w:r>
      <w:r>
        <w:rPr>
          <w:sz w:val="16"/>
          <w:szCs w:val="16"/>
          <w:spacing w:val="-23"/>
        </w:rPr>
        <w:t xml:space="preserve"> </w:t>
      </w:r>
      <w:r>
        <w:rPr>
          <w:sz w:val="16"/>
          <w:szCs w:val="16"/>
          <w:spacing w:val="7"/>
          <w:position w:val="-1"/>
        </w:rPr>
        <w:t>. </w:t>
      </w:r>
      <w:r>
        <w:rPr>
          <w:sz w:val="16"/>
          <w:szCs w:val="16"/>
          <w:spacing w:val="7"/>
        </w:rPr>
        <w:t>北京 </w:t>
      </w:r>
      <w:r>
        <w:rPr>
          <w:sz w:val="16"/>
          <w:szCs w:val="16"/>
          <w:spacing w:val="7"/>
          <w:position w:val="1"/>
        </w:rPr>
        <w:t>:</w:t>
      </w:r>
      <w:r>
        <w:rPr>
          <w:sz w:val="16"/>
          <w:szCs w:val="16"/>
          <w:spacing w:val="7"/>
        </w:rPr>
        <w:t>科学出版社 </w:t>
      </w:r>
      <w:r>
        <w:rPr>
          <w:sz w:val="16"/>
          <w:szCs w:val="16"/>
          <w:spacing w:val="7"/>
          <w:position w:val="1"/>
        </w:rPr>
        <w:t>,</w:t>
      </w:r>
      <w:r>
        <w:rPr>
          <w:sz w:val="16"/>
          <w:szCs w:val="16"/>
          <w:spacing w:val="7"/>
          <w:position w:val="-1"/>
        </w:rPr>
        <w:t>2022</w:t>
      </w:r>
      <w:r>
        <w:rPr>
          <w:sz w:val="16"/>
          <w:szCs w:val="16"/>
          <w:spacing w:val="7"/>
          <w:position w:val="1"/>
        </w:rPr>
        <w:t>:</w:t>
      </w:r>
      <w:r>
        <w:rPr>
          <w:sz w:val="16"/>
          <w:szCs w:val="16"/>
          <w:spacing w:val="7"/>
          <w:position w:val="-1"/>
        </w:rPr>
        <w:t>4-113.</w:t>
      </w:r>
    </w:p>
    <w:p>
      <w:pPr>
        <w:pStyle w:val="BodyText"/>
        <w:ind w:left="2374"/>
        <w:spacing w:before="44" w:line="188" w:lineRule="auto"/>
        <w:rPr>
          <w:sz w:val="16"/>
          <w:szCs w:val="16"/>
        </w:rPr>
      </w:pPr>
      <w:r>
        <w:rPr>
          <w:sz w:val="16"/>
          <w:szCs w:val="16"/>
          <w:position w:val="1"/>
        </w:rPr>
        <w:t>(收稿 </w:t>
      </w:r>
      <w:r>
        <w:rPr>
          <w:sz w:val="16"/>
          <w:szCs w:val="16"/>
        </w:rPr>
        <w:t>日</w:t>
      </w:r>
      <w:r>
        <w:rPr>
          <w:sz w:val="16"/>
          <w:szCs w:val="16"/>
          <w:spacing w:val="-17"/>
        </w:rPr>
        <w:t xml:space="preserve"> </w:t>
      </w:r>
      <w:r>
        <w:rPr>
          <w:sz w:val="16"/>
          <w:szCs w:val="16"/>
        </w:rPr>
        <w:t>期 </w:t>
      </w:r>
      <w:r>
        <w:rPr>
          <w:sz w:val="16"/>
          <w:szCs w:val="16"/>
          <w:position w:val="1"/>
        </w:rPr>
        <w:t>:</w:t>
      </w:r>
      <w:r>
        <w:rPr>
          <w:sz w:val="16"/>
          <w:szCs w:val="16"/>
        </w:rPr>
        <w:t>2023-03-31)</w:t>
      </w:r>
    </w:p>
    <w:sectPr>
      <w:type w:val="continuous"/>
      <w:pgSz w:w="11908" w:h="16841"/>
      <w:pgMar w:top="1345" w:right="758" w:bottom="0" w:left="407" w:header="750" w:footer="0" w:gutter="0"/>
      <w:cols w:equalWidth="0" w:num="2">
        <w:col w:w="5673" w:space="100"/>
        <w:col w:w="496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YaoTi">
    <w:panose1 w:val="02010601030101010101"/>
    <w:charset w:val="86"/>
    <w:family w:val="auto"/>
    <w:pitch w:val="variable"/>
    <w:sig w:usb0="00000003" w:usb1="080E0000" w:usb2="00000000" w:usb3="00000000" w:csb0="00040000"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43.2329pt;margin-top:280.019pt;mso-position-vertical-relative:page;mso-position-horizontal-relative:page;width:514.25pt;height:279.85pt;z-index:-251658240;" o:allowincell="f" filled="false" stroked="false" type="#_x0000_t75">
          <v:imagedata o:title="" r:id="rId1"/>
        </v:shape>
      </w:pict>
    </w:r>
    <w:r>
      <w:pict>
        <v:shape id="WordPictureWatermark4" style="position:absolute;margin-left:20.4pt;margin-top:814.63pt;mso-position-vertical-relative:page;mso-position-horizontal-relative:page;width:475.55pt;height:9.75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4"/>
      <w:spacing w:before="32" w:line="193" w:lineRule="auto"/>
      <w:rPr>
        <w:sz w:val="16"/>
        <w:szCs w:val="16"/>
      </w:rPr>
    </w:pPr>
    <w:r>
      <w:pict>
        <v:shape id="WordPictureWatermark10" style="position:absolute;margin-left:20.4pt;margin-top:814.63pt;mso-position-vertical-relative:page;mso-position-horizontal-relative:page;width:475.55pt;height:9.75pt;z-index:-251655168;" o:allowincell="f" filled="false" stroked="false" type="#_x0000_t75">
          <v:imagedata o:title="" r:id="rId1"/>
        </v:shape>
      </w:pict>
    </w:r>
    <w:r>
      <w:pict>
        <v:shape id="_x0000_s12" style="position:absolute;margin-left:59.6315pt;margin-top:64.496pt;mso-position-vertical-relative:page;mso-position-horizontal-relative:page;width:476.2pt;height:0.35pt;z-index:251663360;" o:allowincell="f" filled="false" strokecolor="#231F20" strokeweight="0.33pt" coordsize="9524,6" coordorigin="0,0" path="m0,3l9523,3e">
          <v:stroke joinstyle="miter" miterlimit="10"/>
        </v:shape>
      </w:pict>
    </w:r>
    <w:r>
      <w:pict>
        <v:shape id="WordPictureWatermark14" style="position:absolute;margin-left:43.2329pt;margin-top:280.019pt;mso-position-vertical-relative:page;mso-position-horizontal-relative:page;width:514.25pt;height:279.85pt;z-index:-251656192;" o:allowincell="f" filled="false" stroked="false" type="#_x0000_t75">
          <v:imagedata o:title="" r:id="rId2"/>
        </v:shape>
      </w:pict>
    </w:r>
    <w:r>
      <w:rPr>
        <w:sz w:val="16"/>
        <w:szCs w:val="16"/>
        <w:spacing w:val="18"/>
      </w:rPr>
      <w:t>黄坤</w:t>
    </w:r>
    <w:r>
      <w:rPr>
        <w:sz w:val="16"/>
        <w:szCs w:val="16"/>
        <w:spacing w:val="14"/>
      </w:rPr>
      <w:t xml:space="preserve"> </w:t>
    </w:r>
    <w:r>
      <w:rPr>
        <w:sz w:val="16"/>
        <w:szCs w:val="16"/>
        <w:spacing w:val="18"/>
      </w:rPr>
      <w:t>,等</w:t>
    </w:r>
    <w:r>
      <w:rPr>
        <w:sz w:val="16"/>
        <w:szCs w:val="16"/>
        <w:spacing w:val="-25"/>
      </w:rPr>
      <w:t xml:space="preserve"> </w:t>
    </w:r>
    <w:r>
      <w:rPr>
        <w:sz w:val="16"/>
        <w:szCs w:val="16"/>
        <w:spacing w:val="18"/>
        <w:position w:val="-2"/>
      </w:rPr>
      <w:t>. </w:t>
    </w:r>
    <w:r>
      <w:rPr>
        <w:sz w:val="16"/>
        <w:szCs w:val="16"/>
        <w:spacing w:val="18"/>
      </w:rPr>
      <w:t>加强胆固醇管理   迎接冠心病拐点</w:t>
    </w:r>
    <w:r>
      <w:rPr>
        <w:sz w:val="16"/>
        <w:szCs w:val="16"/>
        <w:spacing w:val="-32"/>
      </w:rPr>
      <w:t xml:space="preserve"> </w:t>
    </w:r>
    <w:r>
      <w:rPr>
        <w:rFonts w:ascii="Arial" w:hAnsi="Arial" w:eastAsia="Arial" w:cs="Arial"/>
        <w:sz w:val="16"/>
        <w:szCs w:val="16"/>
        <w:b/>
        <w:bCs/>
        <w:spacing w:val="18"/>
      </w:rPr>
      <w:t>—</w:t>
    </w:r>
    <w:r>
      <w:rPr>
        <w:rFonts w:ascii="Arial" w:hAnsi="Arial" w:eastAsia="Arial" w:cs="Arial"/>
        <w:sz w:val="16"/>
        <w:szCs w:val="16"/>
        <w:b/>
        <w:bCs/>
        <w:spacing w:val="-9"/>
      </w:rPr>
      <w:t xml:space="preserve"> </w:t>
    </w:r>
    <w:r>
      <w:rPr>
        <w:sz w:val="16"/>
        <w:szCs w:val="16"/>
        <w:spacing w:val="18"/>
      </w:rPr>
      <w:t>中国血脂管理指南(2023)</w:t>
    </w:r>
    <w:r>
      <w:rPr>
        <w:sz w:val="16"/>
        <w:szCs w:val="16"/>
        <w:spacing w:val="-24"/>
      </w:rPr>
      <w:t xml:space="preserve"> </w:t>
    </w:r>
    <w:r>
      <w:rPr>
        <w:sz w:val="16"/>
        <w:szCs w:val="16"/>
        <w:spacing w:val="18"/>
      </w:rPr>
      <w:t>解读</w:t>
    </w:r>
  </w:p>
  <w:p>
    <w:pPr>
      <w:pStyle w:val="BodyText"/>
      <w:ind w:left="1818"/>
      <w:spacing w:line="188" w:lineRule="exact"/>
      <w:rPr>
        <w:sz w:val="16"/>
        <w:szCs w:val="16"/>
      </w:rPr>
    </w:pPr>
    <w:r>
      <w:pict>
        <v:shape id="_x0000_s16" style="position:absolute;margin-left:477.558pt;margin-top:-0.715637pt;mso-position-vertical-relative:text;mso-position-horizontal-relative:text;width:39.45pt;height:13.2pt;z-index:251662336;" filled="false" stroked="false" type="#_x0000_t202">
          <v:fill on="false"/>
          <v:stroke on="false"/>
          <v:path/>
          <v:imagedata o:title=""/>
          <o:lock v:ext="edit" aspectratio="false"/>
          <v:textbox inset="0mm,0mm,0mm,0mm">
            <w:txbxContent>
              <w:p>
                <w:pPr>
                  <w:pStyle w:val="BodyText"/>
                  <w:ind w:left="20"/>
                  <w:spacing w:before="20" w:line="223" w:lineRule="exact"/>
                  <w:rPr/>
                </w:pPr>
                <w:r>
                  <w:rPr>
                    <w:spacing w:val="28"/>
                    <w:w w:val="101"/>
                    <w:position w:val="-2"/>
                  </w:rPr>
                  <w:t>· </w:t>
                </w:r>
                <w:r>
                  <w:rPr>
                    <w:spacing w:val="28"/>
                    <w:w w:val="101"/>
                    <w:position w:val="-4"/>
                  </w:rPr>
                  <w:t>341</w:t>
                </w:r>
                <w:r>
                  <w:rPr>
                    <w:spacing w:val="36"/>
                    <w:position w:val="-4"/>
                  </w:rPr>
                  <w:t xml:space="preserve"> </w:t>
                </w:r>
                <w:r>
                  <w:rPr>
                    <w:spacing w:val="28"/>
                    <w:w w:val="101"/>
                    <w:position w:val="-2"/>
                  </w:rPr>
                  <w:t>·</w:t>
                </w:r>
              </w:p>
            </w:txbxContent>
          </v:textbox>
        </v:shape>
      </w:pict>
    </w:r>
    <w:r>
      <w:rPr>
        <w:sz w:val="16"/>
        <w:szCs w:val="16"/>
        <w:spacing w:val="5"/>
      </w:rPr>
      <w:t>HUANG Kun</w:t>
    </w:r>
    <w:r>
      <w:rPr>
        <w:sz w:val="16"/>
        <w:szCs w:val="16"/>
        <w:spacing w:val="5"/>
        <w:position w:val="2"/>
      </w:rPr>
      <w:t>,</w:t>
    </w:r>
    <w:r>
      <w:rPr>
        <w:sz w:val="16"/>
        <w:szCs w:val="16"/>
        <w:spacing w:val="5"/>
      </w:rPr>
      <w:t>etal.</w:t>
    </w:r>
    <w:r>
      <w:rPr>
        <w:sz w:val="16"/>
        <w:szCs w:val="16"/>
        <w:spacing w:val="8"/>
      </w:rPr>
      <w:t xml:space="preserve"> </w:t>
    </w:r>
    <w:r>
      <w:rPr>
        <w:sz w:val="16"/>
        <w:szCs w:val="16"/>
        <w:spacing w:val="5"/>
      </w:rPr>
      <w:t>Strengthen</w:t>
    </w:r>
    <w:r>
      <w:rPr>
        <w:sz w:val="16"/>
        <w:szCs w:val="16"/>
        <w:spacing w:val="-16"/>
      </w:rPr>
      <w:t xml:space="preserve"> </w:t>
    </w:r>
    <w:r>
      <w:rPr>
        <w:sz w:val="16"/>
        <w:szCs w:val="16"/>
        <w:spacing w:val="5"/>
      </w:rPr>
      <w:t>lipid</w:t>
    </w:r>
    <w:r>
      <w:rPr>
        <w:sz w:val="16"/>
        <w:szCs w:val="16"/>
        <w:spacing w:val="-16"/>
      </w:rPr>
      <w:t xml:space="preserve"> </w:t>
    </w:r>
    <w:r>
      <w:rPr>
        <w:sz w:val="16"/>
        <w:szCs w:val="16"/>
        <w:spacing w:val="5"/>
      </w:rPr>
      <w:t>management</w:t>
    </w:r>
    <w:r>
      <w:rPr>
        <w:sz w:val="16"/>
        <w:szCs w:val="16"/>
        <w:spacing w:val="5"/>
        <w:position w:val="2"/>
      </w:rPr>
      <w:t>,</w:t>
    </w:r>
    <w:r>
      <w:rPr>
        <w:sz w:val="16"/>
        <w:szCs w:val="16"/>
        <w:spacing w:val="28"/>
        <w:position w:val="2"/>
      </w:rPr>
      <w:t xml:space="preserve"> </w:t>
    </w:r>
    <w:r>
      <w:rPr>
        <w:sz w:val="16"/>
        <w:szCs w:val="16"/>
        <w:spacing w:val="5"/>
      </w:rPr>
      <w:t>meetthe</w:t>
    </w:r>
    <w:r>
      <w:rPr>
        <w:sz w:val="16"/>
        <w:szCs w:val="16"/>
        <w:spacing w:val="-26"/>
      </w:rPr>
      <w:t xml:space="preserve"> </w:t>
    </w:r>
    <w:r>
      <w:rPr>
        <w:sz w:val="16"/>
        <w:szCs w:val="16"/>
        <w:spacing w:val="5"/>
      </w:rPr>
      <w:t>inflection</w:t>
    </w:r>
    <w:r>
      <w:rPr>
        <w:sz w:val="16"/>
        <w:szCs w:val="16"/>
        <w:spacing w:val="-15"/>
      </w:rPr>
      <w:t xml:space="preserve"> </w:t>
    </w:r>
    <w:r>
      <w:rPr>
        <w:sz w:val="16"/>
        <w:szCs w:val="16"/>
        <w:spacing w:val="5"/>
      </w:rPr>
      <w:t>pointofcoronary</w:t>
    </w:r>
    <w:r>
      <w:rPr>
        <w:sz w:val="16"/>
        <w:szCs w:val="16"/>
        <w:spacing w:val="-22"/>
      </w:rPr>
      <w:t xml:space="preserve"> </w:t>
    </w:r>
    <w:r>
      <w:rPr>
        <w:sz w:val="16"/>
        <w:szCs w:val="16"/>
        <w:spacing w:val="5"/>
      </w:rPr>
      <w:t>heart. .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9"/>
      <w:szCs w:val="19"/>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3999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2024-12-28T20:26:27Z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2025-10-29T09:39:32</vt:filetime>
  </property>
</Properties>
</file>