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61"/>
        <w:rPr/>
      </w:pPr>
      <w:r/>
    </w:p>
    <w:p>
      <w:pPr>
        <w:sectPr>
          <w:headerReference w:type="default" r:id="rId1"/>
          <w:pgSz w:w="11906" w:h="16840"/>
          <w:pgMar w:top="400" w:right="757" w:bottom="0" w:left="407" w:header="0" w:footer="0" w:gutter="0"/>
          <w:cols w:equalWidth="0" w:num="1">
            <w:col w:w="10741" w:space="0"/>
          </w:cols>
        </w:sectPr>
        <w:rPr/>
      </w:pPr>
    </w:p>
    <w:p>
      <w:pPr>
        <w:pStyle w:val="BodyText"/>
        <w:ind w:left="796"/>
        <w:spacing w:before="37" w:line="176" w:lineRule="auto"/>
        <w:rPr>
          <w:rFonts w:ascii="SimSun" w:hAnsi="SimSun" w:eastAsia="SimSun" w:cs="SimSun"/>
        </w:rPr>
      </w:pPr>
      <w:r>
        <w:rPr>
          <w:spacing w:val="2"/>
          <w:position w:val="-1"/>
        </w:rPr>
        <w:t>2023 </w:t>
      </w:r>
      <w:r>
        <w:rPr>
          <w:spacing w:val="2"/>
          <w:position w:val="1"/>
        </w:rPr>
        <w:t>, </w:t>
      </w:r>
      <w:r>
        <w:rPr>
          <w:spacing w:val="2"/>
          <w:position w:val="-1"/>
        </w:rPr>
        <w:t>39                          </w:t>
      </w:r>
      <w:r>
        <w:rPr>
          <w:spacing w:val="1"/>
          <w:position w:val="-1"/>
        </w:rPr>
        <w:t xml:space="preserve">                                             </w:t>
      </w:r>
      <w:r>
        <w:rPr>
          <w:rFonts w:ascii="SimSun" w:hAnsi="SimSun" w:eastAsia="SimSun" w:cs="SimSun"/>
          <w:spacing w:val="1"/>
        </w:rPr>
        <w:t>临床心血管病杂志</w:t>
      </w:r>
    </w:p>
    <w:p>
      <w:pPr>
        <w:pStyle w:val="BodyText"/>
        <w:ind w:left="808"/>
        <w:spacing w:before="35" w:line="163" w:lineRule="auto"/>
        <w:rPr/>
      </w:pPr>
      <w:r>
        <w:rPr>
          <w:spacing w:val="2"/>
          <w:position w:val="1"/>
        </w:rPr>
        <w:t>(3)</w:t>
      </w:r>
      <w:r>
        <w:rPr>
          <w:spacing w:val="15"/>
          <w:w w:val="101"/>
          <w:position w:val="1"/>
        </w:rPr>
        <w:t xml:space="preserve"> </w:t>
      </w:r>
      <w:r>
        <w:rPr>
          <w:spacing w:val="2"/>
          <w:position w:val="2"/>
        </w:rPr>
        <w:t>: </w:t>
      </w:r>
      <w:r>
        <w:rPr>
          <w:spacing w:val="2"/>
        </w:rPr>
        <w:t>167-171        </w:t>
      </w:r>
      <w:r>
        <w:rPr>
          <w:spacing w:val="1"/>
        </w:rPr>
        <w:t xml:space="preserve">                                       </w:t>
      </w:r>
      <w:r>
        <w:rPr/>
        <w:t>Journal</w:t>
      </w:r>
      <w:r>
        <w:rPr>
          <w:spacing w:val="24"/>
        </w:rPr>
        <w:t xml:space="preserve"> </w:t>
      </w:r>
      <w:r>
        <w:rPr/>
        <w:t>of</w:t>
      </w:r>
      <w:r>
        <w:rPr>
          <w:spacing w:val="22"/>
          <w:w w:val="101"/>
        </w:rPr>
        <w:t xml:space="preserve"> </w:t>
      </w:r>
      <w:r>
        <w:rPr/>
        <w:t>Clinical</w:t>
      </w:r>
      <w:r>
        <w:rPr>
          <w:spacing w:val="25"/>
        </w:rPr>
        <w:t xml:space="preserve"> </w:t>
      </w:r>
      <w:r>
        <w:rPr/>
        <w:t>Cardiology</w:t>
      </w:r>
      <w:r>
        <w:rPr>
          <w:spacing w:val="1"/>
        </w:rPr>
        <w:t>(</w:t>
      </w:r>
      <w:r>
        <w:rPr/>
        <w:t>China</w:t>
      </w:r>
      <w:r>
        <w:rPr>
          <w:spacing w:val="1"/>
        </w:rPr>
        <w:t>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07" w:line="221" w:lineRule="exact"/>
        <w:rPr>
          <w:sz w:val="19"/>
          <w:szCs w:val="19"/>
        </w:rPr>
      </w:pPr>
      <w:r>
        <w:rPr>
          <w:sz w:val="19"/>
          <w:szCs w:val="19"/>
          <w:spacing w:val="-10"/>
          <w:position w:val="1"/>
        </w:rPr>
        <w:t>·</w:t>
      </w:r>
      <w:r>
        <w:rPr>
          <w:sz w:val="19"/>
          <w:szCs w:val="19"/>
          <w:spacing w:val="23"/>
          <w:position w:val="1"/>
        </w:rPr>
        <w:t xml:space="preserve">  </w:t>
      </w:r>
      <w:r>
        <w:rPr>
          <w:sz w:val="19"/>
          <w:szCs w:val="19"/>
          <w:spacing w:val="-10"/>
          <w:position w:val="-1"/>
        </w:rPr>
        <w:t>167   </w:t>
      </w:r>
      <w:r>
        <w:rPr>
          <w:sz w:val="19"/>
          <w:szCs w:val="19"/>
          <w:spacing w:val="-10"/>
          <w:position w:val="1"/>
        </w:rPr>
        <w:t>·</w:t>
      </w:r>
    </w:p>
    <w:p>
      <w:pPr>
        <w:spacing w:line="221" w:lineRule="exact"/>
        <w:sectPr>
          <w:type w:val="continuous"/>
          <w:pgSz w:w="11906" w:h="16840"/>
          <w:pgMar w:top="400" w:right="757" w:bottom="0" w:left="407" w:header="0" w:footer="0" w:gutter="0"/>
          <w:cols w:equalWidth="0" w:num="2">
            <w:col w:w="9471" w:space="100"/>
            <w:col w:w="1171" w:space="0"/>
          </w:cols>
        </w:sectPr>
        <w:rPr>
          <w:sz w:val="19"/>
          <w:szCs w:val="19"/>
        </w:rPr>
      </w:pPr>
    </w:p>
    <w:p>
      <w:pPr>
        <w:pStyle w:val="BodyText"/>
        <w:ind w:left="1499"/>
        <w:spacing w:before="299" w:line="182" w:lineRule="auto"/>
        <w:outlineLvl w:val="0"/>
        <w:rPr>
          <w:rFonts w:ascii="SimHei" w:hAnsi="SimHei" w:eastAsia="SimHei" w:cs="SimHei"/>
          <w:sz w:val="39"/>
          <w:szCs w:val="39"/>
        </w:rPr>
      </w:pPr>
      <w:r>
        <w:pict>
          <v:shape id="_x0000_s6" style="position:absolute;margin-left:39.3635pt;margin-top:3.00163pt;mso-position-vertical-relative:text;mso-position-horizontal-relative:text;width:476.15pt;height:0.35pt;z-index:251658240;" filled="false" strokecolor="#000000" strokeweight="0.33pt" coordsize="9522,6" coordorigin="0,0" path="m0,3l9522,3e">
            <v:stroke joinstyle="miter" miterlimit="10"/>
          </v:shape>
        </w:pict>
      </w:r>
      <w:r>
        <w:rPr>
          <w:sz w:val="39"/>
          <w:szCs w:val="39"/>
          <w:spacing w:val="26"/>
        </w:rPr>
        <w:t>《</w:t>
      </w:r>
      <w:r>
        <w:rPr>
          <w:rFonts w:ascii="SimHei" w:hAnsi="SimHei" w:eastAsia="SimHei" w:cs="SimHei"/>
          <w:sz w:val="39"/>
          <w:szCs w:val="39"/>
          <w:spacing w:val="26"/>
        </w:rPr>
        <w:t>光学相干断层成像技术在冠心病介入诊疗</w:t>
      </w:r>
    </w:p>
    <w:p>
      <w:pPr>
        <w:pStyle w:val="BodyText"/>
        <w:ind w:left="2982"/>
        <w:spacing w:before="2" w:line="181" w:lineRule="auto"/>
        <w:outlineLvl w:val="0"/>
        <w:rPr>
          <w:rFonts w:ascii="SimHei" w:hAnsi="SimHei" w:eastAsia="SimHei" w:cs="SimHei"/>
          <w:sz w:val="39"/>
          <w:szCs w:val="39"/>
        </w:rPr>
      </w:pPr>
      <w:r>
        <w:rPr>
          <w:rFonts w:ascii="SimHei" w:hAnsi="SimHei" w:eastAsia="SimHei" w:cs="SimHei"/>
          <w:sz w:val="39"/>
          <w:szCs w:val="39"/>
          <w:spacing w:val="7"/>
        </w:rPr>
        <w:t>中应用的中国专家共识</w:t>
      </w:r>
      <w:r>
        <w:rPr>
          <w:sz w:val="39"/>
          <w:szCs w:val="39"/>
          <w:spacing w:val="7"/>
        </w:rPr>
        <w:t>》</w:t>
      </w:r>
      <w:r>
        <w:rPr>
          <w:rFonts w:ascii="SimHei" w:hAnsi="SimHei" w:eastAsia="SimHei" w:cs="SimHei"/>
          <w:sz w:val="39"/>
          <w:szCs w:val="39"/>
          <w:spacing w:val="7"/>
        </w:rPr>
        <w:t>解读</w:t>
      </w:r>
    </w:p>
    <w:p>
      <w:pPr>
        <w:pStyle w:val="BodyText"/>
        <w:ind w:left="3699"/>
        <w:spacing w:before="289" w:line="212" w:lineRule="auto"/>
        <w:rPr>
          <w:sz w:val="10"/>
          <w:szCs w:val="10"/>
        </w:rPr>
      </w:pPr>
      <w:r>
        <w:rPr>
          <w:rFonts w:ascii="NSimSun" w:hAnsi="NSimSun" w:eastAsia="NSimSun" w:cs="NSimSun"/>
          <w:sz w:val="19"/>
          <w:szCs w:val="19"/>
          <w:spacing w:val="3"/>
          <w:position w:val="-1"/>
        </w:rPr>
        <w:t>贾海波</w:t>
      </w:r>
      <w:r>
        <w:rPr>
          <w:sz w:val="10"/>
          <w:szCs w:val="10"/>
          <w:spacing w:val="3"/>
          <w:position w:val="5"/>
        </w:rPr>
        <w:t>1 </w:t>
      </w:r>
      <w:r>
        <w:rPr>
          <w:sz w:val="10"/>
          <w:szCs w:val="10"/>
          <w:spacing w:val="3"/>
          <w:position w:val="6"/>
        </w:rPr>
        <w:t>,2        </w:t>
      </w:r>
      <w:r>
        <w:rPr>
          <w:rFonts w:ascii="NSimSun" w:hAnsi="NSimSun" w:eastAsia="NSimSun" w:cs="NSimSun"/>
          <w:sz w:val="19"/>
          <w:szCs w:val="19"/>
          <w:spacing w:val="3"/>
          <w:position w:val="-1"/>
        </w:rPr>
        <w:t>何路平</w:t>
      </w:r>
      <w:r>
        <w:rPr>
          <w:sz w:val="10"/>
          <w:szCs w:val="10"/>
          <w:spacing w:val="3"/>
          <w:position w:val="5"/>
        </w:rPr>
        <w:t>1 </w:t>
      </w:r>
      <w:r>
        <w:rPr>
          <w:sz w:val="10"/>
          <w:szCs w:val="10"/>
          <w:spacing w:val="3"/>
          <w:position w:val="6"/>
        </w:rPr>
        <w:t>,2        </w:t>
      </w:r>
      <w:r>
        <w:rPr>
          <w:rFonts w:ascii="NSimSun" w:hAnsi="NSimSun" w:eastAsia="NSimSun" w:cs="NSimSun"/>
          <w:sz w:val="19"/>
          <w:szCs w:val="19"/>
          <w:spacing w:val="3"/>
          <w:position w:val="-1"/>
        </w:rPr>
        <w:t>徐艺硕</w:t>
      </w:r>
      <w:r>
        <w:rPr>
          <w:sz w:val="10"/>
          <w:szCs w:val="10"/>
          <w:spacing w:val="3"/>
          <w:position w:val="5"/>
        </w:rPr>
        <w:t>1</w:t>
      </w:r>
      <w:r>
        <w:rPr>
          <w:sz w:val="10"/>
          <w:szCs w:val="10"/>
          <w:spacing w:val="22"/>
          <w:w w:val="102"/>
          <w:position w:val="5"/>
        </w:rPr>
        <w:t xml:space="preserve"> </w:t>
      </w:r>
      <w:r>
        <w:rPr>
          <w:sz w:val="10"/>
          <w:szCs w:val="10"/>
          <w:spacing w:val="3"/>
          <w:position w:val="6"/>
        </w:rPr>
        <w:t>,2         </w:t>
      </w:r>
      <w:r>
        <w:rPr>
          <w:rFonts w:ascii="NSimSun" w:hAnsi="NSimSun" w:eastAsia="NSimSun" w:cs="NSimSun"/>
          <w:sz w:val="19"/>
          <w:szCs w:val="19"/>
          <w:spacing w:val="3"/>
          <w:position w:val="-1"/>
        </w:rPr>
        <w:t>于波</w:t>
      </w:r>
      <w:r>
        <w:rPr>
          <w:sz w:val="10"/>
          <w:szCs w:val="10"/>
          <w:spacing w:val="3"/>
          <w:position w:val="5"/>
        </w:rPr>
        <w:t>1 </w:t>
      </w:r>
      <w:r>
        <w:rPr>
          <w:sz w:val="10"/>
          <w:szCs w:val="10"/>
          <w:spacing w:val="3"/>
          <w:position w:val="6"/>
        </w:rPr>
        <w:t>,2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1225" w:right="870" w:firstLine="283"/>
        <w:spacing w:before="69" w:line="222" w:lineRule="auto"/>
        <w:jc w:val="both"/>
        <w:rPr/>
      </w:pPr>
      <w:r>
        <w:rPr>
          <w:spacing w:val="19"/>
        </w:rPr>
        <w:t>［</w:t>
      </w:r>
      <w:r>
        <w:rPr>
          <w:rFonts w:ascii="SimHei" w:hAnsi="SimHei" w:eastAsia="SimHei" w:cs="SimHei"/>
          <w:spacing w:val="19"/>
        </w:rPr>
        <w:t>摘要</w:t>
      </w:r>
      <w:r>
        <w:rPr>
          <w:spacing w:val="19"/>
        </w:rPr>
        <w:t>］</w:t>
      </w:r>
      <w:r>
        <w:rPr>
          <w:spacing w:val="26"/>
        </w:rPr>
        <w:t xml:space="preserve">  </w:t>
      </w:r>
      <w:r>
        <w:rPr>
          <w:rFonts w:ascii="SimSun" w:hAnsi="SimSun" w:eastAsia="SimSun" w:cs="SimSun"/>
          <w:spacing w:val="19"/>
        </w:rPr>
        <w:t>光学相干断层成像技术</w:t>
      </w:r>
      <w:r>
        <w:rPr>
          <w:spacing w:val="19"/>
        </w:rPr>
        <w:t>(</w:t>
      </w:r>
      <w:r>
        <w:rPr/>
        <w:t>OCT</w:t>
      </w:r>
      <w:r>
        <w:rPr>
          <w:spacing w:val="19"/>
        </w:rPr>
        <w:t>)</w:t>
      </w:r>
      <w:r>
        <w:rPr>
          <w:spacing w:val="-7"/>
        </w:rPr>
        <w:t xml:space="preserve"> </w:t>
      </w:r>
      <w:r>
        <w:rPr>
          <w:rFonts w:ascii="SimSun" w:hAnsi="SimSun" w:eastAsia="SimSun" w:cs="SimSun"/>
          <w:spacing w:val="19"/>
        </w:rPr>
        <w:t>在冠状动脉介入治疗中具有重要的指导价值</w:t>
      </w:r>
      <w:r>
        <w:rPr>
          <w:spacing w:val="19"/>
        </w:rPr>
        <w:t>，</w:t>
      </w:r>
      <w:r>
        <w:rPr>
          <w:rFonts w:ascii="SimSun" w:hAnsi="SimSun" w:eastAsia="SimSun" w:cs="SimSun"/>
          <w:spacing w:val="19"/>
        </w:rPr>
        <w:t>但 </w:t>
      </w:r>
      <w:r>
        <w:rPr>
          <w:position w:val="-1"/>
        </w:rPr>
        <w:t>OCT</w:t>
      </w:r>
      <w:r>
        <w:rPr>
          <w:spacing w:val="19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9"/>
        </w:rPr>
        <w:t>在我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SimSun" w:hAnsi="SimSun" w:eastAsia="SimSun" w:cs="SimSun"/>
          <w:spacing w:val="19"/>
        </w:rPr>
        <w:t>国仍存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5"/>
        </w:rPr>
        <w:t>在使用率较低且使用不规范的问题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spacing w:val="15"/>
        </w:rPr>
        <w:t>。</w:t>
      </w:r>
      <w:r>
        <w:rPr>
          <w:spacing w:val="15"/>
          <w:position w:val="-1"/>
        </w:rPr>
        <w:t>2023</w:t>
      </w:r>
      <w:r>
        <w:rPr>
          <w:spacing w:val="25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5"/>
        </w:rPr>
        <w:t>年</w:t>
      </w:r>
      <w:r>
        <w:rPr>
          <w:rFonts w:ascii="SimSun" w:hAnsi="SimSun" w:eastAsia="SimSun" w:cs="SimSun"/>
          <w:spacing w:val="-15"/>
        </w:rPr>
        <w:t xml:space="preserve"> </w:t>
      </w:r>
      <w:r>
        <w:rPr>
          <w:spacing w:val="14"/>
          <w:position w:val="-1"/>
        </w:rPr>
        <w:t>2</w:t>
      </w:r>
      <w:r>
        <w:rPr>
          <w:spacing w:val="28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4"/>
        </w:rPr>
        <w:t>月</w:t>
      </w:r>
      <w:r>
        <w:rPr>
          <w:spacing w:val="14"/>
        </w:rPr>
        <w:t>，</w:t>
      </w:r>
      <w:r>
        <w:rPr>
          <w:rFonts w:ascii="SimSun" w:hAnsi="SimSun" w:eastAsia="SimSun" w:cs="SimSun"/>
          <w:spacing w:val="14"/>
        </w:rPr>
        <w:t>中华医学会心血管病学分会发布了</w:t>
      </w:r>
      <w:r>
        <w:rPr>
          <w:spacing w:val="14"/>
        </w:rPr>
        <w:t>《</w:t>
      </w:r>
      <w:r>
        <w:rPr>
          <w:rFonts w:ascii="SimSun" w:hAnsi="SimSun" w:eastAsia="SimSun" w:cs="SimSun"/>
          <w:spacing w:val="14"/>
        </w:rPr>
        <w:t>光学相干断层成像技术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2"/>
        </w:rPr>
        <w:t>在冠心病介入诊疗中应用的中国专家共识</w:t>
      </w:r>
      <w:r>
        <w:rPr>
          <w:spacing w:val="12"/>
        </w:rPr>
        <w:t>》</w:t>
      </w:r>
      <w:r>
        <w:rPr>
          <w:spacing w:val="12"/>
          <w:position w:val="1"/>
        </w:rPr>
        <w:t>，</w:t>
      </w:r>
      <w:r>
        <w:rPr>
          <w:rFonts w:ascii="SimSun" w:hAnsi="SimSun" w:eastAsia="SimSun" w:cs="SimSun"/>
          <w:spacing w:val="12"/>
        </w:rPr>
        <w:t>主要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12"/>
        </w:rPr>
        <w:t>围绕</w:t>
      </w:r>
      <w:r>
        <w:rPr>
          <w:rFonts w:ascii="SimSun" w:hAnsi="SimSun" w:eastAsia="SimSun" w:cs="SimSun"/>
          <w:spacing w:val="-10"/>
        </w:rPr>
        <w:t xml:space="preserve"> </w:t>
      </w:r>
      <w:r>
        <w:rPr>
          <w:position w:val="-1"/>
        </w:rPr>
        <w:t>OCT</w:t>
      </w:r>
      <w:r>
        <w:rPr>
          <w:spacing w:val="25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2"/>
        </w:rPr>
        <w:t>的临床应用指征</w:t>
      </w:r>
      <w:r>
        <w:rPr>
          <w:spacing w:val="12"/>
          <w:position w:val="1"/>
        </w:rPr>
        <w:t>，</w:t>
      </w:r>
      <w:r>
        <w:rPr>
          <w:position w:val="-1"/>
        </w:rPr>
        <w:t>OCT</w:t>
      </w:r>
      <w:r>
        <w:rPr>
          <w:spacing w:val="12"/>
          <w:position w:val="-1"/>
        </w:rPr>
        <w:t xml:space="preserve"> </w:t>
      </w:r>
      <w:r>
        <w:rPr>
          <w:rFonts w:ascii="SimSun" w:hAnsi="SimSun" w:eastAsia="SimSun" w:cs="SimSun"/>
          <w:spacing w:val="12"/>
        </w:rPr>
        <w:t>如何指导临床决策</w:t>
      </w:r>
      <w:r>
        <w:rPr>
          <w:spacing w:val="12"/>
          <w:position w:val="1"/>
        </w:rPr>
        <w:t>、</w:t>
      </w:r>
      <w:r>
        <w:rPr>
          <w:rFonts w:ascii="SimSun" w:hAnsi="SimSun" w:eastAsia="SimSun" w:cs="SimSun"/>
          <w:spacing w:val="12"/>
        </w:rPr>
        <w:t>支架置入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5"/>
        </w:rPr>
        <w:t>及结果优化</w:t>
      </w:r>
      <w:r>
        <w:rPr>
          <w:spacing w:val="15"/>
          <w:position w:val="1"/>
        </w:rPr>
        <w:t>，</w:t>
      </w:r>
      <w:r>
        <w:rPr>
          <w:position w:val="-1"/>
        </w:rPr>
        <w:t>OCT</w:t>
      </w:r>
      <w:r>
        <w:rPr>
          <w:spacing w:val="15"/>
          <w:position w:val="-1"/>
        </w:rPr>
        <w:t xml:space="preserve"> </w:t>
      </w:r>
      <w:r>
        <w:rPr>
          <w:rFonts w:ascii="SimSun" w:hAnsi="SimSun" w:eastAsia="SimSun" w:cs="SimSun"/>
          <w:spacing w:val="15"/>
        </w:rPr>
        <w:t>在不同病变和人群中的指导价值等内容</w:t>
      </w:r>
      <w:r>
        <w:rPr>
          <w:rFonts w:ascii="SimSun" w:hAnsi="SimSun" w:eastAsia="SimSun" w:cs="SimSun"/>
          <w:spacing w:val="14"/>
        </w:rPr>
        <w:t>达成共识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spacing w:val="14"/>
          <w:position w:val="1"/>
        </w:rPr>
        <w:t>。</w:t>
      </w:r>
      <w:r>
        <w:rPr>
          <w:rFonts w:ascii="SimSun" w:hAnsi="SimSun" w:eastAsia="SimSun" w:cs="SimSun"/>
          <w:spacing w:val="14"/>
        </w:rPr>
        <w:t>为了更好地理解专家共识</w:t>
      </w:r>
      <w:r>
        <w:rPr>
          <w:spacing w:val="14"/>
          <w:position w:val="1"/>
        </w:rPr>
        <w:t>、</w:t>
      </w:r>
      <w:r>
        <w:rPr>
          <w:rFonts w:ascii="SimSun" w:hAnsi="SimSun" w:eastAsia="SimSun" w:cs="SimSun"/>
          <w:spacing w:val="14"/>
        </w:rPr>
        <w:t>规范 </w:t>
      </w:r>
      <w:r>
        <w:rPr>
          <w:position w:val="-1"/>
        </w:rPr>
        <w:t>OCT</w:t>
      </w:r>
      <w:r>
        <w:rPr>
          <w:spacing w:val="29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4"/>
        </w:rPr>
        <w:t>的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14"/>
        </w:rPr>
        <w:t>临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4"/>
        </w:rPr>
        <w:t>床应用</w:t>
      </w:r>
      <w:r>
        <w:rPr>
          <w:spacing w:val="14"/>
        </w:rPr>
        <w:t>，</w:t>
      </w:r>
      <w:r>
        <w:rPr>
          <w:rFonts w:ascii="SimSun" w:hAnsi="SimSun" w:eastAsia="SimSun" w:cs="SimSun"/>
          <w:spacing w:val="14"/>
        </w:rPr>
        <w:t>本文将对其核心内容进行解读</w:t>
      </w:r>
      <w:r>
        <w:rPr>
          <w:spacing w:val="14"/>
        </w:rPr>
        <w:t>。</w:t>
      </w:r>
    </w:p>
    <w:p>
      <w:pPr>
        <w:pStyle w:val="BodyText"/>
        <w:ind w:left="1508"/>
        <w:spacing w:before="1" w:line="178" w:lineRule="auto"/>
        <w:rPr>
          <w:rFonts w:ascii="SimSun" w:hAnsi="SimSun" w:eastAsia="SimSun" w:cs="SimSun"/>
        </w:rPr>
      </w:pPr>
      <w:r>
        <w:rPr>
          <w:spacing w:val="8"/>
        </w:rPr>
        <w:t>［</w:t>
      </w:r>
      <w:r>
        <w:rPr>
          <w:rFonts w:ascii="SimHei" w:hAnsi="SimHei" w:eastAsia="SimHei" w:cs="SimHei"/>
          <w:spacing w:val="8"/>
        </w:rPr>
        <w:t>关键词</w:t>
      </w:r>
      <w:r>
        <w:rPr>
          <w:spacing w:val="8"/>
        </w:rPr>
        <w:t>］</w:t>
      </w:r>
      <w:r>
        <w:rPr>
          <w:spacing w:val="22"/>
        </w:rPr>
        <w:t xml:space="preserve">  </w:t>
      </w:r>
      <w:r>
        <w:rPr>
          <w:rFonts w:ascii="SimSun" w:hAnsi="SimSun" w:eastAsia="SimSun" w:cs="SimSun"/>
          <w:spacing w:val="8"/>
        </w:rPr>
        <w:t>冠心病</w:t>
      </w:r>
      <w:r>
        <w:rPr>
          <w:spacing w:val="8"/>
        </w:rPr>
        <w:t>；</w:t>
      </w:r>
      <w:r>
        <w:rPr>
          <w:rFonts w:ascii="SimSun" w:hAnsi="SimSun" w:eastAsia="SimSun" w:cs="SimSun"/>
          <w:spacing w:val="8"/>
        </w:rPr>
        <w:t>光学相干断层成像技术</w:t>
      </w:r>
      <w:r>
        <w:rPr>
          <w:spacing w:val="8"/>
        </w:rPr>
        <w:t>；</w:t>
      </w:r>
      <w:r>
        <w:rPr>
          <w:rFonts w:ascii="SimSun" w:hAnsi="SimSun" w:eastAsia="SimSun" w:cs="SimSun"/>
          <w:spacing w:val="8"/>
        </w:rPr>
        <w:t>冠状动脉介入治疗</w:t>
      </w:r>
      <w:r>
        <w:rPr>
          <w:spacing w:val="8"/>
        </w:rPr>
        <w:t>；</w:t>
      </w:r>
      <w:r>
        <w:rPr>
          <w:rFonts w:ascii="SimSun" w:hAnsi="SimSun" w:eastAsia="SimSun" w:cs="SimSun"/>
          <w:spacing w:val="8"/>
        </w:rPr>
        <w:t>专家共识</w:t>
      </w:r>
      <w:r>
        <w:rPr>
          <w:spacing w:val="8"/>
        </w:rPr>
        <w:t>；</w:t>
      </w:r>
      <w:r>
        <w:rPr>
          <w:rFonts w:ascii="SimSun" w:hAnsi="SimSun" w:eastAsia="SimSun" w:cs="SimSun"/>
          <w:spacing w:val="8"/>
        </w:rPr>
        <w:t>解读</w:t>
      </w:r>
    </w:p>
    <w:p>
      <w:pPr>
        <w:pStyle w:val="BodyText"/>
        <w:ind w:left="1583"/>
        <w:spacing w:before="50" w:line="180" w:lineRule="auto"/>
        <w:rPr/>
      </w:pPr>
      <w:r>
        <w:rPr>
          <w:rFonts w:ascii="Arial" w:hAnsi="Arial" w:eastAsia="Arial" w:cs="Arial"/>
          <w:spacing w:val="-3"/>
        </w:rPr>
        <w:t>DOI</w:t>
      </w:r>
      <w:r>
        <w:rPr>
          <w:spacing w:val="-3"/>
        </w:rPr>
        <w:t>:10.  13201/j</w:t>
      </w:r>
      <w:r>
        <w:rPr>
          <w:spacing w:val="-18"/>
        </w:rPr>
        <w:t xml:space="preserve"> </w:t>
      </w:r>
      <w:r>
        <w:rPr>
          <w:spacing w:val="-3"/>
        </w:rPr>
        <w:t>.issn.1001-1439.</w:t>
      </w:r>
      <w:r>
        <w:rPr>
          <w:spacing w:val="11"/>
        </w:rPr>
        <w:t xml:space="preserve">  </w:t>
      </w:r>
      <w:r>
        <w:rPr>
          <w:spacing w:val="-3"/>
        </w:rPr>
        <w:t>2023.  03</w:t>
      </w:r>
      <w:r>
        <w:rPr>
          <w:spacing w:val="-4"/>
        </w:rPr>
        <w:t>.   002</w:t>
      </w:r>
    </w:p>
    <w:p>
      <w:pPr>
        <w:pStyle w:val="BodyText"/>
        <w:ind w:left="1508"/>
        <w:spacing w:before="58" w:line="187" w:lineRule="auto"/>
        <w:rPr/>
      </w:pPr>
      <w:r>
        <w:rPr>
          <w:spacing w:val="3"/>
        </w:rPr>
        <w:t>［</w:t>
      </w:r>
      <w:r>
        <w:rPr>
          <w:spacing w:val="-12"/>
        </w:rPr>
        <w:t xml:space="preserve"> </w:t>
      </w:r>
      <w:r>
        <w:rPr>
          <w:rFonts w:ascii="SimHei" w:hAnsi="SimHei" w:eastAsia="SimHei" w:cs="SimHei"/>
          <w:spacing w:val="3"/>
        </w:rPr>
        <w:t>中图分类号</w:t>
      </w:r>
      <w:r>
        <w:rPr>
          <w:spacing w:val="3"/>
        </w:rPr>
        <w:t>］</w:t>
      </w:r>
      <w:r>
        <w:rPr>
          <w:spacing w:val="17"/>
          <w:w w:val="102"/>
        </w:rPr>
        <w:t xml:space="preserve">  </w:t>
      </w:r>
      <w:r>
        <w:rPr>
          <w:spacing w:val="3"/>
          <w:position w:val="-1"/>
        </w:rPr>
        <w:t>R541.</w:t>
      </w:r>
      <w:r>
        <w:rPr>
          <w:spacing w:val="41"/>
          <w:w w:val="102"/>
          <w:position w:val="-1"/>
        </w:rPr>
        <w:t xml:space="preserve"> </w:t>
      </w:r>
      <w:r>
        <w:rPr>
          <w:spacing w:val="3"/>
          <w:position w:val="-1"/>
        </w:rPr>
        <w:t>4      </w:t>
      </w:r>
      <w:r>
        <w:rPr>
          <w:spacing w:val="3"/>
        </w:rPr>
        <w:t>［</w:t>
      </w:r>
      <w:r>
        <w:rPr>
          <w:rFonts w:ascii="SimHei" w:hAnsi="SimHei" w:eastAsia="SimHei" w:cs="SimHei"/>
          <w:spacing w:val="3"/>
        </w:rPr>
        <w:t>文献标志码</w:t>
      </w:r>
      <w:r>
        <w:rPr>
          <w:spacing w:val="3"/>
        </w:rPr>
        <w:t>］   </w:t>
      </w:r>
      <w:r>
        <w:rPr>
          <w:spacing w:val="3"/>
          <w:position w:val="-1"/>
        </w:rPr>
        <w:t>C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ind w:left="1326"/>
        <w:spacing w:before="75" w:line="210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</w:rPr>
        <w:t>Interpretation</w:t>
      </w:r>
      <w:r>
        <w:rPr>
          <w:rFonts w:ascii="Arial" w:hAnsi="Arial" w:eastAsia="Arial" w:cs="Arial"/>
          <w:sz w:val="26"/>
          <w:szCs w:val="26"/>
          <w:spacing w:val="36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of</w:t>
      </w:r>
      <w:r>
        <w:rPr>
          <w:rFonts w:ascii="Arial" w:hAnsi="Arial" w:eastAsia="Arial" w:cs="Arial"/>
          <w:sz w:val="26"/>
          <w:szCs w:val="26"/>
          <w:spacing w:val="18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Chinese</w:t>
      </w:r>
      <w:r>
        <w:rPr>
          <w:rFonts w:ascii="Arial" w:hAnsi="Arial" w:eastAsia="Arial" w:cs="Arial"/>
          <w:sz w:val="26"/>
          <w:szCs w:val="26"/>
          <w:spacing w:val="34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expert</w:t>
      </w:r>
      <w:r>
        <w:rPr>
          <w:rFonts w:ascii="Arial" w:hAnsi="Arial" w:eastAsia="Arial" w:cs="Arial"/>
          <w:sz w:val="26"/>
          <w:szCs w:val="26"/>
          <w:spacing w:val="37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co</w:t>
      </w:r>
      <w:r>
        <w:rPr>
          <w:rFonts w:ascii="Arial" w:hAnsi="Arial" w:eastAsia="Arial" w:cs="Arial"/>
          <w:sz w:val="26"/>
          <w:szCs w:val="26"/>
          <w:spacing w:val="-1"/>
        </w:rPr>
        <w:t>nsensus</w:t>
      </w:r>
      <w:r>
        <w:rPr>
          <w:rFonts w:ascii="Arial" w:hAnsi="Arial" w:eastAsia="Arial" w:cs="Arial"/>
          <w:sz w:val="26"/>
          <w:szCs w:val="26"/>
          <w:spacing w:val="31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"/>
        </w:rPr>
        <w:t>on</w:t>
      </w:r>
      <w:r>
        <w:rPr>
          <w:rFonts w:ascii="Arial" w:hAnsi="Arial" w:eastAsia="Arial" w:cs="Arial"/>
          <w:sz w:val="26"/>
          <w:szCs w:val="26"/>
          <w:spacing w:val="39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"/>
        </w:rPr>
        <w:t>the</w:t>
      </w:r>
      <w:r>
        <w:rPr>
          <w:rFonts w:ascii="Arial" w:hAnsi="Arial" w:eastAsia="Arial" w:cs="Arial"/>
          <w:sz w:val="26"/>
          <w:szCs w:val="26"/>
          <w:spacing w:val="36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"/>
        </w:rPr>
        <w:t>application</w:t>
      </w:r>
      <w:r>
        <w:rPr>
          <w:rFonts w:ascii="Arial" w:hAnsi="Arial" w:eastAsia="Arial" w:cs="Arial"/>
          <w:sz w:val="26"/>
          <w:szCs w:val="26"/>
          <w:spacing w:val="36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"/>
        </w:rPr>
        <w:t>of</w:t>
      </w:r>
      <w:r>
        <w:rPr>
          <w:rFonts w:ascii="Arial" w:hAnsi="Arial" w:eastAsia="Arial" w:cs="Arial"/>
          <w:sz w:val="26"/>
          <w:szCs w:val="26"/>
          <w:spacing w:val="21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"/>
        </w:rPr>
        <w:t>optical</w:t>
      </w:r>
    </w:p>
    <w:p>
      <w:pPr>
        <w:ind w:left="2418"/>
        <w:spacing w:before="103" w:line="208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"/>
        </w:rPr>
        <w:t>coherence</w:t>
      </w:r>
      <w:r>
        <w:rPr>
          <w:rFonts w:ascii="Arial" w:hAnsi="Arial" w:eastAsia="Arial" w:cs="Arial"/>
          <w:sz w:val="26"/>
          <w:szCs w:val="26"/>
          <w:spacing w:val="35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"/>
        </w:rPr>
        <w:t>tomography</w:t>
      </w:r>
      <w:r>
        <w:rPr>
          <w:rFonts w:ascii="Arial" w:hAnsi="Arial" w:eastAsia="Arial" w:cs="Arial"/>
          <w:sz w:val="26"/>
          <w:szCs w:val="26"/>
          <w:spacing w:val="38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"/>
        </w:rPr>
        <w:t>in</w:t>
      </w:r>
      <w:r>
        <w:rPr>
          <w:rFonts w:ascii="Arial" w:hAnsi="Arial" w:eastAsia="Arial" w:cs="Arial"/>
          <w:sz w:val="26"/>
          <w:szCs w:val="26"/>
          <w:spacing w:val="39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"/>
        </w:rPr>
        <w:t>the</w:t>
      </w:r>
      <w:r>
        <w:rPr>
          <w:rFonts w:ascii="Arial" w:hAnsi="Arial" w:eastAsia="Arial" w:cs="Arial"/>
          <w:sz w:val="26"/>
          <w:szCs w:val="26"/>
          <w:spacing w:val="37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"/>
        </w:rPr>
        <w:t>i</w:t>
      </w:r>
      <w:r>
        <w:rPr>
          <w:rFonts w:ascii="Arial" w:hAnsi="Arial" w:eastAsia="Arial" w:cs="Arial"/>
          <w:sz w:val="26"/>
          <w:szCs w:val="26"/>
          <w:spacing w:val="-2"/>
        </w:rPr>
        <w:t>nterventional</w:t>
      </w:r>
      <w:r>
        <w:rPr>
          <w:rFonts w:ascii="Arial" w:hAnsi="Arial" w:eastAsia="Arial" w:cs="Arial"/>
          <w:sz w:val="26"/>
          <w:szCs w:val="26"/>
          <w:spacing w:val="41"/>
        </w:rPr>
        <w:t xml:space="preserve"> </w:t>
      </w:r>
      <w:r>
        <w:rPr>
          <w:rFonts w:ascii="Arial" w:hAnsi="Arial" w:eastAsia="Arial" w:cs="Arial"/>
          <w:sz w:val="26"/>
          <w:szCs w:val="26"/>
          <w:spacing w:val="-2"/>
        </w:rPr>
        <w:t>diagnosis</w:t>
      </w:r>
    </w:p>
    <w:p>
      <w:pPr>
        <w:ind w:left="3158"/>
        <w:spacing w:before="103" w:line="208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"/>
        </w:rPr>
        <w:t>and</w:t>
      </w:r>
      <w:r>
        <w:rPr>
          <w:rFonts w:ascii="Arial" w:hAnsi="Arial" w:eastAsia="Arial" w:cs="Arial"/>
          <w:sz w:val="26"/>
          <w:szCs w:val="26"/>
          <w:spacing w:val="38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"/>
        </w:rPr>
        <w:t>treatment</w:t>
      </w:r>
      <w:r>
        <w:rPr>
          <w:rFonts w:ascii="Arial" w:hAnsi="Arial" w:eastAsia="Arial" w:cs="Arial"/>
          <w:sz w:val="26"/>
          <w:szCs w:val="26"/>
          <w:spacing w:val="36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"/>
        </w:rPr>
        <w:t>of</w:t>
      </w:r>
      <w:r>
        <w:rPr>
          <w:rFonts w:ascii="Arial" w:hAnsi="Arial" w:eastAsia="Arial" w:cs="Arial"/>
          <w:sz w:val="26"/>
          <w:szCs w:val="26"/>
          <w:spacing w:val="21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"/>
        </w:rPr>
        <w:t>coronary</w:t>
      </w:r>
      <w:r>
        <w:rPr>
          <w:rFonts w:ascii="Arial" w:hAnsi="Arial" w:eastAsia="Arial" w:cs="Arial"/>
          <w:sz w:val="26"/>
          <w:szCs w:val="26"/>
          <w:spacing w:val="38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"/>
        </w:rPr>
        <w:t>artery</w:t>
      </w:r>
      <w:r>
        <w:rPr>
          <w:rFonts w:ascii="Arial" w:hAnsi="Arial" w:eastAsia="Arial" w:cs="Arial"/>
          <w:sz w:val="26"/>
          <w:szCs w:val="26"/>
          <w:spacing w:val="35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"/>
        </w:rPr>
        <w:t>disease</w:t>
      </w:r>
    </w:p>
    <w:p>
      <w:pPr>
        <w:pStyle w:val="BodyText"/>
        <w:ind w:left="2876"/>
        <w:spacing w:before="96" w:line="158" w:lineRule="auto"/>
        <w:rPr>
          <w:sz w:val="10"/>
          <w:szCs w:val="10"/>
        </w:rPr>
      </w:pPr>
      <w:r>
        <w:rPr>
          <w:rFonts w:ascii="Arial" w:hAnsi="Arial" w:eastAsia="Arial" w:cs="Arial"/>
          <w:sz w:val="19"/>
          <w:szCs w:val="19"/>
          <w:i/>
          <w:iCs/>
        </w:rPr>
        <w:t>JIA</w:t>
      </w:r>
      <w:r>
        <w:rPr>
          <w:rFonts w:ascii="Arial" w:hAnsi="Arial" w:eastAsia="Arial" w:cs="Arial"/>
          <w:sz w:val="19"/>
          <w:szCs w:val="19"/>
          <w:i/>
          <w:iCs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</w:rPr>
        <w:t>Haibo</w:t>
      </w:r>
      <w:r>
        <w:rPr>
          <w:rFonts w:ascii="Arial" w:hAnsi="Arial" w:eastAsia="Arial" w:cs="Arial"/>
          <w:sz w:val="19"/>
          <w:szCs w:val="19"/>
          <w:i/>
          <w:iCs/>
          <w:spacing w:val="-23"/>
        </w:rPr>
        <w:t xml:space="preserve"> </w:t>
      </w:r>
      <w:r>
        <w:rPr>
          <w:sz w:val="10"/>
          <w:szCs w:val="10"/>
          <w:spacing w:val="7"/>
          <w:position w:val="8"/>
        </w:rPr>
        <w:t>1 </w:t>
      </w:r>
      <w:r>
        <w:rPr>
          <w:sz w:val="10"/>
          <w:szCs w:val="10"/>
          <w:spacing w:val="7"/>
          <w:position w:val="10"/>
        </w:rPr>
        <w:t>,  </w:t>
      </w:r>
      <w:r>
        <w:rPr>
          <w:sz w:val="10"/>
          <w:szCs w:val="10"/>
          <w:spacing w:val="7"/>
          <w:position w:val="8"/>
        </w:rPr>
        <w:t>2        </w:t>
      </w:r>
      <w:r>
        <w:rPr>
          <w:rFonts w:ascii="Arial" w:hAnsi="Arial" w:eastAsia="Arial" w:cs="Arial"/>
          <w:sz w:val="19"/>
          <w:szCs w:val="19"/>
          <w:i/>
          <w:iCs/>
        </w:rPr>
        <w:t>HE</w:t>
      </w:r>
      <w:r>
        <w:rPr>
          <w:rFonts w:ascii="Arial" w:hAnsi="Arial" w:eastAsia="Arial" w:cs="Arial"/>
          <w:sz w:val="19"/>
          <w:szCs w:val="19"/>
          <w:i/>
          <w:iCs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</w:rPr>
        <w:t>Luping</w:t>
      </w:r>
      <w:r>
        <w:rPr>
          <w:rFonts w:ascii="Arial" w:hAnsi="Arial" w:eastAsia="Arial" w:cs="Arial"/>
          <w:sz w:val="19"/>
          <w:szCs w:val="19"/>
          <w:i/>
          <w:iCs/>
          <w:spacing w:val="-17"/>
        </w:rPr>
        <w:t xml:space="preserve"> </w:t>
      </w:r>
      <w:r>
        <w:rPr>
          <w:sz w:val="10"/>
          <w:szCs w:val="10"/>
          <w:spacing w:val="7"/>
          <w:position w:val="8"/>
        </w:rPr>
        <w:t>1 </w:t>
      </w:r>
      <w:r>
        <w:rPr>
          <w:sz w:val="10"/>
          <w:szCs w:val="10"/>
          <w:spacing w:val="7"/>
          <w:position w:val="10"/>
        </w:rPr>
        <w:t>,  </w:t>
      </w:r>
      <w:r>
        <w:rPr>
          <w:sz w:val="10"/>
          <w:szCs w:val="10"/>
          <w:spacing w:val="7"/>
          <w:position w:val="8"/>
        </w:rPr>
        <w:t>2         </w:t>
      </w:r>
      <w:r>
        <w:rPr>
          <w:rFonts w:ascii="Arial" w:hAnsi="Arial" w:eastAsia="Arial" w:cs="Arial"/>
          <w:sz w:val="19"/>
          <w:szCs w:val="19"/>
          <w:i/>
          <w:iCs/>
        </w:rPr>
        <w:t>XU</w:t>
      </w:r>
      <w:r>
        <w:rPr>
          <w:rFonts w:ascii="Arial" w:hAnsi="Arial" w:eastAsia="Arial" w:cs="Arial"/>
          <w:sz w:val="19"/>
          <w:szCs w:val="19"/>
          <w:i/>
          <w:iCs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</w:rPr>
        <w:t>Yishuo</w:t>
      </w:r>
      <w:r>
        <w:rPr>
          <w:rFonts w:ascii="Arial" w:hAnsi="Arial" w:eastAsia="Arial" w:cs="Arial"/>
          <w:sz w:val="19"/>
          <w:szCs w:val="19"/>
          <w:i/>
          <w:iCs/>
          <w:spacing w:val="-23"/>
        </w:rPr>
        <w:t xml:space="preserve"> </w:t>
      </w:r>
      <w:r>
        <w:rPr>
          <w:sz w:val="10"/>
          <w:szCs w:val="10"/>
          <w:spacing w:val="7"/>
          <w:position w:val="8"/>
        </w:rPr>
        <w:t>1 </w:t>
      </w:r>
      <w:r>
        <w:rPr>
          <w:sz w:val="10"/>
          <w:szCs w:val="10"/>
          <w:spacing w:val="7"/>
          <w:position w:val="10"/>
        </w:rPr>
        <w:t>,  </w:t>
      </w:r>
      <w:r>
        <w:rPr>
          <w:sz w:val="10"/>
          <w:szCs w:val="10"/>
          <w:spacing w:val="7"/>
          <w:position w:val="8"/>
        </w:rPr>
        <w:t>2       </w:t>
      </w:r>
      <w:r>
        <w:rPr>
          <w:rFonts w:ascii="Arial" w:hAnsi="Arial" w:eastAsia="Arial" w:cs="Arial"/>
          <w:sz w:val="19"/>
          <w:szCs w:val="19"/>
          <w:i/>
          <w:iCs/>
        </w:rPr>
        <w:t>YU</w:t>
      </w:r>
      <w:r>
        <w:rPr>
          <w:rFonts w:ascii="Arial" w:hAnsi="Arial" w:eastAsia="Arial" w:cs="Arial"/>
          <w:sz w:val="19"/>
          <w:szCs w:val="19"/>
          <w:i/>
          <w:iCs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</w:rPr>
        <w:t>Bo</w:t>
      </w:r>
      <w:r>
        <w:rPr>
          <w:rFonts w:ascii="Arial" w:hAnsi="Arial" w:eastAsia="Arial" w:cs="Arial"/>
          <w:sz w:val="19"/>
          <w:szCs w:val="19"/>
          <w:i/>
          <w:iCs/>
          <w:spacing w:val="-23"/>
        </w:rPr>
        <w:t xml:space="preserve"> </w:t>
      </w:r>
      <w:r>
        <w:rPr>
          <w:sz w:val="10"/>
          <w:szCs w:val="10"/>
          <w:spacing w:val="7"/>
          <w:position w:val="8"/>
        </w:rPr>
        <w:t>1 </w:t>
      </w:r>
      <w:r>
        <w:rPr>
          <w:sz w:val="10"/>
          <w:szCs w:val="10"/>
          <w:spacing w:val="7"/>
          <w:position w:val="10"/>
        </w:rPr>
        <w:t>,</w:t>
      </w:r>
      <w:r>
        <w:rPr>
          <w:sz w:val="10"/>
          <w:szCs w:val="10"/>
          <w:spacing w:val="4"/>
          <w:position w:val="10"/>
        </w:rPr>
        <w:t xml:space="preserve">  </w:t>
      </w:r>
      <w:r>
        <w:rPr>
          <w:sz w:val="10"/>
          <w:szCs w:val="10"/>
          <w:spacing w:val="7"/>
          <w:position w:val="8"/>
        </w:rPr>
        <w:t>2</w:t>
      </w:r>
    </w:p>
    <w:p>
      <w:pPr>
        <w:pStyle w:val="BodyText"/>
        <w:ind w:left="1230" w:right="889" w:firstLine="10"/>
        <w:spacing w:before="86" w:line="199" w:lineRule="auto"/>
        <w:rPr>
          <w:sz w:val="19"/>
          <w:szCs w:val="19"/>
        </w:rPr>
      </w:pPr>
      <w:r>
        <w:rPr>
          <w:sz w:val="19"/>
          <w:szCs w:val="19"/>
          <w:spacing w:val="-3"/>
          <w:w w:val="93"/>
          <w:position w:val="2"/>
        </w:rPr>
        <w:t>(</w:t>
      </w:r>
      <w:r>
        <w:rPr>
          <w:sz w:val="19"/>
          <w:szCs w:val="19"/>
          <w:spacing w:val="-22"/>
          <w:position w:val="2"/>
        </w:rPr>
        <w:t xml:space="preserve"> </w:t>
      </w:r>
      <w:r>
        <w:rPr>
          <w:sz w:val="10"/>
          <w:szCs w:val="10"/>
          <w:spacing w:val="-12"/>
          <w:position w:val="9"/>
        </w:rPr>
        <w:t>1  </w:t>
      </w:r>
      <w:r>
        <w:rPr>
          <w:sz w:val="19"/>
          <w:szCs w:val="19"/>
          <w:spacing w:val="-12"/>
        </w:rPr>
        <w:t>Department</w:t>
      </w:r>
      <w:r>
        <w:rPr>
          <w:sz w:val="19"/>
          <w:szCs w:val="19"/>
          <w:spacing w:val="55"/>
        </w:rPr>
        <w:t xml:space="preserve"> </w:t>
      </w:r>
      <w:r>
        <w:rPr>
          <w:sz w:val="19"/>
          <w:szCs w:val="19"/>
          <w:spacing w:val="-7"/>
        </w:rPr>
        <w:t>of  Cardiology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7"/>
          <w:position w:val="2"/>
        </w:rPr>
        <w:t>,</w:t>
      </w:r>
      <w:r>
        <w:rPr>
          <w:sz w:val="19"/>
          <w:szCs w:val="19"/>
          <w:spacing w:val="15"/>
          <w:w w:val="101"/>
          <w:position w:val="2"/>
        </w:rPr>
        <w:t xml:space="preserve">  </w:t>
      </w:r>
      <w:r>
        <w:rPr>
          <w:sz w:val="19"/>
          <w:szCs w:val="19"/>
          <w:spacing w:val="-7"/>
        </w:rPr>
        <w:t>The  2nd  Affiliated  Hospital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-7"/>
        </w:rPr>
        <w:t>of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-7"/>
        </w:rPr>
        <w:t>Harbin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-7"/>
        </w:rPr>
        <w:t>Medical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-7"/>
        </w:rPr>
        <w:t>Uni</w:t>
      </w:r>
      <w:r>
        <w:rPr>
          <w:sz w:val="19"/>
          <w:szCs w:val="19"/>
          <w:spacing w:val="-8"/>
        </w:rPr>
        <w:t>versity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8"/>
          <w:position w:val="2"/>
        </w:rPr>
        <w:t>,   </w:t>
      </w:r>
      <w:r>
        <w:rPr>
          <w:sz w:val="19"/>
          <w:szCs w:val="19"/>
          <w:spacing w:val="-8"/>
        </w:rPr>
        <w:t>Harbin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8"/>
          <w:position w:val="2"/>
        </w:rPr>
        <w:t>,</w:t>
      </w:r>
      <w:r>
        <w:rPr>
          <w:sz w:val="19"/>
          <w:szCs w:val="19"/>
          <w:position w:val="2"/>
        </w:rPr>
        <w:t xml:space="preserve"> </w:t>
      </w:r>
      <w:r>
        <w:rPr>
          <w:sz w:val="19"/>
          <w:szCs w:val="19"/>
          <w:spacing w:val="-14"/>
        </w:rPr>
        <w:t>150086 </w:t>
      </w:r>
      <w:r>
        <w:rPr>
          <w:sz w:val="19"/>
          <w:szCs w:val="19"/>
          <w:spacing w:val="-14"/>
          <w:position w:val="2"/>
        </w:rPr>
        <w:t>,</w:t>
      </w:r>
      <w:r>
        <w:rPr>
          <w:sz w:val="19"/>
          <w:szCs w:val="19"/>
          <w:spacing w:val="54"/>
          <w:position w:val="2"/>
        </w:rPr>
        <w:t xml:space="preserve"> </w:t>
      </w:r>
      <w:r>
        <w:rPr>
          <w:sz w:val="19"/>
          <w:szCs w:val="19"/>
          <w:spacing w:val="-14"/>
        </w:rPr>
        <w:t>China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14"/>
          <w:position w:val="2"/>
        </w:rPr>
        <w:t>;</w:t>
      </w:r>
      <w:r>
        <w:rPr>
          <w:sz w:val="19"/>
          <w:szCs w:val="19"/>
          <w:spacing w:val="-16"/>
          <w:position w:val="2"/>
        </w:rPr>
        <w:t xml:space="preserve"> </w:t>
      </w:r>
      <w:r>
        <w:rPr>
          <w:sz w:val="10"/>
          <w:szCs w:val="10"/>
          <w:spacing w:val="-14"/>
          <w:position w:val="9"/>
        </w:rPr>
        <w:t>2</w:t>
      </w:r>
      <w:r>
        <w:rPr>
          <w:sz w:val="10"/>
          <w:szCs w:val="10"/>
          <w:spacing w:val="16"/>
          <w:w w:val="102"/>
          <w:position w:val="9"/>
        </w:rPr>
        <w:t xml:space="preserve"> </w:t>
      </w:r>
      <w:r>
        <w:rPr>
          <w:sz w:val="19"/>
          <w:szCs w:val="19"/>
          <w:spacing w:val="-2"/>
        </w:rPr>
        <w:t>The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2"/>
        </w:rPr>
        <w:t>Key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2"/>
        </w:rPr>
        <w:t>Laborator</w:t>
      </w:r>
      <w:r>
        <w:rPr>
          <w:sz w:val="19"/>
          <w:szCs w:val="19"/>
          <w:spacing w:val="-40"/>
        </w:rPr>
        <w:t xml:space="preserve"> </w:t>
      </w:r>
      <w:r>
        <w:rPr>
          <w:sz w:val="19"/>
          <w:szCs w:val="19"/>
          <w:spacing w:val="-2"/>
          <w:position w:val="-1"/>
        </w:rPr>
        <w:t>y</w:t>
      </w:r>
      <w:r>
        <w:rPr>
          <w:sz w:val="19"/>
          <w:szCs w:val="19"/>
          <w:spacing w:val="28"/>
          <w:w w:val="101"/>
          <w:position w:val="-1"/>
        </w:rPr>
        <w:t xml:space="preserve"> </w:t>
      </w:r>
      <w:r>
        <w:rPr>
          <w:sz w:val="19"/>
          <w:szCs w:val="19"/>
          <w:spacing w:val="-2"/>
        </w:rPr>
        <w:t>of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2"/>
        </w:rPr>
        <w:t>Myocardial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2"/>
        </w:rPr>
        <w:t>Ischemia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2"/>
          <w:position w:val="2"/>
        </w:rPr>
        <w:t>,  </w:t>
      </w:r>
      <w:r>
        <w:rPr>
          <w:sz w:val="19"/>
          <w:szCs w:val="19"/>
          <w:spacing w:val="-2"/>
        </w:rPr>
        <w:t>Chinese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2"/>
        </w:rPr>
        <w:t>Ministry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2"/>
        </w:rPr>
        <w:t>of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-2"/>
        </w:rPr>
        <w:t>Education)</w:t>
      </w:r>
    </w:p>
    <w:p>
      <w:pPr>
        <w:pStyle w:val="BodyText"/>
        <w:ind w:left="1225"/>
        <w:spacing w:line="243" w:lineRule="exact"/>
        <w:rPr>
          <w:sz w:val="19"/>
          <w:szCs w:val="19"/>
        </w:rPr>
      </w:pPr>
      <w:r>
        <w:rPr>
          <w:sz w:val="19"/>
          <w:szCs w:val="19"/>
          <w:spacing w:val="-5"/>
          <w:position w:val="4"/>
        </w:rPr>
        <w:t>Corresponding</w:t>
      </w:r>
      <w:r>
        <w:rPr>
          <w:sz w:val="19"/>
          <w:szCs w:val="19"/>
          <w:spacing w:val="31"/>
          <w:position w:val="4"/>
        </w:rPr>
        <w:t xml:space="preserve"> </w:t>
      </w:r>
      <w:r>
        <w:rPr>
          <w:sz w:val="19"/>
          <w:szCs w:val="19"/>
          <w:spacing w:val="-5"/>
          <w:position w:val="4"/>
        </w:rPr>
        <w:t>author </w:t>
      </w:r>
      <w:r>
        <w:rPr>
          <w:sz w:val="19"/>
          <w:szCs w:val="19"/>
          <w:spacing w:val="-5"/>
          <w:position w:val="6"/>
        </w:rPr>
        <w:t>:  </w:t>
      </w:r>
      <w:r>
        <w:rPr>
          <w:sz w:val="19"/>
          <w:szCs w:val="19"/>
          <w:spacing w:val="-5"/>
          <w:position w:val="4"/>
        </w:rPr>
        <w:t>YU</w:t>
      </w:r>
      <w:r>
        <w:rPr>
          <w:sz w:val="19"/>
          <w:szCs w:val="19"/>
          <w:spacing w:val="30"/>
          <w:position w:val="4"/>
        </w:rPr>
        <w:t xml:space="preserve"> </w:t>
      </w:r>
      <w:r>
        <w:rPr>
          <w:sz w:val="19"/>
          <w:szCs w:val="19"/>
          <w:spacing w:val="-5"/>
          <w:position w:val="4"/>
        </w:rPr>
        <w:t>Bo </w:t>
      </w:r>
      <w:r>
        <w:rPr>
          <w:sz w:val="19"/>
          <w:szCs w:val="19"/>
          <w:spacing w:val="-5"/>
          <w:position w:val="6"/>
        </w:rPr>
        <w:t>,  </w:t>
      </w:r>
      <w:r>
        <w:rPr>
          <w:sz w:val="19"/>
          <w:szCs w:val="19"/>
          <w:spacing w:val="-5"/>
          <w:position w:val="4"/>
        </w:rPr>
        <w:t>E-mail </w:t>
      </w:r>
      <w:r>
        <w:rPr>
          <w:sz w:val="19"/>
          <w:szCs w:val="19"/>
          <w:spacing w:val="-5"/>
          <w:position w:val="6"/>
        </w:rPr>
        <w:t>:  </w:t>
      </w:r>
      <w:r>
        <w:rPr>
          <w:sz w:val="19"/>
          <w:szCs w:val="19"/>
          <w:spacing w:val="-5"/>
          <w:position w:val="3"/>
        </w:rPr>
        <w:t>y</w:t>
      </w:r>
      <w:r>
        <w:rPr>
          <w:sz w:val="19"/>
          <w:szCs w:val="19"/>
          <w:spacing w:val="-39"/>
          <w:position w:val="3"/>
        </w:rPr>
        <w:t xml:space="preserve"> </w:t>
      </w:r>
      <w:r>
        <w:rPr>
          <w:sz w:val="19"/>
          <w:szCs w:val="19"/>
          <w:spacing w:val="-5"/>
          <w:position w:val="4"/>
        </w:rPr>
        <w:t>ubodr</w:t>
      </w:r>
      <w:r>
        <w:rPr>
          <w:rFonts w:ascii="Arial" w:hAnsi="Arial" w:eastAsia="Arial" w:cs="Arial"/>
          <w:sz w:val="19"/>
          <w:szCs w:val="19"/>
          <w:spacing w:val="-5"/>
          <w:position w:val="4"/>
        </w:rPr>
        <w:t>@</w:t>
      </w:r>
      <w:r>
        <w:rPr>
          <w:sz w:val="19"/>
          <w:szCs w:val="19"/>
          <w:spacing w:val="-5"/>
          <w:position w:val="4"/>
        </w:rPr>
        <w:t>163</w:t>
      </w:r>
      <w:r>
        <w:rPr>
          <w:sz w:val="19"/>
          <w:szCs w:val="19"/>
          <w:spacing w:val="-24"/>
          <w:position w:val="4"/>
        </w:rPr>
        <w:t xml:space="preserve"> </w:t>
      </w:r>
      <w:r>
        <w:rPr>
          <w:sz w:val="19"/>
          <w:szCs w:val="19"/>
          <w:spacing w:val="-5"/>
          <w:position w:val="4"/>
        </w:rPr>
        <w:t>.</w:t>
      </w:r>
      <w:r>
        <w:rPr>
          <w:sz w:val="19"/>
          <w:szCs w:val="19"/>
          <w:spacing w:val="-18"/>
          <w:position w:val="4"/>
        </w:rPr>
        <w:t xml:space="preserve"> </w:t>
      </w:r>
      <w:r>
        <w:rPr>
          <w:sz w:val="19"/>
          <w:szCs w:val="19"/>
          <w:spacing w:val="-5"/>
          <w:position w:val="4"/>
        </w:rPr>
        <w:t>com</w:t>
      </w:r>
    </w:p>
    <w:p>
      <w:pPr>
        <w:pStyle w:val="BodyText"/>
        <w:ind w:left="1223" w:right="861" w:firstLine="359"/>
        <w:spacing w:before="54" w:line="220" w:lineRule="auto"/>
        <w:jc w:val="both"/>
        <w:rPr/>
      </w:pPr>
      <w:r>
        <w:pict>
          <v:shape id="_x0000_s8" style="position:absolute;margin-left:39.7635pt;margin-top:119.986pt;mso-position-vertical-relative:text;mso-position-horizontal-relative:text;width:71.4pt;height:0.35pt;z-index:251660288;" filled="false" strokecolor="#000000" strokeweight="0.33pt" coordsize="1428,6" coordorigin="0,0" path="m0,3l1427,3e">
            <v:stroke joinstyle="miter" miterlimit="10"/>
          </v:shape>
        </w:pict>
      </w:r>
      <w:r>
        <w:rPr>
          <w:rFonts w:ascii="Arial" w:hAnsi="Arial" w:eastAsia="Arial" w:cs="Arial"/>
          <w:spacing w:val="-3"/>
        </w:rPr>
        <w:t>Abstract    </w:t>
      </w:r>
      <w:r>
        <w:rPr>
          <w:spacing w:val="-3"/>
        </w:rPr>
        <w:t>Optical</w:t>
      </w:r>
      <w:r>
        <w:rPr>
          <w:spacing w:val="27"/>
          <w:w w:val="101"/>
        </w:rPr>
        <w:t xml:space="preserve"> </w:t>
      </w:r>
      <w:r>
        <w:rPr>
          <w:spacing w:val="-3"/>
        </w:rPr>
        <w:t>coherence</w:t>
      </w:r>
      <w:r>
        <w:rPr>
          <w:spacing w:val="25"/>
          <w:w w:val="101"/>
        </w:rPr>
        <w:t xml:space="preserve"> </w:t>
      </w:r>
      <w:r>
        <w:rPr>
          <w:spacing w:val="-3"/>
        </w:rPr>
        <w:t>tomography(OCT</w:t>
      </w:r>
      <w:r>
        <w:rPr>
          <w:spacing w:val="-4"/>
        </w:rPr>
        <w:t>)  plays  an</w:t>
      </w:r>
      <w:r>
        <w:rPr>
          <w:spacing w:val="24"/>
        </w:rPr>
        <w:t xml:space="preserve"> </w:t>
      </w:r>
      <w:r>
        <w:rPr>
          <w:spacing w:val="-4"/>
        </w:rPr>
        <w:t>important</w:t>
      </w:r>
      <w:r>
        <w:rPr>
          <w:spacing w:val="23"/>
          <w:w w:val="101"/>
        </w:rPr>
        <w:t xml:space="preserve"> </w:t>
      </w:r>
      <w:r>
        <w:rPr>
          <w:spacing w:val="-4"/>
        </w:rPr>
        <w:t>role</w:t>
      </w:r>
      <w:r>
        <w:rPr>
          <w:spacing w:val="23"/>
        </w:rPr>
        <w:t xml:space="preserve"> </w:t>
      </w:r>
      <w:r>
        <w:rPr>
          <w:spacing w:val="-4"/>
        </w:rPr>
        <w:t>in</w:t>
      </w:r>
      <w:r>
        <w:rPr>
          <w:spacing w:val="21"/>
        </w:rPr>
        <w:t xml:space="preserve"> </w:t>
      </w:r>
      <w:r>
        <w:rPr>
          <w:spacing w:val="-4"/>
        </w:rPr>
        <w:t>guiding</w:t>
      </w:r>
      <w:r>
        <w:rPr>
          <w:spacing w:val="27"/>
          <w:w w:val="101"/>
        </w:rPr>
        <w:t xml:space="preserve"> </w:t>
      </w:r>
      <w:r>
        <w:rPr>
          <w:spacing w:val="-4"/>
        </w:rPr>
        <w:t>percutaneous  coronary</w:t>
      </w:r>
      <w:r>
        <w:rPr>
          <w:spacing w:val="21"/>
          <w:w w:val="101"/>
        </w:rPr>
        <w:t xml:space="preserve"> </w:t>
      </w:r>
      <w:r>
        <w:rPr>
          <w:spacing w:val="-4"/>
        </w:rPr>
        <w:t>in-</w:t>
      </w:r>
      <w:r>
        <w:rPr/>
        <w:t xml:space="preserve"> </w:t>
      </w:r>
      <w:r>
        <w:rPr>
          <w:spacing w:val="-4"/>
        </w:rPr>
        <w:t>terventions</w:t>
      </w:r>
      <w:r>
        <w:rPr>
          <w:spacing w:val="-26"/>
        </w:rPr>
        <w:t xml:space="preserve"> </w:t>
      </w:r>
      <w:r>
        <w:rPr>
          <w:spacing w:val="-4"/>
        </w:rPr>
        <w:t>.  In</w:t>
      </w:r>
      <w:r>
        <w:rPr>
          <w:spacing w:val="25"/>
        </w:rPr>
        <w:t xml:space="preserve"> </w:t>
      </w:r>
      <w:r>
        <w:rPr>
          <w:spacing w:val="-4"/>
        </w:rPr>
        <w:t>spite</w:t>
      </w:r>
      <w:r>
        <w:rPr>
          <w:spacing w:val="24"/>
        </w:rPr>
        <w:t xml:space="preserve"> </w:t>
      </w:r>
      <w:r>
        <w:rPr>
          <w:spacing w:val="-4"/>
        </w:rPr>
        <w:t>of</w:t>
      </w:r>
      <w:r>
        <w:rPr>
          <w:spacing w:val="24"/>
        </w:rPr>
        <w:t xml:space="preserve"> </w:t>
      </w:r>
      <w:r>
        <w:rPr>
          <w:spacing w:val="-4"/>
        </w:rPr>
        <w:t>th</w:t>
      </w:r>
      <w:r>
        <w:rPr>
          <w:spacing w:val="-5"/>
        </w:rPr>
        <w:t>is </w:t>
      </w:r>
      <w:r>
        <w:rPr>
          <w:spacing w:val="-5"/>
          <w:position w:val="2"/>
        </w:rPr>
        <w:t>,  </w:t>
      </w:r>
      <w:r>
        <w:rPr>
          <w:spacing w:val="-5"/>
        </w:rPr>
        <w:t>the</w:t>
      </w:r>
      <w:r>
        <w:rPr>
          <w:spacing w:val="25"/>
        </w:rPr>
        <w:t xml:space="preserve"> </w:t>
      </w:r>
      <w:r>
        <w:rPr>
          <w:spacing w:val="-5"/>
        </w:rPr>
        <w:t>adoption</w:t>
      </w:r>
      <w:r>
        <w:rPr>
          <w:spacing w:val="18"/>
          <w:w w:val="102"/>
        </w:rPr>
        <w:t xml:space="preserve"> </w:t>
      </w:r>
      <w:r>
        <w:rPr>
          <w:spacing w:val="-5"/>
        </w:rPr>
        <w:t>of</w:t>
      </w:r>
      <w:r>
        <w:rPr>
          <w:spacing w:val="23"/>
          <w:w w:val="101"/>
        </w:rPr>
        <w:t xml:space="preserve"> </w:t>
      </w:r>
      <w:r>
        <w:rPr>
          <w:spacing w:val="-5"/>
        </w:rPr>
        <w:t>OCT</w:t>
      </w:r>
      <w:r>
        <w:rPr>
          <w:spacing w:val="23"/>
          <w:w w:val="101"/>
        </w:rPr>
        <w:t xml:space="preserve"> </w:t>
      </w:r>
      <w:r>
        <w:rPr>
          <w:spacing w:val="-5"/>
        </w:rPr>
        <w:t>remains</w:t>
      </w:r>
      <w:r>
        <w:rPr>
          <w:spacing w:val="25"/>
          <w:w w:val="102"/>
        </w:rPr>
        <w:t xml:space="preserve"> </w:t>
      </w:r>
      <w:r>
        <w:rPr>
          <w:spacing w:val="-5"/>
        </w:rPr>
        <w:t>limited</w:t>
      </w:r>
      <w:r>
        <w:rPr>
          <w:spacing w:val="21"/>
          <w:w w:val="102"/>
        </w:rPr>
        <w:t xml:space="preserve"> </w:t>
      </w:r>
      <w:r>
        <w:rPr>
          <w:spacing w:val="-5"/>
        </w:rPr>
        <w:t>in</w:t>
      </w:r>
      <w:r>
        <w:rPr>
          <w:spacing w:val="21"/>
        </w:rPr>
        <w:t xml:space="preserve"> </w:t>
      </w:r>
      <w:r>
        <w:rPr>
          <w:spacing w:val="-5"/>
        </w:rPr>
        <w:t>routine</w:t>
      </w:r>
      <w:r>
        <w:rPr>
          <w:spacing w:val="22"/>
          <w:w w:val="101"/>
        </w:rPr>
        <w:t xml:space="preserve"> </w:t>
      </w:r>
      <w:r>
        <w:rPr>
          <w:spacing w:val="-5"/>
        </w:rPr>
        <w:t>clinical</w:t>
      </w:r>
      <w:r>
        <w:rPr>
          <w:spacing w:val="23"/>
          <w:w w:val="101"/>
        </w:rPr>
        <w:t xml:space="preserve"> </w:t>
      </w:r>
      <w:r>
        <w:rPr>
          <w:spacing w:val="-5"/>
        </w:rPr>
        <w:t>practice</w:t>
      </w:r>
      <w:r>
        <w:rPr>
          <w:spacing w:val="21"/>
        </w:rPr>
        <w:t xml:space="preserve"> </w:t>
      </w:r>
      <w:r>
        <w:rPr>
          <w:spacing w:val="-5"/>
        </w:rPr>
        <w:t>and</w:t>
      </w:r>
      <w:r>
        <w:rPr>
          <w:spacing w:val="22"/>
          <w:w w:val="101"/>
        </w:rPr>
        <w:t xml:space="preserve"> </w:t>
      </w:r>
      <w:r>
        <w:rPr>
          <w:spacing w:val="-5"/>
        </w:rPr>
        <w:t>lack</w:t>
      </w:r>
      <w:r>
        <w:rPr>
          <w:spacing w:val="20"/>
          <w:w w:val="101"/>
        </w:rPr>
        <w:t xml:space="preserve"> </w:t>
      </w:r>
      <w:r>
        <w:rPr>
          <w:spacing w:val="-5"/>
        </w:rPr>
        <w:t>of</w:t>
      </w:r>
      <w:r>
        <w:rPr>
          <w:spacing w:val="21"/>
          <w:w w:val="101"/>
        </w:rPr>
        <w:t xml:space="preserve"> </w:t>
      </w:r>
      <w:r>
        <w:rPr>
          <w:spacing w:val="-5"/>
        </w:rPr>
        <w:t>standards</w:t>
      </w:r>
      <w:r>
        <w:rPr/>
        <w:t xml:space="preserve"> </w:t>
      </w:r>
      <w:r>
        <w:rPr>
          <w:spacing w:val="-5"/>
        </w:rPr>
        <w:t>in</w:t>
      </w:r>
      <w:r>
        <w:rPr>
          <w:spacing w:val="22"/>
          <w:w w:val="102"/>
        </w:rPr>
        <w:t xml:space="preserve"> </w:t>
      </w:r>
      <w:r>
        <w:rPr>
          <w:spacing w:val="-5"/>
        </w:rPr>
        <w:t>China.  In</w:t>
      </w:r>
      <w:r>
        <w:rPr>
          <w:spacing w:val="23"/>
        </w:rPr>
        <w:t xml:space="preserve"> </w:t>
      </w:r>
      <w:r>
        <w:rPr>
          <w:spacing w:val="-5"/>
        </w:rPr>
        <w:t>Feb</w:t>
      </w:r>
      <w:r>
        <w:rPr>
          <w:spacing w:val="29"/>
          <w:w w:val="101"/>
        </w:rPr>
        <w:t xml:space="preserve"> </w:t>
      </w:r>
      <w:r>
        <w:rPr>
          <w:spacing w:val="-5"/>
        </w:rPr>
        <w:t>2023 </w:t>
      </w:r>
      <w:r>
        <w:rPr>
          <w:spacing w:val="-5"/>
          <w:position w:val="2"/>
        </w:rPr>
        <w:t>,  </w:t>
      </w:r>
      <w:r>
        <w:rPr>
          <w:spacing w:val="-5"/>
        </w:rPr>
        <w:t>Chinese  Society  o</w:t>
      </w:r>
      <w:r>
        <w:rPr>
          <w:spacing w:val="-6"/>
        </w:rPr>
        <w:t>f</w:t>
      </w:r>
      <w:r>
        <w:rPr>
          <w:spacing w:val="30"/>
        </w:rPr>
        <w:t xml:space="preserve"> </w:t>
      </w:r>
      <w:r>
        <w:rPr>
          <w:spacing w:val="-6"/>
        </w:rPr>
        <w:t>Cardiology</w:t>
      </w:r>
      <w:r>
        <w:rPr>
          <w:spacing w:val="31"/>
        </w:rPr>
        <w:t xml:space="preserve"> </w:t>
      </w:r>
      <w:r>
        <w:rPr>
          <w:spacing w:val="-6"/>
        </w:rPr>
        <w:t>issued</w:t>
      </w:r>
      <w:r>
        <w:rPr>
          <w:spacing w:val="34"/>
          <w:w w:val="101"/>
        </w:rPr>
        <w:t xml:space="preserve"> </w:t>
      </w:r>
      <w:r>
        <w:rPr>
          <w:spacing w:val="-6"/>
        </w:rPr>
        <w:t>the </w:t>
      </w:r>
      <w:r>
        <w:rPr>
          <w:rFonts w:ascii="SimSun" w:hAnsi="SimSun" w:eastAsia="SimSun" w:cs="SimSun"/>
          <w:spacing w:val="-6"/>
          <w:position w:val="2"/>
        </w:rPr>
        <w:t>" </w:t>
      </w:r>
      <w:r>
        <w:rPr>
          <w:spacing w:val="-6"/>
        </w:rPr>
        <w:t>Chinese</w:t>
      </w:r>
      <w:r>
        <w:rPr>
          <w:spacing w:val="34"/>
        </w:rPr>
        <w:t xml:space="preserve"> </w:t>
      </w:r>
      <w:r>
        <w:rPr>
          <w:spacing w:val="-6"/>
        </w:rPr>
        <w:t>expert</w:t>
      </w:r>
      <w:r>
        <w:rPr>
          <w:spacing w:val="33"/>
          <w:w w:val="101"/>
        </w:rPr>
        <w:t xml:space="preserve"> </w:t>
      </w:r>
      <w:r>
        <w:rPr>
          <w:spacing w:val="-6"/>
        </w:rPr>
        <w:t>consensus</w:t>
      </w:r>
      <w:r>
        <w:rPr>
          <w:spacing w:val="37"/>
          <w:w w:val="102"/>
        </w:rPr>
        <w:t xml:space="preserve"> </w:t>
      </w:r>
      <w:r>
        <w:rPr>
          <w:spacing w:val="-6"/>
        </w:rPr>
        <w:t>on</w:t>
      </w:r>
      <w:r>
        <w:rPr>
          <w:spacing w:val="34"/>
          <w:w w:val="101"/>
        </w:rPr>
        <w:t xml:space="preserve"> </w:t>
      </w:r>
      <w:r>
        <w:rPr>
          <w:spacing w:val="-6"/>
        </w:rPr>
        <w:t>the</w:t>
      </w:r>
      <w:r>
        <w:rPr>
          <w:spacing w:val="34"/>
          <w:w w:val="101"/>
        </w:rPr>
        <w:t xml:space="preserve"> </w:t>
      </w:r>
      <w:r>
        <w:rPr>
          <w:spacing w:val="-6"/>
        </w:rPr>
        <w:t>application</w:t>
      </w:r>
      <w:r>
        <w:rPr>
          <w:spacing w:val="32"/>
        </w:rPr>
        <w:t xml:space="preserve"> </w:t>
      </w:r>
      <w:r>
        <w:rPr>
          <w:spacing w:val="-6"/>
        </w:rPr>
        <w:t>of</w:t>
      </w:r>
      <w:r>
        <w:rPr/>
        <w:t xml:space="preserve"> </w:t>
      </w:r>
      <w:r>
        <w:rPr>
          <w:spacing w:val="-5"/>
        </w:rPr>
        <w:t>optical</w:t>
      </w:r>
      <w:r>
        <w:rPr>
          <w:spacing w:val="35"/>
          <w:w w:val="101"/>
        </w:rPr>
        <w:t xml:space="preserve"> </w:t>
      </w:r>
      <w:r>
        <w:rPr>
          <w:spacing w:val="-5"/>
        </w:rPr>
        <w:t>coherence  tomography  in  the  interventional  diagnosis  and</w:t>
      </w:r>
      <w:r>
        <w:rPr/>
        <w:t xml:space="preserve">  </w:t>
      </w:r>
      <w:r>
        <w:rPr>
          <w:spacing w:val="-5"/>
        </w:rPr>
        <w:t>treatment  of</w:t>
      </w:r>
      <w:r>
        <w:rPr>
          <w:spacing w:val="47"/>
        </w:rPr>
        <w:t xml:space="preserve"> </w:t>
      </w:r>
      <w:r>
        <w:rPr>
          <w:spacing w:val="-5"/>
        </w:rPr>
        <w:t>coronary  artery</w:t>
      </w:r>
      <w:r>
        <w:rPr>
          <w:spacing w:val="47"/>
          <w:w w:val="101"/>
        </w:rPr>
        <w:t xml:space="preserve"> </w:t>
      </w:r>
      <w:r>
        <w:rPr>
          <w:spacing w:val="-5"/>
        </w:rPr>
        <w:t>disease</w:t>
      </w:r>
      <w:r>
        <w:rPr>
          <w:spacing w:val="-27"/>
        </w:rPr>
        <w:t xml:space="preserve"> </w:t>
      </w:r>
      <w:r>
        <w:rPr>
          <w:rFonts w:ascii="SimSun" w:hAnsi="SimSun" w:eastAsia="SimSun" w:cs="SimSun"/>
          <w:spacing w:val="-5"/>
          <w:position w:val="2"/>
        </w:rPr>
        <w:t>"</w:t>
      </w:r>
      <w:r>
        <w:rPr>
          <w:rFonts w:ascii="SimSun" w:hAnsi="SimSun" w:eastAsia="SimSun" w:cs="SimSun"/>
          <w:spacing w:val="-26"/>
          <w:position w:val="2"/>
        </w:rPr>
        <w:t xml:space="preserve"> </w:t>
      </w:r>
      <w:r>
        <w:rPr>
          <w:spacing w:val="-5"/>
          <w:position w:val="2"/>
        </w:rPr>
        <w:t>，</w:t>
      </w:r>
      <w:r>
        <w:rPr>
          <w:spacing w:val="-5"/>
        </w:rPr>
        <w:t>which</w:t>
      </w:r>
      <w:r>
        <w:rPr/>
        <w:t xml:space="preserve"> </w:t>
      </w:r>
      <w:r>
        <w:rPr>
          <w:spacing w:val="-4"/>
        </w:rPr>
        <w:t>mainly</w:t>
      </w:r>
      <w:r>
        <w:rPr>
          <w:spacing w:val="23"/>
        </w:rPr>
        <w:t xml:space="preserve"> </w:t>
      </w:r>
      <w:r>
        <w:rPr>
          <w:spacing w:val="-4"/>
        </w:rPr>
        <w:t>focus</w:t>
      </w:r>
      <w:r>
        <w:rPr>
          <w:spacing w:val="28"/>
          <w:w w:val="101"/>
        </w:rPr>
        <w:t xml:space="preserve"> </w:t>
      </w:r>
      <w:r>
        <w:rPr>
          <w:spacing w:val="-4"/>
        </w:rPr>
        <w:t>on</w:t>
      </w:r>
      <w:r>
        <w:rPr>
          <w:spacing w:val="25"/>
        </w:rPr>
        <w:t xml:space="preserve"> </w:t>
      </w:r>
      <w:r>
        <w:rPr>
          <w:spacing w:val="-4"/>
        </w:rPr>
        <w:t>clinical</w:t>
      </w:r>
      <w:r>
        <w:rPr>
          <w:spacing w:val="19"/>
        </w:rPr>
        <w:t xml:space="preserve"> </w:t>
      </w:r>
      <w:r>
        <w:rPr>
          <w:spacing w:val="-4"/>
        </w:rPr>
        <w:t>indication</w:t>
      </w:r>
      <w:r>
        <w:rPr>
          <w:spacing w:val="-14"/>
        </w:rPr>
        <w:t xml:space="preserve"> </w:t>
      </w:r>
      <w:r>
        <w:rPr>
          <w:spacing w:val="-4"/>
          <w:position w:val="2"/>
        </w:rPr>
        <w:t>,  </w:t>
      </w:r>
      <w:r>
        <w:rPr>
          <w:spacing w:val="-4"/>
        </w:rPr>
        <w:t>th</w:t>
      </w:r>
      <w:r>
        <w:rPr>
          <w:spacing w:val="-5"/>
        </w:rPr>
        <w:t>e</w:t>
      </w:r>
      <w:r>
        <w:rPr>
          <w:spacing w:val="17"/>
          <w:w w:val="101"/>
        </w:rPr>
        <w:t xml:space="preserve"> </w:t>
      </w:r>
      <w:r>
        <w:rPr>
          <w:spacing w:val="-5"/>
        </w:rPr>
        <w:t>impact</w:t>
      </w:r>
      <w:r>
        <w:rPr>
          <w:spacing w:val="15"/>
        </w:rPr>
        <w:t xml:space="preserve"> </w:t>
      </w:r>
      <w:r>
        <w:rPr>
          <w:spacing w:val="-5"/>
        </w:rPr>
        <w:t>of</w:t>
      </w:r>
      <w:r>
        <w:rPr>
          <w:spacing w:val="20"/>
        </w:rPr>
        <w:t xml:space="preserve"> </w:t>
      </w:r>
      <w:r>
        <w:rPr>
          <w:spacing w:val="-5"/>
        </w:rPr>
        <w:t>OCT</w:t>
      </w:r>
      <w:r>
        <w:rPr>
          <w:spacing w:val="17"/>
        </w:rPr>
        <w:t xml:space="preserve"> </w:t>
      </w:r>
      <w:r>
        <w:rPr>
          <w:spacing w:val="-5"/>
        </w:rPr>
        <w:t>on</w:t>
      </w:r>
      <w:r>
        <w:rPr>
          <w:spacing w:val="17"/>
          <w:w w:val="101"/>
        </w:rPr>
        <w:t xml:space="preserve"> </w:t>
      </w:r>
      <w:r>
        <w:rPr>
          <w:spacing w:val="-5"/>
        </w:rPr>
        <w:t>planning</w:t>
      </w:r>
      <w:r>
        <w:rPr>
          <w:spacing w:val="21"/>
          <w:w w:val="101"/>
        </w:rPr>
        <w:t xml:space="preserve"> </w:t>
      </w:r>
      <w:r>
        <w:rPr>
          <w:spacing w:val="-5"/>
        </w:rPr>
        <w:t>procedural</w:t>
      </w:r>
      <w:r>
        <w:rPr>
          <w:spacing w:val="19"/>
          <w:w w:val="102"/>
        </w:rPr>
        <w:t xml:space="preserve"> </w:t>
      </w:r>
      <w:r>
        <w:rPr>
          <w:spacing w:val="-5"/>
        </w:rPr>
        <w:t>strategy</w:t>
      </w:r>
      <w:r>
        <w:rPr>
          <w:spacing w:val="-15"/>
        </w:rPr>
        <w:t xml:space="preserve"> </w:t>
      </w:r>
      <w:r>
        <w:rPr>
          <w:spacing w:val="-5"/>
          <w:position w:val="2"/>
        </w:rPr>
        <w:t>,  </w:t>
      </w:r>
      <w:r>
        <w:rPr>
          <w:spacing w:val="-5"/>
        </w:rPr>
        <w:t>optimization</w:t>
      </w:r>
      <w:r>
        <w:rPr>
          <w:spacing w:val="18"/>
        </w:rPr>
        <w:t xml:space="preserve"> </w:t>
      </w:r>
      <w:r>
        <w:rPr>
          <w:spacing w:val="-5"/>
        </w:rPr>
        <w:t>stent</w:t>
      </w:r>
      <w:r>
        <w:rPr>
          <w:spacing w:val="16"/>
          <w:w w:val="101"/>
        </w:rPr>
        <w:t xml:space="preserve"> </w:t>
      </w:r>
      <w:r>
        <w:rPr>
          <w:spacing w:val="-5"/>
        </w:rPr>
        <w:t>implan-</w:t>
      </w:r>
      <w:r>
        <w:rPr/>
        <w:t xml:space="preserve"> </w:t>
      </w:r>
      <w:r>
        <w:rPr>
          <w:spacing w:val="-5"/>
        </w:rPr>
        <w:t>tation</w:t>
      </w:r>
      <w:r>
        <w:rPr>
          <w:spacing w:val="26"/>
          <w:w w:val="101"/>
        </w:rPr>
        <w:t xml:space="preserve"> </w:t>
      </w:r>
      <w:r>
        <w:rPr>
          <w:spacing w:val="-5"/>
        </w:rPr>
        <w:t>and</w:t>
      </w:r>
      <w:r>
        <w:rPr>
          <w:spacing w:val="23"/>
          <w:w w:val="101"/>
        </w:rPr>
        <w:t xml:space="preserve"> </w:t>
      </w:r>
      <w:r>
        <w:rPr>
          <w:spacing w:val="-5"/>
        </w:rPr>
        <w:t>percutaneous</w:t>
      </w:r>
      <w:r>
        <w:rPr>
          <w:spacing w:val="26"/>
          <w:w w:val="101"/>
        </w:rPr>
        <w:t xml:space="preserve"> </w:t>
      </w:r>
      <w:r>
        <w:rPr>
          <w:spacing w:val="-5"/>
        </w:rPr>
        <w:t>coronary</w:t>
      </w:r>
      <w:r>
        <w:rPr>
          <w:spacing w:val="20"/>
        </w:rPr>
        <w:t xml:space="preserve"> </w:t>
      </w:r>
      <w:r>
        <w:rPr>
          <w:spacing w:val="-5"/>
        </w:rPr>
        <w:t>intervention</w:t>
      </w:r>
      <w:r>
        <w:rPr>
          <w:spacing w:val="20"/>
          <w:w w:val="101"/>
        </w:rPr>
        <w:t xml:space="preserve"> </w:t>
      </w:r>
      <w:r>
        <w:rPr>
          <w:spacing w:val="-5"/>
        </w:rPr>
        <w:t>result</w:t>
      </w:r>
      <w:r>
        <w:rPr>
          <w:spacing w:val="20"/>
        </w:rPr>
        <w:t xml:space="preserve"> </w:t>
      </w:r>
      <w:r>
        <w:rPr>
          <w:spacing w:val="-5"/>
        </w:rPr>
        <w:t>and</w:t>
      </w:r>
      <w:r>
        <w:rPr>
          <w:spacing w:val="23"/>
        </w:rPr>
        <w:t xml:space="preserve"> </w:t>
      </w:r>
      <w:r>
        <w:rPr>
          <w:spacing w:val="-5"/>
        </w:rPr>
        <w:t>the</w:t>
      </w:r>
      <w:r>
        <w:rPr>
          <w:spacing w:val="20"/>
        </w:rPr>
        <w:t xml:space="preserve"> </w:t>
      </w:r>
      <w:r>
        <w:rPr>
          <w:spacing w:val="-5"/>
        </w:rPr>
        <w:t>value</w:t>
      </w:r>
      <w:r>
        <w:rPr>
          <w:spacing w:val="20"/>
        </w:rPr>
        <w:t xml:space="preserve"> </w:t>
      </w:r>
      <w:r>
        <w:rPr>
          <w:spacing w:val="-5"/>
        </w:rPr>
        <w:t>of</w:t>
      </w:r>
      <w:r>
        <w:rPr>
          <w:spacing w:val="23"/>
          <w:w w:val="102"/>
        </w:rPr>
        <w:t xml:space="preserve"> </w:t>
      </w:r>
      <w:r>
        <w:rPr>
          <w:spacing w:val="-5"/>
        </w:rPr>
        <w:t>OCT</w:t>
      </w:r>
      <w:r>
        <w:rPr>
          <w:spacing w:val="22"/>
        </w:rPr>
        <w:t xml:space="preserve"> </w:t>
      </w:r>
      <w:r>
        <w:rPr>
          <w:spacing w:val="-5"/>
        </w:rPr>
        <w:t>in</w:t>
      </w:r>
      <w:r>
        <w:rPr>
          <w:spacing w:val="21"/>
        </w:rPr>
        <w:t xml:space="preserve"> </w:t>
      </w:r>
      <w:r>
        <w:rPr>
          <w:spacing w:val="-5"/>
        </w:rPr>
        <w:t>different</w:t>
      </w:r>
      <w:r>
        <w:rPr>
          <w:spacing w:val="21"/>
        </w:rPr>
        <w:t xml:space="preserve"> </w:t>
      </w:r>
      <w:r>
        <w:rPr>
          <w:spacing w:val="-5"/>
        </w:rPr>
        <w:t>patients</w:t>
      </w:r>
      <w:r>
        <w:rPr>
          <w:spacing w:val="24"/>
        </w:rPr>
        <w:t xml:space="preserve"> </w:t>
      </w:r>
      <w:r>
        <w:rPr>
          <w:spacing w:val="-5"/>
        </w:rPr>
        <w:t>or</w:t>
      </w:r>
      <w:r>
        <w:rPr>
          <w:spacing w:val="21"/>
          <w:w w:val="101"/>
        </w:rPr>
        <w:t xml:space="preserve"> </w:t>
      </w:r>
      <w:r>
        <w:rPr>
          <w:spacing w:val="-5"/>
        </w:rPr>
        <w:t>l</w:t>
      </w:r>
      <w:r>
        <w:rPr>
          <w:spacing w:val="-6"/>
        </w:rPr>
        <w:t>esions</w:t>
      </w:r>
      <w:r>
        <w:rPr>
          <w:spacing w:val="-29"/>
        </w:rPr>
        <w:t xml:space="preserve"> </w:t>
      </w:r>
      <w:r>
        <w:rPr>
          <w:spacing w:val="-6"/>
        </w:rPr>
        <w:t>.</w:t>
      </w:r>
      <w:r>
        <w:rPr>
          <w:spacing w:val="40"/>
        </w:rPr>
        <w:t xml:space="preserve"> </w:t>
      </w:r>
      <w:r>
        <w:rPr>
          <w:spacing w:val="-6"/>
        </w:rPr>
        <w:t>In</w:t>
      </w:r>
      <w:r>
        <w:rPr>
          <w:spacing w:val="18"/>
          <w:w w:val="101"/>
        </w:rPr>
        <w:t xml:space="preserve"> </w:t>
      </w:r>
      <w:r>
        <w:rPr>
          <w:spacing w:val="-6"/>
        </w:rPr>
        <w:t>order</w:t>
      </w:r>
    </w:p>
    <w:p>
      <w:pPr>
        <w:spacing w:line="40" w:lineRule="exact"/>
        <w:rPr/>
      </w:pPr>
      <w:r/>
    </w:p>
    <w:tbl>
      <w:tblPr>
        <w:tblStyle w:val="TableNormal"/>
        <w:tblW w:w="9264" w:type="dxa"/>
        <w:tblInd w:w="91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9264"/>
      </w:tblGrid>
      <w:tr>
        <w:trPr>
          <w:trHeight w:val="587" w:hRule="atLeast"/>
        </w:trPr>
        <w:tc>
          <w:tcPr>
            <w:tcW w:w="9264" w:type="dxa"/>
            <w:vAlign w:val="top"/>
          </w:tcPr>
          <w:p>
            <w:pPr>
              <w:pStyle w:val="TableText"/>
              <w:ind w:left="899" w:right="84" w:hanging="793"/>
              <w:spacing w:before="88" w:line="205" w:lineRule="auto"/>
              <w:rPr/>
            </w:pPr>
            <w:r>
              <w:rPr>
                <w:rFonts w:ascii="SimHei" w:hAnsi="SimHei" w:eastAsia="SimHei" w:cs="SimHei"/>
                <w:spacing w:val="-12"/>
              </w:rPr>
              <w:t>引用本文</w:t>
            </w:r>
            <w:r>
              <w:rPr>
                <w:spacing w:val="-12"/>
              </w:rPr>
              <w:t>：</w:t>
            </w:r>
            <w:r>
              <w:rPr>
                <w:rFonts w:ascii="SimSun" w:hAnsi="SimSun" w:eastAsia="SimSun" w:cs="SimSun"/>
                <w:spacing w:val="-12"/>
              </w:rPr>
              <w:t>贾海波</w:t>
            </w:r>
            <w:r>
              <w:rPr>
                <w:spacing w:val="-12"/>
              </w:rPr>
              <w:t>，</w:t>
            </w:r>
            <w:r>
              <w:rPr>
                <w:rFonts w:ascii="SimSun" w:hAnsi="SimSun" w:eastAsia="SimSun" w:cs="SimSun"/>
                <w:spacing w:val="-12"/>
              </w:rPr>
              <w:t>何路平</w:t>
            </w:r>
            <w:r>
              <w:rPr>
                <w:spacing w:val="-12"/>
              </w:rPr>
              <w:t>，</w:t>
            </w:r>
            <w:r>
              <w:rPr>
                <w:rFonts w:ascii="SimSun" w:hAnsi="SimSun" w:eastAsia="SimSun" w:cs="SimSun"/>
                <w:spacing w:val="-12"/>
              </w:rPr>
              <w:t>徐艺硕</w:t>
            </w:r>
            <w:r>
              <w:rPr>
                <w:spacing w:val="-12"/>
              </w:rPr>
              <w:t>，</w:t>
            </w:r>
            <w:r>
              <w:rPr>
                <w:rFonts w:ascii="SimSun" w:hAnsi="SimSun" w:eastAsia="SimSun" w:cs="SimSun"/>
                <w:spacing w:val="-12"/>
              </w:rPr>
              <w:t>等</w:t>
            </w:r>
            <w:r>
              <w:rPr>
                <w:spacing w:val="-12"/>
                <w:position w:val="-1"/>
              </w:rPr>
              <w:t>．</w:t>
            </w:r>
            <w:r>
              <w:rPr>
                <w:spacing w:val="-12"/>
              </w:rPr>
              <w:t>《</w:t>
            </w:r>
            <w:r>
              <w:rPr>
                <w:rFonts w:ascii="SimSun" w:hAnsi="SimSun" w:eastAsia="SimSun" w:cs="SimSun"/>
                <w:spacing w:val="19"/>
              </w:rPr>
              <w:t>光学相干断层成像技术在冠心病介入诊疗中应用的中国专家共识</w:t>
            </w:r>
            <w:r>
              <w:rPr>
                <w:spacing w:val="19"/>
              </w:rPr>
              <w:t>》</w:t>
            </w:r>
            <w:r>
              <w:rPr>
                <w:rFonts w:ascii="SimSun" w:hAnsi="SimSun" w:eastAsia="SimSun" w:cs="SimSun"/>
                <w:spacing w:val="19"/>
              </w:rPr>
              <w:t>解</w:t>
            </w:r>
            <w:r>
              <w:rPr>
                <w:rFonts w:ascii="SimSun" w:hAnsi="SimSun" w:eastAsia="SimSun" w:cs="SimSun"/>
                <w:spacing w:val="18"/>
              </w:rPr>
              <w:t>读</w:t>
            </w:r>
            <w:r>
              <w:rPr>
                <w:spacing w:val="18"/>
              </w:rPr>
              <w:t>[J]</w:t>
            </w:r>
            <w:r>
              <w:rPr>
                <w:spacing w:val="-13"/>
              </w:rPr>
              <w:t xml:space="preserve"> </w:t>
            </w:r>
            <w:r>
              <w:rPr>
                <w:spacing w:val="18"/>
                <w:position w:val="-1"/>
              </w:rPr>
              <w:t>. </w:t>
            </w:r>
            <w:r>
              <w:rPr>
                <w:rFonts w:ascii="SimSun" w:hAnsi="SimSun" w:eastAsia="SimSun" w:cs="SimSun"/>
                <w:spacing w:val="18"/>
              </w:rPr>
              <w:t>临</w:t>
            </w:r>
            <w:r>
              <w:rPr>
                <w:rFonts w:ascii="SimSun" w:hAnsi="SimSun" w:eastAsia="SimSun" w:cs="SimSun"/>
              </w:rPr>
              <w:t xml:space="preserve"> </w:t>
            </w:r>
            <w:r>
              <w:rPr>
                <w:rFonts w:ascii="SimSun" w:hAnsi="SimSun" w:eastAsia="SimSun" w:cs="SimSun"/>
                <w:position w:val="1"/>
              </w:rPr>
              <w:t>床心血管病杂志</w:t>
            </w:r>
            <w:r>
              <w:rPr>
                <w:position w:val="1"/>
              </w:rPr>
              <w:t>，</w:t>
            </w:r>
            <w:r>
              <w:rPr/>
              <w:t>2023 </w:t>
            </w:r>
            <w:r>
              <w:rPr>
                <w:position w:val="1"/>
              </w:rPr>
              <w:t>, </w:t>
            </w:r>
            <w:r>
              <w:rPr/>
              <w:t>39(3)</w:t>
            </w:r>
            <w:r>
              <w:rPr>
                <w:spacing w:val="15"/>
                <w:w w:val="101"/>
              </w:rPr>
              <w:t xml:space="preserve"> </w:t>
            </w:r>
            <w:r>
              <w:rPr/>
              <w:t>:167-171.</w:t>
            </w:r>
            <w:r>
              <w:rPr>
                <w:spacing w:val="-1"/>
              </w:rPr>
              <w:t>DOI:10.  13201/j.issn.1001-1439.  2023.  03.</w:t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002</w:t>
            </w:r>
            <w:r>
              <w:rPr>
                <w:spacing w:val="-19"/>
              </w:rPr>
              <w:t xml:space="preserve"> </w:t>
            </w:r>
            <w:r>
              <w:rPr>
                <w:spacing w:val="-1"/>
              </w:rPr>
              <w:t>.</w:t>
            </w:r>
          </w:p>
        </w:tc>
      </w:tr>
    </w:tbl>
    <w:p>
      <w:pPr>
        <w:pStyle w:val="BodyText"/>
        <w:ind w:left="796"/>
        <w:spacing w:before="246" w:line="178" w:lineRule="auto"/>
        <w:rPr/>
      </w:pPr>
      <w:r>
        <w:rPr>
          <w:sz w:val="9"/>
          <w:szCs w:val="9"/>
          <w:spacing w:val="7"/>
          <w:position w:val="5"/>
        </w:rPr>
        <w:t>1</w:t>
      </w:r>
      <w:r>
        <w:rPr>
          <w:sz w:val="9"/>
          <w:szCs w:val="9"/>
          <w:spacing w:val="22"/>
          <w:w w:val="102"/>
          <w:position w:val="5"/>
        </w:rPr>
        <w:t xml:space="preserve"> </w:t>
      </w:r>
      <w:r>
        <w:rPr>
          <w:rFonts w:ascii="NSimSun" w:hAnsi="NSimSun" w:eastAsia="NSimSun" w:cs="NSimSun"/>
          <w:spacing w:val="7"/>
        </w:rPr>
        <w:t>哈尔滨医科大学附属第二医院心内科</w:t>
      </w:r>
      <w:r>
        <w:rPr>
          <w:spacing w:val="7"/>
        </w:rPr>
        <w:t>（</w:t>
      </w:r>
      <w:r>
        <w:rPr>
          <w:rFonts w:ascii="NSimSun" w:hAnsi="NSimSun" w:eastAsia="NSimSun" w:cs="NSimSun"/>
          <w:spacing w:val="7"/>
        </w:rPr>
        <w:t>哈</w:t>
      </w:r>
      <w:r>
        <w:rPr>
          <w:rFonts w:ascii="NSimSun" w:hAnsi="NSimSun" w:eastAsia="NSimSun" w:cs="NSimSun"/>
          <w:spacing w:val="6"/>
        </w:rPr>
        <w:t>尔滨</w:t>
      </w:r>
      <w:r>
        <w:rPr>
          <w:spacing w:val="6"/>
        </w:rPr>
        <w:t>，150086)</w:t>
      </w:r>
    </w:p>
    <w:p>
      <w:pPr>
        <w:pStyle w:val="BodyText"/>
        <w:ind w:left="794"/>
        <w:spacing w:before="6" w:line="214" w:lineRule="auto"/>
        <w:rPr>
          <w:rFonts w:ascii="NSimSun" w:hAnsi="NSimSun" w:eastAsia="NSimSun" w:cs="NSimSun"/>
        </w:rPr>
      </w:pPr>
      <w:r>
        <w:rPr>
          <w:sz w:val="9"/>
          <w:szCs w:val="9"/>
          <w:spacing w:val="15"/>
          <w:position w:val="5"/>
        </w:rPr>
        <w:t>2</w:t>
      </w:r>
      <w:r>
        <w:rPr>
          <w:sz w:val="9"/>
          <w:szCs w:val="9"/>
          <w:spacing w:val="29"/>
          <w:w w:val="101"/>
          <w:position w:val="5"/>
        </w:rPr>
        <w:t xml:space="preserve"> </w:t>
      </w:r>
      <w:r>
        <w:rPr>
          <w:rFonts w:ascii="NSimSun" w:hAnsi="NSimSun" w:eastAsia="NSimSun" w:cs="NSimSun"/>
          <w:spacing w:val="15"/>
        </w:rPr>
        <w:t>心肌缺血教育部重点实验室</w:t>
      </w:r>
    </w:p>
    <w:p>
      <w:pPr>
        <w:pStyle w:val="BodyText"/>
        <w:ind w:left="889"/>
        <w:spacing w:before="5" w:line="180" w:lineRule="auto"/>
        <w:rPr/>
      </w:pPr>
      <w:r>
        <w:pict>
          <v:shape id="_x0000_s10" style="position:absolute;margin-left:39.9635pt;margin-top:15.0244pt;mso-position-vertical-relative:text;mso-position-horizontal-relative:text;width:475.3pt;height:0.35pt;z-index:251659264;" filled="false" strokecolor="#000000" strokeweight="0.33pt" coordsize="9505,6" coordorigin="0,0" path="m0,3l9505,3e">
            <v:stroke joinstyle="miter" miterlimit="10"/>
          </v:shape>
        </w:pict>
      </w:r>
      <w:r>
        <w:rPr>
          <w:rFonts w:ascii="NSimSun" w:hAnsi="NSimSun" w:eastAsia="NSimSun" w:cs="NSimSun"/>
          <w:spacing w:val="-2"/>
        </w:rPr>
        <w:t>通信作者</w:t>
      </w:r>
      <w:r>
        <w:rPr>
          <w:spacing w:val="-2"/>
        </w:rPr>
        <w:t>：</w:t>
      </w:r>
      <w:r>
        <w:rPr>
          <w:rFonts w:ascii="NSimSun" w:hAnsi="NSimSun" w:eastAsia="NSimSun" w:cs="NSimSun"/>
          <w:spacing w:val="-2"/>
        </w:rPr>
        <w:t>于波</w:t>
      </w:r>
      <w:r>
        <w:rPr>
          <w:spacing w:val="-2"/>
        </w:rPr>
        <w:t>，E-mail:yubodr</w:t>
      </w:r>
      <w:r>
        <w:rPr>
          <w:rFonts w:ascii="Arial" w:hAnsi="Arial" w:eastAsia="Arial" w:cs="Arial"/>
          <w:spacing w:val="-2"/>
        </w:rPr>
        <w:t>@</w:t>
      </w:r>
      <w:r>
        <w:rPr>
          <w:spacing w:val="-2"/>
        </w:rPr>
        <w:t>163</w:t>
      </w:r>
      <w:r>
        <w:rPr>
          <w:spacing w:val="-15"/>
        </w:rPr>
        <w:t xml:space="preserve"> </w:t>
      </w:r>
      <w:r>
        <w:rPr>
          <w:spacing w:val="-2"/>
        </w:rPr>
        <w:t>.</w:t>
      </w:r>
      <w:r>
        <w:rPr>
          <w:spacing w:val="-16"/>
        </w:rPr>
        <w:t xml:space="preserve"> </w:t>
      </w:r>
      <w:r>
        <w:rPr>
          <w:spacing w:val="-2"/>
        </w:rPr>
        <w:t>com</w:t>
      </w:r>
    </w:p>
    <w:p>
      <w:pPr>
        <w:spacing w:line="234" w:lineRule="exact"/>
        <w:rPr/>
      </w:pPr>
      <w:r/>
    </w:p>
    <w:p>
      <w:pPr>
        <w:spacing w:line="234" w:lineRule="exact"/>
        <w:sectPr>
          <w:type w:val="continuous"/>
          <w:pgSz w:w="11906" w:h="16840"/>
          <w:pgMar w:top="400" w:right="757" w:bottom="0" w:left="407" w:header="0" w:footer="0" w:gutter="0"/>
          <w:cols w:equalWidth="0" w:num="1">
            <w:col w:w="10741" w:space="0"/>
          </w:cols>
        </w:sectPr>
        <w:rPr/>
      </w:pPr>
    </w:p>
    <w:p>
      <w:pPr>
        <w:pStyle w:val="BodyText"/>
        <w:ind w:left="1252" w:right="378" w:hanging="449"/>
        <w:spacing w:before="33" w:line="205" w:lineRule="auto"/>
        <w:rPr/>
      </w:pPr>
      <w:r>
        <w:rPr>
          <w:spacing w:val="-1"/>
          <w:position w:val="1"/>
        </w:rPr>
        <w:t>[13]</w:t>
      </w:r>
      <w:r>
        <w:rPr>
          <w:spacing w:val="17"/>
          <w:w w:val="102"/>
          <w:position w:val="1"/>
        </w:rPr>
        <w:t xml:space="preserve">  </w:t>
      </w:r>
      <w:r>
        <w:rPr>
          <w:spacing w:val="-1"/>
        </w:rPr>
        <w:t>Crotti</w:t>
      </w:r>
      <w:r>
        <w:rPr>
          <w:spacing w:val="41"/>
          <w:w w:val="101"/>
        </w:rPr>
        <w:t xml:space="preserve"> </w:t>
      </w:r>
      <w:r>
        <w:rPr>
          <w:spacing w:val="-1"/>
        </w:rPr>
        <w:t>L</w:t>
      </w:r>
      <w:r>
        <w:rPr>
          <w:spacing w:val="-12"/>
        </w:rPr>
        <w:t xml:space="preserve"> </w:t>
      </w:r>
      <w:r>
        <w:rPr>
          <w:spacing w:val="-1"/>
          <w:position w:val="2"/>
        </w:rPr>
        <w:t>,</w:t>
      </w:r>
      <w:r>
        <w:rPr>
          <w:spacing w:val="12"/>
          <w:w w:val="101"/>
          <w:position w:val="2"/>
        </w:rPr>
        <w:t xml:space="preserve"> </w:t>
      </w:r>
      <w:r>
        <w:rPr>
          <w:spacing w:val="-1"/>
        </w:rPr>
        <w:t>Odening</w:t>
      </w:r>
      <w:r>
        <w:rPr>
          <w:spacing w:val="43"/>
          <w:w w:val="101"/>
        </w:rPr>
        <w:t xml:space="preserve"> </w:t>
      </w:r>
      <w:r>
        <w:rPr>
          <w:spacing w:val="-1"/>
        </w:rPr>
        <w:t>KE</w:t>
      </w:r>
      <w:r>
        <w:rPr>
          <w:spacing w:val="-13"/>
        </w:rPr>
        <w:t xml:space="preserve"> </w:t>
      </w:r>
      <w:r>
        <w:rPr>
          <w:spacing w:val="-1"/>
          <w:position w:val="2"/>
        </w:rPr>
        <w:t>, </w:t>
      </w:r>
      <w:r>
        <w:rPr>
          <w:spacing w:val="-1"/>
        </w:rPr>
        <w:t>Sanguinetti  MC. Heritable  ar-</w:t>
      </w:r>
      <w:r>
        <w:rPr/>
        <w:t xml:space="preserve"> </w:t>
      </w:r>
      <w:r>
        <w:rPr>
          <w:spacing w:val="-4"/>
        </w:rPr>
        <w:t>rhythmias</w:t>
      </w:r>
      <w:r>
        <w:rPr>
          <w:spacing w:val="25"/>
          <w:w w:val="101"/>
        </w:rPr>
        <w:t xml:space="preserve"> </w:t>
      </w:r>
      <w:r>
        <w:rPr>
          <w:spacing w:val="-4"/>
        </w:rPr>
        <w:t>associated</w:t>
      </w:r>
      <w:r>
        <w:rPr>
          <w:spacing w:val="21"/>
          <w:w w:val="101"/>
        </w:rPr>
        <w:t xml:space="preserve"> </w:t>
      </w:r>
      <w:r>
        <w:rPr>
          <w:spacing w:val="-4"/>
        </w:rPr>
        <w:t>with</w:t>
      </w:r>
      <w:r>
        <w:rPr>
          <w:spacing w:val="21"/>
          <w:w w:val="101"/>
        </w:rPr>
        <w:t xml:space="preserve"> </w:t>
      </w:r>
      <w:r>
        <w:rPr>
          <w:spacing w:val="-5"/>
        </w:rPr>
        <w:t>abnormal</w:t>
      </w:r>
      <w:r>
        <w:rPr>
          <w:spacing w:val="22"/>
        </w:rPr>
        <w:t xml:space="preserve"> </w:t>
      </w:r>
      <w:r>
        <w:rPr>
          <w:spacing w:val="-5"/>
        </w:rPr>
        <w:t>function</w:t>
      </w:r>
      <w:r>
        <w:rPr>
          <w:spacing w:val="18"/>
          <w:w w:val="101"/>
        </w:rPr>
        <w:t xml:space="preserve"> </w:t>
      </w:r>
      <w:r>
        <w:rPr>
          <w:spacing w:val="-5"/>
        </w:rPr>
        <w:t>of</w:t>
      </w:r>
      <w:r>
        <w:rPr>
          <w:spacing w:val="21"/>
        </w:rPr>
        <w:t xml:space="preserve"> </w:t>
      </w:r>
      <w:r>
        <w:rPr>
          <w:spacing w:val="-5"/>
        </w:rPr>
        <w:t>cardi-</w:t>
      </w:r>
      <w:r>
        <w:rPr/>
        <w:t xml:space="preserve"> </w:t>
      </w:r>
      <w:r>
        <w:rPr>
          <w:spacing w:val="-3"/>
        </w:rPr>
        <w:t>ac</w:t>
      </w:r>
      <w:r>
        <w:rPr>
          <w:spacing w:val="32"/>
        </w:rPr>
        <w:t xml:space="preserve"> </w:t>
      </w:r>
      <w:r>
        <w:rPr>
          <w:spacing w:val="-3"/>
        </w:rPr>
        <w:t>potassium  channe</w:t>
      </w:r>
      <w:r>
        <w:rPr>
          <w:spacing w:val="-4"/>
        </w:rPr>
        <w:t>ls[J]</w:t>
      </w:r>
      <w:r>
        <w:rPr>
          <w:spacing w:val="-15"/>
        </w:rPr>
        <w:t xml:space="preserve"> </w:t>
      </w:r>
      <w:r>
        <w:rPr>
          <w:spacing w:val="-4"/>
        </w:rPr>
        <w:t>. Cardiovasc  Res </w:t>
      </w:r>
      <w:r>
        <w:rPr>
          <w:spacing w:val="-4"/>
          <w:position w:val="2"/>
        </w:rPr>
        <w:t>,</w:t>
      </w:r>
      <w:r>
        <w:rPr>
          <w:spacing w:val="14"/>
          <w:w w:val="101"/>
          <w:position w:val="2"/>
        </w:rPr>
        <w:t xml:space="preserve"> </w:t>
      </w:r>
      <w:r>
        <w:rPr>
          <w:spacing w:val="-4"/>
        </w:rPr>
        <w:t>2020 </w:t>
      </w:r>
      <w:r>
        <w:rPr>
          <w:spacing w:val="-4"/>
          <w:position w:val="2"/>
        </w:rPr>
        <w:t>,</w:t>
      </w:r>
      <w:r>
        <w:rPr>
          <w:spacing w:val="17"/>
          <w:w w:val="101"/>
          <w:position w:val="2"/>
        </w:rPr>
        <w:t xml:space="preserve"> </w:t>
      </w:r>
      <w:r>
        <w:rPr>
          <w:spacing w:val="-4"/>
        </w:rPr>
        <w:t>116</w:t>
      </w:r>
    </w:p>
    <w:p>
      <w:pPr>
        <w:pStyle w:val="BodyText"/>
        <w:ind w:left="1262"/>
        <w:spacing w:before="69" w:line="183" w:lineRule="auto"/>
        <w:rPr/>
      </w:pPr>
      <w:r>
        <w:rPr>
          <w:spacing w:val="-1"/>
          <w:position w:val="1"/>
        </w:rPr>
        <w:t>(9)</w:t>
      </w:r>
      <w:r>
        <w:rPr>
          <w:spacing w:val="15"/>
          <w:position w:val="1"/>
        </w:rPr>
        <w:t xml:space="preserve"> </w:t>
      </w:r>
      <w:r>
        <w:rPr>
          <w:spacing w:val="-1"/>
        </w:rPr>
        <w:t>:1542-1556.</w:t>
      </w:r>
    </w:p>
    <w:p>
      <w:pPr>
        <w:pStyle w:val="BodyText"/>
        <w:ind w:left="1249" w:right="369" w:hanging="446"/>
        <w:spacing w:before="40" w:line="213" w:lineRule="auto"/>
        <w:rPr/>
      </w:pPr>
      <w:r>
        <w:rPr>
          <w:spacing w:val="-1"/>
          <w:position w:val="1"/>
        </w:rPr>
        <w:t>[14]</w:t>
      </w:r>
      <w:r>
        <w:rPr>
          <w:spacing w:val="11"/>
          <w:position w:val="1"/>
        </w:rPr>
        <w:t xml:space="preserve">  </w:t>
      </w:r>
      <w:r>
        <w:rPr>
          <w:spacing w:val="-1"/>
        </w:rPr>
        <w:t>Walsh</w:t>
      </w:r>
      <w:r>
        <w:rPr>
          <w:spacing w:val="26"/>
          <w:w w:val="101"/>
        </w:rPr>
        <w:t xml:space="preserve"> </w:t>
      </w:r>
      <w:r>
        <w:rPr>
          <w:spacing w:val="-1"/>
        </w:rPr>
        <w:t>R</w:t>
      </w:r>
      <w:r>
        <w:rPr>
          <w:spacing w:val="-12"/>
        </w:rPr>
        <w:t xml:space="preserve"> </w:t>
      </w:r>
      <w:r>
        <w:rPr>
          <w:spacing w:val="-1"/>
          <w:position w:val="2"/>
        </w:rPr>
        <w:t>, </w:t>
      </w:r>
      <w:r>
        <w:rPr>
          <w:spacing w:val="-1"/>
        </w:rPr>
        <w:t>Adler</w:t>
      </w:r>
      <w:r>
        <w:rPr>
          <w:spacing w:val="26"/>
          <w:w w:val="101"/>
        </w:rPr>
        <w:t xml:space="preserve"> </w:t>
      </w:r>
      <w:r>
        <w:rPr>
          <w:spacing w:val="-1"/>
        </w:rPr>
        <w:t>A</w:t>
      </w:r>
      <w:r>
        <w:rPr>
          <w:spacing w:val="-13"/>
        </w:rPr>
        <w:t xml:space="preserve"> </w:t>
      </w:r>
      <w:r>
        <w:rPr>
          <w:spacing w:val="-1"/>
          <w:position w:val="2"/>
        </w:rPr>
        <w:t>, </w:t>
      </w:r>
      <w:r>
        <w:rPr>
          <w:spacing w:val="-1"/>
        </w:rPr>
        <w:t>Amin</w:t>
      </w:r>
      <w:r>
        <w:rPr>
          <w:spacing w:val="30"/>
        </w:rPr>
        <w:t xml:space="preserve"> </w:t>
      </w:r>
      <w:r>
        <w:rPr>
          <w:spacing w:val="-1"/>
        </w:rPr>
        <w:t>AS</w:t>
      </w:r>
      <w:r>
        <w:rPr>
          <w:spacing w:val="-14"/>
        </w:rPr>
        <w:t xml:space="preserve"> </w:t>
      </w:r>
      <w:r>
        <w:rPr>
          <w:spacing w:val="-1"/>
          <w:position w:val="2"/>
        </w:rPr>
        <w:t>, </w:t>
      </w:r>
      <w:r>
        <w:rPr>
          <w:spacing w:val="-1"/>
        </w:rPr>
        <w:t>et</w:t>
      </w:r>
      <w:r>
        <w:rPr>
          <w:spacing w:val="30"/>
          <w:w w:val="101"/>
        </w:rPr>
        <w:t xml:space="preserve"> </w:t>
      </w:r>
      <w:r>
        <w:rPr>
          <w:spacing w:val="-1"/>
        </w:rPr>
        <w:t>al.E</w:t>
      </w:r>
      <w:r>
        <w:rPr>
          <w:spacing w:val="-2"/>
        </w:rPr>
        <w:t>valuation</w:t>
      </w:r>
      <w:r>
        <w:rPr>
          <w:spacing w:val="27"/>
          <w:w w:val="101"/>
        </w:rPr>
        <w:t xml:space="preserve"> </w:t>
      </w:r>
      <w:r>
        <w:rPr>
          <w:spacing w:val="-2"/>
        </w:rPr>
        <w:t>of</w:t>
      </w:r>
      <w:r>
        <w:rPr>
          <w:spacing w:val="28"/>
          <w:w w:val="102"/>
        </w:rPr>
        <w:t xml:space="preserve"> </w:t>
      </w:r>
      <w:r>
        <w:rPr>
          <w:spacing w:val="-2"/>
        </w:rPr>
        <w:t>gene</w:t>
      </w:r>
      <w:r>
        <w:rPr/>
        <w:t xml:space="preserve"> </w:t>
      </w:r>
      <w:r>
        <w:rPr>
          <w:spacing w:val="-3"/>
        </w:rPr>
        <w:t>validity</w:t>
      </w:r>
      <w:r>
        <w:rPr>
          <w:spacing w:val="31"/>
        </w:rPr>
        <w:t xml:space="preserve"> </w:t>
      </w:r>
      <w:r>
        <w:rPr>
          <w:spacing w:val="-3"/>
        </w:rPr>
        <w:t>for</w:t>
      </w:r>
      <w:r>
        <w:rPr>
          <w:spacing w:val="23"/>
          <w:w w:val="101"/>
        </w:rPr>
        <w:t xml:space="preserve"> </w:t>
      </w:r>
      <w:r>
        <w:rPr>
          <w:spacing w:val="-3"/>
        </w:rPr>
        <w:t>CPVT</w:t>
      </w:r>
      <w:r>
        <w:rPr>
          <w:spacing w:val="27"/>
          <w:w w:val="101"/>
        </w:rPr>
        <w:t xml:space="preserve"> </w:t>
      </w:r>
      <w:r>
        <w:rPr>
          <w:spacing w:val="-3"/>
        </w:rPr>
        <w:t>and</w:t>
      </w:r>
      <w:r>
        <w:rPr>
          <w:spacing w:val="33"/>
          <w:w w:val="101"/>
        </w:rPr>
        <w:t xml:space="preserve"> </w:t>
      </w:r>
      <w:r>
        <w:rPr>
          <w:spacing w:val="-3"/>
        </w:rPr>
        <w:t>short</w:t>
      </w:r>
      <w:r>
        <w:rPr>
          <w:spacing w:val="33"/>
        </w:rPr>
        <w:t xml:space="preserve"> </w:t>
      </w:r>
      <w:r>
        <w:rPr>
          <w:spacing w:val="-3"/>
        </w:rPr>
        <w:t>QT</w:t>
      </w:r>
      <w:r>
        <w:rPr>
          <w:spacing w:val="33"/>
          <w:w w:val="101"/>
        </w:rPr>
        <w:t xml:space="preserve"> </w:t>
      </w:r>
      <w:r>
        <w:rPr>
          <w:spacing w:val="-3"/>
        </w:rPr>
        <w:t>s</w:t>
      </w:r>
      <w:r>
        <w:rPr>
          <w:spacing w:val="-29"/>
        </w:rPr>
        <w:t xml:space="preserve"> </w:t>
      </w:r>
      <w:r>
        <w:rPr>
          <w:spacing w:val="-3"/>
        </w:rPr>
        <w:t>yndrome</w:t>
      </w:r>
      <w:r>
        <w:rPr>
          <w:spacing w:val="33"/>
        </w:rPr>
        <w:t xml:space="preserve"> </w:t>
      </w:r>
      <w:r>
        <w:rPr>
          <w:spacing w:val="-3"/>
        </w:rPr>
        <w:t>in</w:t>
      </w:r>
      <w:r>
        <w:rPr>
          <w:spacing w:val="33"/>
          <w:w w:val="101"/>
        </w:rPr>
        <w:t xml:space="preserve"> </w:t>
      </w:r>
      <w:r>
        <w:rPr>
          <w:spacing w:val="-3"/>
        </w:rPr>
        <w:t>sudden</w:t>
      </w:r>
      <w:r>
        <w:rPr/>
        <w:t xml:space="preserve"> </w:t>
      </w:r>
      <w:r>
        <w:rPr>
          <w:spacing w:val="-1"/>
        </w:rPr>
        <w:t>arrh</w:t>
      </w:r>
      <w:r>
        <w:rPr>
          <w:spacing w:val="-1"/>
          <w:position w:val="-1"/>
        </w:rPr>
        <w:t>y</w:t>
      </w:r>
      <w:r>
        <w:rPr>
          <w:spacing w:val="-1"/>
        </w:rPr>
        <w:t>thmic</w:t>
      </w:r>
      <w:r>
        <w:rPr>
          <w:spacing w:val="24"/>
        </w:rPr>
        <w:t xml:space="preserve"> </w:t>
      </w:r>
      <w:r>
        <w:rPr>
          <w:spacing w:val="-1"/>
        </w:rPr>
        <w:t>death[J]</w:t>
      </w:r>
      <w:r>
        <w:rPr>
          <w:spacing w:val="-15"/>
        </w:rPr>
        <w:t xml:space="preserve"> </w:t>
      </w:r>
      <w:r>
        <w:rPr>
          <w:spacing w:val="-1"/>
        </w:rPr>
        <w:t>.Eur</w:t>
      </w:r>
      <w:r>
        <w:rPr>
          <w:spacing w:val="27"/>
        </w:rPr>
        <w:t xml:space="preserve"> </w:t>
      </w:r>
      <w:r>
        <w:rPr>
          <w:spacing w:val="-1"/>
        </w:rPr>
        <w:t>He</w:t>
      </w:r>
      <w:r>
        <w:rPr>
          <w:spacing w:val="-2"/>
        </w:rPr>
        <w:t>art J </w:t>
      </w:r>
      <w:r>
        <w:rPr>
          <w:spacing w:val="-2"/>
          <w:position w:val="2"/>
        </w:rPr>
        <w:t>, </w:t>
      </w:r>
      <w:r>
        <w:rPr>
          <w:spacing w:val="-2"/>
        </w:rPr>
        <w:t>2022 </w:t>
      </w:r>
      <w:r>
        <w:rPr>
          <w:spacing w:val="-2"/>
          <w:position w:val="2"/>
        </w:rPr>
        <w:t>,</w:t>
      </w:r>
      <w:r>
        <w:rPr>
          <w:spacing w:val="-9"/>
          <w:position w:val="2"/>
        </w:rPr>
        <w:t xml:space="preserve"> </w:t>
      </w:r>
      <w:r>
        <w:rPr>
          <w:spacing w:val="-2"/>
        </w:rPr>
        <w:t>43(15)</w:t>
      </w:r>
      <w:r>
        <w:rPr>
          <w:spacing w:val="15"/>
          <w:w w:val="101"/>
        </w:rPr>
        <w:t xml:space="preserve"> </w:t>
      </w:r>
      <w:r>
        <w:rPr>
          <w:spacing w:val="-2"/>
          <w:position w:val="2"/>
        </w:rPr>
        <w:t>: </w:t>
      </w:r>
      <w:r>
        <w:rPr>
          <w:spacing w:val="-2"/>
        </w:rPr>
        <w:t>1500-</w:t>
      </w:r>
      <w:r>
        <w:rPr/>
        <w:t xml:space="preserve"> </w:t>
      </w:r>
      <w:r>
        <w:rPr>
          <w:spacing w:val="-7"/>
        </w:rPr>
        <w:t>1510.</w:t>
      </w:r>
    </w:p>
    <w:p>
      <w:pPr>
        <w:pStyle w:val="BodyText"/>
        <w:ind w:left="1247" w:right="369" w:hanging="444"/>
        <w:spacing w:before="45" w:line="217" w:lineRule="auto"/>
        <w:rPr/>
      </w:pPr>
      <w:r>
        <w:rPr>
          <w:spacing w:val="-2"/>
          <w:position w:val="1"/>
        </w:rPr>
        <w:t>[15]</w:t>
      </w:r>
      <w:r>
        <w:rPr>
          <w:spacing w:val="23"/>
          <w:position w:val="1"/>
        </w:rPr>
        <w:t xml:space="preserve">  </w:t>
      </w:r>
      <w:r>
        <w:rPr>
          <w:spacing w:val="-2"/>
        </w:rPr>
        <w:t>Charron</w:t>
      </w:r>
      <w:r>
        <w:rPr>
          <w:spacing w:val="35"/>
        </w:rPr>
        <w:t xml:space="preserve"> </w:t>
      </w:r>
      <w:r>
        <w:rPr>
          <w:spacing w:val="-2"/>
        </w:rPr>
        <w:t>P</w:t>
      </w:r>
      <w:r>
        <w:rPr>
          <w:spacing w:val="-10"/>
        </w:rPr>
        <w:t xml:space="preserve"> </w:t>
      </w:r>
      <w:r>
        <w:rPr>
          <w:spacing w:val="-2"/>
          <w:position w:val="2"/>
        </w:rPr>
        <w:t>, </w:t>
      </w:r>
      <w:r>
        <w:rPr>
          <w:spacing w:val="-2"/>
        </w:rPr>
        <w:t>Arad</w:t>
      </w:r>
      <w:r>
        <w:rPr>
          <w:spacing w:val="39"/>
          <w:w w:val="101"/>
        </w:rPr>
        <w:t xml:space="preserve"> </w:t>
      </w:r>
      <w:r>
        <w:rPr>
          <w:spacing w:val="-2"/>
        </w:rPr>
        <w:t>M</w:t>
      </w:r>
      <w:r>
        <w:rPr>
          <w:spacing w:val="-12"/>
        </w:rPr>
        <w:t xml:space="preserve"> </w:t>
      </w:r>
      <w:r>
        <w:rPr>
          <w:spacing w:val="-2"/>
          <w:position w:val="2"/>
        </w:rPr>
        <w:t>, </w:t>
      </w:r>
      <w:r>
        <w:rPr>
          <w:spacing w:val="-2"/>
        </w:rPr>
        <w:t>Arbustini  E</w:t>
      </w:r>
      <w:r>
        <w:rPr>
          <w:spacing w:val="-12"/>
        </w:rPr>
        <w:t xml:space="preserve"> </w:t>
      </w:r>
      <w:r>
        <w:rPr>
          <w:spacing w:val="-2"/>
          <w:position w:val="2"/>
        </w:rPr>
        <w:t>, </w:t>
      </w:r>
      <w:r>
        <w:rPr>
          <w:spacing w:val="-2"/>
        </w:rPr>
        <w:t>et  al.Genetic  coun-</w:t>
      </w:r>
      <w:r>
        <w:rPr/>
        <w:t xml:space="preserve"> </w:t>
      </w:r>
      <w:r>
        <w:rPr>
          <w:spacing w:val="-6"/>
        </w:rPr>
        <w:t>selling</w:t>
      </w:r>
      <w:r>
        <w:rPr>
          <w:spacing w:val="13"/>
          <w:w w:val="101"/>
        </w:rPr>
        <w:t xml:space="preserve">  </w:t>
      </w:r>
      <w:r>
        <w:rPr>
          <w:spacing w:val="-6"/>
        </w:rPr>
        <w:t>and</w:t>
      </w:r>
      <w:r>
        <w:rPr>
          <w:spacing w:val="17"/>
        </w:rPr>
        <w:t xml:space="preserve">  </w:t>
      </w:r>
      <w:r>
        <w:rPr>
          <w:spacing w:val="-6"/>
        </w:rPr>
        <w:t>testing</w:t>
      </w:r>
      <w:r>
        <w:rPr>
          <w:spacing w:val="17"/>
          <w:w w:val="101"/>
        </w:rPr>
        <w:t xml:space="preserve">  </w:t>
      </w:r>
      <w:r>
        <w:rPr>
          <w:spacing w:val="-6"/>
        </w:rPr>
        <w:t>in</w:t>
      </w:r>
      <w:r>
        <w:rPr>
          <w:spacing w:val="16"/>
        </w:rPr>
        <w:t xml:space="preserve">  </w:t>
      </w:r>
      <w:r>
        <w:rPr>
          <w:spacing w:val="-6"/>
        </w:rPr>
        <w:t>cardiom</w:t>
      </w:r>
      <w:r>
        <w:rPr>
          <w:spacing w:val="-30"/>
        </w:rPr>
        <w:t xml:space="preserve"> </w:t>
      </w:r>
      <w:r>
        <w:rPr>
          <w:spacing w:val="-6"/>
        </w:rPr>
        <w:t>yopathies </w:t>
      </w:r>
      <w:r>
        <w:rPr>
          <w:spacing w:val="-6"/>
          <w:position w:val="2"/>
        </w:rPr>
        <w:t>:  </w:t>
      </w:r>
      <w:r>
        <w:rPr>
          <w:spacing w:val="-6"/>
        </w:rPr>
        <w:t>a   position</w:t>
      </w:r>
      <w:r>
        <w:rPr/>
        <w:t xml:space="preserve"> </w:t>
      </w:r>
      <w:r>
        <w:rPr>
          <w:spacing w:val="-4"/>
        </w:rPr>
        <w:t>statement</w:t>
      </w:r>
      <w:r>
        <w:rPr>
          <w:spacing w:val="20"/>
          <w:w w:val="101"/>
        </w:rPr>
        <w:t xml:space="preserve">  </w:t>
      </w:r>
      <w:r>
        <w:rPr>
          <w:spacing w:val="-4"/>
        </w:rPr>
        <w:t>of   the   European   Society   of   Cardiology</w:t>
      </w:r>
      <w:r>
        <w:rPr/>
        <w:t xml:space="preserve"> </w:t>
      </w:r>
      <w:r>
        <w:rPr>
          <w:spacing w:val="-4"/>
        </w:rPr>
        <w:t>Working</w:t>
      </w:r>
      <w:r>
        <w:rPr>
          <w:spacing w:val="27"/>
          <w:w w:val="101"/>
        </w:rPr>
        <w:t xml:space="preserve"> </w:t>
      </w:r>
      <w:r>
        <w:rPr>
          <w:spacing w:val="-4"/>
        </w:rPr>
        <w:t>Group</w:t>
      </w:r>
      <w:r>
        <w:rPr>
          <w:spacing w:val="35"/>
          <w:w w:val="101"/>
        </w:rPr>
        <w:t xml:space="preserve"> </w:t>
      </w:r>
      <w:r>
        <w:rPr>
          <w:spacing w:val="-4"/>
        </w:rPr>
        <w:t>on</w:t>
      </w:r>
      <w:r>
        <w:rPr>
          <w:spacing w:val="35"/>
          <w:w w:val="101"/>
        </w:rPr>
        <w:t xml:space="preserve"> </w:t>
      </w:r>
      <w:r>
        <w:rPr>
          <w:spacing w:val="-4"/>
        </w:rPr>
        <w:t>Myocardial</w:t>
      </w:r>
      <w:r>
        <w:rPr>
          <w:spacing w:val="36"/>
        </w:rPr>
        <w:t xml:space="preserve"> </w:t>
      </w:r>
      <w:r>
        <w:rPr>
          <w:spacing w:val="-4"/>
        </w:rPr>
        <w:t>and</w:t>
      </w:r>
      <w:r>
        <w:rPr>
          <w:spacing w:val="36"/>
          <w:w w:val="101"/>
        </w:rPr>
        <w:t xml:space="preserve"> </w:t>
      </w:r>
      <w:r>
        <w:rPr>
          <w:spacing w:val="-4"/>
        </w:rPr>
        <w:t>Peri</w:t>
      </w:r>
      <w:r>
        <w:rPr>
          <w:spacing w:val="-5"/>
        </w:rPr>
        <w:t>cardial</w:t>
      </w:r>
      <w:r>
        <w:rPr>
          <w:spacing w:val="35"/>
        </w:rPr>
        <w:t xml:space="preserve"> </w:t>
      </w:r>
      <w:r>
        <w:rPr>
          <w:spacing w:val="-5"/>
        </w:rPr>
        <w:t>Disea-</w:t>
      </w:r>
      <w:r>
        <w:rPr/>
        <w:t xml:space="preserve"> </w:t>
      </w:r>
      <w:r>
        <w:rPr>
          <w:spacing w:val="-1"/>
        </w:rPr>
        <w:t>ses[J]</w:t>
      </w:r>
      <w:r>
        <w:rPr>
          <w:spacing w:val="4"/>
        </w:rPr>
        <w:t xml:space="preserve"> </w:t>
      </w:r>
      <w:r>
        <w:rPr>
          <w:spacing w:val="-1"/>
        </w:rPr>
        <w:t>.Eur</w:t>
      </w:r>
      <w:r>
        <w:rPr>
          <w:spacing w:val="32"/>
        </w:rPr>
        <w:t xml:space="preserve"> </w:t>
      </w:r>
      <w:r>
        <w:rPr>
          <w:spacing w:val="-1"/>
        </w:rPr>
        <w:t>Heart</w:t>
      </w:r>
      <w:r>
        <w:rPr>
          <w:spacing w:val="16"/>
        </w:rPr>
        <w:t xml:space="preserve"> </w:t>
      </w:r>
      <w:r>
        <w:rPr>
          <w:spacing w:val="-1"/>
        </w:rPr>
        <w:t>J </w:t>
      </w:r>
      <w:r>
        <w:rPr>
          <w:spacing w:val="-1"/>
          <w:position w:val="1"/>
        </w:rPr>
        <w:t>, </w:t>
      </w:r>
      <w:r>
        <w:rPr>
          <w:spacing w:val="-1"/>
        </w:rPr>
        <w:t>2010 </w:t>
      </w:r>
      <w:r>
        <w:rPr>
          <w:spacing w:val="-1"/>
          <w:position w:val="1"/>
        </w:rPr>
        <w:t>, </w:t>
      </w:r>
      <w:r>
        <w:rPr>
          <w:spacing w:val="-1"/>
        </w:rPr>
        <w:t>31(22)</w:t>
      </w:r>
      <w:r>
        <w:rPr>
          <w:spacing w:val="15"/>
        </w:rPr>
        <w:t xml:space="preserve"> </w:t>
      </w:r>
      <w:r>
        <w:rPr>
          <w:spacing w:val="-1"/>
        </w:rPr>
        <w:t>:2715-2726.</w:t>
      </w:r>
    </w:p>
    <w:p>
      <w:pPr>
        <w:pStyle w:val="BodyText"/>
        <w:ind w:left="1250" w:right="369" w:hanging="447"/>
        <w:spacing w:before="51" w:line="202" w:lineRule="auto"/>
        <w:rPr/>
      </w:pPr>
      <w:r>
        <w:rPr>
          <w:spacing w:val="-1"/>
          <w:position w:val="1"/>
        </w:rPr>
        <w:t>[16]   </w:t>
      </w:r>
      <w:r>
        <w:rPr>
          <w:spacing w:val="-1"/>
        </w:rPr>
        <w:t>Ahmad  F</w:t>
      </w:r>
      <w:r>
        <w:rPr>
          <w:spacing w:val="-15"/>
        </w:rPr>
        <w:t xml:space="preserve"> </w:t>
      </w:r>
      <w:r>
        <w:rPr>
          <w:spacing w:val="-1"/>
          <w:position w:val="2"/>
        </w:rPr>
        <w:t>,</w:t>
      </w:r>
      <w:r>
        <w:rPr>
          <w:spacing w:val="18"/>
          <w:position w:val="2"/>
        </w:rPr>
        <w:t xml:space="preserve"> </w:t>
      </w:r>
      <w:r>
        <w:rPr>
          <w:spacing w:val="-1"/>
        </w:rPr>
        <w:t>Mcnall</w:t>
      </w:r>
      <w:r>
        <w:rPr>
          <w:spacing w:val="-33"/>
        </w:rPr>
        <w:t xml:space="preserve"> </w:t>
      </w:r>
      <w:r>
        <w:rPr>
          <w:spacing w:val="-1"/>
          <w:position w:val="-1"/>
        </w:rPr>
        <w:t>y  </w:t>
      </w:r>
      <w:r>
        <w:rPr>
          <w:spacing w:val="-1"/>
        </w:rPr>
        <w:t>EM</w:t>
      </w:r>
      <w:r>
        <w:rPr>
          <w:spacing w:val="-11"/>
        </w:rPr>
        <w:t xml:space="preserve"> </w:t>
      </w:r>
      <w:r>
        <w:rPr>
          <w:spacing w:val="-1"/>
          <w:position w:val="2"/>
        </w:rPr>
        <w:t>,</w:t>
      </w:r>
      <w:r>
        <w:rPr>
          <w:spacing w:val="16"/>
          <w:position w:val="2"/>
        </w:rPr>
        <w:t xml:space="preserve"> </w:t>
      </w:r>
      <w:r>
        <w:rPr>
          <w:spacing w:val="-1"/>
        </w:rPr>
        <w:t>Ackerman  MJ </w:t>
      </w:r>
      <w:r>
        <w:rPr>
          <w:spacing w:val="-1"/>
          <w:position w:val="2"/>
        </w:rPr>
        <w:t>,</w:t>
      </w:r>
      <w:r>
        <w:rPr>
          <w:spacing w:val="17"/>
          <w:w w:val="101"/>
          <w:position w:val="2"/>
        </w:rPr>
        <w:t xml:space="preserve"> </w:t>
      </w:r>
      <w:r>
        <w:rPr>
          <w:spacing w:val="-1"/>
        </w:rPr>
        <w:t>et  al. Est</w:t>
      </w:r>
      <w:r>
        <w:rPr>
          <w:spacing w:val="-2"/>
        </w:rPr>
        <w:t>ab-</w:t>
      </w:r>
      <w:r>
        <w:rPr/>
        <w:t xml:space="preserve"> </w:t>
      </w:r>
      <w:r>
        <w:rPr>
          <w:spacing w:val="-3"/>
        </w:rPr>
        <w:t>lishment</w:t>
      </w:r>
      <w:r>
        <w:rPr>
          <w:spacing w:val="23"/>
        </w:rPr>
        <w:t xml:space="preserve"> </w:t>
      </w:r>
      <w:r>
        <w:rPr>
          <w:spacing w:val="-3"/>
        </w:rPr>
        <w:t>of</w:t>
      </w:r>
      <w:r>
        <w:rPr>
          <w:spacing w:val="23"/>
        </w:rPr>
        <w:t xml:space="preserve"> </w:t>
      </w:r>
      <w:r>
        <w:rPr>
          <w:spacing w:val="-3"/>
        </w:rPr>
        <w:t>Specialized</w:t>
      </w:r>
      <w:r>
        <w:rPr>
          <w:spacing w:val="25"/>
        </w:rPr>
        <w:t xml:space="preserve"> </w:t>
      </w:r>
      <w:r>
        <w:rPr>
          <w:spacing w:val="-3"/>
        </w:rPr>
        <w:t>Clinical</w:t>
      </w:r>
      <w:r>
        <w:rPr>
          <w:spacing w:val="29"/>
        </w:rPr>
        <w:t xml:space="preserve"> </w:t>
      </w:r>
      <w:r>
        <w:rPr>
          <w:spacing w:val="-3"/>
        </w:rPr>
        <w:t>Car</w:t>
      </w:r>
      <w:r>
        <w:rPr>
          <w:spacing w:val="-4"/>
        </w:rPr>
        <w:t>diovascular</w:t>
      </w:r>
      <w:r>
        <w:rPr>
          <w:spacing w:val="27"/>
        </w:rPr>
        <w:t xml:space="preserve"> </w:t>
      </w:r>
      <w:r>
        <w:rPr>
          <w:spacing w:val="-4"/>
        </w:rPr>
        <w:t>Genet-</w:t>
      </w:r>
      <w:r>
        <w:rPr/>
        <w:t xml:space="preserve"> </w:t>
      </w:r>
      <w:r>
        <w:rPr>
          <w:spacing w:val="-5"/>
        </w:rPr>
        <w:t>ics</w:t>
      </w:r>
      <w:r>
        <w:rPr>
          <w:spacing w:val="11"/>
        </w:rPr>
        <w:t xml:space="preserve">  </w:t>
      </w:r>
      <w:r>
        <w:rPr>
          <w:spacing w:val="-5"/>
        </w:rPr>
        <w:t>Programs </w:t>
      </w:r>
      <w:r>
        <w:rPr>
          <w:spacing w:val="-5"/>
          <w:position w:val="2"/>
        </w:rPr>
        <w:t>:   </w:t>
      </w:r>
      <w:r>
        <w:rPr>
          <w:spacing w:val="-5"/>
        </w:rPr>
        <w:t>Rec</w:t>
      </w:r>
      <w:r>
        <w:rPr>
          <w:spacing w:val="-6"/>
        </w:rPr>
        <w:t>ognizing   the   Need   and   Meeting</w:t>
      </w:r>
      <w:r>
        <w:rPr/>
        <w:t xml:space="preserve"> </w:t>
      </w:r>
      <w:r>
        <w:rPr>
          <w:spacing w:val="-1"/>
        </w:rPr>
        <w:t>Standards:A</w:t>
      </w:r>
      <w:r>
        <w:rPr>
          <w:spacing w:val="25"/>
        </w:rPr>
        <w:t xml:space="preserve"> </w:t>
      </w:r>
      <w:r>
        <w:rPr>
          <w:spacing w:val="-1"/>
        </w:rPr>
        <w:t>Scientific</w:t>
      </w:r>
      <w:r>
        <w:rPr>
          <w:spacing w:val="26"/>
        </w:rPr>
        <w:t xml:space="preserve"> </w:t>
      </w:r>
      <w:r>
        <w:rPr>
          <w:spacing w:val="-1"/>
        </w:rPr>
        <w:t>State</w:t>
      </w:r>
      <w:r>
        <w:rPr>
          <w:spacing w:val="-2"/>
        </w:rPr>
        <w:t>ment</w:t>
      </w:r>
      <w:r>
        <w:rPr>
          <w:spacing w:val="23"/>
          <w:w w:val="101"/>
        </w:rPr>
        <w:t xml:space="preserve"> </w:t>
      </w:r>
      <w:r>
        <w:rPr>
          <w:spacing w:val="-2"/>
        </w:rPr>
        <w:t>From</w:t>
      </w:r>
      <w:r>
        <w:rPr>
          <w:spacing w:val="29"/>
          <w:w w:val="101"/>
        </w:rPr>
        <w:t xml:space="preserve"> </w:t>
      </w:r>
      <w:r>
        <w:rPr>
          <w:spacing w:val="-2"/>
        </w:rPr>
        <w:t>the</w:t>
      </w:r>
      <w:r>
        <w:rPr>
          <w:spacing w:val="29"/>
        </w:rPr>
        <w:t xml:space="preserve"> </w:t>
      </w:r>
      <w:r>
        <w:rPr>
          <w:spacing w:val="-2"/>
        </w:rPr>
        <w:t>American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50" w:right="461" w:firstLine="4"/>
        <w:spacing w:before="33" w:line="225" w:lineRule="auto"/>
        <w:rPr/>
      </w:pPr>
      <w:r>
        <w:rPr>
          <w:spacing w:val="-1"/>
        </w:rPr>
        <w:t>Heart</w:t>
      </w:r>
      <w:r>
        <w:rPr>
          <w:spacing w:val="24"/>
          <w:w w:val="101"/>
        </w:rPr>
        <w:t xml:space="preserve"> </w:t>
      </w:r>
      <w:r>
        <w:rPr>
          <w:spacing w:val="-1"/>
        </w:rPr>
        <w:t>Association[J]</w:t>
      </w:r>
      <w:r>
        <w:rPr>
          <w:spacing w:val="-15"/>
        </w:rPr>
        <w:t xml:space="preserve"> </w:t>
      </w:r>
      <w:r>
        <w:rPr>
          <w:spacing w:val="-2"/>
        </w:rPr>
        <w:t>.Circ</w:t>
      </w:r>
      <w:r>
        <w:rPr>
          <w:spacing w:val="38"/>
          <w:w w:val="101"/>
        </w:rPr>
        <w:t xml:space="preserve"> </w:t>
      </w:r>
      <w:r>
        <w:rPr>
          <w:spacing w:val="-2"/>
        </w:rPr>
        <w:t>Genom</w:t>
      </w:r>
      <w:r>
        <w:rPr>
          <w:spacing w:val="39"/>
          <w:w w:val="101"/>
        </w:rPr>
        <w:t xml:space="preserve"> </w:t>
      </w:r>
      <w:r>
        <w:rPr>
          <w:spacing w:val="-2"/>
        </w:rPr>
        <w:t>Precis</w:t>
      </w:r>
      <w:r>
        <w:rPr>
          <w:spacing w:val="43"/>
        </w:rPr>
        <w:t xml:space="preserve"> </w:t>
      </w:r>
      <w:r>
        <w:rPr>
          <w:spacing w:val="-2"/>
        </w:rPr>
        <w:t>Med</w:t>
      </w:r>
      <w:r>
        <w:rPr>
          <w:spacing w:val="-12"/>
        </w:rPr>
        <w:t xml:space="preserve"> </w:t>
      </w:r>
      <w:r>
        <w:rPr>
          <w:spacing w:val="-2"/>
          <w:position w:val="2"/>
        </w:rPr>
        <w:t>, </w:t>
      </w:r>
      <w:r>
        <w:rPr>
          <w:spacing w:val="-2"/>
        </w:rPr>
        <w:t>2019 </w:t>
      </w:r>
      <w:r>
        <w:rPr>
          <w:spacing w:val="-2"/>
          <w:position w:val="2"/>
        </w:rPr>
        <w:t>,</w:t>
      </w:r>
      <w:r>
        <w:rPr>
          <w:position w:val="2"/>
        </w:rPr>
        <w:t xml:space="preserve"> </w:t>
      </w:r>
      <w:r>
        <w:rPr/>
        <w:t>12(6)</w:t>
      </w:r>
      <w:r>
        <w:rPr>
          <w:spacing w:val="20"/>
        </w:rPr>
        <w:t xml:space="preserve"> </w:t>
      </w:r>
      <w:r>
        <w:rPr/>
        <w:t>:e54.</w:t>
      </w:r>
    </w:p>
    <w:p>
      <w:pPr>
        <w:pStyle w:val="BodyText"/>
        <w:ind w:left="447" w:right="431" w:hanging="447"/>
        <w:spacing w:before="5" w:line="214" w:lineRule="auto"/>
        <w:rPr/>
      </w:pPr>
      <w:r>
        <w:rPr>
          <w:position w:val="1"/>
        </w:rPr>
        <w:t>[17]</w:t>
      </w:r>
      <w:r>
        <w:rPr>
          <w:spacing w:val="18"/>
          <w:position w:val="1"/>
        </w:rPr>
        <w:t xml:space="preserve">  </w:t>
      </w:r>
      <w:r>
        <w:rPr/>
        <w:t>Elliott</w:t>
      </w:r>
      <w:r>
        <w:rPr>
          <w:spacing w:val="40"/>
          <w:w w:val="101"/>
        </w:rPr>
        <w:t xml:space="preserve"> </w:t>
      </w:r>
      <w:r>
        <w:rPr/>
        <w:t>P</w:t>
      </w:r>
      <w:r>
        <w:rPr>
          <w:spacing w:val="-10"/>
        </w:rPr>
        <w:t xml:space="preserve"> </w:t>
      </w:r>
      <w:r>
        <w:rPr>
          <w:position w:val="2"/>
        </w:rPr>
        <w:t>, </w:t>
      </w:r>
      <w:r>
        <w:rPr/>
        <w:t>Andersson  B</w:t>
      </w:r>
      <w:r>
        <w:rPr>
          <w:spacing w:val="-14"/>
        </w:rPr>
        <w:t xml:space="preserve"> </w:t>
      </w:r>
      <w:r>
        <w:rPr>
          <w:position w:val="2"/>
        </w:rPr>
        <w:t>, </w:t>
      </w:r>
      <w:r>
        <w:rPr/>
        <w:t>Arbus</w:t>
      </w:r>
      <w:r>
        <w:rPr>
          <w:spacing w:val="-1"/>
        </w:rPr>
        <w:t>tini  E</w:t>
      </w:r>
      <w:r>
        <w:rPr>
          <w:spacing w:val="-12"/>
        </w:rPr>
        <w:t xml:space="preserve"> </w:t>
      </w:r>
      <w:r>
        <w:rPr>
          <w:spacing w:val="-1"/>
          <w:position w:val="2"/>
        </w:rPr>
        <w:t>,</w:t>
      </w:r>
      <w:r>
        <w:rPr>
          <w:spacing w:val="13"/>
          <w:position w:val="2"/>
        </w:rPr>
        <w:t xml:space="preserve"> </w:t>
      </w:r>
      <w:r>
        <w:rPr>
          <w:spacing w:val="-1"/>
        </w:rPr>
        <w:t>et  al. Classifica-</w:t>
      </w:r>
      <w:r>
        <w:rPr/>
        <w:t xml:space="preserve"> </w:t>
      </w:r>
      <w:r>
        <w:rPr>
          <w:spacing w:val="-6"/>
        </w:rPr>
        <w:t>tion</w:t>
      </w:r>
      <w:r>
        <w:rPr>
          <w:spacing w:val="7"/>
        </w:rPr>
        <w:t xml:space="preserve">  </w:t>
      </w:r>
      <w:r>
        <w:rPr>
          <w:spacing w:val="-6"/>
        </w:rPr>
        <w:t>of</w:t>
      </w:r>
      <w:r>
        <w:rPr>
          <w:spacing w:val="15"/>
          <w:w w:val="101"/>
        </w:rPr>
        <w:t xml:space="preserve">  </w:t>
      </w:r>
      <w:r>
        <w:rPr>
          <w:spacing w:val="-6"/>
        </w:rPr>
        <w:t>the</w:t>
      </w:r>
      <w:r>
        <w:rPr>
          <w:spacing w:val="15"/>
          <w:w w:val="102"/>
        </w:rPr>
        <w:t xml:space="preserve">  </w:t>
      </w:r>
      <w:r>
        <w:rPr>
          <w:spacing w:val="-6"/>
        </w:rPr>
        <w:t>cardiom</w:t>
      </w:r>
      <w:r>
        <w:rPr>
          <w:spacing w:val="-31"/>
        </w:rPr>
        <w:t xml:space="preserve"> </w:t>
      </w:r>
      <w:r>
        <w:rPr>
          <w:spacing w:val="-6"/>
        </w:rPr>
        <w:t>yopathies </w:t>
      </w:r>
      <w:r>
        <w:rPr>
          <w:spacing w:val="-6"/>
          <w:position w:val="2"/>
        </w:rPr>
        <w:t>:  </w:t>
      </w:r>
      <w:r>
        <w:rPr>
          <w:spacing w:val="-6"/>
        </w:rPr>
        <w:t>a  </w:t>
      </w:r>
      <w:r>
        <w:rPr>
          <w:spacing w:val="-7"/>
        </w:rPr>
        <w:t xml:space="preserve"> position</w:t>
      </w:r>
      <w:r>
        <w:rPr>
          <w:spacing w:val="16"/>
          <w:w w:val="101"/>
        </w:rPr>
        <w:t xml:space="preserve">  </w:t>
      </w:r>
      <w:r>
        <w:rPr>
          <w:spacing w:val="-7"/>
        </w:rPr>
        <w:t>statement</w:t>
      </w:r>
      <w:r>
        <w:rPr/>
        <w:t xml:space="preserve"> </w:t>
      </w:r>
      <w:r>
        <w:rPr>
          <w:spacing w:val="-3"/>
        </w:rPr>
        <w:t>from  the  European</w:t>
      </w:r>
      <w:r>
        <w:rPr>
          <w:spacing w:val="7"/>
        </w:rPr>
        <w:t xml:space="preserve">  </w:t>
      </w:r>
      <w:r>
        <w:rPr>
          <w:spacing w:val="-3"/>
        </w:rPr>
        <w:t>Society   Of  Cardiology</w:t>
      </w:r>
      <w:r>
        <w:rPr>
          <w:spacing w:val="6"/>
        </w:rPr>
        <w:t xml:space="preserve">  </w:t>
      </w:r>
      <w:r>
        <w:rPr>
          <w:spacing w:val="-3"/>
        </w:rPr>
        <w:t>Worki</w:t>
      </w:r>
      <w:r>
        <w:rPr>
          <w:spacing w:val="-4"/>
        </w:rPr>
        <w:t>ng</w:t>
      </w:r>
      <w:r>
        <w:rPr>
          <w:spacing w:val="1"/>
        </w:rPr>
        <w:t xml:space="preserve"> </w:t>
      </w:r>
      <w:r>
        <w:rPr>
          <w:spacing w:val="-1"/>
        </w:rPr>
        <w:t>Group</w:t>
      </w:r>
      <w:r>
        <w:rPr>
          <w:spacing w:val="28"/>
        </w:rPr>
        <w:t xml:space="preserve"> </w:t>
      </w:r>
      <w:r>
        <w:rPr>
          <w:spacing w:val="-1"/>
        </w:rPr>
        <w:t>on</w:t>
      </w:r>
      <w:r>
        <w:rPr>
          <w:spacing w:val="25"/>
          <w:w w:val="101"/>
        </w:rPr>
        <w:t xml:space="preserve"> </w:t>
      </w:r>
      <w:r>
        <w:rPr>
          <w:spacing w:val="-1"/>
        </w:rPr>
        <w:t>Myocardial</w:t>
      </w:r>
      <w:r>
        <w:rPr>
          <w:spacing w:val="26"/>
          <w:w w:val="101"/>
        </w:rPr>
        <w:t xml:space="preserve"> </w:t>
      </w:r>
      <w:r>
        <w:rPr>
          <w:spacing w:val="-1"/>
        </w:rPr>
        <w:t>and</w:t>
      </w:r>
      <w:r>
        <w:rPr>
          <w:spacing w:val="27"/>
        </w:rPr>
        <w:t xml:space="preserve"> </w:t>
      </w:r>
      <w:r>
        <w:rPr>
          <w:spacing w:val="-1"/>
        </w:rPr>
        <w:t>Peric</w:t>
      </w:r>
      <w:r>
        <w:rPr>
          <w:spacing w:val="-2"/>
        </w:rPr>
        <w:t>ardial</w:t>
      </w:r>
      <w:r>
        <w:rPr>
          <w:spacing w:val="27"/>
          <w:w w:val="101"/>
        </w:rPr>
        <w:t xml:space="preserve"> </w:t>
      </w:r>
      <w:r>
        <w:rPr>
          <w:spacing w:val="-2"/>
        </w:rPr>
        <w:t>Diseases[J]</w:t>
      </w:r>
      <w:r>
        <w:rPr>
          <w:spacing w:val="-15"/>
        </w:rPr>
        <w:t xml:space="preserve"> </w:t>
      </w:r>
      <w:r>
        <w:rPr>
          <w:spacing w:val="-2"/>
        </w:rPr>
        <w:t>.Eur</w:t>
      </w:r>
      <w:r>
        <w:rPr/>
        <w:t xml:space="preserve"> </w:t>
      </w:r>
      <w:r>
        <w:rPr>
          <w:spacing w:val="-3"/>
        </w:rPr>
        <w:t>Heart</w:t>
      </w:r>
      <w:r>
        <w:rPr>
          <w:spacing w:val="22"/>
          <w:w w:val="101"/>
        </w:rPr>
        <w:t xml:space="preserve"> </w:t>
      </w:r>
      <w:r>
        <w:rPr>
          <w:spacing w:val="-3"/>
        </w:rPr>
        <w:t>J </w:t>
      </w:r>
      <w:r>
        <w:rPr>
          <w:spacing w:val="-3"/>
          <w:position w:val="2"/>
        </w:rPr>
        <w:t>, </w:t>
      </w:r>
      <w:r>
        <w:rPr>
          <w:spacing w:val="-3"/>
        </w:rPr>
        <w:t>2008 </w:t>
      </w:r>
      <w:r>
        <w:rPr>
          <w:spacing w:val="-3"/>
          <w:position w:val="2"/>
        </w:rPr>
        <w:t>, </w:t>
      </w:r>
      <w:r>
        <w:rPr>
          <w:spacing w:val="-3"/>
        </w:rPr>
        <w:t>29(2)</w:t>
      </w:r>
      <w:r>
        <w:rPr>
          <w:spacing w:val="15"/>
          <w:w w:val="101"/>
        </w:rPr>
        <w:t xml:space="preserve"> </w:t>
      </w:r>
      <w:r>
        <w:rPr>
          <w:spacing w:val="-3"/>
        </w:rPr>
        <w:t>:270-276.</w:t>
      </w:r>
    </w:p>
    <w:p>
      <w:pPr>
        <w:pStyle w:val="BodyText"/>
        <w:ind w:left="444" w:right="431" w:hanging="444"/>
        <w:spacing w:before="52" w:line="209" w:lineRule="auto"/>
        <w:rPr/>
      </w:pPr>
      <w:r>
        <w:rPr>
          <w:position w:val="1"/>
        </w:rPr>
        <w:t>[18]</w:t>
      </w:r>
      <w:r>
        <w:rPr>
          <w:spacing w:val="17"/>
          <w:w w:val="101"/>
          <w:position w:val="1"/>
        </w:rPr>
        <w:t xml:space="preserve">  </w:t>
      </w:r>
      <w:r>
        <w:rPr/>
        <w:t>van</w:t>
      </w:r>
      <w:r>
        <w:rPr>
          <w:spacing w:val="43"/>
          <w:w w:val="102"/>
        </w:rPr>
        <w:t xml:space="preserve"> </w:t>
      </w:r>
      <w:r>
        <w:rPr/>
        <w:t>Lint</w:t>
      </w:r>
      <w:r>
        <w:rPr>
          <w:spacing w:val="43"/>
          <w:w w:val="101"/>
        </w:rPr>
        <w:t xml:space="preserve"> </w:t>
      </w:r>
      <w:r>
        <w:rPr/>
        <w:t>F</w:t>
      </w:r>
      <w:r>
        <w:rPr>
          <w:spacing w:val="-15"/>
        </w:rPr>
        <w:t xml:space="preserve"> </w:t>
      </w:r>
      <w:r>
        <w:rPr>
          <w:position w:val="2"/>
        </w:rPr>
        <w:t>,</w:t>
      </w:r>
      <w:r>
        <w:rPr>
          <w:spacing w:val="14"/>
          <w:position w:val="2"/>
        </w:rPr>
        <w:t xml:space="preserve"> </w:t>
      </w:r>
      <w:r>
        <w:rPr/>
        <w:t>Murray</w:t>
      </w:r>
      <w:r>
        <w:rPr>
          <w:spacing w:val="42"/>
        </w:rPr>
        <w:t xml:space="preserve"> </w:t>
      </w:r>
      <w:r>
        <w:rPr/>
        <w:t>B</w:t>
      </w:r>
      <w:r>
        <w:rPr>
          <w:spacing w:val="-15"/>
        </w:rPr>
        <w:t xml:space="preserve"> </w:t>
      </w:r>
      <w:r>
        <w:rPr>
          <w:position w:val="2"/>
        </w:rPr>
        <w:t>, </w:t>
      </w:r>
      <w:r>
        <w:rPr/>
        <w:t>Tichnell  C</w:t>
      </w:r>
      <w:r>
        <w:rPr>
          <w:spacing w:val="-12"/>
        </w:rPr>
        <w:t xml:space="preserve"> </w:t>
      </w:r>
      <w:r>
        <w:rPr>
          <w:position w:val="2"/>
        </w:rPr>
        <w:t>,</w:t>
      </w:r>
      <w:r>
        <w:rPr>
          <w:spacing w:val="13"/>
          <w:w w:val="101"/>
          <w:position w:val="2"/>
        </w:rPr>
        <w:t xml:space="preserve"> </w:t>
      </w:r>
      <w:r>
        <w:rPr/>
        <w:t>et  al.</w:t>
      </w:r>
      <w:r>
        <w:rPr>
          <w:spacing w:val="-1"/>
        </w:rPr>
        <w:t xml:space="preserve"> Arrh</w:t>
      </w:r>
      <w:r>
        <w:rPr>
          <w:spacing w:val="-1"/>
          <w:position w:val="-1"/>
        </w:rPr>
        <w:t>y</w:t>
      </w:r>
      <w:r>
        <w:rPr>
          <w:spacing w:val="-1"/>
        </w:rPr>
        <w:t>thmo-</w:t>
      </w:r>
      <w:r>
        <w:rPr/>
        <w:t xml:space="preserve"> </w:t>
      </w:r>
      <w:r>
        <w:rPr>
          <w:spacing w:val="-3"/>
        </w:rPr>
        <w:t>genic</w:t>
      </w:r>
      <w:r>
        <w:rPr>
          <w:spacing w:val="17"/>
          <w:w w:val="101"/>
        </w:rPr>
        <w:t xml:space="preserve">  </w:t>
      </w:r>
      <w:r>
        <w:rPr>
          <w:spacing w:val="-3"/>
        </w:rPr>
        <w:t>Right</w:t>
      </w:r>
      <w:r>
        <w:rPr>
          <w:spacing w:val="12"/>
          <w:w w:val="101"/>
        </w:rPr>
        <w:t xml:space="preserve">  </w:t>
      </w:r>
      <w:r>
        <w:rPr>
          <w:spacing w:val="-3"/>
        </w:rPr>
        <w:t>Ventricular</w:t>
      </w:r>
      <w:r>
        <w:rPr>
          <w:spacing w:val="13"/>
        </w:rPr>
        <w:t xml:space="preserve">  </w:t>
      </w:r>
      <w:r>
        <w:rPr>
          <w:spacing w:val="-3"/>
        </w:rPr>
        <w:t>Cardiom</w:t>
      </w:r>
      <w:r>
        <w:rPr>
          <w:spacing w:val="-30"/>
        </w:rPr>
        <w:t xml:space="preserve"> </w:t>
      </w:r>
      <w:r>
        <w:rPr>
          <w:spacing w:val="-3"/>
        </w:rPr>
        <w:t>yopathy-Associated</w:t>
      </w:r>
      <w:r>
        <w:rPr/>
        <w:t xml:space="preserve"> </w:t>
      </w:r>
      <w:r>
        <w:rPr/>
        <w:t>Desmosomal</w:t>
      </w:r>
      <w:r>
        <w:rPr>
          <w:spacing w:val="41"/>
        </w:rPr>
        <w:t xml:space="preserve"> </w:t>
      </w:r>
      <w:r>
        <w:rPr/>
        <w:t>Variants</w:t>
      </w:r>
      <w:r>
        <w:rPr>
          <w:spacing w:val="3"/>
        </w:rPr>
        <w:t xml:space="preserve">  </w:t>
      </w:r>
      <w:r>
        <w:rPr/>
        <w:t>Are</w:t>
      </w:r>
      <w:r>
        <w:rPr>
          <w:spacing w:val="3"/>
        </w:rPr>
        <w:t xml:space="preserve">  </w:t>
      </w:r>
      <w:r>
        <w:rPr/>
        <w:t>Rarel</w:t>
      </w:r>
      <w:r>
        <w:rPr>
          <w:position w:val="-1"/>
        </w:rPr>
        <w:t>y</w:t>
      </w:r>
      <w:r>
        <w:rPr>
          <w:spacing w:val="3"/>
          <w:position w:val="-1"/>
        </w:rPr>
        <w:t xml:space="preserve">  </w:t>
      </w:r>
      <w:r>
        <w:rPr/>
        <w:t>De</w:t>
      </w:r>
      <w:r>
        <w:rPr>
          <w:spacing w:val="3"/>
        </w:rPr>
        <w:t xml:space="preserve">  </w:t>
      </w:r>
      <w:r>
        <w:rPr/>
        <w:t>Novo</w:t>
      </w:r>
      <w:r>
        <w:rPr>
          <w:spacing w:val="3"/>
        </w:rPr>
        <w:t>[J]</w:t>
      </w:r>
      <w:r>
        <w:rPr>
          <w:spacing w:val="-15"/>
        </w:rPr>
        <w:t xml:space="preserve"> </w:t>
      </w:r>
      <w:r>
        <w:rPr>
          <w:spacing w:val="3"/>
        </w:rPr>
        <w:t>. </w:t>
      </w:r>
      <w:r>
        <w:rPr/>
        <w:t>Circ </w:t>
      </w:r>
      <w:r>
        <w:rPr>
          <w:spacing w:val="-5"/>
        </w:rPr>
        <w:t>Genom</w:t>
      </w:r>
      <w:r>
        <w:rPr>
          <w:spacing w:val="41"/>
        </w:rPr>
        <w:t xml:space="preserve"> </w:t>
      </w:r>
      <w:r>
        <w:rPr>
          <w:spacing w:val="-5"/>
        </w:rPr>
        <w:t>Precis</w:t>
      </w:r>
      <w:r>
        <w:rPr>
          <w:spacing w:val="31"/>
        </w:rPr>
        <w:t xml:space="preserve"> </w:t>
      </w:r>
      <w:r>
        <w:rPr>
          <w:spacing w:val="-5"/>
        </w:rPr>
        <w:t>Med</w:t>
      </w:r>
      <w:r>
        <w:rPr>
          <w:spacing w:val="-12"/>
        </w:rPr>
        <w:t xml:space="preserve"> </w:t>
      </w:r>
      <w:r>
        <w:rPr>
          <w:spacing w:val="-5"/>
          <w:position w:val="2"/>
        </w:rPr>
        <w:t>, </w:t>
      </w:r>
      <w:r>
        <w:rPr>
          <w:spacing w:val="-5"/>
        </w:rPr>
        <w:t>2019 </w:t>
      </w:r>
      <w:r>
        <w:rPr>
          <w:spacing w:val="-5"/>
          <w:position w:val="2"/>
        </w:rPr>
        <w:t>, </w:t>
      </w:r>
      <w:r>
        <w:rPr>
          <w:spacing w:val="-5"/>
        </w:rPr>
        <w:t>12(8)</w:t>
      </w:r>
      <w:r>
        <w:rPr>
          <w:spacing w:val="15"/>
          <w:w w:val="101"/>
        </w:rPr>
        <w:t xml:space="preserve"> </w:t>
      </w:r>
      <w:r>
        <w:rPr>
          <w:spacing w:val="-5"/>
        </w:rPr>
        <w:t>:e2467.</w:t>
      </w:r>
    </w:p>
    <w:p>
      <w:pPr>
        <w:pStyle w:val="BodyText"/>
        <w:ind w:left="446" w:right="433" w:hanging="446"/>
        <w:spacing w:before="51" w:line="218" w:lineRule="auto"/>
        <w:rPr/>
      </w:pPr>
      <w:r>
        <w:rPr>
          <w:spacing w:val="-1"/>
          <w:position w:val="1"/>
        </w:rPr>
        <w:t>[19]   </w:t>
      </w:r>
      <w:r>
        <w:rPr>
          <w:spacing w:val="-1"/>
        </w:rPr>
        <w:t>Fressart  V</w:t>
      </w:r>
      <w:r>
        <w:rPr>
          <w:spacing w:val="-13"/>
        </w:rPr>
        <w:t xml:space="preserve"> </w:t>
      </w:r>
      <w:r>
        <w:rPr>
          <w:spacing w:val="-1"/>
          <w:position w:val="2"/>
        </w:rPr>
        <w:t>,</w:t>
      </w:r>
      <w:r>
        <w:rPr>
          <w:spacing w:val="21"/>
          <w:position w:val="2"/>
        </w:rPr>
        <w:t xml:space="preserve"> </w:t>
      </w:r>
      <w:r>
        <w:rPr>
          <w:spacing w:val="-1"/>
        </w:rPr>
        <w:t>Duthoit  G</w:t>
      </w:r>
      <w:r>
        <w:rPr>
          <w:spacing w:val="-13"/>
        </w:rPr>
        <w:t xml:space="preserve"> </w:t>
      </w:r>
      <w:r>
        <w:rPr>
          <w:spacing w:val="-1"/>
          <w:position w:val="2"/>
        </w:rPr>
        <w:t>,</w:t>
      </w:r>
      <w:r>
        <w:rPr>
          <w:spacing w:val="21"/>
          <w:position w:val="2"/>
        </w:rPr>
        <w:t xml:space="preserve"> </w:t>
      </w:r>
      <w:r>
        <w:rPr>
          <w:spacing w:val="-1"/>
        </w:rPr>
        <w:t>D</w:t>
      </w:r>
      <w:r>
        <w:rPr>
          <w:spacing w:val="-2"/>
        </w:rPr>
        <w:t>onal</w:t>
      </w:r>
      <w:r>
        <w:rPr>
          <w:spacing w:val="5"/>
        </w:rPr>
        <w:t xml:space="preserve">  </w:t>
      </w:r>
      <w:r>
        <w:rPr>
          <w:spacing w:val="-2"/>
        </w:rPr>
        <w:t>E</w:t>
      </w:r>
      <w:r>
        <w:rPr>
          <w:spacing w:val="-12"/>
        </w:rPr>
        <w:t xml:space="preserve"> </w:t>
      </w:r>
      <w:r>
        <w:rPr>
          <w:spacing w:val="-2"/>
          <w:position w:val="2"/>
        </w:rPr>
        <w:t>,</w:t>
      </w:r>
      <w:r>
        <w:rPr>
          <w:spacing w:val="27"/>
          <w:w w:val="101"/>
          <w:position w:val="2"/>
        </w:rPr>
        <w:t xml:space="preserve"> </w:t>
      </w:r>
      <w:r>
        <w:rPr>
          <w:spacing w:val="-2"/>
        </w:rPr>
        <w:t>et</w:t>
      </w:r>
      <w:r>
        <w:rPr>
          <w:spacing w:val="5"/>
        </w:rPr>
        <w:t xml:space="preserve">  </w:t>
      </w:r>
      <w:r>
        <w:rPr>
          <w:spacing w:val="-2"/>
        </w:rPr>
        <w:t>al.</w:t>
      </w:r>
      <w:r>
        <w:rPr>
          <w:spacing w:val="14"/>
        </w:rPr>
        <w:t xml:space="preserve"> </w:t>
      </w:r>
      <w:r>
        <w:rPr>
          <w:spacing w:val="-2"/>
        </w:rPr>
        <w:t>Desmosomal</w:t>
      </w:r>
      <w:r>
        <w:rPr/>
        <w:t xml:space="preserve"> </w:t>
      </w:r>
      <w:r>
        <w:rPr>
          <w:spacing w:val="-4"/>
        </w:rPr>
        <w:t>gene</w:t>
      </w:r>
      <w:r>
        <w:rPr>
          <w:spacing w:val="27"/>
        </w:rPr>
        <w:t xml:space="preserve"> </w:t>
      </w:r>
      <w:r>
        <w:rPr>
          <w:spacing w:val="-4"/>
        </w:rPr>
        <w:t>anal</w:t>
      </w:r>
      <w:r>
        <w:rPr>
          <w:spacing w:val="-33"/>
        </w:rPr>
        <w:t xml:space="preserve"> </w:t>
      </w:r>
      <w:r>
        <w:rPr>
          <w:spacing w:val="-4"/>
        </w:rPr>
        <w:t>ysis</w:t>
      </w:r>
      <w:r>
        <w:rPr>
          <w:spacing w:val="25"/>
        </w:rPr>
        <w:t xml:space="preserve"> </w:t>
      </w:r>
      <w:r>
        <w:rPr>
          <w:spacing w:val="-4"/>
        </w:rPr>
        <w:t>in</w:t>
      </w:r>
      <w:r>
        <w:rPr>
          <w:spacing w:val="18"/>
        </w:rPr>
        <w:t xml:space="preserve"> </w:t>
      </w:r>
      <w:r>
        <w:rPr>
          <w:spacing w:val="-4"/>
        </w:rPr>
        <w:t>arrhythmogenic</w:t>
      </w:r>
      <w:r>
        <w:rPr>
          <w:spacing w:val="22"/>
        </w:rPr>
        <w:t xml:space="preserve"> </w:t>
      </w:r>
      <w:r>
        <w:rPr>
          <w:spacing w:val="-4"/>
        </w:rPr>
        <w:t>right</w:t>
      </w:r>
      <w:r>
        <w:rPr>
          <w:spacing w:val="17"/>
          <w:w w:val="101"/>
        </w:rPr>
        <w:t xml:space="preserve"> </w:t>
      </w:r>
      <w:r>
        <w:rPr>
          <w:spacing w:val="-4"/>
        </w:rPr>
        <w:t>ven</w:t>
      </w:r>
      <w:r>
        <w:rPr>
          <w:spacing w:val="-5"/>
        </w:rPr>
        <w:t>tricular</w:t>
      </w:r>
      <w:r>
        <w:rPr>
          <w:spacing w:val="19"/>
          <w:w w:val="101"/>
        </w:rPr>
        <w:t xml:space="preserve"> </w:t>
      </w:r>
      <w:r>
        <w:rPr>
          <w:spacing w:val="-5"/>
        </w:rPr>
        <w:t>dys-</w:t>
      </w:r>
      <w:r>
        <w:rPr/>
        <w:t xml:space="preserve"> </w:t>
      </w:r>
      <w:r>
        <w:rPr>
          <w:spacing w:val="-4"/>
        </w:rPr>
        <w:t>plasia/cardiom</w:t>
      </w:r>
      <w:r>
        <w:rPr>
          <w:spacing w:val="-4"/>
          <w:position w:val="-1"/>
        </w:rPr>
        <w:t>y</w:t>
      </w:r>
      <w:r>
        <w:rPr>
          <w:spacing w:val="-4"/>
        </w:rPr>
        <w:t>opath</w:t>
      </w:r>
      <w:r>
        <w:rPr>
          <w:spacing w:val="-4"/>
          <w:position w:val="-1"/>
        </w:rPr>
        <w:t>y</w:t>
      </w:r>
      <w:r>
        <w:rPr>
          <w:spacing w:val="-9"/>
          <w:position w:val="-1"/>
        </w:rPr>
        <w:t xml:space="preserve"> </w:t>
      </w:r>
      <w:r>
        <w:rPr>
          <w:spacing w:val="-4"/>
          <w:position w:val="2"/>
        </w:rPr>
        <w:t>:  </w:t>
      </w:r>
      <w:r>
        <w:rPr>
          <w:spacing w:val="-4"/>
        </w:rPr>
        <w:t>spectrum   of   mutations   and</w:t>
      </w:r>
      <w:r>
        <w:rPr/>
        <w:t xml:space="preserve"> </w:t>
      </w:r>
      <w:r>
        <w:rPr>
          <w:spacing w:val="-1"/>
        </w:rPr>
        <w:t>clinical</w:t>
      </w:r>
      <w:r>
        <w:rPr>
          <w:spacing w:val="39"/>
        </w:rPr>
        <w:t xml:space="preserve"> </w:t>
      </w:r>
      <w:r>
        <w:rPr>
          <w:spacing w:val="-1"/>
        </w:rPr>
        <w:t>impact</w:t>
      </w:r>
      <w:r>
        <w:rPr>
          <w:spacing w:val="24"/>
          <w:w w:val="101"/>
        </w:rPr>
        <w:t xml:space="preserve"> </w:t>
      </w:r>
      <w:r>
        <w:rPr>
          <w:spacing w:val="-1"/>
        </w:rPr>
        <w:t>in</w:t>
      </w:r>
      <w:r>
        <w:rPr>
          <w:spacing w:val="25"/>
          <w:w w:val="101"/>
        </w:rPr>
        <w:t xml:space="preserve"> </w:t>
      </w:r>
      <w:r>
        <w:rPr>
          <w:spacing w:val="-1"/>
        </w:rPr>
        <w:t>practice[J]</w:t>
      </w:r>
      <w:r>
        <w:rPr>
          <w:spacing w:val="-15"/>
        </w:rPr>
        <w:t xml:space="preserve"> </w:t>
      </w:r>
      <w:r>
        <w:rPr>
          <w:spacing w:val="-1"/>
        </w:rPr>
        <w:t>.Europace</w:t>
      </w:r>
      <w:r>
        <w:rPr>
          <w:spacing w:val="-13"/>
        </w:rPr>
        <w:t xml:space="preserve"> </w:t>
      </w:r>
      <w:r>
        <w:rPr>
          <w:spacing w:val="-1"/>
          <w:position w:val="2"/>
        </w:rPr>
        <w:t>, </w:t>
      </w:r>
      <w:r>
        <w:rPr>
          <w:spacing w:val="-1"/>
        </w:rPr>
        <w:t>2010 </w:t>
      </w:r>
      <w:r>
        <w:rPr>
          <w:spacing w:val="-1"/>
          <w:position w:val="2"/>
        </w:rPr>
        <w:t>, </w:t>
      </w:r>
      <w:r>
        <w:rPr>
          <w:spacing w:val="-1"/>
          <w:position w:val="1"/>
        </w:rPr>
        <w:t>12(6)</w:t>
      </w:r>
      <w:r>
        <w:rPr>
          <w:spacing w:val="16"/>
          <w:position w:val="1"/>
        </w:rPr>
        <w:t xml:space="preserve"> </w:t>
      </w:r>
      <w:r>
        <w:rPr>
          <w:spacing w:val="-1"/>
          <w:position w:val="2"/>
        </w:rPr>
        <w:t>:</w:t>
      </w:r>
      <w:r>
        <w:rPr>
          <w:position w:val="2"/>
        </w:rPr>
        <w:t xml:space="preserve">  </w:t>
      </w:r>
      <w:r>
        <w:rPr>
          <w:spacing w:val="-7"/>
        </w:rPr>
        <w:t>861-868.</w:t>
      </w:r>
    </w:p>
    <w:p>
      <w:pPr>
        <w:pStyle w:val="BodyText"/>
        <w:ind w:left="2275"/>
        <w:spacing w:before="33" w:line="163" w:lineRule="exact"/>
        <w:rPr/>
      </w:pPr>
      <w:r>
        <w:rPr>
          <w:spacing w:val="-7"/>
        </w:rPr>
        <w:t>（</w:t>
      </w:r>
      <w:r>
        <w:rPr>
          <w:rFonts w:ascii="NSimSun" w:hAnsi="NSimSun" w:eastAsia="NSimSun" w:cs="NSimSun"/>
          <w:spacing w:val="-7"/>
        </w:rPr>
        <w:t>收稿</w:t>
      </w:r>
      <w:r>
        <w:rPr>
          <w:rFonts w:ascii="NSimSun" w:hAnsi="NSimSun" w:eastAsia="NSimSun" w:cs="NSimSun"/>
          <w:spacing w:val="-10"/>
        </w:rPr>
        <w:t xml:space="preserve"> </w:t>
      </w:r>
      <w:r>
        <w:rPr>
          <w:rFonts w:ascii="NSimSun" w:hAnsi="NSimSun" w:eastAsia="NSimSun" w:cs="NSimSun"/>
          <w:spacing w:val="-7"/>
        </w:rPr>
        <w:t>日期</w:t>
      </w:r>
      <w:r>
        <w:rPr>
          <w:spacing w:val="-7"/>
        </w:rPr>
        <w:t>：2023-02-13)</w:t>
      </w:r>
    </w:p>
    <w:p>
      <w:pPr>
        <w:spacing w:line="163" w:lineRule="exact"/>
        <w:sectPr>
          <w:type w:val="continuous"/>
          <w:pgSz w:w="11906" w:h="16840"/>
          <w:pgMar w:top="400" w:right="757" w:bottom="0" w:left="407" w:header="0" w:footer="0" w:gutter="0"/>
          <w:cols w:equalWidth="0" w:num="2">
            <w:col w:w="5691" w:space="100"/>
            <w:col w:w="4950" w:space="0"/>
          </w:cols>
        </w:sectPr>
        <w:rPr/>
      </w:pPr>
    </w:p>
    <w:p>
      <w:pPr>
        <w:pStyle w:val="BodyText"/>
        <w:ind w:left="1227" w:right="866" w:hanging="1"/>
        <w:spacing w:before="166" w:line="225" w:lineRule="auto"/>
        <w:rPr/>
      </w:pPr>
      <w:r>
        <w:rPr>
          <w:spacing w:val="-5"/>
        </w:rPr>
        <w:t>to</w:t>
      </w:r>
      <w:r>
        <w:rPr>
          <w:spacing w:val="29"/>
        </w:rPr>
        <w:t xml:space="preserve"> </w:t>
      </w:r>
      <w:r>
        <w:rPr>
          <w:spacing w:val="-5"/>
        </w:rPr>
        <w:t>better</w:t>
      </w:r>
      <w:r>
        <w:rPr>
          <w:spacing w:val="25"/>
        </w:rPr>
        <w:t xml:space="preserve"> </w:t>
      </w:r>
      <w:r>
        <w:rPr>
          <w:spacing w:val="-5"/>
        </w:rPr>
        <w:t>understand</w:t>
      </w:r>
      <w:r>
        <w:rPr>
          <w:spacing w:val="30"/>
          <w:w w:val="101"/>
        </w:rPr>
        <w:t xml:space="preserve"> </w:t>
      </w:r>
      <w:r>
        <w:rPr>
          <w:spacing w:val="-5"/>
        </w:rPr>
        <w:t>the</w:t>
      </w:r>
      <w:r>
        <w:rPr>
          <w:spacing w:val="38"/>
        </w:rPr>
        <w:t xml:space="preserve"> </w:t>
      </w:r>
      <w:r>
        <w:rPr>
          <w:spacing w:val="-5"/>
        </w:rPr>
        <w:t>expert</w:t>
      </w:r>
      <w:r>
        <w:rPr>
          <w:spacing w:val="37"/>
          <w:w w:val="101"/>
        </w:rPr>
        <w:t xml:space="preserve"> </w:t>
      </w:r>
      <w:r>
        <w:rPr>
          <w:spacing w:val="-5"/>
        </w:rPr>
        <w:t>consensus  and</w:t>
      </w:r>
      <w:r>
        <w:rPr>
          <w:spacing w:val="39"/>
          <w:w w:val="101"/>
        </w:rPr>
        <w:t xml:space="preserve"> </w:t>
      </w:r>
      <w:r>
        <w:rPr>
          <w:spacing w:val="-5"/>
        </w:rPr>
        <w:t>standardize</w:t>
      </w:r>
      <w:r>
        <w:rPr>
          <w:spacing w:val="39"/>
        </w:rPr>
        <w:t xml:space="preserve"> </w:t>
      </w:r>
      <w:r>
        <w:rPr>
          <w:spacing w:val="-5"/>
        </w:rPr>
        <w:t>the</w:t>
      </w:r>
      <w:r>
        <w:rPr>
          <w:spacing w:val="40"/>
        </w:rPr>
        <w:t xml:space="preserve"> </w:t>
      </w:r>
      <w:r>
        <w:rPr>
          <w:spacing w:val="-5"/>
        </w:rPr>
        <w:t>clinical  practice</w:t>
      </w:r>
      <w:r>
        <w:rPr>
          <w:spacing w:val="37"/>
        </w:rPr>
        <w:t xml:space="preserve"> </w:t>
      </w:r>
      <w:r>
        <w:rPr>
          <w:spacing w:val="-5"/>
        </w:rPr>
        <w:t>of  OCT</w:t>
      </w:r>
      <w:r>
        <w:rPr>
          <w:spacing w:val="-12"/>
        </w:rPr>
        <w:t xml:space="preserve"> </w:t>
      </w:r>
      <w:r>
        <w:rPr>
          <w:spacing w:val="-5"/>
          <w:position w:val="2"/>
        </w:rPr>
        <w:t>,</w:t>
      </w:r>
      <w:r>
        <w:rPr>
          <w:spacing w:val="10"/>
          <w:position w:val="2"/>
        </w:rPr>
        <w:t xml:space="preserve">  </w:t>
      </w:r>
      <w:r>
        <w:rPr>
          <w:spacing w:val="-5"/>
        </w:rPr>
        <w:t>this  paper  interprets  i</w:t>
      </w:r>
      <w:r>
        <w:rPr>
          <w:spacing w:val="-6"/>
        </w:rPr>
        <w:t>ts</w:t>
      </w:r>
      <w:r>
        <w:rPr/>
        <w:t xml:space="preserve"> </w:t>
      </w:r>
      <w:r>
        <w:rPr>
          <w:spacing w:val="-8"/>
        </w:rPr>
        <w:t>core</w:t>
      </w:r>
      <w:r>
        <w:rPr>
          <w:spacing w:val="37"/>
          <w:w w:val="102"/>
        </w:rPr>
        <w:t xml:space="preserve"> </w:t>
      </w:r>
      <w:r>
        <w:rPr>
          <w:spacing w:val="-8"/>
        </w:rPr>
        <w:t>contents</w:t>
      </w:r>
      <w:r>
        <w:rPr>
          <w:spacing w:val="-29"/>
        </w:rPr>
        <w:t xml:space="preserve"> </w:t>
      </w:r>
      <w:r>
        <w:rPr>
          <w:spacing w:val="-8"/>
        </w:rPr>
        <w:t>.</w:t>
      </w:r>
    </w:p>
    <w:p>
      <w:pPr>
        <w:pStyle w:val="BodyText"/>
        <w:ind w:left="1229" w:right="870" w:firstLine="355"/>
        <w:spacing w:line="215" w:lineRule="auto"/>
        <w:rPr/>
      </w:pPr>
      <w:r>
        <w:rPr>
          <w:rFonts w:ascii="Arial" w:hAnsi="Arial" w:eastAsia="Arial" w:cs="Arial"/>
          <w:spacing w:val="-5"/>
        </w:rPr>
        <w:t>Key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rFonts w:ascii="Arial" w:hAnsi="Arial" w:eastAsia="Arial" w:cs="Arial"/>
          <w:spacing w:val="-5"/>
        </w:rPr>
        <w:t>words    </w:t>
      </w:r>
      <w:r>
        <w:rPr>
          <w:spacing w:val="-5"/>
        </w:rPr>
        <w:t>coronary  artery  disease</w:t>
      </w:r>
      <w:r>
        <w:rPr>
          <w:spacing w:val="-13"/>
        </w:rPr>
        <w:t xml:space="preserve"> </w:t>
      </w:r>
      <w:r>
        <w:rPr>
          <w:spacing w:val="-5"/>
          <w:position w:val="2"/>
        </w:rPr>
        <w:t>;   </w:t>
      </w:r>
      <w:r>
        <w:rPr>
          <w:spacing w:val="-5"/>
        </w:rPr>
        <w:t>optical  coherence</w:t>
      </w:r>
      <w:r>
        <w:rPr>
          <w:spacing w:val="37"/>
        </w:rPr>
        <w:t xml:space="preserve"> </w:t>
      </w:r>
      <w:r>
        <w:rPr>
          <w:spacing w:val="-5"/>
        </w:rPr>
        <w:t>tomography</w:t>
      </w:r>
      <w:r>
        <w:rPr>
          <w:spacing w:val="-15"/>
        </w:rPr>
        <w:t xml:space="preserve"> </w:t>
      </w:r>
      <w:r>
        <w:rPr>
          <w:spacing w:val="-5"/>
          <w:position w:val="2"/>
        </w:rPr>
        <w:t>;</w:t>
      </w:r>
      <w:r>
        <w:rPr>
          <w:spacing w:val="10"/>
          <w:position w:val="2"/>
        </w:rPr>
        <w:t xml:space="preserve">  </w:t>
      </w:r>
      <w:r>
        <w:rPr>
          <w:spacing w:val="-5"/>
        </w:rPr>
        <w:t>coronary</w:t>
      </w:r>
      <w:r>
        <w:rPr>
          <w:spacing w:val="37"/>
        </w:rPr>
        <w:t xml:space="preserve"> </w:t>
      </w:r>
      <w:r>
        <w:rPr>
          <w:spacing w:val="-5"/>
        </w:rPr>
        <w:t>interventions </w:t>
      </w:r>
      <w:r>
        <w:rPr>
          <w:spacing w:val="-5"/>
          <w:position w:val="2"/>
        </w:rPr>
        <w:t>;</w:t>
      </w:r>
      <w:r>
        <w:rPr>
          <w:spacing w:val="11"/>
          <w:position w:val="2"/>
        </w:rPr>
        <w:t xml:space="preserve">  </w:t>
      </w:r>
      <w:r>
        <w:rPr>
          <w:spacing w:val="-5"/>
        </w:rPr>
        <w:t>expert</w:t>
      </w:r>
      <w:r>
        <w:rPr>
          <w:spacing w:val="39"/>
        </w:rPr>
        <w:t xml:space="preserve"> </w:t>
      </w:r>
      <w:r>
        <w:rPr>
          <w:spacing w:val="-5"/>
        </w:rPr>
        <w:t>consen-</w:t>
      </w:r>
      <w:r>
        <w:rPr/>
        <w:t xml:space="preserve"> </w:t>
      </w:r>
      <w:r>
        <w:rPr>
          <w:spacing w:val="-4"/>
        </w:rPr>
        <w:t>sus </w:t>
      </w:r>
      <w:r>
        <w:rPr>
          <w:spacing w:val="-4"/>
          <w:position w:val="2"/>
        </w:rPr>
        <w:t>;  </w:t>
      </w:r>
      <w:r>
        <w:rPr>
          <w:spacing w:val="-4"/>
        </w:rPr>
        <w:t>interpretation</w:t>
      </w:r>
    </w:p>
    <w:p>
      <w:pPr>
        <w:spacing w:line="230" w:lineRule="exact"/>
        <w:rPr/>
      </w:pPr>
      <w:r/>
    </w:p>
    <w:p>
      <w:pPr>
        <w:spacing w:line="230" w:lineRule="exact"/>
        <w:sectPr>
          <w:headerReference w:type="default" r:id="rId2"/>
          <w:pgSz w:w="11906" w:h="16840"/>
          <w:pgMar w:top="1352" w:right="757" w:bottom="0" w:left="407" w:header="744" w:footer="0" w:gutter="0"/>
          <w:cols w:equalWidth="0" w:num="1">
            <w:col w:w="10741" w:space="0"/>
          </w:cols>
        </w:sectPr>
        <w:rPr/>
      </w:pPr>
    </w:p>
    <w:p>
      <w:pPr>
        <w:pStyle w:val="BodyText"/>
        <w:ind w:left="799" w:right="302" w:firstLine="421"/>
        <w:spacing w:before="50" w:line="224" w:lineRule="auto"/>
        <w:jc w:val="both"/>
        <w:rPr>
          <w:sz w:val="19"/>
          <w:szCs w:val="19"/>
        </w:rPr>
      </w:pPr>
      <w:r>
        <w:rPr>
          <w:sz w:val="19"/>
          <w:szCs w:val="19"/>
          <w:spacing w:val="1"/>
          <w:position w:val="-1"/>
        </w:rPr>
        <w:t>2023</w:t>
      </w:r>
      <w:r>
        <w:rPr>
          <w:sz w:val="19"/>
          <w:szCs w:val="19"/>
          <w:spacing w:val="56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年 </w:t>
      </w:r>
      <w:r>
        <w:rPr>
          <w:sz w:val="19"/>
          <w:szCs w:val="19"/>
          <w:spacing w:val="1"/>
          <w:position w:val="-1"/>
        </w:rPr>
        <w:t>2</w:t>
      </w:r>
      <w:r>
        <w:rPr>
          <w:sz w:val="19"/>
          <w:szCs w:val="19"/>
          <w:spacing w:val="46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月</w:t>
      </w:r>
      <w:r>
        <w:rPr>
          <w:sz w:val="19"/>
          <w:szCs w:val="19"/>
          <w:spacing w:val="1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中华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医学会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心血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管病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学分会发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布了</w:t>
      </w:r>
      <w:r>
        <w:rPr>
          <w:sz w:val="19"/>
          <w:szCs w:val="19"/>
          <w:spacing w:val="13"/>
        </w:rPr>
        <w:t>《</w:t>
      </w:r>
      <w:r>
        <w:rPr>
          <w:rFonts w:ascii="SimSun" w:hAnsi="SimSun" w:eastAsia="SimSun" w:cs="SimSun"/>
          <w:sz w:val="19"/>
          <w:szCs w:val="19"/>
          <w:spacing w:val="13"/>
        </w:rPr>
        <w:t>光学相干断层成像技术在冠心病介入</w:t>
      </w:r>
      <w:r>
        <w:rPr>
          <w:rFonts w:ascii="SimSun" w:hAnsi="SimSun" w:eastAsia="SimSun" w:cs="SimSun"/>
          <w:sz w:val="19"/>
          <w:szCs w:val="19"/>
          <w:spacing w:val="12"/>
        </w:rPr>
        <w:t>诊疗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中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应用的中国专家共识</w:t>
      </w:r>
      <w:r>
        <w:rPr>
          <w:sz w:val="19"/>
          <w:szCs w:val="19"/>
          <w:spacing w:val="1"/>
        </w:rPr>
        <w:t>》</w:t>
      </w:r>
      <w:r>
        <w:rPr>
          <w:sz w:val="10"/>
          <w:szCs w:val="10"/>
          <w:spacing w:val="1"/>
          <w:position w:val="8"/>
        </w:rPr>
        <w:t>[1]  </w:t>
      </w:r>
      <w:r>
        <w:rPr>
          <w:sz w:val="19"/>
          <w:szCs w:val="19"/>
          <w:spacing w:val="1"/>
        </w:rPr>
        <w:t>。</w:t>
      </w:r>
      <w:r>
        <w:rPr>
          <w:sz w:val="19"/>
          <w:szCs w:val="19"/>
          <w:spacing w:val="-2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与</w:t>
      </w:r>
      <w:r>
        <w:rPr>
          <w:rFonts w:ascii="SimSun" w:hAnsi="SimSun" w:eastAsia="SimSun" w:cs="SimSun"/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"/>
          <w:position w:val="-2"/>
        </w:rPr>
        <w:t>2017</w:t>
      </w:r>
      <w:r>
        <w:rPr>
          <w:sz w:val="19"/>
          <w:szCs w:val="19"/>
          <w:spacing w:val="34"/>
          <w:w w:val="101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年发布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的</w:t>
      </w:r>
      <w:r>
        <w:rPr>
          <w:sz w:val="19"/>
          <w:szCs w:val="19"/>
          <w:spacing w:val="1"/>
        </w:rPr>
        <w:t>《</w:t>
      </w:r>
      <w:r>
        <w:rPr>
          <w:rFonts w:ascii="SimSun" w:hAnsi="SimSun" w:eastAsia="SimSun" w:cs="SimSun"/>
          <w:sz w:val="19"/>
          <w:szCs w:val="19"/>
          <w:spacing w:val="1"/>
        </w:rPr>
        <w:t>光学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4"/>
        </w:rPr>
        <w:t>相干断层成像技术在冠心病介入诊疗领域的应用</w:t>
      </w:r>
      <w:r>
        <w:rPr>
          <w:rFonts w:ascii="SimSun" w:hAnsi="SimSun" w:eastAsia="SimSun" w:cs="SimSun"/>
          <w:sz w:val="19"/>
          <w:szCs w:val="19"/>
          <w:spacing w:val="1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中国专家建议</w:t>
      </w:r>
      <w:r>
        <w:rPr>
          <w:sz w:val="19"/>
          <w:szCs w:val="19"/>
          <w:spacing w:val="10"/>
        </w:rPr>
        <w:t>》</w:t>
      </w:r>
      <w:r>
        <w:rPr>
          <w:rFonts w:ascii="SimSun" w:hAnsi="SimSun" w:eastAsia="SimSun" w:cs="SimSun"/>
          <w:sz w:val="19"/>
          <w:szCs w:val="19"/>
          <w:spacing w:val="10"/>
        </w:rPr>
        <w:t>相</w:t>
      </w:r>
      <w:r>
        <w:rPr>
          <w:rFonts w:ascii="SimSun" w:hAnsi="SimSun" w:eastAsia="SimSun" w:cs="SimSun"/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比</w:t>
      </w:r>
      <w:r>
        <w:rPr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此次更新版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的专家共识广泛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纳入最新的临床研究结果及国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内外指南共识推</w:t>
      </w:r>
      <w:r>
        <w:rPr>
          <w:rFonts w:ascii="SimSun" w:hAnsi="SimSun" w:eastAsia="SimSun" w:cs="SimSun"/>
          <w:sz w:val="19"/>
          <w:szCs w:val="19"/>
          <w:spacing w:val="15"/>
        </w:rPr>
        <w:t>荐</w:t>
      </w:r>
      <w:r>
        <w:rPr>
          <w:sz w:val="19"/>
          <w:szCs w:val="19"/>
          <w:spacing w:val="15"/>
        </w:rPr>
        <w:t>，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更加聚焦临床实践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旨在推广与规范光学相干断层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成像技术</w:t>
      </w:r>
      <w:r>
        <w:rPr>
          <w:sz w:val="19"/>
          <w:szCs w:val="19"/>
          <w:spacing w:val="1"/>
        </w:rPr>
        <w:t>(</w:t>
      </w:r>
      <w:r>
        <w:rPr>
          <w:sz w:val="19"/>
          <w:szCs w:val="19"/>
        </w:rPr>
        <w:t>optical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</w:rPr>
        <w:t>coherence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</w:rPr>
        <w:t>tomography</w:t>
      </w:r>
      <w:r>
        <w:rPr>
          <w:sz w:val="19"/>
          <w:szCs w:val="19"/>
          <w:spacing w:val="1"/>
        </w:rPr>
        <w:t>, </w:t>
      </w:r>
      <w:r>
        <w:rPr>
          <w:sz w:val="19"/>
          <w:szCs w:val="19"/>
        </w:rPr>
        <w:t>OCT</w:t>
      </w:r>
      <w:r>
        <w:rPr>
          <w:sz w:val="19"/>
          <w:szCs w:val="19"/>
          <w:spacing w:val="1"/>
        </w:rPr>
        <w:t>) </w:t>
      </w:r>
      <w:r>
        <w:rPr>
          <w:rFonts w:ascii="SimSun" w:hAnsi="SimSun" w:eastAsia="SimSun" w:cs="SimSun"/>
          <w:sz w:val="19"/>
          <w:szCs w:val="19"/>
          <w:spacing w:val="1"/>
        </w:rPr>
        <w:t>在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我国冠心病介入诊疗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中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的应用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12"/>
        </w:rPr>
        <w:t>。</w:t>
      </w:r>
      <w:r>
        <w:rPr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本共识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的重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点及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亮点内容主要体现如下</w:t>
      </w:r>
      <w:r>
        <w:rPr>
          <w:sz w:val="19"/>
          <w:szCs w:val="19"/>
          <w:spacing w:val="18"/>
        </w:rPr>
        <w:t>。</w:t>
      </w:r>
    </w:p>
    <w:p>
      <w:pPr>
        <w:ind w:left="799"/>
        <w:spacing w:line="214" w:lineRule="auto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0"/>
          <w:position w:val="-1"/>
        </w:rPr>
        <w:t>1</w:t>
      </w:r>
      <w:r>
        <w:rPr>
          <w:rFonts w:ascii="Arial" w:hAnsi="Arial" w:eastAsia="Arial" w:cs="Arial"/>
          <w:sz w:val="19"/>
          <w:szCs w:val="19"/>
          <w:spacing w:val="9"/>
          <w:position w:val="-1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10"/>
        </w:rPr>
        <w:t>共识重点内容解读</w:t>
      </w:r>
    </w:p>
    <w:p>
      <w:pPr>
        <w:pStyle w:val="BodyText"/>
        <w:ind w:left="799"/>
        <w:spacing w:before="65" w:line="194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3"/>
        </w:rPr>
        <w:t>1.</w:t>
      </w:r>
      <w:r>
        <w:rPr>
          <w:rFonts w:ascii="Arial" w:hAnsi="Arial" w:eastAsia="Arial" w:cs="Arial"/>
          <w:sz w:val="19"/>
          <w:szCs w:val="19"/>
          <w:spacing w:val="56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1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  </w:t>
      </w:r>
      <w:r>
        <w:rPr>
          <w:sz w:val="19"/>
          <w:szCs w:val="19"/>
        </w:rPr>
        <w:t>OCT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临床应用指征</w:t>
      </w:r>
    </w:p>
    <w:p>
      <w:pPr>
        <w:pStyle w:val="BodyText"/>
        <w:ind w:left="800" w:right="301" w:firstLine="418"/>
        <w:spacing w:before="46" w:line="223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7"/>
        </w:rPr>
        <w:t>作为一种基于近红外光的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7"/>
        </w:rPr>
        <w:t>血管内成像方式</w:t>
      </w:r>
      <w:r>
        <w:rPr>
          <w:sz w:val="19"/>
          <w:szCs w:val="19"/>
          <w:spacing w:val="27"/>
        </w:rPr>
        <w:t>，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与血管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内超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声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相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比</w:t>
      </w:r>
      <w:r>
        <w:rPr>
          <w:sz w:val="19"/>
          <w:szCs w:val="19"/>
          <w:position w:val="1"/>
        </w:rPr>
        <w:t>，</w:t>
      </w:r>
      <w:r>
        <w:rPr>
          <w:sz w:val="19"/>
          <w:szCs w:val="19"/>
          <w:position w:val="-1"/>
        </w:rPr>
        <w:t>OCT</w:t>
      </w:r>
      <w:r>
        <w:rPr>
          <w:sz w:val="19"/>
          <w:szCs w:val="19"/>
          <w:spacing w:val="38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的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轴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向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分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辨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率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更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高</w:t>
      </w:r>
      <w:r>
        <w:rPr>
          <w:sz w:val="19"/>
          <w:szCs w:val="19"/>
          <w:spacing w:val="-1"/>
        </w:rPr>
        <w:t>(10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position w:val="-1"/>
        </w:rPr>
        <w:t>~15</w:t>
      </w:r>
      <w:r>
        <w:rPr>
          <w:sz w:val="19"/>
          <w:szCs w:val="19"/>
          <w:spacing w:val="57"/>
          <w:position w:val="-1"/>
        </w:rPr>
        <w:t xml:space="preserve"> </w:t>
      </w:r>
      <w:r>
        <w:rPr>
          <w:sz w:val="19"/>
          <w:szCs w:val="19"/>
          <w:position w:val="-1"/>
        </w:rPr>
        <w:t>mm)</w:t>
      </w:r>
      <w:r>
        <w:rPr>
          <w:sz w:val="19"/>
          <w:szCs w:val="19"/>
          <w:spacing w:val="20"/>
          <w:position w:val="-1"/>
        </w:rPr>
        <w:t xml:space="preserve"> </w:t>
      </w:r>
      <w:r>
        <w:rPr>
          <w:sz w:val="19"/>
          <w:szCs w:val="19"/>
          <w:position w:val="1"/>
        </w:rPr>
        <w:t>, </w:t>
      </w:r>
      <w:r>
        <w:rPr>
          <w:rFonts w:ascii="SimSun" w:hAnsi="SimSun" w:eastAsia="SimSun" w:cs="SimSun"/>
          <w:sz w:val="19"/>
          <w:szCs w:val="19"/>
        </w:rPr>
        <w:t>能够对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冠状动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脉</w:t>
      </w:r>
      <w:r>
        <w:rPr>
          <w:sz w:val="19"/>
          <w:szCs w:val="19"/>
        </w:rPr>
        <w:t>（</w:t>
      </w:r>
      <w:r>
        <w:rPr>
          <w:rFonts w:ascii="SimSun" w:hAnsi="SimSun" w:eastAsia="SimSun" w:cs="SimSun"/>
          <w:sz w:val="19"/>
          <w:szCs w:val="19"/>
        </w:rPr>
        <w:t>冠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脉</w:t>
      </w:r>
      <w:r>
        <w:rPr>
          <w:sz w:val="19"/>
          <w:szCs w:val="19"/>
        </w:rPr>
        <w:t>）</w:t>
      </w:r>
      <w:r>
        <w:rPr>
          <w:rFonts w:ascii="SimSun" w:hAnsi="SimSun" w:eastAsia="SimSun" w:cs="SimSun"/>
          <w:sz w:val="19"/>
          <w:szCs w:val="19"/>
        </w:rPr>
        <w:t>的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管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腔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形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态</w:t>
      </w:r>
      <w:r>
        <w:rPr>
          <w:sz w:val="19"/>
          <w:szCs w:val="19"/>
          <w:position w:val="1"/>
        </w:rPr>
        <w:t>、 </w:t>
      </w:r>
      <w:r>
        <w:rPr>
          <w:rFonts w:ascii="SimSun" w:hAnsi="SimSun" w:eastAsia="SimSun" w:cs="SimSun"/>
          <w:sz w:val="19"/>
          <w:szCs w:val="19"/>
          <w:spacing w:val="24"/>
        </w:rPr>
        <w:t>血管壁内的斑块结构成分以及血栓特征等进行精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21"/>
        </w:rPr>
        <w:t>准的定性与定量分析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sz w:val="19"/>
          <w:szCs w:val="19"/>
          <w:spacing w:val="21"/>
        </w:rPr>
        <w:t>。</w:t>
      </w:r>
      <w:r>
        <w:rPr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其主要不足之处是穿</w:t>
      </w:r>
      <w:r>
        <w:rPr>
          <w:rFonts w:ascii="SimSun" w:hAnsi="SimSun" w:eastAsia="SimSun" w:cs="SimSun"/>
          <w:sz w:val="19"/>
          <w:szCs w:val="19"/>
          <w:spacing w:val="20"/>
        </w:rPr>
        <w:t>透能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8"/>
        </w:rPr>
        <w:t>力有限</w:t>
      </w:r>
      <w:r>
        <w:rPr>
          <w:sz w:val="19"/>
          <w:szCs w:val="19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spacing w:val="18"/>
        </w:rPr>
        <w:t>对于部分斑块无法准确评估其斑块负荷</w:t>
      </w:r>
      <w:r>
        <w:rPr>
          <w:sz w:val="19"/>
          <w:szCs w:val="19"/>
          <w:spacing w:val="18"/>
        </w:rPr>
        <w:t>。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-2"/>
          <w:position w:val="-1"/>
        </w:rPr>
        <w:t>OCT </w:t>
      </w:r>
      <w:r>
        <w:rPr>
          <w:rFonts w:ascii="SimSun" w:hAnsi="SimSun" w:eastAsia="SimSun" w:cs="SimSun"/>
          <w:sz w:val="19"/>
          <w:szCs w:val="19"/>
          <w:spacing w:val="-2"/>
        </w:rPr>
        <w:t>独特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的成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像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特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点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决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定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了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其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主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要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的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临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床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应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用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8"/>
        </w:rPr>
        <w:t>指征</w:t>
      </w:r>
      <w:r>
        <w:rPr>
          <w:sz w:val="19"/>
          <w:szCs w:val="19"/>
          <w:spacing w:val="18"/>
        </w:rPr>
        <w:t>。</w:t>
      </w:r>
    </w:p>
    <w:p>
      <w:pPr>
        <w:pStyle w:val="BodyText"/>
        <w:ind w:left="798" w:right="367" w:firstLine="430"/>
        <w:spacing w:before="15" w:line="217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8"/>
        </w:rPr>
        <w:t>随着多项高质量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sz w:val="19"/>
          <w:szCs w:val="19"/>
          <w:position w:val="-1"/>
        </w:rPr>
        <w:t>OCT</w:t>
      </w:r>
      <w:r>
        <w:rPr>
          <w:sz w:val="19"/>
          <w:szCs w:val="19"/>
          <w:spacing w:val="18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相关临床研究结果的公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  <w:position w:val="1"/>
        </w:rPr>
        <w:t>布</w:t>
      </w:r>
      <w:r>
        <w:rPr>
          <w:sz w:val="19"/>
          <w:szCs w:val="19"/>
          <w:spacing w:val="6"/>
          <w:position w:val="2"/>
        </w:rPr>
        <w:t>，</w:t>
      </w:r>
      <w:r>
        <w:rPr>
          <w:sz w:val="19"/>
          <w:szCs w:val="19"/>
          <w:spacing w:val="6"/>
        </w:rPr>
        <w:t>2018</w:t>
      </w:r>
      <w:r>
        <w:rPr>
          <w:sz w:val="19"/>
          <w:szCs w:val="19"/>
          <w:spacing w:val="2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  <w:position w:val="1"/>
        </w:rPr>
        <w:t>年</w:t>
      </w:r>
      <w:r>
        <w:rPr>
          <w:rFonts w:ascii="SimSun" w:hAnsi="SimSun" w:eastAsia="SimSun" w:cs="SimSun"/>
          <w:sz w:val="19"/>
          <w:szCs w:val="19"/>
          <w:spacing w:val="-22"/>
          <w:position w:val="1"/>
        </w:rPr>
        <w:t xml:space="preserve"> </w:t>
      </w:r>
      <w:r>
        <w:rPr>
          <w:sz w:val="19"/>
          <w:szCs w:val="19"/>
        </w:rPr>
        <w:t>ESC</w:t>
      </w:r>
      <w:r>
        <w:rPr>
          <w:sz w:val="19"/>
          <w:szCs w:val="19"/>
          <w:spacing w:val="6"/>
        </w:rPr>
        <w:t>/</w:t>
      </w:r>
      <w:r>
        <w:rPr>
          <w:sz w:val="19"/>
          <w:szCs w:val="19"/>
        </w:rPr>
        <w:t>EACTS</w:t>
      </w:r>
      <w:r>
        <w:rPr>
          <w:sz w:val="19"/>
          <w:szCs w:val="19"/>
          <w:spacing w:val="2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  <w:position w:val="1"/>
        </w:rPr>
        <w:t>血运重建指南</w:t>
      </w:r>
      <w:r>
        <w:rPr>
          <w:rFonts w:ascii="SimSun" w:hAnsi="SimSun" w:eastAsia="SimSun" w:cs="SimSun"/>
          <w:sz w:val="19"/>
          <w:szCs w:val="19"/>
          <w:spacing w:val="-41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  <w:position w:val="1"/>
        </w:rPr>
        <w:t>以及 </w:t>
      </w:r>
      <w:r>
        <w:rPr>
          <w:sz w:val="19"/>
          <w:szCs w:val="19"/>
          <w:spacing w:val="6"/>
        </w:rPr>
        <w:t>2021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年</w:t>
      </w:r>
      <w:r>
        <w:rPr>
          <w:rFonts w:ascii="SimSun" w:hAnsi="SimSun" w:eastAsia="SimSun" w:cs="SimSun"/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ACC</w:t>
      </w:r>
      <w:r>
        <w:rPr>
          <w:sz w:val="19"/>
          <w:szCs w:val="19"/>
          <w:spacing w:val="19"/>
        </w:rPr>
        <w:t>/</w:t>
      </w:r>
      <w:r>
        <w:rPr>
          <w:sz w:val="19"/>
          <w:szCs w:val="19"/>
        </w:rPr>
        <w:t>AHA</w:t>
      </w:r>
      <w:r>
        <w:rPr>
          <w:sz w:val="19"/>
          <w:szCs w:val="19"/>
          <w:spacing w:val="19"/>
        </w:rPr>
        <w:t>/</w:t>
      </w:r>
      <w:r>
        <w:rPr>
          <w:sz w:val="19"/>
          <w:szCs w:val="19"/>
        </w:rPr>
        <w:t>SCAI</w:t>
      </w:r>
      <w:r>
        <w:rPr>
          <w:sz w:val="19"/>
          <w:szCs w:val="19"/>
          <w:spacing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指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南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均将 </w:t>
      </w:r>
      <w:r>
        <w:rPr>
          <w:sz w:val="19"/>
          <w:szCs w:val="19"/>
        </w:rPr>
        <w:t>OCT</w:t>
      </w:r>
      <w:r>
        <w:rPr>
          <w:sz w:val="19"/>
          <w:szCs w:val="19"/>
          <w:spacing w:val="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用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于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指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导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和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优化经皮冠脉介入治疗</w:t>
      </w:r>
      <w:r>
        <w:rPr>
          <w:sz w:val="19"/>
          <w:szCs w:val="19"/>
          <w:spacing w:val="5"/>
        </w:rPr>
        <w:t>(</w:t>
      </w:r>
      <w:r>
        <w:rPr>
          <w:sz w:val="19"/>
          <w:szCs w:val="19"/>
        </w:rPr>
        <w:t>percutaneous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</w:rPr>
        <w:t>coronar</w:t>
      </w:r>
      <w:r>
        <w:rPr>
          <w:sz w:val="19"/>
          <w:szCs w:val="19"/>
          <w:spacing w:val="-40"/>
        </w:rPr>
        <w:t xml:space="preserve"> </w:t>
      </w:r>
      <w:r>
        <w:rPr>
          <w:sz w:val="19"/>
          <w:szCs w:val="19"/>
          <w:position w:val="-1"/>
        </w:rPr>
        <w:t>y</w:t>
      </w:r>
      <w:r>
        <w:rPr>
          <w:sz w:val="19"/>
          <w:szCs w:val="19"/>
          <w:spacing w:val="24"/>
          <w:w w:val="101"/>
          <w:position w:val="-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5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tervention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  <w:position w:val="2"/>
        </w:rPr>
        <w:t>,</w:t>
      </w:r>
      <w:r>
        <w:rPr>
          <w:sz w:val="19"/>
          <w:szCs w:val="19"/>
          <w:spacing w:val="-12"/>
          <w:position w:val="2"/>
        </w:rPr>
        <w:t xml:space="preserve"> </w:t>
      </w:r>
      <w:r>
        <w:rPr>
          <w:sz w:val="19"/>
          <w:szCs w:val="19"/>
        </w:rPr>
        <w:t>PCI</w:t>
      </w:r>
      <w:r>
        <w:rPr>
          <w:sz w:val="19"/>
          <w:szCs w:val="19"/>
          <w:spacing w:val="7"/>
        </w:rPr>
        <w:t>) </w:t>
      </w:r>
      <w:r>
        <w:rPr>
          <w:rFonts w:ascii="SimSun" w:hAnsi="SimSun" w:eastAsia="SimSun" w:cs="SimSun"/>
          <w:sz w:val="19"/>
          <w:szCs w:val="19"/>
          <w:spacing w:val="7"/>
          <w:position w:val="1"/>
        </w:rPr>
        <w:t>以及指导支架失败</w:t>
      </w:r>
      <w:r>
        <w:rPr>
          <w:rFonts w:ascii="SimSun" w:hAnsi="SimSun" w:eastAsia="SimSun" w:cs="SimSun"/>
          <w:sz w:val="19"/>
          <w:szCs w:val="19"/>
          <w:spacing w:val="-52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  <w:position w:val="1"/>
        </w:rPr>
        <w:t>的治疗作为</w:t>
      </w:r>
      <w:r>
        <w:rPr>
          <w:rFonts w:ascii="SimSun" w:hAnsi="SimSun" w:eastAsia="SimSun" w:cs="SimSun"/>
          <w:sz w:val="19"/>
          <w:szCs w:val="19"/>
          <w:spacing w:val="-28"/>
          <w:position w:val="1"/>
        </w:rPr>
        <w:t xml:space="preserve"> </w:t>
      </w:r>
      <w:r>
        <w:rPr>
          <w:sz w:val="19"/>
          <w:szCs w:val="19"/>
          <w:spacing w:val="7"/>
          <w:position w:val="-1"/>
        </w:rPr>
        <w:t>Ⅱ</w:t>
      </w:r>
      <w:r>
        <w:rPr>
          <w:sz w:val="19"/>
          <w:szCs w:val="19"/>
          <w:spacing w:val="-29"/>
          <w:position w:val="-1"/>
        </w:rPr>
        <w:t xml:space="preserve"> </w:t>
      </w:r>
      <w:r>
        <w:rPr>
          <w:sz w:val="19"/>
          <w:szCs w:val="19"/>
          <w:spacing w:val="7"/>
        </w:rPr>
        <w:t>a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类推荐</w:t>
      </w:r>
      <w:r>
        <w:rPr>
          <w:sz w:val="10"/>
          <w:szCs w:val="10"/>
          <w:spacing w:val="4"/>
          <w:position w:val="7"/>
        </w:rPr>
        <w:t>[2-3]  </w:t>
      </w:r>
      <w:r>
        <w:rPr>
          <w:sz w:val="19"/>
          <w:szCs w:val="19"/>
          <w:spacing w:val="4"/>
        </w:rPr>
        <w:t>。</w:t>
      </w:r>
      <w:r>
        <w:rPr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此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外</w:t>
      </w:r>
      <w:r>
        <w:rPr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近年来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公布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的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国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际 </w:t>
      </w:r>
      <w:r>
        <w:rPr>
          <w:sz w:val="19"/>
          <w:szCs w:val="19"/>
          <w:position w:val="-2"/>
        </w:rPr>
        <w:t>ST</w:t>
      </w:r>
      <w:r>
        <w:rPr>
          <w:sz w:val="19"/>
          <w:szCs w:val="19"/>
          <w:spacing w:val="31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段抬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高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型心肌梗死管理指南</w:t>
      </w:r>
      <w:r>
        <w:rPr>
          <w:sz w:val="19"/>
          <w:szCs w:val="19"/>
          <w:spacing w:val="16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16"/>
        </w:rPr>
        <w:t>非</w:t>
      </w:r>
      <w:r>
        <w:rPr>
          <w:rFonts w:ascii="SimSun" w:hAnsi="SimSun" w:eastAsia="SimSun" w:cs="SimSun"/>
          <w:sz w:val="19"/>
          <w:szCs w:val="19"/>
          <w:spacing w:val="-1"/>
        </w:rPr>
        <w:t xml:space="preserve"> </w:t>
      </w:r>
      <w:r>
        <w:rPr>
          <w:sz w:val="19"/>
          <w:szCs w:val="19"/>
          <w:position w:val="-1"/>
        </w:rPr>
        <w:t>ST</w:t>
      </w:r>
      <w:r>
        <w:rPr>
          <w:sz w:val="19"/>
          <w:szCs w:val="19"/>
          <w:spacing w:val="21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段抬高型急性冠脉综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合征管理指南</w:t>
      </w:r>
      <w:r>
        <w:rPr>
          <w:sz w:val="19"/>
          <w:szCs w:val="19"/>
          <w:spacing w:val="13"/>
        </w:rPr>
        <w:t>、</w:t>
      </w:r>
      <w:r>
        <w:rPr>
          <w:rFonts w:ascii="SimSun" w:hAnsi="SimSun" w:eastAsia="SimSun" w:cs="SimSun"/>
          <w:sz w:val="19"/>
          <w:szCs w:val="19"/>
          <w:spacing w:val="13"/>
        </w:rPr>
        <w:t>支架失败专家共识等冠心病领域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的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指南或专家共识</w:t>
      </w:r>
      <w:r>
        <w:rPr>
          <w:rFonts w:ascii="SimSun" w:hAnsi="SimSun" w:eastAsia="SimSun" w:cs="SimSun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中</w:t>
      </w:r>
      <w:r>
        <w:rPr>
          <w:sz w:val="19"/>
          <w:szCs w:val="19"/>
          <w:spacing w:val="11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均指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出 </w:t>
      </w:r>
      <w:r>
        <w:rPr>
          <w:sz w:val="19"/>
          <w:szCs w:val="19"/>
          <w:position w:val="-1"/>
        </w:rPr>
        <w:t>OCT</w:t>
      </w:r>
      <w:r>
        <w:rPr>
          <w:sz w:val="19"/>
          <w:szCs w:val="19"/>
          <w:spacing w:val="26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可用于指导并优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化冠脉</w:t>
      </w:r>
      <w:r>
        <w:rPr>
          <w:rFonts w:ascii="SimSun" w:hAnsi="SimSun" w:eastAsia="SimSun" w:cs="SimSun"/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介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入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诊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疗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过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程</w:t>
      </w:r>
      <w:r>
        <w:rPr>
          <w:sz w:val="10"/>
          <w:szCs w:val="10"/>
          <w:spacing w:val="1"/>
          <w:position w:val="7"/>
        </w:rPr>
        <w:t>[4-6]  </w:t>
      </w:r>
      <w:r>
        <w:rPr>
          <w:sz w:val="19"/>
          <w:szCs w:val="19"/>
          <w:spacing w:val="1"/>
          <w:position w:val="1"/>
        </w:rPr>
        <w:t>。</w:t>
      </w:r>
      <w:r>
        <w:rPr>
          <w:sz w:val="19"/>
          <w:szCs w:val="19"/>
          <w:spacing w:val="-26"/>
          <w:position w:val="1"/>
        </w:rPr>
        <w:t xml:space="preserve"> </w:t>
      </w:r>
      <w:r>
        <w:rPr>
          <w:sz w:val="19"/>
          <w:szCs w:val="19"/>
          <w:spacing w:val="1"/>
          <w:position w:val="-1"/>
        </w:rPr>
        <w:t>2018  </w:t>
      </w:r>
      <w:r>
        <w:rPr>
          <w:rFonts w:ascii="SimSun" w:hAnsi="SimSun" w:eastAsia="SimSun" w:cs="SimSun"/>
          <w:sz w:val="19"/>
          <w:szCs w:val="19"/>
          <w:spacing w:val="1"/>
        </w:rPr>
        <w:t>年</w:t>
      </w:r>
      <w:r>
        <w:rPr>
          <w:sz w:val="19"/>
          <w:szCs w:val="19"/>
          <w:spacing w:val="1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首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部 </w:t>
      </w:r>
      <w:r>
        <w:rPr>
          <w:sz w:val="19"/>
          <w:szCs w:val="19"/>
          <w:position w:val="-1"/>
        </w:rPr>
        <w:t>EAPCI </w:t>
      </w:r>
      <w:r>
        <w:rPr>
          <w:rFonts w:ascii="SimSun" w:hAnsi="SimSun" w:eastAsia="SimSun" w:cs="SimSun"/>
          <w:sz w:val="19"/>
          <w:szCs w:val="19"/>
          <w:spacing w:val="24"/>
        </w:rPr>
        <w:t>腔内影像学临床应用专家共识首次对腔内影像学</w:t>
      </w:r>
      <w:r>
        <w:rPr>
          <w:rFonts w:ascii="SimSun" w:hAnsi="SimSun" w:eastAsia="SimSun" w:cs="SimSun"/>
          <w:sz w:val="19"/>
          <w:szCs w:val="19"/>
          <w:spacing w:val="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的临床应用指征进行了较为全面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的总结表述</w:t>
      </w:r>
      <w:r>
        <w:rPr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主要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包括识别病变部位</w:t>
      </w:r>
      <w:r>
        <w:rPr>
          <w:sz w:val="19"/>
          <w:szCs w:val="19"/>
          <w:spacing w:val="12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12"/>
        </w:rPr>
        <w:t>指导和优化</w:t>
      </w:r>
      <w:r>
        <w:rPr>
          <w:rFonts w:ascii="SimSun" w:hAnsi="SimSun" w:eastAsia="SimSun" w:cs="SimSun"/>
          <w:sz w:val="19"/>
          <w:szCs w:val="19"/>
          <w:spacing w:val="-17"/>
        </w:rPr>
        <w:t xml:space="preserve"> </w:t>
      </w:r>
      <w:r>
        <w:rPr>
          <w:sz w:val="19"/>
          <w:szCs w:val="19"/>
          <w:position w:val="-1"/>
        </w:rPr>
        <w:t>PCI</w:t>
      </w:r>
      <w:r>
        <w:rPr>
          <w:sz w:val="19"/>
          <w:szCs w:val="19"/>
          <w:spacing w:val="37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以及明确支架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  <w:position w:val="-1"/>
        </w:rPr>
        <w:t>失败的机制</w:t>
      </w:r>
      <w:r>
        <w:rPr>
          <w:sz w:val="10"/>
          <w:szCs w:val="10"/>
          <w:spacing w:val="13"/>
          <w:position w:val="7"/>
        </w:rPr>
        <w:t>[7]</w:t>
      </w:r>
      <w:r>
        <w:rPr>
          <w:sz w:val="10"/>
          <w:szCs w:val="10"/>
          <w:spacing w:val="4"/>
          <w:position w:val="7"/>
        </w:rPr>
        <w:t xml:space="preserve">  </w:t>
      </w:r>
      <w:r>
        <w:rPr>
          <w:sz w:val="19"/>
          <w:szCs w:val="19"/>
          <w:spacing w:val="13"/>
        </w:rPr>
        <w:t>。</w:t>
      </w:r>
    </w:p>
    <w:p>
      <w:pPr>
        <w:pStyle w:val="BodyText"/>
        <w:ind w:left="798" w:right="295" w:firstLine="419"/>
        <w:spacing w:before="10" w:line="203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8"/>
        </w:rPr>
        <w:t>在此基础上</w:t>
      </w:r>
      <w:r>
        <w:rPr>
          <w:sz w:val="19"/>
          <w:szCs w:val="19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spacing w:val="18"/>
        </w:rPr>
        <w:t>结合我国冠心病流行病学特征</w:t>
      </w:r>
      <w:r>
        <w:rPr>
          <w:sz w:val="19"/>
          <w:szCs w:val="19"/>
          <w:spacing w:val="18"/>
        </w:rPr>
        <w:t>、</w:t>
      </w:r>
      <w:r>
        <w:rPr>
          <w:sz w:val="19"/>
          <w:szCs w:val="19"/>
          <w:spacing w:val="1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诊疗现状以及最新循证证据</w:t>
      </w:r>
      <w:r>
        <w:rPr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本共识进一步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明确与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8"/>
        </w:rPr>
        <w:t>细化</w:t>
      </w:r>
      <w:r>
        <w:rPr>
          <w:rFonts w:ascii="SimSun" w:hAnsi="SimSun" w:eastAsia="SimSun" w:cs="SimSun"/>
          <w:sz w:val="19"/>
          <w:szCs w:val="19"/>
          <w:spacing w:val="-14"/>
        </w:rPr>
        <w:t xml:space="preserve"> </w:t>
      </w:r>
      <w:r>
        <w:rPr>
          <w:sz w:val="19"/>
          <w:szCs w:val="19"/>
          <w:position w:val="-1"/>
        </w:rPr>
        <w:t>OCT</w:t>
      </w:r>
      <w:r>
        <w:rPr>
          <w:sz w:val="19"/>
          <w:szCs w:val="19"/>
          <w:spacing w:val="30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的临床应用指征</w:t>
      </w:r>
      <w:r>
        <w:rPr>
          <w:sz w:val="19"/>
          <w:szCs w:val="19"/>
          <w:spacing w:val="18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8"/>
        </w:rPr>
        <w:t>主要包括术前评估造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2"/>
        </w:rPr>
        <w:t>影不能明确的病变</w:t>
      </w:r>
      <w:r>
        <w:rPr>
          <w:sz w:val="19"/>
          <w:szCs w:val="19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spacing w:val="12"/>
        </w:rPr>
        <w:t>如血栓性病变</w:t>
      </w:r>
      <w:r>
        <w:rPr>
          <w:sz w:val="19"/>
          <w:szCs w:val="19"/>
          <w:spacing w:val="12"/>
        </w:rPr>
        <w:t>、</w:t>
      </w:r>
      <w:r>
        <w:rPr>
          <w:rFonts w:ascii="SimSun" w:hAnsi="SimSun" w:eastAsia="SimSun" w:cs="SimSun"/>
          <w:sz w:val="19"/>
          <w:szCs w:val="19"/>
          <w:spacing w:val="12"/>
        </w:rPr>
        <w:t>模糊病变</w:t>
      </w:r>
      <w:r>
        <w:rPr>
          <w:rFonts w:ascii="SimSun" w:hAnsi="SimSun" w:eastAsia="SimSun" w:cs="SimSun"/>
          <w:sz w:val="19"/>
          <w:szCs w:val="19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以及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4"/>
        </w:rPr>
        <w:t>冠脉非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阻塞性心肌梗死等</w:t>
      </w:r>
      <w:r>
        <w:rPr>
          <w:sz w:val="19"/>
          <w:szCs w:val="19"/>
          <w:spacing w:val="14"/>
        </w:rPr>
        <w:t>；</w:t>
      </w:r>
      <w:r>
        <w:rPr>
          <w:rFonts w:ascii="SimSun" w:hAnsi="SimSun" w:eastAsia="SimSun" w:cs="SimSun"/>
          <w:sz w:val="19"/>
          <w:szCs w:val="19"/>
          <w:spacing w:val="14"/>
        </w:rPr>
        <w:t>指导和优化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sz w:val="19"/>
          <w:szCs w:val="19"/>
          <w:position w:val="-1"/>
        </w:rPr>
        <w:t>PCI</w:t>
      </w:r>
      <w:r>
        <w:rPr>
          <w:sz w:val="19"/>
          <w:szCs w:val="19"/>
          <w:spacing w:val="30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效果</w:t>
      </w:r>
      <w:r>
        <w:rPr>
          <w:sz w:val="19"/>
          <w:szCs w:val="19"/>
          <w:spacing w:val="14"/>
          <w:position w:val="1"/>
        </w:rPr>
        <w:t>，</w:t>
      </w:r>
      <w:r>
        <w:rPr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尤其是对于某些特殊病变类型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的指导与优化</w:t>
      </w:r>
      <w:r>
        <w:rPr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如钙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8"/>
        </w:rPr>
        <w:t>化病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变</w:t>
      </w:r>
      <w:r>
        <w:rPr>
          <w:sz w:val="19"/>
          <w:szCs w:val="19"/>
          <w:spacing w:val="-8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8"/>
        </w:rPr>
        <w:t>分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叉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病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变</w:t>
      </w:r>
      <w:r>
        <w:rPr>
          <w:sz w:val="19"/>
          <w:szCs w:val="19"/>
          <w:spacing w:val="-8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8"/>
        </w:rPr>
        <w:t>急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性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冠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脉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综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合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征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-8"/>
          <w:position w:val="1"/>
        </w:rPr>
        <w:t>( </w:t>
      </w:r>
      <w:r>
        <w:rPr>
          <w:sz w:val="19"/>
          <w:szCs w:val="19"/>
          <w:spacing w:val="-8"/>
          <w:position w:val="-1"/>
        </w:rPr>
        <w:t>acute  coro-</w:t>
      </w:r>
      <w:r>
        <w:rPr>
          <w:sz w:val="19"/>
          <w:szCs w:val="19"/>
          <w:position w:val="-1"/>
        </w:rPr>
        <w:t xml:space="preserve">  </w:t>
      </w:r>
      <w:r>
        <w:rPr>
          <w:sz w:val="19"/>
          <w:szCs w:val="19"/>
          <w:spacing w:val="-2"/>
        </w:rPr>
        <w:t>nar</w:t>
      </w:r>
      <w:r>
        <w:rPr>
          <w:sz w:val="19"/>
          <w:szCs w:val="19"/>
          <w:spacing w:val="-2"/>
          <w:position w:val="-2"/>
        </w:rPr>
        <w:t>y</w:t>
      </w:r>
      <w:r>
        <w:rPr>
          <w:sz w:val="19"/>
          <w:szCs w:val="19"/>
          <w:spacing w:val="47"/>
          <w:w w:val="101"/>
          <w:position w:val="-2"/>
        </w:rPr>
        <w:t xml:space="preserve"> </w:t>
      </w:r>
      <w:r>
        <w:rPr>
          <w:sz w:val="19"/>
          <w:szCs w:val="19"/>
          <w:spacing w:val="-2"/>
        </w:rPr>
        <w:t>s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-2"/>
          <w:position w:val="-2"/>
        </w:rPr>
        <w:t>y</w:t>
      </w:r>
      <w:r>
        <w:rPr>
          <w:sz w:val="19"/>
          <w:szCs w:val="19"/>
          <w:spacing w:val="-41"/>
          <w:position w:val="-2"/>
        </w:rPr>
        <w:t xml:space="preserve"> </w:t>
      </w:r>
      <w:r>
        <w:rPr>
          <w:sz w:val="19"/>
          <w:szCs w:val="19"/>
          <w:spacing w:val="-2"/>
        </w:rPr>
        <w:t>ndrome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2"/>
          <w:position w:val="2"/>
        </w:rPr>
        <w:t>,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-2"/>
        </w:rPr>
        <w:t>ACS)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  <w:position w:val="1"/>
        </w:rPr>
        <w:t>患</w:t>
      </w:r>
      <w:r>
        <w:rPr>
          <w:rFonts w:ascii="SimSun" w:hAnsi="SimSun" w:eastAsia="SimSun" w:cs="SimSun"/>
          <w:sz w:val="19"/>
          <w:szCs w:val="19"/>
          <w:spacing w:val="-57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  <w:position w:val="1"/>
        </w:rPr>
        <w:t>者</w:t>
      </w:r>
      <w:r>
        <w:rPr>
          <w:rFonts w:ascii="SimSun" w:hAnsi="SimSun" w:eastAsia="SimSun" w:cs="SimSun"/>
          <w:sz w:val="19"/>
          <w:szCs w:val="19"/>
          <w:spacing w:val="-4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  <w:position w:val="1"/>
        </w:rPr>
        <w:t>的病变</w:t>
      </w:r>
      <w:r>
        <w:rPr>
          <w:rFonts w:ascii="SimSun" w:hAnsi="SimSun" w:eastAsia="SimSun" w:cs="SimSun"/>
          <w:sz w:val="19"/>
          <w:szCs w:val="19"/>
          <w:spacing w:val="-57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  <w:position w:val="1"/>
        </w:rPr>
        <w:t>等</w:t>
      </w:r>
      <w:r>
        <w:rPr>
          <w:sz w:val="19"/>
          <w:szCs w:val="19"/>
          <w:spacing w:val="-2"/>
          <w:position w:val="2"/>
        </w:rPr>
        <w:t>；</w:t>
      </w:r>
      <w:r>
        <w:rPr>
          <w:rFonts w:ascii="SimSun" w:hAnsi="SimSun" w:eastAsia="SimSun" w:cs="SimSun"/>
          <w:sz w:val="19"/>
          <w:szCs w:val="19"/>
          <w:spacing w:val="-2"/>
          <w:position w:val="1"/>
        </w:rPr>
        <w:t>识</w:t>
      </w:r>
      <w:r>
        <w:rPr>
          <w:rFonts w:ascii="SimSun" w:hAnsi="SimSun" w:eastAsia="SimSun" w:cs="SimSun"/>
          <w:sz w:val="19"/>
          <w:szCs w:val="19"/>
          <w:spacing w:val="-56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  <w:position w:val="1"/>
        </w:rPr>
        <w:t>别介入</w:t>
      </w:r>
      <w:r>
        <w:rPr>
          <w:rFonts w:ascii="SimSun" w:hAnsi="SimSun" w:eastAsia="SimSun" w:cs="SimSun"/>
          <w:sz w:val="19"/>
          <w:szCs w:val="19"/>
          <w:spacing w:val="-5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  <w:position w:val="1"/>
        </w:rPr>
        <w:t>治</w:t>
      </w:r>
      <w:r>
        <w:rPr>
          <w:rFonts w:ascii="SimSun" w:hAnsi="SimSun" w:eastAsia="SimSun" w:cs="SimSun"/>
          <w:sz w:val="19"/>
          <w:szCs w:val="19"/>
          <w:position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2"/>
        </w:rPr>
        <w:t>疗失败的原因并指导治疗策略</w:t>
      </w:r>
      <w:r>
        <w:rPr>
          <w:sz w:val="19"/>
          <w:szCs w:val="19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spacing w:val="12"/>
        </w:rPr>
        <w:t>主要包括对支架</w:t>
      </w:r>
      <w:r>
        <w:rPr>
          <w:rFonts w:ascii="SimSun" w:hAnsi="SimSun" w:eastAsia="SimSun" w:cs="SimSun"/>
          <w:sz w:val="19"/>
          <w:szCs w:val="19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内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position w:val="1"/>
        </w:rPr>
        <w:t>再狭</w:t>
      </w:r>
      <w:r>
        <w:rPr>
          <w:rFonts w:ascii="SimSun" w:hAnsi="SimSun" w:eastAsia="SimSun" w:cs="SimSun"/>
          <w:sz w:val="19"/>
          <w:szCs w:val="19"/>
          <w:spacing w:val="-35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position w:val="1"/>
        </w:rPr>
        <w:t>窄</w:t>
      </w:r>
      <w:r>
        <w:rPr>
          <w:rFonts w:ascii="SimSun" w:hAnsi="SimSun" w:eastAsia="SimSun" w:cs="SimSun"/>
          <w:sz w:val="19"/>
          <w:szCs w:val="19"/>
          <w:spacing w:val="-24"/>
          <w:position w:val="1"/>
        </w:rPr>
        <w:t xml:space="preserve"> </w:t>
      </w:r>
      <w:r>
        <w:rPr>
          <w:sz w:val="19"/>
          <w:szCs w:val="19"/>
        </w:rPr>
        <w:t>(in-stent  restenosis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position w:val="2"/>
        </w:rPr>
        <w:t>,</w:t>
      </w:r>
      <w:r>
        <w:rPr>
          <w:sz w:val="19"/>
          <w:szCs w:val="19"/>
          <w:spacing w:val="25"/>
          <w:position w:val="2"/>
        </w:rPr>
        <w:t xml:space="preserve"> </w:t>
      </w:r>
      <w:r>
        <w:rPr>
          <w:sz w:val="19"/>
          <w:szCs w:val="19"/>
        </w:rPr>
        <w:t>ISR)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position w:val="1"/>
        </w:rPr>
        <w:t>和</w:t>
      </w:r>
      <w:r>
        <w:rPr>
          <w:rFonts w:ascii="SimSun" w:hAnsi="SimSun" w:eastAsia="SimSun" w:cs="SimSun"/>
          <w:sz w:val="19"/>
          <w:szCs w:val="19"/>
          <w:spacing w:val="-4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position w:val="1"/>
        </w:rPr>
        <w:t>支</w:t>
      </w:r>
      <w:r>
        <w:rPr>
          <w:rFonts w:ascii="SimSun" w:hAnsi="SimSun" w:eastAsia="SimSun" w:cs="SimSun"/>
          <w:sz w:val="19"/>
          <w:szCs w:val="19"/>
          <w:spacing w:val="-4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position w:val="1"/>
        </w:rPr>
        <w:t>架</w:t>
      </w:r>
      <w:r>
        <w:rPr>
          <w:rFonts w:ascii="SimSun" w:hAnsi="SimSun" w:eastAsia="SimSun" w:cs="SimSun"/>
          <w:sz w:val="19"/>
          <w:szCs w:val="19"/>
          <w:spacing w:val="-22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position w:val="1"/>
        </w:rPr>
        <w:t>内</w:t>
      </w:r>
      <w:r>
        <w:rPr>
          <w:rFonts w:ascii="SimSun" w:hAnsi="SimSun" w:eastAsia="SimSun" w:cs="SimSun"/>
          <w:sz w:val="19"/>
          <w:szCs w:val="19"/>
          <w:spacing w:val="-4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position w:val="1"/>
        </w:rPr>
        <w:t>血</w:t>
      </w:r>
      <w:r>
        <w:rPr>
          <w:rFonts w:ascii="SimSun" w:hAnsi="SimSun" w:eastAsia="SimSun" w:cs="SimSun"/>
          <w:sz w:val="19"/>
          <w:szCs w:val="19"/>
          <w:spacing w:val="-4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position w:val="1"/>
        </w:rPr>
        <w:t>栓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5"/>
        <w:spacing w:before="38" w:line="171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(</w:t>
      </w:r>
      <w:r>
        <w:rPr>
          <w:sz w:val="19"/>
          <w:szCs w:val="19"/>
        </w:rPr>
        <w:t>stent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</w:rPr>
        <w:t>thrombosis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  <w:position w:val="2"/>
        </w:rPr>
        <w:t>,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position w:val="1"/>
        </w:rPr>
        <w:t>ST</w:t>
      </w:r>
      <w:r>
        <w:rPr>
          <w:sz w:val="19"/>
          <w:szCs w:val="19"/>
          <w:spacing w:val="7"/>
          <w:position w:val="1"/>
        </w:rPr>
        <w:t>) </w:t>
      </w:r>
      <w:r>
        <w:rPr>
          <w:rFonts w:ascii="SimSun" w:hAnsi="SimSun" w:eastAsia="SimSun" w:cs="SimSun"/>
          <w:sz w:val="19"/>
          <w:szCs w:val="19"/>
          <w:spacing w:val="7"/>
          <w:position w:val="1"/>
        </w:rPr>
        <w:t>的治疗等</w:t>
      </w:r>
      <w:r>
        <w:rPr>
          <w:sz w:val="19"/>
          <w:szCs w:val="19"/>
          <w:spacing w:val="7"/>
          <w:position w:val="2"/>
        </w:rPr>
        <w:t>。</w:t>
      </w:r>
    </w:p>
    <w:p>
      <w:pPr>
        <w:pStyle w:val="BodyText"/>
        <w:ind w:left="1" w:right="441" w:firstLine="420"/>
        <w:spacing w:before="57" w:line="214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0"/>
        </w:rPr>
        <w:t>此外</w:t>
      </w:r>
      <w:r>
        <w:rPr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随着我国冠心病二级预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防和随访体系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的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不断完善以及</w:t>
      </w:r>
      <w:r>
        <w:rPr>
          <w:sz w:val="19"/>
          <w:szCs w:val="19"/>
          <w:spacing w:val="9"/>
        </w:rPr>
        <w:t>“</w:t>
      </w:r>
      <w:r>
        <w:rPr>
          <w:sz w:val="19"/>
          <w:szCs w:val="19"/>
          <w:spacing w:val="-1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介入无残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留</w:t>
      </w:r>
      <w:r>
        <w:rPr>
          <w:sz w:val="19"/>
          <w:szCs w:val="19"/>
          <w:spacing w:val="9"/>
        </w:rPr>
        <w:t>”</w:t>
      </w:r>
      <w:r>
        <w:rPr>
          <w:rFonts w:ascii="SimSun" w:hAnsi="SimSun" w:eastAsia="SimSun" w:cs="SimSun"/>
          <w:sz w:val="19"/>
          <w:szCs w:val="19"/>
          <w:spacing w:val="9"/>
        </w:rPr>
        <w:t>理念和技术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的推广与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应用</w:t>
      </w:r>
      <w:r>
        <w:rPr>
          <w:sz w:val="19"/>
          <w:szCs w:val="19"/>
          <w:spacing w:val="10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本共识首次指出</w:t>
      </w:r>
      <w:r>
        <w:rPr>
          <w:sz w:val="19"/>
          <w:szCs w:val="19"/>
          <w:spacing w:val="10"/>
          <w:position w:val="1"/>
        </w:rPr>
        <w:t>，</w:t>
      </w:r>
      <w:r>
        <w:rPr>
          <w:sz w:val="19"/>
          <w:szCs w:val="19"/>
          <w:position w:val="-1"/>
        </w:rPr>
        <w:t>OCT</w:t>
      </w:r>
      <w:r>
        <w:rPr>
          <w:sz w:val="19"/>
          <w:szCs w:val="19"/>
          <w:spacing w:val="10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在支架置入后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的长期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安全性随访和有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效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性评估</w:t>
      </w:r>
      <w:r>
        <w:rPr>
          <w:sz w:val="19"/>
          <w:szCs w:val="19"/>
          <w:spacing w:val="21"/>
        </w:rPr>
        <w:t>、</w:t>
      </w:r>
      <w:r>
        <w:rPr>
          <w:rFonts w:ascii="SimSun" w:hAnsi="SimSun" w:eastAsia="SimSun" w:cs="SimSun"/>
          <w:sz w:val="19"/>
          <w:szCs w:val="19"/>
          <w:spacing w:val="21"/>
        </w:rPr>
        <w:t>指导生物可降解支架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(bioresorbable  scaffold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1"/>
          <w:position w:val="2"/>
        </w:rPr>
        <w:t>,</w:t>
      </w:r>
      <w:r>
        <w:rPr>
          <w:sz w:val="19"/>
          <w:szCs w:val="19"/>
          <w:spacing w:val="34"/>
          <w:w w:val="101"/>
          <w:position w:val="2"/>
        </w:rPr>
        <w:t xml:space="preserve"> </w:t>
      </w:r>
      <w:r>
        <w:rPr>
          <w:sz w:val="19"/>
          <w:szCs w:val="19"/>
          <w:spacing w:val="-1"/>
        </w:rPr>
        <w:t>BR</w:t>
      </w:r>
      <w:r>
        <w:rPr>
          <w:sz w:val="19"/>
          <w:szCs w:val="19"/>
          <w:spacing w:val="-2"/>
        </w:rPr>
        <w:t>S)  </w:t>
      </w:r>
      <w:r>
        <w:rPr>
          <w:rFonts w:ascii="SimSun" w:hAnsi="SimSun" w:eastAsia="SimSun" w:cs="SimSun"/>
          <w:sz w:val="19"/>
          <w:szCs w:val="19"/>
          <w:spacing w:val="-2"/>
          <w:position w:val="1"/>
        </w:rPr>
        <w:t>和</w:t>
      </w:r>
      <w:r>
        <w:rPr>
          <w:rFonts w:ascii="SimSun" w:hAnsi="SimSun" w:eastAsia="SimSun" w:cs="SimSun"/>
          <w:sz w:val="19"/>
          <w:szCs w:val="19"/>
          <w:spacing w:val="-3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  <w:position w:val="1"/>
        </w:rPr>
        <w:t>药</w:t>
      </w:r>
      <w:r>
        <w:rPr>
          <w:rFonts w:ascii="SimSun" w:hAnsi="SimSun" w:eastAsia="SimSun" w:cs="SimSun"/>
          <w:sz w:val="19"/>
          <w:szCs w:val="19"/>
          <w:spacing w:val="-3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  <w:position w:val="1"/>
        </w:rPr>
        <w:t>物</w:t>
      </w:r>
      <w:r>
        <w:rPr>
          <w:rFonts w:ascii="SimSun" w:hAnsi="SimSun" w:eastAsia="SimSun" w:cs="SimSun"/>
          <w:sz w:val="19"/>
          <w:szCs w:val="19"/>
          <w:spacing w:val="-31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  <w:position w:val="1"/>
        </w:rPr>
        <w:t>涂</w:t>
      </w:r>
      <w:r>
        <w:rPr>
          <w:rFonts w:ascii="SimSun" w:hAnsi="SimSun" w:eastAsia="SimSun" w:cs="SimSun"/>
          <w:sz w:val="19"/>
          <w:szCs w:val="19"/>
          <w:spacing w:val="-3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  <w:position w:val="1"/>
        </w:rPr>
        <w:t>层</w:t>
      </w:r>
      <w:r>
        <w:rPr>
          <w:rFonts w:ascii="SimSun" w:hAnsi="SimSun" w:eastAsia="SimSun" w:cs="SimSun"/>
          <w:sz w:val="19"/>
          <w:szCs w:val="19"/>
          <w:spacing w:val="-3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  <w:position w:val="1"/>
        </w:rPr>
        <w:t>球</w:t>
      </w:r>
      <w:r>
        <w:rPr>
          <w:rFonts w:ascii="SimSun" w:hAnsi="SimSun" w:eastAsia="SimSun" w:cs="SimSun"/>
          <w:sz w:val="19"/>
          <w:szCs w:val="19"/>
          <w:spacing w:val="-3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  <w:position w:val="1"/>
        </w:rPr>
        <w:t>囊</w:t>
      </w:r>
      <w:r>
        <w:rPr>
          <w:rFonts w:ascii="SimSun" w:hAnsi="SimSun" w:eastAsia="SimSun" w:cs="SimSun"/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-1"/>
        </w:rPr>
        <w:t>(drug-coated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1"/>
        </w:rPr>
        <w:t>balloon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1"/>
          <w:position w:val="2"/>
        </w:rPr>
        <w:t>,</w:t>
      </w:r>
      <w:r>
        <w:rPr>
          <w:sz w:val="19"/>
          <w:szCs w:val="19"/>
          <w:spacing w:val="-12"/>
          <w:position w:val="2"/>
        </w:rPr>
        <w:t xml:space="preserve"> </w:t>
      </w:r>
      <w:r>
        <w:rPr>
          <w:sz w:val="19"/>
          <w:szCs w:val="19"/>
          <w:spacing w:val="-1"/>
        </w:rPr>
        <w:t>DCB)</w:t>
      </w:r>
      <w:r>
        <w:rPr>
          <w:sz w:val="19"/>
          <w:szCs w:val="19"/>
          <w:spacing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置入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以及评价 </w:t>
      </w:r>
      <w:r>
        <w:rPr>
          <w:sz w:val="19"/>
          <w:szCs w:val="19"/>
          <w:spacing w:val="-2"/>
        </w:rPr>
        <w:t>DCB</w:t>
      </w:r>
      <w:r>
        <w:rPr>
          <w:sz w:val="19"/>
          <w:szCs w:val="19"/>
          <w:spacing w:val="2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  <w:position w:val="1"/>
        </w:rPr>
        <w:t>治</w:t>
      </w:r>
      <w:r>
        <w:rPr>
          <w:rFonts w:ascii="SimSun" w:hAnsi="SimSun" w:eastAsia="SimSun" w:cs="SimSun"/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疗失败等方面亦发挥着重要作用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并在相应章节根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据不同病变及人群的具体特点进行了详细表述</w:t>
      </w:r>
      <w:r>
        <w:rPr>
          <w:sz w:val="19"/>
          <w:szCs w:val="19"/>
          <w:spacing w:val="19"/>
        </w:rPr>
        <w:t>。</w:t>
      </w:r>
    </w:p>
    <w:p>
      <w:pPr>
        <w:pStyle w:val="BodyText"/>
        <w:ind w:left="3"/>
        <w:spacing w:before="1" w:line="201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8"/>
        </w:rPr>
        <w:t>1.</w:t>
      </w:r>
      <w:r>
        <w:rPr>
          <w:rFonts w:ascii="Arial" w:hAnsi="Arial" w:eastAsia="Arial" w:cs="Arial"/>
          <w:sz w:val="19"/>
          <w:szCs w:val="19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spacing w:val="8"/>
        </w:rPr>
        <w:t>2    </w:t>
      </w:r>
      <w:r>
        <w:rPr>
          <w:sz w:val="19"/>
          <w:szCs w:val="19"/>
        </w:rPr>
        <w:t>OCT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  <w:position w:val="1"/>
        </w:rPr>
        <w:t>指导优化</w:t>
      </w:r>
      <w:r>
        <w:rPr>
          <w:rFonts w:ascii="SimSun" w:hAnsi="SimSun" w:eastAsia="SimSun" w:cs="SimSun"/>
          <w:sz w:val="19"/>
          <w:szCs w:val="19"/>
          <w:spacing w:val="-23"/>
          <w:position w:val="1"/>
        </w:rPr>
        <w:t xml:space="preserve"> </w:t>
      </w:r>
      <w:r>
        <w:rPr>
          <w:sz w:val="19"/>
          <w:szCs w:val="19"/>
        </w:rPr>
        <w:t>PCI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  <w:position w:val="1"/>
        </w:rPr>
        <w:t>标准流程</w:t>
      </w:r>
    </w:p>
    <w:p>
      <w:pPr>
        <w:pStyle w:val="BodyText"/>
        <w:ind w:left="1" w:right="367" w:firstLine="421"/>
        <w:spacing w:before="40" w:line="216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0"/>
        </w:rPr>
        <w:t>作为冠心病介入诊疗过程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中最重要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的部分之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0"/>
        </w:rPr>
        <w:t>一</w:t>
      </w:r>
      <w:r>
        <w:rPr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如何指导并优化支架置入的效果一直是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国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内外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20"/>
        </w:rPr>
        <w:t>介入心血管病学专家关注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的重点与热点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20"/>
          <w:position w:val="1"/>
        </w:rPr>
        <w:t>。</w:t>
      </w:r>
      <w:r>
        <w:rPr>
          <w:sz w:val="19"/>
          <w:szCs w:val="19"/>
          <w:position w:val="-1"/>
        </w:rPr>
        <w:t>ILUMI</w:t>
      </w:r>
      <w:r>
        <w:rPr>
          <w:sz w:val="19"/>
          <w:szCs w:val="19"/>
          <w:spacing w:val="20"/>
          <w:position w:val="-1"/>
        </w:rPr>
        <w:t>-</w:t>
      </w:r>
      <w:r>
        <w:rPr>
          <w:sz w:val="19"/>
          <w:szCs w:val="19"/>
          <w:position w:val="-1"/>
        </w:rPr>
        <w:t xml:space="preserve">  </w:t>
      </w:r>
      <w:r>
        <w:rPr>
          <w:sz w:val="19"/>
          <w:szCs w:val="19"/>
          <w:spacing w:val="-1"/>
        </w:rPr>
        <w:t>EN</w:t>
      </w:r>
      <w:r>
        <w:rPr>
          <w:sz w:val="19"/>
          <w:szCs w:val="19"/>
          <w:spacing w:val="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  <w:position w:val="1"/>
        </w:rPr>
        <w:t>系</w:t>
      </w:r>
      <w:r>
        <w:rPr>
          <w:rFonts w:ascii="SimSun" w:hAnsi="SimSun" w:eastAsia="SimSun" w:cs="SimSun"/>
          <w:sz w:val="19"/>
          <w:szCs w:val="19"/>
          <w:spacing w:val="-3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  <w:position w:val="1"/>
        </w:rPr>
        <w:t>列</w:t>
      </w:r>
      <w:r>
        <w:rPr>
          <w:rFonts w:ascii="SimSun" w:hAnsi="SimSun" w:eastAsia="SimSun" w:cs="SimSun"/>
          <w:sz w:val="19"/>
          <w:szCs w:val="19"/>
          <w:spacing w:val="-4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  <w:position w:val="1"/>
        </w:rPr>
        <w:t>研</w:t>
      </w:r>
      <w:r>
        <w:rPr>
          <w:rFonts w:ascii="SimSun" w:hAnsi="SimSun" w:eastAsia="SimSun" w:cs="SimSun"/>
          <w:sz w:val="19"/>
          <w:szCs w:val="19"/>
          <w:spacing w:val="-3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  <w:position w:val="1"/>
        </w:rPr>
        <w:t>究</w:t>
      </w:r>
      <w:r>
        <w:rPr>
          <w:sz w:val="19"/>
          <w:szCs w:val="19"/>
          <w:spacing w:val="-1"/>
          <w:position w:val="2"/>
        </w:rPr>
        <w:t>、</w:t>
      </w:r>
      <w:r>
        <w:rPr>
          <w:sz w:val="19"/>
          <w:szCs w:val="19"/>
          <w:spacing w:val="-1"/>
        </w:rPr>
        <w:t>DOCTORS</w:t>
      </w:r>
      <w:r>
        <w:rPr>
          <w:sz w:val="19"/>
          <w:szCs w:val="19"/>
          <w:spacing w:val="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  <w:position w:val="1"/>
        </w:rPr>
        <w:t>研</w:t>
      </w:r>
      <w:r>
        <w:rPr>
          <w:rFonts w:ascii="SimSun" w:hAnsi="SimSun" w:eastAsia="SimSun" w:cs="SimSun"/>
          <w:sz w:val="19"/>
          <w:szCs w:val="19"/>
          <w:spacing w:val="-3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  <w:position w:val="1"/>
        </w:rPr>
        <w:t>究</w:t>
      </w:r>
      <w:r>
        <w:rPr>
          <w:sz w:val="19"/>
          <w:szCs w:val="19"/>
          <w:spacing w:val="-1"/>
          <w:position w:val="2"/>
        </w:rPr>
        <w:t>、</w:t>
      </w:r>
      <w:r>
        <w:rPr>
          <w:sz w:val="19"/>
          <w:szCs w:val="19"/>
          <w:spacing w:val="-1"/>
        </w:rPr>
        <w:t>Pan-Lando</w:t>
      </w:r>
      <w:r>
        <w:rPr>
          <w:sz w:val="19"/>
          <w:szCs w:val="19"/>
          <w:spacing w:val="-2"/>
        </w:rPr>
        <w:t>n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  <w:position w:val="1"/>
        </w:rPr>
        <w:t>研</w:t>
      </w:r>
      <w:r>
        <w:rPr>
          <w:rFonts w:ascii="SimSun" w:hAnsi="SimSun" w:eastAsia="SimSun" w:cs="SimSun"/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3"/>
          <w:position w:val="1"/>
        </w:rPr>
        <w:t>究</w:t>
      </w:r>
      <w:r>
        <w:rPr>
          <w:sz w:val="19"/>
          <w:szCs w:val="19"/>
          <w:spacing w:val="23"/>
          <w:position w:val="2"/>
        </w:rPr>
        <w:t>、</w:t>
      </w:r>
      <w:r>
        <w:rPr>
          <w:sz w:val="19"/>
          <w:szCs w:val="19"/>
        </w:rPr>
        <w:t>DETECT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</w:rPr>
        <w:t>OCT</w:t>
      </w:r>
      <w:r>
        <w:rPr>
          <w:sz w:val="19"/>
          <w:szCs w:val="19"/>
          <w:spacing w:val="2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3"/>
          <w:position w:val="1"/>
        </w:rPr>
        <w:t>研究</w:t>
      </w:r>
      <w:r>
        <w:rPr>
          <w:sz w:val="19"/>
          <w:szCs w:val="19"/>
          <w:spacing w:val="23"/>
          <w:position w:val="2"/>
        </w:rPr>
        <w:t>、</w:t>
      </w:r>
      <w:r>
        <w:rPr>
          <w:sz w:val="19"/>
          <w:szCs w:val="19"/>
        </w:rPr>
        <w:t>iSIGHT</w:t>
      </w:r>
      <w:r>
        <w:rPr>
          <w:sz w:val="19"/>
          <w:szCs w:val="19"/>
          <w:spacing w:val="2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3"/>
          <w:position w:val="1"/>
        </w:rPr>
        <w:t>研究等分别从不</w:t>
      </w:r>
      <w:r>
        <w:rPr>
          <w:rFonts w:ascii="SimSun" w:hAnsi="SimSun" w:eastAsia="SimSun" w:cs="SimSun"/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同角度证实</w:t>
      </w:r>
      <w:r>
        <w:rPr>
          <w:sz w:val="19"/>
          <w:szCs w:val="19"/>
          <w:spacing w:val="7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7"/>
        </w:rPr>
        <w:t>与单纯造影指导相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比</w:t>
      </w:r>
      <w:r>
        <w:rPr>
          <w:sz w:val="19"/>
          <w:szCs w:val="19"/>
          <w:spacing w:val="7"/>
          <w:position w:val="1"/>
        </w:rPr>
        <w:t>，</w:t>
      </w:r>
      <w:r>
        <w:rPr>
          <w:sz w:val="19"/>
          <w:szCs w:val="19"/>
          <w:position w:val="-1"/>
        </w:rPr>
        <w:t>OCT</w:t>
      </w:r>
      <w:r>
        <w:rPr>
          <w:sz w:val="19"/>
          <w:szCs w:val="19"/>
          <w:spacing w:val="22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指导可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以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改变术者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的治疗策略</w:t>
      </w:r>
      <w:r>
        <w:rPr>
          <w:sz w:val="19"/>
          <w:szCs w:val="19"/>
          <w:spacing w:val="9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9"/>
        </w:rPr>
        <w:t>优化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sz w:val="19"/>
          <w:szCs w:val="19"/>
          <w:position w:val="-1"/>
        </w:rPr>
        <w:t>PCI</w:t>
      </w:r>
      <w:r>
        <w:rPr>
          <w:sz w:val="19"/>
          <w:szCs w:val="19"/>
          <w:spacing w:val="24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术后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的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即刻效果</w:t>
      </w:r>
      <w:r>
        <w:rPr>
          <w:sz w:val="19"/>
          <w:szCs w:val="19"/>
          <w:spacing w:val="9"/>
          <w:position w:val="1"/>
        </w:rPr>
        <w:t>，</w:t>
      </w:r>
      <w:r>
        <w:rPr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以及获得更优</w:t>
      </w:r>
      <w:r>
        <w:rPr>
          <w:rFonts w:ascii="SimSun" w:hAnsi="SimSun" w:eastAsia="SimSun" w:cs="SimSun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的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临床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预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后</w:t>
      </w:r>
      <w:r>
        <w:rPr>
          <w:sz w:val="10"/>
          <w:szCs w:val="10"/>
          <w:spacing w:val="7"/>
          <w:position w:val="7"/>
        </w:rPr>
        <w:t>[8-13]  </w:t>
      </w:r>
      <w:r>
        <w:rPr>
          <w:sz w:val="19"/>
          <w:szCs w:val="19"/>
          <w:spacing w:val="7"/>
        </w:rPr>
        <w:t>。</w:t>
      </w:r>
      <w:r>
        <w:rPr>
          <w:sz w:val="19"/>
          <w:szCs w:val="19"/>
          <w:spacing w:val="-2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欧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洲腔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内影像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临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床应用专家共识指出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腔内影像学指导非左主干病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变</w:t>
      </w:r>
      <w:r>
        <w:rPr>
          <w:rFonts w:ascii="SimSun" w:hAnsi="SimSun" w:eastAsia="SimSun" w:cs="SimSun"/>
          <w:sz w:val="19"/>
          <w:szCs w:val="19"/>
          <w:spacing w:val="-10"/>
        </w:rPr>
        <w:t xml:space="preserve"> </w:t>
      </w:r>
      <w:r>
        <w:rPr>
          <w:sz w:val="19"/>
          <w:szCs w:val="19"/>
          <w:position w:val="-1"/>
        </w:rPr>
        <w:t>PCI</w:t>
      </w:r>
      <w:r>
        <w:rPr>
          <w:sz w:val="19"/>
          <w:szCs w:val="19"/>
          <w:spacing w:val="3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的术后即刻预期目标应包括</w:t>
      </w:r>
      <w:r>
        <w:rPr>
          <w:sz w:val="19"/>
          <w:szCs w:val="19"/>
          <w:spacing w:val="12"/>
        </w:rPr>
        <w:t>：</w:t>
      </w:r>
      <w:r>
        <w:rPr>
          <w:rFonts w:ascii="SimSun" w:hAnsi="SimSun" w:eastAsia="SimSun" w:cs="SimSun"/>
          <w:sz w:val="19"/>
          <w:szCs w:val="19"/>
          <w:spacing w:val="12"/>
        </w:rPr>
        <w:t>最小支架内面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积</w:t>
      </w:r>
      <w:r>
        <w:rPr>
          <w:sz w:val="19"/>
          <w:szCs w:val="19"/>
          <w:spacing w:val="7"/>
        </w:rPr>
        <w:t>＞4</w:t>
      </w:r>
      <w:r>
        <w:rPr>
          <w:sz w:val="19"/>
          <w:szCs w:val="19"/>
          <w:spacing w:val="7"/>
          <w:position w:val="-1"/>
        </w:rPr>
        <w:t>.</w:t>
      </w:r>
      <w:r>
        <w:rPr>
          <w:sz w:val="19"/>
          <w:szCs w:val="19"/>
          <w:spacing w:val="56"/>
          <w:w w:val="101"/>
          <w:position w:val="-1"/>
        </w:rPr>
        <w:t xml:space="preserve"> </w:t>
      </w:r>
      <w:r>
        <w:rPr>
          <w:sz w:val="19"/>
          <w:szCs w:val="19"/>
          <w:spacing w:val="7"/>
          <w:position w:val="-1"/>
        </w:rPr>
        <w:t>5</w:t>
      </w:r>
      <w:r>
        <w:rPr>
          <w:sz w:val="19"/>
          <w:szCs w:val="19"/>
          <w:position w:val="-1"/>
        </w:rPr>
        <w:t>mm</w:t>
      </w:r>
      <w:r>
        <w:rPr>
          <w:sz w:val="10"/>
          <w:szCs w:val="10"/>
          <w:spacing w:val="7"/>
          <w:position w:val="7"/>
        </w:rPr>
        <w:t>2</w:t>
      </w:r>
      <w:r>
        <w:rPr>
          <w:sz w:val="10"/>
          <w:szCs w:val="10"/>
          <w:spacing w:val="14"/>
          <w:w w:val="103"/>
          <w:position w:val="7"/>
        </w:rPr>
        <w:t xml:space="preserve"> </w:t>
      </w:r>
      <w:r>
        <w:rPr>
          <w:sz w:val="19"/>
          <w:szCs w:val="19"/>
          <w:spacing w:val="7"/>
        </w:rPr>
        <w:t>；</w:t>
      </w:r>
      <w:r>
        <w:rPr>
          <w:rFonts w:ascii="SimSun" w:hAnsi="SimSun" w:eastAsia="SimSun" w:cs="SimSun"/>
          <w:sz w:val="19"/>
          <w:szCs w:val="19"/>
          <w:spacing w:val="7"/>
        </w:rPr>
        <w:t>支架膨胀率</w:t>
      </w:r>
      <w:r>
        <w:rPr>
          <w:sz w:val="19"/>
          <w:szCs w:val="19"/>
          <w:spacing w:val="7"/>
        </w:rPr>
        <w:t>＞80%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7"/>
          <w:position w:val="1"/>
        </w:rPr>
        <w:t>；</w:t>
      </w:r>
      <w:r>
        <w:rPr>
          <w:rFonts w:ascii="SimSun" w:hAnsi="SimSun" w:eastAsia="SimSun" w:cs="SimSun"/>
          <w:sz w:val="19"/>
          <w:szCs w:val="19"/>
          <w:spacing w:val="7"/>
        </w:rPr>
        <w:t>支架落脚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点斑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块负荷</w:t>
      </w:r>
      <w:r>
        <w:rPr>
          <w:sz w:val="19"/>
          <w:szCs w:val="19"/>
          <w:spacing w:val="9"/>
        </w:rPr>
        <w:t>&lt;50%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；</w:t>
      </w:r>
      <w:r>
        <w:rPr>
          <w:rFonts w:ascii="SimSun" w:hAnsi="SimSun" w:eastAsia="SimSun" w:cs="SimSun"/>
          <w:sz w:val="19"/>
          <w:szCs w:val="19"/>
          <w:spacing w:val="9"/>
        </w:rPr>
        <w:t>支架边缘夹层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的角度</w:t>
      </w:r>
      <w:r>
        <w:rPr>
          <w:sz w:val="19"/>
          <w:szCs w:val="19"/>
          <w:spacing w:val="9"/>
        </w:rPr>
        <w:t>&lt;60°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9"/>
        </w:rPr>
        <w:t>长度</w:t>
      </w:r>
      <w:r>
        <w:rPr>
          <w:sz w:val="19"/>
          <w:szCs w:val="19"/>
          <w:spacing w:val="9"/>
        </w:rPr>
        <w:t>&lt;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  <w:position w:val="-1"/>
        </w:rPr>
        <w:t>2</w:t>
      </w:r>
      <w:r>
        <w:rPr>
          <w:sz w:val="19"/>
          <w:szCs w:val="19"/>
          <w:spacing w:val="59"/>
          <w:w w:val="101"/>
          <w:position w:val="-1"/>
        </w:rPr>
        <w:t xml:space="preserve"> </w:t>
      </w:r>
      <w:r>
        <w:rPr>
          <w:sz w:val="19"/>
          <w:szCs w:val="19"/>
          <w:position w:val="-1"/>
        </w:rPr>
        <w:t>mm</w:t>
      </w:r>
      <w:r>
        <w:rPr>
          <w:sz w:val="19"/>
          <w:szCs w:val="19"/>
          <w:spacing w:val="29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且夹层局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限于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内膜</w:t>
      </w:r>
      <w:r>
        <w:rPr>
          <w:sz w:val="19"/>
          <w:szCs w:val="19"/>
          <w:spacing w:val="4"/>
          <w:position w:val="1"/>
        </w:rPr>
        <w:t>；</w:t>
      </w:r>
      <w:r>
        <w:rPr>
          <w:rFonts w:ascii="SimSun" w:hAnsi="SimSun" w:eastAsia="SimSun" w:cs="SimSun"/>
          <w:sz w:val="19"/>
          <w:szCs w:val="19"/>
          <w:spacing w:val="4"/>
        </w:rPr>
        <w:t>无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明显组织脱垂</w:t>
      </w:r>
      <w:r>
        <w:rPr>
          <w:sz w:val="19"/>
          <w:szCs w:val="19"/>
          <w:spacing w:val="4"/>
          <w:position w:val="1"/>
        </w:rPr>
        <w:t>；</w:t>
      </w:r>
      <w:r>
        <w:rPr>
          <w:rFonts w:ascii="SimSun" w:hAnsi="SimSun" w:eastAsia="SimSun" w:cs="SimSun"/>
          <w:sz w:val="19"/>
          <w:szCs w:val="19"/>
          <w:spacing w:val="4"/>
        </w:rPr>
        <w:t>贴壁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不良的轴</w:t>
      </w:r>
      <w:r>
        <w:rPr>
          <w:rFonts w:ascii="SimSun" w:hAnsi="SimSun" w:eastAsia="SimSun" w:cs="SimSun"/>
          <w:sz w:val="19"/>
          <w:szCs w:val="19"/>
          <w:spacing w:val="-2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向距离</w:t>
      </w:r>
      <w:r>
        <w:rPr>
          <w:sz w:val="19"/>
          <w:szCs w:val="19"/>
          <w:spacing w:val="10"/>
        </w:rPr>
        <w:t>&lt;0</w:t>
      </w:r>
      <w:r>
        <w:rPr>
          <w:sz w:val="19"/>
          <w:szCs w:val="19"/>
          <w:spacing w:val="10"/>
          <w:position w:val="-1"/>
        </w:rPr>
        <w:t>.</w:t>
      </w:r>
      <w:r>
        <w:rPr>
          <w:sz w:val="19"/>
          <w:szCs w:val="19"/>
          <w:spacing w:val="50"/>
          <w:w w:val="101"/>
          <w:position w:val="-1"/>
        </w:rPr>
        <w:t xml:space="preserve"> </w:t>
      </w:r>
      <w:r>
        <w:rPr>
          <w:sz w:val="19"/>
          <w:szCs w:val="19"/>
          <w:spacing w:val="10"/>
          <w:position w:val="-1"/>
        </w:rPr>
        <w:t>4</w:t>
      </w:r>
      <w:r>
        <w:rPr>
          <w:sz w:val="19"/>
          <w:szCs w:val="19"/>
          <w:position w:val="-1"/>
        </w:rPr>
        <w:t xml:space="preserve">  mm</w:t>
      </w:r>
      <w:r>
        <w:rPr>
          <w:sz w:val="19"/>
          <w:szCs w:val="19"/>
          <w:spacing w:val="3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并且长度</w:t>
      </w:r>
      <w:r>
        <w:rPr>
          <w:sz w:val="19"/>
          <w:szCs w:val="19"/>
          <w:spacing w:val="10"/>
        </w:rPr>
        <w:t>&lt;1  </w:t>
      </w:r>
      <w:r>
        <w:rPr>
          <w:sz w:val="19"/>
          <w:szCs w:val="19"/>
          <w:position w:val="-1"/>
        </w:rPr>
        <w:t>mm</w:t>
      </w:r>
      <w:r>
        <w:rPr>
          <w:sz w:val="10"/>
          <w:szCs w:val="10"/>
          <w:spacing w:val="10"/>
          <w:position w:val="8"/>
        </w:rPr>
        <w:t>[7]  </w:t>
      </w:r>
      <w:r>
        <w:rPr>
          <w:sz w:val="19"/>
          <w:szCs w:val="19"/>
          <w:spacing w:val="10"/>
          <w:position w:val="1"/>
        </w:rPr>
        <w:t>。</w:t>
      </w:r>
      <w:r>
        <w:rPr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但当时仍缺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乏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统一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的 </w:t>
      </w:r>
      <w:r>
        <w:rPr>
          <w:sz w:val="19"/>
          <w:szCs w:val="19"/>
          <w:position w:val="-1"/>
        </w:rPr>
        <w:t>OCT</w:t>
      </w:r>
      <w:r>
        <w:rPr>
          <w:sz w:val="19"/>
          <w:szCs w:val="19"/>
          <w:spacing w:val="32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指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导优化 </w:t>
      </w:r>
      <w:r>
        <w:rPr>
          <w:sz w:val="19"/>
          <w:szCs w:val="19"/>
          <w:position w:val="-1"/>
        </w:rPr>
        <w:t>PCI</w:t>
      </w:r>
      <w:r>
        <w:rPr>
          <w:sz w:val="19"/>
          <w:szCs w:val="19"/>
          <w:spacing w:val="47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的标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准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化流程</w:t>
      </w:r>
      <w:r>
        <w:rPr>
          <w:sz w:val="19"/>
          <w:szCs w:val="19"/>
          <w:spacing w:val="16"/>
        </w:rPr>
        <w:t>。</w:t>
      </w:r>
    </w:p>
    <w:p>
      <w:pPr>
        <w:pStyle w:val="BodyText"/>
        <w:ind w:right="434" w:firstLine="420"/>
        <w:spacing w:before="5" w:line="210" w:lineRule="auto"/>
        <w:jc w:val="both"/>
        <w:rPr>
          <w:sz w:val="19"/>
          <w:szCs w:val="19"/>
        </w:rPr>
      </w:pPr>
      <w:r>
        <w:rPr>
          <w:sz w:val="19"/>
          <w:szCs w:val="19"/>
          <w:spacing w:val="1"/>
        </w:rPr>
        <w:t>2020</w:t>
      </w:r>
      <w:r>
        <w:rPr>
          <w:sz w:val="19"/>
          <w:szCs w:val="19"/>
          <w:spacing w:val="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  <w:position w:val="1"/>
        </w:rPr>
        <w:t>年</w:t>
      </w:r>
      <w:r>
        <w:rPr>
          <w:rFonts w:ascii="SimSun" w:hAnsi="SimSun" w:eastAsia="SimSun" w:cs="SimSun"/>
          <w:sz w:val="19"/>
          <w:szCs w:val="19"/>
          <w:spacing w:val="-22"/>
          <w:position w:val="1"/>
        </w:rPr>
        <w:t xml:space="preserve"> </w:t>
      </w:r>
      <w:r>
        <w:rPr>
          <w:sz w:val="19"/>
          <w:szCs w:val="19"/>
        </w:rPr>
        <w:t>EuroPCR</w:t>
      </w:r>
      <w:r>
        <w:rPr>
          <w:sz w:val="19"/>
          <w:szCs w:val="19"/>
          <w:spacing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  <w:position w:val="1"/>
        </w:rPr>
        <w:t>期</w:t>
      </w:r>
      <w:r>
        <w:rPr>
          <w:rFonts w:ascii="SimSun" w:hAnsi="SimSun" w:eastAsia="SimSun" w:cs="SimSun"/>
          <w:sz w:val="19"/>
          <w:szCs w:val="19"/>
          <w:spacing w:val="-48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  <w:position w:val="1"/>
        </w:rPr>
        <w:t>间</w:t>
      </w:r>
      <w:r>
        <w:rPr>
          <w:rFonts w:ascii="SimSun" w:hAnsi="SimSun" w:eastAsia="SimSun" w:cs="SimSun"/>
          <w:sz w:val="19"/>
          <w:szCs w:val="19"/>
          <w:spacing w:val="-56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  <w:position w:val="1"/>
        </w:rPr>
        <w:t>公布</w:t>
      </w:r>
      <w:r>
        <w:rPr>
          <w:rFonts w:ascii="SimSun" w:hAnsi="SimSun" w:eastAsia="SimSun" w:cs="SimSun"/>
          <w:sz w:val="19"/>
          <w:szCs w:val="19"/>
          <w:spacing w:val="-47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  <w:position w:val="1"/>
        </w:rPr>
        <w:t>的 </w:t>
      </w:r>
      <w:r>
        <w:rPr>
          <w:sz w:val="19"/>
          <w:szCs w:val="19"/>
        </w:rPr>
        <w:t>LightLab</w:t>
      </w:r>
      <w:r>
        <w:rPr>
          <w:sz w:val="19"/>
          <w:szCs w:val="19"/>
          <w:spacing w:val="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  <w:position w:val="1"/>
        </w:rPr>
        <w:t>第一</w:t>
      </w:r>
      <w:r>
        <w:rPr>
          <w:rFonts w:ascii="SimSun" w:hAnsi="SimSun" w:eastAsia="SimSun" w:cs="SimSun"/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阶段研究成果</w:t>
      </w:r>
      <w:r>
        <w:rPr>
          <w:sz w:val="19"/>
          <w:szCs w:val="19"/>
          <w:spacing w:val="12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2"/>
        </w:rPr>
        <w:t>首次提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出 </w:t>
      </w:r>
      <w:r>
        <w:rPr>
          <w:sz w:val="19"/>
          <w:szCs w:val="19"/>
          <w:position w:val="-1"/>
        </w:rPr>
        <w:t>OCT</w:t>
      </w:r>
      <w:r>
        <w:rPr>
          <w:sz w:val="19"/>
          <w:szCs w:val="19"/>
          <w:spacing w:val="20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优化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sz w:val="19"/>
          <w:szCs w:val="19"/>
          <w:position w:val="-1"/>
        </w:rPr>
        <w:t>PCI</w:t>
      </w:r>
      <w:r>
        <w:rPr>
          <w:sz w:val="19"/>
          <w:szCs w:val="19"/>
          <w:spacing w:val="23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标准路径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(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MLD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</w:rPr>
        <w:t>MAX</w:t>
      </w:r>
      <w:r>
        <w:rPr>
          <w:sz w:val="19"/>
          <w:szCs w:val="19"/>
          <w:spacing w:val="4"/>
        </w:rPr>
        <w:t>) </w:t>
      </w:r>
      <w:r>
        <w:rPr>
          <w:sz w:val="19"/>
          <w:szCs w:val="19"/>
          <w:spacing w:val="4"/>
          <w:position w:val="1"/>
        </w:rPr>
        <w:t>,</w:t>
      </w:r>
      <w:r>
        <w:rPr>
          <w:sz w:val="19"/>
          <w:szCs w:val="19"/>
          <w:spacing w:val="35"/>
          <w:w w:val="101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即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术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前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应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用 </w:t>
      </w:r>
      <w:r>
        <w:rPr>
          <w:sz w:val="19"/>
          <w:szCs w:val="19"/>
          <w:position w:val="-1"/>
        </w:rPr>
        <w:t>OCT</w:t>
      </w:r>
      <w:r>
        <w:rPr>
          <w:sz w:val="19"/>
          <w:szCs w:val="19"/>
          <w:spacing w:val="4"/>
          <w:position w:val="-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4"/>
        </w:rPr>
        <w:t>观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察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病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变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性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质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(</w:t>
      </w:r>
      <w:r>
        <w:rPr>
          <w:sz w:val="19"/>
          <w:szCs w:val="19"/>
        </w:rPr>
        <w:t>morphology</w:t>
      </w:r>
      <w:r>
        <w:rPr>
          <w:sz w:val="19"/>
          <w:szCs w:val="19"/>
          <w:spacing w:val="13"/>
        </w:rPr>
        <w:t>) </w:t>
      </w:r>
      <w:r>
        <w:rPr>
          <w:sz w:val="19"/>
          <w:szCs w:val="19"/>
          <w:spacing w:val="13"/>
          <w:position w:val="1"/>
        </w:rPr>
        <w:t>,</w:t>
      </w:r>
      <w:r>
        <w:rPr>
          <w:sz w:val="19"/>
          <w:szCs w:val="19"/>
          <w:spacing w:val="6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进而制定手术策略选择合适的器械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长度</w:t>
      </w:r>
      <w:r>
        <w:rPr>
          <w:sz w:val="19"/>
          <w:szCs w:val="19"/>
          <w:spacing w:val="15"/>
        </w:rPr>
        <w:t>(</w:t>
      </w:r>
      <w:r>
        <w:rPr>
          <w:sz w:val="19"/>
          <w:szCs w:val="19"/>
        </w:rPr>
        <w:t>length</w:t>
      </w:r>
      <w:r>
        <w:rPr>
          <w:sz w:val="19"/>
          <w:szCs w:val="19"/>
          <w:spacing w:val="15"/>
        </w:rPr>
        <w:t>)</w:t>
      </w:r>
      <w:r>
        <w:rPr>
          <w:sz w:val="19"/>
          <w:szCs w:val="19"/>
          <w:spacing w:val="-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和直径</w:t>
      </w:r>
      <w:r>
        <w:rPr>
          <w:sz w:val="19"/>
          <w:szCs w:val="19"/>
          <w:spacing w:val="15"/>
        </w:rPr>
        <w:t>(</w:t>
      </w:r>
      <w:r>
        <w:rPr>
          <w:sz w:val="19"/>
          <w:szCs w:val="19"/>
        </w:rPr>
        <w:t>diameter</w:t>
      </w:r>
      <w:r>
        <w:rPr>
          <w:sz w:val="19"/>
          <w:szCs w:val="19"/>
          <w:spacing w:val="15"/>
        </w:rPr>
        <w:t>) </w:t>
      </w:r>
      <w:r>
        <w:rPr>
          <w:sz w:val="19"/>
          <w:szCs w:val="19"/>
          <w:spacing w:val="15"/>
          <w:position w:val="1"/>
        </w:rPr>
        <w:t>, </w:t>
      </w:r>
      <w:r>
        <w:rPr>
          <w:rFonts w:ascii="SimSun" w:hAnsi="SimSun" w:eastAsia="SimSun" w:cs="SimSun"/>
          <w:sz w:val="19"/>
          <w:szCs w:val="19"/>
          <w:spacing w:val="15"/>
        </w:rPr>
        <w:t>术后再次行 </w:t>
      </w:r>
      <w:r>
        <w:rPr>
          <w:sz w:val="19"/>
          <w:szCs w:val="19"/>
        </w:rPr>
        <w:t>OCT </w:t>
      </w:r>
      <w:r>
        <w:rPr>
          <w:rFonts w:ascii="SimSun" w:hAnsi="SimSun" w:eastAsia="SimSun" w:cs="SimSun"/>
          <w:sz w:val="19"/>
          <w:szCs w:val="19"/>
          <w:spacing w:val="11"/>
        </w:rPr>
        <w:t>检查评估手术效果</w:t>
      </w:r>
      <w:r>
        <w:rPr>
          <w:sz w:val="19"/>
          <w:szCs w:val="19"/>
          <w:spacing w:val="11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包括边缘夹层</w:t>
      </w:r>
      <w:r>
        <w:rPr>
          <w:sz w:val="19"/>
          <w:szCs w:val="19"/>
          <w:spacing w:val="11"/>
        </w:rPr>
        <w:t>(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medial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position w:val="-1"/>
        </w:rPr>
        <w:t>dissec</w:t>
      </w:r>
      <w:r>
        <w:rPr>
          <w:sz w:val="19"/>
          <w:szCs w:val="19"/>
          <w:spacing w:val="11"/>
          <w:position w:val="-1"/>
        </w:rPr>
        <w:t>-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</w:rPr>
        <w:t>tion</w:t>
      </w:r>
      <w:r>
        <w:rPr>
          <w:sz w:val="19"/>
          <w:szCs w:val="19"/>
          <w:spacing w:val="10"/>
        </w:rPr>
        <w:t>) </w:t>
      </w:r>
      <w:r>
        <w:rPr>
          <w:sz w:val="19"/>
          <w:szCs w:val="19"/>
          <w:spacing w:val="10"/>
          <w:position w:val="2"/>
        </w:rPr>
        <w:t>、</w:t>
      </w:r>
      <w:r>
        <w:rPr>
          <w:rFonts w:ascii="SimSun" w:hAnsi="SimSun" w:eastAsia="SimSun" w:cs="SimSun"/>
          <w:sz w:val="19"/>
          <w:szCs w:val="19"/>
          <w:spacing w:val="10"/>
        </w:rPr>
        <w:t>支架贴壁</w:t>
      </w:r>
      <w:r>
        <w:rPr>
          <w:sz w:val="19"/>
          <w:szCs w:val="19"/>
          <w:spacing w:val="10"/>
        </w:rPr>
        <w:t>(</w:t>
      </w:r>
      <w:r>
        <w:rPr>
          <w:sz w:val="19"/>
          <w:szCs w:val="19"/>
        </w:rPr>
        <w:t>apposition</w:t>
      </w:r>
      <w:r>
        <w:rPr>
          <w:sz w:val="19"/>
          <w:szCs w:val="19"/>
          <w:spacing w:val="10"/>
        </w:rPr>
        <w:t>)</w:t>
      </w:r>
      <w:r>
        <w:rPr>
          <w:sz w:val="19"/>
          <w:szCs w:val="19"/>
          <w:spacing w:val="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以及支架膨胀</w:t>
      </w:r>
      <w:r>
        <w:rPr>
          <w:sz w:val="19"/>
          <w:szCs w:val="19"/>
          <w:spacing w:val="10"/>
        </w:rPr>
        <w:t>(</w:t>
      </w:r>
      <w:r>
        <w:rPr>
          <w:sz w:val="19"/>
          <w:szCs w:val="19"/>
        </w:rPr>
        <w:t>xpan</w:t>
      </w:r>
      <w:r>
        <w:rPr>
          <w:sz w:val="19"/>
          <w:szCs w:val="19"/>
          <w:spacing w:val="10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5"/>
        </w:rPr>
        <w:t>sion) </w:t>
      </w:r>
      <w:r>
        <w:rPr>
          <w:rFonts w:ascii="SimSun" w:hAnsi="SimSun" w:eastAsia="SimSun" w:cs="SimSun"/>
          <w:sz w:val="19"/>
          <w:szCs w:val="19"/>
          <w:spacing w:val="-5"/>
        </w:rPr>
        <w:t>情</w:t>
      </w:r>
      <w:r>
        <w:rPr>
          <w:rFonts w:ascii="SimSun" w:hAnsi="SimSun" w:eastAsia="SimSun" w:cs="SimSun"/>
          <w:sz w:val="19"/>
          <w:szCs w:val="19"/>
          <w:spacing w:val="-2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况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-5"/>
          <w:position w:val="1"/>
        </w:rPr>
        <w:t>。</w:t>
      </w:r>
      <w:r>
        <w:rPr>
          <w:sz w:val="19"/>
          <w:szCs w:val="19"/>
          <w:spacing w:val="-18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结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果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显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示</w:t>
      </w:r>
      <w:r>
        <w:rPr>
          <w:sz w:val="19"/>
          <w:szCs w:val="19"/>
          <w:spacing w:val="-5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5"/>
        </w:rPr>
        <w:t>与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造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影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相</w:t>
      </w:r>
      <w:r>
        <w:rPr>
          <w:rFonts w:ascii="SimSun" w:hAnsi="SimSun" w:eastAsia="SimSun" w:cs="SimSun"/>
          <w:sz w:val="19"/>
          <w:szCs w:val="19"/>
          <w:spacing w:val="-2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比</w:t>
      </w:r>
      <w:r>
        <w:rPr>
          <w:sz w:val="19"/>
          <w:szCs w:val="19"/>
          <w:spacing w:val="-5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5"/>
        </w:rPr>
        <w:t>遵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循 </w:t>
      </w:r>
      <w:r>
        <w:rPr>
          <w:sz w:val="19"/>
          <w:szCs w:val="19"/>
          <w:spacing w:val="-5"/>
          <w:position w:val="-1"/>
        </w:rPr>
        <w:t>MLD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  <w:position w:val="-1"/>
        </w:rPr>
        <w:t>MAX</w:t>
      </w:r>
      <w:r>
        <w:rPr>
          <w:sz w:val="19"/>
          <w:szCs w:val="19"/>
          <w:spacing w:val="7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标准路径</w:t>
      </w:r>
      <w:r>
        <w:rPr>
          <w:sz w:val="19"/>
          <w:szCs w:val="19"/>
          <w:spacing w:val="7"/>
          <w:position w:val="1"/>
        </w:rPr>
        <w:t>，</w:t>
      </w:r>
      <w:r>
        <w:rPr>
          <w:sz w:val="19"/>
          <w:szCs w:val="19"/>
          <w:position w:val="-1"/>
        </w:rPr>
        <w:t>OCT</w:t>
      </w:r>
      <w:r>
        <w:rPr>
          <w:sz w:val="19"/>
          <w:szCs w:val="19"/>
          <w:spacing w:val="54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累积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改变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了 </w:t>
      </w:r>
      <w:r>
        <w:rPr>
          <w:sz w:val="19"/>
          <w:szCs w:val="19"/>
          <w:spacing w:val="7"/>
          <w:position w:val="-1"/>
        </w:rPr>
        <w:t>88% </w:t>
      </w:r>
      <w:r>
        <w:rPr>
          <w:rFonts w:ascii="SimSun" w:hAnsi="SimSun" w:eastAsia="SimSun" w:cs="SimSun"/>
          <w:sz w:val="19"/>
          <w:szCs w:val="19"/>
          <w:spacing w:val="7"/>
        </w:rPr>
        <w:t>的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治疗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策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略</w:t>
      </w:r>
      <w:r>
        <w:rPr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同时可实现平均 </w:t>
      </w:r>
      <w:r>
        <w:rPr>
          <w:sz w:val="19"/>
          <w:szCs w:val="19"/>
          <w:spacing w:val="10"/>
          <w:position w:val="-2"/>
        </w:rPr>
        <w:t>80% </w:t>
      </w:r>
      <w:r>
        <w:rPr>
          <w:rFonts w:ascii="SimSun" w:hAnsi="SimSun" w:eastAsia="SimSun" w:cs="SimSun"/>
          <w:sz w:val="19"/>
          <w:szCs w:val="19"/>
          <w:spacing w:val="10"/>
        </w:rPr>
        <w:t>的支架膨胀率</w:t>
      </w:r>
      <w:r>
        <w:rPr>
          <w:sz w:val="10"/>
          <w:szCs w:val="10"/>
          <w:spacing w:val="10"/>
          <w:position w:val="8"/>
        </w:rPr>
        <w:t>[1</w:t>
      </w:r>
      <w:r>
        <w:rPr>
          <w:sz w:val="10"/>
          <w:szCs w:val="10"/>
          <w:spacing w:val="9"/>
          <w:position w:val="8"/>
        </w:rPr>
        <w:t>4]  </w:t>
      </w:r>
      <w:r>
        <w:rPr>
          <w:sz w:val="19"/>
          <w:szCs w:val="19"/>
          <w:spacing w:val="9"/>
        </w:rPr>
        <w:t>。</w:t>
      </w:r>
      <w:r>
        <w:rPr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造影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  <w:position w:val="1"/>
        </w:rPr>
        <w:t>与 </w:t>
      </w:r>
      <w:r>
        <w:rPr>
          <w:sz w:val="19"/>
          <w:szCs w:val="19"/>
          <w:spacing w:val="-2"/>
        </w:rPr>
        <w:t>OCT  </w:t>
      </w:r>
      <w:r>
        <w:rPr>
          <w:rFonts w:ascii="SimSun" w:hAnsi="SimSun" w:eastAsia="SimSun" w:cs="SimSun"/>
          <w:sz w:val="19"/>
          <w:szCs w:val="19"/>
          <w:spacing w:val="-2"/>
          <w:position w:val="1"/>
        </w:rPr>
        <w:t>实</w:t>
      </w:r>
      <w:r>
        <w:rPr>
          <w:rFonts w:ascii="SimSun" w:hAnsi="SimSun" w:eastAsia="SimSun" w:cs="SimSun"/>
          <w:sz w:val="19"/>
          <w:szCs w:val="19"/>
          <w:spacing w:val="-35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  <w:position w:val="1"/>
        </w:rPr>
        <w:t>时</w:t>
      </w:r>
      <w:r>
        <w:rPr>
          <w:rFonts w:ascii="SimSun" w:hAnsi="SimSun" w:eastAsia="SimSun" w:cs="SimSun"/>
          <w:sz w:val="19"/>
          <w:szCs w:val="19"/>
          <w:spacing w:val="-41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  <w:position w:val="1"/>
        </w:rPr>
        <w:t>融</w:t>
      </w:r>
      <w:r>
        <w:rPr>
          <w:rFonts w:ascii="SimSun" w:hAnsi="SimSun" w:eastAsia="SimSun" w:cs="SimSun"/>
          <w:sz w:val="19"/>
          <w:szCs w:val="19"/>
          <w:spacing w:val="-4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  <w:position w:val="1"/>
        </w:rPr>
        <w:t>合</w:t>
      </w:r>
      <w:r>
        <w:rPr>
          <w:rFonts w:ascii="SimSun" w:hAnsi="SimSun" w:eastAsia="SimSun" w:cs="SimSun"/>
          <w:sz w:val="19"/>
          <w:szCs w:val="19"/>
          <w:spacing w:val="-40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  <w:position w:val="1"/>
        </w:rPr>
        <w:t>功</w:t>
      </w:r>
      <w:r>
        <w:rPr>
          <w:rFonts w:ascii="SimSun" w:hAnsi="SimSun" w:eastAsia="SimSun" w:cs="SimSun"/>
          <w:sz w:val="19"/>
          <w:szCs w:val="19"/>
          <w:spacing w:val="-36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  <w:position w:val="1"/>
        </w:rPr>
        <w:t>能</w:t>
      </w:r>
      <w:r>
        <w:rPr>
          <w:rFonts w:ascii="SimSun" w:hAnsi="SimSun" w:eastAsia="SimSun" w:cs="SimSun"/>
          <w:sz w:val="19"/>
          <w:szCs w:val="19"/>
          <w:spacing w:val="-22"/>
          <w:position w:val="1"/>
        </w:rPr>
        <w:t xml:space="preserve"> </w:t>
      </w:r>
      <w:r>
        <w:rPr>
          <w:sz w:val="19"/>
          <w:szCs w:val="19"/>
          <w:spacing w:val="-2"/>
        </w:rPr>
        <w:t>( Angio  Co-Regi</w:t>
      </w:r>
      <w:r>
        <w:rPr>
          <w:sz w:val="19"/>
          <w:szCs w:val="19"/>
          <w:spacing w:val="-3"/>
        </w:rPr>
        <w:t>stration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3"/>
          <w:position w:val="2"/>
        </w:rPr>
        <w:t>,</w:t>
      </w:r>
      <w:r>
        <w:rPr>
          <w:sz w:val="19"/>
          <w:szCs w:val="19"/>
          <w:position w:val="2"/>
        </w:rPr>
        <w:t xml:space="preserve"> </w:t>
      </w:r>
      <w:r>
        <w:rPr>
          <w:sz w:val="19"/>
          <w:szCs w:val="19"/>
        </w:rPr>
        <w:t>ACR</w:t>
      </w:r>
      <w:r>
        <w:rPr>
          <w:sz w:val="19"/>
          <w:szCs w:val="19"/>
          <w:spacing w:val="9"/>
        </w:rPr>
        <w:t>) </w:t>
      </w:r>
      <w:r>
        <w:rPr>
          <w:rFonts w:ascii="SimSun" w:hAnsi="SimSun" w:eastAsia="SimSun" w:cs="SimSun"/>
          <w:sz w:val="19"/>
          <w:szCs w:val="19"/>
          <w:spacing w:val="9"/>
        </w:rPr>
        <w:t>的开发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与应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用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可进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一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步优化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术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者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的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治疗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策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  <w:position w:val="1"/>
        </w:rPr>
        <w:t>略</w:t>
      </w:r>
      <w:r>
        <w:rPr>
          <w:sz w:val="19"/>
          <w:szCs w:val="19"/>
          <w:spacing w:val="11"/>
          <w:position w:val="2"/>
        </w:rPr>
        <w:t>，</w:t>
      </w:r>
      <w:r>
        <w:rPr>
          <w:sz w:val="19"/>
          <w:szCs w:val="19"/>
        </w:rPr>
        <w:t>OPTICO</w:t>
      </w:r>
      <w:r>
        <w:rPr>
          <w:sz w:val="19"/>
          <w:szCs w:val="19"/>
          <w:spacing w:val="11"/>
        </w:rPr>
        <w:t>-</w:t>
      </w:r>
      <w:r>
        <w:rPr>
          <w:sz w:val="19"/>
          <w:szCs w:val="19"/>
        </w:rPr>
        <w:t>integration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  <w:position w:val="1"/>
        </w:rPr>
        <w:t>证实</w:t>
      </w:r>
      <w:r>
        <w:rPr>
          <w:sz w:val="19"/>
          <w:szCs w:val="19"/>
          <w:spacing w:val="11"/>
          <w:position w:val="2"/>
        </w:rPr>
        <w:t>，</w:t>
      </w:r>
      <w:r>
        <w:rPr>
          <w:rFonts w:ascii="SimSun" w:hAnsi="SimSun" w:eastAsia="SimSun" w:cs="SimSun"/>
          <w:sz w:val="19"/>
          <w:szCs w:val="19"/>
          <w:spacing w:val="11"/>
          <w:position w:val="1"/>
        </w:rPr>
        <w:t>与单纯造影指导相</w:t>
      </w:r>
      <w:r>
        <w:rPr>
          <w:rFonts w:ascii="SimSun" w:hAnsi="SimSun" w:eastAsia="SimSun" w:cs="SimSun"/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比</w:t>
      </w:r>
      <w:r>
        <w:rPr>
          <w:sz w:val="19"/>
          <w:szCs w:val="19"/>
          <w:spacing w:val="7"/>
          <w:position w:val="1"/>
        </w:rPr>
        <w:t>，</w:t>
      </w:r>
      <w:r>
        <w:rPr>
          <w:sz w:val="19"/>
          <w:szCs w:val="19"/>
          <w:position w:val="-1"/>
        </w:rPr>
        <w:t>ACR</w:t>
      </w:r>
      <w:r>
        <w:rPr>
          <w:sz w:val="19"/>
          <w:szCs w:val="19"/>
          <w:spacing w:val="2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功能的应用可额外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改变 </w:t>
      </w:r>
      <w:r>
        <w:rPr>
          <w:sz w:val="19"/>
          <w:szCs w:val="19"/>
          <w:spacing w:val="7"/>
          <w:position w:val="-1"/>
        </w:rPr>
        <w:t>40.</w:t>
      </w:r>
      <w:r>
        <w:rPr>
          <w:sz w:val="19"/>
          <w:szCs w:val="19"/>
          <w:spacing w:val="54"/>
          <w:w w:val="101"/>
          <w:position w:val="-1"/>
        </w:rPr>
        <w:t xml:space="preserve"> </w:t>
      </w:r>
      <w:r>
        <w:rPr>
          <w:sz w:val="19"/>
          <w:szCs w:val="19"/>
          <w:spacing w:val="7"/>
          <w:position w:val="-1"/>
        </w:rPr>
        <w:t>7% </w:t>
      </w:r>
      <w:r>
        <w:rPr>
          <w:rFonts w:ascii="SimSun" w:hAnsi="SimSun" w:eastAsia="SimSun" w:cs="SimSun"/>
          <w:sz w:val="19"/>
          <w:szCs w:val="19"/>
          <w:spacing w:val="7"/>
        </w:rPr>
        <w:t>的复杂病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变的</w:t>
      </w:r>
      <w:r>
        <w:rPr>
          <w:rFonts w:ascii="SimSun" w:hAnsi="SimSun" w:eastAsia="SimSun" w:cs="SimSun"/>
          <w:sz w:val="19"/>
          <w:szCs w:val="19"/>
          <w:spacing w:val="-12"/>
        </w:rPr>
        <w:t xml:space="preserve"> </w:t>
      </w:r>
      <w:r>
        <w:rPr>
          <w:sz w:val="19"/>
          <w:szCs w:val="19"/>
          <w:position w:val="-1"/>
        </w:rPr>
        <w:t>PCI</w:t>
      </w:r>
      <w:r>
        <w:rPr>
          <w:sz w:val="19"/>
          <w:szCs w:val="19"/>
          <w:spacing w:val="13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策略</w:t>
      </w:r>
      <w:r>
        <w:rPr>
          <w:sz w:val="19"/>
          <w:szCs w:val="19"/>
          <w:spacing w:val="13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其主要体现为支架落脚点以及支架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  <w:position w:val="-1"/>
        </w:rPr>
        <w:t>长度的改变</w:t>
      </w:r>
      <w:r>
        <w:rPr>
          <w:sz w:val="10"/>
          <w:szCs w:val="10"/>
          <w:spacing w:val="12"/>
          <w:position w:val="6"/>
        </w:rPr>
        <w:t>[15]</w:t>
      </w:r>
      <w:r>
        <w:rPr>
          <w:sz w:val="10"/>
          <w:szCs w:val="10"/>
          <w:spacing w:val="4"/>
          <w:position w:val="6"/>
        </w:rPr>
        <w:t xml:space="preserve">  </w:t>
      </w:r>
      <w:r>
        <w:rPr>
          <w:sz w:val="19"/>
          <w:szCs w:val="19"/>
          <w:spacing w:val="12"/>
        </w:rPr>
        <w:t>。</w:t>
      </w:r>
    </w:p>
    <w:p>
      <w:pPr>
        <w:pStyle w:val="BodyText"/>
        <w:ind w:left="3" w:right="441" w:firstLine="418"/>
        <w:spacing w:before="2" w:line="16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1"/>
        </w:rPr>
        <w:t>基于上述研究现状</w:t>
      </w:r>
      <w:r>
        <w:rPr>
          <w:sz w:val="19"/>
          <w:szCs w:val="19"/>
          <w:spacing w:val="11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本共识提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出 </w:t>
      </w:r>
      <w:r>
        <w:rPr>
          <w:sz w:val="19"/>
          <w:szCs w:val="19"/>
          <w:position w:val="-1"/>
        </w:rPr>
        <w:t>OCT</w:t>
      </w:r>
      <w:r>
        <w:rPr>
          <w:sz w:val="19"/>
          <w:szCs w:val="19"/>
          <w:spacing w:val="28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指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导优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化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sz w:val="19"/>
          <w:szCs w:val="19"/>
          <w:position w:val="-1"/>
        </w:rPr>
        <w:t>PCI</w:t>
      </w:r>
      <w:r>
        <w:rPr>
          <w:sz w:val="19"/>
          <w:szCs w:val="19"/>
          <w:spacing w:val="1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标准化流程的七步法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11"/>
          <w:position w:val="1"/>
        </w:rPr>
        <w:t>。</w:t>
      </w:r>
      <w:r>
        <w:rPr>
          <w:rFonts w:ascii="SimSun" w:hAnsi="SimSun" w:eastAsia="SimSun" w:cs="SimSun"/>
          <w:sz w:val="19"/>
          <w:szCs w:val="19"/>
          <w:spacing w:val="11"/>
        </w:rPr>
        <w:t>术前</w:t>
      </w:r>
      <w:r>
        <w:rPr>
          <w:sz w:val="19"/>
          <w:szCs w:val="19"/>
          <w:spacing w:val="11"/>
        </w:rPr>
        <w:t>：①</w:t>
      </w:r>
      <w:r>
        <w:rPr>
          <w:rFonts w:ascii="SimSun" w:hAnsi="SimSun" w:eastAsia="SimSun" w:cs="SimSun"/>
          <w:sz w:val="19"/>
          <w:szCs w:val="19"/>
          <w:spacing w:val="11"/>
        </w:rPr>
        <w:t>评估病变性</w:t>
      </w:r>
    </w:p>
    <w:p>
      <w:pPr>
        <w:spacing w:line="169" w:lineRule="auto"/>
        <w:sectPr>
          <w:type w:val="continuous"/>
          <w:pgSz w:w="11906" w:h="16840"/>
          <w:pgMar w:top="1352" w:right="757" w:bottom="0" w:left="407" w:header="744" w:footer="0" w:gutter="0"/>
          <w:cols w:equalWidth="0" w:num="2">
            <w:col w:w="5684" w:space="100"/>
            <w:col w:w="4957" w:space="0"/>
          </w:cols>
        </w:sectPr>
        <w:rPr>
          <w:rFonts w:ascii="SimSun" w:hAnsi="SimSun" w:eastAsia="SimSun" w:cs="SimSun"/>
          <w:sz w:val="19"/>
          <w:szCs w:val="19"/>
        </w:rPr>
      </w:pPr>
    </w:p>
    <w:p>
      <w:pPr>
        <w:spacing w:line="125" w:lineRule="exact"/>
        <w:rPr/>
      </w:pPr>
      <w:r/>
    </w:p>
    <w:p>
      <w:pPr>
        <w:spacing w:line="125" w:lineRule="exact"/>
        <w:sectPr>
          <w:headerReference w:type="default" r:id="rId3"/>
          <w:pgSz w:w="11906" w:h="16840"/>
          <w:pgMar w:top="1352" w:right="757" w:bottom="0" w:left="407" w:header="744" w:footer="0" w:gutter="0"/>
          <w:cols w:equalWidth="0" w:num="1">
            <w:col w:w="10741" w:space="0"/>
          </w:cols>
        </w:sectPr>
        <w:rPr/>
      </w:pPr>
    </w:p>
    <w:p>
      <w:pPr>
        <w:pStyle w:val="BodyText"/>
        <w:ind w:left="799" w:right="371"/>
        <w:spacing w:before="34" w:line="214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4"/>
        </w:rPr>
        <w:t>质</w:t>
      </w:r>
      <w:r>
        <w:rPr>
          <w:sz w:val="19"/>
          <w:szCs w:val="19"/>
          <w:spacing w:val="4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选择合适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的预处理策略</w:t>
      </w:r>
      <w:r>
        <w:rPr>
          <w:sz w:val="19"/>
          <w:szCs w:val="19"/>
          <w:spacing w:val="4"/>
        </w:rPr>
        <w:t>；②</w:t>
      </w:r>
      <w:r>
        <w:rPr>
          <w:rFonts w:ascii="SimSun" w:hAnsi="SimSun" w:eastAsia="SimSun" w:cs="SimSun"/>
          <w:sz w:val="19"/>
          <w:szCs w:val="19"/>
          <w:spacing w:val="4"/>
        </w:rPr>
        <w:t>根据 </w:t>
      </w:r>
      <w:r>
        <w:rPr>
          <w:sz w:val="19"/>
          <w:szCs w:val="19"/>
          <w:position w:val="-1"/>
        </w:rPr>
        <w:t>OCT</w:t>
      </w:r>
      <w:r>
        <w:rPr>
          <w:sz w:val="19"/>
          <w:szCs w:val="19"/>
          <w:spacing w:val="22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影像</w:t>
      </w:r>
      <w:r>
        <w:rPr>
          <w:sz w:val="19"/>
          <w:szCs w:val="19"/>
          <w:spacing w:val="4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选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择相对正常节段作为支架落脚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点</w:t>
      </w:r>
      <w:r>
        <w:rPr>
          <w:sz w:val="19"/>
          <w:szCs w:val="19"/>
          <w:spacing w:val="13"/>
        </w:rPr>
        <w:t>；③</w:t>
      </w:r>
      <w:r>
        <w:rPr>
          <w:rFonts w:ascii="SimSun" w:hAnsi="SimSun" w:eastAsia="SimSun" w:cs="SimSun"/>
          <w:sz w:val="19"/>
          <w:szCs w:val="19"/>
          <w:spacing w:val="13"/>
        </w:rPr>
        <w:t>定量测量</w:t>
      </w:r>
      <w:r>
        <w:rPr>
          <w:sz w:val="19"/>
          <w:szCs w:val="19"/>
          <w:spacing w:val="13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确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定支架尺寸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sz w:val="19"/>
          <w:szCs w:val="19"/>
          <w:spacing w:val="8"/>
          <w:position w:val="1"/>
        </w:rPr>
        <w:t>。</w:t>
      </w:r>
      <w:r>
        <w:rPr>
          <w:rFonts w:ascii="SimSun" w:hAnsi="SimSun" w:eastAsia="SimSun" w:cs="SimSun"/>
          <w:sz w:val="19"/>
          <w:szCs w:val="19"/>
          <w:spacing w:val="8"/>
        </w:rPr>
        <w:t>术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中</w:t>
      </w:r>
      <w:r>
        <w:rPr>
          <w:sz w:val="19"/>
          <w:szCs w:val="19"/>
          <w:spacing w:val="8"/>
        </w:rPr>
        <w:t>：④</w:t>
      </w:r>
      <w:r>
        <w:rPr>
          <w:rFonts w:ascii="SimSun" w:hAnsi="SimSun" w:eastAsia="SimSun" w:cs="SimSun"/>
          <w:sz w:val="19"/>
          <w:szCs w:val="19"/>
          <w:spacing w:val="8"/>
        </w:rPr>
        <w:t>运用 </w:t>
      </w:r>
      <w:r>
        <w:rPr>
          <w:sz w:val="19"/>
          <w:szCs w:val="19"/>
          <w:position w:val="-1"/>
        </w:rPr>
        <w:t>ACR</w:t>
      </w:r>
      <w:r>
        <w:rPr>
          <w:sz w:val="19"/>
          <w:szCs w:val="19"/>
          <w:spacing w:val="27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功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能精准指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导支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架置入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sz w:val="19"/>
          <w:szCs w:val="19"/>
          <w:spacing w:val="14"/>
          <w:position w:val="1"/>
        </w:rPr>
        <w:t>。</w:t>
      </w:r>
      <w:r>
        <w:rPr>
          <w:rFonts w:ascii="SimSun" w:hAnsi="SimSun" w:eastAsia="SimSun" w:cs="SimSun"/>
          <w:sz w:val="19"/>
          <w:szCs w:val="19"/>
          <w:spacing w:val="14"/>
        </w:rPr>
        <w:t>术后</w:t>
      </w:r>
      <w:r>
        <w:rPr>
          <w:sz w:val="19"/>
          <w:szCs w:val="19"/>
          <w:spacing w:val="14"/>
        </w:rPr>
        <w:t>：⑤</w:t>
      </w:r>
      <w:r>
        <w:rPr>
          <w:sz w:val="19"/>
          <w:szCs w:val="19"/>
        </w:rPr>
        <w:t>OCT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检查</w:t>
      </w:r>
      <w:r>
        <w:rPr>
          <w:rFonts w:ascii="SimSun" w:hAnsi="SimSun" w:eastAsia="SimSun" w:cs="SimSun"/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自动评估最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小支架面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积及支架膨胀率及其严重程度</w:t>
      </w:r>
      <w:r>
        <w:rPr>
          <w:sz w:val="19"/>
          <w:szCs w:val="19"/>
          <w:spacing w:val="12"/>
        </w:rPr>
        <w:t>；⑥ </w:t>
      </w:r>
      <w:r>
        <w:rPr>
          <w:rFonts w:ascii="SimSun" w:hAnsi="SimSun" w:eastAsia="SimSun" w:cs="SimSun"/>
          <w:sz w:val="19"/>
          <w:szCs w:val="19"/>
          <w:spacing w:val="12"/>
        </w:rPr>
        <w:t>自动评估识</w:t>
      </w:r>
      <w:r>
        <w:rPr>
          <w:rFonts w:ascii="SimSun" w:hAnsi="SimSun" w:eastAsia="SimSun" w:cs="SimSun"/>
          <w:sz w:val="19"/>
          <w:szCs w:val="19"/>
          <w:spacing w:val="11"/>
        </w:rPr>
        <w:t>别贴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壁不良及其严重程度</w:t>
      </w:r>
      <w:r>
        <w:rPr>
          <w:sz w:val="19"/>
          <w:szCs w:val="19"/>
          <w:spacing w:val="15"/>
        </w:rPr>
        <w:t>；⑦</w:t>
      </w:r>
      <w:r>
        <w:rPr>
          <w:rFonts w:ascii="SimSun" w:hAnsi="SimSun" w:eastAsia="SimSun" w:cs="SimSun"/>
          <w:sz w:val="19"/>
          <w:szCs w:val="19"/>
          <w:spacing w:val="15"/>
        </w:rPr>
        <w:t>确认是否有支架边缘夹层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或组织脱垂等及其严重程度</w:t>
      </w:r>
      <w:r>
        <w:rPr>
          <w:sz w:val="19"/>
          <w:szCs w:val="19"/>
          <w:spacing w:val="18"/>
        </w:rPr>
        <w:t>。</w:t>
      </w:r>
    </w:p>
    <w:p>
      <w:pPr>
        <w:pStyle w:val="BodyText"/>
        <w:ind w:left="798" w:right="297" w:firstLine="419"/>
        <w:spacing w:before="8" w:line="210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4"/>
        </w:rPr>
        <w:t>对于不同病变性质的具体预处理方式</w:t>
      </w:r>
      <w:r>
        <w:rPr>
          <w:sz w:val="19"/>
          <w:szCs w:val="19"/>
          <w:spacing w:val="14"/>
        </w:rPr>
        <w:t>、</w:t>
      </w:r>
      <w:r>
        <w:rPr>
          <w:rFonts w:ascii="SimSun" w:hAnsi="SimSun" w:eastAsia="SimSun" w:cs="SimSun"/>
          <w:sz w:val="19"/>
          <w:szCs w:val="19"/>
          <w:spacing w:val="14"/>
        </w:rPr>
        <w:t>器械尺</w:t>
      </w:r>
      <w:r>
        <w:rPr>
          <w:rFonts w:ascii="SimSun" w:hAnsi="SimSun" w:eastAsia="SimSun" w:cs="SimSun"/>
          <w:sz w:val="19"/>
          <w:szCs w:val="19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寸的计算方法</w:t>
      </w:r>
      <w:r>
        <w:rPr>
          <w:sz w:val="19"/>
          <w:szCs w:val="19"/>
          <w:spacing w:val="14"/>
        </w:rPr>
        <w:t>、</w:t>
      </w:r>
      <w:r>
        <w:rPr>
          <w:rFonts w:ascii="SimSun" w:hAnsi="SimSun" w:eastAsia="SimSun" w:cs="SimSun"/>
          <w:sz w:val="19"/>
          <w:szCs w:val="19"/>
          <w:spacing w:val="14"/>
        </w:rPr>
        <w:t>术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后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即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刻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效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果及其严重性的分度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1"/>
        </w:rPr>
        <w:t>等</w:t>
      </w:r>
      <w:r>
        <w:rPr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在本共识中均进行</w:t>
      </w:r>
      <w:r>
        <w:rPr>
          <w:rFonts w:ascii="SimSun" w:hAnsi="SimSun" w:eastAsia="SimSun" w:cs="SimSun"/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了详细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的文字及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图表讲解</w:t>
      </w:r>
      <w:r>
        <w:rPr>
          <w:sz w:val="19"/>
          <w:szCs w:val="19"/>
          <w:spacing w:val="11"/>
        </w:rPr>
        <w:t>。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首次总结提出基于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OCT</w:t>
      </w:r>
      <w:r>
        <w:rPr>
          <w:sz w:val="19"/>
          <w:szCs w:val="19"/>
          <w:spacing w:val="18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成像特征的支架置入优化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标准</w:t>
      </w:r>
      <w:r>
        <w:rPr>
          <w:sz w:val="19"/>
          <w:szCs w:val="19"/>
          <w:spacing w:val="4"/>
        </w:rPr>
        <w:t>：①</w:t>
      </w:r>
      <w:r>
        <w:rPr>
          <w:rFonts w:ascii="SimSun" w:hAnsi="SimSun" w:eastAsia="SimSun" w:cs="SimSun"/>
          <w:sz w:val="19"/>
          <w:szCs w:val="19"/>
          <w:spacing w:val="4"/>
        </w:rPr>
        <w:t>支架膨胀</w:t>
      </w:r>
      <w:r>
        <w:rPr>
          <w:sz w:val="19"/>
          <w:szCs w:val="19"/>
          <w:spacing w:val="4"/>
        </w:rPr>
        <w:t>：</w:t>
      </w:r>
      <w:r>
        <w:rPr>
          <w:rFonts w:ascii="SimSun" w:hAnsi="SimSun" w:eastAsia="SimSun" w:cs="SimSun"/>
          <w:sz w:val="19"/>
          <w:szCs w:val="19"/>
          <w:spacing w:val="4"/>
        </w:rPr>
        <w:t>相对值</w:t>
      </w:r>
      <w:r>
        <w:rPr>
          <w:sz w:val="19"/>
          <w:szCs w:val="19"/>
          <w:spacing w:val="4"/>
        </w:rPr>
        <w:t>＞80%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4"/>
        </w:rPr>
        <w:t>；</w:t>
      </w:r>
      <w:r>
        <w:rPr>
          <w:rFonts w:ascii="SimSun" w:hAnsi="SimSun" w:eastAsia="SimSun" w:cs="SimSun"/>
          <w:sz w:val="19"/>
          <w:szCs w:val="19"/>
          <w:spacing w:val="4"/>
        </w:rPr>
        <w:t>在非左主干病变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中</w:t>
      </w:r>
      <w:r>
        <w:rPr>
          <w:sz w:val="19"/>
          <w:szCs w:val="19"/>
          <w:spacing w:val="8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最小支架横截面积绝对值</w:t>
      </w:r>
      <w:r>
        <w:rPr>
          <w:sz w:val="19"/>
          <w:szCs w:val="19"/>
          <w:spacing w:val="8"/>
        </w:rPr>
        <w:t>＞4</w:t>
      </w:r>
      <w:r>
        <w:rPr>
          <w:sz w:val="19"/>
          <w:szCs w:val="19"/>
          <w:spacing w:val="8"/>
          <w:position w:val="-1"/>
        </w:rPr>
        <w:t>.</w:t>
      </w:r>
      <w:r>
        <w:rPr>
          <w:sz w:val="19"/>
          <w:szCs w:val="19"/>
          <w:spacing w:val="53"/>
          <w:w w:val="101"/>
          <w:position w:val="-1"/>
        </w:rPr>
        <w:t xml:space="preserve"> </w:t>
      </w:r>
      <w:r>
        <w:rPr>
          <w:sz w:val="19"/>
          <w:szCs w:val="19"/>
          <w:spacing w:val="8"/>
          <w:position w:val="-1"/>
        </w:rPr>
        <w:t>5  </w:t>
      </w:r>
      <w:r>
        <w:rPr>
          <w:sz w:val="19"/>
          <w:szCs w:val="19"/>
          <w:position w:val="-1"/>
        </w:rPr>
        <w:t>mm</w:t>
      </w:r>
      <w:r>
        <w:rPr>
          <w:sz w:val="10"/>
          <w:szCs w:val="10"/>
          <w:spacing w:val="8"/>
          <w:position w:val="7"/>
        </w:rPr>
        <w:t>2  </w:t>
      </w:r>
      <w:r>
        <w:rPr>
          <w:sz w:val="19"/>
          <w:szCs w:val="19"/>
          <w:spacing w:val="8"/>
        </w:rPr>
        <w:t>; ②</w:t>
      </w:r>
      <w:r>
        <w:rPr>
          <w:rFonts w:ascii="SimSun" w:hAnsi="SimSun" w:eastAsia="SimSun" w:cs="SimSun"/>
          <w:sz w:val="19"/>
          <w:szCs w:val="19"/>
          <w:spacing w:val="8"/>
        </w:rPr>
        <w:t>边缘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夹层</w:t>
      </w:r>
      <w:r>
        <w:rPr>
          <w:sz w:val="19"/>
          <w:szCs w:val="19"/>
          <w:spacing w:val="15"/>
        </w:rPr>
        <w:t>：</w:t>
      </w:r>
      <w:r>
        <w:rPr>
          <w:rFonts w:ascii="SimSun" w:hAnsi="SimSun" w:eastAsia="SimSun" w:cs="SimSun"/>
          <w:sz w:val="19"/>
          <w:szCs w:val="19"/>
          <w:spacing w:val="15"/>
        </w:rPr>
        <w:t>角度</w:t>
      </w:r>
      <w:r>
        <w:rPr>
          <w:sz w:val="19"/>
          <w:szCs w:val="19"/>
          <w:spacing w:val="15"/>
        </w:rPr>
        <w:t>&lt;60°</w:t>
      </w:r>
      <w:r>
        <w:rPr>
          <w:rFonts w:ascii="SimSun" w:hAnsi="SimSun" w:eastAsia="SimSun" w:cs="SimSun"/>
          <w:sz w:val="19"/>
          <w:szCs w:val="19"/>
          <w:spacing w:val="15"/>
        </w:rPr>
        <w:t>或长度</w:t>
      </w:r>
      <w:r>
        <w:rPr>
          <w:sz w:val="19"/>
          <w:szCs w:val="19"/>
          <w:spacing w:val="15"/>
        </w:rPr>
        <w:t>&lt;3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position w:val="-1"/>
        </w:rPr>
        <w:t>mm</w:t>
      </w:r>
      <w:r>
        <w:rPr>
          <w:sz w:val="19"/>
          <w:szCs w:val="19"/>
          <w:spacing w:val="-9"/>
          <w:position w:val="-1"/>
        </w:rPr>
        <w:t xml:space="preserve"> </w:t>
      </w:r>
      <w:r>
        <w:rPr>
          <w:sz w:val="19"/>
          <w:szCs w:val="19"/>
          <w:spacing w:val="15"/>
          <w:position w:val="1"/>
        </w:rPr>
        <w:t>, </w:t>
      </w:r>
      <w:r>
        <w:rPr>
          <w:rFonts w:ascii="SimSun" w:hAnsi="SimSun" w:eastAsia="SimSun" w:cs="SimSun"/>
          <w:sz w:val="19"/>
          <w:szCs w:val="19"/>
          <w:spacing w:val="15"/>
        </w:rPr>
        <w:t>局限于内膜且无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"/>
        </w:rPr>
        <w:t>明显血肿风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险</w:t>
      </w:r>
      <w:r>
        <w:rPr>
          <w:sz w:val="19"/>
          <w:szCs w:val="19"/>
          <w:spacing w:val="1"/>
        </w:rPr>
        <w:t>；③</w:t>
      </w:r>
      <w:r>
        <w:rPr>
          <w:rFonts w:ascii="SimSun" w:hAnsi="SimSun" w:eastAsia="SimSun" w:cs="SimSun"/>
          <w:sz w:val="19"/>
          <w:szCs w:val="19"/>
          <w:spacing w:val="1"/>
        </w:rPr>
        <w:t>贴壁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不</w:t>
      </w:r>
      <w:r>
        <w:rPr>
          <w:rFonts w:ascii="SimSun" w:hAnsi="SimSun" w:eastAsia="SimSun" w:cs="SimSun"/>
          <w:sz w:val="19"/>
          <w:szCs w:val="19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良</w:t>
      </w:r>
      <w:r>
        <w:rPr>
          <w:sz w:val="19"/>
          <w:szCs w:val="19"/>
          <w:spacing w:val="1"/>
          <w:position w:val="1"/>
        </w:rPr>
        <w:t>：</w:t>
      </w:r>
      <w:r>
        <w:rPr>
          <w:rFonts w:ascii="SimSun" w:hAnsi="SimSun" w:eastAsia="SimSun" w:cs="SimSun"/>
          <w:sz w:val="19"/>
          <w:szCs w:val="19"/>
          <w:spacing w:val="1"/>
        </w:rPr>
        <w:t>轴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向距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离</w:t>
      </w:r>
      <w:r>
        <w:rPr>
          <w:sz w:val="19"/>
          <w:szCs w:val="19"/>
          <w:spacing w:val="1"/>
        </w:rPr>
        <w:t>&lt;400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"/>
          <w:position w:val="-3"/>
        </w:rPr>
        <w:t>μm</w:t>
      </w:r>
      <w:r>
        <w:rPr>
          <w:sz w:val="19"/>
          <w:szCs w:val="19"/>
          <w:spacing w:val="-10"/>
          <w:position w:val="-3"/>
        </w:rPr>
        <w:t xml:space="preserve"> </w:t>
      </w:r>
      <w:r>
        <w:rPr>
          <w:sz w:val="19"/>
          <w:szCs w:val="19"/>
          <w:spacing w:val="1"/>
          <w:position w:val="1"/>
        </w:rPr>
        <w:t>,</w:t>
      </w:r>
      <w:r>
        <w:rPr>
          <w:sz w:val="19"/>
          <w:szCs w:val="19"/>
          <w:position w:val="1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8"/>
        </w:rPr>
        <w:t>长度</w:t>
      </w:r>
      <w:r>
        <w:rPr>
          <w:sz w:val="19"/>
          <w:szCs w:val="19"/>
          <w:spacing w:val="8"/>
        </w:rPr>
        <w:t>&lt;1</w:t>
      </w:r>
      <w:r>
        <w:rPr>
          <w:sz w:val="19"/>
          <w:szCs w:val="19"/>
          <w:spacing w:val="60"/>
          <w:w w:val="101"/>
        </w:rPr>
        <w:t xml:space="preserve"> </w:t>
      </w:r>
      <w:r>
        <w:rPr>
          <w:sz w:val="19"/>
          <w:szCs w:val="19"/>
          <w:position w:val="-1"/>
        </w:rPr>
        <w:t>mm</w:t>
      </w:r>
      <w:r>
        <w:rPr>
          <w:sz w:val="19"/>
          <w:szCs w:val="19"/>
          <w:spacing w:val="-10"/>
          <w:position w:val="-1"/>
        </w:rPr>
        <w:t xml:space="preserve"> </w:t>
      </w:r>
      <w:r>
        <w:rPr>
          <w:sz w:val="19"/>
          <w:szCs w:val="19"/>
          <w:spacing w:val="8"/>
        </w:rPr>
        <w:t>; ④</w:t>
      </w:r>
      <w:r>
        <w:rPr>
          <w:rFonts w:ascii="SimSun" w:hAnsi="SimSun" w:eastAsia="SimSun" w:cs="SimSun"/>
          <w:sz w:val="19"/>
          <w:szCs w:val="19"/>
          <w:spacing w:val="8"/>
        </w:rPr>
        <w:t>组织脱垂</w:t>
      </w:r>
      <w:r>
        <w:rPr>
          <w:sz w:val="19"/>
          <w:szCs w:val="19"/>
          <w:spacing w:val="8"/>
        </w:rPr>
        <w:t>：</w:t>
      </w:r>
      <w:r>
        <w:rPr>
          <w:rFonts w:ascii="SimSun" w:hAnsi="SimSun" w:eastAsia="SimSun" w:cs="SimSun"/>
          <w:sz w:val="19"/>
          <w:szCs w:val="19"/>
          <w:spacing w:val="8"/>
        </w:rPr>
        <w:t>不影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响血流</w:t>
      </w:r>
      <w:r>
        <w:rPr>
          <w:sz w:val="19"/>
          <w:szCs w:val="19"/>
          <w:spacing w:val="8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且脱垂面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积</w:t>
      </w:r>
      <w:r>
        <w:rPr>
          <w:sz w:val="19"/>
          <w:szCs w:val="19"/>
          <w:spacing w:val="13"/>
        </w:rPr>
        <w:t>／</w:t>
      </w:r>
      <w:r>
        <w:rPr>
          <w:rFonts w:ascii="SimSun" w:hAnsi="SimSun" w:eastAsia="SimSun" w:cs="SimSun"/>
          <w:sz w:val="19"/>
          <w:szCs w:val="19"/>
          <w:spacing w:val="13"/>
        </w:rPr>
        <w:t>支架面积</w:t>
      </w:r>
      <w:r>
        <w:rPr>
          <w:sz w:val="19"/>
          <w:szCs w:val="19"/>
          <w:spacing w:val="13"/>
        </w:rPr>
        <w:t>&lt;10% </w:t>
      </w:r>
      <w:r>
        <w:rPr>
          <w:sz w:val="19"/>
          <w:szCs w:val="19"/>
          <w:spacing w:val="13"/>
          <w:position w:val="1"/>
        </w:rPr>
        <w:t>, </w:t>
      </w:r>
      <w:r>
        <w:rPr>
          <w:rFonts w:ascii="SimSun" w:hAnsi="SimSun" w:eastAsia="SimSun" w:cs="SimSun"/>
          <w:sz w:val="19"/>
          <w:szCs w:val="19"/>
          <w:spacing w:val="13"/>
        </w:rPr>
        <w:t>或者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13"/>
        </w:rPr>
        <w:t>≥10%</w:t>
      </w:r>
      <w:r>
        <w:rPr>
          <w:rFonts w:ascii="SimSun" w:hAnsi="SimSun" w:eastAsia="SimSun" w:cs="SimSun"/>
          <w:sz w:val="19"/>
          <w:szCs w:val="19"/>
          <w:spacing w:val="13"/>
        </w:rPr>
        <w:t>但是最小支架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内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血流面积</w:t>
      </w:r>
      <w:r>
        <w:rPr>
          <w:rFonts w:ascii="SimSun" w:hAnsi="SimSun" w:eastAsia="SimSun" w:cs="SimSun"/>
          <w:sz w:val="19"/>
          <w:szCs w:val="19"/>
          <w:spacing w:val="-65"/>
        </w:rPr>
        <w:t xml:space="preserve"> </w:t>
      </w:r>
      <w:r>
        <w:rPr>
          <w:sz w:val="19"/>
          <w:szCs w:val="19"/>
          <w:spacing w:val="12"/>
        </w:rPr>
        <w:t>≥</w:t>
      </w:r>
      <w:r>
        <w:rPr>
          <w:rFonts w:ascii="SimSun" w:hAnsi="SimSun" w:eastAsia="SimSun" w:cs="SimSun"/>
          <w:sz w:val="19"/>
          <w:szCs w:val="19"/>
          <w:spacing w:val="12"/>
        </w:rPr>
        <w:t>近端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或远端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参考面积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的 </w:t>
      </w:r>
      <w:r>
        <w:rPr>
          <w:sz w:val="19"/>
          <w:szCs w:val="19"/>
          <w:spacing w:val="12"/>
          <w:position w:val="-1"/>
        </w:rPr>
        <w:t>90% </w:t>
      </w:r>
      <w:r>
        <w:rPr>
          <w:sz w:val="19"/>
          <w:szCs w:val="19"/>
          <w:spacing w:val="12"/>
        </w:rPr>
        <w:t>; </w:t>
      </w:r>
      <w:r>
        <w:rPr>
          <w:sz w:val="19"/>
          <w:szCs w:val="19"/>
          <w:spacing w:val="11"/>
        </w:rPr>
        <w:t>⑤</w:t>
      </w:r>
      <w:r>
        <w:rPr>
          <w:rFonts w:ascii="SimSun" w:hAnsi="SimSun" w:eastAsia="SimSun" w:cs="SimSun"/>
          <w:sz w:val="19"/>
          <w:szCs w:val="19"/>
          <w:spacing w:val="11"/>
        </w:rPr>
        <w:t>支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架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边缘</w:t>
      </w:r>
      <w:r>
        <w:rPr>
          <w:sz w:val="19"/>
          <w:szCs w:val="19"/>
          <w:spacing w:val="9"/>
        </w:rPr>
        <w:t>：</w:t>
      </w:r>
      <w:r>
        <w:rPr>
          <w:rFonts w:ascii="SimSun" w:hAnsi="SimSun" w:eastAsia="SimSun" w:cs="SimSun"/>
          <w:sz w:val="19"/>
          <w:szCs w:val="19"/>
          <w:spacing w:val="9"/>
        </w:rPr>
        <w:t>避开富含脂质区域</w:t>
      </w:r>
      <w:r>
        <w:rPr>
          <w:sz w:val="19"/>
          <w:szCs w:val="19"/>
          <w:spacing w:val="9"/>
        </w:rPr>
        <w:t>。</w:t>
      </w:r>
    </w:p>
    <w:p>
      <w:pPr>
        <w:pStyle w:val="BodyText"/>
        <w:ind w:left="799" w:right="372"/>
        <w:spacing w:before="1" w:line="245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3"/>
          <w:position w:val="-1"/>
        </w:rPr>
        <w:t>1.</w:t>
      </w:r>
      <w:r>
        <w:rPr>
          <w:rFonts w:ascii="Arial" w:hAnsi="Arial" w:eastAsia="Arial" w:cs="Arial"/>
          <w:sz w:val="19"/>
          <w:szCs w:val="19"/>
          <w:spacing w:val="52"/>
          <w:w w:val="10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  <w:position w:val="-1"/>
        </w:rPr>
        <w:t>3    </w:t>
      </w:r>
      <w:r>
        <w:rPr>
          <w:rFonts w:ascii="SimSun" w:hAnsi="SimSun" w:eastAsia="SimSun" w:cs="SimSun"/>
          <w:sz w:val="19"/>
          <w:szCs w:val="19"/>
          <w:spacing w:val="3"/>
        </w:rPr>
        <w:t>基于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sz w:val="19"/>
          <w:szCs w:val="19"/>
          <w:position w:val="-1"/>
        </w:rPr>
        <w:t>OCT</w:t>
      </w:r>
      <w:r>
        <w:rPr>
          <w:sz w:val="19"/>
          <w:szCs w:val="19"/>
          <w:spacing w:val="30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的</w:t>
      </w:r>
      <w:r>
        <w:rPr>
          <w:sz w:val="19"/>
          <w:szCs w:val="19"/>
          <w:spacing w:val="3"/>
          <w:position w:val="1"/>
        </w:rPr>
        <w:t>“</w:t>
      </w:r>
      <w:r>
        <w:rPr>
          <w:sz w:val="19"/>
          <w:szCs w:val="19"/>
          <w:spacing w:val="-32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介入无残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留</w:t>
      </w:r>
      <w:r>
        <w:rPr>
          <w:sz w:val="19"/>
          <w:szCs w:val="19"/>
          <w:spacing w:val="3"/>
          <w:position w:val="1"/>
        </w:rPr>
        <w:t>”</w:t>
      </w:r>
      <w:r>
        <w:rPr>
          <w:rFonts w:ascii="SimSun" w:hAnsi="SimSun" w:eastAsia="SimSun" w:cs="SimSun"/>
          <w:sz w:val="19"/>
          <w:szCs w:val="19"/>
          <w:spacing w:val="3"/>
        </w:rPr>
        <w:t>理念的实践与推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广</w:t>
      </w:r>
    </w:p>
    <w:p>
      <w:pPr>
        <w:pStyle w:val="BodyText"/>
        <w:ind w:left="798" w:right="371" w:firstLine="429"/>
        <w:spacing w:before="4" w:line="220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1"/>
        </w:rPr>
        <w:t>虽然药物洗脱支架仍是</w:t>
      </w:r>
      <w:r>
        <w:rPr>
          <w:rFonts w:ascii="SimSun" w:hAnsi="SimSun" w:eastAsia="SimSun" w:cs="SimSun"/>
          <w:sz w:val="19"/>
          <w:szCs w:val="19"/>
          <w:spacing w:val="-2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目前国内外指南共识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推荐的冠脉血运重建的首选策略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但随着对动脉粥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样硬化发病机制在体研究的不断深入</w:t>
      </w:r>
      <w:r>
        <w:rPr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介入器械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的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不断更新与发展</w:t>
      </w:r>
      <w:r>
        <w:rPr>
          <w:sz w:val="19"/>
          <w:szCs w:val="19"/>
          <w:spacing w:val="6"/>
        </w:rPr>
        <w:t>，“</w:t>
      </w:r>
      <w:r>
        <w:rPr>
          <w:rFonts w:ascii="SimSun" w:hAnsi="SimSun" w:eastAsia="SimSun" w:cs="SimSun"/>
          <w:sz w:val="19"/>
          <w:szCs w:val="19"/>
          <w:spacing w:val="6"/>
        </w:rPr>
        <w:t>介入无残留</w:t>
      </w:r>
      <w:r>
        <w:rPr>
          <w:sz w:val="19"/>
          <w:szCs w:val="19"/>
          <w:spacing w:val="6"/>
        </w:rPr>
        <w:t>”</w:t>
      </w:r>
      <w:r>
        <w:rPr>
          <w:rFonts w:ascii="SimSun" w:hAnsi="SimSun" w:eastAsia="SimSun" w:cs="SimSun"/>
          <w:sz w:val="19"/>
          <w:szCs w:val="19"/>
          <w:spacing w:val="6"/>
        </w:rPr>
        <w:t>理念应运而生并逐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渐受到广大心血管介入医生的重视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sz w:val="19"/>
          <w:szCs w:val="19"/>
          <w:spacing w:val="21"/>
        </w:rPr>
        <w:t>。</w:t>
      </w:r>
      <w:r>
        <w:rPr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根据病变类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型的不</w:t>
      </w:r>
      <w:r>
        <w:rPr>
          <w:rFonts w:ascii="SimSun" w:hAnsi="SimSun" w:eastAsia="SimSun" w:cs="SimSun"/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同</w:t>
      </w:r>
      <w:r>
        <w:rPr>
          <w:sz w:val="19"/>
          <w:szCs w:val="19"/>
          <w:spacing w:val="15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其主要分为基于病变性质的</w:t>
      </w:r>
      <w:r>
        <w:rPr>
          <w:rFonts w:ascii="SimSun" w:hAnsi="SimSun" w:eastAsia="SimSun" w:cs="SimSun"/>
          <w:sz w:val="19"/>
          <w:szCs w:val="19"/>
          <w:spacing w:val="-10"/>
        </w:rPr>
        <w:t xml:space="preserve"> </w:t>
      </w:r>
      <w:r>
        <w:rPr>
          <w:sz w:val="19"/>
          <w:szCs w:val="19"/>
          <w:position w:val="-1"/>
        </w:rPr>
        <w:t>ACS</w:t>
      </w:r>
      <w:r>
        <w:rPr>
          <w:sz w:val="19"/>
          <w:szCs w:val="19"/>
          <w:spacing w:val="3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的非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支架治疗</w:t>
      </w:r>
      <w:r>
        <w:rPr>
          <w:sz w:val="19"/>
          <w:szCs w:val="19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spacing w:val="10"/>
        </w:rPr>
        <w:t>生物可降解支架的应用</w:t>
      </w:r>
      <w:r>
        <w:rPr>
          <w:rFonts w:ascii="SimSun" w:hAnsi="SimSun" w:eastAsia="SimSun" w:cs="SimSun"/>
          <w:sz w:val="19"/>
          <w:szCs w:val="19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以及药物球囊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的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应用等</w:t>
      </w:r>
      <w:r>
        <w:rPr>
          <w:rFonts w:ascii="SimSun" w:hAnsi="SimSun" w:eastAsia="SimSun" w:cs="SimSun"/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1"/>
          <w:position w:val="-1"/>
        </w:rPr>
        <w:t>3</w:t>
      </w:r>
      <w:r>
        <w:rPr>
          <w:sz w:val="19"/>
          <w:szCs w:val="19"/>
          <w:spacing w:val="28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个方面的内容</w:t>
      </w:r>
      <w:r>
        <w:rPr>
          <w:sz w:val="19"/>
          <w:szCs w:val="19"/>
          <w:spacing w:val="11"/>
          <w:position w:val="1"/>
        </w:rPr>
        <w:t>。</w:t>
      </w:r>
    </w:p>
    <w:p>
      <w:pPr>
        <w:pStyle w:val="BodyText"/>
        <w:ind w:left="798" w:right="301" w:firstLine="419"/>
        <w:spacing w:before="7" w:line="212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9"/>
        </w:rPr>
        <w:t>斑块侵蚀约占全部</w:t>
      </w:r>
      <w:r>
        <w:rPr>
          <w:rFonts w:ascii="SimSun" w:hAnsi="SimSun" w:eastAsia="SimSun" w:cs="SimSun"/>
          <w:sz w:val="19"/>
          <w:szCs w:val="19"/>
          <w:spacing w:val="-23"/>
        </w:rPr>
        <w:t xml:space="preserve"> </w:t>
      </w:r>
      <w:r>
        <w:rPr>
          <w:sz w:val="19"/>
          <w:szCs w:val="19"/>
          <w:position w:val="-1"/>
        </w:rPr>
        <w:t>ACS</w:t>
      </w:r>
      <w:r>
        <w:rPr>
          <w:sz w:val="19"/>
          <w:szCs w:val="19"/>
          <w:spacing w:val="22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患者的</w:t>
      </w:r>
      <w:r>
        <w:rPr>
          <w:rFonts w:ascii="SimSun" w:hAnsi="SimSun" w:eastAsia="SimSun" w:cs="SimSun"/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1/3 </w:t>
      </w:r>
      <w:r>
        <w:rPr>
          <w:sz w:val="19"/>
          <w:szCs w:val="19"/>
          <w:spacing w:val="9"/>
          <w:position w:val="1"/>
        </w:rPr>
        <w:t>, </w:t>
      </w:r>
      <w:r>
        <w:rPr>
          <w:rFonts w:ascii="SimSun" w:hAnsi="SimSun" w:eastAsia="SimSun" w:cs="SimSun"/>
          <w:sz w:val="19"/>
          <w:szCs w:val="19"/>
          <w:spacing w:val="9"/>
        </w:rPr>
        <w:t>是仅次于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斑块破裂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的 </w:t>
      </w:r>
      <w:r>
        <w:rPr>
          <w:sz w:val="19"/>
          <w:szCs w:val="19"/>
          <w:position w:val="-1"/>
        </w:rPr>
        <w:t>ACS</w:t>
      </w:r>
      <w:r>
        <w:rPr>
          <w:sz w:val="19"/>
          <w:szCs w:val="19"/>
          <w:spacing w:val="27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第二大病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因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4"/>
          <w:position w:val="1"/>
        </w:rPr>
        <w:t>。</w:t>
      </w:r>
      <w:r>
        <w:rPr>
          <w:sz w:val="19"/>
          <w:szCs w:val="19"/>
          <w:spacing w:val="-27"/>
          <w:position w:val="1"/>
        </w:rPr>
        <w:t xml:space="preserve"> </w:t>
      </w:r>
      <w:r>
        <w:rPr>
          <w:sz w:val="19"/>
          <w:szCs w:val="19"/>
          <w:position w:val="-1"/>
        </w:rPr>
        <w:t>OCT</w:t>
      </w:r>
      <w:r>
        <w:rPr>
          <w:sz w:val="19"/>
          <w:szCs w:val="19"/>
          <w:spacing w:val="31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是</w:t>
      </w:r>
      <w:r>
        <w:rPr>
          <w:rFonts w:ascii="SimSun" w:hAnsi="SimSun" w:eastAsia="SimSun" w:cs="SimSun"/>
          <w:sz w:val="19"/>
          <w:szCs w:val="19"/>
          <w:spacing w:val="-2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目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前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唯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一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可在体识别斑块侵蚀的腔内影像学工具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sz w:val="19"/>
          <w:szCs w:val="19"/>
          <w:spacing w:val="21"/>
        </w:rPr>
        <w:t>。</w:t>
      </w:r>
      <w:r>
        <w:rPr>
          <w:sz w:val="19"/>
          <w:szCs w:val="19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与斑块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破裂相比</w:t>
      </w:r>
      <w:r>
        <w:rPr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斑块侵蚀的管腔狭窄程度及病变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易损性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相对较轻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sz w:val="19"/>
          <w:szCs w:val="19"/>
          <w:spacing w:val="17"/>
          <w:position w:val="1"/>
        </w:rPr>
        <w:t>。</w:t>
      </w:r>
      <w:r>
        <w:rPr>
          <w:rFonts w:ascii="SimSun" w:hAnsi="SimSun" w:eastAsia="SimSun" w:cs="SimSun"/>
          <w:sz w:val="19"/>
          <w:szCs w:val="19"/>
          <w:spacing w:val="17"/>
        </w:rPr>
        <w:t>基于上述特征</w:t>
      </w:r>
      <w:r>
        <w:rPr>
          <w:sz w:val="19"/>
          <w:szCs w:val="19"/>
          <w:spacing w:val="17"/>
          <w:position w:val="1"/>
        </w:rPr>
        <w:t>，</w:t>
      </w:r>
      <w:r>
        <w:rPr>
          <w:sz w:val="19"/>
          <w:szCs w:val="19"/>
          <w:position w:val="-1"/>
        </w:rPr>
        <w:t>EROSION</w:t>
      </w:r>
      <w:r>
        <w:rPr>
          <w:sz w:val="19"/>
          <w:szCs w:val="19"/>
          <w:spacing w:val="24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研究首次证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实了</w:t>
      </w:r>
      <w:r>
        <w:rPr>
          <w:rFonts w:ascii="SimSun" w:hAnsi="SimSun" w:eastAsia="SimSun" w:cs="SimSun"/>
          <w:sz w:val="19"/>
          <w:szCs w:val="19"/>
          <w:spacing w:val="-12"/>
        </w:rPr>
        <w:t xml:space="preserve"> </w:t>
      </w:r>
      <w:r>
        <w:rPr>
          <w:sz w:val="19"/>
          <w:szCs w:val="19"/>
          <w:position w:val="-1"/>
        </w:rPr>
        <w:t>OCT</w:t>
      </w:r>
      <w:r>
        <w:rPr>
          <w:sz w:val="19"/>
          <w:szCs w:val="19"/>
          <w:spacing w:val="18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指导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的斑块侵蚀所导致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的部分</w:t>
      </w:r>
      <w:r>
        <w:rPr>
          <w:rFonts w:ascii="SimSun" w:hAnsi="SimSun" w:eastAsia="SimSun" w:cs="SimSun"/>
          <w:sz w:val="19"/>
          <w:szCs w:val="19"/>
          <w:spacing w:val="-11"/>
        </w:rPr>
        <w:t xml:space="preserve"> </w:t>
      </w:r>
      <w:r>
        <w:rPr>
          <w:sz w:val="19"/>
          <w:szCs w:val="19"/>
          <w:position w:val="-1"/>
        </w:rPr>
        <w:t>ACS</w:t>
      </w:r>
      <w:r>
        <w:rPr>
          <w:sz w:val="19"/>
          <w:szCs w:val="19"/>
          <w:spacing w:val="32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患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者非支架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治疗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的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安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全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性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和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有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效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性</w:t>
      </w:r>
      <w:r>
        <w:rPr>
          <w:sz w:val="10"/>
          <w:szCs w:val="10"/>
          <w:spacing w:val="7"/>
          <w:position w:val="8"/>
        </w:rPr>
        <w:t>[16]  </w:t>
      </w:r>
      <w:r>
        <w:rPr>
          <w:sz w:val="19"/>
          <w:szCs w:val="19"/>
          <w:spacing w:val="7"/>
          <w:position w:val="1"/>
        </w:rPr>
        <w:t>。</w:t>
      </w:r>
      <w:r>
        <w:rPr>
          <w:sz w:val="19"/>
          <w:szCs w:val="19"/>
          <w:spacing w:val="-31"/>
          <w:position w:val="1"/>
        </w:rPr>
        <w:t xml:space="preserve"> </w:t>
      </w:r>
      <w:r>
        <w:rPr>
          <w:sz w:val="19"/>
          <w:szCs w:val="19"/>
          <w:position w:val="-1"/>
        </w:rPr>
        <w:t>EROSION  </w:t>
      </w:r>
      <w:r>
        <w:rPr>
          <w:sz w:val="19"/>
          <w:szCs w:val="19"/>
          <w:spacing w:val="22"/>
        </w:rPr>
        <w:t>Ⅲ</w:t>
      </w:r>
      <w:r>
        <w:rPr>
          <w:rFonts w:ascii="SimSun" w:hAnsi="SimSun" w:eastAsia="SimSun" w:cs="SimSun"/>
          <w:sz w:val="19"/>
          <w:szCs w:val="19"/>
          <w:spacing w:val="22"/>
        </w:rPr>
        <w:t>研究进一步证实了上述发现并对斑块破裂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2"/>
        </w:rPr>
        <w:t>的个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体化非支架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治疗进行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了初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步探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索</w:t>
      </w:r>
      <w:r>
        <w:rPr>
          <w:sz w:val="10"/>
          <w:szCs w:val="10"/>
          <w:spacing w:val="10"/>
          <w:position w:val="7"/>
        </w:rPr>
        <w:t>[17] </w:t>
      </w:r>
      <w:r>
        <w:rPr>
          <w:sz w:val="10"/>
          <w:szCs w:val="10"/>
          <w:spacing w:val="9"/>
          <w:position w:val="7"/>
        </w:rPr>
        <w:t xml:space="preserve"> </w:t>
      </w:r>
      <w:r>
        <w:rPr>
          <w:sz w:val="19"/>
          <w:szCs w:val="19"/>
          <w:spacing w:val="9"/>
        </w:rPr>
        <w:t>。</w:t>
      </w:r>
      <w:r>
        <w:rPr>
          <w:sz w:val="19"/>
          <w:szCs w:val="19"/>
          <w:spacing w:val="-1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因此</w:t>
      </w:r>
      <w:r>
        <w:rPr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本共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识提出</w:t>
      </w:r>
      <w:r>
        <w:rPr>
          <w:sz w:val="19"/>
          <w:szCs w:val="19"/>
          <w:spacing w:val="8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对于 </w:t>
      </w:r>
      <w:r>
        <w:rPr>
          <w:sz w:val="19"/>
          <w:szCs w:val="19"/>
          <w:position w:val="-1"/>
        </w:rPr>
        <w:t>ACS</w:t>
      </w:r>
      <w:r>
        <w:rPr>
          <w:sz w:val="19"/>
          <w:szCs w:val="19"/>
          <w:spacing w:val="45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患者</w:t>
      </w:r>
      <w:r>
        <w:rPr>
          <w:sz w:val="19"/>
          <w:szCs w:val="19"/>
          <w:spacing w:val="8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建议在必要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的预处理后</w:t>
      </w:r>
      <w:r>
        <w:rPr>
          <w:sz w:val="19"/>
          <w:szCs w:val="19"/>
          <w:spacing w:val="8"/>
          <w:position w:val="1"/>
        </w:rPr>
        <w:t>，</w:t>
      </w:r>
      <w:r>
        <w:rPr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在患者血流动力学稳定的情况下</w:t>
      </w:r>
      <w:r>
        <w:rPr>
          <w:sz w:val="19"/>
          <w:szCs w:val="19"/>
          <w:spacing w:val="14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4"/>
        </w:rPr>
        <w:t>行 </w:t>
      </w:r>
      <w:r>
        <w:rPr>
          <w:sz w:val="19"/>
          <w:szCs w:val="19"/>
          <w:position w:val="-1"/>
        </w:rPr>
        <w:t>OCT</w:t>
      </w:r>
      <w:r>
        <w:rPr>
          <w:sz w:val="19"/>
          <w:szCs w:val="19"/>
          <w:spacing w:val="27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检查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以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明确罪犯病变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的病理生理机制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17"/>
        </w:rPr>
        <w:t>。</w:t>
      </w:r>
      <w:r>
        <w:rPr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对于斑块侵蚀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患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者</w:t>
      </w:r>
      <w:r>
        <w:rPr>
          <w:sz w:val="19"/>
          <w:szCs w:val="19"/>
          <w:spacing w:val="14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4"/>
        </w:rPr>
        <w:t>若残余狭窄</w:t>
      </w:r>
      <w:r>
        <w:rPr>
          <w:sz w:val="19"/>
          <w:szCs w:val="19"/>
          <w:spacing w:val="14"/>
        </w:rPr>
        <w:t>&lt;70%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4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14"/>
        </w:rPr>
        <w:t>血流动力学稳定且无进行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性症状加重</w:t>
      </w:r>
      <w:r>
        <w:rPr>
          <w:sz w:val="19"/>
          <w:szCs w:val="19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spacing w:val="14"/>
        </w:rPr>
        <w:t>可行积极抗栓的非支架置入策略</w:t>
      </w:r>
      <w:r>
        <w:rPr>
          <w:sz w:val="19"/>
          <w:szCs w:val="19"/>
          <w:spacing w:val="14"/>
        </w:rPr>
        <w:t>。</w:t>
      </w:r>
    </w:p>
    <w:p>
      <w:pPr>
        <w:pStyle w:val="BodyText"/>
        <w:ind w:left="799" w:right="301" w:firstLine="419"/>
        <w:spacing w:before="2" w:line="197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8"/>
        </w:rPr>
        <w:t>作为</w:t>
      </w:r>
      <w:r>
        <w:rPr>
          <w:sz w:val="19"/>
          <w:szCs w:val="19"/>
          <w:spacing w:val="8"/>
        </w:rPr>
        <w:t>“</w:t>
      </w:r>
      <w:r>
        <w:rPr>
          <w:rFonts w:ascii="SimSun" w:hAnsi="SimSun" w:eastAsia="SimSun" w:cs="SimSun"/>
          <w:sz w:val="19"/>
          <w:szCs w:val="19"/>
          <w:spacing w:val="8"/>
        </w:rPr>
        <w:t>介入无残留</w:t>
      </w:r>
      <w:r>
        <w:rPr>
          <w:sz w:val="19"/>
          <w:szCs w:val="19"/>
          <w:spacing w:val="8"/>
        </w:rPr>
        <w:t>”</w:t>
      </w:r>
      <w:r>
        <w:rPr>
          <w:rFonts w:ascii="SimSun" w:hAnsi="SimSun" w:eastAsia="SimSun" w:cs="SimSun"/>
          <w:sz w:val="19"/>
          <w:szCs w:val="19"/>
          <w:spacing w:val="8"/>
        </w:rPr>
        <w:t>理念的另一重要组成部分</w:t>
      </w:r>
      <w:r>
        <w:rPr>
          <w:sz w:val="19"/>
          <w:szCs w:val="19"/>
          <w:spacing w:val="8"/>
        </w:rPr>
        <w:t>，</w:t>
      </w:r>
      <w:r>
        <w:rPr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目前</w:t>
      </w:r>
      <w:r>
        <w:rPr>
          <w:rFonts w:ascii="SimSun" w:hAnsi="SimSun" w:eastAsia="SimSun" w:cs="SimSun"/>
          <w:sz w:val="19"/>
          <w:szCs w:val="19"/>
          <w:spacing w:val="-23"/>
        </w:rPr>
        <w:t xml:space="preserve"> </w:t>
      </w:r>
      <w:r>
        <w:rPr>
          <w:sz w:val="19"/>
          <w:szCs w:val="19"/>
          <w:position w:val="-1"/>
        </w:rPr>
        <w:t>BRS</w:t>
      </w:r>
      <w:r>
        <w:rPr>
          <w:sz w:val="19"/>
          <w:szCs w:val="19"/>
          <w:spacing w:val="35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已积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累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了较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多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的循证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医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学证据</w:t>
      </w:r>
      <w:r>
        <w:rPr>
          <w:sz w:val="19"/>
          <w:szCs w:val="19"/>
          <w:spacing w:val="4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研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究表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明在</w:t>
      </w:r>
      <w:r>
        <w:rPr>
          <w:rFonts w:ascii="SimSun" w:hAnsi="SimSun" w:eastAsia="SimSun" w:cs="SimSun"/>
          <w:sz w:val="19"/>
          <w:szCs w:val="19"/>
          <w:spacing w:val="-19"/>
        </w:rPr>
        <w:t xml:space="preserve"> </w:t>
      </w:r>
      <w:r>
        <w:rPr>
          <w:sz w:val="19"/>
          <w:szCs w:val="19"/>
          <w:position w:val="-1"/>
        </w:rPr>
        <w:t>BRS</w:t>
      </w:r>
      <w:r>
        <w:rPr>
          <w:sz w:val="19"/>
          <w:szCs w:val="19"/>
          <w:spacing w:val="17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置入过程中严格执行</w:t>
      </w:r>
      <w:r>
        <w:rPr>
          <w:rFonts w:ascii="SimSun" w:hAnsi="SimSun" w:eastAsia="SimSun" w:cs="SimSun"/>
          <w:sz w:val="19"/>
          <w:szCs w:val="19"/>
          <w:spacing w:val="-22"/>
        </w:rPr>
        <w:t xml:space="preserve"> </w:t>
      </w:r>
      <w:r>
        <w:rPr>
          <w:sz w:val="19"/>
          <w:szCs w:val="19"/>
          <w:position w:val="-1"/>
        </w:rPr>
        <w:t>PSP</w:t>
      </w:r>
      <w:r>
        <w:rPr>
          <w:sz w:val="19"/>
          <w:szCs w:val="19"/>
          <w:spacing w:val="21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原则可获得更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理想的远期预后</w:t>
      </w:r>
      <w:r>
        <w:rPr>
          <w:sz w:val="19"/>
          <w:szCs w:val="19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spacing w:val="12"/>
        </w:rPr>
        <w:t>即对病变进行充分</w:t>
      </w:r>
      <w:r>
        <w:rPr>
          <w:rFonts w:ascii="SimSun" w:hAnsi="SimSun" w:eastAsia="SimSun" w:cs="SimSun"/>
          <w:sz w:val="19"/>
          <w:szCs w:val="19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的预扩张</w:t>
      </w:r>
      <w:r>
        <w:rPr>
          <w:sz w:val="19"/>
          <w:szCs w:val="19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spacing w:val="12"/>
        </w:rPr>
        <w:t>准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确测量血管直径和充分后扩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张</w:t>
      </w:r>
      <w:r>
        <w:rPr>
          <w:sz w:val="10"/>
          <w:szCs w:val="10"/>
          <w:spacing w:val="16"/>
          <w:position w:val="7"/>
        </w:rPr>
        <w:t>[18-19]  </w:t>
      </w:r>
      <w:r>
        <w:rPr>
          <w:sz w:val="19"/>
          <w:szCs w:val="19"/>
          <w:spacing w:val="16"/>
        </w:rPr>
        <w:t>, </w:t>
      </w:r>
      <w:r>
        <w:rPr>
          <w:sz w:val="19"/>
          <w:szCs w:val="19"/>
          <w:position w:val="-2"/>
        </w:rPr>
        <w:t>OCT</w:t>
      </w:r>
      <w:r>
        <w:rPr>
          <w:sz w:val="19"/>
          <w:szCs w:val="19"/>
          <w:spacing w:val="30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检查可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充分验证</w:t>
      </w:r>
      <w:r>
        <w:rPr>
          <w:rFonts w:ascii="SimSun" w:hAnsi="SimSun" w:eastAsia="SimSun" w:cs="SimSun"/>
          <w:sz w:val="19"/>
          <w:szCs w:val="19"/>
          <w:spacing w:val="-6"/>
        </w:rPr>
        <w:t xml:space="preserve"> </w:t>
      </w:r>
      <w:r>
        <w:rPr>
          <w:sz w:val="19"/>
          <w:szCs w:val="19"/>
          <w:position w:val="-1"/>
        </w:rPr>
        <w:t>PSP</w:t>
      </w:r>
      <w:r>
        <w:rPr>
          <w:sz w:val="19"/>
          <w:szCs w:val="19"/>
          <w:spacing w:val="22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原则执行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的质量及效果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15"/>
          <w:position w:val="1"/>
        </w:rPr>
        <w:t>。</w:t>
      </w:r>
      <w:r>
        <w:rPr>
          <w:sz w:val="19"/>
          <w:szCs w:val="19"/>
          <w:spacing w:val="-3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本共识推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31" w:firstLine="4"/>
        <w:spacing w:before="32" w:line="210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3"/>
        </w:rPr>
        <w:t>荐使用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sz w:val="19"/>
          <w:szCs w:val="19"/>
          <w:position w:val="-1"/>
        </w:rPr>
        <w:t>OCT</w:t>
      </w:r>
      <w:r>
        <w:rPr>
          <w:sz w:val="19"/>
          <w:szCs w:val="19"/>
          <w:spacing w:val="13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指导和优化</w:t>
      </w:r>
      <w:r>
        <w:rPr>
          <w:rFonts w:ascii="SimSun" w:hAnsi="SimSun" w:eastAsia="SimSun" w:cs="SimSun"/>
          <w:sz w:val="19"/>
          <w:szCs w:val="19"/>
          <w:spacing w:val="-23"/>
        </w:rPr>
        <w:t xml:space="preserve"> </w:t>
      </w:r>
      <w:r>
        <w:rPr>
          <w:sz w:val="19"/>
          <w:szCs w:val="19"/>
          <w:position w:val="-1"/>
        </w:rPr>
        <w:t>BRS</w:t>
      </w:r>
      <w:r>
        <w:rPr>
          <w:sz w:val="19"/>
          <w:szCs w:val="19"/>
          <w:spacing w:val="29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的置入</w:t>
      </w:r>
      <w:r>
        <w:rPr>
          <w:sz w:val="19"/>
          <w:szCs w:val="19"/>
          <w:spacing w:val="13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推荐在</w:t>
      </w:r>
      <w:r>
        <w:rPr>
          <w:rFonts w:ascii="SimSun" w:hAnsi="SimSun" w:eastAsia="SimSun" w:cs="SimSun"/>
          <w:sz w:val="19"/>
          <w:szCs w:val="19"/>
          <w:spacing w:val="-24"/>
        </w:rPr>
        <w:t xml:space="preserve"> </w:t>
      </w:r>
      <w:r>
        <w:rPr>
          <w:sz w:val="19"/>
          <w:szCs w:val="19"/>
          <w:position w:val="-1"/>
        </w:rPr>
        <w:t>BRS </w:t>
      </w:r>
      <w:r>
        <w:rPr>
          <w:rFonts w:ascii="SimSun" w:hAnsi="SimSun" w:eastAsia="SimSun" w:cs="SimSun"/>
          <w:sz w:val="19"/>
          <w:szCs w:val="19"/>
          <w:spacing w:val="18"/>
        </w:rPr>
        <w:t>置入前应用</w:t>
      </w:r>
      <w:r>
        <w:rPr>
          <w:rFonts w:ascii="SimSun" w:hAnsi="SimSun" w:eastAsia="SimSun" w:cs="SimSun"/>
          <w:sz w:val="19"/>
          <w:szCs w:val="19"/>
          <w:spacing w:val="-3"/>
        </w:rPr>
        <w:t xml:space="preserve"> </w:t>
      </w:r>
      <w:r>
        <w:rPr>
          <w:sz w:val="19"/>
          <w:szCs w:val="19"/>
          <w:position w:val="-1"/>
        </w:rPr>
        <w:t>OCT</w:t>
      </w:r>
      <w:r>
        <w:rPr>
          <w:sz w:val="19"/>
          <w:szCs w:val="19"/>
          <w:spacing w:val="24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评估管腔形态和病变性质</w:t>
      </w:r>
      <w:r>
        <w:rPr>
          <w:sz w:val="19"/>
          <w:szCs w:val="19"/>
          <w:spacing w:val="18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8"/>
        </w:rPr>
        <w:t>根据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sz w:val="19"/>
          <w:szCs w:val="19"/>
        </w:rPr>
        <w:t>BRS</w:t>
      </w:r>
      <w:r>
        <w:rPr>
          <w:rFonts w:ascii="SimSun" w:hAnsi="SimSun" w:eastAsia="SimSun" w:cs="SimSun"/>
          <w:sz w:val="19"/>
          <w:szCs w:val="19"/>
          <w:spacing w:val="15"/>
        </w:rPr>
        <w:t>着陆点的血管条件情况选择支架尺寸</w:t>
      </w:r>
      <w:r>
        <w:rPr>
          <w:sz w:val="19"/>
          <w:szCs w:val="19"/>
          <w:spacing w:val="15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强调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了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BRS</w:t>
      </w:r>
      <w:r>
        <w:rPr>
          <w:sz w:val="19"/>
          <w:szCs w:val="19"/>
          <w:spacing w:val="14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置入后行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sz w:val="19"/>
          <w:szCs w:val="19"/>
          <w:position w:val="-1"/>
        </w:rPr>
        <w:t>OCT</w:t>
      </w:r>
      <w:r>
        <w:rPr>
          <w:sz w:val="19"/>
          <w:szCs w:val="19"/>
          <w:spacing w:val="14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检查的重要性</w:t>
      </w:r>
      <w:r>
        <w:rPr>
          <w:sz w:val="19"/>
          <w:szCs w:val="19"/>
          <w:spacing w:val="14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4"/>
        </w:rPr>
        <w:t>针对</w:t>
      </w:r>
      <w:r>
        <w:rPr>
          <w:rFonts w:ascii="SimSun" w:hAnsi="SimSun" w:eastAsia="SimSun" w:cs="SimSun"/>
          <w:sz w:val="19"/>
          <w:szCs w:val="19"/>
          <w:spacing w:val="-24"/>
        </w:rPr>
        <w:t xml:space="preserve"> </w:t>
      </w:r>
      <w:r>
        <w:rPr>
          <w:sz w:val="19"/>
          <w:szCs w:val="19"/>
          <w:position w:val="-1"/>
        </w:rPr>
        <w:t>BRS</w:t>
      </w:r>
      <w:r>
        <w:rPr>
          <w:sz w:val="19"/>
          <w:szCs w:val="19"/>
          <w:spacing w:val="14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置入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后即刻出现的边缘夹层</w:t>
      </w:r>
      <w:r>
        <w:rPr>
          <w:sz w:val="19"/>
          <w:szCs w:val="19"/>
          <w:spacing w:val="12"/>
        </w:rPr>
        <w:t>、</w:t>
      </w:r>
      <w:r>
        <w:rPr>
          <w:rFonts w:ascii="SimSun" w:hAnsi="SimSun" w:eastAsia="SimSun" w:cs="SimSun"/>
          <w:sz w:val="19"/>
          <w:szCs w:val="19"/>
          <w:spacing w:val="12"/>
        </w:rPr>
        <w:t>膨胀不全</w:t>
      </w:r>
      <w:r>
        <w:rPr>
          <w:sz w:val="19"/>
          <w:szCs w:val="19"/>
          <w:spacing w:val="12"/>
        </w:rPr>
        <w:t>、</w:t>
      </w:r>
      <w:r>
        <w:rPr>
          <w:rFonts w:ascii="SimSun" w:hAnsi="SimSun" w:eastAsia="SimSun" w:cs="SimSun"/>
          <w:sz w:val="19"/>
          <w:szCs w:val="19"/>
          <w:spacing w:val="12"/>
        </w:rPr>
        <w:t>贴壁不</w:t>
      </w:r>
      <w:r>
        <w:rPr>
          <w:rFonts w:ascii="SimSun" w:hAnsi="SimSun" w:eastAsia="SimSun" w:cs="SimSun"/>
          <w:sz w:val="19"/>
          <w:szCs w:val="19"/>
          <w:spacing w:val="-2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良等情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况提出了优化建议</w:t>
      </w:r>
      <w:r>
        <w:rPr>
          <w:sz w:val="19"/>
          <w:szCs w:val="19"/>
          <w:spacing w:val="6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此外</w:t>
      </w:r>
      <w:r>
        <w:rPr>
          <w:sz w:val="19"/>
          <w:szCs w:val="19"/>
          <w:spacing w:val="6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推荐在</w:t>
      </w:r>
      <w:r>
        <w:rPr>
          <w:rFonts w:ascii="SimSun" w:hAnsi="SimSun" w:eastAsia="SimSun" w:cs="SimSun"/>
          <w:sz w:val="19"/>
          <w:szCs w:val="19"/>
          <w:spacing w:val="-11"/>
        </w:rPr>
        <w:t xml:space="preserve"> </w:t>
      </w:r>
      <w:r>
        <w:rPr>
          <w:sz w:val="19"/>
          <w:szCs w:val="19"/>
          <w:position w:val="-1"/>
        </w:rPr>
        <w:t>BRS</w:t>
      </w:r>
      <w:r>
        <w:rPr>
          <w:sz w:val="19"/>
          <w:szCs w:val="19"/>
          <w:spacing w:val="17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置入后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的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随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访观察中应用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sz w:val="19"/>
          <w:szCs w:val="19"/>
          <w:position w:val="-1"/>
        </w:rPr>
        <w:t>OCT</w:t>
      </w:r>
      <w:r>
        <w:rPr>
          <w:sz w:val="19"/>
          <w:szCs w:val="19"/>
          <w:spacing w:val="37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以评估支架杆的内膜覆盖及吸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收情况</w:t>
      </w:r>
      <w:r>
        <w:rPr>
          <w:sz w:val="19"/>
          <w:szCs w:val="19"/>
          <w:spacing w:val="11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识别</w:t>
      </w:r>
      <w:r>
        <w:rPr>
          <w:rFonts w:ascii="SimSun" w:hAnsi="SimSun" w:eastAsia="SimSun" w:cs="SimSun"/>
          <w:sz w:val="19"/>
          <w:szCs w:val="19"/>
          <w:spacing w:val="4"/>
        </w:rPr>
        <w:t xml:space="preserve"> </w:t>
      </w:r>
      <w:r>
        <w:rPr>
          <w:sz w:val="19"/>
          <w:szCs w:val="19"/>
          <w:position w:val="-1"/>
        </w:rPr>
        <w:t>BRS</w:t>
      </w:r>
      <w:r>
        <w:rPr>
          <w:sz w:val="19"/>
          <w:szCs w:val="19"/>
          <w:spacing w:val="25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相关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晚期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并发症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并指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导其个体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化治疗</w:t>
      </w:r>
      <w:r>
        <w:rPr>
          <w:sz w:val="19"/>
          <w:szCs w:val="19"/>
          <w:spacing w:val="17"/>
        </w:rPr>
        <w:t>。</w:t>
      </w:r>
    </w:p>
    <w:p>
      <w:pPr>
        <w:pStyle w:val="BodyText"/>
        <w:ind w:left="3" w:right="434" w:firstLine="418"/>
        <w:spacing w:before="8" w:line="210" w:lineRule="auto"/>
        <w:jc w:val="both"/>
        <w:rPr>
          <w:sz w:val="19"/>
          <w:szCs w:val="19"/>
        </w:rPr>
      </w:pPr>
      <w:r>
        <w:rPr>
          <w:sz w:val="19"/>
          <w:szCs w:val="19"/>
          <w:spacing w:val="6"/>
        </w:rPr>
        <w:t>2018</w:t>
      </w:r>
      <w:r>
        <w:rPr>
          <w:sz w:val="19"/>
          <w:szCs w:val="19"/>
          <w:spacing w:val="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  <w:position w:val="1"/>
        </w:rPr>
        <w:t>年 </w:t>
      </w:r>
      <w:r>
        <w:rPr>
          <w:sz w:val="19"/>
          <w:szCs w:val="19"/>
        </w:rPr>
        <w:t>ESC</w:t>
      </w:r>
      <w:r>
        <w:rPr>
          <w:sz w:val="19"/>
          <w:szCs w:val="19"/>
          <w:spacing w:val="6"/>
        </w:rPr>
        <w:t>/</w:t>
      </w:r>
      <w:r>
        <w:rPr>
          <w:sz w:val="19"/>
          <w:szCs w:val="19"/>
        </w:rPr>
        <w:t>EACTS</w:t>
      </w:r>
      <w:r>
        <w:rPr>
          <w:sz w:val="19"/>
          <w:szCs w:val="19"/>
          <w:spacing w:val="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  <w:position w:val="1"/>
        </w:rPr>
        <w:t>血</w:t>
      </w:r>
      <w:r>
        <w:rPr>
          <w:rFonts w:ascii="SimSun" w:hAnsi="SimSun" w:eastAsia="SimSun" w:cs="SimSun"/>
          <w:sz w:val="19"/>
          <w:szCs w:val="19"/>
          <w:spacing w:val="-5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  <w:position w:val="1"/>
        </w:rPr>
        <w:t>运</w:t>
      </w:r>
      <w:r>
        <w:rPr>
          <w:rFonts w:ascii="SimSun" w:hAnsi="SimSun" w:eastAsia="SimSun" w:cs="SimSun"/>
          <w:sz w:val="19"/>
          <w:szCs w:val="19"/>
          <w:spacing w:val="-51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  <w:position w:val="1"/>
        </w:rPr>
        <w:t>重</w:t>
      </w:r>
      <w:r>
        <w:rPr>
          <w:rFonts w:ascii="SimSun" w:hAnsi="SimSun" w:eastAsia="SimSun" w:cs="SimSun"/>
          <w:sz w:val="19"/>
          <w:szCs w:val="19"/>
          <w:spacing w:val="-51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  <w:position w:val="1"/>
        </w:rPr>
        <w:t>建</w:t>
      </w:r>
      <w:r>
        <w:rPr>
          <w:rFonts w:ascii="SimSun" w:hAnsi="SimSun" w:eastAsia="SimSun" w:cs="SimSun"/>
          <w:sz w:val="19"/>
          <w:szCs w:val="19"/>
          <w:spacing w:val="-48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  <w:position w:val="1"/>
        </w:rPr>
        <w:t>指</w:t>
      </w:r>
      <w:r>
        <w:rPr>
          <w:rFonts w:ascii="SimSun" w:hAnsi="SimSun" w:eastAsia="SimSun" w:cs="SimSun"/>
          <w:sz w:val="19"/>
          <w:szCs w:val="19"/>
          <w:spacing w:val="-48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  <w:position w:val="1"/>
        </w:rPr>
        <w:t>南</w:t>
      </w:r>
      <w:r>
        <w:rPr>
          <w:rFonts w:ascii="SimSun" w:hAnsi="SimSun" w:eastAsia="SimSun" w:cs="SimSun"/>
          <w:sz w:val="19"/>
          <w:szCs w:val="19"/>
          <w:spacing w:val="-5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  <w:position w:val="1"/>
        </w:rPr>
        <w:t>将 </w:t>
      </w:r>
      <w:r>
        <w:rPr>
          <w:sz w:val="19"/>
          <w:szCs w:val="19"/>
        </w:rPr>
        <w:t>DCB </w:t>
      </w:r>
      <w:r>
        <w:rPr>
          <w:rFonts w:ascii="SimSun" w:hAnsi="SimSun" w:eastAsia="SimSun" w:cs="SimSun"/>
          <w:sz w:val="19"/>
          <w:szCs w:val="19"/>
          <w:spacing w:val="2"/>
        </w:rPr>
        <w:t>作为治疗 </w:t>
      </w:r>
      <w:r>
        <w:rPr>
          <w:sz w:val="19"/>
          <w:szCs w:val="19"/>
          <w:position w:val="-1"/>
        </w:rPr>
        <w:t>ISR</w:t>
      </w:r>
      <w:r>
        <w:rPr>
          <w:sz w:val="19"/>
          <w:szCs w:val="19"/>
          <w:spacing w:val="47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的 </w:t>
      </w:r>
      <w:r>
        <w:rPr>
          <w:sz w:val="19"/>
          <w:szCs w:val="19"/>
          <w:spacing w:val="2"/>
          <w:position w:val="-2"/>
        </w:rPr>
        <w:t>Ⅰ</w:t>
      </w:r>
      <w:r>
        <w:rPr>
          <w:sz w:val="19"/>
          <w:szCs w:val="19"/>
          <w:spacing w:val="37"/>
          <w:position w:val="-2"/>
        </w:rPr>
        <w:t xml:space="preserve"> </w:t>
      </w:r>
      <w:r>
        <w:rPr>
          <w:sz w:val="19"/>
          <w:szCs w:val="19"/>
          <w:spacing w:val="2"/>
          <w:position w:val="-1"/>
        </w:rPr>
        <w:t>a</w:t>
      </w:r>
      <w:r>
        <w:rPr>
          <w:sz w:val="19"/>
          <w:szCs w:val="19"/>
          <w:spacing w:val="30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类推荐</w:t>
      </w:r>
      <w:r>
        <w:rPr>
          <w:sz w:val="10"/>
          <w:szCs w:val="10"/>
          <w:spacing w:val="2"/>
          <w:position w:val="8"/>
        </w:rPr>
        <w:t>[3]</w:t>
      </w:r>
      <w:r>
        <w:rPr>
          <w:sz w:val="10"/>
          <w:szCs w:val="10"/>
          <w:spacing w:val="9"/>
          <w:w w:val="101"/>
          <w:position w:val="8"/>
        </w:rPr>
        <w:t xml:space="preserve">  </w:t>
      </w:r>
      <w:r>
        <w:rPr>
          <w:sz w:val="19"/>
          <w:szCs w:val="19"/>
          <w:spacing w:val="2"/>
          <w:position w:val="1"/>
        </w:rPr>
        <w:t>,</w:t>
      </w:r>
      <w:r>
        <w:rPr>
          <w:sz w:val="19"/>
          <w:szCs w:val="19"/>
          <w:spacing w:val="18"/>
          <w:w w:val="101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随着 </w:t>
      </w:r>
      <w:r>
        <w:rPr>
          <w:sz w:val="19"/>
          <w:szCs w:val="19"/>
          <w:position w:val="-1"/>
        </w:rPr>
        <w:t>DCB</w:t>
      </w:r>
      <w:r>
        <w:rPr>
          <w:sz w:val="19"/>
          <w:szCs w:val="19"/>
          <w:spacing w:val="33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治疗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原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位病变证据</w:t>
      </w:r>
      <w:r>
        <w:rPr>
          <w:rFonts w:ascii="SimSun" w:hAnsi="SimSun" w:eastAsia="SimSun" w:cs="SimSun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的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不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断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累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积</w:t>
      </w:r>
      <w:r>
        <w:rPr>
          <w:sz w:val="19"/>
          <w:szCs w:val="19"/>
          <w:spacing w:val="-2"/>
          <w:position w:val="1"/>
        </w:rPr>
        <w:t>，</w:t>
      </w:r>
      <w:r>
        <w:rPr>
          <w:sz w:val="19"/>
          <w:szCs w:val="19"/>
          <w:spacing w:val="-2"/>
          <w:position w:val="-1"/>
        </w:rPr>
        <w:t>DCB</w:t>
      </w:r>
      <w:r>
        <w:rPr>
          <w:sz w:val="19"/>
          <w:szCs w:val="19"/>
          <w:spacing w:val="4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的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应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用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逐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渐</w:t>
      </w:r>
      <w:r>
        <w:rPr>
          <w:rFonts w:ascii="SimSun" w:hAnsi="SimSun" w:eastAsia="SimSun" w:cs="SimSun"/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由 </w:t>
      </w:r>
      <w:r>
        <w:rPr>
          <w:sz w:val="19"/>
          <w:szCs w:val="19"/>
          <w:spacing w:val="-2"/>
          <w:position w:val="-1"/>
        </w:rPr>
        <w:t>ISR</w:t>
      </w:r>
      <w:r>
        <w:rPr>
          <w:sz w:val="19"/>
          <w:szCs w:val="1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扩展至原位病变</w:t>
      </w:r>
      <w:r>
        <w:rPr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如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小血管病变</w:t>
      </w:r>
      <w:r>
        <w:rPr>
          <w:sz w:val="19"/>
          <w:szCs w:val="19"/>
          <w:spacing w:val="13"/>
        </w:rPr>
        <w:t>、</w:t>
      </w:r>
      <w:r>
        <w:rPr>
          <w:rFonts w:ascii="SimSun" w:hAnsi="SimSun" w:eastAsia="SimSun" w:cs="SimSun"/>
          <w:sz w:val="19"/>
          <w:szCs w:val="19"/>
          <w:spacing w:val="13"/>
        </w:rPr>
        <w:t>分叉病变及高危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sz w:val="19"/>
          <w:szCs w:val="19"/>
          <w:spacing w:val="10"/>
          <w:position w:val="-1"/>
        </w:rPr>
        <w:t>(</w:t>
      </w:r>
      <w:r>
        <w:rPr>
          <w:sz w:val="19"/>
          <w:szCs w:val="19"/>
          <w:position w:val="-1"/>
        </w:rPr>
        <w:t>ACS</w:t>
      </w:r>
      <w:r>
        <w:rPr>
          <w:sz w:val="19"/>
          <w:szCs w:val="19"/>
          <w:spacing w:val="10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或糖尿病</w:t>
      </w:r>
      <w:r>
        <w:rPr>
          <w:sz w:val="19"/>
          <w:szCs w:val="19"/>
          <w:spacing w:val="10"/>
        </w:rPr>
        <w:t>）</w:t>
      </w:r>
      <w:r>
        <w:rPr>
          <w:rFonts w:ascii="SimSun" w:hAnsi="SimSun" w:eastAsia="SimSun" w:cs="SimSun"/>
          <w:sz w:val="19"/>
          <w:szCs w:val="19"/>
          <w:spacing w:val="10"/>
        </w:rPr>
        <w:t>患者</w:t>
      </w:r>
      <w:r>
        <w:rPr>
          <w:sz w:val="10"/>
          <w:szCs w:val="10"/>
          <w:spacing w:val="10"/>
          <w:position w:val="8"/>
        </w:rPr>
        <w:t>[20]  </w:t>
      </w:r>
      <w:r>
        <w:rPr>
          <w:sz w:val="19"/>
          <w:szCs w:val="19"/>
          <w:spacing w:val="10"/>
        </w:rPr>
        <w:t>。</w:t>
      </w:r>
      <w:r>
        <w:rPr>
          <w:rFonts w:ascii="SimSun" w:hAnsi="SimSun" w:eastAsia="SimSun" w:cs="SimSun"/>
          <w:sz w:val="19"/>
          <w:szCs w:val="19"/>
          <w:spacing w:val="10"/>
        </w:rPr>
        <w:t>本共识首次指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出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了使用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OCT</w:t>
      </w:r>
      <w:r>
        <w:rPr>
          <w:sz w:val="19"/>
          <w:szCs w:val="19"/>
          <w:spacing w:val="14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指导优化</w:t>
      </w:r>
      <w:r>
        <w:rPr>
          <w:rFonts w:ascii="SimSun" w:hAnsi="SimSun" w:eastAsia="SimSun" w:cs="SimSun"/>
          <w:sz w:val="19"/>
          <w:szCs w:val="19"/>
          <w:spacing w:val="-19"/>
        </w:rPr>
        <w:t xml:space="preserve"> </w:t>
      </w:r>
      <w:r>
        <w:rPr>
          <w:sz w:val="19"/>
          <w:szCs w:val="19"/>
          <w:position w:val="-1"/>
        </w:rPr>
        <w:t>DCB</w:t>
      </w:r>
      <w:r>
        <w:rPr>
          <w:sz w:val="19"/>
          <w:szCs w:val="19"/>
          <w:spacing w:val="14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治疗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的重要性</w:t>
      </w:r>
      <w:r>
        <w:rPr>
          <w:sz w:val="19"/>
          <w:szCs w:val="19"/>
          <w:spacing w:val="14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4"/>
        </w:rPr>
        <w:t>其主要体现为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对病变预处理策略的制定</w:t>
      </w:r>
      <w:r>
        <w:rPr>
          <w:sz w:val="19"/>
          <w:szCs w:val="19"/>
          <w:spacing w:val="13"/>
        </w:rPr>
        <w:t>、</w:t>
      </w:r>
      <w:r>
        <w:rPr>
          <w:rFonts w:ascii="SimSun" w:hAnsi="SimSun" w:eastAsia="SimSun" w:cs="SimSun"/>
          <w:sz w:val="19"/>
          <w:szCs w:val="19"/>
          <w:spacing w:val="13"/>
        </w:rPr>
        <w:t>药物覆盖率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的评估及术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后效果评价</w:t>
      </w:r>
      <w:r>
        <w:rPr>
          <w:rFonts w:ascii="SimSun" w:hAnsi="SimSun" w:eastAsia="SimSun" w:cs="SimSun"/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7"/>
          <w:position w:val="-1"/>
        </w:rPr>
        <w:t>3</w:t>
      </w:r>
      <w:r>
        <w:rPr>
          <w:sz w:val="19"/>
          <w:szCs w:val="19"/>
          <w:spacing w:val="38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个方面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7"/>
          <w:position w:val="1"/>
        </w:rPr>
        <w:t>。</w:t>
      </w:r>
      <w:r>
        <w:rPr>
          <w:sz w:val="19"/>
          <w:szCs w:val="19"/>
          <w:spacing w:val="-2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我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国学者研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究证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明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了对于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血管直径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sz w:val="19"/>
          <w:szCs w:val="19"/>
          <w:spacing w:val="3"/>
        </w:rPr>
        <w:t>≥2</w:t>
      </w:r>
      <w:r>
        <w:rPr>
          <w:sz w:val="19"/>
          <w:szCs w:val="19"/>
          <w:spacing w:val="3"/>
          <w:position w:val="-1"/>
        </w:rPr>
        <w:t>.</w:t>
      </w:r>
      <w:r>
        <w:rPr>
          <w:sz w:val="19"/>
          <w:szCs w:val="19"/>
          <w:spacing w:val="54"/>
          <w:position w:val="-1"/>
        </w:rPr>
        <w:t xml:space="preserve"> </w:t>
      </w:r>
      <w:r>
        <w:rPr>
          <w:sz w:val="19"/>
          <w:szCs w:val="19"/>
          <w:spacing w:val="3"/>
          <w:position w:val="-1"/>
        </w:rPr>
        <w:t>5  </w:t>
      </w:r>
      <w:r>
        <w:rPr>
          <w:sz w:val="19"/>
          <w:szCs w:val="19"/>
          <w:position w:val="-1"/>
        </w:rPr>
        <w:t>mm</w:t>
      </w:r>
      <w:r>
        <w:rPr>
          <w:sz w:val="19"/>
          <w:szCs w:val="19"/>
          <w:spacing w:val="46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的原位病变</w:t>
      </w:r>
      <w:r>
        <w:rPr>
          <w:sz w:val="19"/>
          <w:szCs w:val="19"/>
          <w:spacing w:val="3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在 </w:t>
      </w:r>
      <w:r>
        <w:rPr>
          <w:sz w:val="19"/>
          <w:szCs w:val="19"/>
          <w:position w:val="-1"/>
        </w:rPr>
        <w:t>OCT</w:t>
      </w:r>
      <w:r>
        <w:rPr>
          <w:sz w:val="19"/>
          <w:szCs w:val="19"/>
          <w:spacing w:val="28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指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导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下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经切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割球囊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处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理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后使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用 </w:t>
      </w:r>
      <w:r>
        <w:rPr>
          <w:sz w:val="19"/>
          <w:szCs w:val="19"/>
          <w:position w:val="-1"/>
        </w:rPr>
        <w:t>DCB</w:t>
      </w:r>
      <w:r>
        <w:rPr>
          <w:sz w:val="19"/>
          <w:szCs w:val="19"/>
          <w:spacing w:val="35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治疗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的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安全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性和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有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  <w:position w:val="-2"/>
        </w:rPr>
        <w:t>效性</w:t>
      </w:r>
      <w:r>
        <w:rPr>
          <w:sz w:val="10"/>
          <w:szCs w:val="10"/>
          <w:spacing w:val="9"/>
          <w:position w:val="5"/>
        </w:rPr>
        <w:t>[21]</w:t>
      </w:r>
      <w:r>
        <w:rPr>
          <w:sz w:val="10"/>
          <w:szCs w:val="10"/>
          <w:spacing w:val="2"/>
          <w:position w:val="5"/>
        </w:rPr>
        <w:t xml:space="preserve">  </w:t>
      </w:r>
      <w:r>
        <w:rPr>
          <w:sz w:val="19"/>
          <w:szCs w:val="19"/>
          <w:spacing w:val="9"/>
          <w:position w:val="-1"/>
        </w:rPr>
        <w:t>。</w:t>
      </w:r>
    </w:p>
    <w:p>
      <w:pPr>
        <w:pStyle w:val="BodyText"/>
        <w:ind w:left="4"/>
        <w:spacing w:line="201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9"/>
          <w:position w:val="-1"/>
        </w:rPr>
        <w:t>1.</w:t>
      </w:r>
      <w:r>
        <w:rPr>
          <w:rFonts w:ascii="Arial" w:hAnsi="Arial" w:eastAsia="Arial" w:cs="Arial"/>
          <w:sz w:val="19"/>
          <w:szCs w:val="19"/>
          <w:spacing w:val="44"/>
          <w:w w:val="10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9"/>
          <w:position w:val="-1"/>
        </w:rPr>
        <w:t>4    </w:t>
      </w:r>
      <w:r>
        <w:rPr>
          <w:sz w:val="19"/>
          <w:szCs w:val="19"/>
          <w:position w:val="-1"/>
        </w:rPr>
        <w:t>OCT</w:t>
      </w:r>
      <w:r>
        <w:rPr>
          <w:sz w:val="19"/>
          <w:szCs w:val="19"/>
          <w:spacing w:val="13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在支架失败中的应用</w:t>
      </w:r>
    </w:p>
    <w:p>
      <w:pPr>
        <w:pStyle w:val="BodyText"/>
        <w:ind w:left="3" w:right="441" w:firstLine="419"/>
        <w:spacing w:before="32" w:line="217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4"/>
        </w:rPr>
        <w:t>近年来</w:t>
      </w:r>
      <w:r>
        <w:rPr>
          <w:sz w:val="19"/>
          <w:szCs w:val="19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spacing w:val="14"/>
        </w:rPr>
        <w:t>我国冠脉介入治疗数量激增</w:t>
      </w:r>
      <w:r>
        <w:rPr>
          <w:sz w:val="19"/>
          <w:szCs w:val="19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spacing w:val="14"/>
        </w:rPr>
        <w:t>支架失</w:t>
      </w:r>
      <w:r>
        <w:rPr>
          <w:rFonts w:ascii="SimSun" w:hAnsi="SimSun" w:eastAsia="SimSun" w:cs="SimSun"/>
          <w:sz w:val="19"/>
          <w:szCs w:val="19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败病变的再次介入治疗在临床诊疗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中愈发常见</w:t>
      </w:r>
      <w:r>
        <w:rPr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其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主要包括</w:t>
      </w:r>
      <w:r>
        <w:rPr>
          <w:rFonts w:ascii="SimSun" w:hAnsi="SimSun" w:eastAsia="SimSun" w:cs="SimSun"/>
          <w:sz w:val="19"/>
          <w:szCs w:val="19"/>
          <w:spacing w:val="-2"/>
        </w:rPr>
        <w:t xml:space="preserve"> </w:t>
      </w:r>
      <w:r>
        <w:rPr>
          <w:sz w:val="19"/>
          <w:szCs w:val="19"/>
          <w:position w:val="-1"/>
        </w:rPr>
        <w:t>ISR</w:t>
      </w:r>
      <w:r>
        <w:rPr>
          <w:sz w:val="19"/>
          <w:szCs w:val="19"/>
          <w:spacing w:val="24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和</w:t>
      </w:r>
      <w:r>
        <w:rPr>
          <w:rFonts w:ascii="SimSun" w:hAnsi="SimSun" w:eastAsia="SimSun" w:cs="SimSun"/>
          <w:sz w:val="19"/>
          <w:szCs w:val="19"/>
          <w:spacing w:val="-14"/>
        </w:rPr>
        <w:t xml:space="preserve"> </w:t>
      </w:r>
      <w:r>
        <w:rPr>
          <w:sz w:val="19"/>
          <w:szCs w:val="19"/>
          <w:position w:val="-1"/>
        </w:rPr>
        <w:t>ST</w:t>
      </w:r>
      <w:r>
        <w:rPr>
          <w:sz w:val="19"/>
          <w:szCs w:val="19"/>
          <w:spacing w:val="-19"/>
          <w:position w:val="-1"/>
        </w:rPr>
        <w:t xml:space="preserve"> </w:t>
      </w:r>
      <w:r>
        <w:rPr>
          <w:sz w:val="19"/>
          <w:szCs w:val="19"/>
          <w:spacing w:val="12"/>
          <w:position w:val="1"/>
        </w:rPr>
        <w:t>。</w:t>
      </w:r>
      <w:r>
        <w:rPr>
          <w:sz w:val="19"/>
          <w:szCs w:val="19"/>
          <w:spacing w:val="-31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与原位病变相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比</w:t>
      </w:r>
      <w:r>
        <w:rPr>
          <w:sz w:val="19"/>
          <w:szCs w:val="19"/>
          <w:spacing w:val="12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2"/>
        </w:rPr>
        <w:t>支架失败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病变的处理更为复杂</w:t>
      </w:r>
      <w:r>
        <w:rPr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除要考虑导致此次发病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的支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架内新生病变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的特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征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外</w:t>
      </w:r>
      <w:r>
        <w:rPr>
          <w:sz w:val="19"/>
          <w:szCs w:val="19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spacing w:val="18"/>
        </w:rPr>
        <w:t>还要考虑原支架的情况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等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sz w:val="19"/>
          <w:szCs w:val="19"/>
          <w:spacing w:val="11"/>
        </w:rPr>
        <w:t>。</w:t>
      </w:r>
      <w:r>
        <w:rPr>
          <w:rFonts w:ascii="SimSun" w:hAnsi="SimSun" w:eastAsia="SimSun" w:cs="SimSun"/>
          <w:sz w:val="19"/>
          <w:szCs w:val="19"/>
          <w:spacing w:val="11"/>
        </w:rPr>
        <w:t>介入器械的不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断更新与发展</w:t>
      </w:r>
      <w:r>
        <w:rPr>
          <w:sz w:val="19"/>
          <w:szCs w:val="19"/>
          <w:spacing w:val="11"/>
        </w:rPr>
        <w:t>（</w:t>
      </w:r>
      <w:r>
        <w:rPr>
          <w:rFonts w:ascii="SimSun" w:hAnsi="SimSun" w:eastAsia="SimSun" w:cs="SimSun"/>
          <w:sz w:val="19"/>
          <w:szCs w:val="19"/>
          <w:spacing w:val="11"/>
        </w:rPr>
        <w:t>如切割球囊</w:t>
      </w:r>
      <w:r>
        <w:rPr>
          <w:sz w:val="19"/>
          <w:szCs w:val="19"/>
          <w:spacing w:val="11"/>
        </w:rPr>
        <w:t>、</w:t>
      </w:r>
      <w:r>
        <w:rPr>
          <w:rFonts w:ascii="SimSun" w:hAnsi="SimSun" w:eastAsia="SimSun" w:cs="SimSun"/>
          <w:sz w:val="19"/>
          <w:szCs w:val="19"/>
          <w:spacing w:val="11"/>
        </w:rPr>
        <w:t>准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分子激光冠脉斑块消蚀术和震波球囊扩张术等</w:t>
      </w:r>
      <w:r>
        <w:rPr>
          <w:sz w:val="19"/>
          <w:szCs w:val="19"/>
          <w:spacing w:val="15"/>
        </w:rPr>
        <w:t>）</w:t>
      </w:r>
      <w:r>
        <w:rPr>
          <w:rFonts w:ascii="SimSun" w:hAnsi="SimSun" w:eastAsia="SimSun" w:cs="SimSun"/>
          <w:sz w:val="19"/>
          <w:szCs w:val="19"/>
          <w:spacing w:val="15"/>
        </w:rPr>
        <w:t>为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支架失败的治疗提供了更多的方案选择</w:t>
      </w:r>
      <w:r>
        <w:rPr>
          <w:sz w:val="19"/>
          <w:szCs w:val="19"/>
          <w:spacing w:val="18"/>
        </w:rPr>
        <w:t>。</w:t>
      </w:r>
    </w:p>
    <w:p>
      <w:pPr>
        <w:pStyle w:val="BodyText"/>
        <w:ind w:left="1" w:right="440" w:firstLine="425"/>
        <w:spacing w:before="2" w:line="210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1"/>
        </w:rPr>
        <w:t>与传统冠脉造影相</w:t>
      </w:r>
      <w:r>
        <w:rPr>
          <w:rFonts w:ascii="SimSun" w:hAnsi="SimSun" w:eastAsia="SimSun" w:cs="SimSun"/>
          <w:sz w:val="19"/>
          <w:szCs w:val="19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比</w:t>
      </w:r>
      <w:r>
        <w:rPr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腔内影像学技术</w:t>
      </w:r>
      <w:r>
        <w:rPr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尤其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是</w:t>
      </w:r>
      <w:r>
        <w:rPr>
          <w:rFonts w:ascii="SimSun" w:hAnsi="SimSun" w:eastAsia="SimSun" w:cs="SimSun"/>
          <w:sz w:val="19"/>
          <w:szCs w:val="19"/>
          <w:spacing w:val="-10"/>
        </w:rPr>
        <w:t xml:space="preserve"> </w:t>
      </w:r>
      <w:r>
        <w:rPr>
          <w:sz w:val="19"/>
          <w:szCs w:val="19"/>
          <w:position w:val="-1"/>
        </w:rPr>
        <w:t>OCT</w:t>
      </w:r>
      <w:r>
        <w:rPr>
          <w:sz w:val="19"/>
          <w:szCs w:val="19"/>
          <w:spacing w:val="-13"/>
          <w:position w:val="-1"/>
        </w:rPr>
        <w:t xml:space="preserve"> </w:t>
      </w:r>
      <w:r>
        <w:rPr>
          <w:sz w:val="19"/>
          <w:szCs w:val="19"/>
          <w:spacing w:val="11"/>
          <w:position w:val="1"/>
        </w:rPr>
        <w:t>, </w:t>
      </w:r>
      <w:r>
        <w:rPr>
          <w:rFonts w:ascii="SimSun" w:hAnsi="SimSun" w:eastAsia="SimSun" w:cs="SimSun"/>
          <w:sz w:val="19"/>
          <w:szCs w:val="19"/>
          <w:spacing w:val="11"/>
        </w:rPr>
        <w:t>可以对新发支架内病变</w:t>
      </w:r>
      <w:r>
        <w:rPr>
          <w:sz w:val="19"/>
          <w:szCs w:val="19"/>
          <w:spacing w:val="11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11"/>
        </w:rPr>
        <w:t>原支架情况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以及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支架外病变特征进行全面的评估</w:t>
      </w:r>
      <w:r>
        <w:rPr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进而指导更优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的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策略制定与器械选择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18"/>
        </w:rPr>
        <w:t>。</w:t>
      </w:r>
      <w:r>
        <w:rPr>
          <w:sz w:val="19"/>
          <w:szCs w:val="19"/>
          <w:spacing w:val="-1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国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内外血运重建指南与共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识均推荐应用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</w:t>
      </w:r>
      <w:r>
        <w:rPr>
          <w:sz w:val="19"/>
          <w:szCs w:val="19"/>
          <w:position w:val="-1"/>
        </w:rPr>
        <w:t>OCT</w:t>
      </w:r>
      <w:r>
        <w:rPr>
          <w:sz w:val="19"/>
          <w:szCs w:val="19"/>
          <w:spacing w:val="18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指导支架失败相关病变的介入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治疗</w:t>
      </w:r>
      <w:r>
        <w:rPr>
          <w:sz w:val="10"/>
          <w:szCs w:val="10"/>
          <w:spacing w:val="11"/>
          <w:position w:val="7"/>
        </w:rPr>
        <w:t>[2-3 </w:t>
      </w:r>
      <w:r>
        <w:rPr>
          <w:sz w:val="10"/>
          <w:szCs w:val="10"/>
          <w:spacing w:val="11"/>
          <w:position w:val="8"/>
        </w:rPr>
        <w:t>, </w:t>
      </w:r>
      <w:r>
        <w:rPr>
          <w:sz w:val="10"/>
          <w:szCs w:val="10"/>
          <w:spacing w:val="11"/>
          <w:position w:val="7"/>
        </w:rPr>
        <w:t>7]  </w:t>
      </w:r>
      <w:r>
        <w:rPr>
          <w:sz w:val="19"/>
          <w:szCs w:val="19"/>
          <w:spacing w:val="11"/>
        </w:rPr>
        <w:t>, </w:t>
      </w:r>
      <w:r>
        <w:rPr>
          <w:rFonts w:ascii="SimSun" w:hAnsi="SimSun" w:eastAsia="SimSun" w:cs="SimSun"/>
          <w:sz w:val="19"/>
          <w:szCs w:val="19"/>
          <w:spacing w:val="11"/>
        </w:rPr>
        <w:t>本共识主要介绍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了 </w:t>
      </w:r>
      <w:r>
        <w:rPr>
          <w:sz w:val="19"/>
          <w:szCs w:val="19"/>
          <w:position w:val="-2"/>
        </w:rPr>
        <w:t>OCT</w:t>
      </w:r>
      <w:r>
        <w:rPr>
          <w:sz w:val="19"/>
          <w:szCs w:val="19"/>
          <w:spacing w:val="21"/>
          <w:w w:val="101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在药物洗脱支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架失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败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中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的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应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用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价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值</w:t>
      </w:r>
      <w:r>
        <w:rPr>
          <w:sz w:val="19"/>
          <w:szCs w:val="19"/>
          <w:spacing w:val="-5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5"/>
        </w:rPr>
        <w:t>总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结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提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出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了 </w:t>
      </w:r>
      <w:r>
        <w:rPr>
          <w:sz w:val="19"/>
          <w:szCs w:val="19"/>
          <w:spacing w:val="-5"/>
          <w:position w:val="-1"/>
        </w:rPr>
        <w:t>OCT</w:t>
      </w:r>
      <w:r>
        <w:rPr>
          <w:sz w:val="19"/>
          <w:szCs w:val="19"/>
          <w:spacing w:val="39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在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指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导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ISR</w:t>
      </w:r>
      <w:r>
        <w:rPr>
          <w:sz w:val="19"/>
          <w:szCs w:val="19"/>
          <w:spacing w:val="2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和</w:t>
      </w:r>
      <w:r>
        <w:rPr>
          <w:rFonts w:ascii="SimSun" w:hAnsi="SimSun" w:eastAsia="SimSun" w:cs="SimSun"/>
          <w:sz w:val="19"/>
          <w:szCs w:val="19"/>
          <w:spacing w:val="-17"/>
        </w:rPr>
        <w:t xml:space="preserve"> </w:t>
      </w:r>
      <w:r>
        <w:rPr>
          <w:sz w:val="19"/>
          <w:szCs w:val="19"/>
          <w:position w:val="-1"/>
        </w:rPr>
        <w:t>ST</w:t>
      </w:r>
      <w:r>
        <w:rPr>
          <w:sz w:val="19"/>
          <w:szCs w:val="19"/>
          <w:spacing w:val="1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治疗中的处理流程</w:t>
      </w:r>
      <w:r>
        <w:rPr>
          <w:sz w:val="19"/>
          <w:szCs w:val="19"/>
          <w:spacing w:val="21"/>
          <w:position w:val="1"/>
        </w:rPr>
        <w:t>。</w:t>
      </w:r>
    </w:p>
    <w:p>
      <w:pPr>
        <w:pStyle w:val="BodyText"/>
        <w:ind w:left="1" w:right="442" w:firstLine="421"/>
        <w:spacing w:before="1" w:line="207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2"/>
        </w:rPr>
        <w:t>针对</w:t>
      </w:r>
      <w:r>
        <w:rPr>
          <w:rFonts w:ascii="SimSun" w:hAnsi="SimSun" w:eastAsia="SimSun" w:cs="SimSun"/>
          <w:sz w:val="19"/>
          <w:szCs w:val="19"/>
          <w:spacing w:val="-19"/>
        </w:rPr>
        <w:t xml:space="preserve"> </w:t>
      </w:r>
      <w:r>
        <w:rPr>
          <w:sz w:val="19"/>
          <w:szCs w:val="19"/>
          <w:position w:val="-1"/>
        </w:rPr>
        <w:t>ISR</w:t>
      </w:r>
      <w:r>
        <w:rPr>
          <w:sz w:val="19"/>
          <w:szCs w:val="19"/>
          <w:spacing w:val="12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病变</w:t>
      </w:r>
      <w:r>
        <w:rPr>
          <w:sz w:val="19"/>
          <w:szCs w:val="19"/>
          <w:spacing w:val="12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2"/>
        </w:rPr>
        <w:t>本共识建议行 </w:t>
      </w:r>
      <w:r>
        <w:rPr>
          <w:sz w:val="19"/>
          <w:szCs w:val="19"/>
          <w:position w:val="-1"/>
        </w:rPr>
        <w:t>OCT</w:t>
      </w:r>
      <w:r>
        <w:rPr>
          <w:sz w:val="19"/>
          <w:szCs w:val="19"/>
          <w:spacing w:val="24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检查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明确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ISR</w:t>
      </w:r>
      <w:r>
        <w:rPr>
          <w:sz w:val="19"/>
          <w:szCs w:val="19"/>
          <w:spacing w:val="30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的发生机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制及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支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架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层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数</w:t>
      </w:r>
      <w:r>
        <w:rPr>
          <w:sz w:val="19"/>
          <w:szCs w:val="19"/>
          <w:spacing w:val="15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并根据发生机制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将</w:t>
      </w:r>
    </w:p>
    <w:p>
      <w:pPr>
        <w:pStyle w:val="BodyText"/>
        <w:ind w:left="1" w:right="441"/>
        <w:spacing w:before="1" w:line="204" w:lineRule="auto"/>
        <w:jc w:val="both"/>
        <w:rPr>
          <w:sz w:val="19"/>
          <w:szCs w:val="19"/>
        </w:rPr>
      </w:pPr>
      <w:r>
        <w:rPr>
          <w:sz w:val="19"/>
          <w:szCs w:val="19"/>
          <w:position w:val="-1"/>
        </w:rPr>
        <w:t>ISR</w:t>
      </w:r>
      <w:r>
        <w:rPr>
          <w:sz w:val="19"/>
          <w:szCs w:val="19"/>
          <w:spacing w:val="4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病变分为 </w:t>
      </w:r>
      <w:r>
        <w:rPr>
          <w:sz w:val="19"/>
          <w:szCs w:val="19"/>
          <w:spacing w:val="4"/>
          <w:position w:val="-1"/>
        </w:rPr>
        <w:t>5</w:t>
      </w:r>
      <w:r>
        <w:rPr>
          <w:sz w:val="19"/>
          <w:szCs w:val="19"/>
          <w:spacing w:val="57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型</w:t>
      </w:r>
      <w:r>
        <w:rPr>
          <w:sz w:val="19"/>
          <w:szCs w:val="19"/>
          <w:spacing w:val="4"/>
          <w:position w:val="1"/>
        </w:rPr>
        <w:t>：</w:t>
      </w:r>
      <w:r>
        <w:rPr>
          <w:sz w:val="19"/>
          <w:szCs w:val="19"/>
          <w:spacing w:val="4"/>
          <w:position w:val="-2"/>
        </w:rPr>
        <w:t>Ⅰ</w:t>
      </w:r>
      <w:r>
        <w:rPr>
          <w:sz w:val="19"/>
          <w:szCs w:val="19"/>
          <w:spacing w:val="43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型为机械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因素</w:t>
      </w:r>
      <w:r>
        <w:rPr>
          <w:sz w:val="19"/>
          <w:szCs w:val="19"/>
          <w:spacing w:val="4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主要包括膨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胀不良和支架断裂</w:t>
      </w:r>
      <w:r>
        <w:rPr>
          <w:sz w:val="19"/>
          <w:szCs w:val="19"/>
          <w:spacing w:val="8"/>
          <w:position w:val="1"/>
        </w:rPr>
        <w:t>；</w:t>
      </w:r>
      <w:r>
        <w:rPr>
          <w:sz w:val="19"/>
          <w:szCs w:val="19"/>
          <w:spacing w:val="8"/>
          <w:position w:val="-2"/>
        </w:rPr>
        <w:t>Ⅱ</w:t>
      </w:r>
      <w:r>
        <w:rPr>
          <w:sz w:val="19"/>
          <w:szCs w:val="19"/>
          <w:spacing w:val="-4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型为生物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因素</w:t>
      </w:r>
      <w:r>
        <w:rPr>
          <w:sz w:val="19"/>
          <w:szCs w:val="19"/>
          <w:spacing w:val="8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包括新生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内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膜增生和新生动脉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粥样硬化</w:t>
      </w:r>
      <w:r>
        <w:rPr>
          <w:sz w:val="19"/>
          <w:szCs w:val="19"/>
          <w:spacing w:val="9"/>
          <w:position w:val="1"/>
        </w:rPr>
        <w:t>；</w:t>
      </w:r>
      <w:r>
        <w:rPr>
          <w:sz w:val="19"/>
          <w:szCs w:val="19"/>
          <w:spacing w:val="9"/>
          <w:position w:val="-2"/>
        </w:rPr>
        <w:t>Ⅲ</w:t>
      </w:r>
      <w:r>
        <w:rPr>
          <w:sz w:val="19"/>
          <w:szCs w:val="19"/>
          <w:spacing w:val="-15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型为混合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因素</w:t>
      </w:r>
      <w:r>
        <w:rPr>
          <w:sz w:val="19"/>
          <w:szCs w:val="19"/>
          <w:spacing w:val="9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即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机械因素和生物因素并存</w:t>
      </w:r>
      <w:r>
        <w:rPr>
          <w:sz w:val="19"/>
          <w:szCs w:val="19"/>
          <w:spacing w:val="13"/>
        </w:rPr>
        <w:t>；Ⅳ</w:t>
      </w:r>
      <w:r>
        <w:rPr>
          <w:rFonts w:ascii="SimSun" w:hAnsi="SimSun" w:eastAsia="SimSun" w:cs="SimSun"/>
          <w:sz w:val="19"/>
          <w:szCs w:val="19"/>
          <w:spacing w:val="13"/>
        </w:rPr>
        <w:t>型为多层支架相关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的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ISR</w:t>
      </w:r>
      <w:r>
        <w:rPr>
          <w:sz w:val="19"/>
          <w:szCs w:val="19"/>
          <w:spacing w:val="2"/>
          <w:position w:val="-1"/>
        </w:rPr>
        <w:t xml:space="preserve"> </w:t>
      </w:r>
      <w:r>
        <w:rPr>
          <w:sz w:val="19"/>
          <w:szCs w:val="19"/>
          <w:spacing w:val="14"/>
          <w:position w:val="1"/>
        </w:rPr>
        <w:t>; </w:t>
      </w:r>
      <w:r>
        <w:rPr>
          <w:sz w:val="19"/>
          <w:szCs w:val="19"/>
          <w:spacing w:val="14"/>
          <w:position w:val="-2"/>
        </w:rPr>
        <w:t>Ⅴ</w:t>
      </w:r>
      <w:r>
        <w:rPr>
          <w:sz w:val="19"/>
          <w:szCs w:val="19"/>
          <w:spacing w:val="-13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型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为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支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架</w:t>
      </w:r>
      <w:r>
        <w:rPr>
          <w:rFonts w:ascii="SimSun" w:hAnsi="SimSun" w:eastAsia="SimSun" w:cs="SimSun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内慢性完全闭塞性病变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sz w:val="19"/>
          <w:szCs w:val="19"/>
          <w:spacing w:val="14"/>
          <w:position w:val="1"/>
        </w:rPr>
        <w:t>。</w:t>
      </w:r>
      <w:r>
        <w:rPr>
          <w:sz w:val="19"/>
          <w:szCs w:val="19"/>
          <w:spacing w:val="-25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基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于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OCT</w:t>
      </w:r>
      <w:r>
        <w:rPr>
          <w:sz w:val="19"/>
          <w:szCs w:val="19"/>
          <w:spacing w:val="7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识别的</w:t>
      </w:r>
      <w:r>
        <w:rPr>
          <w:rFonts w:ascii="SimSun" w:hAnsi="SimSun" w:eastAsia="SimSun" w:cs="SimSun"/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7"/>
          <w:position w:val="-1"/>
        </w:rPr>
        <w:t>5</w:t>
      </w:r>
      <w:r>
        <w:rPr>
          <w:sz w:val="19"/>
          <w:szCs w:val="19"/>
          <w:spacing w:val="38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种 </w:t>
      </w:r>
      <w:r>
        <w:rPr>
          <w:sz w:val="19"/>
          <w:szCs w:val="19"/>
          <w:position w:val="-1"/>
        </w:rPr>
        <w:t>ISR</w:t>
      </w:r>
      <w:r>
        <w:rPr>
          <w:sz w:val="19"/>
          <w:szCs w:val="19"/>
          <w:spacing w:val="26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类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型</w:t>
      </w:r>
      <w:r>
        <w:rPr>
          <w:sz w:val="19"/>
          <w:szCs w:val="19"/>
          <w:spacing w:val="7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7"/>
        </w:rPr>
        <w:t>本共识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总结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了标准化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的处理流程</w:t>
      </w:r>
      <w:r>
        <w:rPr>
          <w:sz w:val="19"/>
          <w:szCs w:val="19"/>
          <w:spacing w:val="17"/>
        </w:rPr>
        <w:t>。</w:t>
      </w:r>
    </w:p>
    <w:p>
      <w:pPr>
        <w:pStyle w:val="BodyText"/>
        <w:ind w:left="4" w:right="436" w:firstLine="419"/>
        <w:spacing w:before="4" w:line="201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0"/>
        </w:rPr>
        <w:t>作为目前最为精准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的在体识别冠脉血栓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的影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像学工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具</w:t>
      </w:r>
      <w:r>
        <w:rPr>
          <w:sz w:val="19"/>
          <w:szCs w:val="19"/>
          <w:spacing w:val="12"/>
          <w:position w:val="1"/>
        </w:rPr>
        <w:t>，</w:t>
      </w:r>
      <w:r>
        <w:rPr>
          <w:sz w:val="19"/>
          <w:szCs w:val="19"/>
          <w:position w:val="-1"/>
        </w:rPr>
        <w:t>OCT</w:t>
      </w:r>
      <w:r>
        <w:rPr>
          <w:sz w:val="19"/>
          <w:szCs w:val="19"/>
          <w:spacing w:val="2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在识别 </w:t>
      </w:r>
      <w:r>
        <w:rPr>
          <w:sz w:val="19"/>
          <w:szCs w:val="19"/>
          <w:position w:val="-1"/>
        </w:rPr>
        <w:t>ST</w:t>
      </w:r>
      <w:r>
        <w:rPr>
          <w:sz w:val="19"/>
          <w:szCs w:val="19"/>
          <w:spacing w:val="46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的发生机制</w:t>
      </w:r>
      <w:r>
        <w:rPr>
          <w:sz w:val="19"/>
          <w:szCs w:val="19"/>
          <w:spacing w:val="12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12"/>
        </w:rPr>
        <w:t>评估 </w:t>
      </w:r>
      <w:r>
        <w:rPr>
          <w:sz w:val="19"/>
          <w:szCs w:val="19"/>
          <w:position w:val="-1"/>
        </w:rPr>
        <w:t>ST </w:t>
      </w:r>
      <w:r>
        <w:rPr>
          <w:rFonts w:ascii="SimSun" w:hAnsi="SimSun" w:eastAsia="SimSun" w:cs="SimSun"/>
          <w:sz w:val="19"/>
          <w:szCs w:val="19"/>
          <w:spacing w:val="17"/>
        </w:rPr>
        <w:t>的病变特点</w:t>
      </w:r>
      <w:r>
        <w:rPr>
          <w:rFonts w:ascii="SimSun" w:hAnsi="SimSun" w:eastAsia="SimSun" w:cs="SimSun"/>
          <w:sz w:val="19"/>
          <w:szCs w:val="19"/>
          <w:spacing w:val="-2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以及指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导 </w:t>
      </w:r>
      <w:r>
        <w:rPr>
          <w:sz w:val="19"/>
          <w:szCs w:val="19"/>
          <w:position w:val="-1"/>
        </w:rPr>
        <w:t>ST</w:t>
      </w:r>
      <w:r>
        <w:rPr>
          <w:sz w:val="19"/>
          <w:szCs w:val="19"/>
          <w:spacing w:val="46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的个体化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治疗方面拥有</w:t>
      </w:r>
    </w:p>
    <w:p>
      <w:pPr>
        <w:spacing w:line="201" w:lineRule="auto"/>
        <w:sectPr>
          <w:type w:val="continuous"/>
          <w:pgSz w:w="11906" w:h="16840"/>
          <w:pgMar w:top="1352" w:right="757" w:bottom="0" w:left="407" w:header="744" w:footer="0" w:gutter="0"/>
          <w:cols w:equalWidth="0" w:num="2">
            <w:col w:w="5683" w:space="100"/>
            <w:col w:w="4958" w:space="0"/>
          </w:cols>
        </w:sectPr>
        <w:rPr>
          <w:rFonts w:ascii="SimSun" w:hAnsi="SimSun" w:eastAsia="SimSun" w:cs="SimSun"/>
          <w:sz w:val="19"/>
          <w:szCs w:val="19"/>
        </w:rPr>
      </w:pPr>
    </w:p>
    <w:p>
      <w:pPr>
        <w:spacing w:line="125" w:lineRule="exact"/>
        <w:rPr/>
      </w:pPr>
      <w:r/>
    </w:p>
    <w:p>
      <w:pPr>
        <w:spacing w:line="125" w:lineRule="exact"/>
        <w:sectPr>
          <w:headerReference w:type="default" r:id="rId4"/>
          <w:pgSz w:w="11906" w:h="16840"/>
          <w:pgMar w:top="1352" w:right="757" w:bottom="0" w:left="407" w:header="744" w:footer="0" w:gutter="0"/>
          <w:cols w:equalWidth="0" w:num="1">
            <w:col w:w="10741" w:space="0"/>
          </w:cols>
        </w:sectPr>
        <w:rPr/>
      </w:pPr>
    </w:p>
    <w:p>
      <w:pPr>
        <w:pStyle w:val="BodyText"/>
        <w:ind w:left="799" w:right="367"/>
        <w:spacing w:before="43" w:line="213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7"/>
        </w:rPr>
        <w:t>其他影像工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具无法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比拟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的优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势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sz w:val="19"/>
          <w:szCs w:val="19"/>
          <w:spacing w:val="7"/>
          <w:position w:val="1"/>
        </w:rPr>
        <w:t>。</w:t>
      </w:r>
      <w:r>
        <w:rPr>
          <w:sz w:val="19"/>
          <w:szCs w:val="19"/>
          <w:spacing w:val="-31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根据 </w:t>
      </w:r>
      <w:r>
        <w:rPr>
          <w:sz w:val="19"/>
          <w:szCs w:val="19"/>
          <w:position w:val="-1"/>
        </w:rPr>
        <w:t>ST</w:t>
      </w:r>
      <w:r>
        <w:rPr>
          <w:sz w:val="19"/>
          <w:szCs w:val="19"/>
          <w:spacing w:val="32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形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成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的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时间不同</w:t>
      </w:r>
      <w:r>
        <w:rPr>
          <w:sz w:val="19"/>
          <w:szCs w:val="19"/>
          <w:spacing w:val="13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其发生机制也存在差异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sz w:val="19"/>
          <w:szCs w:val="19"/>
          <w:spacing w:val="13"/>
          <w:position w:val="1"/>
        </w:rPr>
        <w:t>。</w:t>
      </w:r>
      <w:r>
        <w:rPr>
          <w:sz w:val="19"/>
          <w:szCs w:val="19"/>
          <w:spacing w:val="-3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早期</w:t>
      </w:r>
      <w:r>
        <w:rPr>
          <w:rFonts w:ascii="SimSun" w:hAnsi="SimSun" w:eastAsia="SimSun" w:cs="SimSun"/>
          <w:sz w:val="19"/>
          <w:szCs w:val="19"/>
          <w:spacing w:val="-13"/>
        </w:rPr>
        <w:t xml:space="preserve"> </w:t>
      </w:r>
      <w:r>
        <w:rPr>
          <w:sz w:val="19"/>
          <w:szCs w:val="19"/>
          <w:position w:val="-1"/>
        </w:rPr>
        <w:t>ST</w:t>
      </w:r>
      <w:r>
        <w:rPr>
          <w:sz w:val="19"/>
          <w:szCs w:val="19"/>
          <w:spacing w:val="24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主要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与支架梁未覆盖</w:t>
      </w:r>
      <w:r>
        <w:rPr>
          <w:sz w:val="19"/>
          <w:szCs w:val="19"/>
          <w:spacing w:val="9"/>
        </w:rPr>
        <w:t>、</w:t>
      </w:r>
      <w:r>
        <w:rPr>
          <w:rFonts w:ascii="SimSun" w:hAnsi="SimSun" w:eastAsia="SimSun" w:cs="SimSun"/>
          <w:sz w:val="19"/>
          <w:szCs w:val="19"/>
          <w:spacing w:val="9"/>
        </w:rPr>
        <w:t>支架贴壁不</w:t>
      </w:r>
      <w:r>
        <w:rPr>
          <w:rFonts w:ascii="SimSun" w:hAnsi="SimSun" w:eastAsia="SimSun" w:cs="SimSun"/>
          <w:sz w:val="19"/>
          <w:szCs w:val="19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良</w:t>
      </w:r>
      <w:r>
        <w:rPr>
          <w:sz w:val="19"/>
          <w:szCs w:val="19"/>
          <w:spacing w:val="9"/>
        </w:rPr>
        <w:t>、</w:t>
      </w:r>
      <w:r>
        <w:rPr>
          <w:rFonts w:ascii="SimSun" w:hAnsi="SimSun" w:eastAsia="SimSun" w:cs="SimSun"/>
          <w:sz w:val="19"/>
          <w:szCs w:val="19"/>
          <w:spacing w:val="9"/>
        </w:rPr>
        <w:t>支架膨胀不</w:t>
      </w:r>
      <w:r>
        <w:rPr>
          <w:rFonts w:ascii="SimSun" w:hAnsi="SimSun" w:eastAsia="SimSun" w:cs="SimSun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良和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支架边缘夹层相关</w:t>
      </w:r>
      <w:r>
        <w:rPr>
          <w:sz w:val="19"/>
          <w:szCs w:val="19"/>
          <w:spacing w:val="16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6"/>
        </w:rPr>
        <w:t>晚期和极晚期</w:t>
      </w:r>
      <w:r>
        <w:rPr>
          <w:rFonts w:ascii="SimSun" w:hAnsi="SimSun" w:eastAsia="SimSun" w:cs="SimSun"/>
          <w:sz w:val="19"/>
          <w:szCs w:val="19"/>
          <w:spacing w:val="-2"/>
        </w:rPr>
        <w:t xml:space="preserve"> </w:t>
      </w:r>
      <w:r>
        <w:rPr>
          <w:sz w:val="19"/>
          <w:szCs w:val="19"/>
          <w:position w:val="-1"/>
        </w:rPr>
        <w:t>ST</w:t>
      </w:r>
      <w:r>
        <w:rPr>
          <w:sz w:val="19"/>
          <w:szCs w:val="19"/>
          <w:spacing w:val="22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主要与晚期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支架贴壁不良</w:t>
      </w:r>
      <w:r>
        <w:rPr>
          <w:sz w:val="19"/>
          <w:szCs w:val="19"/>
          <w:spacing w:val="13"/>
        </w:rPr>
        <w:t>、</w:t>
      </w:r>
      <w:r>
        <w:rPr>
          <w:rFonts w:ascii="SimSun" w:hAnsi="SimSun" w:eastAsia="SimSun" w:cs="SimSun"/>
          <w:sz w:val="19"/>
          <w:szCs w:val="19"/>
          <w:spacing w:val="13"/>
        </w:rPr>
        <w:t>新生动脉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粥样硬化</w:t>
      </w:r>
      <w:r>
        <w:rPr>
          <w:sz w:val="19"/>
          <w:szCs w:val="19"/>
          <w:spacing w:val="13"/>
        </w:rPr>
        <w:t>、</w:t>
      </w:r>
      <w:r>
        <w:rPr>
          <w:rFonts w:ascii="SimSun" w:hAnsi="SimSun" w:eastAsia="SimSun" w:cs="SimSun"/>
          <w:sz w:val="19"/>
          <w:szCs w:val="19"/>
          <w:spacing w:val="13"/>
        </w:rPr>
        <w:t>支架梁未覆盖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和支架膨胀不良相关</w:t>
      </w:r>
      <w:r>
        <w:rPr>
          <w:sz w:val="10"/>
          <w:szCs w:val="10"/>
          <w:spacing w:val="13"/>
          <w:position w:val="7"/>
        </w:rPr>
        <w:t>[22-23]  </w:t>
      </w:r>
      <w:r>
        <w:rPr>
          <w:sz w:val="19"/>
          <w:szCs w:val="19"/>
          <w:spacing w:val="13"/>
        </w:rPr>
        <w:t>。</w:t>
      </w:r>
      <w:r>
        <w:rPr>
          <w:rFonts w:ascii="SimSun" w:hAnsi="SimSun" w:eastAsia="SimSun" w:cs="SimSun"/>
          <w:sz w:val="19"/>
          <w:szCs w:val="19"/>
          <w:spacing w:val="13"/>
        </w:rPr>
        <w:t>本共识首次将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sz w:val="19"/>
          <w:szCs w:val="19"/>
          <w:position w:val="-2"/>
        </w:rPr>
        <w:t>OCT</w:t>
      </w:r>
      <w:r>
        <w:rPr>
          <w:sz w:val="19"/>
          <w:szCs w:val="19"/>
          <w:spacing w:val="13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识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别的</w:t>
      </w:r>
      <w:r>
        <w:rPr>
          <w:rFonts w:ascii="SimSun" w:hAnsi="SimSun" w:eastAsia="SimSun" w:cs="SimSun"/>
          <w:sz w:val="19"/>
          <w:szCs w:val="19"/>
          <w:spacing w:val="-18"/>
        </w:rPr>
        <w:t xml:space="preserve"> </w:t>
      </w:r>
      <w:r>
        <w:rPr>
          <w:sz w:val="19"/>
          <w:szCs w:val="19"/>
          <w:position w:val="-1"/>
        </w:rPr>
        <w:t>ST</w:t>
      </w:r>
      <w:r>
        <w:rPr>
          <w:sz w:val="19"/>
          <w:szCs w:val="19"/>
          <w:spacing w:val="15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发生机制总结为机械性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因素</w:t>
      </w:r>
      <w:r>
        <w:rPr>
          <w:sz w:val="19"/>
          <w:szCs w:val="19"/>
          <w:spacing w:val="15"/>
        </w:rPr>
        <w:t>（</w:t>
      </w:r>
      <w:r>
        <w:rPr>
          <w:rFonts w:ascii="SimSun" w:hAnsi="SimSun" w:eastAsia="SimSun" w:cs="SimSun"/>
          <w:sz w:val="19"/>
          <w:szCs w:val="19"/>
          <w:spacing w:val="15"/>
        </w:rPr>
        <w:t>支架膨胀不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良</w:t>
      </w:r>
      <w:r>
        <w:rPr>
          <w:sz w:val="19"/>
          <w:szCs w:val="19"/>
          <w:spacing w:val="12"/>
        </w:rPr>
        <w:t>、</w:t>
      </w:r>
      <w:r>
        <w:rPr>
          <w:rFonts w:ascii="SimSun" w:hAnsi="SimSun" w:eastAsia="SimSun" w:cs="SimSun"/>
          <w:sz w:val="19"/>
          <w:szCs w:val="19"/>
          <w:spacing w:val="12"/>
        </w:rPr>
        <w:t>支架完整性丧失和支架贴壁不</w:t>
      </w:r>
      <w:r>
        <w:rPr>
          <w:rFonts w:ascii="SimSun" w:hAnsi="SimSun" w:eastAsia="SimSun" w:cs="SimSun"/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良</w:t>
      </w:r>
      <w:r>
        <w:rPr>
          <w:sz w:val="19"/>
          <w:szCs w:val="19"/>
          <w:spacing w:val="12"/>
        </w:rPr>
        <w:t>）</w:t>
      </w:r>
      <w:r>
        <w:rPr>
          <w:rFonts w:ascii="SimSun" w:hAnsi="SimSun" w:eastAsia="SimSun" w:cs="SimSun"/>
          <w:sz w:val="19"/>
          <w:szCs w:val="19"/>
          <w:spacing w:val="12"/>
        </w:rPr>
        <w:t>与非机械性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因素</w:t>
      </w:r>
      <w:r>
        <w:rPr>
          <w:sz w:val="19"/>
          <w:szCs w:val="19"/>
          <w:spacing w:val="13"/>
        </w:rPr>
        <w:t>（</w:t>
      </w:r>
      <w:r>
        <w:rPr>
          <w:rFonts w:ascii="SimSun" w:hAnsi="SimSun" w:eastAsia="SimSun" w:cs="SimSun"/>
          <w:sz w:val="19"/>
          <w:szCs w:val="19"/>
          <w:spacing w:val="13"/>
        </w:rPr>
        <w:t>新生内膜增生</w:t>
      </w:r>
      <w:r>
        <w:rPr>
          <w:sz w:val="19"/>
          <w:szCs w:val="19"/>
          <w:spacing w:val="13"/>
        </w:rPr>
        <w:t>、</w:t>
      </w:r>
      <w:r>
        <w:rPr>
          <w:rFonts w:ascii="SimSun" w:hAnsi="SimSun" w:eastAsia="SimSun" w:cs="SimSun"/>
          <w:sz w:val="19"/>
          <w:szCs w:val="19"/>
          <w:spacing w:val="13"/>
        </w:rPr>
        <w:t>新生动脉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粥样硬化和支架边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缘夹层</w:t>
      </w:r>
      <w:r>
        <w:rPr>
          <w:sz w:val="19"/>
          <w:szCs w:val="19"/>
          <w:spacing w:val="10"/>
        </w:rPr>
        <w:t>）</w:t>
      </w:r>
      <w:r>
        <w:rPr>
          <w:rFonts w:ascii="SimSun" w:hAnsi="SimSun" w:eastAsia="SimSun" w:cs="SimSun"/>
          <w:sz w:val="19"/>
          <w:szCs w:val="19"/>
          <w:spacing w:val="10"/>
        </w:rPr>
        <w:t>两大类</w:t>
      </w:r>
      <w:r>
        <w:rPr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并针对不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同的发生机制推荐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了个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体化的治疗方案</w:t>
      </w:r>
      <w:r>
        <w:rPr>
          <w:sz w:val="19"/>
          <w:szCs w:val="19"/>
          <w:spacing w:val="18"/>
        </w:rPr>
        <w:t>。</w:t>
      </w:r>
    </w:p>
    <w:p>
      <w:pPr>
        <w:ind w:left="791"/>
        <w:spacing w:line="213" w:lineRule="auto"/>
        <w:outlineLvl w:val="1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1"/>
          <w:position w:val="-1"/>
        </w:rPr>
        <w:t>2    </w:t>
      </w:r>
      <w:r>
        <w:rPr>
          <w:rFonts w:ascii="SimHei" w:hAnsi="SimHei" w:eastAsia="SimHei" w:cs="SimHei"/>
          <w:sz w:val="19"/>
          <w:szCs w:val="19"/>
          <w:spacing w:val="11"/>
        </w:rPr>
        <w:t>专家共识的主要亮点</w:t>
      </w:r>
    </w:p>
    <w:p>
      <w:pPr>
        <w:pStyle w:val="BodyText"/>
        <w:ind w:left="799" w:right="366" w:firstLine="419"/>
        <w:spacing w:before="77" w:line="211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4"/>
        </w:rPr>
        <w:t>本共识由中华医学会心血管病学分会编写</w:t>
      </w:r>
      <w:r>
        <w:rPr>
          <w:sz w:val="19"/>
          <w:szCs w:val="19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spacing w:val="14"/>
        </w:rPr>
        <w:t>综</w:t>
      </w:r>
      <w:r>
        <w:rPr>
          <w:rFonts w:ascii="SimSun" w:hAnsi="SimSun" w:eastAsia="SimSun" w:cs="SimSun"/>
          <w:sz w:val="19"/>
          <w:szCs w:val="19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合</w:t>
      </w:r>
      <w:r>
        <w:rPr>
          <w:rFonts w:ascii="SimSun" w:hAnsi="SimSun" w:eastAsia="SimSun" w:cs="SimSun"/>
          <w:sz w:val="19"/>
          <w:szCs w:val="19"/>
          <w:spacing w:val="-8"/>
        </w:rPr>
        <w:t xml:space="preserve"> </w:t>
      </w:r>
      <w:r>
        <w:rPr>
          <w:sz w:val="19"/>
          <w:szCs w:val="19"/>
          <w:position w:val="-1"/>
        </w:rPr>
        <w:t>OCT</w:t>
      </w:r>
      <w:r>
        <w:rPr>
          <w:sz w:val="19"/>
          <w:szCs w:val="19"/>
          <w:spacing w:val="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在冠心病介入诊疗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中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的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临床证据</w:t>
      </w:r>
      <w:r>
        <w:rPr>
          <w:sz w:val="19"/>
          <w:szCs w:val="19"/>
          <w:spacing w:val="9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结合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国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内外指南</w:t>
      </w:r>
      <w:r>
        <w:rPr>
          <w:sz w:val="19"/>
          <w:szCs w:val="19"/>
          <w:spacing w:val="8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8"/>
        </w:rPr>
        <w:t>共识及专家建议</w:t>
      </w:r>
      <w:r>
        <w:rPr>
          <w:sz w:val="19"/>
          <w:szCs w:val="19"/>
          <w:spacing w:val="8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就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</w:t>
      </w:r>
      <w:r>
        <w:rPr>
          <w:sz w:val="19"/>
          <w:szCs w:val="19"/>
          <w:position w:val="-1"/>
        </w:rPr>
        <w:t>OCT</w:t>
      </w:r>
      <w:r>
        <w:rPr>
          <w:sz w:val="19"/>
          <w:szCs w:val="19"/>
          <w:spacing w:val="8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在指导冠心病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介入中的关键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问题进行了重点阐述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17"/>
        </w:rPr>
        <w:t>。</w:t>
      </w:r>
      <w:r>
        <w:rPr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其主要亮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点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如下</w:t>
      </w:r>
      <w:r>
        <w:rPr>
          <w:sz w:val="19"/>
          <w:szCs w:val="19"/>
          <w:spacing w:val="15"/>
        </w:rPr>
        <w:t>。</w:t>
      </w:r>
    </w:p>
    <w:p>
      <w:pPr>
        <w:pStyle w:val="BodyText"/>
        <w:ind w:left="791"/>
        <w:spacing w:before="1" w:line="200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0"/>
          <w:position w:val="-1"/>
        </w:rPr>
        <w:t>2.</w:t>
      </w:r>
      <w:r>
        <w:rPr>
          <w:rFonts w:ascii="Arial" w:hAnsi="Arial" w:eastAsia="Arial" w:cs="Arial"/>
          <w:sz w:val="19"/>
          <w:szCs w:val="19"/>
          <w:spacing w:val="69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0"/>
          <w:position w:val="-1"/>
        </w:rPr>
        <w:t>1    </w:t>
      </w:r>
      <w:r>
        <w:rPr>
          <w:rFonts w:ascii="SimSun" w:hAnsi="SimSun" w:eastAsia="SimSun" w:cs="SimSun"/>
          <w:sz w:val="19"/>
          <w:szCs w:val="19"/>
          <w:spacing w:val="10"/>
        </w:rPr>
        <w:t>规范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sz w:val="19"/>
          <w:szCs w:val="19"/>
          <w:position w:val="-1"/>
        </w:rPr>
        <w:t>OCT</w:t>
      </w:r>
      <w:r>
        <w:rPr>
          <w:sz w:val="19"/>
          <w:szCs w:val="19"/>
          <w:spacing w:val="10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在冠心病介入术中的操作流程</w:t>
      </w:r>
    </w:p>
    <w:p>
      <w:pPr>
        <w:pStyle w:val="BodyText"/>
        <w:ind w:left="716" w:right="293" w:firstLine="538"/>
        <w:spacing w:before="13" w:line="214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6"/>
        </w:rPr>
        <w:t>目前</w:t>
      </w:r>
      <w:r>
        <w:rPr>
          <w:rFonts w:ascii="SimSun" w:hAnsi="SimSun" w:eastAsia="SimSun" w:cs="SimSun"/>
          <w:sz w:val="19"/>
          <w:szCs w:val="19"/>
          <w:spacing w:val="-6"/>
        </w:rPr>
        <w:t xml:space="preserve"> </w:t>
      </w:r>
      <w:r>
        <w:rPr>
          <w:sz w:val="19"/>
          <w:szCs w:val="19"/>
          <w:position w:val="-1"/>
        </w:rPr>
        <w:t>OCT</w:t>
      </w:r>
      <w:r>
        <w:rPr>
          <w:sz w:val="19"/>
          <w:szCs w:val="19"/>
          <w:spacing w:val="16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在我国不同中心和不同术者间的使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用情况存在较大差异</w:t>
      </w:r>
      <w:r>
        <w:rPr>
          <w:sz w:val="19"/>
          <w:szCs w:val="19"/>
          <w:spacing w:val="20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20"/>
        </w:rPr>
        <w:t>规范 </w:t>
      </w:r>
      <w:r>
        <w:rPr>
          <w:sz w:val="19"/>
          <w:szCs w:val="19"/>
          <w:position w:val="-1"/>
        </w:rPr>
        <w:t>OCT</w:t>
      </w:r>
      <w:r>
        <w:rPr>
          <w:sz w:val="19"/>
          <w:szCs w:val="19"/>
          <w:spacing w:val="40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检查的操作流程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22"/>
        </w:rPr>
        <w:t>对于提升我国腔内影像学整体使用水平至关重要</w:t>
      </w:r>
      <w:r>
        <w:rPr>
          <w:sz w:val="19"/>
          <w:szCs w:val="19"/>
          <w:spacing w:val="22"/>
        </w:rPr>
        <w:t>。</w:t>
      </w:r>
      <w:r>
        <w:rPr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本共识总结了</w:t>
      </w:r>
      <w:r>
        <w:rPr>
          <w:rFonts w:ascii="SimSun" w:hAnsi="SimSun" w:eastAsia="SimSun" w:cs="SimSun"/>
          <w:sz w:val="19"/>
          <w:szCs w:val="19"/>
          <w:spacing w:val="-1"/>
        </w:rPr>
        <w:t xml:space="preserve"> </w:t>
      </w:r>
      <w:r>
        <w:rPr>
          <w:sz w:val="19"/>
          <w:szCs w:val="19"/>
          <w:position w:val="-1"/>
        </w:rPr>
        <w:t>OCT</w:t>
      </w:r>
      <w:r>
        <w:rPr>
          <w:sz w:val="19"/>
          <w:szCs w:val="19"/>
          <w:spacing w:val="33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图像获取过程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的</w:t>
      </w:r>
      <w:r>
        <w:rPr>
          <w:rFonts w:ascii="SimSun" w:hAnsi="SimSun" w:eastAsia="SimSun" w:cs="SimSun"/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8"/>
          <w:position w:val="-1"/>
        </w:rPr>
        <w:t>4P</w:t>
      </w:r>
      <w:r>
        <w:rPr>
          <w:sz w:val="19"/>
          <w:szCs w:val="19"/>
          <w:spacing w:val="22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法</w:t>
      </w:r>
      <w:r>
        <w:rPr>
          <w:sz w:val="19"/>
          <w:szCs w:val="19"/>
          <w:spacing w:val="8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即</w:t>
      </w:r>
      <w:r>
        <w:rPr>
          <w:rFonts w:ascii="SimSun" w:hAnsi="SimSun" w:eastAsia="SimSun" w:cs="SimSun"/>
          <w:sz w:val="19"/>
          <w:szCs w:val="19"/>
          <w:spacing w:val="-20"/>
        </w:rPr>
        <w:t xml:space="preserve"> </w:t>
      </w:r>
      <w:r>
        <w:rPr>
          <w:sz w:val="19"/>
          <w:szCs w:val="19"/>
          <w:position w:val="-1"/>
        </w:rPr>
        <w:t>Po</w:t>
      </w:r>
      <w:r>
        <w:rPr>
          <w:sz w:val="19"/>
          <w:szCs w:val="19"/>
          <w:spacing w:val="8"/>
          <w:position w:val="-1"/>
        </w:rPr>
        <w:t>-</w:t>
      </w:r>
      <w:r>
        <w:rPr>
          <w:sz w:val="19"/>
          <w:szCs w:val="19"/>
          <w:position w:val="-1"/>
        </w:rPr>
        <w:t xml:space="preserve">  </w:t>
      </w:r>
      <w:r>
        <w:rPr>
          <w:sz w:val="19"/>
          <w:szCs w:val="19"/>
          <w:spacing w:val="-13"/>
        </w:rPr>
        <w:t>sition（</w:t>
      </w:r>
      <w:r>
        <w:rPr>
          <w:rFonts w:ascii="SimSun" w:hAnsi="SimSun" w:eastAsia="SimSun" w:cs="SimSun"/>
          <w:sz w:val="19"/>
          <w:szCs w:val="19"/>
          <w:spacing w:val="-13"/>
        </w:rPr>
        <w:t>定位</w:t>
      </w:r>
      <w:r>
        <w:rPr>
          <w:sz w:val="19"/>
          <w:szCs w:val="19"/>
          <w:spacing w:val="-13"/>
        </w:rPr>
        <w:t>）</w:t>
      </w:r>
      <w:r>
        <w:rPr>
          <w:sz w:val="19"/>
          <w:szCs w:val="19"/>
          <w:spacing w:val="-13"/>
          <w:position w:val="2"/>
        </w:rPr>
        <w:t>、</w:t>
      </w:r>
      <w:r>
        <w:rPr>
          <w:sz w:val="19"/>
          <w:szCs w:val="19"/>
          <w:spacing w:val="-13"/>
        </w:rPr>
        <w:t>Purge（</w:t>
      </w:r>
      <w:r>
        <w:rPr>
          <w:rFonts w:ascii="SimSun" w:hAnsi="SimSun" w:eastAsia="SimSun" w:cs="SimSun"/>
          <w:sz w:val="19"/>
          <w:szCs w:val="19"/>
          <w:spacing w:val="-13"/>
        </w:rPr>
        <w:t>清洗</w:t>
      </w:r>
      <w:r>
        <w:rPr>
          <w:sz w:val="19"/>
          <w:szCs w:val="19"/>
          <w:spacing w:val="-13"/>
        </w:rPr>
        <w:t>）</w:t>
      </w:r>
      <w:r>
        <w:rPr>
          <w:sz w:val="19"/>
          <w:szCs w:val="19"/>
          <w:spacing w:val="-13"/>
          <w:position w:val="2"/>
        </w:rPr>
        <w:t>、</w:t>
      </w:r>
      <w:r>
        <w:rPr>
          <w:sz w:val="19"/>
          <w:szCs w:val="19"/>
          <w:spacing w:val="-13"/>
        </w:rPr>
        <w:t>Puff（</w:t>
      </w:r>
      <w:r>
        <w:rPr>
          <w:rFonts w:ascii="SimSun" w:hAnsi="SimSun" w:eastAsia="SimSun" w:cs="SimSun"/>
          <w:sz w:val="19"/>
          <w:szCs w:val="19"/>
          <w:spacing w:val="-13"/>
        </w:rPr>
        <w:t>试注</w:t>
      </w:r>
      <w:r>
        <w:rPr>
          <w:sz w:val="19"/>
          <w:szCs w:val="19"/>
          <w:spacing w:val="-13"/>
        </w:rPr>
        <w:t>）</w:t>
      </w:r>
      <w:r>
        <w:rPr>
          <w:rFonts w:ascii="SimSun" w:hAnsi="SimSun" w:eastAsia="SimSun" w:cs="SimSun"/>
          <w:sz w:val="19"/>
          <w:szCs w:val="19"/>
          <w:spacing w:val="-13"/>
        </w:rPr>
        <w:t>和 </w:t>
      </w:r>
      <w:r>
        <w:rPr>
          <w:sz w:val="19"/>
          <w:szCs w:val="19"/>
          <w:spacing w:val="-13"/>
        </w:rPr>
        <w:t>Pullback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"/>
        </w:rPr>
        <w:t>（</w:t>
      </w:r>
      <w:r>
        <w:rPr>
          <w:rFonts w:ascii="SimSun" w:hAnsi="SimSun" w:eastAsia="SimSun" w:cs="SimSun"/>
          <w:sz w:val="19"/>
          <w:szCs w:val="19"/>
          <w:spacing w:val="1"/>
        </w:rPr>
        <w:t>回撤</w:t>
      </w:r>
      <w:r>
        <w:rPr>
          <w:sz w:val="19"/>
          <w:szCs w:val="19"/>
          <w:spacing w:val="1"/>
        </w:rPr>
        <w:t>）。</w:t>
      </w:r>
      <w:r>
        <w:rPr>
          <w:rFonts w:ascii="SimSun" w:hAnsi="SimSun" w:eastAsia="SimSun" w:cs="SimSun"/>
          <w:sz w:val="19"/>
          <w:szCs w:val="19"/>
          <w:spacing w:val="1"/>
        </w:rPr>
        <w:t>此外</w:t>
      </w:r>
      <w:r>
        <w:rPr>
          <w:sz w:val="19"/>
          <w:szCs w:val="19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根据不</w:t>
      </w:r>
      <w:r>
        <w:rPr>
          <w:rFonts w:ascii="SimSun" w:hAnsi="SimSun" w:eastAsia="SimSun" w:cs="SimSun"/>
          <w:sz w:val="19"/>
          <w:szCs w:val="19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同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的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患者及病变特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点</w:t>
      </w:r>
      <w:r>
        <w:rPr>
          <w:sz w:val="19"/>
          <w:szCs w:val="19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结合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6"/>
        </w:rPr>
        <w:t>国内众多实践经验丰富的介入专家的临床实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6"/>
        </w:rPr>
        <w:t>战经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9"/>
        </w:rPr>
        <w:t>验</w:t>
      </w:r>
      <w:r>
        <w:rPr>
          <w:sz w:val="19"/>
          <w:szCs w:val="19"/>
          <w:spacing w:val="19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9"/>
        </w:rPr>
        <w:t>总结提出了在特定情况下高质量 </w:t>
      </w:r>
      <w:r>
        <w:rPr>
          <w:sz w:val="19"/>
          <w:szCs w:val="19"/>
          <w:position w:val="-1"/>
        </w:rPr>
        <w:t>OCT</w:t>
      </w:r>
      <w:r>
        <w:rPr>
          <w:sz w:val="19"/>
          <w:szCs w:val="19"/>
          <w:spacing w:val="6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图像获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取的操作技术要点</w:t>
      </w:r>
      <w:r>
        <w:rPr>
          <w:sz w:val="19"/>
          <w:szCs w:val="19"/>
          <w:spacing w:val="12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2"/>
        </w:rPr>
        <w:t>例如</w:t>
      </w:r>
      <w:r>
        <w:rPr>
          <w:sz w:val="19"/>
          <w:szCs w:val="19"/>
          <w:spacing w:val="12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2"/>
        </w:rPr>
        <w:t>当</w:t>
      </w:r>
      <w:r>
        <w:rPr>
          <w:rFonts w:ascii="SimSun" w:hAnsi="SimSun" w:eastAsia="SimSun" w:cs="SimSun"/>
          <w:sz w:val="19"/>
          <w:szCs w:val="19"/>
          <w:spacing w:val="-8"/>
        </w:rPr>
        <w:t xml:space="preserve"> </w:t>
      </w:r>
      <w:r>
        <w:rPr>
          <w:sz w:val="19"/>
          <w:szCs w:val="19"/>
          <w:position w:val="-1"/>
        </w:rPr>
        <w:t>OCT</w:t>
      </w:r>
      <w:r>
        <w:rPr>
          <w:sz w:val="19"/>
          <w:szCs w:val="19"/>
          <w:spacing w:val="20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导管在术前无法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通过病变部位时</w:t>
      </w:r>
      <w:r>
        <w:rPr>
          <w:sz w:val="19"/>
          <w:szCs w:val="19"/>
          <w:spacing w:val="12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2"/>
        </w:rPr>
        <w:t>建议应用直径</w:t>
      </w:r>
      <w:r>
        <w:rPr>
          <w:rFonts w:ascii="SimSun" w:hAnsi="SimSun" w:eastAsia="SimSun" w:cs="SimSun"/>
          <w:sz w:val="19"/>
          <w:szCs w:val="19"/>
          <w:spacing w:val="-62"/>
        </w:rPr>
        <w:t xml:space="preserve"> </w:t>
      </w:r>
      <w:r>
        <w:rPr>
          <w:sz w:val="19"/>
          <w:szCs w:val="19"/>
          <w:spacing w:val="12"/>
        </w:rPr>
        <w:t>≤2</w:t>
      </w:r>
      <w:r>
        <w:rPr>
          <w:sz w:val="19"/>
          <w:szCs w:val="19"/>
          <w:spacing w:val="12"/>
          <w:position w:val="-1"/>
        </w:rPr>
        <w:t>.</w:t>
      </w:r>
      <w:r>
        <w:rPr>
          <w:sz w:val="19"/>
          <w:szCs w:val="19"/>
          <w:spacing w:val="50"/>
          <w:w w:val="101"/>
          <w:position w:val="-1"/>
        </w:rPr>
        <w:t xml:space="preserve"> </w:t>
      </w:r>
      <w:r>
        <w:rPr>
          <w:sz w:val="19"/>
          <w:szCs w:val="19"/>
          <w:spacing w:val="12"/>
          <w:position w:val="-1"/>
        </w:rPr>
        <w:t>0</w:t>
      </w:r>
      <w:r>
        <w:rPr>
          <w:sz w:val="19"/>
          <w:szCs w:val="19"/>
          <w:spacing w:val="51"/>
          <w:position w:val="-1"/>
        </w:rPr>
        <w:t xml:space="preserve"> </w:t>
      </w:r>
      <w:r>
        <w:rPr>
          <w:sz w:val="19"/>
          <w:szCs w:val="19"/>
          <w:position w:val="-1"/>
        </w:rPr>
        <w:t>mm</w:t>
      </w:r>
      <w:r>
        <w:rPr>
          <w:sz w:val="19"/>
          <w:szCs w:val="19"/>
          <w:spacing w:val="42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的球囊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先行扩张等</w:t>
      </w:r>
      <w:r>
        <w:rPr>
          <w:sz w:val="19"/>
          <w:szCs w:val="19"/>
          <w:spacing w:val="16"/>
        </w:rPr>
        <w:t>，</w:t>
      </w:r>
      <w:r>
        <w:rPr>
          <w:rFonts w:ascii="SimSun" w:hAnsi="SimSun" w:eastAsia="SimSun" w:cs="SimSun"/>
          <w:sz w:val="19"/>
          <w:szCs w:val="19"/>
          <w:spacing w:val="16"/>
        </w:rPr>
        <w:t>可获得最大程度保持病变原始特征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的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sz w:val="19"/>
          <w:szCs w:val="19"/>
          <w:position w:val="-1"/>
        </w:rPr>
        <w:t>OCT</w:t>
      </w:r>
      <w:r>
        <w:rPr>
          <w:sz w:val="19"/>
          <w:szCs w:val="19"/>
          <w:spacing w:val="26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6"/>
        </w:rPr>
        <w:t>影像</w:t>
      </w:r>
      <w:r>
        <w:rPr>
          <w:sz w:val="19"/>
          <w:szCs w:val="19"/>
          <w:spacing w:val="26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26"/>
        </w:rPr>
        <w:t>以便准确评估病变性质及制定治疗策</w:t>
      </w:r>
      <w:r>
        <w:rPr>
          <w:rFonts w:ascii="SimSun" w:hAnsi="SimSun" w:eastAsia="SimSun" w:cs="SimSun"/>
          <w:sz w:val="19"/>
          <w:szCs w:val="19"/>
          <w:spacing w:val="7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4"/>
        </w:rPr>
        <w:t>略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14"/>
        </w:rPr>
        <w:t>。</w:t>
      </w:r>
      <w:r>
        <w:rPr>
          <w:rFonts w:ascii="SimSun" w:hAnsi="SimSun" w:eastAsia="SimSun" w:cs="SimSun"/>
          <w:sz w:val="19"/>
          <w:szCs w:val="19"/>
          <w:spacing w:val="14"/>
        </w:rPr>
        <w:t>针对狭窄严重无法获得清晰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图像</w:t>
      </w:r>
      <w:r>
        <w:rPr>
          <w:sz w:val="19"/>
          <w:szCs w:val="19"/>
          <w:spacing w:val="14"/>
        </w:rPr>
        <w:t>、</w:t>
      </w:r>
      <w:r>
        <w:rPr>
          <w:rFonts w:ascii="SimSun" w:hAnsi="SimSun" w:eastAsia="SimSun" w:cs="SimSun"/>
          <w:sz w:val="19"/>
          <w:szCs w:val="19"/>
          <w:spacing w:val="14"/>
        </w:rPr>
        <w:t>为减少成像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时对比剂用量等特殊情况进行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了操作要点说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明</w:t>
      </w:r>
      <w:r>
        <w:rPr>
          <w:sz w:val="19"/>
          <w:szCs w:val="19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spacing w:val="14"/>
        </w:rPr>
        <w:t>共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识从术者</w:t>
      </w:r>
      <w:r>
        <w:rPr>
          <w:sz w:val="19"/>
          <w:szCs w:val="19"/>
          <w:spacing w:val="18"/>
        </w:rPr>
        <w:t>、</w:t>
      </w:r>
      <w:r>
        <w:rPr>
          <w:rFonts w:ascii="SimSun" w:hAnsi="SimSun" w:eastAsia="SimSun" w:cs="SimSun"/>
          <w:sz w:val="19"/>
          <w:szCs w:val="19"/>
          <w:spacing w:val="18"/>
        </w:rPr>
        <w:t>操作</w:t>
      </w:r>
      <w:r>
        <w:rPr>
          <w:sz w:val="19"/>
          <w:szCs w:val="19"/>
          <w:spacing w:val="18"/>
        </w:rPr>
        <w:t>、</w:t>
      </w:r>
      <w:r>
        <w:rPr>
          <w:rFonts w:ascii="SimSun" w:hAnsi="SimSun" w:eastAsia="SimSun" w:cs="SimSun"/>
          <w:sz w:val="19"/>
          <w:szCs w:val="19"/>
          <w:spacing w:val="18"/>
        </w:rPr>
        <w:t>器械及患者相关角度总结了影响</w:t>
      </w:r>
      <w:r>
        <w:rPr>
          <w:rFonts w:ascii="SimSun" w:hAnsi="SimSun" w:eastAsia="SimSun" w:cs="SimSun"/>
          <w:sz w:val="19"/>
          <w:szCs w:val="19"/>
          <w:spacing w:val="7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3"/>
        </w:rPr>
        <w:t>获取高质量影像</w:t>
      </w:r>
      <w:r>
        <w:rPr>
          <w:rFonts w:ascii="SimSun" w:hAnsi="SimSun" w:eastAsia="SimSun" w:cs="SimSun"/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的常见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因素</w:t>
      </w:r>
      <w:r>
        <w:rPr>
          <w:sz w:val="19"/>
          <w:szCs w:val="19"/>
          <w:spacing w:val="13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明确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了 </w:t>
      </w:r>
      <w:r>
        <w:rPr>
          <w:sz w:val="19"/>
          <w:szCs w:val="19"/>
          <w:position w:val="-1"/>
        </w:rPr>
        <w:t>OCT</w:t>
      </w:r>
      <w:r>
        <w:rPr>
          <w:sz w:val="19"/>
          <w:szCs w:val="19"/>
          <w:spacing w:val="24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操作过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程中的并发症及注意事项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sz w:val="19"/>
          <w:szCs w:val="19"/>
          <w:spacing w:val="20"/>
          <w:position w:val="1"/>
        </w:rPr>
        <w:t>。</w:t>
      </w:r>
      <w:r>
        <w:rPr>
          <w:rFonts w:ascii="SimSun" w:hAnsi="SimSun" w:eastAsia="SimSun" w:cs="SimSun"/>
          <w:sz w:val="19"/>
          <w:szCs w:val="19"/>
          <w:spacing w:val="20"/>
        </w:rPr>
        <w:t>本共识总结了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sz w:val="19"/>
          <w:szCs w:val="19"/>
          <w:position w:val="-1"/>
        </w:rPr>
        <w:t>OCT</w:t>
      </w:r>
      <w:r>
        <w:rPr>
          <w:sz w:val="19"/>
          <w:szCs w:val="19"/>
          <w:spacing w:val="34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图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像获取中的要点及细节</w:t>
      </w:r>
      <w:r>
        <w:rPr>
          <w:sz w:val="19"/>
          <w:szCs w:val="19"/>
          <w:spacing w:val="18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8"/>
        </w:rPr>
        <w:t>以解决 </w:t>
      </w:r>
      <w:r>
        <w:rPr>
          <w:sz w:val="19"/>
          <w:szCs w:val="19"/>
          <w:position w:val="-1"/>
        </w:rPr>
        <w:t>OCT</w:t>
      </w:r>
      <w:r>
        <w:rPr>
          <w:sz w:val="19"/>
          <w:szCs w:val="19"/>
          <w:spacing w:val="3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在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临床应用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9"/>
        </w:rPr>
        <w:t>中的实际问题</w:t>
      </w:r>
      <w:r>
        <w:rPr>
          <w:sz w:val="19"/>
          <w:szCs w:val="19"/>
          <w:spacing w:val="29"/>
        </w:rPr>
        <w:t>。</w:t>
      </w:r>
    </w:p>
    <w:p>
      <w:pPr>
        <w:pStyle w:val="BodyText"/>
        <w:ind w:left="791"/>
        <w:spacing w:before="1" w:line="200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1"/>
          <w:position w:val="-1"/>
        </w:rPr>
        <w:t>2.</w:t>
      </w:r>
      <w:r>
        <w:rPr>
          <w:rFonts w:ascii="Arial" w:hAnsi="Arial" w:eastAsia="Arial" w:cs="Arial"/>
          <w:sz w:val="19"/>
          <w:szCs w:val="19"/>
          <w:spacing w:val="43"/>
          <w:w w:val="10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1"/>
          <w:position w:val="-1"/>
        </w:rPr>
        <w:t>2    </w:t>
      </w:r>
      <w:r>
        <w:rPr>
          <w:rFonts w:ascii="SimSun" w:hAnsi="SimSun" w:eastAsia="SimSun" w:cs="SimSun"/>
          <w:sz w:val="19"/>
          <w:szCs w:val="19"/>
          <w:spacing w:val="11"/>
        </w:rPr>
        <w:t>明确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sz w:val="19"/>
          <w:szCs w:val="19"/>
          <w:position w:val="-1"/>
        </w:rPr>
        <w:t>OCT</w:t>
      </w:r>
      <w:r>
        <w:rPr>
          <w:sz w:val="19"/>
          <w:szCs w:val="19"/>
          <w:spacing w:val="13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在不同病变类型中的指导价值</w:t>
      </w:r>
    </w:p>
    <w:p>
      <w:pPr>
        <w:pStyle w:val="BodyText"/>
        <w:ind w:left="798" w:right="298" w:firstLine="431"/>
        <w:spacing w:before="22" w:line="204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6"/>
        </w:rPr>
        <w:t>除</w:t>
      </w:r>
      <w:r>
        <w:rPr>
          <w:rFonts w:ascii="SimSun" w:hAnsi="SimSun" w:eastAsia="SimSun" w:cs="SimSun"/>
          <w:sz w:val="19"/>
          <w:szCs w:val="19"/>
          <w:spacing w:val="-19"/>
        </w:rPr>
        <w:t xml:space="preserve"> </w:t>
      </w:r>
      <w:r>
        <w:rPr>
          <w:sz w:val="19"/>
          <w:szCs w:val="19"/>
          <w:position w:val="-1"/>
        </w:rPr>
        <w:t>MLD</w:t>
      </w:r>
      <w:r>
        <w:rPr>
          <w:sz w:val="19"/>
          <w:szCs w:val="19"/>
          <w:spacing w:val="29"/>
          <w:position w:val="-1"/>
        </w:rPr>
        <w:t xml:space="preserve"> </w:t>
      </w:r>
      <w:r>
        <w:rPr>
          <w:sz w:val="19"/>
          <w:szCs w:val="19"/>
          <w:position w:val="-1"/>
        </w:rPr>
        <w:t>MAX</w:t>
      </w:r>
      <w:r>
        <w:rPr>
          <w:sz w:val="19"/>
          <w:szCs w:val="19"/>
          <w:spacing w:val="6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标准化流程外</w:t>
      </w:r>
      <w:r>
        <w:rPr>
          <w:sz w:val="19"/>
          <w:szCs w:val="19"/>
          <w:spacing w:val="6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在本共识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中</w:t>
      </w:r>
      <w:r>
        <w:rPr>
          <w:sz w:val="19"/>
          <w:szCs w:val="19"/>
          <w:spacing w:val="6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专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家组针对 </w:t>
      </w:r>
      <w:r>
        <w:rPr>
          <w:sz w:val="19"/>
          <w:szCs w:val="19"/>
          <w:position w:val="-1"/>
        </w:rPr>
        <w:t>ACS</w:t>
      </w:r>
      <w:r>
        <w:rPr>
          <w:sz w:val="19"/>
          <w:szCs w:val="19"/>
          <w:spacing w:val="43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患者</w:t>
      </w:r>
      <w:r>
        <w:rPr>
          <w:sz w:val="19"/>
          <w:szCs w:val="19"/>
          <w:spacing w:val="7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7"/>
        </w:rPr>
        <w:t>钙化病变</w:t>
      </w:r>
      <w:r>
        <w:rPr>
          <w:sz w:val="19"/>
          <w:szCs w:val="19"/>
          <w:spacing w:val="7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7"/>
        </w:rPr>
        <w:t>分叉病变</w:t>
      </w:r>
      <w:r>
        <w:rPr>
          <w:sz w:val="19"/>
          <w:szCs w:val="19"/>
          <w:spacing w:val="7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7"/>
        </w:rPr>
        <w:t>弥漫病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变等高危人群及复杂病变类型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结合各人群</w:t>
      </w:r>
      <w:r>
        <w:rPr>
          <w:sz w:val="19"/>
          <w:szCs w:val="19"/>
          <w:spacing w:val="15"/>
        </w:rPr>
        <w:t>／</w:t>
      </w:r>
      <w:r>
        <w:rPr>
          <w:rFonts w:ascii="SimSun" w:hAnsi="SimSun" w:eastAsia="SimSun" w:cs="SimSun"/>
          <w:sz w:val="19"/>
          <w:szCs w:val="19"/>
          <w:spacing w:val="15"/>
        </w:rPr>
        <w:t>病变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的特征及介入术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中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的重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点及难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点</w:t>
      </w:r>
      <w:r>
        <w:rPr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分别总结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归纳</w:t>
      </w:r>
      <w:r>
        <w:rPr>
          <w:sz w:val="19"/>
          <w:szCs w:val="19"/>
          <w:spacing w:val="8"/>
        </w:rPr>
        <w:t>，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提出了 </w:t>
      </w:r>
      <w:r>
        <w:rPr>
          <w:sz w:val="19"/>
          <w:szCs w:val="19"/>
          <w:position w:val="-1"/>
        </w:rPr>
        <w:t>OCT</w:t>
      </w:r>
      <w:r>
        <w:rPr>
          <w:sz w:val="19"/>
          <w:szCs w:val="19"/>
          <w:spacing w:val="44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指导其介入治疗的要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点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与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流程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sz w:val="19"/>
          <w:szCs w:val="19"/>
          <w:spacing w:val="16"/>
          <w:position w:val="1"/>
        </w:rPr>
        <w:t>。</w:t>
      </w:r>
      <w:r>
        <w:rPr>
          <w:sz w:val="19"/>
          <w:szCs w:val="19"/>
          <w:spacing w:val="-2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例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如</w:t>
      </w:r>
      <w:r>
        <w:rPr>
          <w:sz w:val="19"/>
          <w:szCs w:val="19"/>
          <w:spacing w:val="11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建议在应用</w:t>
      </w:r>
      <w:r>
        <w:rPr>
          <w:rFonts w:ascii="SimSun" w:hAnsi="SimSun" w:eastAsia="SimSun" w:cs="SimSun"/>
          <w:sz w:val="19"/>
          <w:szCs w:val="19"/>
          <w:spacing w:val="-4"/>
        </w:rPr>
        <w:t xml:space="preserve"> </w:t>
      </w:r>
      <w:r>
        <w:rPr>
          <w:sz w:val="19"/>
          <w:szCs w:val="19"/>
          <w:position w:val="-1"/>
        </w:rPr>
        <w:t>OCT</w:t>
      </w:r>
      <w:r>
        <w:rPr>
          <w:sz w:val="19"/>
          <w:szCs w:val="19"/>
          <w:spacing w:val="33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明确</w:t>
      </w:r>
      <w:r>
        <w:rPr>
          <w:rFonts w:ascii="SimSun" w:hAnsi="SimSun" w:eastAsia="SimSun" w:cs="SimSun"/>
          <w:sz w:val="19"/>
          <w:szCs w:val="19"/>
          <w:spacing w:val="-22"/>
        </w:rPr>
        <w:t xml:space="preserve"> </w:t>
      </w:r>
      <w:r>
        <w:rPr>
          <w:sz w:val="19"/>
          <w:szCs w:val="19"/>
          <w:position w:val="-1"/>
        </w:rPr>
        <w:t>ACS</w:t>
      </w:r>
      <w:r>
        <w:rPr>
          <w:sz w:val="19"/>
          <w:szCs w:val="19"/>
          <w:spacing w:val="22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患者罪犯病变性质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后选择个体化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的治疗策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略</w:t>
      </w:r>
      <w:r>
        <w:rPr>
          <w:sz w:val="19"/>
          <w:szCs w:val="19"/>
          <w:spacing w:val="12"/>
          <w:position w:val="1"/>
        </w:rPr>
        <w:t>；</w:t>
      </w:r>
      <w:r>
        <w:rPr>
          <w:rFonts w:ascii="SimSun" w:hAnsi="SimSun" w:eastAsia="SimSun" w:cs="SimSun"/>
          <w:sz w:val="19"/>
          <w:szCs w:val="19"/>
          <w:spacing w:val="12"/>
        </w:rPr>
        <w:t>强调应用 </w:t>
      </w:r>
      <w:r>
        <w:rPr>
          <w:sz w:val="19"/>
          <w:szCs w:val="19"/>
          <w:position w:val="-1"/>
        </w:rPr>
        <w:t>OCT</w:t>
      </w:r>
      <w:r>
        <w:rPr>
          <w:sz w:val="19"/>
          <w:szCs w:val="19"/>
          <w:spacing w:val="23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评估钙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化形态的重要性</w:t>
      </w:r>
      <w:r>
        <w:rPr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结合钙化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的长度</w:t>
      </w:r>
      <w:r>
        <w:rPr>
          <w:sz w:val="19"/>
          <w:szCs w:val="19"/>
          <w:spacing w:val="4"/>
        </w:rPr>
        <w:t>、</w:t>
      </w:r>
      <w:r>
        <w:rPr>
          <w:rFonts w:ascii="SimSun" w:hAnsi="SimSun" w:eastAsia="SimSun" w:cs="SimSun"/>
          <w:sz w:val="19"/>
          <w:szCs w:val="19"/>
          <w:spacing w:val="4"/>
        </w:rPr>
        <w:t>角度</w:t>
      </w:r>
      <w:r>
        <w:rPr>
          <w:sz w:val="19"/>
          <w:szCs w:val="19"/>
          <w:spacing w:val="4"/>
        </w:rPr>
        <w:t>、</w:t>
      </w:r>
      <w:r>
        <w:rPr>
          <w:rFonts w:ascii="SimSun" w:hAnsi="SimSun" w:eastAsia="SimSun" w:cs="SimSun"/>
          <w:sz w:val="19"/>
          <w:szCs w:val="19"/>
          <w:spacing w:val="4"/>
        </w:rPr>
        <w:t>厚度</w:t>
      </w:r>
      <w:r>
        <w:rPr>
          <w:sz w:val="19"/>
          <w:szCs w:val="19"/>
          <w:spacing w:val="4"/>
        </w:rPr>
        <w:t>、</w:t>
      </w:r>
      <w:r>
        <w:rPr>
          <w:rFonts w:ascii="SimSun" w:hAnsi="SimSun" w:eastAsia="SimSun" w:cs="SimSun"/>
          <w:sz w:val="19"/>
          <w:szCs w:val="19"/>
          <w:spacing w:val="4"/>
        </w:rPr>
        <w:t>深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度等特征选择不同的预处理策略</w:t>
      </w:r>
      <w:r>
        <w:rPr>
          <w:sz w:val="19"/>
          <w:szCs w:val="19"/>
          <w:spacing w:val="10"/>
        </w:rPr>
        <w:t>；</w:t>
      </w:r>
      <w:r>
        <w:rPr>
          <w:rFonts w:ascii="SimSun" w:hAnsi="SimSun" w:eastAsia="SimSun" w:cs="SimSun"/>
          <w:sz w:val="19"/>
          <w:szCs w:val="19"/>
          <w:spacing w:val="10"/>
        </w:rPr>
        <w:t>基于</w:t>
      </w:r>
      <w:r>
        <w:rPr>
          <w:rFonts w:ascii="SimSun" w:hAnsi="SimSun" w:eastAsia="SimSun" w:cs="SimSun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  <w:position w:val="-1"/>
        </w:rPr>
        <w:t>3D-</w:t>
      </w:r>
      <w:r>
        <w:rPr>
          <w:sz w:val="19"/>
          <w:szCs w:val="19"/>
          <w:position w:val="-1"/>
        </w:rPr>
        <w:t>OCT</w:t>
      </w:r>
      <w:r>
        <w:rPr>
          <w:sz w:val="19"/>
          <w:szCs w:val="19"/>
          <w:spacing w:val="10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重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建和</w:t>
      </w:r>
      <w:r>
        <w:rPr>
          <w:rFonts w:ascii="SimSun" w:hAnsi="SimSun" w:eastAsia="SimSun" w:cs="SimSun"/>
          <w:sz w:val="19"/>
          <w:szCs w:val="19"/>
          <w:spacing w:val="-7"/>
        </w:rPr>
        <w:t xml:space="preserve"> </w:t>
      </w:r>
      <w:r>
        <w:rPr>
          <w:sz w:val="19"/>
          <w:szCs w:val="19"/>
          <w:position w:val="-1"/>
        </w:rPr>
        <w:t>ACR</w:t>
      </w:r>
      <w:r>
        <w:rPr>
          <w:sz w:val="19"/>
          <w:szCs w:val="19"/>
          <w:spacing w:val="24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制定分叉病变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的支架置入策略</w:t>
      </w:r>
      <w:r>
        <w:rPr>
          <w:sz w:val="19"/>
          <w:szCs w:val="19"/>
          <w:spacing w:val="16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6"/>
        </w:rPr>
        <w:t>优化支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架置入效果</w:t>
      </w:r>
      <w:r>
        <w:rPr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以获得最优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的分叉脊部血运重建</w:t>
      </w:r>
      <w:r>
        <w:rPr>
          <w:sz w:val="19"/>
          <w:szCs w:val="19"/>
          <w:spacing w:val="13"/>
        </w:rPr>
        <w:t>；</w:t>
      </w:r>
      <w:r>
        <w:rPr>
          <w:rFonts w:ascii="SimSun" w:hAnsi="SimSun" w:eastAsia="SimSun" w:cs="SimSun"/>
          <w:sz w:val="19"/>
          <w:szCs w:val="19"/>
          <w:spacing w:val="13"/>
        </w:rPr>
        <w:t>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 w:right="367" w:firstLine="5"/>
        <w:spacing w:before="38" w:line="216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5"/>
        </w:rPr>
        <w:t>弥漫病变中</w:t>
      </w:r>
      <w:r>
        <w:rPr>
          <w:sz w:val="19"/>
          <w:szCs w:val="19"/>
          <w:spacing w:val="15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借助 </w:t>
      </w:r>
      <w:r>
        <w:rPr>
          <w:sz w:val="19"/>
          <w:szCs w:val="19"/>
          <w:position w:val="-1"/>
        </w:rPr>
        <w:t>OCT</w:t>
      </w:r>
      <w:r>
        <w:rPr>
          <w:sz w:val="19"/>
          <w:szCs w:val="19"/>
          <w:spacing w:val="52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明确弥漫病变范围及参考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9"/>
        </w:rPr>
        <w:t>血管直径</w:t>
      </w:r>
      <w:r>
        <w:rPr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确定合适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的支架落脚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点</w:t>
      </w:r>
      <w:r>
        <w:rPr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必要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时可联合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功能学评估</w:t>
      </w:r>
      <w:r>
        <w:rPr>
          <w:sz w:val="19"/>
          <w:szCs w:val="19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spacing w:val="14"/>
        </w:rPr>
        <w:t>综合指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导最佳策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略制定与器械选择</w:t>
      </w:r>
      <w:r>
        <w:rPr>
          <w:sz w:val="19"/>
          <w:szCs w:val="19"/>
          <w:spacing w:val="14"/>
        </w:rPr>
        <w:t>。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本共识明确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了 </w:t>
      </w:r>
      <w:r>
        <w:rPr>
          <w:sz w:val="19"/>
          <w:szCs w:val="19"/>
          <w:position w:val="-1"/>
        </w:rPr>
        <w:t>OCT</w:t>
      </w:r>
      <w:r>
        <w:rPr>
          <w:sz w:val="19"/>
          <w:szCs w:val="19"/>
          <w:spacing w:val="31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在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不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同病变类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型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中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的应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用价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1"/>
        </w:rPr>
        <w:t>值</w:t>
      </w:r>
      <w:r>
        <w:rPr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有助于心脏介入医生处理临床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中常见且棘手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的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8"/>
        </w:rPr>
        <w:t>复杂病变相关问题</w:t>
      </w:r>
      <w:r>
        <w:rPr>
          <w:sz w:val="19"/>
          <w:szCs w:val="19"/>
          <w:spacing w:val="18"/>
        </w:rPr>
        <w:t>。</w:t>
      </w:r>
    </w:p>
    <w:p>
      <w:pPr>
        <w:pStyle w:val="BodyText"/>
        <w:ind w:left="22" w:right="443" w:hanging="23"/>
        <w:spacing w:before="1" w:line="253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6"/>
          <w:position w:val="-1"/>
        </w:rPr>
        <w:t>2.</w:t>
      </w:r>
      <w:r>
        <w:rPr>
          <w:rFonts w:ascii="Arial" w:hAnsi="Arial" w:eastAsia="Arial" w:cs="Arial"/>
          <w:sz w:val="19"/>
          <w:szCs w:val="19"/>
          <w:spacing w:val="40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6"/>
          <w:position w:val="-1"/>
        </w:rPr>
        <w:t>3    </w:t>
      </w:r>
      <w:r>
        <w:rPr>
          <w:rFonts w:ascii="SimSun" w:hAnsi="SimSun" w:eastAsia="SimSun" w:cs="SimSun"/>
          <w:sz w:val="19"/>
          <w:szCs w:val="19"/>
          <w:spacing w:val="16"/>
        </w:rPr>
        <w:t>提出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sz w:val="19"/>
          <w:szCs w:val="19"/>
          <w:position w:val="-1"/>
        </w:rPr>
        <w:t>OCT</w:t>
      </w:r>
      <w:r>
        <w:rPr>
          <w:sz w:val="19"/>
          <w:szCs w:val="19"/>
          <w:spacing w:val="16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在高危斑块识别与个体化</w:t>
      </w:r>
      <w:r>
        <w:rPr>
          <w:rFonts w:ascii="SimSun" w:hAnsi="SimSun" w:eastAsia="SimSun" w:cs="SimSun"/>
          <w:sz w:val="19"/>
          <w:szCs w:val="19"/>
          <w:spacing w:val="15"/>
        </w:rPr>
        <w:t>干预中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的作用</w:t>
      </w:r>
    </w:p>
    <w:p>
      <w:pPr>
        <w:pStyle w:val="BodyText"/>
        <w:ind w:left="7" w:right="371" w:firstLine="430"/>
        <w:spacing w:before="9" w:line="226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1"/>
        </w:rPr>
        <w:t>除罪犯病变外</w:t>
      </w:r>
      <w:r>
        <w:rPr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冠心病患者非罪犯高危斑块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的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早期识别与干预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同样至关重要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sz w:val="19"/>
          <w:szCs w:val="19"/>
          <w:spacing w:val="17"/>
        </w:rPr>
        <w:t>。</w:t>
      </w:r>
      <w:r>
        <w:rPr>
          <w:sz w:val="19"/>
          <w:szCs w:val="19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如何准确识别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高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危斑块也一直是冠心病二级预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防领域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的热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点与难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点问题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sz w:val="19"/>
          <w:szCs w:val="19"/>
          <w:spacing w:val="12"/>
        </w:rPr>
        <w:t>。</w:t>
      </w:r>
      <w:r>
        <w:rPr>
          <w:rFonts w:ascii="SimSun" w:hAnsi="SimSun" w:eastAsia="SimSun" w:cs="SimSun"/>
          <w:sz w:val="19"/>
          <w:szCs w:val="19"/>
          <w:spacing w:val="12"/>
        </w:rPr>
        <w:t>本共识对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多项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高质量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临床研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究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中高危斑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块的定义进行了总结归纳</w:t>
      </w:r>
      <w:r>
        <w:rPr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得到高危斑块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的主要表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现为小管腔面积</w:t>
      </w:r>
      <w:r>
        <w:rPr>
          <w:sz w:val="19"/>
          <w:szCs w:val="19"/>
          <w:spacing w:val="11"/>
        </w:rPr>
        <w:t>、</w:t>
      </w:r>
      <w:r>
        <w:rPr>
          <w:rFonts w:ascii="SimSun" w:hAnsi="SimSun" w:eastAsia="SimSun" w:cs="SimSun"/>
          <w:sz w:val="19"/>
          <w:szCs w:val="19"/>
          <w:spacing w:val="11"/>
        </w:rPr>
        <w:t>大坏死核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心</w:t>
      </w:r>
      <w:r>
        <w:rPr>
          <w:sz w:val="19"/>
          <w:szCs w:val="19"/>
          <w:spacing w:val="11"/>
        </w:rPr>
        <w:t>、</w:t>
      </w:r>
      <w:r>
        <w:rPr>
          <w:rFonts w:ascii="SimSun" w:hAnsi="SimSun" w:eastAsia="SimSun" w:cs="SimSun"/>
          <w:sz w:val="19"/>
          <w:szCs w:val="19"/>
          <w:spacing w:val="11"/>
        </w:rPr>
        <w:t>薄纤维帽以及巨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噬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细胞浸润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sz w:val="19"/>
          <w:szCs w:val="19"/>
          <w:spacing w:val="15"/>
          <w:position w:val="1"/>
        </w:rPr>
        <w:t>。</w:t>
      </w:r>
      <w:r>
        <w:rPr>
          <w:sz w:val="19"/>
          <w:szCs w:val="19"/>
          <w:spacing w:val="-28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临床实践中可通过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sz w:val="19"/>
          <w:szCs w:val="19"/>
          <w:position w:val="-1"/>
        </w:rPr>
        <w:t>OCT</w:t>
      </w:r>
      <w:r>
        <w:rPr>
          <w:sz w:val="19"/>
          <w:szCs w:val="19"/>
          <w:spacing w:val="15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检查对非罪犯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斑块的易损性进行定性与定量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的个体化评估</w:t>
      </w:r>
      <w:r>
        <w:rPr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早期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识别高危斑块</w:t>
      </w:r>
      <w:r>
        <w:rPr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进而对其采取强化药物治疗</w:t>
      </w:r>
      <w:r>
        <w:rPr>
          <w:sz w:val="19"/>
          <w:szCs w:val="19"/>
          <w:spacing w:val="13"/>
        </w:rPr>
        <w:t>、</w:t>
      </w:r>
      <w:r>
        <w:rPr>
          <w:rFonts w:ascii="SimSun" w:hAnsi="SimSun" w:eastAsia="SimSun" w:cs="SimSun"/>
          <w:sz w:val="19"/>
          <w:szCs w:val="19"/>
          <w:spacing w:val="13"/>
        </w:rPr>
        <w:t>预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防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性介入干预以及加强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出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院后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随访等个体化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的治疗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方案</w:t>
      </w:r>
      <w:r>
        <w:rPr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从而推动冠心病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患者二级预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防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的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战线前移</w:t>
      </w:r>
      <w:r>
        <w:rPr>
          <w:sz w:val="19"/>
          <w:szCs w:val="19"/>
          <w:spacing w:val="10"/>
        </w:rPr>
        <w:t>，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改善患者的临床预后</w:t>
      </w:r>
      <w:r>
        <w:rPr>
          <w:sz w:val="19"/>
          <w:szCs w:val="19"/>
          <w:spacing w:val="18"/>
        </w:rPr>
        <w:t>。</w:t>
      </w:r>
    </w:p>
    <w:p>
      <w:pPr>
        <w:ind w:left="368"/>
        <w:spacing w:line="213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8"/>
        </w:rPr>
        <w:t>利益冲突</w:t>
      </w:r>
      <w:r>
        <w:rPr>
          <w:rFonts w:ascii="SimHei" w:hAnsi="SimHei" w:eastAsia="SimHei" w:cs="SimHei"/>
          <w:sz w:val="16"/>
          <w:szCs w:val="16"/>
          <w:spacing w:val="18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8"/>
        </w:rPr>
        <w:t>所有作者均声明不存在利益冲突</w:t>
      </w:r>
    </w:p>
    <w:p>
      <w:pPr>
        <w:ind w:left="7"/>
        <w:spacing w:before="84" w:line="21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3"/>
        </w:rPr>
        <w:t>参考文献</w:t>
      </w:r>
    </w:p>
    <w:p>
      <w:pPr>
        <w:pStyle w:val="BodyText"/>
        <w:ind w:left="452" w:right="380" w:hanging="441"/>
        <w:spacing w:before="79" w:line="217" w:lineRule="auto"/>
        <w:rPr/>
      </w:pPr>
      <w:r>
        <w:rPr>
          <w:spacing w:val="19"/>
        </w:rPr>
        <w:t>[1]    </w:t>
      </w:r>
      <w:r>
        <w:rPr>
          <w:rFonts w:ascii="SimSun" w:hAnsi="SimSun" w:eastAsia="SimSun" w:cs="SimSun"/>
          <w:spacing w:val="19"/>
        </w:rPr>
        <w:t>中华医学会心血管病学分会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spacing w:val="19"/>
        </w:rPr>
        <w:t>，</w:t>
      </w:r>
      <w:r>
        <w:rPr>
          <w:rFonts w:ascii="SimSun" w:hAnsi="SimSun" w:eastAsia="SimSun" w:cs="SimSun"/>
          <w:spacing w:val="19"/>
        </w:rPr>
        <w:t>中华心血管病杂志编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6"/>
        </w:rPr>
        <w:t>辑委员会</w:t>
      </w:r>
      <w:r>
        <w:rPr>
          <w:spacing w:val="16"/>
          <w:position w:val="-1"/>
        </w:rPr>
        <w:t>．</w:t>
      </w:r>
      <w:r>
        <w:rPr>
          <w:rFonts w:ascii="SimSun" w:hAnsi="SimSun" w:eastAsia="SimSun" w:cs="SimSun"/>
          <w:spacing w:val="16"/>
        </w:rPr>
        <w:t>光学相干断层成像技术在冠心病介入诊疗</w:t>
      </w:r>
      <w:r>
        <w:rPr>
          <w:rFonts w:ascii="SimSun" w:hAnsi="SimSun" w:eastAsia="SimSun" w:cs="SimSun"/>
          <w:spacing w:val="8"/>
        </w:rPr>
        <w:t xml:space="preserve">  </w:t>
      </w:r>
      <w:r>
        <w:rPr>
          <w:rFonts w:ascii="SimSun" w:hAnsi="SimSun" w:eastAsia="SimSun" w:cs="SimSun"/>
          <w:spacing w:val="-1"/>
        </w:rPr>
        <w:t>中应用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-1"/>
        </w:rPr>
        <w:t>的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rFonts w:ascii="SimSun" w:hAnsi="SimSun" w:eastAsia="SimSun" w:cs="SimSun"/>
          <w:spacing w:val="-1"/>
        </w:rPr>
        <w:t>中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rFonts w:ascii="SimSun" w:hAnsi="SimSun" w:eastAsia="SimSun" w:cs="SimSun"/>
          <w:spacing w:val="-1"/>
        </w:rPr>
        <w:t>国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rFonts w:ascii="SimSun" w:hAnsi="SimSun" w:eastAsia="SimSun" w:cs="SimSun"/>
          <w:spacing w:val="-1"/>
        </w:rPr>
        <w:t>专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rFonts w:ascii="SimSun" w:hAnsi="SimSun" w:eastAsia="SimSun" w:cs="SimSun"/>
          <w:spacing w:val="-1"/>
        </w:rPr>
        <w:t>家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SimSun" w:hAnsi="SimSun" w:eastAsia="SimSun" w:cs="SimSun"/>
          <w:spacing w:val="-1"/>
        </w:rPr>
        <w:t>共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rFonts w:ascii="SimSun" w:hAnsi="SimSun" w:eastAsia="SimSun" w:cs="SimSun"/>
          <w:spacing w:val="-1"/>
        </w:rPr>
        <w:t>识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-1"/>
        </w:rPr>
        <w:t>[J]</w:t>
      </w:r>
      <w:r>
        <w:rPr>
          <w:spacing w:val="-14"/>
        </w:rPr>
        <w:t xml:space="preserve"> </w:t>
      </w:r>
      <w:r>
        <w:rPr>
          <w:spacing w:val="-1"/>
          <w:position w:val="-1"/>
        </w:rPr>
        <w:t>.</w:t>
      </w:r>
      <w:r>
        <w:rPr>
          <w:spacing w:val="20"/>
          <w:position w:val="-1"/>
        </w:rPr>
        <w:t xml:space="preserve">  </w:t>
      </w:r>
      <w:r>
        <w:rPr>
          <w:rFonts w:ascii="SimSun" w:hAnsi="SimSun" w:eastAsia="SimSun" w:cs="SimSun"/>
          <w:spacing w:val="-1"/>
        </w:rPr>
        <w:t>中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rFonts w:ascii="SimSun" w:hAnsi="SimSun" w:eastAsia="SimSun" w:cs="SimSun"/>
          <w:spacing w:val="-1"/>
        </w:rPr>
        <w:t>华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rFonts w:ascii="SimSun" w:hAnsi="SimSun" w:eastAsia="SimSun" w:cs="SimSun"/>
          <w:spacing w:val="-1"/>
        </w:rPr>
        <w:t>心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rFonts w:ascii="SimSun" w:hAnsi="SimSun" w:eastAsia="SimSun" w:cs="SimSun"/>
          <w:spacing w:val="-1"/>
        </w:rPr>
        <w:t>血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rFonts w:ascii="SimSun" w:hAnsi="SimSun" w:eastAsia="SimSun" w:cs="SimSun"/>
          <w:spacing w:val="-1"/>
        </w:rPr>
        <w:t>管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spacing w:val="-1"/>
        </w:rPr>
        <w:t>病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rFonts w:ascii="SimSun" w:hAnsi="SimSun" w:eastAsia="SimSun" w:cs="SimSun"/>
          <w:spacing w:val="-1"/>
        </w:rPr>
        <w:t>杂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rFonts w:ascii="SimSun" w:hAnsi="SimSun" w:eastAsia="SimSun" w:cs="SimSun"/>
          <w:spacing w:val="-1"/>
        </w:rPr>
        <w:t>志</w:t>
      </w:r>
      <w:r>
        <w:rPr>
          <w:spacing w:val="-1"/>
        </w:rPr>
        <w:t>，</w:t>
      </w:r>
      <w:r>
        <w:rPr/>
        <w:t xml:space="preserve"> </w:t>
      </w:r>
      <w:r>
        <w:rPr>
          <w:spacing w:val="-4"/>
        </w:rPr>
        <w:t>2023 </w:t>
      </w:r>
      <w:r>
        <w:rPr>
          <w:spacing w:val="-4"/>
          <w:position w:val="1"/>
        </w:rPr>
        <w:t>, </w:t>
      </w:r>
      <w:r>
        <w:rPr>
          <w:spacing w:val="-4"/>
        </w:rPr>
        <w:t>51(2)</w:t>
      </w:r>
      <w:r>
        <w:rPr>
          <w:spacing w:val="23"/>
        </w:rPr>
        <w:t xml:space="preserve">  </w:t>
      </w:r>
      <w:r>
        <w:rPr>
          <w:spacing w:val="-4"/>
        </w:rPr>
        <w:t>:109-124.</w:t>
      </w:r>
    </w:p>
    <w:p>
      <w:pPr>
        <w:pStyle w:val="BodyText"/>
        <w:ind w:left="451" w:right="431" w:hanging="440"/>
        <w:spacing w:before="49" w:line="216" w:lineRule="auto"/>
        <w:rPr/>
      </w:pPr>
      <w:r>
        <w:rPr>
          <w:spacing w:val="-1"/>
          <w:position w:val="1"/>
        </w:rPr>
        <w:t>[2]    </w:t>
      </w:r>
      <w:r>
        <w:rPr>
          <w:spacing w:val="-1"/>
        </w:rPr>
        <w:t>Lawton</w:t>
      </w:r>
      <w:r>
        <w:rPr>
          <w:spacing w:val="31"/>
        </w:rPr>
        <w:t xml:space="preserve"> </w:t>
      </w:r>
      <w:r>
        <w:rPr>
          <w:spacing w:val="-1"/>
        </w:rPr>
        <w:t>JS</w:t>
      </w:r>
      <w:r>
        <w:rPr>
          <w:spacing w:val="-14"/>
        </w:rPr>
        <w:t xml:space="preserve"> </w:t>
      </w:r>
      <w:r>
        <w:rPr>
          <w:spacing w:val="-1"/>
          <w:position w:val="2"/>
        </w:rPr>
        <w:t>,</w:t>
      </w:r>
      <w:r>
        <w:rPr>
          <w:spacing w:val="-10"/>
          <w:position w:val="2"/>
        </w:rPr>
        <w:t xml:space="preserve"> </w:t>
      </w:r>
      <w:r>
        <w:rPr>
          <w:spacing w:val="-1"/>
        </w:rPr>
        <w:t>Tamis-Holland</w:t>
      </w:r>
      <w:r>
        <w:rPr>
          <w:spacing w:val="16"/>
        </w:rPr>
        <w:t xml:space="preserve"> </w:t>
      </w:r>
      <w:r>
        <w:rPr>
          <w:spacing w:val="-1"/>
        </w:rPr>
        <w:t>JE</w:t>
      </w:r>
      <w:r>
        <w:rPr>
          <w:spacing w:val="-14"/>
        </w:rPr>
        <w:t xml:space="preserve"> </w:t>
      </w:r>
      <w:r>
        <w:rPr>
          <w:spacing w:val="-1"/>
          <w:position w:val="2"/>
        </w:rPr>
        <w:t>,</w:t>
      </w:r>
      <w:r>
        <w:rPr>
          <w:spacing w:val="-9"/>
          <w:position w:val="2"/>
        </w:rPr>
        <w:t xml:space="preserve"> </w:t>
      </w:r>
      <w:r>
        <w:rPr>
          <w:spacing w:val="-1"/>
        </w:rPr>
        <w:t>Bangalore</w:t>
      </w:r>
      <w:r>
        <w:rPr>
          <w:spacing w:val="22"/>
          <w:w w:val="101"/>
        </w:rPr>
        <w:t xml:space="preserve"> </w:t>
      </w:r>
      <w:r>
        <w:rPr>
          <w:spacing w:val="-1"/>
        </w:rPr>
        <w:t>S</w:t>
      </w:r>
      <w:r>
        <w:rPr>
          <w:spacing w:val="-13"/>
        </w:rPr>
        <w:t xml:space="preserve"> </w:t>
      </w:r>
      <w:r>
        <w:rPr>
          <w:spacing w:val="-1"/>
          <w:position w:val="2"/>
        </w:rPr>
        <w:t>, </w:t>
      </w:r>
      <w:r>
        <w:rPr>
          <w:spacing w:val="-1"/>
        </w:rPr>
        <w:t>et</w:t>
      </w:r>
      <w:r>
        <w:rPr>
          <w:spacing w:val="22"/>
        </w:rPr>
        <w:t xml:space="preserve"> </w:t>
      </w:r>
      <w:r>
        <w:rPr>
          <w:spacing w:val="-1"/>
        </w:rPr>
        <w:t>al.2021</w:t>
      </w:r>
      <w:r>
        <w:rPr/>
        <w:t xml:space="preserve"> </w:t>
      </w:r>
      <w:r>
        <w:rPr>
          <w:spacing w:val="3"/>
        </w:rPr>
        <w:t>ACC/AHA/SCAI</w:t>
      </w:r>
      <w:r>
        <w:rPr>
          <w:spacing w:val="39"/>
          <w:w w:val="101"/>
        </w:rPr>
        <w:t xml:space="preserve"> </w:t>
      </w:r>
      <w:r>
        <w:rPr>
          <w:spacing w:val="3"/>
        </w:rPr>
        <w:t>Guideline</w:t>
      </w:r>
      <w:r>
        <w:rPr>
          <w:spacing w:val="24"/>
          <w:w w:val="101"/>
        </w:rPr>
        <w:t xml:space="preserve"> </w:t>
      </w:r>
      <w:r>
        <w:rPr>
          <w:spacing w:val="3"/>
        </w:rPr>
        <w:t>for</w:t>
      </w:r>
      <w:r>
        <w:rPr>
          <w:spacing w:val="29"/>
        </w:rPr>
        <w:t xml:space="preserve"> </w:t>
      </w:r>
      <w:r>
        <w:rPr>
          <w:spacing w:val="3"/>
        </w:rPr>
        <w:t>Coronar</w:t>
      </w:r>
      <w:r>
        <w:rPr>
          <w:spacing w:val="3"/>
          <w:position w:val="-1"/>
        </w:rPr>
        <w:t>y</w:t>
      </w:r>
      <w:r>
        <w:rPr>
          <w:spacing w:val="29"/>
          <w:position w:val="-1"/>
        </w:rPr>
        <w:t xml:space="preserve"> </w:t>
      </w:r>
      <w:r>
        <w:rPr>
          <w:spacing w:val="3"/>
        </w:rPr>
        <w:t>Arter</w:t>
      </w:r>
      <w:r>
        <w:rPr>
          <w:spacing w:val="3"/>
          <w:position w:val="-1"/>
        </w:rPr>
        <w:t>y</w:t>
      </w:r>
      <w:r>
        <w:rPr>
          <w:spacing w:val="29"/>
          <w:position w:val="-1"/>
        </w:rPr>
        <w:t xml:space="preserve"> </w:t>
      </w:r>
      <w:r>
        <w:rPr>
          <w:spacing w:val="3"/>
        </w:rPr>
        <w:t>Re-</w:t>
      </w:r>
      <w:r>
        <w:rPr/>
        <w:t xml:space="preserve"> </w:t>
      </w:r>
      <w:r>
        <w:rPr>
          <w:spacing w:val="-4"/>
        </w:rPr>
        <w:t>vascularization</w:t>
      </w:r>
      <w:r>
        <w:rPr>
          <w:spacing w:val="-1"/>
        </w:rPr>
        <w:t xml:space="preserve"> </w:t>
      </w:r>
      <w:r>
        <w:rPr>
          <w:spacing w:val="-4"/>
          <w:position w:val="2"/>
        </w:rPr>
        <w:t>: </w:t>
      </w:r>
      <w:r>
        <w:rPr>
          <w:spacing w:val="-4"/>
        </w:rPr>
        <w:t>A  Report</w:t>
      </w:r>
      <w:r>
        <w:rPr>
          <w:spacing w:val="35"/>
        </w:rPr>
        <w:t xml:space="preserve"> </w:t>
      </w:r>
      <w:r>
        <w:rPr>
          <w:spacing w:val="-4"/>
        </w:rPr>
        <w:t>of</w:t>
      </w:r>
      <w:r>
        <w:rPr>
          <w:spacing w:val="36"/>
        </w:rPr>
        <w:t xml:space="preserve"> </w:t>
      </w:r>
      <w:r>
        <w:rPr>
          <w:spacing w:val="-4"/>
        </w:rPr>
        <w:t>the</w:t>
      </w:r>
      <w:r>
        <w:rPr>
          <w:spacing w:val="37"/>
        </w:rPr>
        <w:t xml:space="preserve"> </w:t>
      </w:r>
      <w:r>
        <w:rPr>
          <w:spacing w:val="-4"/>
        </w:rPr>
        <w:t>American</w:t>
      </w:r>
      <w:r>
        <w:rPr>
          <w:spacing w:val="34"/>
        </w:rPr>
        <w:t xml:space="preserve"> </w:t>
      </w:r>
      <w:r>
        <w:rPr>
          <w:spacing w:val="-4"/>
        </w:rPr>
        <w:t>College</w:t>
      </w:r>
      <w:r>
        <w:rPr>
          <w:spacing w:val="35"/>
          <w:w w:val="101"/>
        </w:rPr>
        <w:t xml:space="preserve"> </w:t>
      </w:r>
      <w:r>
        <w:rPr>
          <w:spacing w:val="-4"/>
        </w:rPr>
        <w:t>of</w:t>
      </w:r>
      <w:r>
        <w:rPr/>
        <w:t xml:space="preserve"> </w:t>
      </w:r>
      <w:r>
        <w:rPr>
          <w:spacing w:val="-1"/>
        </w:rPr>
        <w:t>Cardiology/American  Heart  Association  Joint</w:t>
      </w:r>
      <w:r>
        <w:rPr>
          <w:spacing w:val="8"/>
        </w:rPr>
        <w:t xml:space="preserve">  </w:t>
      </w:r>
      <w:r>
        <w:rPr>
          <w:spacing w:val="-1"/>
        </w:rPr>
        <w:t>Com-</w:t>
      </w:r>
      <w:r>
        <w:rPr>
          <w:spacing w:val="1"/>
        </w:rPr>
        <w:t xml:space="preserve"> </w:t>
      </w:r>
      <w:r>
        <w:rPr/>
        <w:t>mittee</w:t>
      </w:r>
      <w:r>
        <w:rPr>
          <w:spacing w:val="24"/>
        </w:rPr>
        <w:t xml:space="preserve"> </w:t>
      </w:r>
      <w:r>
        <w:rPr/>
        <w:t>on</w:t>
      </w:r>
      <w:r>
        <w:rPr>
          <w:spacing w:val="22"/>
          <w:w w:val="101"/>
        </w:rPr>
        <w:t xml:space="preserve"> </w:t>
      </w:r>
      <w:r>
        <w:rPr/>
        <w:t>Clinical</w:t>
      </w:r>
      <w:r>
        <w:rPr>
          <w:spacing w:val="27"/>
        </w:rPr>
        <w:t xml:space="preserve"> </w:t>
      </w:r>
      <w:r>
        <w:rPr/>
        <w:t>Practic</w:t>
      </w:r>
      <w:r>
        <w:rPr>
          <w:spacing w:val="-1"/>
        </w:rPr>
        <w:t>e</w:t>
      </w:r>
      <w:r>
        <w:rPr>
          <w:spacing w:val="34"/>
        </w:rPr>
        <w:t xml:space="preserve"> </w:t>
      </w:r>
      <w:r>
        <w:rPr>
          <w:spacing w:val="-1"/>
        </w:rPr>
        <w:t>Guidelines[J]</w:t>
      </w:r>
      <w:r>
        <w:rPr>
          <w:spacing w:val="-15"/>
        </w:rPr>
        <w:t xml:space="preserve"> </w:t>
      </w:r>
      <w:r>
        <w:rPr>
          <w:spacing w:val="-1"/>
        </w:rPr>
        <w:t>.Circulation</w:t>
      </w:r>
      <w:r>
        <w:rPr>
          <w:spacing w:val="-14"/>
        </w:rPr>
        <w:t xml:space="preserve"> </w:t>
      </w:r>
      <w:r>
        <w:rPr>
          <w:spacing w:val="-1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-4"/>
        </w:rPr>
        <w:t>2022 </w:t>
      </w:r>
      <w:r>
        <w:rPr>
          <w:spacing w:val="-4"/>
          <w:position w:val="1"/>
        </w:rPr>
        <w:t>, </w:t>
      </w:r>
      <w:r>
        <w:rPr>
          <w:spacing w:val="-4"/>
        </w:rPr>
        <w:t>145(3)</w:t>
      </w:r>
      <w:r>
        <w:rPr>
          <w:spacing w:val="16"/>
        </w:rPr>
        <w:t xml:space="preserve"> </w:t>
      </w:r>
      <w:r>
        <w:rPr>
          <w:spacing w:val="-4"/>
        </w:rPr>
        <w:t>:e18-e114.</w:t>
      </w:r>
    </w:p>
    <w:p>
      <w:pPr>
        <w:pStyle w:val="BodyText"/>
        <w:ind w:left="453" w:right="441" w:hanging="442"/>
        <w:spacing w:before="51" w:line="211" w:lineRule="auto"/>
        <w:rPr/>
      </w:pPr>
      <w:r>
        <w:rPr>
          <w:spacing w:val="-2"/>
          <w:position w:val="1"/>
        </w:rPr>
        <w:t>[3]     </w:t>
      </w:r>
      <w:r>
        <w:rPr>
          <w:spacing w:val="-2"/>
        </w:rPr>
        <w:t>Neumann  FJ </w:t>
      </w:r>
      <w:r>
        <w:rPr>
          <w:spacing w:val="-2"/>
          <w:position w:val="2"/>
        </w:rPr>
        <w:t>,</w:t>
      </w:r>
      <w:r>
        <w:rPr>
          <w:spacing w:val="22"/>
          <w:position w:val="2"/>
        </w:rPr>
        <w:t xml:space="preserve"> </w:t>
      </w:r>
      <w:r>
        <w:rPr>
          <w:spacing w:val="-2"/>
        </w:rPr>
        <w:t>Sousa-Uva  M</w:t>
      </w:r>
      <w:r>
        <w:rPr>
          <w:spacing w:val="-14"/>
        </w:rPr>
        <w:t xml:space="preserve"> </w:t>
      </w:r>
      <w:r>
        <w:rPr>
          <w:spacing w:val="-2"/>
          <w:position w:val="2"/>
        </w:rPr>
        <w:t>,</w:t>
      </w:r>
      <w:r>
        <w:rPr>
          <w:spacing w:val="22"/>
          <w:w w:val="101"/>
          <w:position w:val="2"/>
        </w:rPr>
        <w:t xml:space="preserve"> </w:t>
      </w:r>
      <w:r>
        <w:rPr>
          <w:spacing w:val="-2"/>
        </w:rPr>
        <w:t>Ahlsson</w:t>
      </w:r>
      <w:r>
        <w:rPr>
          <w:spacing w:val="2"/>
        </w:rPr>
        <w:t xml:space="preserve"> 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  <w:position w:val="2"/>
        </w:rPr>
        <w:t>,</w:t>
      </w:r>
      <w:r>
        <w:rPr>
          <w:spacing w:val="23"/>
          <w:w w:val="101"/>
          <w:position w:val="2"/>
        </w:rPr>
        <w:t xml:space="preserve"> </w:t>
      </w:r>
      <w:r>
        <w:rPr>
          <w:spacing w:val="-3"/>
        </w:rPr>
        <w:t>et</w:t>
      </w:r>
      <w:r>
        <w:rPr>
          <w:spacing w:val="4"/>
        </w:rPr>
        <w:t xml:space="preserve">  </w:t>
      </w:r>
      <w:r>
        <w:rPr>
          <w:spacing w:val="-3"/>
        </w:rPr>
        <w:t>al.</w:t>
      </w:r>
      <w:r>
        <w:rPr>
          <w:spacing w:val="14"/>
          <w:w w:val="101"/>
        </w:rPr>
        <w:t xml:space="preserve"> </w:t>
      </w:r>
      <w:r>
        <w:rPr>
          <w:spacing w:val="-3"/>
        </w:rPr>
        <w:t>2018</w:t>
      </w:r>
      <w:r>
        <w:rPr/>
        <w:t xml:space="preserve"> </w:t>
      </w:r>
      <w:r>
        <w:rPr/>
        <w:t>ESC/EACTS</w:t>
      </w:r>
      <w:r>
        <w:rPr>
          <w:spacing w:val="26"/>
          <w:w w:val="101"/>
        </w:rPr>
        <w:t xml:space="preserve"> </w:t>
      </w:r>
      <w:r>
        <w:rPr/>
        <w:t>Guidelines</w:t>
      </w:r>
      <w:r>
        <w:rPr>
          <w:spacing w:val="38"/>
        </w:rPr>
        <w:t xml:space="preserve"> </w:t>
      </w:r>
      <w:r>
        <w:rPr/>
        <w:t>on</w:t>
      </w:r>
      <w:r>
        <w:rPr>
          <w:spacing w:val="36"/>
        </w:rPr>
        <w:t xml:space="preserve"> </w:t>
      </w:r>
      <w:r>
        <w:rPr/>
        <w:t>m</w:t>
      </w:r>
      <w:r>
        <w:rPr>
          <w:spacing w:val="-30"/>
        </w:rPr>
        <w:t xml:space="preserve"> </w:t>
      </w:r>
      <w:r>
        <w:rPr/>
        <w:t>yo</w:t>
      </w:r>
      <w:r>
        <w:rPr>
          <w:spacing w:val="-1"/>
        </w:rPr>
        <w:t>cardial</w:t>
      </w:r>
      <w:r>
        <w:rPr>
          <w:spacing w:val="39"/>
        </w:rPr>
        <w:t xml:space="preserve"> </w:t>
      </w:r>
      <w:r>
        <w:rPr>
          <w:spacing w:val="-1"/>
        </w:rPr>
        <w:t>revasculariza-</w:t>
      </w:r>
      <w:r>
        <w:rPr/>
        <w:t xml:space="preserve"> </w:t>
      </w:r>
      <w:r>
        <w:rPr/>
        <w:t>tion[J]</w:t>
      </w:r>
      <w:r>
        <w:rPr>
          <w:spacing w:val="-14"/>
        </w:rPr>
        <w:t xml:space="preserve"> </w:t>
      </w:r>
      <w:r>
        <w:rPr/>
        <w:t>.Eur</w:t>
      </w:r>
      <w:r>
        <w:rPr>
          <w:spacing w:val="32"/>
        </w:rPr>
        <w:t xml:space="preserve"> </w:t>
      </w:r>
      <w:r>
        <w:rPr/>
        <w:t>Heart</w:t>
      </w:r>
      <w:r>
        <w:rPr>
          <w:spacing w:val="16"/>
        </w:rPr>
        <w:t xml:space="preserve"> </w:t>
      </w:r>
      <w:r>
        <w:rPr/>
        <w:t>J </w:t>
      </w:r>
      <w:r>
        <w:rPr>
          <w:position w:val="1"/>
        </w:rPr>
        <w:t>, </w:t>
      </w:r>
      <w:r>
        <w:rPr/>
        <w:t>2019 </w:t>
      </w:r>
      <w:r>
        <w:rPr>
          <w:position w:val="1"/>
        </w:rPr>
        <w:t>,</w:t>
      </w:r>
      <w:r>
        <w:rPr>
          <w:spacing w:val="-9"/>
          <w:position w:val="1"/>
        </w:rPr>
        <w:t xml:space="preserve"> </w:t>
      </w:r>
      <w:r>
        <w:rPr/>
        <w:t>40(2)</w:t>
      </w:r>
      <w:r>
        <w:rPr>
          <w:spacing w:val="15"/>
        </w:rPr>
        <w:t xml:space="preserve"> </w:t>
      </w:r>
      <w:r>
        <w:rPr/>
        <w:t>:87</w:t>
      </w:r>
      <w:r>
        <w:rPr>
          <w:spacing w:val="-1"/>
        </w:rPr>
        <w:t>-165.</w:t>
      </w:r>
    </w:p>
    <w:p>
      <w:pPr>
        <w:pStyle w:val="BodyText"/>
        <w:ind w:left="453" w:right="432" w:hanging="442"/>
        <w:spacing w:before="47" w:line="221" w:lineRule="auto"/>
        <w:rPr/>
      </w:pPr>
      <w:r>
        <w:rPr>
          <w:spacing w:val="-1"/>
          <w:position w:val="1"/>
        </w:rPr>
        <w:t>[4]    </w:t>
      </w:r>
      <w:r>
        <w:rPr>
          <w:spacing w:val="-1"/>
        </w:rPr>
        <w:t>Ibanez</w:t>
      </w:r>
      <w:r>
        <w:rPr>
          <w:spacing w:val="45"/>
        </w:rPr>
        <w:t xml:space="preserve"> </w:t>
      </w:r>
      <w:r>
        <w:rPr>
          <w:spacing w:val="-1"/>
        </w:rPr>
        <w:t>B</w:t>
      </w:r>
      <w:r>
        <w:rPr>
          <w:spacing w:val="-15"/>
        </w:rPr>
        <w:t xml:space="preserve"> </w:t>
      </w:r>
      <w:r>
        <w:rPr>
          <w:spacing w:val="-1"/>
          <w:position w:val="2"/>
        </w:rPr>
        <w:t>, </w:t>
      </w:r>
      <w:r>
        <w:rPr>
          <w:spacing w:val="-1"/>
        </w:rPr>
        <w:t>James  S</w:t>
      </w:r>
      <w:r>
        <w:rPr>
          <w:spacing w:val="-13"/>
        </w:rPr>
        <w:t xml:space="preserve"> </w:t>
      </w:r>
      <w:r>
        <w:rPr>
          <w:spacing w:val="-1"/>
          <w:position w:val="2"/>
        </w:rPr>
        <w:t>, </w:t>
      </w:r>
      <w:r>
        <w:rPr>
          <w:spacing w:val="-1"/>
        </w:rPr>
        <w:t>Agewall</w:t>
      </w:r>
      <w:r>
        <w:rPr>
          <w:spacing w:val="36"/>
          <w:w w:val="101"/>
        </w:rPr>
        <w:t xml:space="preserve"> </w:t>
      </w:r>
      <w:r>
        <w:rPr>
          <w:spacing w:val="-1"/>
        </w:rPr>
        <w:t>S</w:t>
      </w:r>
      <w:r>
        <w:rPr>
          <w:spacing w:val="-14"/>
        </w:rPr>
        <w:t xml:space="preserve"> </w:t>
      </w:r>
      <w:r>
        <w:rPr>
          <w:spacing w:val="-1"/>
          <w:position w:val="2"/>
        </w:rPr>
        <w:t>, </w:t>
      </w:r>
      <w:r>
        <w:rPr>
          <w:spacing w:val="-1"/>
        </w:rPr>
        <w:t>et  al.2017ESC</w:t>
      </w:r>
      <w:r>
        <w:rPr>
          <w:spacing w:val="35"/>
        </w:rPr>
        <w:t xml:space="preserve"> </w:t>
      </w:r>
      <w:r>
        <w:rPr>
          <w:spacing w:val="-1"/>
        </w:rPr>
        <w:t>Guide-</w:t>
      </w:r>
      <w:r>
        <w:rPr/>
        <w:t xml:space="preserve"> </w:t>
      </w:r>
      <w:r>
        <w:rPr>
          <w:spacing w:val="-6"/>
        </w:rPr>
        <w:t>lines</w:t>
      </w:r>
      <w:r>
        <w:rPr>
          <w:spacing w:val="29"/>
          <w:w w:val="101"/>
        </w:rPr>
        <w:t xml:space="preserve"> </w:t>
      </w:r>
      <w:r>
        <w:rPr>
          <w:spacing w:val="-6"/>
        </w:rPr>
        <w:t>for</w:t>
      </w:r>
      <w:r>
        <w:rPr>
          <w:spacing w:val="35"/>
        </w:rPr>
        <w:t xml:space="preserve"> </w:t>
      </w:r>
      <w:r>
        <w:rPr>
          <w:spacing w:val="-6"/>
        </w:rPr>
        <w:t>the</w:t>
      </w:r>
      <w:r>
        <w:rPr>
          <w:spacing w:val="39"/>
          <w:w w:val="101"/>
        </w:rPr>
        <w:t xml:space="preserve"> </w:t>
      </w:r>
      <w:r>
        <w:rPr>
          <w:spacing w:val="-6"/>
        </w:rPr>
        <w:t>management</w:t>
      </w:r>
      <w:r>
        <w:rPr>
          <w:spacing w:val="34"/>
          <w:w w:val="101"/>
        </w:rPr>
        <w:t xml:space="preserve"> </w:t>
      </w:r>
      <w:r>
        <w:rPr>
          <w:spacing w:val="-6"/>
        </w:rPr>
        <w:t>of</w:t>
      </w:r>
      <w:r>
        <w:rPr>
          <w:spacing w:val="35"/>
        </w:rPr>
        <w:t xml:space="preserve"> </w:t>
      </w:r>
      <w:r>
        <w:rPr>
          <w:spacing w:val="-6"/>
        </w:rPr>
        <w:t>acute</w:t>
      </w:r>
      <w:r>
        <w:rPr>
          <w:spacing w:val="39"/>
        </w:rPr>
        <w:t xml:space="preserve"> </w:t>
      </w:r>
      <w:r>
        <w:rPr>
          <w:spacing w:val="-6"/>
        </w:rPr>
        <w:t>m</w:t>
      </w:r>
      <w:r>
        <w:rPr>
          <w:spacing w:val="-30"/>
        </w:rPr>
        <w:t xml:space="preserve"> </w:t>
      </w:r>
      <w:r>
        <w:rPr>
          <w:spacing w:val="-6"/>
        </w:rPr>
        <w:t>yoca</w:t>
      </w:r>
      <w:r>
        <w:rPr>
          <w:spacing w:val="-7"/>
        </w:rPr>
        <w:t>rdial</w:t>
      </w:r>
      <w:r>
        <w:rPr>
          <w:spacing w:val="40"/>
          <w:w w:val="101"/>
        </w:rPr>
        <w:t xml:space="preserve"> </w:t>
      </w:r>
      <w:r>
        <w:rPr>
          <w:spacing w:val="-7"/>
        </w:rPr>
        <w:t>infarc-</w:t>
      </w:r>
      <w:r>
        <w:rPr/>
        <w:t xml:space="preserve"> </w:t>
      </w:r>
      <w:r>
        <w:rPr>
          <w:spacing w:val="-4"/>
        </w:rPr>
        <w:t>tion  in</w:t>
      </w:r>
      <w:r>
        <w:rPr>
          <w:spacing w:val="9"/>
        </w:rPr>
        <w:t xml:space="preserve">  </w:t>
      </w:r>
      <w:r>
        <w:rPr>
          <w:spacing w:val="-4"/>
        </w:rPr>
        <w:t>patients</w:t>
      </w:r>
      <w:r>
        <w:rPr>
          <w:spacing w:val="13"/>
        </w:rPr>
        <w:t xml:space="preserve">  </w:t>
      </w:r>
      <w:r>
        <w:rPr>
          <w:spacing w:val="-4"/>
        </w:rPr>
        <w:t>presenting</w:t>
      </w:r>
      <w:r>
        <w:rPr>
          <w:spacing w:val="10"/>
        </w:rPr>
        <w:t xml:space="preserve">  </w:t>
      </w:r>
      <w:r>
        <w:rPr>
          <w:spacing w:val="-4"/>
        </w:rPr>
        <w:t>wi</w:t>
      </w:r>
      <w:r>
        <w:rPr>
          <w:spacing w:val="-5"/>
        </w:rPr>
        <w:t>th</w:t>
      </w:r>
      <w:r>
        <w:rPr>
          <w:spacing w:val="10"/>
        </w:rPr>
        <w:t xml:space="preserve">  </w:t>
      </w:r>
      <w:r>
        <w:rPr>
          <w:spacing w:val="-5"/>
        </w:rPr>
        <w:t>ST-segment</w:t>
      </w:r>
      <w:r>
        <w:rPr>
          <w:spacing w:val="11"/>
        </w:rPr>
        <w:t xml:space="preserve">  </w:t>
      </w:r>
      <w:r>
        <w:rPr>
          <w:spacing w:val="-5"/>
        </w:rPr>
        <w:t>eleva-</w:t>
      </w:r>
      <w:r>
        <w:rPr/>
        <w:t xml:space="preserve"> </w:t>
      </w:r>
      <w:r>
        <w:rPr>
          <w:spacing w:val="-4"/>
        </w:rPr>
        <w:t>tion</w:t>
      </w:r>
      <w:r>
        <w:rPr>
          <w:spacing w:val="-12"/>
        </w:rPr>
        <w:t xml:space="preserve"> </w:t>
      </w:r>
      <w:r>
        <w:rPr>
          <w:spacing w:val="-4"/>
          <w:position w:val="2"/>
        </w:rPr>
        <w:t>:</w:t>
      </w:r>
      <w:r>
        <w:rPr>
          <w:spacing w:val="11"/>
          <w:position w:val="2"/>
        </w:rPr>
        <w:t xml:space="preserve"> </w:t>
      </w:r>
      <w:r>
        <w:rPr>
          <w:spacing w:val="-4"/>
        </w:rPr>
        <w:t>The  Task  Force</w:t>
      </w:r>
      <w:r>
        <w:rPr>
          <w:spacing w:val="5"/>
        </w:rPr>
        <w:t xml:space="preserve">  </w:t>
      </w:r>
      <w:r>
        <w:rPr>
          <w:spacing w:val="-4"/>
        </w:rPr>
        <w:t>for</w:t>
      </w:r>
      <w:r>
        <w:rPr>
          <w:spacing w:val="5"/>
        </w:rPr>
        <w:t xml:space="preserve">  </w:t>
      </w:r>
      <w:r>
        <w:rPr>
          <w:spacing w:val="-4"/>
        </w:rPr>
        <w:t>the</w:t>
      </w:r>
      <w:r>
        <w:rPr>
          <w:spacing w:val="8"/>
        </w:rPr>
        <w:t xml:space="preserve">  </w:t>
      </w:r>
      <w:r>
        <w:rPr>
          <w:spacing w:val="-4"/>
        </w:rPr>
        <w:t>management</w:t>
      </w:r>
      <w:r>
        <w:rPr>
          <w:spacing w:val="5"/>
        </w:rPr>
        <w:t xml:space="preserve">  </w:t>
      </w:r>
      <w:r>
        <w:rPr>
          <w:spacing w:val="-4"/>
        </w:rPr>
        <w:t>o</w:t>
      </w:r>
      <w:r>
        <w:rPr>
          <w:spacing w:val="-5"/>
        </w:rPr>
        <w:t>f</w:t>
      </w:r>
      <w:r>
        <w:rPr>
          <w:spacing w:val="5"/>
        </w:rPr>
        <w:t xml:space="preserve">  </w:t>
      </w:r>
      <w:r>
        <w:rPr>
          <w:spacing w:val="-5"/>
        </w:rPr>
        <w:t>acute</w:t>
      </w:r>
      <w:r>
        <w:rPr>
          <w:spacing w:val="1"/>
        </w:rPr>
        <w:t xml:space="preserve"> </w:t>
      </w:r>
      <w:r>
        <w:rPr>
          <w:spacing w:val="-4"/>
        </w:rPr>
        <w:t>m</w:t>
      </w:r>
      <w:r>
        <w:rPr>
          <w:spacing w:val="-24"/>
        </w:rPr>
        <w:t xml:space="preserve"> </w:t>
      </w:r>
      <w:r>
        <w:rPr>
          <w:spacing w:val="-4"/>
        </w:rPr>
        <w:t>yocardial</w:t>
      </w:r>
      <w:r>
        <w:rPr>
          <w:spacing w:val="27"/>
        </w:rPr>
        <w:t xml:space="preserve"> </w:t>
      </w:r>
      <w:r>
        <w:rPr>
          <w:spacing w:val="-4"/>
        </w:rPr>
        <w:t>infarction</w:t>
      </w:r>
      <w:r>
        <w:rPr>
          <w:spacing w:val="35"/>
        </w:rPr>
        <w:t xml:space="preserve"> </w:t>
      </w:r>
      <w:r>
        <w:rPr>
          <w:spacing w:val="-4"/>
        </w:rPr>
        <w:t>in</w:t>
      </w:r>
      <w:r>
        <w:rPr>
          <w:spacing w:val="39"/>
        </w:rPr>
        <w:t xml:space="preserve"> </w:t>
      </w:r>
      <w:r>
        <w:rPr>
          <w:spacing w:val="-4"/>
        </w:rPr>
        <w:t>patients  presenting  with</w:t>
      </w:r>
      <w:r>
        <w:rPr>
          <w:spacing w:val="39"/>
        </w:rPr>
        <w:t xml:space="preserve"> </w:t>
      </w:r>
      <w:r>
        <w:rPr>
          <w:spacing w:val="-4"/>
        </w:rPr>
        <w:t>ST-</w:t>
      </w:r>
      <w:r>
        <w:rPr/>
        <w:t xml:space="preserve"> </w:t>
      </w:r>
      <w:r>
        <w:rPr>
          <w:spacing w:val="-5"/>
        </w:rPr>
        <w:t>segment</w:t>
      </w:r>
      <w:r>
        <w:rPr>
          <w:spacing w:val="26"/>
        </w:rPr>
        <w:t xml:space="preserve"> </w:t>
      </w:r>
      <w:r>
        <w:rPr>
          <w:spacing w:val="-5"/>
        </w:rPr>
        <w:t>elevation</w:t>
      </w:r>
      <w:r>
        <w:rPr>
          <w:spacing w:val="22"/>
        </w:rPr>
        <w:t xml:space="preserve"> </w:t>
      </w:r>
      <w:r>
        <w:rPr>
          <w:spacing w:val="-5"/>
        </w:rPr>
        <w:t>of</w:t>
      </w:r>
      <w:r>
        <w:rPr>
          <w:spacing w:val="24"/>
        </w:rPr>
        <w:t xml:space="preserve"> </w:t>
      </w:r>
      <w:r>
        <w:rPr>
          <w:spacing w:val="-5"/>
        </w:rPr>
        <w:t>the</w:t>
      </w:r>
      <w:r>
        <w:rPr>
          <w:spacing w:val="24"/>
        </w:rPr>
        <w:t xml:space="preserve"> </w:t>
      </w:r>
      <w:r>
        <w:rPr>
          <w:spacing w:val="-5"/>
        </w:rPr>
        <w:t>Europe</w:t>
      </w:r>
      <w:r>
        <w:rPr>
          <w:spacing w:val="-6"/>
        </w:rPr>
        <w:t>an</w:t>
      </w:r>
      <w:r>
        <w:rPr>
          <w:spacing w:val="21"/>
          <w:w w:val="101"/>
        </w:rPr>
        <w:t xml:space="preserve"> </w:t>
      </w:r>
      <w:r>
        <w:rPr>
          <w:spacing w:val="-6"/>
        </w:rPr>
        <w:t>Society</w:t>
      </w:r>
      <w:r>
        <w:rPr>
          <w:spacing w:val="20"/>
        </w:rPr>
        <w:t xml:space="preserve"> </w:t>
      </w:r>
      <w:r>
        <w:rPr>
          <w:spacing w:val="-6"/>
        </w:rPr>
        <w:t>of</w:t>
      </w:r>
      <w:r>
        <w:rPr>
          <w:spacing w:val="20"/>
          <w:w w:val="101"/>
        </w:rPr>
        <w:t xml:space="preserve"> </w:t>
      </w:r>
      <w:r>
        <w:rPr>
          <w:spacing w:val="-6"/>
        </w:rPr>
        <w:t>Cardiol-</w:t>
      </w:r>
      <w:r>
        <w:rPr/>
        <w:t xml:space="preserve"> </w:t>
      </w:r>
      <w:r>
        <w:rPr/>
        <w:t>ogy</w:t>
      </w:r>
      <w:r>
        <w:rPr>
          <w:spacing w:val="2"/>
        </w:rPr>
        <w:t>(</w:t>
      </w:r>
      <w:r>
        <w:rPr/>
        <w:t>ESC</w:t>
      </w:r>
      <w:r>
        <w:rPr>
          <w:spacing w:val="2"/>
        </w:rPr>
        <w:t>)[J]</w:t>
      </w:r>
      <w:r>
        <w:rPr>
          <w:spacing w:val="-10"/>
        </w:rPr>
        <w:t xml:space="preserve"> </w:t>
      </w:r>
      <w:r>
        <w:rPr>
          <w:spacing w:val="2"/>
        </w:rPr>
        <w:t>.</w:t>
      </w:r>
      <w:r>
        <w:rPr>
          <w:spacing w:val="-16"/>
        </w:rPr>
        <w:t xml:space="preserve"> </w:t>
      </w:r>
      <w:r>
        <w:rPr/>
        <w:t>Eur</w:t>
      </w:r>
      <w:r>
        <w:rPr>
          <w:spacing w:val="32"/>
        </w:rPr>
        <w:t xml:space="preserve"> </w:t>
      </w:r>
      <w:r>
        <w:rPr/>
        <w:t>Heart</w:t>
      </w:r>
      <w:r>
        <w:rPr>
          <w:spacing w:val="16"/>
        </w:rPr>
        <w:t xml:space="preserve"> </w:t>
      </w:r>
      <w:r>
        <w:rPr/>
        <w:t>J</w:t>
      </w:r>
      <w:r>
        <w:rPr>
          <w:spacing w:val="2"/>
        </w:rPr>
        <w:t xml:space="preserve"> </w:t>
      </w:r>
      <w:r>
        <w:rPr>
          <w:spacing w:val="2"/>
          <w:position w:val="1"/>
        </w:rPr>
        <w:t>,</w:t>
      </w:r>
      <w:r>
        <w:rPr>
          <w:spacing w:val="-7"/>
          <w:position w:val="1"/>
        </w:rPr>
        <w:t xml:space="preserve"> </w:t>
      </w:r>
      <w:r>
        <w:rPr>
          <w:spacing w:val="2"/>
        </w:rPr>
        <w:t>2018 </w:t>
      </w:r>
      <w:r>
        <w:rPr>
          <w:spacing w:val="2"/>
          <w:position w:val="1"/>
        </w:rPr>
        <w:t>, </w:t>
      </w:r>
      <w:r>
        <w:rPr>
          <w:spacing w:val="2"/>
        </w:rPr>
        <w:t>39(2)</w:t>
      </w:r>
      <w:r>
        <w:rPr>
          <w:spacing w:val="15"/>
        </w:rPr>
        <w:t xml:space="preserve"> </w:t>
      </w:r>
      <w:r>
        <w:rPr>
          <w:spacing w:val="2"/>
        </w:rPr>
        <w:t>:119-177.</w:t>
      </w:r>
    </w:p>
    <w:p>
      <w:pPr>
        <w:pStyle w:val="BodyText"/>
        <w:ind w:left="454" w:right="439" w:hanging="443"/>
        <w:spacing w:before="65" w:line="223" w:lineRule="auto"/>
        <w:rPr/>
      </w:pPr>
      <w:r>
        <w:rPr>
          <w:position w:val="1"/>
        </w:rPr>
        <w:t>[5]    </w:t>
      </w:r>
      <w:r>
        <w:rPr/>
        <w:t>Collet</w:t>
      </w:r>
      <w:r>
        <w:rPr>
          <w:spacing w:val="20"/>
          <w:w w:val="101"/>
        </w:rPr>
        <w:t xml:space="preserve"> </w:t>
      </w:r>
      <w:r>
        <w:rPr/>
        <w:t>JP</w:t>
      </w:r>
      <w:r>
        <w:rPr>
          <w:spacing w:val="-10"/>
        </w:rPr>
        <w:t xml:space="preserve"> </w:t>
      </w:r>
      <w:r>
        <w:rPr>
          <w:position w:val="2"/>
        </w:rPr>
        <w:t>,</w:t>
      </w:r>
      <w:r>
        <w:rPr>
          <w:spacing w:val="-10"/>
          <w:position w:val="2"/>
        </w:rPr>
        <w:t xml:space="preserve"> </w:t>
      </w:r>
      <w:r>
        <w:rPr/>
        <w:t>Thiele  H </w:t>
      </w:r>
      <w:r>
        <w:rPr>
          <w:position w:val="2"/>
        </w:rPr>
        <w:t>,</w:t>
      </w:r>
      <w:r>
        <w:rPr>
          <w:spacing w:val="-9"/>
          <w:position w:val="2"/>
        </w:rPr>
        <w:t xml:space="preserve"> </w:t>
      </w:r>
      <w:r>
        <w:rPr/>
        <w:t>Barbato</w:t>
      </w:r>
      <w:r>
        <w:rPr>
          <w:spacing w:val="28"/>
        </w:rPr>
        <w:t xml:space="preserve"> </w:t>
      </w:r>
      <w:r>
        <w:rPr/>
        <w:t>E</w:t>
      </w:r>
      <w:r>
        <w:rPr>
          <w:spacing w:val="-12"/>
        </w:rPr>
        <w:t xml:space="preserve"> </w:t>
      </w:r>
      <w:r>
        <w:rPr>
          <w:position w:val="2"/>
        </w:rPr>
        <w:t>, </w:t>
      </w:r>
      <w:r>
        <w:rPr/>
        <w:t>et</w:t>
      </w:r>
      <w:r>
        <w:rPr>
          <w:spacing w:val="22"/>
        </w:rPr>
        <w:t xml:space="preserve"> </w:t>
      </w:r>
      <w:r>
        <w:rPr/>
        <w:t>al.2020ESC</w:t>
      </w:r>
      <w:r>
        <w:rPr>
          <w:spacing w:val="23"/>
        </w:rPr>
        <w:t xml:space="preserve"> </w:t>
      </w:r>
      <w:r>
        <w:rPr/>
        <w:t>Guide- </w:t>
      </w:r>
      <w:r>
        <w:rPr>
          <w:spacing w:val="-6"/>
        </w:rPr>
        <w:t>lines</w:t>
      </w:r>
      <w:r>
        <w:rPr>
          <w:spacing w:val="17"/>
        </w:rPr>
        <w:t xml:space="preserve">  </w:t>
      </w:r>
      <w:r>
        <w:rPr>
          <w:spacing w:val="-6"/>
        </w:rPr>
        <w:t>for   the   management   of   acute   coronary   s</w:t>
      </w:r>
      <w:r>
        <w:rPr>
          <w:spacing w:val="-29"/>
        </w:rPr>
        <w:t xml:space="preserve"> </w:t>
      </w:r>
      <w:r>
        <w:rPr>
          <w:spacing w:val="-6"/>
        </w:rPr>
        <w:t>yn-</w:t>
      </w:r>
      <w:r>
        <w:rPr/>
        <w:t xml:space="preserve"> </w:t>
      </w:r>
      <w:r>
        <w:rPr>
          <w:spacing w:val="-4"/>
        </w:rPr>
        <w:t>dromes</w:t>
      </w:r>
      <w:r>
        <w:rPr>
          <w:spacing w:val="42"/>
        </w:rPr>
        <w:t xml:space="preserve"> </w:t>
      </w:r>
      <w:r>
        <w:rPr>
          <w:spacing w:val="-4"/>
        </w:rPr>
        <w:t>in</w:t>
      </w:r>
      <w:r>
        <w:rPr>
          <w:spacing w:val="37"/>
        </w:rPr>
        <w:t xml:space="preserve"> </w:t>
      </w:r>
      <w:r>
        <w:rPr>
          <w:spacing w:val="-4"/>
        </w:rPr>
        <w:t>patients  presenting</w:t>
      </w:r>
      <w:r>
        <w:rPr>
          <w:spacing w:val="39"/>
        </w:rPr>
        <w:t xml:space="preserve"> </w:t>
      </w:r>
      <w:r>
        <w:rPr>
          <w:spacing w:val="-4"/>
        </w:rPr>
        <w:t>witho</w:t>
      </w:r>
      <w:r>
        <w:rPr>
          <w:spacing w:val="-5"/>
        </w:rPr>
        <w:t>ut</w:t>
      </w:r>
      <w:r>
        <w:rPr>
          <w:spacing w:val="37"/>
        </w:rPr>
        <w:t xml:space="preserve"> </w:t>
      </w:r>
      <w:r>
        <w:rPr>
          <w:spacing w:val="-5"/>
        </w:rPr>
        <w:t>persistent</w:t>
      </w:r>
      <w:r>
        <w:rPr>
          <w:spacing w:val="35"/>
          <w:w w:val="101"/>
        </w:rPr>
        <w:t xml:space="preserve"> </w:t>
      </w:r>
      <w:r>
        <w:rPr>
          <w:spacing w:val="-5"/>
        </w:rPr>
        <w:t>ST-</w:t>
      </w:r>
      <w:r>
        <w:rPr/>
        <w:t xml:space="preserve"> </w:t>
      </w:r>
      <w:r>
        <w:rPr>
          <w:spacing w:val="-2"/>
        </w:rPr>
        <w:t>segment  elevation[J]</w:t>
      </w:r>
      <w:r>
        <w:rPr>
          <w:spacing w:val="2"/>
        </w:rPr>
        <w:t xml:space="preserve"> </w:t>
      </w:r>
      <w:r>
        <w:rPr>
          <w:spacing w:val="-2"/>
        </w:rPr>
        <w:t>.</w:t>
      </w:r>
      <w:r>
        <w:rPr>
          <w:spacing w:val="20"/>
          <w:w w:val="101"/>
        </w:rPr>
        <w:t xml:space="preserve"> </w:t>
      </w:r>
      <w:r>
        <w:rPr>
          <w:spacing w:val="-2"/>
        </w:rPr>
        <w:t>Eur</w:t>
      </w:r>
      <w:r>
        <w:rPr>
          <w:spacing w:val="11"/>
        </w:rPr>
        <w:t xml:space="preserve">  </w:t>
      </w:r>
      <w:r>
        <w:rPr>
          <w:spacing w:val="-2"/>
        </w:rPr>
        <w:t>Heart  J </w:t>
      </w:r>
      <w:r>
        <w:rPr>
          <w:spacing w:val="-2"/>
          <w:position w:val="2"/>
        </w:rPr>
        <w:t>,</w:t>
      </w:r>
      <w:r>
        <w:rPr>
          <w:spacing w:val="29"/>
          <w:w w:val="101"/>
          <w:position w:val="2"/>
        </w:rPr>
        <w:t xml:space="preserve"> </w:t>
      </w:r>
      <w:r>
        <w:rPr>
          <w:spacing w:val="-2"/>
        </w:rPr>
        <w:t>2021 </w:t>
      </w:r>
      <w:r>
        <w:rPr>
          <w:spacing w:val="-2"/>
          <w:position w:val="2"/>
        </w:rPr>
        <w:t>,</w:t>
      </w:r>
      <w:r>
        <w:rPr>
          <w:spacing w:val="30"/>
          <w:position w:val="2"/>
        </w:rPr>
        <w:t xml:space="preserve"> </w:t>
      </w:r>
      <w:r>
        <w:rPr>
          <w:spacing w:val="-2"/>
        </w:rPr>
        <w:t>42</w:t>
      </w:r>
      <w:r>
        <w:rPr>
          <w:spacing w:val="28"/>
          <w:w w:val="101"/>
        </w:rPr>
        <w:t xml:space="preserve"> </w:t>
      </w:r>
      <w:r>
        <w:rPr>
          <w:spacing w:val="-2"/>
          <w:position w:val="2"/>
        </w:rPr>
        <w:t>( </w:t>
      </w:r>
      <w:r>
        <w:rPr>
          <w:spacing w:val="-2"/>
        </w:rPr>
        <w:t>14)</w:t>
      </w:r>
      <w:r>
        <w:rPr>
          <w:spacing w:val="15"/>
        </w:rPr>
        <w:t xml:space="preserve"> </w:t>
      </w:r>
      <w:r>
        <w:rPr>
          <w:spacing w:val="-2"/>
          <w:position w:val="2"/>
        </w:rPr>
        <w:t>:</w:t>
      </w:r>
      <w:r>
        <w:rPr>
          <w:position w:val="2"/>
        </w:rPr>
        <w:t xml:space="preserve"> </w:t>
      </w:r>
      <w:r>
        <w:rPr>
          <w:spacing w:val="-6"/>
        </w:rPr>
        <w:t>1289-1367.</w:t>
      </w:r>
    </w:p>
    <w:p>
      <w:pPr>
        <w:pStyle w:val="BodyText"/>
        <w:ind w:left="451" w:right="432" w:hanging="440"/>
        <w:spacing w:before="25" w:line="206" w:lineRule="auto"/>
        <w:rPr/>
      </w:pPr>
      <w:r>
        <w:rPr>
          <w:spacing w:val="-2"/>
          <w:position w:val="1"/>
        </w:rPr>
        <w:t>[6]    </w:t>
      </w:r>
      <w:r>
        <w:rPr>
          <w:spacing w:val="-2"/>
        </w:rPr>
        <w:t>Stefanini</w:t>
      </w:r>
      <w:r>
        <w:rPr>
          <w:spacing w:val="26"/>
        </w:rPr>
        <w:t xml:space="preserve"> </w:t>
      </w:r>
      <w:r>
        <w:rPr>
          <w:spacing w:val="-2"/>
        </w:rPr>
        <w:t>GG</w:t>
      </w:r>
      <w:r>
        <w:rPr>
          <w:spacing w:val="-14"/>
        </w:rPr>
        <w:t xml:space="preserve"> </w:t>
      </w:r>
      <w:r>
        <w:rPr>
          <w:spacing w:val="-2"/>
          <w:position w:val="2"/>
        </w:rPr>
        <w:t>, </w:t>
      </w:r>
      <w:r>
        <w:rPr>
          <w:spacing w:val="-2"/>
        </w:rPr>
        <w:t>Alfonso</w:t>
      </w:r>
      <w:r>
        <w:rPr>
          <w:spacing w:val="23"/>
          <w:w w:val="101"/>
        </w:rPr>
        <w:t xml:space="preserve"> </w:t>
      </w:r>
      <w:r>
        <w:rPr>
          <w:spacing w:val="-2"/>
        </w:rPr>
        <w:t>F</w:t>
      </w:r>
      <w:r>
        <w:rPr>
          <w:spacing w:val="-14"/>
        </w:rPr>
        <w:t xml:space="preserve"> </w:t>
      </w:r>
      <w:r>
        <w:rPr>
          <w:spacing w:val="-2"/>
          <w:position w:val="2"/>
        </w:rPr>
        <w:t>, </w:t>
      </w:r>
      <w:r>
        <w:rPr>
          <w:spacing w:val="-2"/>
        </w:rPr>
        <w:t>Barbato</w:t>
      </w:r>
      <w:r>
        <w:rPr>
          <w:spacing w:val="23"/>
          <w:w w:val="101"/>
        </w:rPr>
        <w:t xml:space="preserve"> </w:t>
      </w:r>
      <w:r>
        <w:rPr>
          <w:spacing w:val="-2"/>
        </w:rPr>
        <w:t>E</w:t>
      </w:r>
      <w:r>
        <w:rPr>
          <w:spacing w:val="-12"/>
        </w:rPr>
        <w:t xml:space="preserve"> </w:t>
      </w:r>
      <w:r>
        <w:rPr>
          <w:spacing w:val="-2"/>
          <w:position w:val="2"/>
        </w:rPr>
        <w:t>,</w:t>
      </w:r>
      <w:r>
        <w:rPr>
          <w:spacing w:val="-3"/>
          <w:position w:val="2"/>
        </w:rPr>
        <w:t xml:space="preserve"> </w:t>
      </w:r>
      <w:r>
        <w:rPr>
          <w:spacing w:val="-3"/>
        </w:rPr>
        <w:t>et</w:t>
      </w:r>
      <w:r>
        <w:rPr>
          <w:spacing w:val="18"/>
          <w:w w:val="101"/>
        </w:rPr>
        <w:t xml:space="preserve"> </w:t>
      </w:r>
      <w:r>
        <w:rPr>
          <w:spacing w:val="-3"/>
        </w:rPr>
        <w:t>al.Management</w:t>
      </w:r>
      <w:r>
        <w:rPr/>
        <w:t xml:space="preserve"> </w:t>
      </w:r>
      <w:r>
        <w:rPr>
          <w:spacing w:val="-5"/>
        </w:rPr>
        <w:t>of</w:t>
      </w:r>
      <w:r>
        <w:rPr>
          <w:spacing w:val="38"/>
          <w:w w:val="102"/>
        </w:rPr>
        <w:t xml:space="preserve"> </w:t>
      </w:r>
      <w:r>
        <w:rPr>
          <w:spacing w:val="-5"/>
        </w:rPr>
        <w:t>m</w:t>
      </w:r>
      <w:r>
        <w:rPr>
          <w:spacing w:val="-30"/>
        </w:rPr>
        <w:t xml:space="preserve"> </w:t>
      </w:r>
      <w:r>
        <w:rPr>
          <w:spacing w:val="-5"/>
        </w:rPr>
        <w:t>yocardial</w:t>
      </w:r>
      <w:r>
        <w:rPr>
          <w:spacing w:val="27"/>
        </w:rPr>
        <w:t xml:space="preserve"> </w:t>
      </w:r>
      <w:r>
        <w:rPr>
          <w:spacing w:val="-5"/>
        </w:rPr>
        <w:t>revascularisation</w:t>
      </w:r>
      <w:r>
        <w:rPr>
          <w:spacing w:val="30"/>
          <w:w w:val="101"/>
        </w:rPr>
        <w:t xml:space="preserve"> </w:t>
      </w:r>
      <w:r>
        <w:rPr>
          <w:spacing w:val="-5"/>
        </w:rPr>
        <w:t>failure</w:t>
      </w:r>
      <w:r>
        <w:rPr>
          <w:spacing w:val="-12"/>
        </w:rPr>
        <w:t xml:space="preserve"> </w:t>
      </w:r>
      <w:r>
        <w:rPr>
          <w:spacing w:val="-5"/>
          <w:position w:val="2"/>
        </w:rPr>
        <w:t>: </w:t>
      </w:r>
      <w:r>
        <w:rPr>
          <w:spacing w:val="-5"/>
        </w:rPr>
        <w:t>an</w:t>
      </w:r>
      <w:r>
        <w:rPr>
          <w:spacing w:val="34"/>
        </w:rPr>
        <w:t xml:space="preserve"> </w:t>
      </w:r>
      <w:r>
        <w:rPr>
          <w:spacing w:val="-5"/>
        </w:rPr>
        <w:t>expert</w:t>
      </w:r>
      <w:r>
        <w:rPr>
          <w:spacing w:val="33"/>
        </w:rPr>
        <w:t xml:space="preserve"> </w:t>
      </w:r>
      <w:r>
        <w:rPr>
          <w:spacing w:val="-5"/>
        </w:rPr>
        <w:t>con-</w:t>
      </w:r>
      <w:r>
        <w:rPr/>
        <w:t xml:space="preserve"> </w:t>
      </w:r>
      <w:r>
        <w:rPr/>
        <w:t>sensus</w:t>
      </w:r>
      <w:r>
        <w:rPr>
          <w:spacing w:val="30"/>
        </w:rPr>
        <w:t xml:space="preserve"> </w:t>
      </w:r>
      <w:r>
        <w:rPr/>
        <w:t>document</w:t>
      </w:r>
      <w:r>
        <w:rPr>
          <w:spacing w:val="22"/>
          <w:w w:val="101"/>
        </w:rPr>
        <w:t xml:space="preserve"> </w:t>
      </w:r>
      <w:r>
        <w:rPr/>
        <w:t>of</w:t>
      </w:r>
      <w:r>
        <w:rPr>
          <w:spacing w:val="30"/>
        </w:rPr>
        <w:t xml:space="preserve"> </w:t>
      </w:r>
      <w:r>
        <w:rPr/>
        <w:t>the</w:t>
      </w:r>
      <w:r>
        <w:rPr>
          <w:spacing w:val="31"/>
          <w:w w:val="102"/>
        </w:rPr>
        <w:t xml:space="preserve"> </w:t>
      </w:r>
      <w:r>
        <w:rPr/>
        <w:t>EAPCI[J]</w:t>
      </w:r>
      <w:r>
        <w:rPr>
          <w:spacing w:val="-15"/>
        </w:rPr>
        <w:t xml:space="preserve"> </w:t>
      </w:r>
      <w:r>
        <w:rPr/>
        <w:t>.EuroInterventio</w:t>
      </w:r>
      <w:r>
        <w:rPr>
          <w:spacing w:val="-1"/>
        </w:rPr>
        <w:t>n</w:t>
      </w:r>
      <w:r>
        <w:rPr>
          <w:spacing w:val="-15"/>
        </w:rPr>
        <w:t xml:space="preserve"> </w:t>
      </w:r>
      <w:r>
        <w:rPr>
          <w:spacing w:val="-1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-4"/>
        </w:rPr>
        <w:t>2020 </w:t>
      </w:r>
      <w:r>
        <w:rPr>
          <w:spacing w:val="-4"/>
          <w:position w:val="2"/>
        </w:rPr>
        <w:t>, </w:t>
      </w:r>
      <w:r>
        <w:rPr>
          <w:spacing w:val="-4"/>
        </w:rPr>
        <w:t>16(11)</w:t>
      </w:r>
      <w:r>
        <w:rPr>
          <w:spacing w:val="15"/>
          <w:w w:val="101"/>
        </w:rPr>
        <w:t xml:space="preserve"> </w:t>
      </w:r>
      <w:r>
        <w:rPr>
          <w:spacing w:val="-4"/>
        </w:rPr>
        <w:t>:e875-e890.</w:t>
      </w:r>
    </w:p>
    <w:p>
      <w:pPr>
        <w:pStyle w:val="BodyText"/>
        <w:ind w:left="11"/>
        <w:spacing w:before="51" w:line="168" w:lineRule="exact"/>
        <w:rPr/>
      </w:pPr>
      <w:r>
        <w:rPr/>
        <w:t>[7]    </w:t>
      </w:r>
      <w:r>
        <w:rPr>
          <w:position w:val="-1"/>
        </w:rPr>
        <w:t>Räber</w:t>
      </w:r>
      <w:r>
        <w:rPr>
          <w:spacing w:val="25"/>
          <w:w w:val="101"/>
          <w:position w:val="-1"/>
        </w:rPr>
        <w:t xml:space="preserve"> </w:t>
      </w:r>
      <w:r>
        <w:rPr>
          <w:position w:val="-1"/>
        </w:rPr>
        <w:t>L</w:t>
      </w:r>
      <w:r>
        <w:rPr>
          <w:spacing w:val="-12"/>
          <w:position w:val="-1"/>
        </w:rPr>
        <w:t xml:space="preserve"> </w:t>
      </w:r>
      <w:r>
        <w:rPr>
          <w:position w:val="1"/>
        </w:rPr>
        <w:t>, </w:t>
      </w:r>
      <w:r>
        <w:rPr>
          <w:position w:val="-1"/>
        </w:rPr>
        <w:t>Mintz</w:t>
      </w:r>
      <w:r>
        <w:rPr>
          <w:spacing w:val="25"/>
          <w:w w:val="102"/>
          <w:position w:val="-1"/>
        </w:rPr>
        <w:t xml:space="preserve"> </w:t>
      </w:r>
      <w:r>
        <w:rPr>
          <w:position w:val="-1"/>
        </w:rPr>
        <w:t>GS</w:t>
      </w:r>
      <w:r>
        <w:rPr>
          <w:spacing w:val="-14"/>
          <w:position w:val="-1"/>
        </w:rPr>
        <w:t xml:space="preserve"> </w:t>
      </w:r>
      <w:r>
        <w:rPr>
          <w:position w:val="1"/>
        </w:rPr>
        <w:t>, </w:t>
      </w:r>
      <w:r>
        <w:rPr>
          <w:position w:val="-1"/>
        </w:rPr>
        <w:t>K</w:t>
      </w:r>
      <w:r>
        <w:rPr>
          <w:spacing w:val="-1"/>
          <w:position w:val="-1"/>
        </w:rPr>
        <w:t>oskinas</w:t>
      </w:r>
      <w:r>
        <w:rPr>
          <w:spacing w:val="31"/>
          <w:w w:val="101"/>
          <w:position w:val="-1"/>
        </w:rPr>
        <w:t xml:space="preserve"> </w:t>
      </w:r>
      <w:r>
        <w:rPr>
          <w:spacing w:val="-1"/>
          <w:position w:val="-1"/>
        </w:rPr>
        <w:t>KC</w:t>
      </w:r>
      <w:r>
        <w:rPr>
          <w:spacing w:val="-12"/>
          <w:position w:val="-1"/>
        </w:rPr>
        <w:t xml:space="preserve"> </w:t>
      </w:r>
      <w:r>
        <w:rPr>
          <w:spacing w:val="-1"/>
          <w:position w:val="1"/>
        </w:rPr>
        <w:t>, </w:t>
      </w:r>
      <w:r>
        <w:rPr>
          <w:spacing w:val="-1"/>
          <w:position w:val="-1"/>
        </w:rPr>
        <w:t>et</w:t>
      </w:r>
      <w:r>
        <w:rPr>
          <w:spacing w:val="28"/>
          <w:position w:val="-1"/>
        </w:rPr>
        <w:t xml:space="preserve"> </w:t>
      </w:r>
      <w:r>
        <w:rPr>
          <w:spacing w:val="-1"/>
          <w:position w:val="-1"/>
        </w:rPr>
        <w:t>al.Clinical</w:t>
      </w:r>
      <w:r>
        <w:rPr>
          <w:spacing w:val="31"/>
          <w:position w:val="-1"/>
        </w:rPr>
        <w:t xml:space="preserve"> </w:t>
      </w:r>
      <w:r>
        <w:rPr>
          <w:spacing w:val="-1"/>
          <w:position w:val="-1"/>
        </w:rPr>
        <w:t>use</w:t>
      </w:r>
      <w:r>
        <w:rPr>
          <w:spacing w:val="29"/>
          <w:w w:val="101"/>
          <w:position w:val="-1"/>
        </w:rPr>
        <w:t xml:space="preserve"> </w:t>
      </w:r>
      <w:r>
        <w:rPr>
          <w:spacing w:val="-1"/>
          <w:position w:val="-1"/>
        </w:rPr>
        <w:t>of</w:t>
      </w:r>
    </w:p>
    <w:p>
      <w:pPr>
        <w:spacing w:line="168" w:lineRule="exact"/>
        <w:sectPr>
          <w:type w:val="continuous"/>
          <w:pgSz w:w="11906" w:h="16840"/>
          <w:pgMar w:top="1352" w:right="757" w:bottom="0" w:left="407" w:header="744" w:footer="0" w:gutter="0"/>
          <w:cols w:equalWidth="0" w:num="2">
            <w:col w:w="5680" w:space="100"/>
            <w:col w:w="4962" w:space="0"/>
          </w:cols>
        </w:sectPr>
        <w:rPr/>
      </w:pPr>
    </w:p>
    <w:p>
      <w:pPr>
        <w:spacing w:line="131" w:lineRule="exact"/>
        <w:rPr/>
      </w:pPr>
      <w:r/>
    </w:p>
    <w:p>
      <w:pPr>
        <w:spacing w:line="131" w:lineRule="exact"/>
        <w:sectPr>
          <w:headerReference w:type="default" r:id="rId5"/>
          <w:pgSz w:w="11906" w:h="16840"/>
          <w:pgMar w:top="1352" w:right="757" w:bottom="0" w:left="407" w:header="744" w:footer="0" w:gutter="0"/>
          <w:cols w:equalWidth="0" w:num="1">
            <w:col w:w="10741" w:space="0"/>
          </w:cols>
        </w:sectPr>
        <w:rPr/>
      </w:pPr>
    </w:p>
    <w:p>
      <w:pPr>
        <w:pStyle w:val="BodyText"/>
        <w:ind w:left="1244" w:right="375"/>
        <w:spacing w:before="36" w:line="225" w:lineRule="auto"/>
        <w:jc w:val="both"/>
        <w:rPr/>
      </w:pPr>
      <w:r>
        <w:rPr>
          <w:spacing w:val="-5"/>
        </w:rPr>
        <w:t>intracoronary</w:t>
      </w:r>
      <w:r>
        <w:rPr>
          <w:spacing w:val="34"/>
          <w:w w:val="101"/>
        </w:rPr>
        <w:t xml:space="preserve"> </w:t>
      </w:r>
      <w:r>
        <w:rPr>
          <w:spacing w:val="-5"/>
        </w:rPr>
        <w:t>imaging.Part</w:t>
      </w:r>
      <w:r>
        <w:rPr>
          <w:spacing w:val="41"/>
          <w:w w:val="101"/>
        </w:rPr>
        <w:t xml:space="preserve"> </w:t>
      </w:r>
      <w:r>
        <w:rPr>
          <w:spacing w:val="-5"/>
        </w:rPr>
        <w:t>1 </w:t>
      </w:r>
      <w:r>
        <w:rPr>
          <w:spacing w:val="-5"/>
          <w:position w:val="2"/>
        </w:rPr>
        <w:t>:</w:t>
      </w:r>
      <w:r>
        <w:rPr>
          <w:spacing w:val="10"/>
          <w:position w:val="2"/>
        </w:rPr>
        <w:t xml:space="preserve"> </w:t>
      </w:r>
      <w:r>
        <w:rPr>
          <w:spacing w:val="-5"/>
        </w:rPr>
        <w:t>guidance  and  optimiza-</w:t>
      </w:r>
      <w:r>
        <w:rPr/>
        <w:t xml:space="preserve"> </w:t>
      </w:r>
      <w:r>
        <w:rPr>
          <w:spacing w:val="-4"/>
        </w:rPr>
        <w:t>tion  of  coronary</w:t>
      </w:r>
      <w:r>
        <w:rPr>
          <w:spacing w:val="7"/>
        </w:rPr>
        <w:t xml:space="preserve">  </w:t>
      </w:r>
      <w:r>
        <w:rPr>
          <w:spacing w:val="-4"/>
        </w:rPr>
        <w:t>inter</w:t>
      </w:r>
      <w:r>
        <w:rPr>
          <w:spacing w:val="-5"/>
        </w:rPr>
        <w:t>ventions</w:t>
      </w:r>
      <w:r>
        <w:rPr>
          <w:spacing w:val="-28"/>
        </w:rPr>
        <w:t xml:space="preserve"> </w:t>
      </w:r>
      <w:r>
        <w:rPr>
          <w:spacing w:val="-5"/>
        </w:rPr>
        <w:t>.</w:t>
      </w:r>
      <w:r>
        <w:rPr>
          <w:spacing w:val="22"/>
          <w:w w:val="102"/>
        </w:rPr>
        <w:t xml:space="preserve"> </w:t>
      </w:r>
      <w:r>
        <w:rPr>
          <w:spacing w:val="-5"/>
        </w:rPr>
        <w:t>An</w:t>
      </w:r>
      <w:r>
        <w:rPr>
          <w:spacing w:val="7"/>
        </w:rPr>
        <w:t xml:space="preserve">  </w:t>
      </w:r>
      <w:r>
        <w:rPr>
          <w:spacing w:val="-5"/>
        </w:rPr>
        <w:t>expert   consensus</w:t>
      </w:r>
      <w:r>
        <w:rPr>
          <w:spacing w:val="1"/>
        </w:rPr>
        <w:t xml:space="preserve"> </w:t>
      </w:r>
      <w:r>
        <w:rPr>
          <w:spacing w:val="-5"/>
        </w:rPr>
        <w:t>document</w:t>
      </w:r>
      <w:r>
        <w:rPr>
          <w:spacing w:val="26"/>
          <w:w w:val="102"/>
        </w:rPr>
        <w:t xml:space="preserve"> </w:t>
      </w:r>
      <w:r>
        <w:rPr>
          <w:spacing w:val="-5"/>
        </w:rPr>
        <w:t>of</w:t>
      </w:r>
      <w:r>
        <w:rPr>
          <w:spacing w:val="39"/>
          <w:w w:val="101"/>
        </w:rPr>
        <w:t xml:space="preserve"> </w:t>
      </w:r>
      <w:r>
        <w:rPr>
          <w:spacing w:val="-5"/>
        </w:rPr>
        <w:t>the</w:t>
      </w:r>
      <w:r>
        <w:rPr>
          <w:spacing w:val="41"/>
          <w:w w:val="101"/>
        </w:rPr>
        <w:t xml:space="preserve"> </w:t>
      </w:r>
      <w:r>
        <w:rPr>
          <w:spacing w:val="-5"/>
        </w:rPr>
        <w:t>European</w:t>
      </w:r>
      <w:r>
        <w:rPr>
          <w:spacing w:val="39"/>
          <w:w w:val="101"/>
        </w:rPr>
        <w:t xml:space="preserve"> </w:t>
      </w:r>
      <w:r>
        <w:rPr>
          <w:spacing w:val="-5"/>
        </w:rPr>
        <w:t>Association</w:t>
      </w:r>
      <w:r>
        <w:rPr>
          <w:spacing w:val="37"/>
        </w:rPr>
        <w:t xml:space="preserve"> </w:t>
      </w:r>
      <w:r>
        <w:rPr>
          <w:spacing w:val="-5"/>
        </w:rPr>
        <w:t>of</w:t>
      </w:r>
      <w:r>
        <w:rPr>
          <w:spacing w:val="40"/>
          <w:w w:val="101"/>
        </w:rPr>
        <w:t xml:space="preserve"> </w:t>
      </w:r>
      <w:r>
        <w:rPr>
          <w:spacing w:val="-5"/>
        </w:rPr>
        <w:t>P</w:t>
      </w:r>
      <w:r>
        <w:rPr>
          <w:spacing w:val="-6"/>
        </w:rPr>
        <w:t>ercutane-</w:t>
      </w:r>
      <w:r>
        <w:rPr/>
        <w:t xml:space="preserve"> </w:t>
      </w:r>
      <w:r>
        <w:rPr/>
        <w:t>ous  Cardiovascular</w:t>
      </w:r>
      <w:r>
        <w:rPr>
          <w:spacing w:val="12"/>
          <w:w w:val="101"/>
        </w:rPr>
        <w:t xml:space="preserve">  </w:t>
      </w:r>
      <w:r>
        <w:rPr/>
        <w:t>Interventions</w:t>
      </w:r>
      <w:r>
        <w:rPr>
          <w:spacing w:val="24"/>
          <w:w w:val="101"/>
        </w:rPr>
        <w:t xml:space="preserve"> </w:t>
      </w:r>
      <w:r>
        <w:rPr>
          <w:position w:val="1"/>
        </w:rPr>
        <w:t>[J]</w:t>
      </w:r>
      <w:r>
        <w:rPr>
          <w:spacing w:val="-15"/>
          <w:position w:val="1"/>
        </w:rPr>
        <w:t xml:space="preserve"> </w:t>
      </w:r>
      <w:r>
        <w:rPr/>
        <w:t>.</w:t>
      </w:r>
      <w:r>
        <w:rPr>
          <w:spacing w:val="33"/>
        </w:rPr>
        <w:t xml:space="preserve"> </w:t>
      </w:r>
      <w:r>
        <w:rPr/>
        <w:t>Eur</w:t>
      </w:r>
      <w:r>
        <w:rPr>
          <w:spacing w:val="16"/>
          <w:w w:val="101"/>
        </w:rPr>
        <w:t xml:space="preserve">  </w:t>
      </w:r>
      <w:r>
        <w:rPr/>
        <w:t>Hea</w:t>
      </w:r>
      <w:r>
        <w:rPr>
          <w:spacing w:val="-1"/>
        </w:rPr>
        <w:t>rt  J </w:t>
      </w:r>
      <w:r>
        <w:rPr>
          <w:spacing w:val="-1"/>
          <w:position w:val="2"/>
        </w:rPr>
        <w:t>,</w:t>
      </w:r>
      <w:r>
        <w:rPr>
          <w:position w:val="2"/>
        </w:rPr>
        <w:t xml:space="preserve"> </w:t>
      </w:r>
      <w:r>
        <w:rPr>
          <w:spacing w:val="-4"/>
        </w:rPr>
        <w:t>2018 </w:t>
      </w:r>
      <w:r>
        <w:rPr>
          <w:spacing w:val="-4"/>
          <w:position w:val="1"/>
        </w:rPr>
        <w:t>, </w:t>
      </w:r>
      <w:r>
        <w:rPr>
          <w:spacing w:val="-4"/>
        </w:rPr>
        <w:t>39(35)</w:t>
      </w:r>
      <w:r>
        <w:rPr>
          <w:spacing w:val="31"/>
          <w:w w:val="101"/>
        </w:rPr>
        <w:t xml:space="preserve"> </w:t>
      </w:r>
      <w:r>
        <w:rPr>
          <w:spacing w:val="-4"/>
        </w:rPr>
        <w:t>:3281-3300.</w:t>
      </w:r>
    </w:p>
    <w:p>
      <w:pPr>
        <w:pStyle w:val="BodyText"/>
        <w:ind w:left="1245" w:right="370" w:hanging="442"/>
        <w:spacing w:before="2" w:line="209" w:lineRule="auto"/>
        <w:rPr/>
      </w:pPr>
      <w:r>
        <w:rPr>
          <w:spacing w:val="-3"/>
          <w:position w:val="1"/>
        </w:rPr>
        <w:t>[8]    </w:t>
      </w:r>
      <w:r>
        <w:rPr>
          <w:spacing w:val="-3"/>
        </w:rPr>
        <w:t>Wijns</w:t>
      </w:r>
      <w:r>
        <w:rPr>
          <w:spacing w:val="44"/>
          <w:w w:val="101"/>
        </w:rPr>
        <w:t xml:space="preserve"> </w:t>
      </w:r>
      <w:r>
        <w:rPr>
          <w:spacing w:val="-3"/>
        </w:rPr>
        <w:t>W</w:t>
      </w:r>
      <w:r>
        <w:rPr>
          <w:spacing w:val="-12"/>
        </w:rPr>
        <w:t xml:space="preserve"> </w:t>
      </w:r>
      <w:r>
        <w:rPr>
          <w:spacing w:val="-3"/>
          <w:position w:val="2"/>
        </w:rPr>
        <w:t>,</w:t>
      </w:r>
      <w:r>
        <w:rPr>
          <w:spacing w:val="10"/>
          <w:position w:val="2"/>
        </w:rPr>
        <w:t xml:space="preserve"> </w:t>
      </w:r>
      <w:r>
        <w:rPr>
          <w:spacing w:val="-3"/>
        </w:rPr>
        <w:t>Shite  J </w:t>
      </w:r>
      <w:r>
        <w:rPr>
          <w:spacing w:val="-3"/>
          <w:position w:val="2"/>
        </w:rPr>
        <w:t>, </w:t>
      </w:r>
      <w:r>
        <w:rPr>
          <w:spacing w:val="-3"/>
        </w:rPr>
        <w:t>Jones  MR</w:t>
      </w:r>
      <w:r>
        <w:rPr>
          <w:spacing w:val="-12"/>
        </w:rPr>
        <w:t xml:space="preserve"> </w:t>
      </w:r>
      <w:r>
        <w:rPr>
          <w:spacing w:val="-3"/>
          <w:position w:val="2"/>
        </w:rPr>
        <w:t>,</w:t>
      </w:r>
      <w:r>
        <w:rPr>
          <w:spacing w:val="13"/>
          <w:w w:val="102"/>
          <w:position w:val="2"/>
        </w:rPr>
        <w:t xml:space="preserve"> </w:t>
      </w:r>
      <w:r>
        <w:rPr>
          <w:spacing w:val="-3"/>
        </w:rPr>
        <w:t>et  al.</w:t>
      </w:r>
      <w:r>
        <w:rPr>
          <w:spacing w:val="6"/>
        </w:rPr>
        <w:t xml:space="preserve"> </w:t>
      </w:r>
      <w:r>
        <w:rPr>
          <w:spacing w:val="-3"/>
        </w:rPr>
        <w:t>Optical</w:t>
      </w:r>
      <w:r>
        <w:rPr/>
        <w:t xml:space="preserve">  </w:t>
      </w:r>
      <w:r>
        <w:rPr>
          <w:spacing w:val="-3"/>
        </w:rPr>
        <w:t>cohere</w:t>
      </w:r>
      <w:r>
        <w:rPr>
          <w:spacing w:val="-4"/>
        </w:rPr>
        <w:t>nce</w:t>
      </w:r>
      <w:r>
        <w:rPr/>
        <w:t xml:space="preserve"> </w:t>
      </w:r>
      <w:r>
        <w:rPr>
          <w:spacing w:val="-6"/>
        </w:rPr>
        <w:t>tomography</w:t>
      </w:r>
      <w:r>
        <w:rPr>
          <w:spacing w:val="16"/>
        </w:rPr>
        <w:t xml:space="preserve"> </w:t>
      </w:r>
      <w:r>
        <w:rPr>
          <w:spacing w:val="-6"/>
        </w:rPr>
        <w:t>imaging</w:t>
      </w:r>
      <w:r>
        <w:rPr>
          <w:spacing w:val="20"/>
          <w:w w:val="101"/>
        </w:rPr>
        <w:t xml:space="preserve"> </w:t>
      </w:r>
      <w:r>
        <w:rPr>
          <w:spacing w:val="-6"/>
        </w:rPr>
        <w:t>during</w:t>
      </w:r>
      <w:r>
        <w:rPr>
          <w:spacing w:val="21"/>
          <w:w w:val="101"/>
        </w:rPr>
        <w:t xml:space="preserve"> </w:t>
      </w:r>
      <w:r>
        <w:rPr>
          <w:spacing w:val="-6"/>
        </w:rPr>
        <w:t>percutaneous</w:t>
      </w:r>
      <w:r>
        <w:rPr>
          <w:spacing w:val="23"/>
        </w:rPr>
        <w:t xml:space="preserve"> </w:t>
      </w:r>
      <w:r>
        <w:rPr>
          <w:spacing w:val="-6"/>
        </w:rPr>
        <w:t>cor</w:t>
      </w:r>
      <w:r>
        <w:rPr>
          <w:spacing w:val="-7"/>
        </w:rPr>
        <w:t>onary</w:t>
      </w:r>
      <w:r>
        <w:rPr>
          <w:spacing w:val="16"/>
        </w:rPr>
        <w:t xml:space="preserve"> </w:t>
      </w:r>
      <w:r>
        <w:rPr>
          <w:spacing w:val="-7"/>
        </w:rPr>
        <w:t>in-</w:t>
      </w:r>
      <w:r>
        <w:rPr/>
        <w:t xml:space="preserve"> </w:t>
      </w:r>
      <w:r>
        <w:rPr>
          <w:spacing w:val="-3"/>
        </w:rPr>
        <w:t>tervention</w:t>
      </w:r>
      <w:r>
        <w:rPr>
          <w:spacing w:val="30"/>
        </w:rPr>
        <w:t xml:space="preserve"> </w:t>
      </w:r>
      <w:r>
        <w:rPr>
          <w:spacing w:val="-3"/>
        </w:rPr>
        <w:t>impacts</w:t>
      </w:r>
      <w:r>
        <w:rPr>
          <w:spacing w:val="37"/>
        </w:rPr>
        <w:t xml:space="preserve"> </w:t>
      </w:r>
      <w:r>
        <w:rPr>
          <w:spacing w:val="-3"/>
        </w:rPr>
        <w:t>physician</w:t>
      </w:r>
      <w:r>
        <w:rPr>
          <w:spacing w:val="30"/>
        </w:rPr>
        <w:t xml:space="preserve"> </w:t>
      </w:r>
      <w:r>
        <w:rPr>
          <w:spacing w:val="-3"/>
        </w:rPr>
        <w:t>decision-making </w:t>
      </w:r>
      <w:r>
        <w:rPr>
          <w:spacing w:val="-3"/>
          <w:position w:val="2"/>
        </w:rPr>
        <w:t>: </w:t>
      </w:r>
      <w:r>
        <w:rPr>
          <w:spacing w:val="-3"/>
        </w:rPr>
        <w:t>ILU</w:t>
      </w:r>
      <w:r>
        <w:rPr>
          <w:spacing w:val="-4"/>
        </w:rPr>
        <w:t>M-</w:t>
      </w:r>
      <w:r>
        <w:rPr/>
        <w:t xml:space="preserve"> </w:t>
      </w:r>
      <w:r>
        <w:rPr/>
        <w:t>IEN</w:t>
      </w:r>
      <w:r>
        <w:rPr>
          <w:spacing w:val="37"/>
        </w:rPr>
        <w:t xml:space="preserve"> </w:t>
      </w:r>
      <w:r>
        <w:rPr/>
        <w:t>I</w:t>
      </w:r>
      <w:r>
        <w:rPr>
          <w:spacing w:val="17"/>
        </w:rPr>
        <w:t xml:space="preserve"> </w:t>
      </w:r>
      <w:r>
        <w:rPr/>
        <w:t>stud</w:t>
      </w:r>
      <w:r>
        <w:rPr>
          <w:position w:val="1"/>
        </w:rPr>
        <w:t>y[J]</w:t>
      </w:r>
      <w:r>
        <w:rPr>
          <w:spacing w:val="-15"/>
          <w:position w:val="1"/>
        </w:rPr>
        <w:t xml:space="preserve"> </w:t>
      </w:r>
      <w:r>
        <w:rPr/>
        <w:t>.Eur</w:t>
      </w:r>
      <w:r>
        <w:rPr>
          <w:spacing w:val="23"/>
        </w:rPr>
        <w:t xml:space="preserve"> </w:t>
      </w:r>
      <w:r>
        <w:rPr/>
        <w:t>Heart J </w:t>
      </w:r>
      <w:r>
        <w:rPr>
          <w:position w:val="2"/>
        </w:rPr>
        <w:t>, </w:t>
      </w:r>
      <w:r>
        <w:rPr/>
        <w:t>2015 </w:t>
      </w:r>
      <w:r>
        <w:rPr>
          <w:position w:val="2"/>
        </w:rPr>
        <w:t>, </w:t>
      </w:r>
      <w:r>
        <w:rPr/>
        <w:t>36(47)</w:t>
      </w:r>
      <w:r>
        <w:rPr>
          <w:spacing w:val="15"/>
          <w:w w:val="101"/>
        </w:rPr>
        <w:t xml:space="preserve"> </w:t>
      </w:r>
      <w:r>
        <w:rPr/>
        <w:t>:3346-3355.</w:t>
      </w:r>
    </w:p>
    <w:p>
      <w:pPr>
        <w:pStyle w:val="BodyText"/>
        <w:ind w:left="1245" w:right="369" w:hanging="442"/>
        <w:spacing w:before="51" w:line="218" w:lineRule="auto"/>
        <w:rPr/>
      </w:pPr>
      <w:r>
        <w:rPr>
          <w:spacing w:val="-1"/>
          <w:position w:val="1"/>
        </w:rPr>
        <w:t>[9]    </w:t>
      </w:r>
      <w:r>
        <w:rPr>
          <w:spacing w:val="-1"/>
        </w:rPr>
        <w:t>Ali  ZA</w:t>
      </w:r>
      <w:r>
        <w:rPr>
          <w:spacing w:val="-13"/>
        </w:rPr>
        <w:t xml:space="preserve"> </w:t>
      </w:r>
      <w:r>
        <w:rPr>
          <w:spacing w:val="-1"/>
          <w:position w:val="2"/>
        </w:rPr>
        <w:t>, </w:t>
      </w:r>
      <w:r>
        <w:rPr>
          <w:spacing w:val="-1"/>
        </w:rPr>
        <w:t>Maehara  A</w:t>
      </w:r>
      <w:r>
        <w:rPr>
          <w:spacing w:val="-13"/>
        </w:rPr>
        <w:t xml:space="preserve"> </w:t>
      </w:r>
      <w:r>
        <w:rPr>
          <w:spacing w:val="-1"/>
          <w:position w:val="2"/>
        </w:rPr>
        <w:t>, </w:t>
      </w:r>
      <w:r>
        <w:rPr>
          <w:spacing w:val="-1"/>
        </w:rPr>
        <w:t>G</w:t>
      </w:r>
      <w:r>
        <w:rPr>
          <w:spacing w:val="-2"/>
        </w:rPr>
        <w:t>énéreux</w:t>
      </w:r>
      <w:r>
        <w:rPr>
          <w:spacing w:val="30"/>
        </w:rPr>
        <w:t xml:space="preserve"> </w:t>
      </w:r>
      <w:r>
        <w:rPr>
          <w:spacing w:val="-2"/>
        </w:rPr>
        <w:t>P</w:t>
      </w:r>
      <w:r>
        <w:rPr>
          <w:spacing w:val="-10"/>
        </w:rPr>
        <w:t xml:space="preserve"> </w:t>
      </w:r>
      <w:r>
        <w:rPr>
          <w:spacing w:val="-2"/>
          <w:position w:val="2"/>
        </w:rPr>
        <w:t>, </w:t>
      </w:r>
      <w:r>
        <w:rPr>
          <w:spacing w:val="-2"/>
        </w:rPr>
        <w:t>et  al.Optical  coher-</w:t>
      </w:r>
      <w:r>
        <w:rPr/>
        <w:t xml:space="preserve"> </w:t>
      </w:r>
      <w:r>
        <w:rPr>
          <w:spacing w:val="-4"/>
        </w:rPr>
        <w:t>ence</w:t>
      </w:r>
      <w:r>
        <w:rPr>
          <w:spacing w:val="49"/>
          <w:w w:val="101"/>
        </w:rPr>
        <w:t xml:space="preserve"> </w:t>
      </w:r>
      <w:r>
        <w:rPr>
          <w:spacing w:val="-4"/>
        </w:rPr>
        <w:t>tomography  compared  with  intravascular  ultra-</w:t>
      </w:r>
      <w:r>
        <w:rPr/>
        <w:t xml:space="preserve"> </w:t>
      </w:r>
      <w:r>
        <w:rPr>
          <w:spacing w:val="-5"/>
        </w:rPr>
        <w:t>sound  and  with  angiography  t</w:t>
      </w:r>
      <w:r>
        <w:rPr>
          <w:spacing w:val="-6"/>
        </w:rPr>
        <w:t>o  guide  coronary  stent</w:t>
      </w:r>
      <w:r>
        <w:rPr/>
        <w:t xml:space="preserve"> </w:t>
      </w:r>
      <w:r>
        <w:rPr>
          <w:spacing w:val="5"/>
        </w:rPr>
        <w:t>implantation(ILUMIEN</w:t>
      </w:r>
      <w:r>
        <w:rPr>
          <w:spacing w:val="41"/>
          <w:w w:val="101"/>
        </w:rPr>
        <w:t xml:space="preserve"> </w:t>
      </w:r>
      <w:r>
        <w:rPr>
          <w:spacing w:val="5"/>
        </w:rPr>
        <w:t>III</w:t>
      </w:r>
      <w:r>
        <w:rPr>
          <w:spacing w:val="-11"/>
        </w:rPr>
        <w:t xml:space="preserve"> </w:t>
      </w:r>
      <w:r>
        <w:rPr>
          <w:spacing w:val="5"/>
          <w:position w:val="2"/>
        </w:rPr>
        <w:t>: </w:t>
      </w:r>
      <w:r>
        <w:rPr>
          <w:spacing w:val="5"/>
        </w:rPr>
        <w:t>OPTIMIZE</w:t>
      </w:r>
      <w:r>
        <w:rPr>
          <w:spacing w:val="35"/>
          <w:w w:val="102"/>
        </w:rPr>
        <w:t xml:space="preserve"> </w:t>
      </w:r>
      <w:r>
        <w:rPr>
          <w:spacing w:val="5"/>
        </w:rPr>
        <w:t>PCI) </w:t>
      </w:r>
      <w:r>
        <w:rPr>
          <w:spacing w:val="5"/>
          <w:position w:val="2"/>
        </w:rPr>
        <w:t>: </w:t>
      </w:r>
      <w:r>
        <w:rPr>
          <w:spacing w:val="5"/>
        </w:rPr>
        <w:t>a  ran-</w:t>
      </w:r>
      <w:r>
        <w:rPr/>
        <w:t xml:space="preserve"> </w:t>
      </w:r>
      <w:r>
        <w:rPr>
          <w:spacing w:val="-4"/>
        </w:rPr>
        <w:t>domised   controlled    trial   </w:t>
      </w:r>
      <w:r>
        <w:rPr>
          <w:spacing w:val="-4"/>
          <w:position w:val="2"/>
        </w:rPr>
        <w:t>[</w:t>
      </w:r>
      <w:r>
        <w:rPr>
          <w:spacing w:val="17"/>
          <w:position w:val="2"/>
        </w:rPr>
        <w:t xml:space="preserve"> </w:t>
      </w:r>
      <w:r>
        <w:rPr>
          <w:spacing w:val="-4"/>
        </w:rPr>
        <w:t>J</w:t>
      </w:r>
      <w:r>
        <w:rPr>
          <w:spacing w:val="21"/>
          <w:w w:val="101"/>
        </w:rPr>
        <w:t xml:space="preserve"> </w:t>
      </w:r>
      <w:r>
        <w:rPr>
          <w:spacing w:val="-4"/>
          <w:position w:val="2"/>
        </w:rPr>
        <w:t>]</w:t>
      </w:r>
      <w:r>
        <w:rPr>
          <w:spacing w:val="-15"/>
          <w:position w:val="2"/>
        </w:rPr>
        <w:t xml:space="preserve"> </w:t>
      </w:r>
      <w:r>
        <w:rPr>
          <w:spacing w:val="-4"/>
        </w:rPr>
        <w:t>.   Lanc</w:t>
      </w:r>
      <w:r>
        <w:rPr>
          <w:spacing w:val="-5"/>
        </w:rPr>
        <w:t>et</w:t>
      </w:r>
      <w:r>
        <w:rPr>
          <w:spacing w:val="-14"/>
        </w:rPr>
        <w:t xml:space="preserve"> </w:t>
      </w:r>
      <w:r>
        <w:rPr>
          <w:spacing w:val="-5"/>
          <w:position w:val="2"/>
        </w:rPr>
        <w:t>,   </w:t>
      </w:r>
      <w:r>
        <w:rPr>
          <w:spacing w:val="-5"/>
        </w:rPr>
        <w:t>2016 </w:t>
      </w:r>
      <w:r>
        <w:rPr>
          <w:spacing w:val="-5"/>
          <w:position w:val="2"/>
        </w:rPr>
        <w:t>,   </w:t>
      </w:r>
      <w:r>
        <w:rPr>
          <w:spacing w:val="-5"/>
        </w:rPr>
        <w:t>388</w:t>
      </w:r>
    </w:p>
    <w:p>
      <w:pPr>
        <w:pStyle w:val="BodyText"/>
        <w:ind w:left="1256"/>
        <w:spacing w:before="41" w:line="183" w:lineRule="auto"/>
        <w:rPr/>
      </w:pPr>
      <w:r>
        <w:rPr>
          <w:spacing w:val="-2"/>
        </w:rPr>
        <w:t>(10060)</w:t>
      </w:r>
      <w:r>
        <w:rPr>
          <w:spacing w:val="18"/>
        </w:rPr>
        <w:t xml:space="preserve"> </w:t>
      </w:r>
      <w:r>
        <w:rPr>
          <w:spacing w:val="-2"/>
        </w:rPr>
        <w:t>:2618-2628.</w:t>
      </w:r>
    </w:p>
    <w:p>
      <w:pPr>
        <w:pStyle w:val="BodyText"/>
        <w:ind w:left="1242" w:right="368" w:hanging="439"/>
        <w:spacing w:before="51" w:line="222" w:lineRule="auto"/>
        <w:rPr/>
      </w:pPr>
      <w:r>
        <w:rPr>
          <w:spacing w:val="-1"/>
          <w:position w:val="1"/>
        </w:rPr>
        <w:t>[10]    </w:t>
      </w:r>
      <w:r>
        <w:rPr>
          <w:spacing w:val="-1"/>
        </w:rPr>
        <w:t>Jones  DA</w:t>
      </w:r>
      <w:r>
        <w:rPr>
          <w:spacing w:val="-13"/>
        </w:rPr>
        <w:t xml:space="preserve"> </w:t>
      </w:r>
      <w:r>
        <w:rPr>
          <w:spacing w:val="-1"/>
          <w:position w:val="2"/>
        </w:rPr>
        <w:t>, </w:t>
      </w:r>
      <w:r>
        <w:rPr>
          <w:spacing w:val="-1"/>
        </w:rPr>
        <w:t>Rathod</w:t>
      </w:r>
      <w:r>
        <w:rPr>
          <w:spacing w:val="31"/>
          <w:w w:val="102"/>
        </w:rPr>
        <w:t xml:space="preserve"> </w:t>
      </w:r>
      <w:r>
        <w:rPr>
          <w:spacing w:val="-1"/>
        </w:rPr>
        <w:t>KS</w:t>
      </w:r>
      <w:r>
        <w:rPr>
          <w:spacing w:val="-14"/>
        </w:rPr>
        <w:t xml:space="preserve"> </w:t>
      </w:r>
      <w:r>
        <w:rPr>
          <w:spacing w:val="-1"/>
          <w:position w:val="2"/>
        </w:rPr>
        <w:t>, </w:t>
      </w:r>
      <w:r>
        <w:rPr>
          <w:spacing w:val="-1"/>
        </w:rPr>
        <w:t>Kogant</w:t>
      </w:r>
      <w:r>
        <w:rPr>
          <w:spacing w:val="-2"/>
        </w:rPr>
        <w:t>i</w:t>
      </w:r>
      <w:r>
        <w:rPr>
          <w:spacing w:val="34"/>
        </w:rPr>
        <w:t xml:space="preserve"> </w:t>
      </w:r>
      <w:r>
        <w:rPr>
          <w:spacing w:val="-2"/>
        </w:rPr>
        <w:t>S</w:t>
      </w:r>
      <w:r>
        <w:rPr>
          <w:spacing w:val="-14"/>
        </w:rPr>
        <w:t xml:space="preserve"> </w:t>
      </w:r>
      <w:r>
        <w:rPr>
          <w:spacing w:val="-2"/>
          <w:position w:val="2"/>
        </w:rPr>
        <w:t>, </w:t>
      </w:r>
      <w:r>
        <w:rPr>
          <w:spacing w:val="-2"/>
        </w:rPr>
        <w:t>et</w:t>
      </w:r>
      <w:r>
        <w:rPr>
          <w:spacing w:val="32"/>
          <w:w w:val="101"/>
        </w:rPr>
        <w:t xml:space="preserve"> </w:t>
      </w:r>
      <w:r>
        <w:rPr>
          <w:spacing w:val="-2"/>
        </w:rPr>
        <w:t>al.Angiograph</w:t>
      </w:r>
      <w:r>
        <w:rPr>
          <w:spacing w:val="-2"/>
          <w:position w:val="-1"/>
        </w:rPr>
        <w:t>y</w:t>
      </w:r>
      <w:r>
        <w:rPr>
          <w:position w:val="-1"/>
        </w:rPr>
        <w:t xml:space="preserve"> </w:t>
      </w:r>
      <w:r>
        <w:rPr>
          <w:spacing w:val="-2"/>
        </w:rPr>
        <w:t>Alone  Versus</w:t>
      </w:r>
      <w:r>
        <w:rPr>
          <w:spacing w:val="11"/>
        </w:rPr>
        <w:t xml:space="preserve">  </w:t>
      </w:r>
      <w:r>
        <w:rPr>
          <w:spacing w:val="-2"/>
        </w:rPr>
        <w:t>Angiography  Plus  </w:t>
      </w:r>
      <w:r>
        <w:rPr>
          <w:spacing w:val="-3"/>
        </w:rPr>
        <w:t xml:space="preserve"> Optical</w:t>
      </w:r>
      <w:r>
        <w:rPr>
          <w:spacing w:val="10"/>
        </w:rPr>
        <w:t xml:space="preserve">  </w:t>
      </w:r>
      <w:r>
        <w:rPr>
          <w:spacing w:val="-3"/>
        </w:rPr>
        <w:t>Coherence</w:t>
      </w:r>
      <w:r>
        <w:rPr>
          <w:spacing w:val="1"/>
        </w:rPr>
        <w:t xml:space="preserve"> </w:t>
      </w:r>
      <w:r>
        <w:rPr>
          <w:spacing w:val="-3"/>
        </w:rPr>
        <w:t>Tomography</w:t>
      </w:r>
      <w:r>
        <w:rPr>
          <w:spacing w:val="38"/>
          <w:w w:val="101"/>
        </w:rPr>
        <w:t xml:space="preserve"> </w:t>
      </w:r>
      <w:r>
        <w:rPr>
          <w:spacing w:val="-3"/>
        </w:rPr>
        <w:t>to  Guide  Percutaneous  Coro</w:t>
      </w:r>
      <w:r>
        <w:rPr>
          <w:spacing w:val="-4"/>
        </w:rPr>
        <w:t>nary  Inter-</w:t>
      </w:r>
      <w:r>
        <w:rPr/>
        <w:t xml:space="preserve"> </w:t>
      </w:r>
      <w:r>
        <w:rPr>
          <w:spacing w:val="-2"/>
        </w:rPr>
        <w:t>vention:Outcomes</w:t>
      </w:r>
      <w:r>
        <w:rPr>
          <w:spacing w:val="31"/>
          <w:w w:val="101"/>
        </w:rPr>
        <w:t xml:space="preserve"> </w:t>
      </w:r>
      <w:r>
        <w:rPr>
          <w:spacing w:val="-2"/>
        </w:rPr>
        <w:t>From</w:t>
      </w:r>
      <w:r>
        <w:rPr>
          <w:spacing w:val="37"/>
          <w:w w:val="101"/>
        </w:rPr>
        <w:t xml:space="preserve"> </w:t>
      </w:r>
      <w:r>
        <w:rPr>
          <w:spacing w:val="-2"/>
        </w:rPr>
        <w:t>the</w:t>
      </w:r>
      <w:r>
        <w:rPr>
          <w:spacing w:val="31"/>
          <w:w w:val="101"/>
        </w:rPr>
        <w:t xml:space="preserve"> </w:t>
      </w:r>
      <w:r>
        <w:rPr>
          <w:spacing w:val="-2"/>
        </w:rPr>
        <w:t>Pan-London</w:t>
      </w:r>
      <w:r>
        <w:rPr>
          <w:spacing w:val="30"/>
          <w:w w:val="102"/>
        </w:rPr>
        <w:t xml:space="preserve"> </w:t>
      </w:r>
      <w:r>
        <w:rPr>
          <w:spacing w:val="-2"/>
        </w:rPr>
        <w:t>PCI</w:t>
      </w:r>
      <w:r>
        <w:rPr>
          <w:spacing w:val="31"/>
        </w:rPr>
        <w:t xml:space="preserve"> </w:t>
      </w:r>
      <w:r>
        <w:rPr>
          <w:spacing w:val="-2"/>
        </w:rPr>
        <w:t>Co</w:t>
      </w:r>
      <w:r>
        <w:rPr>
          <w:spacing w:val="-3"/>
        </w:rPr>
        <w:t>hort</w:t>
      </w:r>
    </w:p>
    <w:p>
      <w:pPr>
        <w:pStyle w:val="BodyText"/>
        <w:ind w:left="1248" w:right="377" w:firstLine="2"/>
        <w:spacing w:before="24" w:line="201" w:lineRule="auto"/>
        <w:rPr/>
      </w:pPr>
      <w:r>
        <w:rPr>
          <w:spacing w:val="-2"/>
          <w:position w:val="1"/>
        </w:rPr>
        <w:t>[J]</w:t>
      </w:r>
      <w:r>
        <w:rPr>
          <w:spacing w:val="-15"/>
          <w:position w:val="1"/>
        </w:rPr>
        <w:t xml:space="preserve"> </w:t>
      </w:r>
      <w:r>
        <w:rPr>
          <w:spacing w:val="-2"/>
        </w:rPr>
        <w:t>.</w:t>
      </w:r>
      <w:r>
        <w:rPr>
          <w:spacing w:val="20"/>
        </w:rPr>
        <w:t xml:space="preserve"> </w:t>
      </w:r>
      <w:r>
        <w:rPr>
          <w:spacing w:val="-2"/>
        </w:rPr>
        <w:t>JACC</w:t>
      </w:r>
      <w:r>
        <w:rPr>
          <w:spacing w:val="10"/>
        </w:rPr>
        <w:t xml:space="preserve">  </w:t>
      </w:r>
      <w:r>
        <w:rPr>
          <w:spacing w:val="-2"/>
        </w:rPr>
        <w:t>Cardiovasc</w:t>
      </w:r>
      <w:r>
        <w:rPr>
          <w:spacing w:val="12"/>
          <w:w w:val="101"/>
        </w:rPr>
        <w:t xml:space="preserve">  </w:t>
      </w:r>
      <w:r>
        <w:rPr>
          <w:spacing w:val="-2"/>
        </w:rPr>
        <w:t>Interv</w:t>
      </w:r>
      <w:r>
        <w:rPr>
          <w:spacing w:val="-13"/>
        </w:rPr>
        <w:t xml:space="preserve"> </w:t>
      </w:r>
      <w:r>
        <w:rPr>
          <w:spacing w:val="-2"/>
          <w:position w:val="2"/>
        </w:rPr>
        <w:t>,</w:t>
      </w:r>
      <w:r>
        <w:rPr>
          <w:spacing w:val="38"/>
          <w:position w:val="2"/>
        </w:rPr>
        <w:t xml:space="preserve"> </w:t>
      </w:r>
      <w:r>
        <w:rPr>
          <w:spacing w:val="-2"/>
        </w:rPr>
        <w:t>2018 </w:t>
      </w:r>
      <w:r>
        <w:rPr>
          <w:spacing w:val="-2"/>
          <w:position w:val="2"/>
        </w:rPr>
        <w:t>,</w:t>
      </w:r>
      <w:r>
        <w:rPr>
          <w:spacing w:val="40"/>
          <w:w w:val="101"/>
          <w:position w:val="2"/>
        </w:rPr>
        <w:t xml:space="preserve"> </w:t>
      </w:r>
      <w:r>
        <w:rPr>
          <w:spacing w:val="-2"/>
        </w:rPr>
        <w:t>11</w:t>
      </w:r>
      <w:r>
        <w:rPr>
          <w:spacing w:val="38"/>
        </w:rPr>
        <w:t xml:space="preserve"> </w:t>
      </w:r>
      <w:r>
        <w:rPr>
          <w:spacing w:val="-3"/>
          <w:position w:val="2"/>
        </w:rPr>
        <w:t>( </w:t>
      </w:r>
      <w:r>
        <w:rPr>
          <w:spacing w:val="-3"/>
        </w:rPr>
        <w:t>14)</w:t>
      </w:r>
      <w:r>
        <w:rPr>
          <w:spacing w:val="15"/>
        </w:rPr>
        <w:t xml:space="preserve"> </w:t>
      </w:r>
      <w:r>
        <w:rPr>
          <w:spacing w:val="-3"/>
          <w:position w:val="2"/>
        </w:rPr>
        <w:t>:  </w:t>
      </w:r>
      <w:r>
        <w:rPr>
          <w:spacing w:val="-3"/>
        </w:rPr>
        <w:t>1313</w:t>
      </w:r>
      <w:r>
        <w:rPr>
          <w:spacing w:val="-3"/>
          <w:position w:val="-1"/>
        </w:rPr>
        <w:t>-</w:t>
      </w:r>
      <w:r>
        <w:rPr>
          <w:position w:val="-1"/>
        </w:rPr>
        <w:t xml:space="preserve"> </w:t>
      </w:r>
      <w:r>
        <w:rPr>
          <w:spacing w:val="-8"/>
        </w:rPr>
        <w:t>1321.</w:t>
      </w:r>
    </w:p>
    <w:p>
      <w:pPr>
        <w:pStyle w:val="BodyText"/>
        <w:ind w:left="1243" w:right="369" w:hanging="440"/>
        <w:spacing w:before="50" w:line="216" w:lineRule="auto"/>
        <w:rPr/>
      </w:pPr>
      <w:r>
        <w:rPr>
          <w:spacing w:val="-4"/>
          <w:position w:val="1"/>
        </w:rPr>
        <w:t>[11]   </w:t>
      </w:r>
      <w:r>
        <w:rPr>
          <w:spacing w:val="-4"/>
        </w:rPr>
        <w:t>Meneveau  N </w:t>
      </w:r>
      <w:r>
        <w:rPr>
          <w:spacing w:val="-4"/>
          <w:position w:val="2"/>
        </w:rPr>
        <w:t>,</w:t>
      </w:r>
      <w:r>
        <w:rPr>
          <w:spacing w:val="11"/>
          <w:w w:val="101"/>
          <w:position w:val="2"/>
        </w:rPr>
        <w:t xml:space="preserve"> </w:t>
      </w:r>
      <w:r>
        <w:rPr>
          <w:spacing w:val="-4"/>
        </w:rPr>
        <w:t>Souteyrand  G</w:t>
      </w:r>
      <w:r>
        <w:rPr>
          <w:spacing w:val="-13"/>
        </w:rPr>
        <w:t xml:space="preserve"> </w:t>
      </w:r>
      <w:r>
        <w:rPr>
          <w:spacing w:val="-4"/>
          <w:position w:val="2"/>
        </w:rPr>
        <w:t>,</w:t>
      </w:r>
      <w:r>
        <w:rPr>
          <w:spacing w:val="13"/>
          <w:w w:val="101"/>
          <w:position w:val="2"/>
        </w:rPr>
        <w:t xml:space="preserve"> </w:t>
      </w:r>
      <w:r>
        <w:rPr>
          <w:spacing w:val="-4"/>
        </w:rPr>
        <w:t>Motreff</w:t>
      </w:r>
      <w:r>
        <w:rPr>
          <w:spacing w:val="41"/>
          <w:w w:val="101"/>
        </w:rPr>
        <w:t xml:space="preserve"> </w:t>
      </w:r>
      <w:r>
        <w:rPr>
          <w:spacing w:val="-4"/>
        </w:rPr>
        <w:t>P </w:t>
      </w:r>
      <w:r>
        <w:rPr>
          <w:spacing w:val="-4"/>
          <w:position w:val="2"/>
        </w:rPr>
        <w:t>,</w:t>
      </w:r>
      <w:r>
        <w:rPr>
          <w:spacing w:val="13"/>
          <w:w w:val="101"/>
          <w:position w:val="2"/>
        </w:rPr>
        <w:t xml:space="preserve"> </w:t>
      </w:r>
      <w:r>
        <w:rPr>
          <w:spacing w:val="-4"/>
        </w:rPr>
        <w:t>et  al. Optic</w:t>
      </w:r>
      <w:r>
        <w:rPr>
          <w:spacing w:val="-5"/>
        </w:rPr>
        <w:t>al</w:t>
      </w:r>
      <w:r>
        <w:rPr/>
        <w:t xml:space="preserve"> </w:t>
      </w:r>
      <w:r>
        <w:rPr>
          <w:spacing w:val="-4"/>
        </w:rPr>
        <w:t>Coherence</w:t>
      </w:r>
      <w:r>
        <w:rPr>
          <w:spacing w:val="17"/>
        </w:rPr>
        <w:t xml:space="preserve"> </w:t>
      </w:r>
      <w:r>
        <w:rPr>
          <w:spacing w:val="-4"/>
        </w:rPr>
        <w:t>Tomography</w:t>
      </w:r>
      <w:r>
        <w:rPr>
          <w:spacing w:val="16"/>
          <w:w w:val="101"/>
        </w:rPr>
        <w:t xml:space="preserve"> </w:t>
      </w:r>
      <w:r>
        <w:rPr>
          <w:spacing w:val="-4"/>
        </w:rPr>
        <w:t>to</w:t>
      </w:r>
      <w:r>
        <w:rPr>
          <w:spacing w:val="25"/>
          <w:w w:val="101"/>
        </w:rPr>
        <w:t xml:space="preserve"> </w:t>
      </w:r>
      <w:r>
        <w:rPr>
          <w:spacing w:val="-4"/>
        </w:rPr>
        <w:t>Optimize</w:t>
      </w:r>
      <w:r>
        <w:rPr>
          <w:spacing w:val="16"/>
          <w:w w:val="101"/>
        </w:rPr>
        <w:t xml:space="preserve"> </w:t>
      </w:r>
      <w:r>
        <w:rPr>
          <w:spacing w:val="-4"/>
        </w:rPr>
        <w:t>Resu</w:t>
      </w:r>
      <w:r>
        <w:rPr>
          <w:spacing w:val="-5"/>
        </w:rPr>
        <w:t>lts</w:t>
      </w:r>
      <w:r>
        <w:rPr>
          <w:spacing w:val="20"/>
          <w:w w:val="101"/>
        </w:rPr>
        <w:t xml:space="preserve"> </w:t>
      </w:r>
      <w:r>
        <w:rPr>
          <w:spacing w:val="-5"/>
        </w:rPr>
        <w:t>of</w:t>
      </w:r>
      <w:r>
        <w:rPr>
          <w:spacing w:val="15"/>
        </w:rPr>
        <w:t xml:space="preserve"> </w:t>
      </w:r>
      <w:r>
        <w:rPr>
          <w:spacing w:val="-5"/>
        </w:rPr>
        <w:t>Percu-</w:t>
      </w:r>
      <w:r>
        <w:rPr/>
        <w:t xml:space="preserve"> </w:t>
      </w:r>
      <w:r>
        <w:rPr>
          <w:spacing w:val="-4"/>
        </w:rPr>
        <w:t>taneous</w:t>
      </w:r>
      <w:r>
        <w:rPr>
          <w:spacing w:val="35"/>
          <w:w w:val="101"/>
        </w:rPr>
        <w:t xml:space="preserve"> </w:t>
      </w:r>
      <w:r>
        <w:rPr>
          <w:spacing w:val="-4"/>
        </w:rPr>
        <w:t>Coronary</w:t>
      </w:r>
      <w:r>
        <w:rPr>
          <w:spacing w:val="41"/>
        </w:rPr>
        <w:t xml:space="preserve"> </w:t>
      </w:r>
      <w:r>
        <w:rPr>
          <w:spacing w:val="-4"/>
        </w:rPr>
        <w:t>Intervention</w:t>
      </w:r>
      <w:r>
        <w:rPr>
          <w:spacing w:val="41"/>
        </w:rPr>
        <w:t xml:space="preserve"> </w:t>
      </w:r>
      <w:r>
        <w:rPr>
          <w:spacing w:val="-4"/>
        </w:rPr>
        <w:t>in</w:t>
      </w:r>
      <w:r>
        <w:rPr>
          <w:spacing w:val="40"/>
          <w:w w:val="101"/>
        </w:rPr>
        <w:t xml:space="preserve"> </w:t>
      </w:r>
      <w:r>
        <w:rPr>
          <w:spacing w:val="-4"/>
        </w:rPr>
        <w:t>Patients  with  Non-</w:t>
      </w:r>
      <w:r>
        <w:rPr/>
        <w:t xml:space="preserve"> </w:t>
      </w:r>
      <w:r>
        <w:rPr>
          <w:spacing w:val="-1"/>
        </w:rPr>
        <w:t>ST-Elevation  Acute  Coronary</w:t>
      </w:r>
      <w:r>
        <w:rPr>
          <w:spacing w:val="6"/>
        </w:rPr>
        <w:t xml:space="preserve">  </w:t>
      </w:r>
      <w:r>
        <w:rPr>
          <w:spacing w:val="-1"/>
        </w:rPr>
        <w:t>Syndrome</w:t>
      </w:r>
      <w:r>
        <w:rPr>
          <w:spacing w:val="-11"/>
        </w:rPr>
        <w:t xml:space="preserve"> </w:t>
      </w:r>
      <w:r>
        <w:rPr>
          <w:spacing w:val="-1"/>
          <w:position w:val="2"/>
        </w:rPr>
        <w:t>: </w:t>
      </w:r>
      <w:r>
        <w:rPr>
          <w:spacing w:val="-2"/>
          <w:position w:val="2"/>
        </w:rPr>
        <w:t xml:space="preserve"> </w:t>
      </w:r>
      <w:r>
        <w:rPr>
          <w:spacing w:val="-2"/>
        </w:rPr>
        <w:t>Results  of</w:t>
      </w:r>
      <w:r>
        <w:rPr/>
        <w:t xml:space="preserve"> </w:t>
      </w:r>
      <w:r>
        <w:rPr>
          <w:spacing w:val="-1"/>
        </w:rPr>
        <w:t>the</w:t>
      </w:r>
      <w:r>
        <w:rPr>
          <w:spacing w:val="31"/>
        </w:rPr>
        <w:t xml:space="preserve"> </w:t>
      </w:r>
      <w:r>
        <w:rPr>
          <w:spacing w:val="-1"/>
        </w:rPr>
        <w:t>Multicenter</w:t>
      </w:r>
      <w:r>
        <w:rPr>
          <w:spacing w:val="-14"/>
        </w:rPr>
        <w:t xml:space="preserve"> </w:t>
      </w:r>
      <w:r>
        <w:rPr>
          <w:spacing w:val="-1"/>
          <w:position w:val="2"/>
        </w:rPr>
        <w:t>, </w:t>
      </w:r>
      <w:r>
        <w:rPr>
          <w:spacing w:val="-1"/>
        </w:rPr>
        <w:t>Randomized</w:t>
      </w:r>
      <w:r>
        <w:rPr>
          <w:spacing w:val="37"/>
        </w:rPr>
        <w:t xml:space="preserve"> </w:t>
      </w:r>
      <w:r>
        <w:rPr>
          <w:spacing w:val="-1"/>
        </w:rPr>
        <w:t>DOCTORS</w:t>
      </w:r>
      <w:r>
        <w:rPr>
          <w:spacing w:val="37"/>
        </w:rPr>
        <w:t xml:space="preserve"> </w:t>
      </w:r>
      <w:r>
        <w:rPr>
          <w:spacing w:val="-1"/>
        </w:rPr>
        <w:t>Study(Does</w:t>
      </w:r>
      <w:r>
        <w:rPr/>
        <w:t xml:space="preserve"> </w:t>
      </w:r>
      <w:r>
        <w:rPr>
          <w:spacing w:val="-3"/>
        </w:rPr>
        <w:t>Optical  Coherence  Tomography  Optimize  Results  of</w:t>
      </w:r>
      <w:r>
        <w:rPr>
          <w:spacing w:val="16"/>
          <w:w w:val="101"/>
        </w:rPr>
        <w:t xml:space="preserve"> </w:t>
      </w:r>
      <w:r>
        <w:rPr>
          <w:spacing w:val="-1"/>
        </w:rPr>
        <w:t>Stenting)[J]</w:t>
      </w:r>
      <w:r>
        <w:rPr>
          <w:spacing w:val="-14"/>
        </w:rPr>
        <w:t xml:space="preserve"> </w:t>
      </w:r>
      <w:r>
        <w:rPr>
          <w:spacing w:val="-1"/>
        </w:rPr>
        <w:t>.</w:t>
      </w:r>
      <w:r>
        <w:rPr>
          <w:spacing w:val="-19"/>
        </w:rPr>
        <w:t xml:space="preserve"> </w:t>
      </w:r>
      <w:r>
        <w:rPr>
          <w:spacing w:val="-1"/>
        </w:rPr>
        <w:t>Circulation</w:t>
      </w:r>
      <w:r>
        <w:rPr>
          <w:spacing w:val="-14"/>
        </w:rPr>
        <w:t xml:space="preserve"> </w:t>
      </w:r>
      <w:r>
        <w:rPr>
          <w:spacing w:val="-1"/>
          <w:position w:val="2"/>
        </w:rPr>
        <w:t>, </w:t>
      </w:r>
      <w:r>
        <w:rPr>
          <w:spacing w:val="-1"/>
        </w:rPr>
        <w:t>2016 </w:t>
      </w:r>
      <w:r>
        <w:rPr>
          <w:spacing w:val="-1"/>
          <w:position w:val="2"/>
        </w:rPr>
        <w:t>, </w:t>
      </w:r>
      <w:r>
        <w:rPr>
          <w:spacing w:val="-1"/>
        </w:rPr>
        <w:t>134(13)</w:t>
      </w:r>
      <w:r>
        <w:rPr>
          <w:spacing w:val="15"/>
        </w:rPr>
        <w:t xml:space="preserve"> </w:t>
      </w:r>
      <w:r>
        <w:rPr>
          <w:spacing w:val="-1"/>
        </w:rPr>
        <w:t>:</w:t>
      </w:r>
      <w:r>
        <w:rPr>
          <w:spacing w:val="-2"/>
        </w:rPr>
        <w:t>906-917.</w:t>
      </w:r>
    </w:p>
    <w:p>
      <w:pPr>
        <w:pStyle w:val="BodyText"/>
        <w:ind w:left="1244" w:right="371" w:hanging="441"/>
        <w:spacing w:before="63" w:line="205" w:lineRule="auto"/>
        <w:rPr/>
      </w:pPr>
      <w:r>
        <w:rPr>
          <w:position w:val="1"/>
        </w:rPr>
        <w:t>[12]</w:t>
      </w:r>
      <w:r>
        <w:rPr>
          <w:spacing w:val="12"/>
          <w:w w:val="102"/>
          <w:position w:val="1"/>
        </w:rPr>
        <w:t xml:space="preserve">  </w:t>
      </w:r>
      <w:r>
        <w:rPr/>
        <w:t>Lee</w:t>
      </w:r>
      <w:r>
        <w:rPr>
          <w:spacing w:val="24"/>
          <w:w w:val="101"/>
        </w:rPr>
        <w:t xml:space="preserve"> </w:t>
      </w:r>
      <w:r>
        <w:rPr/>
        <w:t>SY</w:t>
      </w:r>
      <w:r>
        <w:rPr>
          <w:spacing w:val="-13"/>
        </w:rPr>
        <w:t xml:space="preserve"> </w:t>
      </w:r>
      <w:r>
        <w:rPr>
          <w:position w:val="2"/>
        </w:rPr>
        <w:t>,</w:t>
      </w:r>
      <w:r>
        <w:rPr>
          <w:spacing w:val="-10"/>
          <w:position w:val="2"/>
        </w:rPr>
        <w:t xml:space="preserve"> </w:t>
      </w:r>
      <w:r>
        <w:rPr/>
        <w:t>Kim</w:t>
      </w:r>
      <w:r>
        <w:rPr>
          <w:spacing w:val="21"/>
        </w:rPr>
        <w:t xml:space="preserve"> </w:t>
      </w:r>
      <w:r>
        <w:rPr/>
        <w:t>JS</w:t>
      </w:r>
      <w:r>
        <w:rPr>
          <w:spacing w:val="-14"/>
        </w:rPr>
        <w:t xml:space="preserve"> </w:t>
      </w:r>
      <w:r>
        <w:rPr>
          <w:position w:val="2"/>
        </w:rPr>
        <w:t>, </w:t>
      </w:r>
      <w:r>
        <w:rPr/>
        <w:t>Yoon</w:t>
      </w:r>
      <w:r>
        <w:rPr>
          <w:spacing w:val="38"/>
        </w:rPr>
        <w:t xml:space="preserve"> </w:t>
      </w:r>
      <w:r>
        <w:rPr/>
        <w:t>HJ </w:t>
      </w:r>
      <w:r>
        <w:rPr>
          <w:position w:val="2"/>
        </w:rPr>
        <w:t>, </w:t>
      </w:r>
      <w:r>
        <w:rPr/>
        <w:t>et</w:t>
      </w:r>
      <w:r>
        <w:rPr>
          <w:spacing w:val="30"/>
        </w:rPr>
        <w:t xml:space="preserve"> </w:t>
      </w:r>
      <w:r>
        <w:rPr/>
        <w:t>al.Earl</w:t>
      </w:r>
      <w:r>
        <w:rPr>
          <w:spacing w:val="-32"/>
        </w:rPr>
        <w:t xml:space="preserve"> </w:t>
      </w:r>
      <w:r>
        <w:rPr>
          <w:position w:val="-1"/>
        </w:rPr>
        <w:t>y</w:t>
      </w:r>
      <w:r>
        <w:rPr>
          <w:spacing w:val="28"/>
          <w:w w:val="102"/>
          <w:position w:val="-1"/>
        </w:rPr>
        <w:t xml:space="preserve"> </w:t>
      </w:r>
      <w:r>
        <w:rPr/>
        <w:t>Strut</w:t>
      </w:r>
      <w:r>
        <w:rPr>
          <w:spacing w:val="28"/>
        </w:rPr>
        <w:t xml:space="preserve"> </w:t>
      </w:r>
      <w:r>
        <w:rPr/>
        <w:t>Cover</w:t>
      </w:r>
      <w:r>
        <w:rPr>
          <w:spacing w:val="-1"/>
        </w:rPr>
        <w:t>age</w:t>
      </w:r>
      <w:r>
        <w:rPr/>
        <w:t xml:space="preserve"> </w:t>
      </w:r>
      <w:r>
        <w:rPr>
          <w:spacing w:val="-3"/>
        </w:rPr>
        <w:t>in</w:t>
      </w:r>
      <w:r>
        <w:rPr>
          <w:spacing w:val="25"/>
          <w:w w:val="101"/>
        </w:rPr>
        <w:t xml:space="preserve"> </w:t>
      </w:r>
      <w:r>
        <w:rPr>
          <w:spacing w:val="-3"/>
        </w:rPr>
        <w:t>Patients</w:t>
      </w:r>
      <w:r>
        <w:rPr>
          <w:spacing w:val="31"/>
        </w:rPr>
        <w:t xml:space="preserve"> </w:t>
      </w:r>
      <w:r>
        <w:rPr>
          <w:spacing w:val="-3"/>
        </w:rPr>
        <w:t>Receiving</w:t>
      </w:r>
      <w:r>
        <w:rPr>
          <w:spacing w:val="27"/>
        </w:rPr>
        <w:t xml:space="preserve"> </w:t>
      </w:r>
      <w:r>
        <w:rPr>
          <w:spacing w:val="-3"/>
        </w:rPr>
        <w:t>Drug-Eluting</w:t>
      </w:r>
      <w:r>
        <w:rPr>
          <w:spacing w:val="29"/>
        </w:rPr>
        <w:t xml:space="preserve"> </w:t>
      </w:r>
      <w:r>
        <w:rPr>
          <w:spacing w:val="-3"/>
        </w:rPr>
        <w:t>St</w:t>
      </w:r>
      <w:r>
        <w:rPr>
          <w:spacing w:val="-4"/>
        </w:rPr>
        <w:t>ents</w:t>
      </w:r>
      <w:r>
        <w:rPr>
          <w:spacing w:val="31"/>
          <w:w w:val="101"/>
        </w:rPr>
        <w:t xml:space="preserve"> </w:t>
      </w:r>
      <w:r>
        <w:rPr>
          <w:spacing w:val="-4"/>
        </w:rPr>
        <w:t>and</w:t>
      </w:r>
      <w:r>
        <w:rPr>
          <w:spacing w:val="28"/>
          <w:w w:val="101"/>
        </w:rPr>
        <w:t xml:space="preserve"> </w:t>
      </w:r>
      <w:r>
        <w:rPr>
          <w:spacing w:val="-4"/>
        </w:rPr>
        <w:t>its</w:t>
      </w:r>
      <w:r>
        <w:rPr>
          <w:spacing w:val="31"/>
          <w:w w:val="101"/>
        </w:rPr>
        <w:t xml:space="preserve"> </w:t>
      </w:r>
      <w:r>
        <w:rPr>
          <w:spacing w:val="-4"/>
        </w:rPr>
        <w:t>Im-</w:t>
      </w:r>
      <w:r>
        <w:rPr/>
        <w:t xml:space="preserve"> </w:t>
      </w:r>
      <w:r>
        <w:rPr>
          <w:spacing w:val="-2"/>
        </w:rPr>
        <w:t>plications</w:t>
      </w:r>
      <w:r>
        <w:rPr>
          <w:spacing w:val="40"/>
          <w:w w:val="101"/>
        </w:rPr>
        <w:t xml:space="preserve"> </w:t>
      </w:r>
      <w:r>
        <w:rPr>
          <w:spacing w:val="-2"/>
        </w:rPr>
        <w:t>for</w:t>
      </w:r>
      <w:r>
        <w:rPr>
          <w:spacing w:val="34"/>
        </w:rPr>
        <w:t xml:space="preserve"> </w:t>
      </w:r>
      <w:r>
        <w:rPr>
          <w:spacing w:val="-2"/>
        </w:rPr>
        <w:t>Dual</w:t>
      </w:r>
      <w:r>
        <w:rPr>
          <w:spacing w:val="38"/>
          <w:w w:val="101"/>
        </w:rPr>
        <w:t xml:space="preserve"> </w:t>
      </w:r>
      <w:r>
        <w:rPr>
          <w:spacing w:val="-2"/>
        </w:rPr>
        <w:t>Antip</w:t>
      </w:r>
      <w:r>
        <w:rPr>
          <w:spacing w:val="-3"/>
        </w:rPr>
        <w:t>latelet</w:t>
      </w:r>
      <w:r>
        <w:rPr>
          <w:spacing w:val="33"/>
        </w:rPr>
        <w:t xml:space="preserve"> </w:t>
      </w:r>
      <w:r>
        <w:rPr>
          <w:spacing w:val="-3"/>
        </w:rPr>
        <w:t>Therapy</w:t>
      </w:r>
      <w:r>
        <w:rPr>
          <w:spacing w:val="-13"/>
        </w:rPr>
        <w:t xml:space="preserve"> </w:t>
      </w:r>
      <w:r>
        <w:rPr>
          <w:spacing w:val="-3"/>
          <w:position w:val="2"/>
        </w:rPr>
        <w:t>: </w:t>
      </w:r>
      <w:r>
        <w:rPr>
          <w:spacing w:val="-3"/>
        </w:rPr>
        <w:t>A  Random-</w:t>
      </w:r>
      <w:r>
        <w:rPr/>
        <w:t xml:space="preserve"> </w:t>
      </w:r>
      <w:r>
        <w:rPr>
          <w:spacing w:val="-1"/>
        </w:rPr>
        <w:t>ized  Trial</w:t>
      </w:r>
      <w:r>
        <w:rPr>
          <w:spacing w:val="19"/>
          <w:w w:val="102"/>
        </w:rPr>
        <w:t xml:space="preserve"> </w:t>
      </w:r>
      <w:r>
        <w:rPr>
          <w:spacing w:val="-1"/>
          <w:position w:val="1"/>
        </w:rPr>
        <w:t>[J]</w:t>
      </w:r>
      <w:r>
        <w:rPr>
          <w:spacing w:val="-15"/>
          <w:position w:val="1"/>
        </w:rPr>
        <w:t xml:space="preserve"> </w:t>
      </w:r>
      <w:r>
        <w:rPr>
          <w:spacing w:val="-1"/>
        </w:rPr>
        <w:t>.</w:t>
      </w:r>
      <w:r>
        <w:rPr>
          <w:spacing w:val="21"/>
          <w:w w:val="102"/>
        </w:rPr>
        <w:t xml:space="preserve"> </w:t>
      </w:r>
      <w:r>
        <w:rPr>
          <w:spacing w:val="-1"/>
        </w:rPr>
        <w:t>JACC   Cardiova</w:t>
      </w:r>
      <w:r>
        <w:rPr>
          <w:spacing w:val="-2"/>
        </w:rPr>
        <w:t>sc</w:t>
      </w:r>
      <w:r>
        <w:rPr>
          <w:spacing w:val="12"/>
          <w:w w:val="101"/>
        </w:rPr>
        <w:t xml:space="preserve">  </w:t>
      </w:r>
      <w:r>
        <w:rPr>
          <w:spacing w:val="-2"/>
        </w:rPr>
        <w:t>Imaging</w:t>
      </w:r>
      <w:r>
        <w:rPr>
          <w:spacing w:val="-10"/>
        </w:rPr>
        <w:t xml:space="preserve"> </w:t>
      </w:r>
      <w:r>
        <w:rPr>
          <w:spacing w:val="-2"/>
          <w:position w:val="2"/>
        </w:rPr>
        <w:t>,</w:t>
      </w:r>
      <w:r>
        <w:rPr>
          <w:spacing w:val="39"/>
          <w:w w:val="101"/>
          <w:position w:val="2"/>
        </w:rPr>
        <w:t xml:space="preserve"> </w:t>
      </w:r>
      <w:r>
        <w:rPr>
          <w:spacing w:val="-2"/>
        </w:rPr>
        <w:t>2018 </w:t>
      </w:r>
      <w:r>
        <w:rPr>
          <w:spacing w:val="-2"/>
          <w:position w:val="2"/>
        </w:rPr>
        <w:t>,</w:t>
      </w:r>
      <w:r>
        <w:rPr>
          <w:spacing w:val="42"/>
          <w:w w:val="101"/>
          <w:position w:val="2"/>
        </w:rPr>
        <w:t xml:space="preserve"> </w:t>
      </w:r>
      <w:r>
        <w:rPr>
          <w:spacing w:val="-2"/>
        </w:rPr>
        <w:t>11</w:t>
      </w:r>
    </w:p>
    <w:p>
      <w:pPr>
        <w:pStyle w:val="BodyText"/>
        <w:ind w:left="1256"/>
        <w:spacing w:before="71" w:line="183" w:lineRule="auto"/>
        <w:rPr/>
      </w:pPr>
      <w:r>
        <w:rPr>
          <w:spacing w:val="-2"/>
        </w:rPr>
        <w:t>(12)</w:t>
      </w:r>
      <w:r>
        <w:rPr>
          <w:spacing w:val="25"/>
          <w:w w:val="101"/>
        </w:rPr>
        <w:t xml:space="preserve"> </w:t>
      </w:r>
      <w:r>
        <w:rPr>
          <w:spacing w:val="-2"/>
        </w:rPr>
        <w:t>:1810-1819.</w:t>
      </w:r>
    </w:p>
    <w:p>
      <w:pPr>
        <w:pStyle w:val="BodyText"/>
        <w:ind w:left="1243" w:right="371" w:hanging="440"/>
        <w:spacing w:before="50" w:line="216" w:lineRule="auto"/>
        <w:rPr/>
      </w:pPr>
      <w:r>
        <w:rPr>
          <w:position w:val="1"/>
        </w:rPr>
        <w:t>[13]  </w:t>
      </w:r>
      <w:r>
        <w:rPr/>
        <w:t>ChamiéD</w:t>
      </w:r>
      <w:r>
        <w:rPr>
          <w:spacing w:val="-10"/>
        </w:rPr>
        <w:t xml:space="preserve"> </w:t>
      </w:r>
      <w:r>
        <w:rPr>
          <w:position w:val="2"/>
        </w:rPr>
        <w:t>,</w:t>
      </w:r>
      <w:r>
        <w:rPr>
          <w:spacing w:val="-9"/>
          <w:position w:val="2"/>
        </w:rPr>
        <w:t xml:space="preserve"> </w:t>
      </w:r>
      <w:r>
        <w:rPr/>
        <w:t>Costa</w:t>
      </w:r>
      <w:r>
        <w:rPr>
          <w:spacing w:val="17"/>
          <w:w w:val="101"/>
        </w:rPr>
        <w:t xml:space="preserve"> </w:t>
      </w:r>
      <w:r>
        <w:rPr/>
        <w:t>JR</w:t>
      </w:r>
      <w:r>
        <w:rPr>
          <w:spacing w:val="19"/>
          <w:w w:val="101"/>
        </w:rPr>
        <w:t xml:space="preserve"> </w:t>
      </w:r>
      <w:r>
        <w:rPr/>
        <w:t>Jr</w:t>
      </w:r>
      <w:r>
        <w:rPr>
          <w:spacing w:val="-13"/>
        </w:rPr>
        <w:t xml:space="preserve"> </w:t>
      </w:r>
      <w:r>
        <w:rPr>
          <w:position w:val="2"/>
        </w:rPr>
        <w:t>, </w:t>
      </w:r>
      <w:r>
        <w:rPr/>
        <w:t>Damiani  LP</w:t>
      </w:r>
      <w:r>
        <w:rPr>
          <w:spacing w:val="-10"/>
        </w:rPr>
        <w:t xml:space="preserve"> </w:t>
      </w:r>
      <w:r>
        <w:rPr>
          <w:position w:val="2"/>
        </w:rPr>
        <w:t>, </w:t>
      </w:r>
      <w:r>
        <w:rPr/>
        <w:t>et</w:t>
      </w:r>
      <w:r>
        <w:rPr>
          <w:spacing w:val="30"/>
        </w:rPr>
        <w:t xml:space="preserve"> </w:t>
      </w:r>
      <w:r>
        <w:rPr/>
        <w:t>al.Optical</w:t>
      </w:r>
      <w:r>
        <w:rPr>
          <w:spacing w:val="31"/>
        </w:rPr>
        <w:t xml:space="preserve"> </w:t>
      </w:r>
      <w:r>
        <w:rPr/>
        <w:t>Co- </w:t>
      </w:r>
      <w:r>
        <w:rPr>
          <w:spacing w:val="-2"/>
        </w:rPr>
        <w:t>herence</w:t>
      </w:r>
      <w:r>
        <w:rPr>
          <w:spacing w:val="13"/>
        </w:rPr>
        <w:t xml:space="preserve"> </w:t>
      </w:r>
      <w:r>
        <w:rPr>
          <w:spacing w:val="-2"/>
        </w:rPr>
        <w:t>Tomography</w:t>
      </w:r>
      <w:r>
        <w:rPr>
          <w:spacing w:val="14"/>
        </w:rPr>
        <w:t xml:space="preserve"> </w:t>
      </w:r>
      <w:r>
        <w:rPr>
          <w:spacing w:val="-2"/>
        </w:rPr>
        <w:t>Versus</w:t>
      </w:r>
      <w:r>
        <w:rPr>
          <w:spacing w:val="20"/>
        </w:rPr>
        <w:t xml:space="preserve"> </w:t>
      </w:r>
      <w:r>
        <w:rPr>
          <w:spacing w:val="-2"/>
        </w:rPr>
        <w:t>Intravascular</w:t>
      </w:r>
      <w:r>
        <w:rPr>
          <w:spacing w:val="14"/>
          <w:w w:val="101"/>
        </w:rPr>
        <w:t xml:space="preserve"> </w:t>
      </w:r>
      <w:r>
        <w:rPr>
          <w:spacing w:val="-2"/>
        </w:rPr>
        <w:t>Ultraso</w:t>
      </w:r>
      <w:r>
        <w:rPr>
          <w:spacing w:val="-3"/>
        </w:rPr>
        <w:t>und</w:t>
      </w:r>
      <w:r>
        <w:rPr/>
        <w:t xml:space="preserve"> </w:t>
      </w:r>
      <w:r>
        <w:rPr>
          <w:spacing w:val="-5"/>
        </w:rPr>
        <w:t>and</w:t>
      </w:r>
      <w:r>
        <w:rPr>
          <w:spacing w:val="26"/>
          <w:w w:val="101"/>
        </w:rPr>
        <w:t xml:space="preserve"> </w:t>
      </w:r>
      <w:r>
        <w:rPr>
          <w:spacing w:val="-5"/>
        </w:rPr>
        <w:t>Angiography</w:t>
      </w:r>
      <w:r>
        <w:rPr>
          <w:spacing w:val="24"/>
        </w:rPr>
        <w:t xml:space="preserve"> </w:t>
      </w:r>
      <w:r>
        <w:rPr>
          <w:spacing w:val="-5"/>
        </w:rPr>
        <w:t>to</w:t>
      </w:r>
      <w:r>
        <w:rPr>
          <w:spacing w:val="27"/>
          <w:w w:val="101"/>
        </w:rPr>
        <w:t xml:space="preserve"> </w:t>
      </w:r>
      <w:r>
        <w:rPr>
          <w:spacing w:val="-5"/>
        </w:rPr>
        <w:t>Guide</w:t>
      </w:r>
      <w:r>
        <w:rPr>
          <w:spacing w:val="21"/>
          <w:w w:val="102"/>
        </w:rPr>
        <w:t xml:space="preserve"> </w:t>
      </w:r>
      <w:r>
        <w:rPr>
          <w:spacing w:val="-5"/>
        </w:rPr>
        <w:t>Percutaneous</w:t>
      </w:r>
      <w:r>
        <w:rPr>
          <w:spacing w:val="25"/>
          <w:w w:val="101"/>
        </w:rPr>
        <w:t xml:space="preserve"> </w:t>
      </w:r>
      <w:r>
        <w:rPr>
          <w:spacing w:val="-5"/>
        </w:rPr>
        <w:t>Coronary</w:t>
      </w:r>
      <w:r>
        <w:rPr>
          <w:spacing w:val="22"/>
        </w:rPr>
        <w:t xml:space="preserve"> </w:t>
      </w:r>
      <w:r>
        <w:rPr>
          <w:spacing w:val="-6"/>
        </w:rPr>
        <w:t>In-</w:t>
      </w:r>
      <w:r>
        <w:rPr/>
        <w:t xml:space="preserve"> </w:t>
      </w:r>
      <w:r>
        <w:rPr/>
        <w:t>terventions</w:t>
      </w:r>
      <w:r>
        <w:rPr>
          <w:spacing w:val="9"/>
        </w:rPr>
        <w:t xml:space="preserve"> </w:t>
      </w:r>
      <w:r>
        <w:rPr>
          <w:spacing w:val="9"/>
          <w:position w:val="2"/>
        </w:rPr>
        <w:t>: </w:t>
      </w:r>
      <w:r>
        <w:rPr/>
        <w:t>The</w:t>
      </w:r>
      <w:r>
        <w:rPr>
          <w:spacing w:val="9"/>
        </w:rPr>
        <w:t xml:space="preserve">  </w:t>
      </w:r>
      <w:r>
        <w:rPr/>
        <w:t>iSIGHT</w:t>
      </w:r>
      <w:r>
        <w:rPr>
          <w:spacing w:val="9"/>
        </w:rPr>
        <w:t xml:space="preserve">  </w:t>
      </w:r>
      <w:r>
        <w:rPr/>
        <w:t>Randomized</w:t>
      </w:r>
      <w:r>
        <w:rPr>
          <w:spacing w:val="9"/>
        </w:rPr>
        <w:t xml:space="preserve">  </w:t>
      </w:r>
      <w:r>
        <w:rPr/>
        <w:t>Trial</w:t>
      </w:r>
      <w:r>
        <w:rPr>
          <w:spacing w:val="9"/>
        </w:rPr>
        <w:t>[J]</w:t>
      </w:r>
      <w:r>
        <w:rPr>
          <w:spacing w:val="-10"/>
        </w:rPr>
        <w:t xml:space="preserve"> </w:t>
      </w:r>
      <w:r>
        <w:rPr>
          <w:spacing w:val="9"/>
        </w:rPr>
        <w:t>. </w:t>
      </w:r>
      <w:r>
        <w:rPr/>
        <w:t>Circ </w:t>
      </w:r>
      <w:r>
        <w:rPr>
          <w:spacing w:val="-3"/>
        </w:rPr>
        <w:t>Cardiovasc</w:t>
      </w:r>
      <w:r>
        <w:rPr>
          <w:spacing w:val="27"/>
        </w:rPr>
        <w:t xml:space="preserve"> </w:t>
      </w:r>
      <w:r>
        <w:rPr>
          <w:spacing w:val="-3"/>
        </w:rPr>
        <w:t>Interv</w:t>
      </w:r>
      <w:r>
        <w:rPr>
          <w:spacing w:val="-13"/>
        </w:rPr>
        <w:t xml:space="preserve"> </w:t>
      </w:r>
      <w:r>
        <w:rPr>
          <w:spacing w:val="-3"/>
          <w:position w:val="2"/>
        </w:rPr>
        <w:t>, </w:t>
      </w:r>
      <w:r>
        <w:rPr>
          <w:spacing w:val="-3"/>
        </w:rPr>
        <w:t>2021 </w:t>
      </w:r>
      <w:r>
        <w:rPr>
          <w:spacing w:val="-3"/>
          <w:position w:val="2"/>
        </w:rPr>
        <w:t>, </w:t>
      </w:r>
      <w:r>
        <w:rPr>
          <w:spacing w:val="-3"/>
          <w:position w:val="1"/>
        </w:rPr>
        <w:t>14(3</w:t>
      </w:r>
      <w:r>
        <w:rPr>
          <w:spacing w:val="-4"/>
          <w:position w:val="1"/>
        </w:rPr>
        <w:t>)</w:t>
      </w:r>
      <w:r>
        <w:rPr>
          <w:spacing w:val="15"/>
          <w:w w:val="101"/>
          <w:position w:val="1"/>
        </w:rPr>
        <w:t xml:space="preserve"> </w:t>
      </w:r>
      <w:r>
        <w:rPr>
          <w:spacing w:val="-4"/>
        </w:rPr>
        <w:t>:e009452.</w:t>
      </w:r>
    </w:p>
    <w:p>
      <w:pPr>
        <w:pStyle w:val="BodyText"/>
        <w:ind w:left="1251" w:right="369" w:hanging="448"/>
        <w:spacing w:before="44" w:line="193" w:lineRule="auto"/>
        <w:rPr/>
      </w:pPr>
      <w:r>
        <w:rPr>
          <w:spacing w:val="-1"/>
          <w:position w:val="1"/>
        </w:rPr>
        <w:t>[14]</w:t>
      </w:r>
      <w:r>
        <w:rPr>
          <w:spacing w:val="12"/>
          <w:w w:val="101"/>
          <w:position w:val="1"/>
        </w:rPr>
        <w:t xml:space="preserve">  </w:t>
      </w:r>
      <w:r>
        <w:rPr>
          <w:spacing w:val="-1"/>
        </w:rPr>
        <w:t>Croce</w:t>
      </w:r>
      <w:r>
        <w:rPr>
          <w:spacing w:val="15"/>
          <w:w w:val="101"/>
        </w:rPr>
        <w:t xml:space="preserve"> </w:t>
      </w:r>
      <w:r>
        <w:rPr>
          <w:spacing w:val="-1"/>
        </w:rPr>
        <w:t>K</w:t>
      </w:r>
      <w:r>
        <w:rPr>
          <w:spacing w:val="-10"/>
        </w:rPr>
        <w:t xml:space="preserve"> </w:t>
      </w:r>
      <w:r>
        <w:rPr>
          <w:spacing w:val="-1"/>
          <w:position w:val="2"/>
        </w:rPr>
        <w:t>,</w:t>
      </w:r>
      <w:r>
        <w:rPr>
          <w:spacing w:val="-10"/>
          <w:position w:val="2"/>
        </w:rPr>
        <w:t xml:space="preserve"> </w:t>
      </w:r>
      <w:r>
        <w:rPr>
          <w:spacing w:val="-1"/>
        </w:rPr>
        <w:t>Wollmuth J </w:t>
      </w:r>
      <w:r>
        <w:rPr>
          <w:spacing w:val="-1"/>
          <w:position w:val="2"/>
        </w:rPr>
        <w:t>, </w:t>
      </w:r>
      <w:r>
        <w:rPr>
          <w:spacing w:val="-1"/>
        </w:rPr>
        <w:t>Mathew</w:t>
      </w:r>
      <w:r>
        <w:rPr>
          <w:spacing w:val="16"/>
        </w:rPr>
        <w:t xml:space="preserve"> </w:t>
      </w:r>
      <w:r>
        <w:rPr>
          <w:spacing w:val="-1"/>
        </w:rPr>
        <w:t>R</w:t>
      </w:r>
      <w:r>
        <w:rPr>
          <w:spacing w:val="-12"/>
        </w:rPr>
        <w:t xml:space="preserve"> </w:t>
      </w:r>
      <w:r>
        <w:rPr>
          <w:spacing w:val="-1"/>
          <w:position w:val="2"/>
        </w:rPr>
        <w:t>, </w:t>
      </w:r>
      <w:r>
        <w:rPr>
          <w:spacing w:val="-1"/>
        </w:rPr>
        <w:t>et</w:t>
      </w:r>
      <w:r>
        <w:rPr>
          <w:spacing w:val="16"/>
          <w:w w:val="101"/>
        </w:rPr>
        <w:t xml:space="preserve"> </w:t>
      </w:r>
      <w:r>
        <w:rPr>
          <w:spacing w:val="-1"/>
        </w:rPr>
        <w:t>al.LightLab</w:t>
      </w:r>
      <w:r>
        <w:rPr>
          <w:spacing w:val="22"/>
          <w:w w:val="101"/>
        </w:rPr>
        <w:t xml:space="preserve"> </w:t>
      </w:r>
      <w:r>
        <w:rPr>
          <w:spacing w:val="-2"/>
        </w:rPr>
        <w:t>stud</w:t>
      </w:r>
      <w:r>
        <w:rPr>
          <w:spacing w:val="-2"/>
          <w:position w:val="-1"/>
        </w:rPr>
        <w:t>y</w:t>
      </w:r>
      <w:r>
        <w:rPr>
          <w:position w:val="-1"/>
        </w:rPr>
        <w:t xml:space="preserve"> </w:t>
      </w:r>
      <w:r>
        <w:rPr>
          <w:spacing w:val="6"/>
          <w:position w:val="1"/>
        </w:rPr>
        <w:t>[R]</w:t>
      </w:r>
      <w:r>
        <w:rPr>
          <w:spacing w:val="-9"/>
          <w:position w:val="1"/>
        </w:rPr>
        <w:t xml:space="preserve"> </w:t>
      </w:r>
      <w:r>
        <w:rPr>
          <w:spacing w:val="6"/>
        </w:rPr>
        <w:t>.</w:t>
      </w:r>
      <w:r>
        <w:rPr/>
        <w:t>EuroPCR</w:t>
      </w:r>
      <w:r>
        <w:rPr>
          <w:spacing w:val="-13"/>
        </w:rPr>
        <w:t xml:space="preserve"> </w:t>
      </w:r>
      <w:r>
        <w:rPr>
          <w:spacing w:val="6"/>
          <w:position w:val="2"/>
        </w:rPr>
        <w:t>,</w:t>
      </w:r>
      <w:r>
        <w:rPr>
          <w:spacing w:val="-7"/>
          <w:position w:val="2"/>
        </w:rPr>
        <w:t xml:space="preserve"> </w:t>
      </w:r>
      <w:r>
        <w:rPr>
          <w:spacing w:val="6"/>
        </w:rPr>
        <w:t>2020.</w:t>
      </w:r>
    </w:p>
    <w:p>
      <w:pPr>
        <w:pStyle w:val="BodyText"/>
        <w:ind w:left="1242" w:right="368" w:hanging="440"/>
        <w:spacing w:before="42" w:line="205" w:lineRule="auto"/>
        <w:rPr/>
      </w:pPr>
      <w:r>
        <w:rPr>
          <w:spacing w:val="-2"/>
          <w:position w:val="1"/>
        </w:rPr>
        <w:t>[15]</w:t>
      </w:r>
      <w:r>
        <w:rPr>
          <w:spacing w:val="18"/>
          <w:position w:val="1"/>
        </w:rPr>
        <w:t xml:space="preserve">  </w:t>
      </w:r>
      <w:r>
        <w:rPr>
          <w:spacing w:val="-2"/>
        </w:rPr>
        <w:t>Leistner</w:t>
      </w:r>
      <w:r>
        <w:rPr>
          <w:spacing w:val="41"/>
        </w:rPr>
        <w:t xml:space="preserve"> </w:t>
      </w:r>
      <w:r>
        <w:rPr>
          <w:spacing w:val="-2"/>
        </w:rPr>
        <w:t>DM</w:t>
      </w:r>
      <w:r>
        <w:rPr>
          <w:spacing w:val="-11"/>
        </w:rPr>
        <w:t xml:space="preserve"> </w:t>
      </w:r>
      <w:r>
        <w:rPr>
          <w:spacing w:val="-2"/>
          <w:position w:val="2"/>
        </w:rPr>
        <w:t>,</w:t>
      </w:r>
      <w:r>
        <w:rPr>
          <w:spacing w:val="11"/>
          <w:position w:val="2"/>
        </w:rPr>
        <w:t xml:space="preserve"> </w:t>
      </w:r>
      <w:r>
        <w:rPr>
          <w:spacing w:val="-2"/>
        </w:rPr>
        <w:t>Riedel  M</w:t>
      </w:r>
      <w:r>
        <w:rPr>
          <w:spacing w:val="-12"/>
        </w:rPr>
        <w:t xml:space="preserve"> </w:t>
      </w:r>
      <w:r>
        <w:rPr>
          <w:spacing w:val="-2"/>
          <w:position w:val="2"/>
        </w:rPr>
        <w:t>,</w:t>
      </w:r>
      <w:r>
        <w:rPr>
          <w:spacing w:val="12"/>
          <w:position w:val="2"/>
        </w:rPr>
        <w:t xml:space="preserve"> </w:t>
      </w:r>
      <w:r>
        <w:rPr>
          <w:spacing w:val="-2"/>
        </w:rPr>
        <w:t>Steinbeck  L</w:t>
      </w:r>
      <w:r>
        <w:rPr>
          <w:spacing w:val="-12"/>
        </w:rPr>
        <w:t xml:space="preserve"> </w:t>
      </w:r>
      <w:r>
        <w:rPr>
          <w:spacing w:val="-2"/>
          <w:position w:val="2"/>
        </w:rPr>
        <w:t>,</w:t>
      </w:r>
      <w:r>
        <w:rPr>
          <w:spacing w:val="13"/>
          <w:w w:val="101"/>
          <w:position w:val="2"/>
        </w:rPr>
        <w:t xml:space="preserve"> </w:t>
      </w:r>
      <w:r>
        <w:rPr>
          <w:spacing w:val="-2"/>
        </w:rPr>
        <w:t>et  al</w:t>
      </w:r>
      <w:r>
        <w:rPr>
          <w:spacing w:val="-3"/>
        </w:rPr>
        <w:t>. Real-time</w:t>
      </w:r>
      <w:r>
        <w:rPr/>
        <w:t xml:space="preserve"> </w:t>
      </w:r>
      <w:r>
        <w:rPr>
          <w:spacing w:val="-5"/>
        </w:rPr>
        <w:t>optical</w:t>
      </w:r>
      <w:r>
        <w:rPr>
          <w:spacing w:val="30"/>
        </w:rPr>
        <w:t xml:space="preserve"> </w:t>
      </w:r>
      <w:r>
        <w:rPr>
          <w:spacing w:val="-5"/>
        </w:rPr>
        <w:t>coherence</w:t>
      </w:r>
      <w:r>
        <w:rPr>
          <w:spacing w:val="37"/>
        </w:rPr>
        <w:t xml:space="preserve"> </w:t>
      </w:r>
      <w:r>
        <w:rPr>
          <w:spacing w:val="-5"/>
        </w:rPr>
        <w:t>tomogra</w:t>
      </w:r>
      <w:r>
        <w:rPr>
          <w:spacing w:val="-6"/>
        </w:rPr>
        <w:t>phy</w:t>
      </w:r>
      <w:r>
        <w:rPr>
          <w:spacing w:val="38"/>
          <w:w w:val="101"/>
        </w:rPr>
        <w:t xml:space="preserve"> </w:t>
      </w:r>
      <w:r>
        <w:rPr>
          <w:spacing w:val="-6"/>
        </w:rPr>
        <w:t>coregistration</w:t>
      </w:r>
      <w:r>
        <w:rPr>
          <w:spacing w:val="36"/>
          <w:w w:val="102"/>
        </w:rPr>
        <w:t xml:space="preserve"> </w:t>
      </w:r>
      <w:r>
        <w:rPr>
          <w:spacing w:val="-6"/>
        </w:rPr>
        <w:t>with</w:t>
      </w:r>
      <w:r>
        <w:rPr>
          <w:spacing w:val="39"/>
        </w:rPr>
        <w:t xml:space="preserve"> </w:t>
      </w:r>
      <w:r>
        <w:rPr>
          <w:spacing w:val="-6"/>
        </w:rPr>
        <w:t>an-</w:t>
      </w:r>
      <w:r>
        <w:rPr/>
        <w:t xml:space="preserve"> </w:t>
      </w:r>
      <w:r>
        <w:rPr>
          <w:spacing w:val="-4"/>
        </w:rPr>
        <w:t>giography  in  percutaneous  coronary</w:t>
      </w:r>
      <w:r>
        <w:rPr>
          <w:spacing w:val="1"/>
        </w:rPr>
        <w:t xml:space="preserve">  </w:t>
      </w:r>
      <w:r>
        <w:rPr>
          <w:spacing w:val="-4"/>
        </w:rPr>
        <w:t>interven</w:t>
      </w:r>
      <w:r>
        <w:rPr>
          <w:spacing w:val="-5"/>
        </w:rPr>
        <w:t>tion-im-</w:t>
      </w:r>
      <w:r>
        <w:rPr>
          <w:spacing w:val="1"/>
        </w:rPr>
        <w:t xml:space="preserve"> </w:t>
      </w:r>
      <w:r>
        <w:rPr>
          <w:spacing w:val="-2"/>
        </w:rPr>
        <w:t>pact</w:t>
      </w:r>
      <w:r>
        <w:rPr>
          <w:spacing w:val="33"/>
        </w:rPr>
        <w:t xml:space="preserve"> </w:t>
      </w:r>
      <w:r>
        <w:rPr>
          <w:spacing w:val="-2"/>
        </w:rPr>
        <w:t>on  physician</w:t>
      </w:r>
      <w:r>
        <w:rPr>
          <w:spacing w:val="43"/>
          <w:w w:val="102"/>
        </w:rPr>
        <w:t xml:space="preserve"> </w:t>
      </w:r>
      <w:r>
        <w:rPr>
          <w:spacing w:val="-2"/>
        </w:rPr>
        <w:t>decision-making </w:t>
      </w:r>
      <w:r>
        <w:rPr>
          <w:spacing w:val="-2"/>
          <w:position w:val="2"/>
        </w:rPr>
        <w:t>:</w:t>
      </w:r>
      <w:r>
        <w:rPr>
          <w:spacing w:val="14"/>
          <w:w w:val="101"/>
          <w:position w:val="2"/>
        </w:rPr>
        <w:t xml:space="preserve"> </w:t>
      </w:r>
      <w:r>
        <w:rPr>
          <w:spacing w:val="-2"/>
        </w:rPr>
        <w:t>T</w:t>
      </w:r>
      <w:r>
        <w:rPr>
          <w:spacing w:val="-3"/>
        </w:rPr>
        <w:t>he  OPTICO-in-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44" w:right="460"/>
        <w:spacing w:before="34" w:line="225" w:lineRule="auto"/>
        <w:rPr/>
      </w:pPr>
      <w:r>
        <w:rPr>
          <w:spacing w:val="-1"/>
        </w:rPr>
        <w:t>tegration</w:t>
      </w:r>
      <w:r>
        <w:rPr>
          <w:spacing w:val="26"/>
        </w:rPr>
        <w:t xml:space="preserve"> </w:t>
      </w:r>
      <w:r>
        <w:rPr>
          <w:spacing w:val="-1"/>
        </w:rPr>
        <w:t>stud</w:t>
      </w:r>
      <w:r>
        <w:rPr>
          <w:spacing w:val="-1"/>
          <w:position w:val="1"/>
        </w:rPr>
        <w:t>y[J]</w:t>
      </w:r>
      <w:r>
        <w:rPr>
          <w:spacing w:val="-15"/>
          <w:position w:val="1"/>
        </w:rPr>
        <w:t xml:space="preserve"> </w:t>
      </w:r>
      <w:r>
        <w:rPr>
          <w:spacing w:val="-1"/>
        </w:rPr>
        <w:t>.Cat</w:t>
      </w:r>
      <w:r>
        <w:rPr>
          <w:spacing w:val="-2"/>
        </w:rPr>
        <w:t>heter</w:t>
      </w:r>
      <w:r>
        <w:rPr>
          <w:spacing w:val="38"/>
          <w:w w:val="101"/>
        </w:rPr>
        <w:t xml:space="preserve"> </w:t>
      </w:r>
      <w:r>
        <w:rPr>
          <w:spacing w:val="-2"/>
        </w:rPr>
        <w:t>Cardiovasc</w:t>
      </w:r>
      <w:r>
        <w:rPr>
          <w:spacing w:val="42"/>
        </w:rPr>
        <w:t xml:space="preserve"> </w:t>
      </w:r>
      <w:r>
        <w:rPr>
          <w:spacing w:val="-2"/>
        </w:rPr>
        <w:t>Interv</w:t>
      </w:r>
      <w:r>
        <w:rPr>
          <w:spacing w:val="-13"/>
        </w:rPr>
        <w:t xml:space="preserve"> </w:t>
      </w:r>
      <w:r>
        <w:rPr>
          <w:spacing w:val="-2"/>
          <w:position w:val="2"/>
        </w:rPr>
        <w:t>, </w:t>
      </w:r>
      <w:r>
        <w:rPr>
          <w:spacing w:val="-2"/>
        </w:rPr>
        <w:t>2018 </w:t>
      </w:r>
      <w:r>
        <w:rPr>
          <w:spacing w:val="-2"/>
          <w:position w:val="2"/>
        </w:rPr>
        <w:t>,</w:t>
      </w:r>
      <w:r>
        <w:rPr>
          <w:position w:val="2"/>
        </w:rPr>
        <w:t xml:space="preserve"> </w:t>
      </w:r>
      <w:r>
        <w:rPr/>
        <w:t>92(1)</w:t>
      </w:r>
      <w:r>
        <w:rPr>
          <w:spacing w:val="17"/>
          <w:w w:val="102"/>
        </w:rPr>
        <w:t xml:space="preserve"> </w:t>
      </w:r>
      <w:r>
        <w:rPr/>
        <w:t>:30-37.</w:t>
      </w:r>
    </w:p>
    <w:p>
      <w:pPr>
        <w:pStyle w:val="BodyText"/>
        <w:ind w:left="442" w:right="431" w:hanging="442"/>
        <w:spacing w:before="3" w:line="222" w:lineRule="auto"/>
        <w:rPr/>
      </w:pPr>
      <w:r>
        <w:rPr>
          <w:spacing w:val="-2"/>
          <w:position w:val="1"/>
        </w:rPr>
        <w:t>[16]   </w:t>
      </w:r>
      <w:r>
        <w:rPr>
          <w:spacing w:val="-2"/>
        </w:rPr>
        <w:t>Jia  H </w:t>
      </w:r>
      <w:r>
        <w:rPr>
          <w:spacing w:val="-2"/>
          <w:position w:val="2"/>
        </w:rPr>
        <w:t>,</w:t>
      </w:r>
      <w:r>
        <w:rPr>
          <w:spacing w:val="23"/>
          <w:position w:val="2"/>
        </w:rPr>
        <w:t xml:space="preserve"> </w:t>
      </w:r>
      <w:r>
        <w:rPr>
          <w:spacing w:val="-2"/>
        </w:rPr>
        <w:t>Dai  J </w:t>
      </w:r>
      <w:r>
        <w:rPr>
          <w:spacing w:val="-2"/>
          <w:position w:val="2"/>
        </w:rPr>
        <w:t>,</w:t>
      </w:r>
      <w:r>
        <w:rPr>
          <w:spacing w:val="27"/>
          <w:w w:val="101"/>
          <w:position w:val="2"/>
        </w:rPr>
        <w:t xml:space="preserve"> </w:t>
      </w:r>
      <w:r>
        <w:rPr>
          <w:spacing w:val="-2"/>
        </w:rPr>
        <w:t>Hou  J </w:t>
      </w:r>
      <w:r>
        <w:rPr>
          <w:spacing w:val="-2"/>
          <w:position w:val="2"/>
        </w:rPr>
        <w:t>,</w:t>
      </w:r>
      <w:r>
        <w:rPr>
          <w:spacing w:val="21"/>
          <w:position w:val="2"/>
        </w:rPr>
        <w:t xml:space="preserve"> </w:t>
      </w:r>
      <w:r>
        <w:rPr>
          <w:spacing w:val="-2"/>
        </w:rPr>
        <w:t>et  al.</w:t>
      </w:r>
      <w:r>
        <w:rPr>
          <w:spacing w:val="11"/>
        </w:rPr>
        <w:t xml:space="preserve"> </w:t>
      </w:r>
      <w:r>
        <w:rPr>
          <w:spacing w:val="-2"/>
        </w:rPr>
        <w:t>Effective  anti-thrombotic</w:t>
      </w:r>
      <w:r>
        <w:rPr/>
        <w:t xml:space="preserve"> </w:t>
      </w:r>
      <w:r>
        <w:rPr>
          <w:spacing w:val="-4"/>
        </w:rPr>
        <w:t>therapy</w:t>
      </w:r>
      <w:r>
        <w:rPr>
          <w:spacing w:val="29"/>
          <w:w w:val="101"/>
        </w:rPr>
        <w:t xml:space="preserve"> </w:t>
      </w:r>
      <w:r>
        <w:rPr>
          <w:spacing w:val="-4"/>
        </w:rPr>
        <w:t>without  stenting </w:t>
      </w:r>
      <w:r>
        <w:rPr>
          <w:spacing w:val="-4"/>
          <w:position w:val="2"/>
        </w:rPr>
        <w:t>:</w:t>
      </w:r>
      <w:r>
        <w:rPr>
          <w:spacing w:val="13"/>
          <w:position w:val="2"/>
        </w:rPr>
        <w:t xml:space="preserve"> </w:t>
      </w:r>
      <w:r>
        <w:rPr>
          <w:spacing w:val="-4"/>
        </w:rPr>
        <w:t>intravascular</w:t>
      </w:r>
      <w:r>
        <w:rPr>
          <w:spacing w:val="40"/>
        </w:rPr>
        <w:t xml:space="preserve"> </w:t>
      </w:r>
      <w:r>
        <w:rPr>
          <w:spacing w:val="-4"/>
        </w:rPr>
        <w:t>optical  co</w:t>
      </w:r>
      <w:r>
        <w:rPr>
          <w:spacing w:val="-5"/>
        </w:rPr>
        <w:t>her-</w:t>
      </w:r>
      <w:r>
        <w:rPr/>
        <w:t xml:space="preserve"> </w:t>
      </w:r>
      <w:r>
        <w:rPr>
          <w:spacing w:val="-8"/>
        </w:rPr>
        <w:t>ence</w:t>
      </w:r>
      <w:r>
        <w:rPr>
          <w:spacing w:val="24"/>
          <w:w w:val="101"/>
        </w:rPr>
        <w:t xml:space="preserve"> </w:t>
      </w:r>
      <w:r>
        <w:rPr>
          <w:spacing w:val="-8"/>
        </w:rPr>
        <w:t>tomography-based</w:t>
      </w:r>
      <w:r>
        <w:rPr>
          <w:spacing w:val="23"/>
        </w:rPr>
        <w:t xml:space="preserve"> </w:t>
      </w:r>
      <w:r>
        <w:rPr>
          <w:spacing w:val="-8"/>
        </w:rPr>
        <w:t>management</w:t>
      </w:r>
      <w:r>
        <w:rPr>
          <w:spacing w:val="18"/>
          <w:w w:val="101"/>
        </w:rPr>
        <w:t xml:space="preserve"> </w:t>
      </w:r>
      <w:r>
        <w:rPr>
          <w:spacing w:val="-8"/>
        </w:rPr>
        <w:t>in</w:t>
      </w:r>
      <w:r>
        <w:rPr>
          <w:spacing w:val="19"/>
          <w:w w:val="101"/>
        </w:rPr>
        <w:t xml:space="preserve"> </w:t>
      </w:r>
      <w:r>
        <w:rPr>
          <w:spacing w:val="-8"/>
        </w:rPr>
        <w:t>plaque</w:t>
      </w:r>
      <w:r>
        <w:rPr>
          <w:spacing w:val="21"/>
        </w:rPr>
        <w:t xml:space="preserve"> </w:t>
      </w:r>
      <w:r>
        <w:rPr>
          <w:spacing w:val="-8"/>
        </w:rPr>
        <w:t>erosion</w:t>
      </w:r>
      <w:r>
        <w:rPr/>
        <w:t xml:space="preserve"> </w:t>
      </w:r>
      <w:r>
        <w:rPr>
          <w:spacing w:val="4"/>
        </w:rPr>
        <w:t>(</w:t>
      </w:r>
      <w:r>
        <w:rPr/>
        <w:t>the</w:t>
      </w:r>
      <w:r>
        <w:rPr>
          <w:spacing w:val="4"/>
        </w:rPr>
        <w:t xml:space="preserve">  </w:t>
      </w:r>
      <w:r>
        <w:rPr/>
        <w:t>EROSION</w:t>
      </w:r>
      <w:r>
        <w:rPr>
          <w:spacing w:val="4"/>
        </w:rPr>
        <w:t xml:space="preserve">  </w:t>
      </w:r>
      <w:r>
        <w:rPr/>
        <w:t>stud</w:t>
      </w:r>
      <w:r>
        <w:rPr>
          <w:position w:val="1"/>
        </w:rPr>
        <w:t>y</w:t>
      </w:r>
      <w:r>
        <w:rPr>
          <w:spacing w:val="4"/>
          <w:position w:val="1"/>
        </w:rPr>
        <w:t>)  [J]</w:t>
      </w:r>
      <w:r>
        <w:rPr>
          <w:spacing w:val="-14"/>
          <w:position w:val="1"/>
        </w:rPr>
        <w:t xml:space="preserve"> </w:t>
      </w:r>
      <w:r>
        <w:rPr>
          <w:spacing w:val="4"/>
        </w:rPr>
        <w:t>.</w:t>
      </w:r>
      <w:r>
        <w:rPr>
          <w:spacing w:val="26"/>
          <w:w w:val="101"/>
        </w:rPr>
        <w:t xml:space="preserve"> </w:t>
      </w:r>
      <w:r>
        <w:rPr/>
        <w:t>Eur</w:t>
      </w:r>
      <w:r>
        <w:rPr>
          <w:spacing w:val="13"/>
          <w:w w:val="101"/>
        </w:rPr>
        <w:t xml:space="preserve">  </w:t>
      </w:r>
      <w:r>
        <w:rPr/>
        <w:t>Heart</w:t>
      </w:r>
      <w:r>
        <w:rPr>
          <w:spacing w:val="4"/>
        </w:rPr>
        <w:t xml:space="preserve">  </w:t>
      </w:r>
      <w:r>
        <w:rPr/>
        <w:t>J</w:t>
      </w:r>
      <w:r>
        <w:rPr>
          <w:spacing w:val="4"/>
        </w:rPr>
        <w:t xml:space="preserve"> </w:t>
      </w:r>
      <w:r>
        <w:rPr>
          <w:spacing w:val="4"/>
          <w:position w:val="2"/>
        </w:rPr>
        <w:t>,  </w:t>
      </w:r>
      <w:r>
        <w:rPr>
          <w:spacing w:val="4"/>
        </w:rPr>
        <w:t>2017 </w:t>
      </w:r>
      <w:r>
        <w:rPr>
          <w:spacing w:val="3"/>
          <w:position w:val="2"/>
        </w:rPr>
        <w:t>,</w:t>
      </w:r>
      <w:r>
        <w:rPr>
          <w:spacing w:val="37"/>
          <w:position w:val="2"/>
        </w:rPr>
        <w:t xml:space="preserve"> </w:t>
      </w:r>
      <w:r>
        <w:rPr>
          <w:spacing w:val="3"/>
        </w:rPr>
        <w:t>38</w:t>
      </w:r>
    </w:p>
    <w:p>
      <w:pPr>
        <w:pStyle w:val="BodyText"/>
        <w:ind w:left="453"/>
        <w:spacing w:line="183" w:lineRule="auto"/>
        <w:rPr/>
      </w:pPr>
      <w:r>
        <w:rPr>
          <w:spacing w:val="-1"/>
        </w:rPr>
        <w:t>(11)</w:t>
      </w:r>
      <w:r>
        <w:rPr>
          <w:spacing w:val="17"/>
          <w:w w:val="101"/>
        </w:rPr>
        <w:t xml:space="preserve"> </w:t>
      </w:r>
      <w:r>
        <w:rPr>
          <w:spacing w:val="-1"/>
        </w:rPr>
        <w:t>:792-800.</w:t>
      </w:r>
    </w:p>
    <w:p>
      <w:pPr>
        <w:pStyle w:val="BodyText"/>
        <w:ind w:left="440" w:right="432" w:hanging="440"/>
        <w:spacing w:before="51" w:line="212" w:lineRule="auto"/>
        <w:rPr/>
      </w:pPr>
      <w:r>
        <w:rPr>
          <w:spacing w:val="6"/>
          <w:position w:val="1"/>
        </w:rPr>
        <w:t>[17]  </w:t>
      </w:r>
      <w:r>
        <w:rPr/>
        <w:t>Jia</w:t>
      </w:r>
      <w:r>
        <w:rPr>
          <w:spacing w:val="42"/>
          <w:w w:val="101"/>
        </w:rPr>
        <w:t xml:space="preserve"> </w:t>
      </w:r>
      <w:r>
        <w:rPr/>
        <w:t>H</w:t>
      </w:r>
      <w:r>
        <w:rPr>
          <w:spacing w:val="6"/>
        </w:rPr>
        <w:t xml:space="preserve"> </w:t>
      </w:r>
      <w:r>
        <w:rPr>
          <w:spacing w:val="6"/>
          <w:position w:val="2"/>
        </w:rPr>
        <w:t>,</w:t>
      </w:r>
      <w:r>
        <w:rPr>
          <w:spacing w:val="-10"/>
          <w:position w:val="2"/>
        </w:rPr>
        <w:t xml:space="preserve"> </w:t>
      </w:r>
      <w:r>
        <w:rPr/>
        <w:t>Dai</w:t>
      </w:r>
      <w:r>
        <w:rPr>
          <w:spacing w:val="18"/>
        </w:rPr>
        <w:t xml:space="preserve"> </w:t>
      </w:r>
      <w:r>
        <w:rPr/>
        <w:t>J</w:t>
      </w:r>
      <w:r>
        <w:rPr>
          <w:spacing w:val="6"/>
        </w:rPr>
        <w:t xml:space="preserve"> </w:t>
      </w:r>
      <w:r>
        <w:rPr>
          <w:spacing w:val="6"/>
          <w:position w:val="2"/>
        </w:rPr>
        <w:t>, </w:t>
      </w:r>
      <w:r>
        <w:rPr/>
        <w:t>He</w:t>
      </w:r>
      <w:r>
        <w:rPr>
          <w:spacing w:val="25"/>
        </w:rPr>
        <w:t xml:space="preserve"> </w:t>
      </w:r>
      <w:r>
        <w:rPr/>
        <w:t>L</w:t>
      </w:r>
      <w:r>
        <w:rPr>
          <w:spacing w:val="-12"/>
        </w:rPr>
        <w:t xml:space="preserve"> </w:t>
      </w:r>
      <w:r>
        <w:rPr>
          <w:spacing w:val="6"/>
          <w:position w:val="2"/>
        </w:rPr>
        <w:t>, </w:t>
      </w:r>
      <w:r>
        <w:rPr/>
        <w:t>et</w:t>
      </w:r>
      <w:r>
        <w:rPr>
          <w:spacing w:val="28"/>
          <w:w w:val="101"/>
        </w:rPr>
        <w:t xml:space="preserve"> </w:t>
      </w:r>
      <w:r>
        <w:rPr/>
        <w:t>al</w:t>
      </w:r>
      <w:r>
        <w:rPr>
          <w:spacing w:val="6"/>
        </w:rPr>
        <w:t>.</w:t>
      </w:r>
      <w:r>
        <w:rPr/>
        <w:t>EROSION</w:t>
      </w:r>
      <w:r>
        <w:rPr>
          <w:spacing w:val="31"/>
          <w:w w:val="101"/>
        </w:rPr>
        <w:t xml:space="preserve"> </w:t>
      </w:r>
      <w:r>
        <w:rPr/>
        <w:t>III</w:t>
      </w:r>
      <w:r>
        <w:rPr>
          <w:spacing w:val="6"/>
        </w:rPr>
        <w:t>: </w:t>
      </w:r>
      <w:r>
        <w:rPr/>
        <w:t>A</w:t>
      </w:r>
      <w:r>
        <w:rPr>
          <w:spacing w:val="30"/>
        </w:rPr>
        <w:t xml:space="preserve"> </w:t>
      </w:r>
      <w:r>
        <w:rPr/>
        <w:t>Multicenter </w:t>
      </w:r>
      <w:r>
        <w:rPr>
          <w:spacing w:val="2"/>
        </w:rPr>
        <w:t>RCT  of</w:t>
      </w:r>
      <w:r>
        <w:rPr>
          <w:spacing w:val="13"/>
          <w:w w:val="101"/>
        </w:rPr>
        <w:t xml:space="preserve">  </w:t>
      </w:r>
      <w:r>
        <w:rPr>
          <w:spacing w:val="2"/>
        </w:rPr>
        <w:t>OCT-Guided</w:t>
      </w:r>
      <w:r>
        <w:rPr>
          <w:spacing w:val="12"/>
          <w:w w:val="101"/>
        </w:rPr>
        <w:t xml:space="preserve">  </w:t>
      </w:r>
      <w:r>
        <w:rPr>
          <w:spacing w:val="2"/>
        </w:rPr>
        <w:t>Reperfusion</w:t>
      </w:r>
      <w:r>
        <w:rPr>
          <w:spacing w:val="11"/>
        </w:rPr>
        <w:t xml:space="preserve">  </w:t>
      </w:r>
      <w:r>
        <w:rPr>
          <w:spacing w:val="2"/>
        </w:rPr>
        <w:t>i</w:t>
      </w:r>
      <w:r>
        <w:rPr>
          <w:spacing w:val="1"/>
        </w:rPr>
        <w:t>n</w:t>
      </w:r>
      <w:r>
        <w:rPr>
          <w:spacing w:val="13"/>
        </w:rPr>
        <w:t xml:space="preserve">  </w:t>
      </w:r>
      <w:r>
        <w:rPr>
          <w:spacing w:val="1"/>
        </w:rPr>
        <w:t>STEMI</w:t>
      </w:r>
      <w:r>
        <w:rPr>
          <w:spacing w:val="11"/>
        </w:rPr>
        <w:t xml:space="preserve">  </w:t>
      </w:r>
      <w:r>
        <w:rPr>
          <w:spacing w:val="1"/>
        </w:rPr>
        <w:t>With</w:t>
      </w:r>
      <w:r>
        <w:rPr/>
        <w:t xml:space="preserve"> </w:t>
      </w:r>
      <w:r>
        <w:rPr>
          <w:spacing w:val="2"/>
        </w:rPr>
        <w:t>Earl</w:t>
      </w:r>
      <w:r>
        <w:rPr>
          <w:spacing w:val="-33"/>
        </w:rPr>
        <w:t xml:space="preserve"> </w:t>
      </w:r>
      <w:r>
        <w:rPr>
          <w:spacing w:val="2"/>
          <w:position w:val="-1"/>
        </w:rPr>
        <w:t>y</w:t>
      </w:r>
      <w:r>
        <w:rPr>
          <w:spacing w:val="24"/>
          <w:position w:val="-1"/>
        </w:rPr>
        <w:t xml:space="preserve"> </w:t>
      </w:r>
      <w:r>
        <w:rPr>
          <w:spacing w:val="2"/>
        </w:rPr>
        <w:t>Infarct</w:t>
      </w:r>
      <w:r>
        <w:rPr>
          <w:spacing w:val="24"/>
        </w:rPr>
        <w:t xml:space="preserve"> </w:t>
      </w:r>
      <w:r>
        <w:rPr>
          <w:spacing w:val="2"/>
        </w:rPr>
        <w:t>Arter</w:t>
      </w:r>
      <w:r>
        <w:rPr>
          <w:spacing w:val="2"/>
          <w:position w:val="-1"/>
        </w:rPr>
        <w:t>y</w:t>
      </w:r>
      <w:r>
        <w:rPr>
          <w:spacing w:val="22"/>
          <w:w w:val="101"/>
          <w:position w:val="-1"/>
        </w:rPr>
        <w:t xml:space="preserve"> </w:t>
      </w:r>
      <w:r>
        <w:rPr>
          <w:spacing w:val="2"/>
        </w:rPr>
        <w:t>Patency[J]</w:t>
      </w:r>
      <w:r>
        <w:rPr>
          <w:spacing w:val="-15"/>
        </w:rPr>
        <w:t xml:space="preserve"> </w:t>
      </w:r>
      <w:r>
        <w:rPr>
          <w:spacing w:val="2"/>
        </w:rPr>
        <w:t>.JACC</w:t>
      </w:r>
      <w:r>
        <w:rPr>
          <w:spacing w:val="28"/>
        </w:rPr>
        <w:t xml:space="preserve"> </w:t>
      </w:r>
      <w:r>
        <w:rPr>
          <w:spacing w:val="2"/>
        </w:rPr>
        <w:t>Cardio</w:t>
      </w:r>
      <w:r>
        <w:rPr>
          <w:spacing w:val="1"/>
        </w:rPr>
        <w:t>vasc</w:t>
      </w:r>
      <w:r>
        <w:rPr>
          <w:spacing w:val="30"/>
          <w:w w:val="101"/>
        </w:rPr>
        <w:t xml:space="preserve"> </w:t>
      </w:r>
      <w:r>
        <w:rPr>
          <w:spacing w:val="1"/>
        </w:rPr>
        <w:t>In-</w:t>
      </w:r>
      <w:r>
        <w:rPr/>
        <w:t xml:space="preserve"> </w:t>
      </w:r>
      <w:r>
        <w:rPr>
          <w:spacing w:val="-4"/>
        </w:rPr>
        <w:t>terv</w:t>
      </w:r>
      <w:r>
        <w:rPr>
          <w:spacing w:val="2"/>
        </w:rPr>
        <w:t xml:space="preserve"> </w:t>
      </w:r>
      <w:r>
        <w:rPr>
          <w:spacing w:val="-4"/>
          <w:position w:val="2"/>
        </w:rPr>
        <w:t>, </w:t>
      </w:r>
      <w:r>
        <w:rPr>
          <w:spacing w:val="-4"/>
        </w:rPr>
        <w:t>2022 </w:t>
      </w:r>
      <w:r>
        <w:rPr>
          <w:spacing w:val="-4"/>
          <w:position w:val="2"/>
        </w:rPr>
        <w:t>, </w:t>
      </w:r>
      <w:r>
        <w:rPr>
          <w:spacing w:val="-4"/>
        </w:rPr>
        <w:t>15(8)</w:t>
      </w:r>
      <w:r>
        <w:rPr>
          <w:spacing w:val="15"/>
          <w:w w:val="101"/>
        </w:rPr>
        <w:t xml:space="preserve"> </w:t>
      </w:r>
      <w:r>
        <w:rPr>
          <w:spacing w:val="-4"/>
        </w:rPr>
        <w:t>:846-856.</w:t>
      </w:r>
    </w:p>
    <w:p>
      <w:pPr>
        <w:pStyle w:val="BodyText"/>
        <w:ind w:left="442" w:right="439" w:hanging="442"/>
        <w:spacing w:before="48" w:line="217" w:lineRule="auto"/>
        <w:rPr/>
      </w:pPr>
      <w:r>
        <w:rPr>
          <w:spacing w:val="-1"/>
          <w:position w:val="1"/>
        </w:rPr>
        <w:t>[18]</w:t>
      </w:r>
      <w:r>
        <w:rPr>
          <w:spacing w:val="16"/>
          <w:w w:val="101"/>
          <w:position w:val="1"/>
        </w:rPr>
        <w:t xml:space="preserve">  </w:t>
      </w:r>
      <w:r>
        <w:rPr>
          <w:spacing w:val="-1"/>
        </w:rPr>
        <w:t>Haddad</w:t>
      </w:r>
      <w:r>
        <w:rPr>
          <w:spacing w:val="25"/>
        </w:rPr>
        <w:t xml:space="preserve"> </w:t>
      </w:r>
      <w:r>
        <w:rPr>
          <w:spacing w:val="-1"/>
        </w:rPr>
        <w:t>K</w:t>
      </w:r>
      <w:r>
        <w:rPr>
          <w:spacing w:val="-10"/>
        </w:rPr>
        <w:t xml:space="preserve"> </w:t>
      </w:r>
      <w:r>
        <w:rPr>
          <w:spacing w:val="-1"/>
          <w:position w:val="2"/>
        </w:rPr>
        <w:t>,</w:t>
      </w:r>
      <w:r>
        <w:rPr>
          <w:spacing w:val="-9"/>
          <w:position w:val="2"/>
        </w:rPr>
        <w:t xml:space="preserve"> </w:t>
      </w:r>
      <w:r>
        <w:rPr>
          <w:spacing w:val="-1"/>
        </w:rPr>
        <w:t>Tangua</w:t>
      </w:r>
      <w:r>
        <w:rPr>
          <w:spacing w:val="-1"/>
          <w:position w:val="-1"/>
        </w:rPr>
        <w:t>y</w:t>
      </w:r>
      <w:r>
        <w:rPr>
          <w:spacing w:val="21"/>
          <w:position w:val="-1"/>
        </w:rPr>
        <w:t xml:space="preserve"> </w:t>
      </w:r>
      <w:r>
        <w:rPr>
          <w:spacing w:val="-1"/>
        </w:rPr>
        <w:t>JF</w:t>
      </w:r>
      <w:r>
        <w:rPr>
          <w:spacing w:val="-15"/>
        </w:rPr>
        <w:t xml:space="preserve"> </w:t>
      </w:r>
      <w:r>
        <w:rPr>
          <w:spacing w:val="-1"/>
          <w:position w:val="2"/>
        </w:rPr>
        <w:t>, </w:t>
      </w:r>
      <w:r>
        <w:rPr>
          <w:spacing w:val="-1"/>
        </w:rPr>
        <w:t>Potter</w:t>
      </w:r>
      <w:r>
        <w:rPr>
          <w:spacing w:val="29"/>
          <w:w w:val="101"/>
        </w:rPr>
        <w:t xml:space="preserve"> </w:t>
      </w:r>
      <w:r>
        <w:rPr>
          <w:spacing w:val="-1"/>
        </w:rPr>
        <w:t>BJ </w:t>
      </w:r>
      <w:r>
        <w:rPr>
          <w:spacing w:val="-1"/>
          <w:position w:val="2"/>
        </w:rPr>
        <w:t>, </w:t>
      </w:r>
      <w:r>
        <w:rPr>
          <w:spacing w:val="-1"/>
        </w:rPr>
        <w:t>et</w:t>
      </w:r>
      <w:r>
        <w:rPr>
          <w:spacing w:val="30"/>
        </w:rPr>
        <w:t xml:space="preserve"> </w:t>
      </w:r>
      <w:r>
        <w:rPr>
          <w:spacing w:val="-1"/>
        </w:rPr>
        <w:t>al.Longer</w:t>
      </w:r>
      <w:r>
        <w:rPr>
          <w:spacing w:val="30"/>
          <w:w w:val="101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nfla-</w:t>
      </w:r>
      <w:r>
        <w:rPr/>
        <w:t xml:space="preserve"> </w:t>
      </w:r>
      <w:r>
        <w:rPr>
          <w:spacing w:val="-3"/>
        </w:rPr>
        <w:t>tion</w:t>
      </w:r>
      <w:r>
        <w:rPr>
          <w:spacing w:val="42"/>
          <w:w w:val="101"/>
        </w:rPr>
        <w:t xml:space="preserve"> </w:t>
      </w:r>
      <w:r>
        <w:rPr>
          <w:spacing w:val="-3"/>
        </w:rPr>
        <w:t>Duration  and  Predilation-Sizing-Postdilat</w:t>
      </w:r>
      <w:r>
        <w:rPr>
          <w:spacing w:val="-4"/>
        </w:rPr>
        <w:t>ion  Im-</w:t>
      </w:r>
      <w:r>
        <w:rPr/>
        <w:t xml:space="preserve"> </w:t>
      </w:r>
      <w:r>
        <w:rPr>
          <w:spacing w:val="-5"/>
        </w:rPr>
        <w:t>prove</w:t>
      </w:r>
      <w:r>
        <w:rPr>
          <w:spacing w:val="10"/>
        </w:rPr>
        <w:t xml:space="preserve">  </w:t>
      </w:r>
      <w:r>
        <w:rPr>
          <w:spacing w:val="-5"/>
        </w:rPr>
        <w:t>Bioresorbable</w:t>
      </w:r>
      <w:r>
        <w:rPr>
          <w:spacing w:val="11"/>
        </w:rPr>
        <w:t xml:space="preserve">  </w:t>
      </w:r>
      <w:r>
        <w:rPr>
          <w:spacing w:val="-5"/>
        </w:rPr>
        <w:t>Sca</w:t>
      </w:r>
      <w:r>
        <w:rPr>
          <w:spacing w:val="-6"/>
        </w:rPr>
        <w:t>ffold</w:t>
      </w:r>
      <w:r>
        <w:rPr>
          <w:spacing w:val="13"/>
          <w:w w:val="102"/>
        </w:rPr>
        <w:t xml:space="preserve">  </w:t>
      </w:r>
      <w:r>
        <w:rPr>
          <w:spacing w:val="-6"/>
        </w:rPr>
        <w:t>Outcomes</w:t>
      </w:r>
      <w:r>
        <w:rPr>
          <w:spacing w:val="13"/>
          <w:w w:val="101"/>
        </w:rPr>
        <w:t xml:space="preserve">  </w:t>
      </w:r>
      <w:r>
        <w:rPr>
          <w:spacing w:val="-6"/>
        </w:rPr>
        <w:t>in</w:t>
      </w:r>
      <w:r>
        <w:rPr>
          <w:spacing w:val="10"/>
        </w:rPr>
        <w:t xml:space="preserve">  </w:t>
      </w:r>
      <w:r>
        <w:rPr>
          <w:spacing w:val="-6"/>
        </w:rPr>
        <w:t>a</w:t>
      </w:r>
      <w:r>
        <w:rPr>
          <w:spacing w:val="12"/>
        </w:rPr>
        <w:t xml:space="preserve">  </w:t>
      </w:r>
      <w:r>
        <w:rPr>
          <w:spacing w:val="-6"/>
        </w:rPr>
        <w:t>Long-</w:t>
      </w:r>
      <w:r>
        <w:rPr/>
        <w:t xml:space="preserve"> </w:t>
      </w:r>
      <w:r>
        <w:rPr/>
        <w:t>term</w:t>
      </w:r>
      <w:r>
        <w:rPr>
          <w:spacing w:val="36"/>
          <w:w w:val="101"/>
        </w:rPr>
        <w:t xml:space="preserve"> </w:t>
      </w:r>
      <w:r>
        <w:rPr/>
        <w:t>All</w:t>
      </w:r>
      <w:r>
        <w:rPr>
          <w:spacing w:val="4"/>
        </w:rPr>
        <w:t>-</w:t>
      </w:r>
      <w:r>
        <w:rPr/>
        <w:t>Comers</w:t>
      </w:r>
      <w:r>
        <w:rPr>
          <w:spacing w:val="41"/>
          <w:w w:val="101"/>
        </w:rPr>
        <w:t xml:space="preserve"> </w:t>
      </w:r>
      <w:r>
        <w:rPr/>
        <w:t>Canadian</w:t>
      </w:r>
      <w:r>
        <w:rPr>
          <w:spacing w:val="36"/>
        </w:rPr>
        <w:t xml:space="preserve"> </w:t>
      </w:r>
      <w:r>
        <w:rPr/>
        <w:t>Registr</w:t>
      </w:r>
      <w:r>
        <w:rPr>
          <w:position w:val="1"/>
        </w:rPr>
        <w:t>y</w:t>
      </w:r>
      <w:r>
        <w:rPr>
          <w:spacing w:val="4"/>
          <w:position w:val="1"/>
        </w:rPr>
        <w:t>[J]</w:t>
      </w:r>
      <w:r>
        <w:rPr>
          <w:spacing w:val="-15"/>
          <w:position w:val="1"/>
        </w:rPr>
        <w:t xml:space="preserve"> </w:t>
      </w:r>
      <w:r>
        <w:rPr>
          <w:spacing w:val="4"/>
        </w:rPr>
        <w:t>.</w:t>
      </w:r>
      <w:r>
        <w:rPr/>
        <w:t>Can</w:t>
      </w:r>
      <w:r>
        <w:rPr>
          <w:spacing w:val="29"/>
        </w:rPr>
        <w:t xml:space="preserve"> </w:t>
      </w:r>
      <w:r>
        <w:rPr/>
        <w:t>J</w:t>
      </w:r>
      <w:r>
        <w:rPr>
          <w:spacing w:val="45"/>
        </w:rPr>
        <w:t xml:space="preserve"> </w:t>
      </w:r>
      <w:r>
        <w:rPr/>
        <w:t>Cardi</w:t>
      </w:r>
      <w:r>
        <w:rPr>
          <w:spacing w:val="4"/>
        </w:rPr>
        <w:t>-</w:t>
      </w:r>
      <w:r>
        <w:rPr/>
        <w:t xml:space="preserve"> </w:t>
      </w:r>
      <w:r>
        <w:rPr>
          <w:spacing w:val="-4"/>
        </w:rPr>
        <w:t>ol</w:t>
      </w:r>
      <w:r>
        <w:rPr>
          <w:spacing w:val="-11"/>
        </w:rPr>
        <w:t xml:space="preserve"> </w:t>
      </w:r>
      <w:r>
        <w:rPr>
          <w:spacing w:val="-4"/>
          <w:position w:val="1"/>
        </w:rPr>
        <w:t>, </w:t>
      </w:r>
      <w:r>
        <w:rPr>
          <w:spacing w:val="-4"/>
        </w:rPr>
        <w:t>2018 </w:t>
      </w:r>
      <w:r>
        <w:rPr>
          <w:spacing w:val="-4"/>
          <w:position w:val="1"/>
        </w:rPr>
        <w:t>, </w:t>
      </w:r>
      <w:r>
        <w:rPr>
          <w:spacing w:val="-4"/>
        </w:rPr>
        <w:t>34(6)</w:t>
      </w:r>
      <w:r>
        <w:rPr>
          <w:spacing w:val="15"/>
        </w:rPr>
        <w:t xml:space="preserve"> </w:t>
      </w:r>
      <w:r>
        <w:rPr>
          <w:spacing w:val="-4"/>
        </w:rPr>
        <w:t>:752-</w:t>
      </w:r>
      <w:r>
        <w:rPr>
          <w:spacing w:val="-5"/>
        </w:rPr>
        <w:t>758.</w:t>
      </w:r>
    </w:p>
    <w:p>
      <w:pPr>
        <w:pStyle w:val="BodyText"/>
        <w:ind w:left="440" w:right="427" w:hanging="441"/>
        <w:spacing w:before="50" w:line="218" w:lineRule="auto"/>
        <w:rPr/>
      </w:pPr>
      <w:r>
        <w:rPr>
          <w:spacing w:val="-3"/>
          <w:position w:val="1"/>
        </w:rPr>
        <w:t>[19]</w:t>
      </w:r>
      <w:r>
        <w:rPr>
          <w:spacing w:val="15"/>
          <w:position w:val="1"/>
        </w:rPr>
        <w:t xml:space="preserve">  </w:t>
      </w:r>
      <w:r>
        <w:rPr>
          <w:spacing w:val="-3"/>
        </w:rPr>
        <w:t>Ortega-Paz</w:t>
      </w:r>
      <w:r>
        <w:rPr>
          <w:spacing w:val="27"/>
        </w:rPr>
        <w:t xml:space="preserve"> </w:t>
      </w:r>
      <w:r>
        <w:rPr>
          <w:spacing w:val="-3"/>
        </w:rPr>
        <w:t>L</w:t>
      </w:r>
      <w:r>
        <w:rPr>
          <w:spacing w:val="-14"/>
        </w:rPr>
        <w:t xml:space="preserve"> </w:t>
      </w:r>
      <w:r>
        <w:rPr>
          <w:spacing w:val="-3"/>
          <w:position w:val="2"/>
        </w:rPr>
        <w:t>, </w:t>
      </w:r>
      <w:r>
        <w:rPr>
          <w:spacing w:val="-3"/>
        </w:rPr>
        <w:t>Capodanno</w:t>
      </w:r>
      <w:r>
        <w:rPr>
          <w:spacing w:val="26"/>
          <w:w w:val="101"/>
        </w:rPr>
        <w:t xml:space="preserve"> </w:t>
      </w:r>
      <w:r>
        <w:rPr>
          <w:spacing w:val="-3"/>
        </w:rPr>
        <w:t>D</w:t>
      </w:r>
      <w:r>
        <w:rPr>
          <w:spacing w:val="-14"/>
        </w:rPr>
        <w:t xml:space="preserve"> </w:t>
      </w:r>
      <w:r>
        <w:rPr>
          <w:spacing w:val="-3"/>
          <w:position w:val="2"/>
        </w:rPr>
        <w:t>, </w:t>
      </w:r>
      <w:r>
        <w:rPr>
          <w:spacing w:val="-3"/>
        </w:rPr>
        <w:t>Gori</w:t>
      </w:r>
      <w:r>
        <w:rPr>
          <w:spacing w:val="24"/>
          <w:w w:val="101"/>
        </w:rPr>
        <w:t xml:space="preserve"> </w:t>
      </w:r>
      <w:r>
        <w:rPr>
          <w:spacing w:val="-3"/>
        </w:rPr>
        <w:t>T</w:t>
      </w:r>
      <w:r>
        <w:rPr>
          <w:spacing w:val="-12"/>
        </w:rPr>
        <w:t xml:space="preserve"> </w:t>
      </w:r>
      <w:r>
        <w:rPr>
          <w:spacing w:val="-4"/>
          <w:position w:val="2"/>
        </w:rPr>
        <w:t>, </w:t>
      </w:r>
      <w:r>
        <w:rPr>
          <w:spacing w:val="-4"/>
        </w:rPr>
        <w:t>et</w:t>
      </w:r>
      <w:r>
        <w:rPr>
          <w:spacing w:val="24"/>
          <w:w w:val="101"/>
        </w:rPr>
        <w:t xml:space="preserve"> </w:t>
      </w:r>
      <w:r>
        <w:rPr>
          <w:spacing w:val="-4"/>
        </w:rPr>
        <w:t>al.Predilation</w:t>
      </w:r>
      <w:r>
        <w:rPr>
          <w:spacing w:val="-15"/>
        </w:rPr>
        <w:t xml:space="preserve"> </w:t>
      </w:r>
      <w:r>
        <w:rPr>
          <w:spacing w:val="-4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-6"/>
        </w:rPr>
        <w:t>sizing</w:t>
      </w:r>
      <w:r>
        <w:rPr>
          <w:spacing w:val="28"/>
        </w:rPr>
        <w:t xml:space="preserve"> </w:t>
      </w:r>
      <w:r>
        <w:rPr>
          <w:spacing w:val="-6"/>
        </w:rPr>
        <w:t>and</w:t>
      </w:r>
      <w:r>
        <w:rPr>
          <w:spacing w:val="27"/>
          <w:w w:val="101"/>
        </w:rPr>
        <w:t xml:space="preserve"> </w:t>
      </w:r>
      <w:r>
        <w:rPr>
          <w:spacing w:val="-6"/>
        </w:rPr>
        <w:t>post-dilation</w:t>
      </w:r>
      <w:r>
        <w:rPr>
          <w:spacing w:val="25"/>
          <w:w w:val="101"/>
        </w:rPr>
        <w:t xml:space="preserve"> </w:t>
      </w:r>
      <w:r>
        <w:rPr>
          <w:spacing w:val="-6"/>
        </w:rPr>
        <w:t>scoring</w:t>
      </w:r>
      <w:r>
        <w:rPr>
          <w:spacing w:val="27"/>
          <w:w w:val="102"/>
        </w:rPr>
        <w:t xml:space="preserve"> </w:t>
      </w:r>
      <w:r>
        <w:rPr>
          <w:spacing w:val="-6"/>
        </w:rPr>
        <w:t>in</w:t>
      </w:r>
      <w:r>
        <w:rPr>
          <w:spacing w:val="25"/>
        </w:rPr>
        <w:t xml:space="preserve"> </w:t>
      </w:r>
      <w:r>
        <w:rPr>
          <w:spacing w:val="-6"/>
        </w:rPr>
        <w:t>patient</w:t>
      </w:r>
      <w:r>
        <w:rPr>
          <w:spacing w:val="-7"/>
        </w:rPr>
        <w:t>s</w:t>
      </w:r>
      <w:r>
        <w:rPr>
          <w:spacing w:val="31"/>
        </w:rPr>
        <w:t xml:space="preserve"> </w:t>
      </w:r>
      <w:r>
        <w:rPr>
          <w:spacing w:val="-7"/>
        </w:rPr>
        <w:t>undergoing</w:t>
      </w:r>
      <w:r>
        <w:rPr/>
        <w:t xml:space="preserve"> </w:t>
      </w:r>
      <w:r>
        <w:rPr>
          <w:spacing w:val="-4"/>
        </w:rPr>
        <w:t>everolimus-eluting</w:t>
      </w:r>
      <w:r>
        <w:rPr>
          <w:spacing w:val="28"/>
        </w:rPr>
        <w:t xml:space="preserve"> </w:t>
      </w:r>
      <w:r>
        <w:rPr>
          <w:spacing w:val="-4"/>
        </w:rPr>
        <w:t>bioresorbable</w:t>
      </w:r>
      <w:r>
        <w:rPr>
          <w:spacing w:val="26"/>
        </w:rPr>
        <w:t xml:space="preserve"> </w:t>
      </w:r>
      <w:r>
        <w:rPr>
          <w:spacing w:val="-4"/>
        </w:rPr>
        <w:t>scaff</w:t>
      </w:r>
      <w:r>
        <w:rPr>
          <w:spacing w:val="-5"/>
        </w:rPr>
        <w:t>old</w:t>
      </w:r>
      <w:r>
        <w:rPr>
          <w:spacing w:val="25"/>
          <w:w w:val="102"/>
        </w:rPr>
        <w:t xml:space="preserve"> </w:t>
      </w:r>
      <w:r>
        <w:rPr>
          <w:spacing w:val="-5"/>
        </w:rPr>
        <w:t>implantation</w:t>
      </w:r>
      <w:r>
        <w:rPr/>
        <w:t xml:space="preserve"> </w:t>
      </w:r>
      <w:r>
        <w:rPr>
          <w:spacing w:val="-6"/>
        </w:rPr>
        <w:t>for  prediction</w:t>
      </w:r>
      <w:r>
        <w:rPr>
          <w:spacing w:val="37"/>
          <w:w w:val="101"/>
        </w:rPr>
        <w:t xml:space="preserve"> </w:t>
      </w:r>
      <w:r>
        <w:rPr>
          <w:spacing w:val="-6"/>
        </w:rPr>
        <w:t>of  cardiac  adverse  events </w:t>
      </w:r>
      <w:r>
        <w:rPr>
          <w:spacing w:val="-6"/>
          <w:position w:val="2"/>
        </w:rPr>
        <w:t>:</w:t>
      </w:r>
      <w:r>
        <w:rPr>
          <w:spacing w:val="11"/>
          <w:position w:val="2"/>
        </w:rPr>
        <w:t xml:space="preserve"> </w:t>
      </w:r>
      <w:r>
        <w:rPr>
          <w:spacing w:val="-6"/>
        </w:rPr>
        <w:t>development</w:t>
      </w:r>
      <w:r>
        <w:rPr/>
        <w:t xml:space="preserve"> </w:t>
      </w:r>
      <w:r>
        <w:rPr>
          <w:spacing w:val="-2"/>
        </w:rPr>
        <w:t>and</w:t>
      </w:r>
      <w:r>
        <w:rPr>
          <w:spacing w:val="40"/>
          <w:w w:val="101"/>
        </w:rPr>
        <w:t xml:space="preserve"> </w:t>
      </w:r>
      <w:r>
        <w:rPr>
          <w:spacing w:val="-2"/>
        </w:rPr>
        <w:t>internal</w:t>
      </w:r>
      <w:r>
        <w:rPr>
          <w:spacing w:val="19"/>
        </w:rPr>
        <w:t xml:space="preserve"> </w:t>
      </w:r>
      <w:r>
        <w:rPr>
          <w:spacing w:val="-2"/>
        </w:rPr>
        <w:t>validation</w:t>
      </w:r>
      <w:r>
        <w:rPr>
          <w:spacing w:val="16"/>
          <w:w w:val="101"/>
        </w:rPr>
        <w:t xml:space="preserve"> </w:t>
      </w:r>
      <w:r>
        <w:rPr>
          <w:spacing w:val="-2"/>
        </w:rPr>
        <w:t>of</w:t>
      </w:r>
      <w:r>
        <w:rPr>
          <w:spacing w:val="18"/>
          <w:w w:val="101"/>
        </w:rPr>
        <w:t xml:space="preserve"> </w:t>
      </w:r>
      <w:r>
        <w:rPr>
          <w:spacing w:val="-2"/>
        </w:rPr>
        <w:t>the</w:t>
      </w:r>
      <w:r>
        <w:rPr>
          <w:spacing w:val="18"/>
        </w:rPr>
        <w:t xml:space="preserve"> </w:t>
      </w:r>
      <w:r>
        <w:rPr>
          <w:spacing w:val="-2"/>
        </w:rPr>
        <w:t>PSP</w:t>
      </w:r>
      <w:r>
        <w:rPr>
          <w:spacing w:val="24"/>
        </w:rPr>
        <w:t xml:space="preserve"> </w:t>
      </w:r>
      <w:r>
        <w:rPr>
          <w:spacing w:val="-2"/>
        </w:rPr>
        <w:t>score[J]</w:t>
      </w:r>
      <w:r>
        <w:rPr>
          <w:spacing w:val="-15"/>
        </w:rPr>
        <w:t xml:space="preserve"> </w:t>
      </w:r>
      <w:r>
        <w:rPr>
          <w:spacing w:val="-2"/>
        </w:rPr>
        <w:t>.EuroInter-</w:t>
      </w:r>
      <w:r>
        <w:rPr/>
        <w:t xml:space="preserve"> </w:t>
      </w:r>
      <w:r>
        <w:rPr>
          <w:spacing w:val="-4"/>
        </w:rPr>
        <w:t>vention</w:t>
      </w:r>
      <w:r>
        <w:rPr>
          <w:spacing w:val="-14"/>
        </w:rPr>
        <w:t xml:space="preserve"> </w:t>
      </w:r>
      <w:r>
        <w:rPr>
          <w:spacing w:val="-4"/>
          <w:position w:val="2"/>
        </w:rPr>
        <w:t>, </w:t>
      </w:r>
      <w:r>
        <w:rPr>
          <w:spacing w:val="-4"/>
        </w:rPr>
        <w:t>2017 </w:t>
      </w:r>
      <w:r>
        <w:rPr>
          <w:spacing w:val="-4"/>
          <w:position w:val="2"/>
        </w:rPr>
        <w:t>, </w:t>
      </w:r>
      <w:r>
        <w:rPr>
          <w:spacing w:val="-4"/>
        </w:rPr>
        <w:t>12(17)</w:t>
      </w:r>
      <w:r>
        <w:rPr>
          <w:spacing w:val="15"/>
        </w:rPr>
        <w:t xml:space="preserve"> </w:t>
      </w:r>
      <w:r>
        <w:rPr>
          <w:spacing w:val="-4"/>
        </w:rPr>
        <w:t>:2110-21</w:t>
      </w:r>
      <w:r>
        <w:rPr>
          <w:spacing w:val="-5"/>
        </w:rPr>
        <w:t>17.</w:t>
      </w:r>
    </w:p>
    <w:p>
      <w:pPr>
        <w:pStyle w:val="BodyText"/>
        <w:ind w:left="433" w:right="434" w:hanging="433"/>
        <w:spacing w:before="49" w:line="208" w:lineRule="auto"/>
        <w:rPr/>
      </w:pPr>
      <w:r>
        <w:rPr>
          <w:spacing w:val="-1"/>
          <w:position w:val="1"/>
        </w:rPr>
        <w:t>[20]  </w:t>
      </w:r>
      <w:r>
        <w:rPr>
          <w:spacing w:val="-1"/>
        </w:rPr>
        <w:t>Jeger  RV</w:t>
      </w:r>
      <w:r>
        <w:rPr>
          <w:spacing w:val="-7"/>
        </w:rPr>
        <w:t xml:space="preserve"> </w:t>
      </w:r>
      <w:r>
        <w:rPr>
          <w:spacing w:val="-1"/>
          <w:position w:val="2"/>
        </w:rPr>
        <w:t>, </w:t>
      </w:r>
      <w:r>
        <w:rPr>
          <w:spacing w:val="-1"/>
        </w:rPr>
        <w:t>Eccleshall</w:t>
      </w:r>
      <w:r>
        <w:rPr>
          <w:spacing w:val="34"/>
        </w:rPr>
        <w:t xml:space="preserve"> </w:t>
      </w:r>
      <w:r>
        <w:rPr>
          <w:spacing w:val="-1"/>
        </w:rPr>
        <w:t>S</w:t>
      </w:r>
      <w:r>
        <w:rPr>
          <w:spacing w:val="-14"/>
        </w:rPr>
        <w:t xml:space="preserve"> </w:t>
      </w:r>
      <w:r>
        <w:rPr>
          <w:spacing w:val="-1"/>
          <w:position w:val="2"/>
        </w:rPr>
        <w:t>, </w:t>
      </w:r>
      <w:r>
        <w:rPr>
          <w:spacing w:val="-1"/>
        </w:rPr>
        <w:t>Wan</w:t>
      </w:r>
      <w:r>
        <w:rPr>
          <w:spacing w:val="32"/>
          <w:w w:val="101"/>
        </w:rPr>
        <w:t xml:space="preserve"> </w:t>
      </w:r>
      <w:r>
        <w:rPr>
          <w:spacing w:val="-1"/>
        </w:rPr>
        <w:t>Ahmad</w:t>
      </w:r>
      <w:r>
        <w:rPr>
          <w:spacing w:val="30"/>
          <w:w w:val="101"/>
        </w:rPr>
        <w:t xml:space="preserve"> </w:t>
      </w:r>
      <w:r>
        <w:rPr>
          <w:spacing w:val="-1"/>
        </w:rPr>
        <w:t>WA</w:t>
      </w:r>
      <w:r>
        <w:rPr>
          <w:spacing w:val="-13"/>
        </w:rPr>
        <w:t xml:space="preserve"> </w:t>
      </w:r>
      <w:r>
        <w:rPr>
          <w:spacing w:val="-1"/>
          <w:position w:val="2"/>
        </w:rPr>
        <w:t>, </w:t>
      </w:r>
      <w:r>
        <w:rPr>
          <w:spacing w:val="-1"/>
        </w:rPr>
        <w:t>et</w:t>
      </w:r>
      <w:r>
        <w:rPr>
          <w:spacing w:val="32"/>
        </w:rPr>
        <w:t xml:space="preserve"> </w:t>
      </w:r>
      <w:r>
        <w:rPr>
          <w:spacing w:val="-1"/>
        </w:rPr>
        <w:t>al.Drug-</w:t>
      </w:r>
      <w:r>
        <w:rPr/>
        <w:t xml:space="preserve"> </w:t>
      </w:r>
      <w:r>
        <w:rPr>
          <w:spacing w:val="-2"/>
        </w:rPr>
        <w:t>Coated</w:t>
      </w:r>
      <w:r>
        <w:rPr>
          <w:spacing w:val="43"/>
        </w:rPr>
        <w:t xml:space="preserve"> </w:t>
      </w:r>
      <w:r>
        <w:rPr>
          <w:spacing w:val="-2"/>
        </w:rPr>
        <w:t>Balloons  for  Coronar</w:t>
      </w:r>
      <w:r>
        <w:rPr>
          <w:spacing w:val="-2"/>
          <w:position w:val="-1"/>
        </w:rPr>
        <w:t>y  </w:t>
      </w:r>
      <w:r>
        <w:rPr>
          <w:spacing w:val="-2"/>
        </w:rPr>
        <w:t>Arter</w:t>
      </w:r>
      <w:r>
        <w:rPr>
          <w:spacing w:val="-2"/>
          <w:position w:val="-1"/>
        </w:rPr>
        <w:t>y  </w:t>
      </w:r>
      <w:r>
        <w:rPr>
          <w:spacing w:val="-2"/>
        </w:rPr>
        <w:t>Disease</w:t>
      </w:r>
      <w:r>
        <w:rPr>
          <w:spacing w:val="-11"/>
        </w:rPr>
        <w:t xml:space="preserve"> </w:t>
      </w:r>
      <w:r>
        <w:rPr>
          <w:spacing w:val="-2"/>
          <w:position w:val="2"/>
        </w:rPr>
        <w:t>:</w:t>
      </w:r>
      <w:r>
        <w:rPr>
          <w:spacing w:val="22"/>
          <w:w w:val="101"/>
          <w:position w:val="2"/>
        </w:rPr>
        <w:t xml:space="preserve"> </w:t>
      </w:r>
      <w:r>
        <w:rPr>
          <w:spacing w:val="-2"/>
        </w:rPr>
        <w:t>Third</w:t>
      </w:r>
      <w:r>
        <w:rPr/>
        <w:t xml:space="preserve"> </w:t>
      </w:r>
      <w:r>
        <w:rPr>
          <w:spacing w:val="-2"/>
        </w:rPr>
        <w:t>Report</w:t>
      </w:r>
      <w:r>
        <w:rPr>
          <w:spacing w:val="25"/>
        </w:rPr>
        <w:t xml:space="preserve"> </w:t>
      </w:r>
      <w:r>
        <w:rPr>
          <w:spacing w:val="-2"/>
        </w:rPr>
        <w:t>of</w:t>
      </w:r>
      <w:r>
        <w:rPr>
          <w:spacing w:val="16"/>
          <w:w w:val="101"/>
        </w:rPr>
        <w:t xml:space="preserve"> </w:t>
      </w:r>
      <w:r>
        <w:rPr>
          <w:spacing w:val="-2"/>
        </w:rPr>
        <w:t>the</w:t>
      </w:r>
      <w:r>
        <w:rPr>
          <w:spacing w:val="17"/>
          <w:w w:val="101"/>
        </w:rPr>
        <w:t xml:space="preserve"> </w:t>
      </w:r>
      <w:r>
        <w:rPr>
          <w:spacing w:val="-2"/>
        </w:rPr>
        <w:t>International</w:t>
      </w:r>
      <w:r>
        <w:rPr>
          <w:spacing w:val="15"/>
          <w:w w:val="101"/>
        </w:rPr>
        <w:t xml:space="preserve"> </w:t>
      </w:r>
      <w:r>
        <w:rPr>
          <w:spacing w:val="-2"/>
        </w:rPr>
        <w:t>DCB</w:t>
      </w:r>
      <w:r>
        <w:rPr>
          <w:spacing w:val="14"/>
        </w:rPr>
        <w:t xml:space="preserve"> </w:t>
      </w:r>
      <w:r>
        <w:rPr>
          <w:spacing w:val="-2"/>
        </w:rPr>
        <w:t>Con</w:t>
      </w:r>
      <w:r>
        <w:rPr>
          <w:spacing w:val="-3"/>
        </w:rPr>
        <w:t>sensus</w:t>
      </w:r>
      <w:r>
        <w:rPr>
          <w:spacing w:val="21"/>
          <w:w w:val="101"/>
        </w:rPr>
        <w:t xml:space="preserve"> </w:t>
      </w:r>
      <w:r>
        <w:rPr>
          <w:spacing w:val="-3"/>
        </w:rPr>
        <w:t>Group[J]</w:t>
      </w:r>
      <w:r>
        <w:rPr>
          <w:spacing w:val="-15"/>
        </w:rPr>
        <w:t xml:space="preserve"> </w:t>
      </w:r>
      <w:r>
        <w:rPr>
          <w:spacing w:val="-3"/>
        </w:rPr>
        <w:t>.</w:t>
      </w:r>
      <w:r>
        <w:rPr/>
        <w:t xml:space="preserve"> </w:t>
      </w:r>
      <w:r>
        <w:rPr>
          <w:spacing w:val="-2"/>
        </w:rPr>
        <w:t>JACC</w:t>
      </w:r>
      <w:r>
        <w:rPr>
          <w:spacing w:val="26"/>
        </w:rPr>
        <w:t xml:space="preserve"> </w:t>
      </w:r>
      <w:r>
        <w:rPr>
          <w:spacing w:val="-2"/>
        </w:rPr>
        <w:t>Cardiovasc</w:t>
      </w:r>
      <w:r>
        <w:rPr>
          <w:spacing w:val="26"/>
          <w:w w:val="101"/>
        </w:rPr>
        <w:t xml:space="preserve"> </w:t>
      </w:r>
      <w:r>
        <w:rPr>
          <w:spacing w:val="-2"/>
        </w:rPr>
        <w:t>Interv</w:t>
      </w:r>
      <w:r>
        <w:rPr>
          <w:spacing w:val="-13"/>
        </w:rPr>
        <w:t xml:space="preserve"> </w:t>
      </w:r>
      <w:r>
        <w:rPr>
          <w:spacing w:val="-2"/>
          <w:position w:val="2"/>
        </w:rPr>
        <w:t>, </w:t>
      </w:r>
      <w:r>
        <w:rPr>
          <w:spacing w:val="-2"/>
        </w:rPr>
        <w:t>2020 </w:t>
      </w:r>
      <w:r>
        <w:rPr>
          <w:spacing w:val="-2"/>
          <w:position w:val="2"/>
        </w:rPr>
        <w:t>, </w:t>
      </w:r>
      <w:r>
        <w:rPr>
          <w:spacing w:val="-2"/>
        </w:rPr>
        <w:t>13(12)</w:t>
      </w:r>
      <w:r>
        <w:rPr>
          <w:spacing w:val="15"/>
          <w:w w:val="101"/>
        </w:rPr>
        <w:t xml:space="preserve"> </w:t>
      </w:r>
      <w:r>
        <w:rPr>
          <w:spacing w:val="-2"/>
        </w:rPr>
        <w:t>:1391-1402.</w:t>
      </w:r>
    </w:p>
    <w:p>
      <w:pPr>
        <w:pStyle w:val="BodyText"/>
        <w:ind w:left="442" w:right="439" w:hanging="442"/>
        <w:spacing w:before="49" w:line="214" w:lineRule="auto"/>
        <w:rPr/>
      </w:pPr>
      <w:r>
        <w:rPr>
          <w:spacing w:val="-3"/>
          <w:position w:val="1"/>
        </w:rPr>
        <w:t>[21]</w:t>
      </w:r>
      <w:r>
        <w:rPr>
          <w:spacing w:val="19"/>
          <w:position w:val="1"/>
        </w:rPr>
        <w:t xml:space="preserve">  </w:t>
      </w:r>
      <w:r>
        <w:rPr>
          <w:spacing w:val="-3"/>
        </w:rPr>
        <w:t>Li</w:t>
      </w:r>
      <w:r>
        <w:rPr>
          <w:spacing w:val="30"/>
          <w:w w:val="101"/>
        </w:rPr>
        <w:t xml:space="preserve"> </w:t>
      </w:r>
      <w:r>
        <w:rPr>
          <w:spacing w:val="-3"/>
        </w:rPr>
        <w:t>L</w:t>
      </w:r>
      <w:r>
        <w:rPr>
          <w:spacing w:val="-12"/>
        </w:rPr>
        <w:t xml:space="preserve"> </w:t>
      </w:r>
      <w:r>
        <w:rPr>
          <w:spacing w:val="-3"/>
          <w:position w:val="2"/>
        </w:rPr>
        <w:t>, </w:t>
      </w:r>
      <w:r>
        <w:rPr>
          <w:spacing w:val="-3"/>
        </w:rPr>
        <w:t>Zhao  L</w:t>
      </w:r>
      <w:r>
        <w:rPr>
          <w:spacing w:val="-12"/>
        </w:rPr>
        <w:t xml:space="preserve"> </w:t>
      </w:r>
      <w:r>
        <w:rPr>
          <w:spacing w:val="-3"/>
          <w:position w:val="2"/>
        </w:rPr>
        <w:t>, </w:t>
      </w:r>
      <w:r>
        <w:rPr>
          <w:spacing w:val="-3"/>
        </w:rPr>
        <w:t>Wang  J </w:t>
      </w:r>
      <w:r>
        <w:rPr>
          <w:spacing w:val="-3"/>
          <w:position w:val="2"/>
        </w:rPr>
        <w:t>, </w:t>
      </w:r>
      <w:r>
        <w:rPr>
          <w:spacing w:val="-3"/>
        </w:rPr>
        <w:t>et  al.Optical  coherence  tomo-</w:t>
      </w:r>
      <w:r>
        <w:rPr/>
        <w:t xml:space="preserve"> </w:t>
      </w:r>
      <w:r>
        <w:rPr>
          <w:spacing w:val="-8"/>
        </w:rPr>
        <w:t>graphy-guided</w:t>
      </w:r>
      <w:r>
        <w:rPr>
          <w:spacing w:val="27"/>
          <w:w w:val="101"/>
        </w:rPr>
        <w:t xml:space="preserve"> </w:t>
      </w:r>
      <w:r>
        <w:rPr>
          <w:spacing w:val="-8"/>
        </w:rPr>
        <w:t>drug</w:t>
      </w:r>
      <w:r>
        <w:rPr>
          <w:spacing w:val="19"/>
          <w:w w:val="101"/>
        </w:rPr>
        <w:t xml:space="preserve"> </w:t>
      </w:r>
      <w:r>
        <w:rPr>
          <w:spacing w:val="-8"/>
        </w:rPr>
        <w:t>coated</w:t>
      </w:r>
      <w:r>
        <w:rPr>
          <w:spacing w:val="15"/>
          <w:w w:val="101"/>
        </w:rPr>
        <w:t xml:space="preserve"> </w:t>
      </w:r>
      <w:r>
        <w:rPr>
          <w:spacing w:val="-8"/>
        </w:rPr>
        <w:t>balloon</w:t>
      </w:r>
      <w:r>
        <w:rPr>
          <w:spacing w:val="14"/>
          <w:w w:val="101"/>
        </w:rPr>
        <w:t xml:space="preserve"> </w:t>
      </w:r>
      <w:r>
        <w:rPr>
          <w:spacing w:val="-8"/>
        </w:rPr>
        <w:t>in</w:t>
      </w:r>
      <w:r>
        <w:rPr>
          <w:spacing w:val="14"/>
        </w:rPr>
        <w:t xml:space="preserve"> </w:t>
      </w:r>
      <w:r>
        <w:rPr>
          <w:spacing w:val="-8"/>
        </w:rPr>
        <w:t>non-small</w:t>
      </w:r>
      <w:r>
        <w:rPr>
          <w:spacing w:val="17"/>
          <w:w w:val="101"/>
        </w:rPr>
        <w:t xml:space="preserve"> </w:t>
      </w:r>
      <w:r>
        <w:rPr>
          <w:spacing w:val="-8"/>
        </w:rPr>
        <w:t>de</w:t>
      </w:r>
      <w:r>
        <w:rPr>
          <w:spacing w:val="14"/>
          <w:w w:val="101"/>
        </w:rPr>
        <w:t xml:space="preserve"> </w:t>
      </w:r>
      <w:r>
        <w:rPr>
          <w:spacing w:val="-8"/>
        </w:rPr>
        <w:t>no-</w:t>
      </w:r>
      <w:r>
        <w:rPr/>
        <w:t xml:space="preserve"> </w:t>
      </w:r>
      <w:r>
        <w:rPr>
          <w:spacing w:val="-4"/>
        </w:rPr>
        <w:t>vo  coronary  artery</w:t>
      </w:r>
      <w:r>
        <w:rPr>
          <w:spacing w:val="2"/>
        </w:rPr>
        <w:t xml:space="preserve">  </w:t>
      </w:r>
      <w:r>
        <w:rPr>
          <w:spacing w:val="-4"/>
        </w:rPr>
        <w:t>lesions</w:t>
      </w:r>
      <w:r>
        <w:rPr>
          <w:spacing w:val="-5"/>
        </w:rPr>
        <w:t xml:space="preserve"> </w:t>
      </w:r>
      <w:r>
        <w:rPr>
          <w:spacing w:val="-5"/>
          <w:position w:val="2"/>
        </w:rPr>
        <w:t>:</w:t>
      </w:r>
      <w:r>
        <w:rPr>
          <w:spacing w:val="22"/>
          <w:w w:val="101"/>
          <w:position w:val="2"/>
        </w:rPr>
        <w:t xml:space="preserve"> </w:t>
      </w:r>
      <w:r>
        <w:rPr>
          <w:spacing w:val="-5"/>
        </w:rPr>
        <w:t>a</w:t>
      </w:r>
      <w:r>
        <w:rPr>
          <w:spacing w:val="3"/>
        </w:rPr>
        <w:t xml:space="preserve">  </w:t>
      </w:r>
      <w:r>
        <w:rPr>
          <w:spacing w:val="-5"/>
        </w:rPr>
        <w:t>prospective</w:t>
      </w:r>
      <w:r>
        <w:rPr>
          <w:spacing w:val="3"/>
        </w:rPr>
        <w:t xml:space="preserve">  </w:t>
      </w:r>
      <w:r>
        <w:rPr>
          <w:spacing w:val="-5"/>
        </w:rPr>
        <w:t>clinical</w:t>
      </w:r>
      <w:r>
        <w:rPr>
          <w:spacing w:val="4"/>
        </w:rPr>
        <w:t xml:space="preserve">  </w:t>
      </w:r>
      <w:r>
        <w:rPr>
          <w:spacing w:val="-5"/>
        </w:rPr>
        <w:t>re-</w:t>
      </w:r>
      <w:r>
        <w:rPr/>
        <w:t xml:space="preserve"> </w:t>
      </w:r>
      <w:r>
        <w:rPr>
          <w:spacing w:val="-1"/>
        </w:rPr>
        <w:t>search[J]</w:t>
      </w:r>
      <w:r>
        <w:rPr>
          <w:spacing w:val="-3"/>
        </w:rPr>
        <w:t xml:space="preserve"> </w:t>
      </w:r>
      <w:r>
        <w:rPr>
          <w:spacing w:val="-1"/>
        </w:rPr>
        <w:t>.</w:t>
      </w:r>
      <w:r>
        <w:rPr>
          <w:spacing w:val="14"/>
          <w:w w:val="101"/>
        </w:rPr>
        <w:t xml:space="preserve"> </w:t>
      </w:r>
      <w:r>
        <w:rPr>
          <w:spacing w:val="-1"/>
        </w:rPr>
        <w:t>Am  J  Transl</w:t>
      </w:r>
      <w:r>
        <w:rPr>
          <w:spacing w:val="4"/>
        </w:rPr>
        <w:t xml:space="preserve">  </w:t>
      </w:r>
      <w:r>
        <w:rPr>
          <w:spacing w:val="-1"/>
        </w:rPr>
        <w:t>Res </w:t>
      </w:r>
      <w:r>
        <w:rPr>
          <w:spacing w:val="-1"/>
          <w:position w:val="2"/>
        </w:rPr>
        <w:t>,</w:t>
      </w:r>
      <w:r>
        <w:rPr>
          <w:spacing w:val="25"/>
          <w:w w:val="101"/>
          <w:position w:val="2"/>
        </w:rPr>
        <w:t xml:space="preserve"> </w:t>
      </w:r>
      <w:r>
        <w:rPr>
          <w:spacing w:val="-1"/>
        </w:rPr>
        <w:t>2021 </w:t>
      </w:r>
      <w:r>
        <w:rPr>
          <w:spacing w:val="-1"/>
          <w:position w:val="2"/>
        </w:rPr>
        <w:t>,</w:t>
      </w:r>
      <w:r>
        <w:rPr>
          <w:spacing w:val="27"/>
          <w:position w:val="2"/>
        </w:rPr>
        <w:t xml:space="preserve"> </w:t>
      </w:r>
      <w:r>
        <w:rPr>
          <w:spacing w:val="-1"/>
        </w:rPr>
        <w:t>13</w:t>
      </w:r>
      <w:r>
        <w:rPr>
          <w:spacing w:val="21"/>
          <w:w w:val="101"/>
        </w:rPr>
        <w:t xml:space="preserve"> </w:t>
      </w:r>
      <w:r>
        <w:rPr>
          <w:spacing w:val="-1"/>
          <w:position w:val="1"/>
        </w:rPr>
        <w:t>(10)</w:t>
      </w:r>
      <w:r>
        <w:rPr>
          <w:spacing w:val="15"/>
          <w:position w:val="1"/>
        </w:rPr>
        <w:t xml:space="preserve"> </w:t>
      </w:r>
      <w:r>
        <w:rPr>
          <w:spacing w:val="-1"/>
          <w:position w:val="2"/>
        </w:rPr>
        <w:t>:</w:t>
      </w:r>
      <w:r>
        <w:rPr>
          <w:spacing w:val="30"/>
          <w:position w:val="2"/>
        </w:rPr>
        <w:t xml:space="preserve"> </w:t>
      </w:r>
      <w:r>
        <w:rPr>
          <w:spacing w:val="-1"/>
        </w:rPr>
        <w:t>11617</w:t>
      </w:r>
      <w:r>
        <w:rPr>
          <w:spacing w:val="-1"/>
          <w:position w:val="-1"/>
        </w:rPr>
        <w:t>-</w:t>
      </w:r>
      <w:r>
        <w:rPr>
          <w:position w:val="-1"/>
        </w:rPr>
        <w:t xml:space="preserve"> </w:t>
      </w:r>
      <w:r>
        <w:rPr>
          <w:spacing w:val="-7"/>
        </w:rPr>
        <w:t>11624.</w:t>
      </w:r>
    </w:p>
    <w:p>
      <w:pPr>
        <w:pStyle w:val="BodyText"/>
        <w:ind w:left="440" w:right="433" w:hanging="440"/>
        <w:spacing w:before="48" w:line="216" w:lineRule="auto"/>
        <w:rPr/>
      </w:pPr>
      <w:r>
        <w:rPr>
          <w:spacing w:val="-1"/>
          <w:position w:val="1"/>
        </w:rPr>
        <w:t>[22]</w:t>
      </w:r>
      <w:r>
        <w:rPr>
          <w:spacing w:val="13"/>
          <w:position w:val="1"/>
        </w:rPr>
        <w:t xml:space="preserve">  </w:t>
      </w:r>
      <w:r>
        <w:rPr>
          <w:spacing w:val="-1"/>
        </w:rPr>
        <w:t>Adriaenssens</w:t>
      </w:r>
      <w:r>
        <w:rPr>
          <w:spacing w:val="27"/>
        </w:rPr>
        <w:t xml:space="preserve"> </w:t>
      </w:r>
      <w:r>
        <w:rPr>
          <w:spacing w:val="-1"/>
        </w:rPr>
        <w:t>T</w:t>
      </w:r>
      <w:r>
        <w:rPr>
          <w:spacing w:val="-12"/>
        </w:rPr>
        <w:t xml:space="preserve"> </w:t>
      </w:r>
      <w:r>
        <w:rPr>
          <w:spacing w:val="-1"/>
          <w:position w:val="2"/>
        </w:rPr>
        <w:t>,</w:t>
      </w:r>
      <w:r>
        <w:rPr>
          <w:spacing w:val="-16"/>
          <w:position w:val="2"/>
        </w:rPr>
        <w:t xml:space="preserve"> </w:t>
      </w:r>
      <w:r>
        <w:rPr>
          <w:spacing w:val="-1"/>
        </w:rPr>
        <w:t>Joner</w:t>
      </w:r>
      <w:r>
        <w:rPr>
          <w:spacing w:val="27"/>
        </w:rPr>
        <w:t xml:space="preserve"> </w:t>
      </w:r>
      <w:r>
        <w:rPr>
          <w:spacing w:val="-1"/>
        </w:rPr>
        <w:t>M</w:t>
      </w:r>
      <w:r>
        <w:rPr>
          <w:spacing w:val="-12"/>
        </w:rPr>
        <w:t xml:space="preserve"> </w:t>
      </w:r>
      <w:r>
        <w:rPr>
          <w:spacing w:val="-1"/>
          <w:position w:val="2"/>
        </w:rPr>
        <w:t>, </w:t>
      </w:r>
      <w:r>
        <w:rPr>
          <w:spacing w:val="-1"/>
        </w:rPr>
        <w:t>Go</w:t>
      </w:r>
      <w:r>
        <w:rPr>
          <w:spacing w:val="-2"/>
        </w:rPr>
        <w:t>dschalk</w:t>
      </w:r>
      <w:r>
        <w:rPr>
          <w:spacing w:val="24"/>
        </w:rPr>
        <w:t xml:space="preserve"> </w:t>
      </w:r>
      <w:r>
        <w:rPr>
          <w:spacing w:val="-2"/>
        </w:rPr>
        <w:t>TC</w:t>
      </w:r>
      <w:r>
        <w:rPr>
          <w:spacing w:val="-13"/>
        </w:rPr>
        <w:t xml:space="preserve"> </w:t>
      </w:r>
      <w:r>
        <w:rPr>
          <w:spacing w:val="-2"/>
          <w:position w:val="2"/>
        </w:rPr>
        <w:t>, </w:t>
      </w:r>
      <w:r>
        <w:rPr>
          <w:spacing w:val="-2"/>
        </w:rPr>
        <w:t>et</w:t>
      </w:r>
      <w:r>
        <w:rPr>
          <w:spacing w:val="28"/>
          <w:w w:val="101"/>
        </w:rPr>
        <w:t xml:space="preserve"> </w:t>
      </w:r>
      <w:r>
        <w:rPr>
          <w:spacing w:val="-2"/>
        </w:rPr>
        <w:t>al.Optical</w:t>
      </w:r>
      <w:r>
        <w:rPr/>
        <w:t xml:space="preserve"> </w:t>
      </w:r>
      <w:r>
        <w:rPr>
          <w:spacing w:val="-3"/>
        </w:rPr>
        <w:t>Coherence</w:t>
      </w:r>
      <w:r>
        <w:rPr>
          <w:spacing w:val="11"/>
          <w:w w:val="102"/>
        </w:rPr>
        <w:t xml:space="preserve">  </w:t>
      </w:r>
      <w:r>
        <w:rPr>
          <w:spacing w:val="-3"/>
        </w:rPr>
        <w:t>Tomography</w:t>
      </w:r>
      <w:r>
        <w:rPr>
          <w:spacing w:val="17"/>
        </w:rPr>
        <w:t xml:space="preserve">  </w:t>
      </w:r>
      <w:r>
        <w:rPr>
          <w:spacing w:val="-3"/>
        </w:rPr>
        <w:t>Findings   in</w:t>
      </w:r>
      <w:r>
        <w:rPr>
          <w:spacing w:val="18"/>
        </w:rPr>
        <w:t xml:space="preserve">  </w:t>
      </w:r>
      <w:r>
        <w:rPr>
          <w:spacing w:val="-4"/>
        </w:rPr>
        <w:t>Patients</w:t>
      </w:r>
      <w:r>
        <w:rPr>
          <w:spacing w:val="19"/>
          <w:w w:val="101"/>
        </w:rPr>
        <w:t xml:space="preserve">  </w:t>
      </w:r>
      <w:r>
        <w:rPr>
          <w:spacing w:val="-4"/>
        </w:rPr>
        <w:t>With</w:t>
      </w:r>
      <w:r>
        <w:rPr/>
        <w:t xml:space="preserve"> </w:t>
      </w:r>
      <w:r>
        <w:rPr>
          <w:spacing w:val="-2"/>
        </w:rPr>
        <w:t>Coronary</w:t>
      </w:r>
      <w:r>
        <w:rPr>
          <w:spacing w:val="30"/>
          <w:w w:val="101"/>
        </w:rPr>
        <w:t xml:space="preserve"> </w:t>
      </w:r>
      <w:r>
        <w:rPr>
          <w:spacing w:val="-2"/>
        </w:rPr>
        <w:t>Stent</w:t>
      </w:r>
      <w:r>
        <w:rPr>
          <w:spacing w:val="37"/>
          <w:w w:val="101"/>
        </w:rPr>
        <w:t xml:space="preserve"> </w:t>
      </w:r>
      <w:r>
        <w:rPr>
          <w:spacing w:val="-2"/>
        </w:rPr>
        <w:t>Thrombosis </w:t>
      </w:r>
      <w:r>
        <w:rPr>
          <w:spacing w:val="-2"/>
          <w:position w:val="2"/>
        </w:rPr>
        <w:t>:</w:t>
      </w:r>
      <w:r>
        <w:rPr>
          <w:spacing w:val="11"/>
          <w:position w:val="2"/>
        </w:rPr>
        <w:t xml:space="preserve"> </w:t>
      </w:r>
      <w:r>
        <w:rPr>
          <w:spacing w:val="-2"/>
        </w:rPr>
        <w:t>A</w:t>
      </w:r>
      <w:r>
        <w:rPr>
          <w:spacing w:val="39"/>
          <w:w w:val="101"/>
        </w:rPr>
        <w:t xml:space="preserve"> </w:t>
      </w:r>
      <w:r>
        <w:rPr>
          <w:spacing w:val="-2"/>
        </w:rPr>
        <w:t>Report</w:t>
      </w:r>
      <w:r>
        <w:rPr>
          <w:spacing w:val="38"/>
          <w:w w:val="101"/>
        </w:rPr>
        <w:t xml:space="preserve"> </w:t>
      </w:r>
      <w:r>
        <w:rPr>
          <w:spacing w:val="-2"/>
        </w:rPr>
        <w:t>of</w:t>
      </w:r>
      <w:r>
        <w:rPr>
          <w:spacing w:val="42"/>
        </w:rPr>
        <w:t xml:space="preserve"> </w:t>
      </w:r>
      <w:r>
        <w:rPr>
          <w:spacing w:val="-2"/>
        </w:rPr>
        <w:t>the</w:t>
      </w:r>
      <w:r>
        <w:rPr>
          <w:spacing w:val="41"/>
          <w:w w:val="101"/>
        </w:rPr>
        <w:t xml:space="preserve"> </w:t>
      </w:r>
      <w:r>
        <w:rPr>
          <w:spacing w:val="-2"/>
        </w:rPr>
        <w:t>PRES-</w:t>
      </w:r>
      <w:r>
        <w:rPr/>
        <w:t xml:space="preserve"> </w:t>
      </w:r>
      <w:r>
        <w:rPr>
          <w:spacing w:val="1"/>
        </w:rPr>
        <w:t>TIGE</w:t>
      </w:r>
      <w:r>
        <w:rPr>
          <w:spacing w:val="53"/>
        </w:rPr>
        <w:t xml:space="preserve"> </w:t>
      </w:r>
      <w:r>
        <w:rPr>
          <w:spacing w:val="1"/>
        </w:rPr>
        <w:t>Consortium(Prevention</w:t>
      </w:r>
      <w:r>
        <w:rPr>
          <w:spacing w:val="39"/>
          <w:w w:val="101"/>
        </w:rPr>
        <w:t xml:space="preserve"> </w:t>
      </w:r>
      <w:r>
        <w:rPr>
          <w:spacing w:val="1"/>
        </w:rPr>
        <w:t>of</w:t>
      </w:r>
      <w:r>
        <w:rPr>
          <w:spacing w:val="41"/>
          <w:w w:val="101"/>
        </w:rPr>
        <w:t xml:space="preserve"> </w:t>
      </w:r>
      <w:r>
        <w:rPr>
          <w:spacing w:val="1"/>
        </w:rPr>
        <w:t>Late</w:t>
      </w:r>
      <w:r>
        <w:rPr>
          <w:spacing w:val="42"/>
        </w:rPr>
        <w:t xml:space="preserve"> </w:t>
      </w:r>
      <w:r>
        <w:rPr>
          <w:spacing w:val="1"/>
        </w:rPr>
        <w:t>Stent</w:t>
      </w:r>
      <w:r>
        <w:rPr>
          <w:spacing w:val="41"/>
        </w:rPr>
        <w:t xml:space="preserve"> </w:t>
      </w:r>
      <w:r>
        <w:rPr>
          <w:spacing w:val="1"/>
        </w:rPr>
        <w:t>Throm-</w:t>
      </w:r>
      <w:r>
        <w:rPr/>
        <w:t xml:space="preserve"> </w:t>
      </w:r>
      <w:r>
        <w:rPr>
          <w:spacing w:val="-2"/>
        </w:rPr>
        <w:t>bosis</w:t>
      </w:r>
      <w:r>
        <w:rPr>
          <w:spacing w:val="29"/>
          <w:w w:val="102"/>
        </w:rPr>
        <w:t xml:space="preserve"> </w:t>
      </w:r>
      <w:r>
        <w:rPr>
          <w:spacing w:val="-2"/>
        </w:rPr>
        <w:t>b</w:t>
      </w:r>
      <w:r>
        <w:rPr>
          <w:spacing w:val="-30"/>
        </w:rPr>
        <w:t xml:space="preserve"> </w:t>
      </w:r>
      <w:r>
        <w:rPr>
          <w:spacing w:val="-2"/>
        </w:rPr>
        <w:t>y</w:t>
      </w:r>
      <w:r>
        <w:rPr>
          <w:spacing w:val="23"/>
        </w:rPr>
        <w:t xml:space="preserve"> </w:t>
      </w:r>
      <w:r>
        <w:rPr>
          <w:spacing w:val="-2"/>
        </w:rPr>
        <w:t>an</w:t>
      </w:r>
      <w:r>
        <w:rPr>
          <w:spacing w:val="26"/>
          <w:w w:val="101"/>
        </w:rPr>
        <w:t xml:space="preserve"> </w:t>
      </w:r>
      <w:r>
        <w:rPr>
          <w:spacing w:val="-2"/>
        </w:rPr>
        <w:t>Interdisciplinary</w:t>
      </w:r>
      <w:r>
        <w:rPr>
          <w:spacing w:val="29"/>
        </w:rPr>
        <w:t xml:space="preserve"> </w:t>
      </w:r>
      <w:r>
        <w:rPr>
          <w:spacing w:val="-2"/>
        </w:rPr>
        <w:t>Glo</w:t>
      </w:r>
      <w:r>
        <w:rPr>
          <w:spacing w:val="-3"/>
        </w:rPr>
        <w:t>bal</w:t>
      </w:r>
      <w:r>
        <w:rPr>
          <w:spacing w:val="33"/>
        </w:rPr>
        <w:t xml:space="preserve"> </w:t>
      </w:r>
      <w:r>
        <w:rPr>
          <w:spacing w:val="-3"/>
        </w:rPr>
        <w:t>European</w:t>
      </w:r>
      <w:r>
        <w:rPr>
          <w:spacing w:val="30"/>
        </w:rPr>
        <w:t xml:space="preserve"> </w:t>
      </w:r>
      <w:r>
        <w:rPr>
          <w:spacing w:val="-3"/>
        </w:rPr>
        <w:t>Effort)</w:t>
      </w:r>
    </w:p>
    <w:p>
      <w:pPr>
        <w:pStyle w:val="BodyText"/>
        <w:ind w:left="448"/>
        <w:spacing w:before="62" w:line="173" w:lineRule="auto"/>
        <w:rPr/>
      </w:pPr>
      <w:r>
        <w:rPr>
          <w:spacing w:val="-1"/>
          <w:position w:val="1"/>
        </w:rPr>
        <w:t>[J]</w:t>
      </w:r>
      <w:r>
        <w:rPr>
          <w:spacing w:val="-15"/>
          <w:position w:val="1"/>
        </w:rPr>
        <w:t xml:space="preserve"> </w:t>
      </w:r>
      <w:r>
        <w:rPr>
          <w:spacing w:val="-1"/>
        </w:rPr>
        <w:t>.Circulation</w:t>
      </w:r>
      <w:r>
        <w:rPr>
          <w:spacing w:val="-14"/>
        </w:rPr>
        <w:t xml:space="preserve"> </w:t>
      </w:r>
      <w:r>
        <w:rPr>
          <w:spacing w:val="-1"/>
          <w:position w:val="2"/>
        </w:rPr>
        <w:t>, </w:t>
      </w:r>
      <w:r>
        <w:rPr>
          <w:spacing w:val="-1"/>
        </w:rPr>
        <w:t>2017 </w:t>
      </w:r>
      <w:r>
        <w:rPr>
          <w:spacing w:val="-1"/>
          <w:position w:val="2"/>
        </w:rPr>
        <w:t>, </w:t>
      </w:r>
      <w:r>
        <w:rPr>
          <w:spacing w:val="-1"/>
        </w:rPr>
        <w:t>1</w:t>
      </w:r>
      <w:r>
        <w:rPr>
          <w:spacing w:val="-2"/>
        </w:rPr>
        <w:t>36(11)</w:t>
      </w:r>
      <w:r>
        <w:rPr>
          <w:spacing w:val="15"/>
        </w:rPr>
        <w:t xml:space="preserve"> </w:t>
      </w:r>
      <w:r>
        <w:rPr>
          <w:spacing w:val="-2"/>
        </w:rPr>
        <w:t>:1007-1021.</w:t>
      </w:r>
    </w:p>
    <w:p>
      <w:pPr>
        <w:pStyle w:val="BodyText"/>
        <w:ind w:left="441" w:right="438" w:hanging="441"/>
        <w:spacing w:before="53" w:line="215" w:lineRule="auto"/>
        <w:rPr/>
      </w:pPr>
      <w:r>
        <w:rPr>
          <w:spacing w:val="-3"/>
          <w:position w:val="1"/>
        </w:rPr>
        <w:t>[23]   </w:t>
      </w:r>
      <w:r>
        <w:rPr>
          <w:spacing w:val="-3"/>
        </w:rPr>
        <w:t>Souteyrand  G</w:t>
      </w:r>
      <w:r>
        <w:rPr>
          <w:spacing w:val="-4"/>
        </w:rPr>
        <w:t xml:space="preserve"> </w:t>
      </w:r>
      <w:r>
        <w:rPr>
          <w:spacing w:val="-3"/>
          <w:position w:val="2"/>
        </w:rPr>
        <w:t>,</w:t>
      </w:r>
      <w:r>
        <w:rPr>
          <w:spacing w:val="22"/>
          <w:w w:val="101"/>
          <w:position w:val="2"/>
        </w:rPr>
        <w:t xml:space="preserve"> </w:t>
      </w:r>
      <w:r>
        <w:rPr>
          <w:spacing w:val="-3"/>
        </w:rPr>
        <w:t>Amabile  N</w:t>
      </w:r>
      <w:r>
        <w:rPr>
          <w:spacing w:val="-10"/>
        </w:rPr>
        <w:t xml:space="preserve"> </w:t>
      </w:r>
      <w:r>
        <w:rPr>
          <w:spacing w:val="-3"/>
          <w:position w:val="2"/>
        </w:rPr>
        <w:t>,</w:t>
      </w:r>
      <w:r>
        <w:rPr>
          <w:spacing w:val="23"/>
          <w:w w:val="101"/>
          <w:position w:val="2"/>
        </w:rPr>
        <w:t xml:space="preserve"> </w:t>
      </w:r>
      <w:r>
        <w:rPr>
          <w:spacing w:val="-3"/>
        </w:rPr>
        <w:t>Mangin</w:t>
      </w:r>
      <w:r>
        <w:rPr>
          <w:spacing w:val="3"/>
        </w:rPr>
        <w:t xml:space="preserve">  </w:t>
      </w:r>
      <w:r>
        <w:rPr>
          <w:spacing w:val="-3"/>
        </w:rPr>
        <w:t>L</w:t>
      </w:r>
      <w:r>
        <w:rPr>
          <w:spacing w:val="-12"/>
        </w:rPr>
        <w:t xml:space="preserve"> </w:t>
      </w:r>
      <w:r>
        <w:rPr>
          <w:spacing w:val="-3"/>
          <w:position w:val="2"/>
        </w:rPr>
        <w:t>,</w:t>
      </w:r>
      <w:r>
        <w:rPr>
          <w:spacing w:val="23"/>
          <w:w w:val="101"/>
          <w:position w:val="2"/>
        </w:rPr>
        <w:t xml:space="preserve"> </w:t>
      </w:r>
      <w:r>
        <w:rPr>
          <w:spacing w:val="-3"/>
        </w:rPr>
        <w:t>et</w:t>
      </w:r>
      <w:r>
        <w:rPr>
          <w:spacing w:val="3"/>
        </w:rPr>
        <w:t xml:space="preserve">  </w:t>
      </w:r>
      <w:r>
        <w:rPr>
          <w:spacing w:val="-3"/>
        </w:rPr>
        <w:t>al.</w:t>
      </w:r>
      <w:r>
        <w:rPr>
          <w:spacing w:val="14"/>
        </w:rPr>
        <w:t xml:space="preserve"> </w:t>
      </w:r>
      <w:r>
        <w:rPr>
          <w:spacing w:val="-3"/>
        </w:rPr>
        <w:t>Mecha-</w:t>
      </w:r>
      <w:r>
        <w:rPr/>
        <w:t xml:space="preserve"> </w:t>
      </w:r>
      <w:r>
        <w:rPr>
          <w:spacing w:val="-6"/>
        </w:rPr>
        <w:t>nisms</w:t>
      </w:r>
      <w:r>
        <w:rPr>
          <w:spacing w:val="38"/>
        </w:rPr>
        <w:t xml:space="preserve"> </w:t>
      </w:r>
      <w:r>
        <w:rPr>
          <w:spacing w:val="-6"/>
        </w:rPr>
        <w:t>of</w:t>
      </w:r>
      <w:r>
        <w:rPr>
          <w:spacing w:val="35"/>
          <w:w w:val="101"/>
        </w:rPr>
        <w:t xml:space="preserve"> </w:t>
      </w:r>
      <w:r>
        <w:rPr>
          <w:spacing w:val="-6"/>
        </w:rPr>
        <w:t>stent</w:t>
      </w:r>
      <w:r>
        <w:rPr>
          <w:spacing w:val="36"/>
          <w:w w:val="101"/>
        </w:rPr>
        <w:t xml:space="preserve"> </w:t>
      </w:r>
      <w:r>
        <w:rPr>
          <w:spacing w:val="-6"/>
        </w:rPr>
        <w:t>thrombosis  anal</w:t>
      </w:r>
      <w:r>
        <w:rPr>
          <w:spacing w:val="-32"/>
        </w:rPr>
        <w:t xml:space="preserve"> </w:t>
      </w:r>
      <w:r>
        <w:rPr>
          <w:spacing w:val="-6"/>
        </w:rPr>
        <w:t>ysed  b</w:t>
      </w:r>
      <w:r>
        <w:rPr>
          <w:spacing w:val="-30"/>
        </w:rPr>
        <w:t xml:space="preserve"> </w:t>
      </w:r>
      <w:r>
        <w:rPr>
          <w:spacing w:val="-6"/>
        </w:rPr>
        <w:t>y</w:t>
      </w:r>
      <w:r>
        <w:rPr>
          <w:spacing w:val="35"/>
          <w:w w:val="101"/>
        </w:rPr>
        <w:t xml:space="preserve"> </w:t>
      </w:r>
      <w:r>
        <w:rPr>
          <w:spacing w:val="-6"/>
        </w:rPr>
        <w:t>optical  coher-</w:t>
      </w:r>
      <w:r>
        <w:rPr/>
        <w:t xml:space="preserve"> </w:t>
      </w:r>
      <w:r>
        <w:rPr>
          <w:spacing w:val="-3"/>
        </w:rPr>
        <w:t>ence  tomography</w:t>
      </w:r>
      <w:r>
        <w:rPr>
          <w:spacing w:val="-13"/>
        </w:rPr>
        <w:t xml:space="preserve"> </w:t>
      </w:r>
      <w:r>
        <w:rPr>
          <w:spacing w:val="-3"/>
          <w:position w:val="2"/>
        </w:rPr>
        <w:t>:</w:t>
      </w:r>
      <w:r>
        <w:rPr>
          <w:spacing w:val="13"/>
          <w:w w:val="101"/>
          <w:position w:val="2"/>
        </w:rPr>
        <w:t xml:space="preserve"> </w:t>
      </w:r>
      <w:r>
        <w:rPr>
          <w:spacing w:val="-3"/>
        </w:rPr>
        <w:t>insights  from </w:t>
      </w:r>
      <w:r>
        <w:rPr>
          <w:spacing w:val="-4"/>
        </w:rPr>
        <w:t xml:space="preserve"> the  national  PESTO</w:t>
      </w:r>
      <w:r>
        <w:rPr/>
        <w:t xml:space="preserve"> </w:t>
      </w:r>
      <w:r>
        <w:rPr/>
        <w:t>French</w:t>
      </w:r>
      <w:r>
        <w:rPr>
          <w:spacing w:val="28"/>
        </w:rPr>
        <w:t xml:space="preserve"> </w:t>
      </w:r>
      <w:r>
        <w:rPr/>
        <w:t>registr</w:t>
      </w:r>
      <w:r>
        <w:rPr>
          <w:position w:val="1"/>
        </w:rPr>
        <w:t>y</w:t>
      </w:r>
      <w:r>
        <w:rPr>
          <w:spacing w:val="1"/>
          <w:position w:val="1"/>
        </w:rPr>
        <w:t>[J]</w:t>
      </w:r>
      <w:r>
        <w:rPr>
          <w:spacing w:val="-15"/>
          <w:position w:val="1"/>
        </w:rPr>
        <w:t xml:space="preserve"> </w:t>
      </w:r>
      <w:r>
        <w:rPr>
          <w:spacing w:val="1"/>
        </w:rPr>
        <w:t>.</w:t>
      </w:r>
      <w:r>
        <w:rPr/>
        <w:t>Eur</w:t>
      </w:r>
      <w:r>
        <w:rPr>
          <w:spacing w:val="46"/>
          <w:w w:val="101"/>
        </w:rPr>
        <w:t xml:space="preserve"> </w:t>
      </w:r>
      <w:r>
        <w:rPr/>
        <w:t>Heart</w:t>
      </w:r>
      <w:r>
        <w:rPr>
          <w:spacing w:val="29"/>
          <w:w w:val="101"/>
        </w:rPr>
        <w:t xml:space="preserve"> </w:t>
      </w:r>
      <w:r>
        <w:rPr/>
        <w:t>J</w:t>
      </w:r>
      <w:r>
        <w:rPr>
          <w:spacing w:val="1"/>
        </w:rPr>
        <w:t xml:space="preserve"> </w:t>
      </w:r>
      <w:r>
        <w:rPr>
          <w:spacing w:val="1"/>
          <w:position w:val="2"/>
        </w:rPr>
        <w:t>, </w:t>
      </w:r>
      <w:r>
        <w:rPr>
          <w:spacing w:val="1"/>
        </w:rPr>
        <w:t>2016 </w:t>
      </w:r>
      <w:r>
        <w:rPr>
          <w:spacing w:val="1"/>
          <w:position w:val="2"/>
        </w:rPr>
        <w:t>, </w:t>
      </w:r>
      <w:r>
        <w:rPr>
          <w:spacing w:val="1"/>
        </w:rPr>
        <w:t>37(15)</w:t>
      </w:r>
      <w:r>
        <w:rPr>
          <w:spacing w:val="15"/>
        </w:rPr>
        <w:t xml:space="preserve"> </w:t>
      </w:r>
      <w:r>
        <w:rPr>
          <w:spacing w:val="1"/>
          <w:position w:val="2"/>
        </w:rPr>
        <w:t>:</w:t>
      </w:r>
      <w:r>
        <w:rPr>
          <w:spacing w:val="13"/>
          <w:position w:val="2"/>
        </w:rPr>
        <w:t xml:space="preserve"> </w:t>
      </w:r>
      <w:r>
        <w:rPr>
          <w:spacing w:val="1"/>
        </w:rPr>
        <w:t>1208-</w:t>
      </w:r>
      <w:r>
        <w:rPr/>
        <w:t xml:space="preserve"> </w:t>
      </w:r>
      <w:r>
        <w:rPr>
          <w:spacing w:val="-7"/>
        </w:rPr>
        <w:t>1216.</w:t>
      </w:r>
    </w:p>
    <w:p>
      <w:pPr>
        <w:pStyle w:val="BodyText"/>
        <w:ind w:left="2275"/>
        <w:spacing w:before="55" w:line="174" w:lineRule="auto"/>
        <w:rPr/>
      </w:pPr>
      <w:r>
        <w:rPr>
          <w:spacing w:val="-7"/>
          <w:position w:val="1"/>
        </w:rPr>
        <w:t>（</w:t>
      </w:r>
      <w:r>
        <w:rPr>
          <w:rFonts w:ascii="NSimSun" w:hAnsi="NSimSun" w:eastAsia="NSimSun" w:cs="NSimSun"/>
          <w:spacing w:val="-7"/>
          <w:position w:val="1"/>
        </w:rPr>
        <w:t>收稿</w:t>
      </w:r>
      <w:r>
        <w:rPr>
          <w:rFonts w:ascii="NSimSun" w:hAnsi="NSimSun" w:eastAsia="NSimSun" w:cs="NSimSun"/>
          <w:spacing w:val="-10"/>
          <w:position w:val="1"/>
        </w:rPr>
        <w:t xml:space="preserve"> </w:t>
      </w:r>
      <w:r>
        <w:rPr>
          <w:rFonts w:ascii="NSimSun" w:hAnsi="NSimSun" w:eastAsia="NSimSun" w:cs="NSimSun"/>
          <w:spacing w:val="-7"/>
          <w:position w:val="1"/>
        </w:rPr>
        <w:t>日期</w:t>
      </w:r>
      <w:r>
        <w:rPr>
          <w:spacing w:val="-7"/>
        </w:rPr>
        <w:t>：2022-11-01)</w:t>
      </w:r>
    </w:p>
    <w:sectPr>
      <w:type w:val="continuous"/>
      <w:pgSz w:w="11906" w:h="16840"/>
      <w:pgMar w:top="1352" w:right="757" w:bottom="0" w:left="407" w:header="744" w:footer="0" w:gutter="0"/>
      <w:cols w:equalWidth="0" w:num="2">
        <w:col w:w="5691" w:space="100"/>
        <w:col w:w="495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43.2029pt;margin-top:280.004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>
      <w:pict>
        <v:shape id="WordPictureWatermark4" style="position:absolute;margin-left:20.4pt;margin-top:814.6pt;mso-position-vertical-relative:page;mso-position-horizontal-relative:page;width:475.55pt;height:9.75pt;z-index:-251657216;" o:allowincell="f" filled="false" stroked="false" type="#_x0000_t75">
          <v:imagedata o:title="" r:id="rId2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32"/>
      <w:spacing w:before="47" w:line="180" w:lineRule="auto"/>
      <w:rPr>
        <w:rFonts w:ascii="SimSun" w:hAnsi="SimSun" w:eastAsia="SimSun" w:cs="SimSun"/>
      </w:rPr>
    </w:pPr>
    <w:r>
      <w:pict>
        <v:shape id="WordPictureWatermark12" style="position:absolute;margin-left:20.4pt;margin-top:814.6pt;mso-position-vertical-relative:page;mso-position-horizontal-relative:page;width:475.55pt;height:9.75pt;z-index:-251655168;" o:allowincell="f" filled="false" stroked="false" type="#_x0000_t75">
          <v:imagedata o:title="" r:id="rId1"/>
        </v:shape>
      </w:pict>
    </w:r>
    <w:r>
      <w:pict>
        <v:shape id="_x0000_s14" style="position:absolute;margin-left:59.6pt;margin-top:64.5365pt;mso-position-vertical-relative:page;mso-position-horizontal-relative:page;width:476.15pt;height:0.35pt;z-index:251662336;" o:allowincell="f" filled="false" strokecolor="#000000" strokeweight="0.33pt" coordsize="9522,6" coordorigin="0,0" path="m0,3l9522,3e">
          <v:stroke joinstyle="miter" miterlimit="10"/>
        </v:shape>
      </w:pict>
    </w:r>
    <w:r>
      <w:pict>
        <v:shape id="WordPictureWatermark16" style="position:absolute;margin-left:43.2029pt;margin-top:280.004pt;mso-position-vertical-relative:page;mso-position-horizontal-relative:page;width:514.25pt;height:279.85pt;z-index:-251656192;" o:allowincell="f" filled="false" stroked="false" type="#_x0000_t75">
          <v:imagedata o:title="" r:id="rId2"/>
        </v:shape>
      </w:pict>
    </w:r>
    <w:r>
      <w:rPr>
        <w:rFonts w:ascii="SimSun" w:hAnsi="SimSun" w:eastAsia="SimSun" w:cs="SimSun"/>
        <w:spacing w:val="9"/>
      </w:rPr>
      <w:t>贾海波</w:t>
    </w:r>
    <w:r>
      <w:rPr>
        <w:spacing w:val="9"/>
      </w:rPr>
      <w:t>，</w:t>
    </w:r>
    <w:r>
      <w:rPr>
        <w:rFonts w:ascii="SimSun" w:hAnsi="SimSun" w:eastAsia="SimSun" w:cs="SimSun"/>
        <w:spacing w:val="9"/>
      </w:rPr>
      <w:t>等</w:t>
    </w:r>
    <w:r>
      <w:rPr>
        <w:spacing w:val="9"/>
        <w:position w:val="-1"/>
      </w:rPr>
      <w:t>．</w:t>
    </w:r>
    <w:r>
      <w:rPr>
        <w:spacing w:val="9"/>
      </w:rPr>
      <w:t>《</w:t>
    </w:r>
    <w:r>
      <w:rPr>
        <w:rFonts w:ascii="SimSun" w:hAnsi="SimSun" w:eastAsia="SimSun" w:cs="SimSun"/>
        <w:spacing w:val="9"/>
      </w:rPr>
      <w:t>光学相干断层成像技术在冠心病介入诊疗中应用的中国专家共识</w:t>
    </w:r>
    <w:r>
      <w:rPr>
        <w:spacing w:val="9"/>
      </w:rPr>
      <w:t>》</w:t>
    </w:r>
    <w:r>
      <w:rPr>
        <w:rFonts w:ascii="SimSun" w:hAnsi="SimSun" w:eastAsia="SimSun" w:cs="SimSun"/>
        <w:spacing w:val="9"/>
      </w:rPr>
      <w:t>解读</w:t>
    </w:r>
  </w:p>
  <w:p>
    <w:pPr>
      <w:pStyle w:val="BodyText"/>
      <w:ind w:left="831"/>
      <w:spacing w:line="174" w:lineRule="auto"/>
      <w:rPr/>
    </w:pPr>
    <w:r>
      <w:rPr>
        <w:sz w:val="19"/>
        <w:szCs w:val="19"/>
        <w:spacing w:val="-5"/>
      </w:rPr>
      <w:t>·</w:t>
    </w:r>
    <w:r>
      <w:rPr>
        <w:sz w:val="19"/>
        <w:szCs w:val="19"/>
        <w:spacing w:val="21"/>
        <w:w w:val="101"/>
      </w:rPr>
      <w:t xml:space="preserve">  </w:t>
    </w:r>
    <w:r>
      <w:rPr>
        <w:sz w:val="19"/>
        <w:szCs w:val="19"/>
        <w:spacing w:val="-5"/>
        <w:position w:val="-1"/>
      </w:rPr>
      <w:t>168</w:t>
    </w:r>
    <w:r>
      <w:rPr>
        <w:sz w:val="19"/>
        <w:szCs w:val="19"/>
        <w:spacing w:val="18"/>
        <w:position w:val="-1"/>
      </w:rPr>
      <w:t xml:space="preserve">  </w:t>
    </w:r>
    <w:r>
      <w:rPr>
        <w:sz w:val="19"/>
        <w:szCs w:val="19"/>
        <w:spacing w:val="-5"/>
      </w:rPr>
      <w:t>·    </w:t>
    </w:r>
    <w:r>
      <w:rPr>
        <w:spacing w:val="-5"/>
      </w:rPr>
      <w:t>JIA</w:t>
    </w:r>
    <w:r>
      <w:rPr>
        <w:spacing w:val="33"/>
        <w:w w:val="101"/>
      </w:rPr>
      <w:t xml:space="preserve"> </w:t>
    </w:r>
    <w:r>
      <w:rPr>
        <w:spacing w:val="-5"/>
      </w:rPr>
      <w:t>Haibo </w:t>
    </w:r>
    <w:r>
      <w:rPr>
        <w:spacing w:val="-5"/>
        <w:position w:val="2"/>
      </w:rPr>
      <w:t>, </w:t>
    </w:r>
    <w:r>
      <w:rPr>
        <w:spacing w:val="-5"/>
      </w:rPr>
      <w:t>et</w:t>
    </w:r>
    <w:r>
      <w:rPr>
        <w:spacing w:val="24"/>
      </w:rPr>
      <w:t xml:space="preserve"> </w:t>
    </w:r>
    <w:r>
      <w:rPr>
        <w:spacing w:val="-5"/>
      </w:rPr>
      <w:t>al.Interpretation</w:t>
    </w:r>
    <w:r>
      <w:rPr>
        <w:spacing w:val="22"/>
      </w:rPr>
      <w:t xml:space="preserve"> </w:t>
    </w:r>
    <w:r>
      <w:rPr>
        <w:spacing w:val="-5"/>
      </w:rPr>
      <w:t>of</w:t>
    </w:r>
    <w:r>
      <w:rPr>
        <w:spacing w:val="22"/>
        <w:w w:val="101"/>
      </w:rPr>
      <w:t xml:space="preserve"> </w:t>
    </w:r>
    <w:r>
      <w:rPr>
        <w:spacing w:val="-5"/>
      </w:rPr>
      <w:t>Chinese</w:t>
    </w:r>
    <w:r>
      <w:rPr>
        <w:spacing w:val="26"/>
      </w:rPr>
      <w:t xml:space="preserve"> </w:t>
    </w:r>
    <w:r>
      <w:rPr>
        <w:spacing w:val="-5"/>
      </w:rPr>
      <w:t>expert</w:t>
    </w:r>
    <w:r>
      <w:rPr>
        <w:spacing w:val="25"/>
        <w:w w:val="101"/>
      </w:rPr>
      <w:t xml:space="preserve"> </w:t>
    </w:r>
    <w:r>
      <w:rPr>
        <w:spacing w:val="-5"/>
      </w:rPr>
      <w:t>consensus</w:t>
    </w:r>
    <w:r>
      <w:rPr>
        <w:spacing w:val="28"/>
        <w:w w:val="101"/>
      </w:rPr>
      <w:t xml:space="preserve"> </w:t>
    </w:r>
    <w:r>
      <w:rPr>
        <w:spacing w:val="-5"/>
      </w:rPr>
      <w:t>on</w:t>
    </w:r>
    <w:r>
      <w:rPr>
        <w:spacing w:val="24"/>
        <w:w w:val="101"/>
      </w:rPr>
      <w:t xml:space="preserve"> </w:t>
    </w:r>
    <w:r>
      <w:rPr>
        <w:spacing w:val="-5"/>
      </w:rPr>
      <w:t>th</w:t>
    </w:r>
    <w:r>
      <w:rPr>
        <w:spacing w:val="-6"/>
      </w:rPr>
      <w:t>e</w:t>
    </w:r>
    <w:r>
      <w:rPr>
        <w:spacing w:val="25"/>
      </w:rPr>
      <w:t xml:space="preserve"> </w:t>
    </w:r>
    <w:r>
      <w:rPr>
        <w:spacing w:val="-6"/>
      </w:rPr>
      <w:t>application</w:t>
    </w:r>
    <w:r>
      <w:rPr>
        <w:spacing w:val="22"/>
      </w:rPr>
      <w:t xml:space="preserve"> </w:t>
    </w:r>
    <w:r>
      <w:rPr>
        <w:spacing w:val="-6"/>
      </w:rPr>
      <w:t>of</w:t>
    </w:r>
    <w:r>
      <w:rPr>
        <w:spacing w:val="22"/>
        <w:w w:val="101"/>
      </w:rPr>
      <w:t xml:space="preserve"> </w:t>
    </w:r>
    <w:r>
      <w:rPr>
        <w:spacing w:val="-6"/>
      </w:rPr>
      <w:t>optical</w:t>
    </w:r>
    <w:r>
      <w:rPr>
        <w:spacing w:val="28"/>
      </w:rPr>
      <w:t xml:space="preserve"> </w:t>
    </w:r>
    <w:r>
      <w:rPr>
        <w:spacing w:val="-6"/>
      </w:rPr>
      <w:t>coherence</w:t>
    </w:r>
    <w:r>
      <w:rPr>
        <w:spacing w:val="26"/>
        <w:w w:val="102"/>
      </w:rPr>
      <w:t xml:space="preserve"> </w:t>
    </w:r>
    <w:r>
      <w:rPr>
        <w:spacing w:val="-6"/>
      </w:rPr>
      <w:t>.</w:t>
    </w:r>
    <w:r>
      <w:rPr>
        <w:spacing w:val="-16"/>
      </w:rPr>
      <w:t xml:space="preserve"> </w:t>
    </w:r>
    <w:r>
      <w:rPr>
        <w:spacing w:val="-6"/>
      </w:rPr>
      <w:t>.</w:t>
    </w:r>
    <w:r>
      <w:rPr>
        <w:spacing w:val="-15"/>
      </w:rPr>
      <w:t xml:space="preserve"> </w:t>
    </w:r>
    <w:r>
      <w:rPr>
        <w:spacing w:val="-6"/>
      </w:rPr>
      <w:t>.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32"/>
      <w:spacing w:before="47" w:line="180" w:lineRule="auto"/>
      <w:rPr>
        <w:rFonts w:ascii="SimSun" w:hAnsi="SimSun" w:eastAsia="SimSun" w:cs="SimSun"/>
      </w:rPr>
    </w:pPr>
    <w:r>
      <w:pict>
        <v:shape id="WordPictureWatermark18" style="position:absolute;margin-left:43.2029pt;margin-top:280.004pt;mso-position-vertical-relative:page;mso-position-horizontal-relative:page;width:514.25pt;height:279.85pt;z-index:-251653120;" o:allowincell="f" filled="false" stroked="false" type="#_x0000_t75">
          <v:imagedata o:title="" r:id="rId1"/>
        </v:shape>
      </w:pict>
    </w:r>
    <w:r>
      <w:pict>
        <v:shape id="WordPictureWatermark20" style="position:absolute;margin-left:20.4pt;margin-top:814.6pt;mso-position-vertical-relative:page;mso-position-horizontal-relative:page;width:475.55pt;height:9.75pt;z-index:-251652096;" o:allowincell="f" filled="false" stroked="false" type="#_x0000_t75">
          <v:imagedata o:title="" r:id="rId2"/>
        </v:shape>
      </w:pict>
    </w:r>
    <w:r>
      <w:pict>
        <v:shape id="_x0000_s22" style="position:absolute;margin-left:59.6pt;margin-top:64.5365pt;mso-position-vertical-relative:page;mso-position-horizontal-relative:page;width:476.15pt;height:0.35pt;z-index:251665408;" o:allowincell="f" filled="false" strokecolor="#000000" strokeweight="0.33pt" coordsize="9522,6" coordorigin="0,0" path="m0,3l9522,3e">
          <v:stroke joinstyle="miter" miterlimit="10"/>
        </v:shape>
      </w:pict>
    </w:r>
    <w:r>
      <w:rPr>
        <w:rFonts w:ascii="SimSun" w:hAnsi="SimSun" w:eastAsia="SimSun" w:cs="SimSun"/>
        <w:spacing w:val="9"/>
      </w:rPr>
      <w:t>贾海波</w:t>
    </w:r>
    <w:r>
      <w:rPr>
        <w:spacing w:val="9"/>
      </w:rPr>
      <w:t>，</w:t>
    </w:r>
    <w:r>
      <w:rPr>
        <w:rFonts w:ascii="SimSun" w:hAnsi="SimSun" w:eastAsia="SimSun" w:cs="SimSun"/>
        <w:spacing w:val="9"/>
      </w:rPr>
      <w:t>等</w:t>
    </w:r>
    <w:r>
      <w:rPr>
        <w:spacing w:val="9"/>
        <w:position w:val="-1"/>
      </w:rPr>
      <w:t>．</w:t>
    </w:r>
    <w:r>
      <w:rPr>
        <w:spacing w:val="9"/>
      </w:rPr>
      <w:t>《</w:t>
    </w:r>
    <w:r>
      <w:rPr>
        <w:rFonts w:ascii="SimSun" w:hAnsi="SimSun" w:eastAsia="SimSun" w:cs="SimSun"/>
        <w:spacing w:val="9"/>
      </w:rPr>
      <w:t>光学相干断层成像技术在冠心病介入诊疗中应用的中国专家共识</w:t>
    </w:r>
    <w:r>
      <w:rPr>
        <w:spacing w:val="9"/>
      </w:rPr>
      <w:t>》</w:t>
    </w:r>
    <w:r>
      <w:rPr>
        <w:rFonts w:ascii="SimSun" w:hAnsi="SimSun" w:eastAsia="SimSun" w:cs="SimSun"/>
        <w:spacing w:val="9"/>
      </w:rPr>
      <w:t>解读</w:t>
    </w:r>
  </w:p>
  <w:p>
    <w:pPr>
      <w:pStyle w:val="BodyText"/>
      <w:ind w:left="1713"/>
      <w:spacing w:line="174" w:lineRule="auto"/>
      <w:rPr>
        <w:sz w:val="19"/>
        <w:szCs w:val="19"/>
      </w:rPr>
    </w:pPr>
    <w:r>
      <w:rPr>
        <w:spacing w:val="-5"/>
      </w:rPr>
      <w:t>JIA</w:t>
    </w:r>
    <w:r>
      <w:rPr>
        <w:spacing w:val="33"/>
      </w:rPr>
      <w:t xml:space="preserve"> </w:t>
    </w:r>
    <w:r>
      <w:rPr>
        <w:spacing w:val="-5"/>
      </w:rPr>
      <w:t>Haibo </w:t>
    </w:r>
    <w:r>
      <w:rPr>
        <w:spacing w:val="-5"/>
        <w:position w:val="2"/>
      </w:rPr>
      <w:t>, </w:t>
    </w:r>
    <w:r>
      <w:rPr>
        <w:spacing w:val="-5"/>
      </w:rPr>
      <w:t>et</w:t>
    </w:r>
    <w:r>
      <w:rPr>
        <w:spacing w:val="24"/>
      </w:rPr>
      <w:t xml:space="preserve"> </w:t>
    </w:r>
    <w:r>
      <w:rPr>
        <w:spacing w:val="-5"/>
      </w:rPr>
      <w:t>al.Interpretation</w:t>
    </w:r>
    <w:r>
      <w:rPr>
        <w:spacing w:val="22"/>
      </w:rPr>
      <w:t xml:space="preserve"> </w:t>
    </w:r>
    <w:r>
      <w:rPr>
        <w:spacing w:val="-5"/>
      </w:rPr>
      <w:t>of</w:t>
    </w:r>
    <w:r>
      <w:rPr>
        <w:spacing w:val="22"/>
      </w:rPr>
      <w:t xml:space="preserve"> </w:t>
    </w:r>
    <w:r>
      <w:rPr>
        <w:spacing w:val="-5"/>
      </w:rPr>
      <w:t>Chinese</w:t>
    </w:r>
    <w:r>
      <w:rPr>
        <w:spacing w:val="26"/>
        <w:w w:val="101"/>
      </w:rPr>
      <w:t xml:space="preserve"> </w:t>
    </w:r>
    <w:r>
      <w:rPr>
        <w:spacing w:val="-5"/>
      </w:rPr>
      <w:t>expert</w:t>
    </w:r>
    <w:r>
      <w:rPr>
        <w:spacing w:val="25"/>
        <w:w w:val="101"/>
      </w:rPr>
      <w:t xml:space="preserve"> </w:t>
    </w:r>
    <w:r>
      <w:rPr>
        <w:spacing w:val="-5"/>
      </w:rPr>
      <w:t>consensus</w:t>
    </w:r>
    <w:r>
      <w:rPr>
        <w:spacing w:val="28"/>
        <w:w w:val="101"/>
      </w:rPr>
      <w:t xml:space="preserve"> </w:t>
    </w:r>
    <w:r>
      <w:rPr>
        <w:spacing w:val="-5"/>
      </w:rPr>
      <w:t>on</w:t>
    </w:r>
    <w:r>
      <w:rPr>
        <w:spacing w:val="24"/>
        <w:w w:val="101"/>
      </w:rPr>
      <w:t xml:space="preserve"> </w:t>
    </w:r>
    <w:r>
      <w:rPr>
        <w:spacing w:val="-5"/>
      </w:rPr>
      <w:t>the</w:t>
    </w:r>
    <w:r>
      <w:rPr>
        <w:spacing w:val="25"/>
      </w:rPr>
      <w:t xml:space="preserve"> </w:t>
    </w:r>
    <w:r>
      <w:rPr>
        <w:spacing w:val="-5"/>
      </w:rPr>
      <w:t>application</w:t>
    </w:r>
    <w:r>
      <w:rPr>
        <w:spacing w:val="22"/>
      </w:rPr>
      <w:t xml:space="preserve"> </w:t>
    </w:r>
    <w:r>
      <w:rPr>
        <w:spacing w:val="-5"/>
      </w:rPr>
      <w:t>of</w:t>
    </w:r>
    <w:r>
      <w:rPr>
        <w:spacing w:val="22"/>
        <w:w w:val="101"/>
      </w:rPr>
      <w:t xml:space="preserve"> </w:t>
    </w:r>
    <w:r>
      <w:rPr>
        <w:spacing w:val="-5"/>
      </w:rPr>
      <w:t>optical</w:t>
    </w:r>
    <w:r>
      <w:rPr>
        <w:spacing w:val="28"/>
      </w:rPr>
      <w:t xml:space="preserve"> </w:t>
    </w:r>
    <w:r>
      <w:rPr>
        <w:spacing w:val="-5"/>
      </w:rPr>
      <w:t>coherence</w:t>
    </w:r>
    <w:r>
      <w:rPr>
        <w:spacing w:val="26"/>
        <w:w w:val="101"/>
      </w:rPr>
      <w:t xml:space="preserve"> </w:t>
    </w:r>
    <w:r>
      <w:rPr>
        <w:spacing w:val="-5"/>
      </w:rPr>
      <w:t>.</w:t>
    </w:r>
    <w:r>
      <w:rPr>
        <w:spacing w:val="-15"/>
      </w:rPr>
      <w:t xml:space="preserve"> </w:t>
    </w:r>
    <w:r>
      <w:rPr>
        <w:spacing w:val="-5"/>
      </w:rPr>
      <w:t>.</w:t>
    </w:r>
    <w:r>
      <w:rPr>
        <w:spacing w:val="-15"/>
      </w:rPr>
      <w:t xml:space="preserve"> </w:t>
    </w:r>
    <w:r>
      <w:rPr>
        <w:spacing w:val="-6"/>
      </w:rPr>
      <w:t>.    </w:t>
    </w:r>
    <w:r>
      <w:rPr>
        <w:sz w:val="19"/>
        <w:szCs w:val="19"/>
        <w:spacing w:val="-6"/>
      </w:rPr>
      <w:t>·   </w:t>
    </w:r>
    <w:r>
      <w:rPr>
        <w:sz w:val="19"/>
        <w:szCs w:val="19"/>
        <w:spacing w:val="-6"/>
        <w:position w:val="-1"/>
      </w:rPr>
      <w:t>169   </w:t>
    </w:r>
    <w:r>
      <w:rPr>
        <w:sz w:val="19"/>
        <w:szCs w:val="19"/>
        <w:spacing w:val="-6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32"/>
      <w:spacing w:before="47" w:line="180" w:lineRule="auto"/>
      <w:rPr>
        <w:rFonts w:ascii="SimSun" w:hAnsi="SimSun" w:eastAsia="SimSun" w:cs="SimSun"/>
      </w:rPr>
    </w:pPr>
    <w:r>
      <w:pict>
        <v:shape id="WordPictureWatermark24" style="position:absolute;margin-left:43.2029pt;margin-top:280.004pt;mso-position-vertical-relative:page;mso-position-horizontal-relative:page;width:514.25pt;height:279.85pt;z-index:-251650048;" o:allowincell="f" filled="false" stroked="false" type="#_x0000_t75">
          <v:imagedata o:title="" r:id="rId1"/>
        </v:shape>
      </w:pict>
    </w:r>
    <w:r>
      <w:pict>
        <v:shape id="WordPictureWatermark26" style="position:absolute;margin-left:20.4pt;margin-top:814.6pt;mso-position-vertical-relative:page;mso-position-horizontal-relative:page;width:475.55pt;height:9.75pt;z-index:-251649024;" o:allowincell="f" filled="false" stroked="false" type="#_x0000_t75">
          <v:imagedata o:title="" r:id="rId2"/>
        </v:shape>
      </w:pict>
    </w:r>
    <w:r>
      <w:pict>
        <v:shape id="_x0000_s28" style="position:absolute;margin-left:59.6pt;margin-top:64.5365pt;mso-position-vertical-relative:page;mso-position-horizontal-relative:page;width:476.15pt;height:0.35pt;z-index:251668480;" o:allowincell="f" filled="false" strokecolor="#000000" strokeweight="0.33pt" coordsize="9522,6" coordorigin="0,0" path="m0,3l9522,3e">
          <v:stroke joinstyle="miter" miterlimit="10"/>
        </v:shape>
      </w:pict>
    </w:r>
    <w:r>
      <w:rPr>
        <w:rFonts w:ascii="SimSun" w:hAnsi="SimSun" w:eastAsia="SimSun" w:cs="SimSun"/>
        <w:spacing w:val="9"/>
      </w:rPr>
      <w:t>贾海波</w:t>
    </w:r>
    <w:r>
      <w:rPr>
        <w:spacing w:val="9"/>
      </w:rPr>
      <w:t>，</w:t>
    </w:r>
    <w:r>
      <w:rPr>
        <w:rFonts w:ascii="SimSun" w:hAnsi="SimSun" w:eastAsia="SimSun" w:cs="SimSun"/>
        <w:spacing w:val="9"/>
      </w:rPr>
      <w:t>等</w:t>
    </w:r>
    <w:r>
      <w:rPr>
        <w:spacing w:val="9"/>
        <w:position w:val="-1"/>
      </w:rPr>
      <w:t>．</w:t>
    </w:r>
    <w:r>
      <w:rPr>
        <w:spacing w:val="9"/>
      </w:rPr>
      <w:t>《</w:t>
    </w:r>
    <w:r>
      <w:rPr>
        <w:rFonts w:ascii="SimSun" w:hAnsi="SimSun" w:eastAsia="SimSun" w:cs="SimSun"/>
        <w:spacing w:val="9"/>
      </w:rPr>
      <w:t>光学相干断层成像技术在冠心病介入诊疗中应用的中国专家共识</w:t>
    </w:r>
    <w:r>
      <w:rPr>
        <w:spacing w:val="9"/>
      </w:rPr>
      <w:t>》</w:t>
    </w:r>
    <w:r>
      <w:rPr>
        <w:rFonts w:ascii="SimSun" w:hAnsi="SimSun" w:eastAsia="SimSun" w:cs="SimSun"/>
        <w:spacing w:val="9"/>
      </w:rPr>
      <w:t>解读</w:t>
    </w:r>
  </w:p>
  <w:p>
    <w:pPr>
      <w:pStyle w:val="BodyText"/>
      <w:ind w:left="831"/>
      <w:spacing w:line="174" w:lineRule="auto"/>
      <w:rPr/>
    </w:pPr>
    <w:r>
      <w:rPr>
        <w:sz w:val="19"/>
        <w:szCs w:val="19"/>
        <w:spacing w:val="-5"/>
      </w:rPr>
      <w:t>·</w:t>
    </w:r>
    <w:r>
      <w:rPr>
        <w:sz w:val="19"/>
        <w:szCs w:val="19"/>
        <w:spacing w:val="21"/>
        <w:w w:val="101"/>
      </w:rPr>
      <w:t xml:space="preserve">  </w:t>
    </w:r>
    <w:r>
      <w:rPr>
        <w:sz w:val="19"/>
        <w:szCs w:val="19"/>
        <w:spacing w:val="-5"/>
        <w:position w:val="-1"/>
      </w:rPr>
      <w:t>170</w:t>
    </w:r>
    <w:r>
      <w:rPr>
        <w:sz w:val="19"/>
        <w:szCs w:val="19"/>
        <w:spacing w:val="18"/>
        <w:position w:val="-1"/>
      </w:rPr>
      <w:t xml:space="preserve">  </w:t>
    </w:r>
    <w:r>
      <w:rPr>
        <w:sz w:val="19"/>
        <w:szCs w:val="19"/>
        <w:spacing w:val="-5"/>
      </w:rPr>
      <w:t>·    </w:t>
    </w:r>
    <w:r>
      <w:rPr>
        <w:spacing w:val="-5"/>
      </w:rPr>
      <w:t>JIA</w:t>
    </w:r>
    <w:r>
      <w:rPr>
        <w:spacing w:val="33"/>
        <w:w w:val="101"/>
      </w:rPr>
      <w:t xml:space="preserve"> </w:t>
    </w:r>
    <w:r>
      <w:rPr>
        <w:spacing w:val="-5"/>
      </w:rPr>
      <w:t>Haibo </w:t>
    </w:r>
    <w:r>
      <w:rPr>
        <w:spacing w:val="-5"/>
        <w:position w:val="2"/>
      </w:rPr>
      <w:t>, </w:t>
    </w:r>
    <w:r>
      <w:rPr>
        <w:spacing w:val="-5"/>
      </w:rPr>
      <w:t>et</w:t>
    </w:r>
    <w:r>
      <w:rPr>
        <w:spacing w:val="24"/>
      </w:rPr>
      <w:t xml:space="preserve"> </w:t>
    </w:r>
    <w:r>
      <w:rPr>
        <w:spacing w:val="-5"/>
      </w:rPr>
      <w:t>al.Interpretation</w:t>
    </w:r>
    <w:r>
      <w:rPr>
        <w:spacing w:val="22"/>
      </w:rPr>
      <w:t xml:space="preserve"> </w:t>
    </w:r>
    <w:r>
      <w:rPr>
        <w:spacing w:val="-5"/>
      </w:rPr>
      <w:t>of</w:t>
    </w:r>
    <w:r>
      <w:rPr>
        <w:spacing w:val="22"/>
        <w:w w:val="101"/>
      </w:rPr>
      <w:t xml:space="preserve"> </w:t>
    </w:r>
    <w:r>
      <w:rPr>
        <w:spacing w:val="-5"/>
      </w:rPr>
      <w:t>Chinese</w:t>
    </w:r>
    <w:r>
      <w:rPr>
        <w:spacing w:val="26"/>
      </w:rPr>
      <w:t xml:space="preserve"> </w:t>
    </w:r>
    <w:r>
      <w:rPr>
        <w:spacing w:val="-5"/>
      </w:rPr>
      <w:t>expert</w:t>
    </w:r>
    <w:r>
      <w:rPr>
        <w:spacing w:val="25"/>
        <w:w w:val="101"/>
      </w:rPr>
      <w:t xml:space="preserve"> </w:t>
    </w:r>
    <w:r>
      <w:rPr>
        <w:spacing w:val="-5"/>
      </w:rPr>
      <w:t>consensus</w:t>
    </w:r>
    <w:r>
      <w:rPr>
        <w:spacing w:val="28"/>
        <w:w w:val="101"/>
      </w:rPr>
      <w:t xml:space="preserve"> </w:t>
    </w:r>
    <w:r>
      <w:rPr>
        <w:spacing w:val="-5"/>
      </w:rPr>
      <w:t>on</w:t>
    </w:r>
    <w:r>
      <w:rPr>
        <w:spacing w:val="24"/>
        <w:w w:val="101"/>
      </w:rPr>
      <w:t xml:space="preserve"> </w:t>
    </w:r>
    <w:r>
      <w:rPr>
        <w:spacing w:val="-5"/>
      </w:rPr>
      <w:t>th</w:t>
    </w:r>
    <w:r>
      <w:rPr>
        <w:spacing w:val="-6"/>
      </w:rPr>
      <w:t>e</w:t>
    </w:r>
    <w:r>
      <w:rPr>
        <w:spacing w:val="25"/>
      </w:rPr>
      <w:t xml:space="preserve"> </w:t>
    </w:r>
    <w:r>
      <w:rPr>
        <w:spacing w:val="-6"/>
      </w:rPr>
      <w:t>application</w:t>
    </w:r>
    <w:r>
      <w:rPr>
        <w:spacing w:val="22"/>
      </w:rPr>
      <w:t xml:space="preserve"> </w:t>
    </w:r>
    <w:r>
      <w:rPr>
        <w:spacing w:val="-6"/>
      </w:rPr>
      <w:t>of</w:t>
    </w:r>
    <w:r>
      <w:rPr>
        <w:spacing w:val="22"/>
        <w:w w:val="101"/>
      </w:rPr>
      <w:t xml:space="preserve"> </w:t>
    </w:r>
    <w:r>
      <w:rPr>
        <w:spacing w:val="-6"/>
      </w:rPr>
      <w:t>optical</w:t>
    </w:r>
    <w:r>
      <w:rPr>
        <w:spacing w:val="28"/>
      </w:rPr>
      <w:t xml:space="preserve"> </w:t>
    </w:r>
    <w:r>
      <w:rPr>
        <w:spacing w:val="-6"/>
      </w:rPr>
      <w:t>coherence</w:t>
    </w:r>
    <w:r>
      <w:rPr>
        <w:spacing w:val="26"/>
        <w:w w:val="102"/>
      </w:rPr>
      <w:t xml:space="preserve"> </w:t>
    </w:r>
    <w:r>
      <w:rPr>
        <w:spacing w:val="-6"/>
      </w:rPr>
      <w:t>.</w:t>
    </w:r>
    <w:r>
      <w:rPr>
        <w:spacing w:val="-16"/>
      </w:rPr>
      <w:t xml:space="preserve"> </w:t>
    </w:r>
    <w:r>
      <w:rPr>
        <w:spacing w:val="-6"/>
      </w:rPr>
      <w:t>.</w:t>
    </w:r>
    <w:r>
      <w:rPr>
        <w:spacing w:val="-15"/>
      </w:rPr>
      <w:t xml:space="preserve"> </w:t>
    </w:r>
    <w:r>
      <w:rPr>
        <w:spacing w:val="-6"/>
      </w:rPr>
      <w:t>.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32"/>
      <w:spacing w:before="47" w:line="180" w:lineRule="auto"/>
      <w:rPr>
        <w:rFonts w:ascii="SimSun" w:hAnsi="SimSun" w:eastAsia="SimSun" w:cs="SimSun"/>
      </w:rPr>
    </w:pPr>
    <w:r>
      <w:pict>
        <v:shape id="WordPictureWatermark30" style="position:absolute;margin-left:43.2029pt;margin-top:280.004pt;mso-position-vertical-relative:page;mso-position-horizontal-relative:page;width:514.25pt;height:279.85pt;z-index:-251646976;" o:allowincell="f" filled="false" stroked="false" type="#_x0000_t75">
          <v:imagedata o:title="" r:id="rId1"/>
        </v:shape>
      </w:pict>
    </w:r>
    <w:r>
      <w:pict>
        <v:shape id="WordPictureWatermark32" style="position:absolute;margin-left:20.4pt;margin-top:814.6pt;mso-position-vertical-relative:page;mso-position-horizontal-relative:page;width:475.55pt;height:9.75pt;z-index:-251645952;" o:allowincell="f" filled="false" stroked="false" type="#_x0000_t75">
          <v:imagedata o:title="" r:id="rId2"/>
        </v:shape>
      </w:pict>
    </w:r>
    <w:r>
      <w:pict>
        <v:shape id="_x0000_s34" style="position:absolute;margin-left:59.6pt;margin-top:64.5365pt;mso-position-vertical-relative:page;mso-position-horizontal-relative:page;width:476.15pt;height:0.35pt;z-index:251671552;" o:allowincell="f" filled="false" strokecolor="#000000" strokeweight="0.33pt" coordsize="9522,6" coordorigin="0,0" path="m0,3l9522,3e">
          <v:stroke joinstyle="miter" miterlimit="10"/>
        </v:shape>
      </w:pict>
    </w:r>
    <w:r>
      <w:rPr>
        <w:rFonts w:ascii="SimSun" w:hAnsi="SimSun" w:eastAsia="SimSun" w:cs="SimSun"/>
        <w:spacing w:val="9"/>
      </w:rPr>
      <w:t>贾海波</w:t>
    </w:r>
    <w:r>
      <w:rPr>
        <w:spacing w:val="9"/>
      </w:rPr>
      <w:t>，</w:t>
    </w:r>
    <w:r>
      <w:rPr>
        <w:rFonts w:ascii="SimSun" w:hAnsi="SimSun" w:eastAsia="SimSun" w:cs="SimSun"/>
        <w:spacing w:val="9"/>
      </w:rPr>
      <w:t>等</w:t>
    </w:r>
    <w:r>
      <w:rPr>
        <w:spacing w:val="9"/>
        <w:position w:val="-1"/>
      </w:rPr>
      <w:t>．</w:t>
    </w:r>
    <w:r>
      <w:rPr>
        <w:spacing w:val="9"/>
      </w:rPr>
      <w:t>《</w:t>
    </w:r>
    <w:r>
      <w:rPr>
        <w:rFonts w:ascii="SimSun" w:hAnsi="SimSun" w:eastAsia="SimSun" w:cs="SimSun"/>
        <w:spacing w:val="9"/>
      </w:rPr>
      <w:t>光学相干断层成像技术在冠心病介入诊疗中应用的中国专家共识</w:t>
    </w:r>
    <w:r>
      <w:rPr>
        <w:spacing w:val="9"/>
      </w:rPr>
      <w:t>》</w:t>
    </w:r>
    <w:r>
      <w:rPr>
        <w:rFonts w:ascii="SimSun" w:hAnsi="SimSun" w:eastAsia="SimSun" w:cs="SimSun"/>
        <w:spacing w:val="9"/>
      </w:rPr>
      <w:t>解读</w:t>
    </w:r>
  </w:p>
  <w:p>
    <w:pPr>
      <w:pStyle w:val="BodyText"/>
      <w:ind w:left="1713"/>
      <w:spacing w:line="174" w:lineRule="auto"/>
      <w:rPr>
        <w:sz w:val="19"/>
        <w:szCs w:val="19"/>
      </w:rPr>
    </w:pPr>
    <w:r>
      <w:rPr>
        <w:spacing w:val="-5"/>
      </w:rPr>
      <w:t>JIA</w:t>
    </w:r>
    <w:r>
      <w:rPr>
        <w:spacing w:val="32"/>
        <w:w w:val="102"/>
      </w:rPr>
      <w:t xml:space="preserve"> </w:t>
    </w:r>
    <w:r>
      <w:rPr>
        <w:spacing w:val="-5"/>
      </w:rPr>
      <w:t>Haibo </w:t>
    </w:r>
    <w:r>
      <w:rPr>
        <w:spacing w:val="-5"/>
        <w:position w:val="2"/>
      </w:rPr>
      <w:t>, </w:t>
    </w:r>
    <w:r>
      <w:rPr>
        <w:spacing w:val="-5"/>
      </w:rPr>
      <w:t>et</w:t>
    </w:r>
    <w:r>
      <w:rPr>
        <w:spacing w:val="24"/>
      </w:rPr>
      <w:t xml:space="preserve"> </w:t>
    </w:r>
    <w:r>
      <w:rPr>
        <w:spacing w:val="-5"/>
      </w:rPr>
      <w:t>al.Interpretation</w:t>
    </w:r>
    <w:r>
      <w:rPr>
        <w:spacing w:val="22"/>
      </w:rPr>
      <w:t xml:space="preserve"> </w:t>
    </w:r>
    <w:r>
      <w:rPr>
        <w:spacing w:val="-5"/>
      </w:rPr>
      <w:t>of</w:t>
    </w:r>
    <w:r>
      <w:rPr>
        <w:spacing w:val="22"/>
        <w:w w:val="101"/>
      </w:rPr>
      <w:t xml:space="preserve"> </w:t>
    </w:r>
    <w:r>
      <w:rPr>
        <w:spacing w:val="-5"/>
      </w:rPr>
      <w:t>Chinese</w:t>
    </w:r>
    <w:r>
      <w:rPr>
        <w:spacing w:val="26"/>
      </w:rPr>
      <w:t xml:space="preserve"> </w:t>
    </w:r>
    <w:r>
      <w:rPr>
        <w:spacing w:val="-5"/>
      </w:rPr>
      <w:t>expert</w:t>
    </w:r>
    <w:r>
      <w:rPr>
        <w:spacing w:val="25"/>
        <w:w w:val="101"/>
      </w:rPr>
      <w:t xml:space="preserve"> </w:t>
    </w:r>
    <w:r>
      <w:rPr>
        <w:spacing w:val="-5"/>
      </w:rPr>
      <w:t>consensus</w:t>
    </w:r>
    <w:r>
      <w:rPr>
        <w:spacing w:val="28"/>
        <w:w w:val="101"/>
      </w:rPr>
      <w:t xml:space="preserve"> </w:t>
    </w:r>
    <w:r>
      <w:rPr>
        <w:spacing w:val="-5"/>
      </w:rPr>
      <w:t>on</w:t>
    </w:r>
    <w:r>
      <w:rPr>
        <w:spacing w:val="24"/>
        <w:w w:val="101"/>
      </w:rPr>
      <w:t xml:space="preserve"> </w:t>
    </w:r>
    <w:r>
      <w:rPr>
        <w:spacing w:val="-5"/>
      </w:rPr>
      <w:t>the</w:t>
    </w:r>
    <w:r>
      <w:rPr>
        <w:spacing w:val="25"/>
      </w:rPr>
      <w:t xml:space="preserve"> </w:t>
    </w:r>
    <w:r>
      <w:rPr>
        <w:spacing w:val="-5"/>
      </w:rPr>
      <w:t>application</w:t>
    </w:r>
    <w:r>
      <w:rPr>
        <w:spacing w:val="22"/>
      </w:rPr>
      <w:t xml:space="preserve"> </w:t>
    </w:r>
    <w:r>
      <w:rPr>
        <w:spacing w:val="-5"/>
      </w:rPr>
      <w:t>of</w:t>
    </w:r>
    <w:r>
      <w:rPr>
        <w:spacing w:val="22"/>
        <w:w w:val="101"/>
      </w:rPr>
      <w:t xml:space="preserve"> </w:t>
    </w:r>
    <w:r>
      <w:rPr>
        <w:spacing w:val="-5"/>
      </w:rPr>
      <w:t>optical</w:t>
    </w:r>
    <w:r>
      <w:rPr>
        <w:spacing w:val="28"/>
      </w:rPr>
      <w:t xml:space="preserve"> </w:t>
    </w:r>
    <w:r>
      <w:rPr>
        <w:spacing w:val="-5"/>
      </w:rPr>
      <w:t>coherence</w:t>
    </w:r>
    <w:r>
      <w:rPr>
        <w:spacing w:val="26"/>
        <w:w w:val="101"/>
      </w:rPr>
      <w:t xml:space="preserve"> </w:t>
    </w:r>
    <w:r>
      <w:rPr>
        <w:spacing w:val="-5"/>
      </w:rPr>
      <w:t>.</w:t>
    </w:r>
    <w:r>
      <w:rPr>
        <w:spacing w:val="-15"/>
      </w:rPr>
      <w:t xml:space="preserve"> </w:t>
    </w:r>
    <w:r>
      <w:rPr>
        <w:spacing w:val="-5"/>
      </w:rPr>
      <w:t>.</w:t>
    </w:r>
    <w:r>
      <w:rPr>
        <w:spacing w:val="-15"/>
      </w:rPr>
      <w:t xml:space="preserve"> </w:t>
    </w:r>
    <w:r>
      <w:rPr>
        <w:spacing w:val="-6"/>
      </w:rPr>
      <w:t>.    </w:t>
    </w:r>
    <w:r>
      <w:rPr>
        <w:sz w:val="19"/>
        <w:szCs w:val="19"/>
        <w:spacing w:val="-6"/>
      </w:rPr>
      <w:t>·   </w:t>
    </w:r>
    <w:r>
      <w:rPr>
        <w:sz w:val="19"/>
        <w:szCs w:val="19"/>
        <w:spacing w:val="-6"/>
        <w:position w:val="-1"/>
      </w:rPr>
      <w:t>171   </w:t>
    </w:r>
    <w:r>
      <w:rPr>
        <w:sz w:val="19"/>
        <w:szCs w:val="19"/>
        <w:spacing w:val="-6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header" Target="header5.xm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2024-12-28T20:26:36Z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2025-10-29T09:39:32</vt:filetime>
  </property>
</Properties>
</file>